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62FD" w14:textId="20B84A2F" w:rsidR="0004783B" w:rsidRPr="00F45D9F" w:rsidRDefault="0056372F">
      <w:pPr>
        <w:rPr>
          <w:rFonts w:ascii="Calibri" w:hAnsi="Calibri" w:cs="Calibri"/>
          <w:b/>
          <w:bCs/>
        </w:rPr>
      </w:pPr>
      <w:r w:rsidRPr="00F45D9F">
        <w:rPr>
          <w:rFonts w:ascii="Calibri" w:hAnsi="Calibri" w:cs="Calibri" w:hint="eastAsia"/>
          <w:b/>
          <w:bCs/>
        </w:rPr>
        <w:t>S</w:t>
      </w:r>
      <w:r w:rsidRPr="00F45D9F">
        <w:rPr>
          <w:rFonts w:ascii="Calibri" w:hAnsi="Calibri" w:cs="Calibri"/>
          <w:b/>
          <w:bCs/>
        </w:rPr>
        <w:t>upplementary Table 1. A summary of socio-demographics, baseline depressive symptom severity, and number of contact</w:t>
      </w:r>
      <w:r w:rsidR="00767B3D" w:rsidRPr="00F45D9F">
        <w:rPr>
          <w:rFonts w:ascii="Calibri" w:hAnsi="Calibri" w:cs="Calibri"/>
          <w:b/>
          <w:bCs/>
        </w:rPr>
        <w:t xml:space="preserve"> logs</w:t>
      </w:r>
      <w:r w:rsidRPr="00F45D9F">
        <w:rPr>
          <w:rFonts w:ascii="Calibri" w:hAnsi="Calibri" w:cs="Calibri"/>
          <w:b/>
          <w:bCs/>
        </w:rPr>
        <w:t xml:space="preserve"> of 313 participants</w:t>
      </w:r>
      <w:r w:rsidR="00767B3D" w:rsidRPr="00F45D9F">
        <w:rPr>
          <w:rFonts w:ascii="Calibri" w:hAnsi="Calibri" w:cs="Calibri"/>
          <w:b/>
          <w:bCs/>
        </w:rPr>
        <w:t xml:space="preserve"> </w:t>
      </w:r>
      <w:r w:rsidR="004A4110">
        <w:rPr>
          <w:rFonts w:ascii="Calibri" w:hAnsi="Calibri" w:cs="Calibri" w:hint="eastAsia"/>
          <w:b/>
          <w:bCs/>
        </w:rPr>
        <w:t>wit</w:t>
      </w:r>
      <w:r w:rsidR="004A4110">
        <w:rPr>
          <w:rFonts w:ascii="Calibri" w:hAnsi="Calibri" w:cs="Calibri"/>
          <w:b/>
          <w:bCs/>
        </w:rPr>
        <w:t>h</w:t>
      </w:r>
      <w:r w:rsidR="00767B3D" w:rsidRPr="00F45D9F">
        <w:rPr>
          <w:rFonts w:ascii="Calibri" w:hAnsi="Calibri" w:cs="Calibri"/>
          <w:b/>
          <w:bCs/>
        </w:rPr>
        <w:t xml:space="preserve"> </w:t>
      </w:r>
      <w:r w:rsidR="004A4110">
        <w:rPr>
          <w:rFonts w:ascii="Calibri" w:hAnsi="Calibri" w:cs="Calibri"/>
          <w:b/>
          <w:bCs/>
        </w:rPr>
        <w:t xml:space="preserve">a </w:t>
      </w:r>
      <w:r w:rsidR="00767B3D" w:rsidRPr="00F45D9F">
        <w:rPr>
          <w:rFonts w:ascii="Calibri" w:hAnsi="Calibri" w:cs="Calibri"/>
          <w:b/>
          <w:bCs/>
        </w:rPr>
        <w:t>longer observation period (</w:t>
      </w:r>
      <w:r w:rsidR="004A4110">
        <w:rPr>
          <w:rFonts w:ascii="Calibri" w:hAnsi="Calibri" w:cs="Calibri"/>
          <w:b/>
          <w:bCs/>
        </w:rPr>
        <w:t>94 weeks</w:t>
      </w:r>
      <w:r w:rsidR="00393C59" w:rsidRPr="00F45D9F">
        <w:rPr>
          <w:rFonts w:ascii="Calibri" w:hAnsi="Calibri" w:cs="Calibri"/>
          <w:b/>
          <w:bCs/>
        </w:rPr>
        <w:t>),</w:t>
      </w:r>
      <w:r w:rsidR="00767B3D" w:rsidRPr="00F45D9F">
        <w:rPr>
          <w:rFonts w:ascii="Calibri" w:hAnsi="Calibri" w:cs="Calibri"/>
          <w:b/>
          <w:bCs/>
        </w:rPr>
        <w:t xml:space="preserve"> </w:t>
      </w:r>
      <w:r w:rsidRPr="00F45D9F">
        <w:rPr>
          <w:rFonts w:ascii="Calibri" w:hAnsi="Calibri" w:cs="Calibri"/>
          <w:b/>
          <w:bCs/>
        </w:rPr>
        <w:t>with comparisons across the three study sites.</w:t>
      </w:r>
    </w:p>
    <w:tbl>
      <w:tblPr>
        <w:tblW w:w="10817" w:type="dxa"/>
        <w:tblInd w:w="-1192" w:type="dxa"/>
        <w:tblLook w:val="04A0" w:firstRow="1" w:lastRow="0" w:firstColumn="1" w:lastColumn="0" w:noHBand="0" w:noVBand="1"/>
      </w:tblPr>
      <w:tblGrid>
        <w:gridCol w:w="3937"/>
        <w:gridCol w:w="1480"/>
        <w:gridCol w:w="1480"/>
        <w:gridCol w:w="1480"/>
        <w:gridCol w:w="1480"/>
        <w:gridCol w:w="960"/>
      </w:tblGrid>
      <w:tr w:rsidR="002E7882" w:rsidRPr="002E7882" w14:paraId="638C8ADB" w14:textId="77777777" w:rsidTr="0004513C">
        <w:trPr>
          <w:trHeight w:val="288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8851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62F1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Total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9762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KCL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70A7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CIBER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9FA4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VUMC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42C7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P value</w:t>
            </w:r>
          </w:p>
        </w:tc>
      </w:tr>
      <w:tr w:rsidR="002E7882" w:rsidRPr="002E7882" w14:paraId="22BAD63A" w14:textId="77777777" w:rsidTr="0004513C">
        <w:trPr>
          <w:trHeight w:val="288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E71A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Number of participants, </w:t>
            </w:r>
            <w:r w:rsidRP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875F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0074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6425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989C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8938" w14:textId="68DF21C4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E7882" w:rsidRPr="002E7882" w14:paraId="60177B33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4157" w14:textId="77777777" w:rsidR="002E7882" w:rsidRPr="001D666E" w:rsidRDefault="002E7882" w:rsidP="002E7882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Baseline PHQ8 score (median [IQR])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9162" w14:textId="531F4CAB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11.00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[7.00, 16.00]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09EF" w14:textId="72CD2E9C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8.00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[5.25, 13.00]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B8C" w14:textId="4482057E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15.00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[10.00, 18.00]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1C8C" w14:textId="4B197F20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9.00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[7.00, 10.00]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F3AA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04513C" w:rsidRPr="002E7882" w14:paraId="5B6A612A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47D3" w14:textId="73442332" w:rsidR="0004513C" w:rsidRPr="001D666E" w:rsidRDefault="0004513C" w:rsidP="0004513C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04513C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Number of contact logs (median [IQR])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3350" w14:textId="5BC02E81" w:rsidR="0004513C" w:rsidRPr="002E7882" w:rsidRDefault="0004513C" w:rsidP="0004513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4513C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9.00 </w:t>
            </w:r>
            <w:r w:rsidRPr="0004513C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[6.00, 14.00]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2662" w14:textId="76C4F3AF" w:rsidR="0004513C" w:rsidRPr="002E7882" w:rsidRDefault="0004513C" w:rsidP="0004513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4513C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12.00 </w:t>
            </w:r>
            <w:r w:rsidRPr="0004513C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[8.00, 16.00]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386B" w14:textId="7CC58532" w:rsidR="0004513C" w:rsidRPr="002E7882" w:rsidRDefault="0004513C" w:rsidP="0004513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4513C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5.00 </w:t>
            </w:r>
            <w:r w:rsidRPr="0004513C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[3.00, 8.00]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F6844" w14:textId="4093BC7C" w:rsidR="0004513C" w:rsidRPr="002E7882" w:rsidRDefault="0004513C" w:rsidP="0004513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04513C">
              <w:rPr>
                <w:rFonts w:ascii="Calibri" w:eastAsia="等线" w:hAnsi="Calibri" w:cs="Calibri" w:hint="eastAsia"/>
                <w:color w:val="000000"/>
                <w:kern w:val="0"/>
                <w:sz w:val="22"/>
              </w:rPr>
              <w:t xml:space="preserve">3.50 </w:t>
            </w:r>
            <w:r w:rsidRPr="0004513C">
              <w:rPr>
                <w:rFonts w:ascii="Calibri" w:eastAsia="等线" w:hAnsi="Calibri" w:cs="Calibri" w:hint="eastAsia"/>
                <w:color w:val="000000"/>
                <w:kern w:val="0"/>
                <w:sz w:val="22"/>
              </w:rPr>
              <w:br/>
              <w:t>[2.75, 5.25]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FDB3C" w14:textId="392D7B66" w:rsidR="0004513C" w:rsidRPr="002E7882" w:rsidRDefault="0004513C" w:rsidP="0004513C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2E7882" w:rsidRPr="002E7882" w14:paraId="04AEBAEB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E4770" w14:textId="77777777" w:rsidR="002E7882" w:rsidRPr="001D666E" w:rsidRDefault="002E7882" w:rsidP="002E7882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Age (median [IQR])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93D1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51.00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[37.00, 59.00]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83C7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47.00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[32.00, 58.00]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54BE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54.00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[47.50, 60.00]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C2A1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39.50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[33.50, 52.25]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90E1" w14:textId="4145CEBA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2E7882" w:rsidRPr="002E7882" w14:paraId="664CCE39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7F2C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Female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 (%)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7E80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235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(75.1)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9ADD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155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(75.2)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EA20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67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(73.6)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9F4D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13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(81.3)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0000" w14:textId="2E189D7F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.81</w:t>
            </w:r>
          </w:p>
        </w:tc>
      </w:tr>
      <w:tr w:rsidR="002E7882" w:rsidRPr="002E7882" w14:paraId="5F317E2C" w14:textId="77777777" w:rsidTr="0004513C">
        <w:trPr>
          <w:trHeight w:val="288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52D3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Marital status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34A1" w14:textId="2C2ECBFD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E560" w14:textId="1A5468D4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4208" w14:textId="33463E2B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028D" w14:textId="28CBD775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B1C5" w14:textId="015EE882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.06</w:t>
            </w:r>
          </w:p>
        </w:tc>
      </w:tr>
      <w:tr w:rsidR="002E7882" w:rsidRPr="002E7882" w14:paraId="706FA461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5340" w14:textId="77777777" w:rsidR="002E7882" w:rsidRPr="002E7882" w:rsidRDefault="002E7882" w:rsidP="002E7882">
            <w:pPr>
              <w:widowControl/>
              <w:ind w:left="440" w:hangingChars="200" w:hanging="44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 Single/separated/divorced/widowed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7BFE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155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(49.5)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8C87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109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(52.9)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D4EF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36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(39.6)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B004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(62.5)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3F1B" w14:textId="2F156332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E7882" w:rsidRPr="002E7882" w14:paraId="2230740E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1893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 Married/cohabiting/LTR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7248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158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(50.5)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F472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97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(47.1)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8D69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55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(60.4)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C060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(37.5)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E470" w14:textId="628B37C6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E7882" w:rsidRPr="002E7882" w14:paraId="2E87F8AC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0EFC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Has chil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dren, n (%)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A17A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173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(55.3)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AD8B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97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(47.1)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A0BC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70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(76.9)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343A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(37.5)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4626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2E7882" w:rsidRPr="002E7882" w14:paraId="10D8AAD1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A24C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Years in educat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ion (median [IQR])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FFD9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15.00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[12.00, 18.00]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F130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17.00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[14.00, 19.00]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919B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11.00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[9.00, 14.00]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D8FA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17.00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[15.00, 21.50]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B76E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2E7882" w:rsidRPr="002E7882" w14:paraId="379D1936" w14:textId="77777777" w:rsidTr="0004513C">
        <w:trPr>
          <w:trHeight w:val="288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BBB6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Annual income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 (%)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2045" w14:textId="11E79321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A0CD" w14:textId="7C04178D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B8FB" w14:textId="44086FC3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4D39" w14:textId="12B4694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6DF5" w14:textId="310A6EC3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.003</w:t>
            </w:r>
          </w:p>
        </w:tc>
      </w:tr>
      <w:tr w:rsidR="002E7882" w:rsidRPr="002E7882" w14:paraId="446F98F5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F1DA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 &lt;15,000 (£/€)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0BBD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86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(27.5)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3FCD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53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(25.7)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9C1F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32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(35.2)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4CD2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(6.3)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DBFE" w14:textId="2E378FAD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E7882" w:rsidRPr="002E7882" w14:paraId="2DFB2441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C83F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 15,000-55,000 (£/€)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D92C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181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(57.8)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6757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116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(56.3)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6632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53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(58.2)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7416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12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(75.0)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6DB9" w14:textId="248FB33F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E7882" w:rsidRPr="002E7882" w14:paraId="040AA86F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A77C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 &gt;55000 (£/€)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F9AB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44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(14.1)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E2BE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36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(17.5)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9A1F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(6.6)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5DEB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2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(12.5)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E53A" w14:textId="37DC31BB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E7882" w:rsidRPr="002E7882" w14:paraId="0862DE84" w14:textId="77777777" w:rsidTr="0004513C">
        <w:trPr>
          <w:trHeight w:val="288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4CF1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Accommodation</w:t>
            </w:r>
            <w:r w:rsidRPr="00E26869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 (%)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903F" w14:textId="156CB578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7A6F" w14:textId="067A6A9B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BAFB" w14:textId="21585DA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1409" w14:textId="560DA2FD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89D8" w14:textId="7847F6C5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.04</w:t>
            </w:r>
          </w:p>
        </w:tc>
      </w:tr>
      <w:tr w:rsidR="002E7882" w:rsidRPr="002E7882" w14:paraId="65DC06B1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2686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 Own outright/with mortgage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C1D6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177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(56.6)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22CF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105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(51.0)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209C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63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(69.2)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F077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(56.3)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DF5E" w14:textId="64329D26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E7882" w:rsidRPr="002E7882" w14:paraId="3591D5F0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392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 Renting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E7C3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110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(35.1)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07DF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82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(39.8)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BC4C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21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(23.1)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719E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7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(43.8)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BB94" w14:textId="04C3A176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E7882" w:rsidRPr="002E7882" w14:paraId="13D67A64" w14:textId="77777777" w:rsidTr="0004513C">
        <w:trPr>
          <w:trHeight w:val="576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225E" w14:textId="77777777" w:rsidR="002E7882" w:rsidRPr="002E7882" w:rsidRDefault="002E7882" w:rsidP="002E7882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 Living rent-free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433E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23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(7.4)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8C38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18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(8.7)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335B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(5.5)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234B" w14:textId="77777777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0 </w:t>
            </w:r>
            <w:r w:rsidRPr="002E7882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(0)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CA31" w14:textId="6015D97F" w:rsidR="002E7882" w:rsidRPr="002E7882" w:rsidRDefault="002E7882" w:rsidP="002E7882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</w:tbl>
    <w:p w14:paraId="4F013F66" w14:textId="77777777" w:rsidR="00767B3D" w:rsidRPr="00F45D9F" w:rsidRDefault="00767B3D">
      <w:pPr>
        <w:widowControl/>
        <w:jc w:val="left"/>
        <w:rPr>
          <w:rFonts w:ascii="Calibri" w:hAnsi="Calibri" w:cs="Calibri"/>
          <w:b/>
          <w:bCs/>
        </w:rPr>
      </w:pPr>
      <w:r w:rsidRPr="00F45D9F">
        <w:rPr>
          <w:rFonts w:ascii="Calibri" w:hAnsi="Calibri" w:cs="Calibri"/>
          <w:b/>
          <w:bCs/>
        </w:rPr>
        <w:br w:type="page"/>
      </w:r>
    </w:p>
    <w:p w14:paraId="79C0AF71" w14:textId="428507D2" w:rsidR="0056372F" w:rsidRPr="00F45D9F" w:rsidRDefault="00767B3D">
      <w:pPr>
        <w:rPr>
          <w:rFonts w:ascii="Calibri" w:hAnsi="Calibri" w:cs="Calibri"/>
          <w:b/>
          <w:bCs/>
        </w:rPr>
      </w:pPr>
      <w:r w:rsidRPr="00F45D9F">
        <w:rPr>
          <w:rFonts w:ascii="Calibri" w:hAnsi="Calibri" w:cs="Calibri"/>
          <w:b/>
          <w:bCs/>
        </w:rPr>
        <w:lastRenderedPageBreak/>
        <w:t xml:space="preserve">Supplement Table 2. Summary participants’ socio-demographics, PHQ-8 score, and study app usage behaviors across three distinct engagement subgroups of Phone-Active data for the first </w:t>
      </w:r>
      <w:r w:rsidR="00835508">
        <w:rPr>
          <w:rFonts w:ascii="Calibri" w:hAnsi="Calibri" w:cs="Calibri"/>
          <w:b/>
          <w:bCs/>
        </w:rPr>
        <w:t>43 weeks</w:t>
      </w:r>
      <w:r w:rsidRPr="00F45D9F">
        <w:rPr>
          <w:rFonts w:ascii="Calibri" w:hAnsi="Calibri" w:cs="Calibri"/>
          <w:b/>
          <w:bCs/>
        </w:rPr>
        <w:t xml:space="preserve"> of the RADAR-MDD study.</w:t>
      </w:r>
    </w:p>
    <w:tbl>
      <w:tblPr>
        <w:tblW w:w="10915" w:type="dxa"/>
        <w:tblInd w:w="-1312" w:type="dxa"/>
        <w:tblLook w:val="04A0" w:firstRow="1" w:lastRow="0" w:firstColumn="1" w:lastColumn="0" w:noHBand="0" w:noVBand="1"/>
      </w:tblPr>
      <w:tblGrid>
        <w:gridCol w:w="4754"/>
        <w:gridCol w:w="1680"/>
        <w:gridCol w:w="1680"/>
        <w:gridCol w:w="1700"/>
        <w:gridCol w:w="1101"/>
      </w:tblGrid>
      <w:tr w:rsidR="00377A2A" w:rsidRPr="00377A2A" w14:paraId="6D848056" w14:textId="77777777" w:rsidTr="001D666E">
        <w:trPr>
          <w:trHeight w:val="288"/>
        </w:trPr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7667" w14:textId="10E2A694" w:rsidR="00377A2A" w:rsidRPr="00377A2A" w:rsidRDefault="000040C0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2A7A" w14:textId="77777777" w:rsidR="00377A2A" w:rsidRPr="00377A2A" w:rsidRDefault="00377A2A" w:rsidP="00377A2A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7B17" w14:textId="77777777" w:rsidR="00377A2A" w:rsidRPr="00377A2A" w:rsidRDefault="00377A2A" w:rsidP="00377A2A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E312" w14:textId="77777777" w:rsidR="00377A2A" w:rsidRPr="00377A2A" w:rsidRDefault="00377A2A" w:rsidP="00377A2A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E87B" w14:textId="77777777" w:rsidR="00377A2A" w:rsidRPr="00377A2A" w:rsidRDefault="00377A2A" w:rsidP="00377A2A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P value</w:t>
            </w:r>
          </w:p>
        </w:tc>
      </w:tr>
      <w:tr w:rsidR="00377A2A" w:rsidRPr="00377A2A" w14:paraId="248F92B5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C524A" w14:textId="1443E7A5" w:rsidR="00377A2A" w:rsidRPr="00377A2A" w:rsidRDefault="00F71C8B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Number of participants, </w:t>
            </w:r>
            <w:r w:rsidRP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9BDB" w14:textId="7777777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D22A" w14:textId="7777777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179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522E" w14:textId="7777777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204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55AC" w14:textId="122D9FEA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35D73D30" w14:textId="77777777" w:rsidTr="001D666E">
        <w:trPr>
          <w:trHeight w:val="576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00D2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Age (median [IQR])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54AE" w14:textId="7B5C9198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53.00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[34.00, 61.50]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4944" w14:textId="294A8043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45.00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[31.00, 55.50]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7611" w14:textId="2A27508D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48.00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[32.00, 57.25]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4524" w14:textId="6BF16C1C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.003</w:t>
            </w:r>
          </w:p>
        </w:tc>
      </w:tr>
      <w:tr w:rsidR="00377A2A" w:rsidRPr="00377A2A" w14:paraId="759C1F94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1C60" w14:textId="3D26BD01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Male</w:t>
            </w:r>
            <w:r w:rsidR="001D666E">
              <w:rPr>
                <w:rFonts w:ascii="Calibri" w:eastAsia="等线" w:hAnsi="Calibri" w:cs="Calibri" w:hint="eastAsia"/>
                <w:b/>
                <w:bCs/>
                <w:color w:val="000000"/>
                <w:kern w:val="0"/>
                <w:sz w:val="22"/>
              </w:rPr>
              <w:t>,</w:t>
            </w: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n </w:t>
            </w: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(%)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62B9" w14:textId="4BF9CBA3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52 (22.5)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1080" w14:textId="07EF2F94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42 (23.5)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C84E" w14:textId="07BA8846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55 (27.0)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2EF5" w14:textId="6A581C2B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.53</w:t>
            </w:r>
          </w:p>
        </w:tc>
      </w:tr>
      <w:tr w:rsidR="00377A2A" w:rsidRPr="00377A2A" w14:paraId="16C0DA28" w14:textId="77777777" w:rsidTr="001D666E">
        <w:trPr>
          <w:trHeight w:val="576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61E9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Number of surveys (median [IQR])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E5E8" w14:textId="1A0A9D6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20.00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[18.00, 21.00]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F34F" w14:textId="24454632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13.00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[11.00, 15.00]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16EF" w14:textId="10A2B479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[1.00, 6.00]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A4C4" w14:textId="09F7255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377A2A" w:rsidRPr="00377A2A" w14:paraId="7926596C" w14:textId="77777777" w:rsidTr="001D666E">
        <w:trPr>
          <w:trHeight w:val="576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FA08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Number of contact logs (median [IQR])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0C61" w14:textId="4CF2444C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3.00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[2.00, 5.00]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A84D" w14:textId="0532F63F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[3.00, 7.00]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5B40" w14:textId="0F1D922D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[2.00, 9.00]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98D1" w14:textId="69602BC2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377A2A" w:rsidRPr="00377A2A" w14:paraId="5D467112" w14:textId="77777777" w:rsidTr="001D666E">
        <w:trPr>
          <w:trHeight w:val="576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79B9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Baseline PHQ8 score (median [IQR])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80DB" w14:textId="7C7D802A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[6.00, 15.00]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1272" w14:textId="75AAD7D2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[8.00, 15.00]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84CB" w14:textId="36268A34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13.00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[7.00, 17.00]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305E" w14:textId="297B9150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.003</w:t>
            </w:r>
          </w:p>
        </w:tc>
      </w:tr>
      <w:tr w:rsidR="00377A2A" w:rsidRPr="00377A2A" w14:paraId="11E86B60" w14:textId="77777777" w:rsidTr="001D666E">
        <w:trPr>
          <w:trHeight w:val="576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A118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PHQ8 response time (minutes) (median [IQR])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0297" w14:textId="7F90AA8E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73.68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[31.31, 215.77]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31DA" w14:textId="7777777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148.08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[54.05, 322.27]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2740" w14:textId="7777777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302.36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[122.30, 527.10]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9EC9" w14:textId="048269C1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377A2A" w:rsidRPr="00377A2A" w14:paraId="09B2CF92" w14:textId="77777777" w:rsidTr="001D666E">
        <w:trPr>
          <w:trHeight w:val="576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FA00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PHQ8 completion time (seconds) (median [IQR])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8759" w14:textId="6BEBF63B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50.29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[37.92, 68.96]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47C2" w14:textId="56521DF5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49.42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[40.01, 66.95]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C300" w14:textId="275428D5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61.56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[46.12, 83.00]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DBED" w14:textId="1A1FD3BA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377A2A" w:rsidRPr="00377A2A" w14:paraId="5FB8EF49" w14:textId="77777777" w:rsidTr="001D666E">
        <w:trPr>
          <w:trHeight w:val="576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B78E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RSES response time (minutes) (median [IQR])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A02C" w14:textId="62AF2B46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67.94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[24.11, 198.42]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8CCE" w14:textId="7777777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134.96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[44.55, 304.56]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85FC" w14:textId="7777777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274.09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[108.18, 518.50]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1BDE" w14:textId="520A4C6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377A2A" w:rsidRPr="00377A2A" w14:paraId="4DBACD4F" w14:textId="77777777" w:rsidTr="001D666E">
        <w:trPr>
          <w:trHeight w:val="576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A2FA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RSES completion time (seconds) (median [IQR])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3A64" w14:textId="751C0999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54.54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[43.78, 72.39]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0BE9" w14:textId="4FA9255F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55.75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[43.99, 74.28]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AD9A" w14:textId="270B91D8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69.24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[50.34, 100.52]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E37C" w14:textId="7021F058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377A2A" w:rsidRPr="00377A2A" w14:paraId="41A7310C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318F" w14:textId="2AA682A8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Site, n</w:t>
            </w:r>
            <w:r w:rsidR="002E3C11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(%)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F6F9" w14:textId="01E6C744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4E87" w14:textId="0D772D3C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60FE" w14:textId="300F0CC0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D9D9" w14:textId="610E5382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377A2A" w:rsidRPr="00377A2A" w14:paraId="03A88EA5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83AF" w14:textId="77777777" w:rsidR="00377A2A" w:rsidRPr="00377A2A" w:rsidRDefault="00377A2A" w:rsidP="00377A2A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CIBER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A0C0" w14:textId="6EF96A85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47(20.3)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A6DC" w14:textId="34BDCD46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48 (26.8)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4035" w14:textId="6453CA53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51 (25.0)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F583" w14:textId="7D85C311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64278100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F135" w14:textId="77777777" w:rsidR="00377A2A" w:rsidRPr="00377A2A" w:rsidRDefault="00377A2A" w:rsidP="00377A2A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KCL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0F8" w14:textId="08FC83C8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119 (51.5)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B788" w14:textId="0778DC80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102 (57.0)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A34A" w14:textId="6ECE125C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129 (63.2)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2148" w14:textId="72A33D5E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335F6F32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BF88" w14:textId="77777777" w:rsidR="00377A2A" w:rsidRPr="00377A2A" w:rsidRDefault="00377A2A" w:rsidP="00377A2A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VUMC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98C6" w14:textId="01833BCB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65 (28.1)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D1FF" w14:textId="769901E5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29 (16.2)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1D52" w14:textId="55382EA4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24 (11.8)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AC08" w14:textId="676233F9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1BD99E3B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A528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Married Status, n (%)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E120" w14:textId="3D70D4F6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4A30" w14:textId="2CA6C4B9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EACF" w14:textId="14D5C181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B2BC" w14:textId="513D87B8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.24</w:t>
            </w:r>
          </w:p>
        </w:tc>
      </w:tr>
      <w:tr w:rsidR="00377A2A" w:rsidRPr="00377A2A" w14:paraId="410146C0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FF4D" w14:textId="77777777" w:rsidR="00377A2A" w:rsidRPr="00377A2A" w:rsidRDefault="00377A2A" w:rsidP="00377A2A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Single/separated/divorced/widowed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D37D" w14:textId="676D3299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114 (49.4)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3D3" w14:textId="633B1563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97 (54.2)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1F16" w14:textId="42F36230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117 (57.4)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F42C5" w14:textId="0E0AB41E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39725D05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FCA7" w14:textId="77777777" w:rsidR="00377A2A" w:rsidRPr="00377A2A" w:rsidRDefault="00377A2A" w:rsidP="00377A2A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Married/cohabiting/LTR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88C1" w14:textId="7777777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117 (50.6)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3826" w14:textId="7777777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82 (45.8)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A9B9" w14:textId="7777777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87 (42.6)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0695" w14:textId="4BAC8CDC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58FE55D4" w14:textId="77777777" w:rsidTr="001D666E">
        <w:trPr>
          <w:trHeight w:val="576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48F4" w14:textId="19434BEB" w:rsidR="00377A2A" w:rsidRPr="00377A2A" w:rsidRDefault="00F71C8B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Y</w:t>
            </w:r>
            <w:r w:rsidR="00377A2A"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ears in education (median [IQR])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A50F" w14:textId="35A4A2F9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16.00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[12.00, 19.00]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2A5B" w14:textId="080CF623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16.00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[13.00, 19.00]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D335" w14:textId="744B61B9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15.00 </w:t>
            </w: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[12.00, 19.00]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4C2D" w14:textId="3DE0EBF2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</w:t>
            </w:r>
            <w:r w:rsidR="000040C0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90</w:t>
            </w:r>
          </w:p>
        </w:tc>
      </w:tr>
      <w:tr w:rsidR="00377A2A" w:rsidRPr="00377A2A" w14:paraId="23622649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8D0B" w14:textId="7DC6F5C7" w:rsidR="00377A2A" w:rsidRPr="00377A2A" w:rsidRDefault="00F71C8B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Has c</w:t>
            </w:r>
            <w:r w:rsidR="00377A2A"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hildren</w:t>
            </w:r>
            <w:r w:rsidR="000040C0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, n </w:t>
            </w:r>
            <w:r w:rsidR="00377A2A"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(%)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AF78" w14:textId="0AF0DB37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6B95" w14:textId="55167AC3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F690" w14:textId="5A706401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DE70" w14:textId="5B433FD6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.7</w:t>
            </w:r>
            <w:r w:rsidR="000040C0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</w:t>
            </w:r>
          </w:p>
        </w:tc>
      </w:tr>
      <w:tr w:rsidR="00377A2A" w:rsidRPr="00377A2A" w14:paraId="0571C6D9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8FD2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Yes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21D7" w14:textId="75C05679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116 (50.2)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F194" w14:textId="2FB0F082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88 (49.2)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5E48" w14:textId="638EC59B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100 (49.0)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CDBE" w14:textId="773FC776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7F8ED6E2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179E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No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0FB8" w14:textId="330DB7A2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114 (49.4)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E17B" w14:textId="3A3DBBB9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91 (50.8)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0B24" w14:textId="4F16CFB2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104 (51.0)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4DA8" w14:textId="392AD261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7CD477E7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866D" w14:textId="2A85CEB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Annual income</w:t>
            </w:r>
            <w:r w:rsidR="000040C0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D3D9" w14:textId="3AD5B099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F3E9" w14:textId="32E4C3DC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27CE" w14:textId="0D3AA671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F4D5" w14:textId="3DF4EC54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.73</w:t>
            </w:r>
          </w:p>
        </w:tc>
      </w:tr>
      <w:tr w:rsidR="00377A2A" w:rsidRPr="00377A2A" w14:paraId="0897EC02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C1AA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&lt;15,000 (£/€)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9490" w14:textId="6571325E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48 (20.8)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3141" w14:textId="7B847674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48 (26.8)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5564" w14:textId="4977AE93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56 (27.5)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C1D0" w14:textId="0F7121A9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054C242C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B8FB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15,000-55,000 (£/€)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4E1F" w14:textId="6146115B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135 (58.4)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EC68" w14:textId="2C17419C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102 (57.0)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0FE6" w14:textId="1EABFF35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111 (54.4)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B449" w14:textId="476A4A0D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18B43A3A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62AE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more than 55000 (£/€)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9DFB" w14:textId="6547C04F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40 (17.3)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67D2" w14:textId="5B4F2FCE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25 (14.0)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1A0" w14:textId="2F263E4C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33 (16.2)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E4E7" w14:textId="6930B55C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05CE6A0D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8169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Accommodation, n (%)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77C7" w14:textId="0CAA7CC4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F6F1" w14:textId="038125BA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59BC" w14:textId="0C90FEBB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6780" w14:textId="781B2875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.47</w:t>
            </w:r>
          </w:p>
        </w:tc>
      </w:tr>
      <w:tr w:rsidR="00377A2A" w:rsidRPr="00377A2A" w14:paraId="1CD8E8BE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3250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Own outright/with mortgage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CBE" w14:textId="6F1A380E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131 (56.7)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9B28" w14:textId="0C3DB560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90 (50.3)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27F7" w14:textId="2F074C58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102 (50.0)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3826" w14:textId="4608910D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28335E03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79D2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Renting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3AFD" w14:textId="2348FBB1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82 (35.5)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E39D" w14:textId="2570EC7C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73 (40.8)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C07E" w14:textId="747A7EAC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81 (39.7)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A666" w14:textId="1A5A8CB0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377A2A" w:rsidRPr="00377A2A" w14:paraId="5F1EF7AF" w14:textId="77777777" w:rsidTr="001D666E">
        <w:trPr>
          <w:trHeight w:val="288"/>
        </w:trPr>
        <w:tc>
          <w:tcPr>
            <w:tcW w:w="4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7374" w14:textId="77777777" w:rsidR="00377A2A" w:rsidRPr="00377A2A" w:rsidRDefault="00377A2A" w:rsidP="00377A2A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Living rent-free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053B" w14:textId="481DD2EF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13 (5.6)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64F9" w14:textId="04284A98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15 (8.4)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9BAB" w14:textId="70D00856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377A2A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18 (8.8)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895" w14:textId="77DCC7FF" w:rsidR="00377A2A" w:rsidRPr="00377A2A" w:rsidRDefault="00377A2A" w:rsidP="000040C0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</w:tbl>
    <w:p w14:paraId="09BADE55" w14:textId="60F00665" w:rsidR="00FA462C" w:rsidRPr="00F45D9F" w:rsidRDefault="00FA462C">
      <w:pPr>
        <w:rPr>
          <w:rFonts w:ascii="Calibri" w:hAnsi="Calibri" w:cs="Calibri"/>
          <w:b/>
          <w:bCs/>
        </w:rPr>
      </w:pPr>
    </w:p>
    <w:p w14:paraId="3ED70830" w14:textId="022B59E5" w:rsidR="00FA462C" w:rsidRPr="00F45D9F" w:rsidRDefault="00FA462C" w:rsidP="002E3C11">
      <w:pPr>
        <w:widowControl/>
        <w:jc w:val="left"/>
        <w:rPr>
          <w:rFonts w:ascii="Calibri" w:hAnsi="Calibri" w:cs="Calibri"/>
          <w:b/>
          <w:bCs/>
        </w:rPr>
      </w:pPr>
      <w:r w:rsidRPr="00F45D9F">
        <w:rPr>
          <w:rFonts w:ascii="Calibri" w:hAnsi="Calibri" w:cs="Calibri"/>
          <w:b/>
          <w:bCs/>
        </w:rPr>
        <w:br w:type="page"/>
      </w:r>
      <w:r w:rsidRPr="00F45D9F">
        <w:rPr>
          <w:rFonts w:ascii="Calibri" w:hAnsi="Calibri" w:cs="Calibri"/>
          <w:b/>
          <w:bCs/>
        </w:rPr>
        <w:lastRenderedPageBreak/>
        <w:t xml:space="preserve">Supplement Table 3. Summary participants’ socio-demographics, PHQ-8 score, and study app usage behaviors across three distinct engagement subgroups of Phone-Passive data for the first </w:t>
      </w:r>
      <w:r w:rsidR="00835508">
        <w:rPr>
          <w:rFonts w:ascii="Calibri" w:hAnsi="Calibri" w:cs="Calibri"/>
          <w:b/>
          <w:bCs/>
        </w:rPr>
        <w:t>43</w:t>
      </w:r>
      <w:r w:rsidRPr="00F45D9F">
        <w:rPr>
          <w:rFonts w:ascii="Calibri" w:hAnsi="Calibri" w:cs="Calibri"/>
          <w:b/>
          <w:bCs/>
        </w:rPr>
        <w:t xml:space="preserve"> </w:t>
      </w:r>
      <w:r w:rsidR="00835508">
        <w:rPr>
          <w:rFonts w:ascii="Calibri" w:hAnsi="Calibri" w:cs="Calibri"/>
          <w:b/>
          <w:bCs/>
        </w:rPr>
        <w:t>weeks</w:t>
      </w:r>
      <w:r w:rsidRPr="00F45D9F">
        <w:rPr>
          <w:rFonts w:ascii="Calibri" w:hAnsi="Calibri" w:cs="Calibri"/>
          <w:b/>
          <w:bCs/>
        </w:rPr>
        <w:t xml:space="preserve"> of the RADAR-MDD study.</w:t>
      </w:r>
    </w:p>
    <w:tbl>
      <w:tblPr>
        <w:tblW w:w="10915" w:type="dxa"/>
        <w:tblInd w:w="-1281" w:type="dxa"/>
        <w:tblLook w:val="04A0" w:firstRow="1" w:lastRow="0" w:firstColumn="1" w:lastColumn="0" w:noHBand="0" w:noVBand="1"/>
      </w:tblPr>
      <w:tblGrid>
        <w:gridCol w:w="4820"/>
        <w:gridCol w:w="1701"/>
        <w:gridCol w:w="1701"/>
        <w:gridCol w:w="1701"/>
        <w:gridCol w:w="992"/>
      </w:tblGrid>
      <w:tr w:rsidR="00D01918" w:rsidRPr="00BD642B" w14:paraId="4B2104E1" w14:textId="77777777" w:rsidTr="00D01918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3027" w14:textId="28F84BAF" w:rsidR="00BD642B" w:rsidRPr="00BD642B" w:rsidRDefault="000040C0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186A" w14:textId="77777777" w:rsidR="00BD642B" w:rsidRPr="00BD642B" w:rsidRDefault="00BD642B" w:rsidP="00BD642B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88F4" w14:textId="77777777" w:rsidR="00BD642B" w:rsidRPr="00BD642B" w:rsidRDefault="00BD642B" w:rsidP="00BD642B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C898" w14:textId="77777777" w:rsidR="00BD642B" w:rsidRPr="00BD642B" w:rsidRDefault="00BD642B" w:rsidP="00BD642B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1B6E" w14:textId="77777777" w:rsidR="00BD642B" w:rsidRPr="00BD642B" w:rsidRDefault="00BD642B" w:rsidP="00BD642B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P value</w:t>
            </w:r>
          </w:p>
        </w:tc>
      </w:tr>
      <w:tr w:rsidR="00D01918" w:rsidRPr="00BD642B" w14:paraId="19EF6E78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153D" w14:textId="6A122ECA" w:rsidR="00BD642B" w:rsidRPr="00BD642B" w:rsidRDefault="00F71C8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Number of participants, </w:t>
            </w:r>
            <w:r w:rsidRP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9569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A53A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71DE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3CA5" w14:textId="5F3C7514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10D1010E" w14:textId="77777777" w:rsidTr="00D01918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B3FC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Age (median [IQR])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7B7A" w14:textId="2D646C3D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52.00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[36.50, 61.00]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C240" w14:textId="00993030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46.50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[30.75, 56.25]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DD4D" w14:textId="0FDA549E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46.00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[30.50, 57.50]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BAD2" w14:textId="60022341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.01</w:t>
            </w:r>
          </w:p>
        </w:tc>
      </w:tr>
      <w:tr w:rsidR="00D01918" w:rsidRPr="00BD642B" w14:paraId="38691DFF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25D1" w14:textId="18C6FF1A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Male</w:t>
            </w:r>
            <w:r w:rsidR="000040C0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9173" w14:textId="2C6E5E8A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66 (25.5)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D067" w14:textId="70B45869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36 (24.3)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E147" w14:textId="0179BDE0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47 (22.7)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1CCF" w14:textId="6BCE2D4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.7</w:t>
            </w:r>
            <w:r w:rsidR="00D01918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</w:t>
            </w:r>
          </w:p>
        </w:tc>
      </w:tr>
      <w:tr w:rsidR="00D01918" w:rsidRPr="00BD642B" w14:paraId="5EC1234C" w14:textId="77777777" w:rsidTr="00D01918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8F96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Days with phone passive data (median [IQR])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4011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283.00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[257.00, 298.00]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8618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167.00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[142.25, 205.25]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3038" w14:textId="3675F079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32.00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[4.00, 67.50]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A497" w14:textId="527B0552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D01918" w:rsidRPr="00BD642B" w14:paraId="7A62991B" w14:textId="77777777" w:rsidTr="00D01918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10C6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Number of contact logs (median [IQR])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4091" w14:textId="6597315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[2.00, 7.00]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BCD7" w14:textId="744CC4AC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[2.00, 7.00]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467E" w14:textId="4021F42B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[2.00, 7.00]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2711" w14:textId="01C2F381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.3</w:t>
            </w:r>
            <w:r w:rsidR="00D01918">
              <w:rPr>
                <w:rFonts w:ascii="Calibri" w:eastAsia="等线" w:hAnsi="Calibri" w:cs="Calibri"/>
                <w:color w:val="000000"/>
                <w:kern w:val="0"/>
                <w:sz w:val="22"/>
              </w:rPr>
              <w:t>0</w:t>
            </w:r>
          </w:p>
        </w:tc>
      </w:tr>
      <w:tr w:rsidR="00D01918" w:rsidRPr="00BD642B" w14:paraId="12EA04D7" w14:textId="77777777" w:rsidTr="00D01918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8A29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Baseline PHQ8 score (median [IQR])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095A" w14:textId="71A0EEDC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[6.00, 15.00]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C651" w14:textId="45F85493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[7.00, 14.00]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FEBF" w14:textId="62D15F8C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12.00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[8.00, 17.00]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BFC0" w14:textId="08D79BA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.001</w:t>
            </w:r>
          </w:p>
        </w:tc>
      </w:tr>
      <w:tr w:rsidR="00D01918" w:rsidRPr="00BD642B" w14:paraId="3FA97DA0" w14:textId="77777777" w:rsidTr="00D01918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68A6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PHQ8 response time (minutes) (median [IQR])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7927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121.70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[45.13, 327.68]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A6A2" w14:textId="154B570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99.76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[40.89, 289.39]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6A0C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150.94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[52.23, 340.70]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15FD" w14:textId="07CAC441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.2</w:t>
            </w:r>
            <w:r w:rsidR="00D01918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</w:t>
            </w:r>
          </w:p>
        </w:tc>
      </w:tr>
      <w:tr w:rsidR="00D01918" w:rsidRPr="00BD642B" w14:paraId="7BE31246" w14:textId="77777777" w:rsidTr="00D01918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407C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PHQ8 completion time (seconds) (median [IQR])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BB53" w14:textId="065660DE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53.63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[41.84, 72.91]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36AB" w14:textId="3ACED66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48.08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[36.46, 66.11]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1DF4" w14:textId="2C03F846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55.29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[39.75, 74.47]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FFB1" w14:textId="075BE3EC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.01</w:t>
            </w:r>
          </w:p>
        </w:tc>
      </w:tr>
      <w:tr w:rsidR="00D01918" w:rsidRPr="00BD642B" w14:paraId="27A215D6" w14:textId="77777777" w:rsidTr="00D01918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F3A0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RSES response time (minutes) (median [IQR])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260E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116.13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[36.36, 347.98]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B442" w14:textId="2F585A84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81.50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[31.10, 254.39]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4BA1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160.42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[39.65, 321.28]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1883" w14:textId="38FDCA53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.1</w:t>
            </w:r>
            <w:r w:rsidR="00D01918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</w:t>
            </w:r>
          </w:p>
        </w:tc>
      </w:tr>
      <w:tr w:rsidR="00D01918" w:rsidRPr="00BD642B" w14:paraId="4B94F10D" w14:textId="77777777" w:rsidTr="00D01918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67B8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RSES completion time (seconds) (median [IQR])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C16F" w14:textId="6B953F8F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61.08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[47.33, 83.46]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6CA8" w14:textId="57B44756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51.87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[41.31, 70.32]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3EBF" w14:textId="3A2187C8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63.55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[46.68, 82.90]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1DCC" w14:textId="16D2356F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.001</w:t>
            </w:r>
          </w:p>
        </w:tc>
      </w:tr>
      <w:tr w:rsidR="00D01918" w:rsidRPr="00BD642B" w14:paraId="7A6C5BF1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66AD" w14:textId="318DD30F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Site</w:t>
            </w:r>
            <w:r w:rsidR="000040C0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C45A" w14:textId="3362DFD2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91CD" w14:textId="73313ECC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4EE5" w14:textId="43430B33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96D6" w14:textId="6D2DF30D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D01918" w:rsidRPr="00BD642B" w14:paraId="4BDACBAF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2257" w14:textId="77777777" w:rsidR="00BD642B" w:rsidRPr="00BD642B" w:rsidRDefault="00BD642B" w:rsidP="00BD642B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CIBER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2BC3" w14:textId="000350D3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60 (23.2)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AE9C" w14:textId="32F5DE2E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24 (16.2)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572F" w14:textId="082D0594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62 (30.0)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8EF9" w14:textId="423BA5FE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24A1EA0E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E1B3" w14:textId="77777777" w:rsidR="00BD642B" w:rsidRPr="00BD642B" w:rsidRDefault="00BD642B" w:rsidP="00BD642B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KCL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63CC" w14:textId="2D94A478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165 (63.7)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65CC" w14:textId="69F16D6D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82 (55.4)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1109" w14:textId="0E3F82BC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103 (49.8)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5C83" w14:textId="35871F2B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03A84766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D41B" w14:textId="77777777" w:rsidR="00BD642B" w:rsidRPr="00BD642B" w:rsidRDefault="00BD642B" w:rsidP="00BD642B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VUMC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F26B" w14:textId="3776BF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34 (13.1)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A7D8" w14:textId="37FB95EA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42 (28.4)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F36C" w14:textId="74A977B3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42 (20.3)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2391" w14:textId="2462071D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3EBC5FB7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BFBC" w14:textId="14B8C791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Married Status</w:t>
            </w:r>
            <w:r w:rsidR="000040C0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8B88" w14:textId="5FB7AB64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9A07" w14:textId="2436FC96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CC2A" w14:textId="6C84D77D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6E5B" w14:textId="65CFBA60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.26</w:t>
            </w:r>
          </w:p>
        </w:tc>
      </w:tr>
      <w:tr w:rsidR="00D01918" w:rsidRPr="00BD642B" w14:paraId="4E55D909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D455" w14:textId="77777777" w:rsidR="00BD642B" w:rsidRPr="00BD642B" w:rsidRDefault="00BD642B" w:rsidP="00BD642B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Single/separated/divorced/widowed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AD74" w14:textId="57BDA183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131 (50.6)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F62E" w14:textId="4E0E618D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77 (52.0)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4802" w14:textId="47AA6E52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120 (58.0)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53F5" w14:textId="70571A73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287E8694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1200" w14:textId="77777777" w:rsidR="00BD642B" w:rsidRPr="00BD642B" w:rsidRDefault="00BD642B" w:rsidP="00BD642B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Married/cohabiting/LTR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5AC6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128 (49.4)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306E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71 (48.0)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9EEA" w14:textId="777777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87 (42.0)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3E43" w14:textId="589EA5BD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70DBC716" w14:textId="77777777" w:rsidTr="00D01918">
        <w:trPr>
          <w:trHeight w:val="57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A785" w14:textId="3A9F30CB" w:rsidR="00BD642B" w:rsidRPr="00BD642B" w:rsidRDefault="000040C0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Y</w:t>
            </w:r>
            <w:r w:rsidR="00BD642B"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ears in education (median [IQR])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654B" w14:textId="59491628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[12.00, 18.00]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CF21" w14:textId="63E3D5D8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17.00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[14.00, 20.00]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F983" w14:textId="368FAD1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16.00 </w:t>
            </w: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[12.00, 19.00]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C5DF" w14:textId="338C291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.005</w:t>
            </w:r>
          </w:p>
        </w:tc>
      </w:tr>
      <w:tr w:rsidR="00D01918" w:rsidRPr="00BD642B" w14:paraId="70F70379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9758" w14:textId="2258A393" w:rsidR="00BD642B" w:rsidRPr="00BD642B" w:rsidRDefault="000040C0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Has c</w:t>
            </w:r>
            <w:r w:rsidR="00BD642B"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hildren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="00BD642B"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EAA7" w14:textId="40F01B3B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E0C9" w14:textId="56517209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49E0" w14:textId="0D90A7AD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DB75" w14:textId="55798FBD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.1</w:t>
            </w:r>
            <w:r w:rsidR="00D01918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</w:t>
            </w:r>
          </w:p>
        </w:tc>
      </w:tr>
      <w:tr w:rsidR="00D01918" w:rsidRPr="00BD642B" w14:paraId="345DBF38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2F58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Yes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1C82" w14:textId="4109E671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142 (54.8)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8364" w14:textId="5AB1810C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66 (44.6)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56D7" w14:textId="20A83F08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96 (46.4)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42D6" w14:textId="7186E1E1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6C7034B6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9905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07D7" w14:textId="01654725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116 (44.8)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B7B1" w14:textId="7D5EA941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82 (55.4)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F36A" w14:textId="3D61D8E1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111 (53.6)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1BD9" w14:textId="6DCA035B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63DDE390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2500" w14:textId="026150E5" w:rsidR="00BD642B" w:rsidRPr="00BD642B" w:rsidRDefault="000040C0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</w:t>
            </w:r>
            <w:r w:rsidR="00BD642B"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nnual income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="00BD642B"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46A5" w14:textId="79EFAF2B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F306" w14:textId="7B200139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E0CE" w14:textId="15DBEA9C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1E72" w14:textId="12F120BC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</w:t>
            </w:r>
            <w:r w:rsidR="00D01918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80</w:t>
            </w:r>
          </w:p>
        </w:tc>
      </w:tr>
      <w:tr w:rsidR="00D01918" w:rsidRPr="00BD642B" w14:paraId="25CE8EE9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F7BC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&lt;15,000 (£/€)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AC5" w14:textId="6F756BBF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65 (25.1)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D861" w14:textId="2EB5FC7C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31 (20.9)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DFA6" w14:textId="285EB05C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56 (27.1)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B80D" w14:textId="53A07C1B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43E898AE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3F5D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15,000-55,000 (£/€)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8789" w14:textId="1E9FD344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151 (58.3)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67D1" w14:textId="53688860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83 (56.1)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8503" w14:textId="23F0A9CE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114 (55.1)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6D86" w14:textId="62AF0998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7E6B3449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18D6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more than 55000 (£/€)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AA7A" w14:textId="2D97B802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37 (14.3)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D0E8" w14:textId="79FD8CEA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29 (19.6)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0BCE" w14:textId="077DA50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32 (15.5)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A82B" w14:textId="7A30AF71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2B41CD75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DD56" w14:textId="0FCCD16E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Accommodation</w:t>
            </w:r>
            <w:r w:rsidR="000040C0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, n </w:t>
            </w:r>
            <w:r w:rsidRPr="00BD642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(%)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2028" w14:textId="38C78134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785F" w14:textId="58B48B2B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9A62F" w14:textId="214BE450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3277" w14:textId="2EFE6BA3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.08</w:t>
            </w:r>
          </w:p>
        </w:tc>
      </w:tr>
      <w:tr w:rsidR="00D01918" w:rsidRPr="00BD642B" w14:paraId="6CAFECF3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CD42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Own outright/with mortgage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28F3" w14:textId="67BE55CD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150 (57.9)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F985" w14:textId="56321114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71 (48.0)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5E46" w14:textId="1D97437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102 (49.3)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800B" w14:textId="4F03EC4B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1FE36BF6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2701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Renting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2D9A" w14:textId="0B48509F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90 (34.7)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376D" w14:textId="542D1A75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67 (45.3)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1933" w14:textId="43A0EABE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79 (38.2)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BA1B" w14:textId="0F5A473B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D01918" w:rsidRPr="00BD642B" w14:paraId="0E25CFA4" w14:textId="77777777" w:rsidTr="00D01918">
        <w:trPr>
          <w:trHeight w:val="28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8126" w14:textId="77777777" w:rsidR="00BD642B" w:rsidRPr="00BD642B" w:rsidRDefault="00BD642B" w:rsidP="00BD642B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Living rent-free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8545" w14:textId="503C0F4B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17 (6.6)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624A" w14:textId="0CFF64F8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 (4.7)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6986" w14:textId="42A945B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BD642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22 (10.6)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462C" w14:textId="72E46687" w:rsidR="00BD642B" w:rsidRPr="00BD642B" w:rsidRDefault="00BD642B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</w:tbl>
    <w:p w14:paraId="4E410AD2" w14:textId="3048EE6F" w:rsidR="00FA462C" w:rsidRPr="00F45D9F" w:rsidRDefault="00FA462C">
      <w:pPr>
        <w:rPr>
          <w:rFonts w:ascii="Calibri" w:hAnsi="Calibri" w:cs="Calibri"/>
          <w:b/>
          <w:bCs/>
        </w:rPr>
      </w:pPr>
    </w:p>
    <w:p w14:paraId="0EDEF8EA" w14:textId="2BDD5F6D" w:rsidR="00FA462C" w:rsidRPr="00F45D9F" w:rsidRDefault="00FA462C">
      <w:pPr>
        <w:rPr>
          <w:rFonts w:ascii="Calibri" w:hAnsi="Calibri" w:cs="Calibri"/>
          <w:b/>
          <w:bCs/>
        </w:rPr>
      </w:pPr>
      <w:r w:rsidRPr="00F45D9F">
        <w:rPr>
          <w:rFonts w:ascii="Calibri" w:hAnsi="Calibri" w:cs="Calibri"/>
          <w:b/>
          <w:bCs/>
        </w:rPr>
        <w:lastRenderedPageBreak/>
        <w:t>Supplement Table 4. Summary participants’ socio-demographics, PHQ-8 score</w:t>
      </w:r>
      <w:r w:rsidR="00393C59" w:rsidRPr="00F45D9F">
        <w:rPr>
          <w:rFonts w:ascii="Calibri" w:hAnsi="Calibri" w:cs="Calibri"/>
          <w:b/>
          <w:bCs/>
        </w:rPr>
        <w:t xml:space="preserve">, and </w:t>
      </w:r>
      <w:r w:rsidRPr="00F45D9F">
        <w:rPr>
          <w:rFonts w:ascii="Calibri" w:hAnsi="Calibri" w:cs="Calibri"/>
          <w:b/>
          <w:bCs/>
        </w:rPr>
        <w:t xml:space="preserve">study app usage behaviors across three distinct engagement subgroups of Fitbit-Passive data for the first </w:t>
      </w:r>
      <w:r w:rsidR="00835508">
        <w:rPr>
          <w:rFonts w:ascii="Calibri" w:hAnsi="Calibri" w:cs="Calibri"/>
          <w:b/>
          <w:bCs/>
        </w:rPr>
        <w:t>43</w:t>
      </w:r>
      <w:r w:rsidRPr="00F45D9F">
        <w:rPr>
          <w:rFonts w:ascii="Calibri" w:hAnsi="Calibri" w:cs="Calibri"/>
          <w:b/>
          <w:bCs/>
        </w:rPr>
        <w:t xml:space="preserve"> </w:t>
      </w:r>
      <w:r w:rsidR="00835508">
        <w:rPr>
          <w:rFonts w:ascii="Calibri" w:hAnsi="Calibri" w:cs="Calibri"/>
          <w:b/>
          <w:bCs/>
        </w:rPr>
        <w:t>weeks</w:t>
      </w:r>
      <w:r w:rsidRPr="00F45D9F">
        <w:rPr>
          <w:rFonts w:ascii="Calibri" w:hAnsi="Calibri" w:cs="Calibri"/>
          <w:b/>
          <w:bCs/>
        </w:rPr>
        <w:t xml:space="preserve"> of the RADAR-MDD study.</w:t>
      </w:r>
    </w:p>
    <w:tbl>
      <w:tblPr>
        <w:tblW w:w="10921" w:type="dxa"/>
        <w:tblInd w:w="-1287" w:type="dxa"/>
        <w:tblLook w:val="04A0" w:firstRow="1" w:lastRow="0" w:firstColumn="1" w:lastColumn="0" w:noHBand="0" w:noVBand="1"/>
      </w:tblPr>
      <w:tblGrid>
        <w:gridCol w:w="4900"/>
        <w:gridCol w:w="1700"/>
        <w:gridCol w:w="1700"/>
        <w:gridCol w:w="1700"/>
        <w:gridCol w:w="921"/>
      </w:tblGrid>
      <w:tr w:rsidR="005048B4" w:rsidRPr="005048B4" w14:paraId="5AA9ADF9" w14:textId="77777777" w:rsidTr="005048B4">
        <w:trPr>
          <w:trHeight w:val="288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003B" w14:textId="325BD63C" w:rsidR="005048B4" w:rsidRPr="005048B4" w:rsidRDefault="000040C0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C8A7" w14:textId="77777777" w:rsidR="005048B4" w:rsidRPr="005048B4" w:rsidRDefault="005048B4" w:rsidP="005048B4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73C0" w14:textId="77777777" w:rsidR="005048B4" w:rsidRPr="005048B4" w:rsidRDefault="005048B4" w:rsidP="005048B4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78B9" w14:textId="77777777" w:rsidR="005048B4" w:rsidRPr="005048B4" w:rsidRDefault="005048B4" w:rsidP="005048B4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C3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213A" w14:textId="77777777" w:rsidR="005048B4" w:rsidRPr="005048B4" w:rsidRDefault="005048B4" w:rsidP="005048B4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P value</w:t>
            </w:r>
          </w:p>
        </w:tc>
      </w:tr>
      <w:tr w:rsidR="005048B4" w:rsidRPr="005048B4" w14:paraId="00B87923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05B2" w14:textId="6B9AA391" w:rsidR="005048B4" w:rsidRPr="005048B4" w:rsidRDefault="00F71C8B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Number of participants, </w:t>
            </w:r>
            <w:r w:rsidRP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4824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7C0B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B2A6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5F81" w14:textId="43CD406B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0B2BDD3C" w14:textId="77777777" w:rsidTr="005048B4">
        <w:trPr>
          <w:trHeight w:val="57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D9B4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Age 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ABC1" w14:textId="342D3046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48.00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[32.00, 58.50]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D67E" w14:textId="44A1BA62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45.00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[31.50, 54.00]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6F45" w14:textId="0B7809FC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51.50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[36.00, 61.00]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9F8F" w14:textId="1C268B3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.06</w:t>
            </w:r>
          </w:p>
        </w:tc>
      </w:tr>
      <w:tr w:rsidR="005048B4" w:rsidRPr="005048B4" w14:paraId="4D90B7EF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07B0" w14:textId="07D4FDF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Male</w:t>
            </w:r>
            <w:r w:rsidR="00D01918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A9F4" w14:textId="539D2512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99 (24.3)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C643" w14:textId="06A927FB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26 (26.3)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E343" w14:textId="28ABA24B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24 (22.2)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62F9" w14:textId="7AF08B8A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.79</w:t>
            </w:r>
          </w:p>
        </w:tc>
      </w:tr>
      <w:tr w:rsidR="005048B4" w:rsidRPr="005048B4" w14:paraId="03D68414" w14:textId="77777777" w:rsidTr="005048B4">
        <w:trPr>
          <w:trHeight w:val="57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1E9F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Days with Fitbit passive data 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8895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294.00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[274.00, 301.00]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BFA1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156.00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[132.00, 190.00]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54F0" w14:textId="5B7DE99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18.00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[0.00, 67.00]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3FAD" w14:textId="79261714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5048B4" w:rsidRPr="005048B4" w14:paraId="0367CCE6" w14:textId="77777777" w:rsidTr="005048B4">
        <w:trPr>
          <w:trHeight w:val="57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9788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Number of contact logs 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12F3" w14:textId="0877379A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[2.00, 7.00]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C640" w14:textId="609CB814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[3.00, 8.00]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5427" w14:textId="774ECCC0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[2.00, 6.50]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19E9" w14:textId="0EC2199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</w:t>
            </w:r>
            <w:r w:rsidR="00D01918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</w:t>
            </w:r>
          </w:p>
        </w:tc>
      </w:tr>
      <w:tr w:rsidR="005048B4" w:rsidRPr="005048B4" w14:paraId="697CCB46" w14:textId="77777777" w:rsidTr="005048B4">
        <w:trPr>
          <w:trHeight w:val="57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5172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Baseline PHQ8 score 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5D99" w14:textId="2511DAC3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[6.00, 15.00]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B8F4" w14:textId="39022BC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11.00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[7.00, 16.00]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6AF0" w14:textId="235743D2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13.00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[9.00, 17.50]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7499" w14:textId="475D756D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5048B4" w:rsidRPr="005048B4" w14:paraId="15A3C389" w14:textId="77777777" w:rsidTr="005048B4">
        <w:trPr>
          <w:trHeight w:val="57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3762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PHQ8 response time (minutes) 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AD93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113.51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[38.68, 288.84]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CDBA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170.78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[53.70, 470.75]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0C92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161.81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[65.91, 410.24]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1920" w14:textId="676EA4D2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.007</w:t>
            </w:r>
          </w:p>
        </w:tc>
      </w:tr>
      <w:tr w:rsidR="005048B4" w:rsidRPr="005048B4" w14:paraId="30F2C0A2" w14:textId="77777777" w:rsidTr="005048B4">
        <w:trPr>
          <w:trHeight w:val="57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0941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PHQ8 completion time (seconds) (median [IQR])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DC14" w14:textId="65D19BCA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50.28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[39.19, 66.99]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C075" w14:textId="35527FA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52.80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[37.71, 81.08]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367F" w14:textId="38F9143F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64.20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[50.71, 84.31]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98DA" w14:textId="1AB5FE68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5048B4" w:rsidRPr="005048B4" w14:paraId="25FC25D1" w14:textId="77777777" w:rsidTr="005048B4">
        <w:trPr>
          <w:trHeight w:val="57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CDBB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RSES response time (minutes) 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78B1" w14:textId="468A8D2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97.68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[29.95, 288.16]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3FE95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143.47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[56.43, 423.82]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3A0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177.56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[65.53, 381.02]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87BD" w14:textId="52EDA7C2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.009</w:t>
            </w:r>
          </w:p>
        </w:tc>
      </w:tr>
      <w:tr w:rsidR="005048B4" w:rsidRPr="005048B4" w14:paraId="2CEB4F4C" w14:textId="77777777" w:rsidTr="005048B4">
        <w:trPr>
          <w:trHeight w:val="57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99B1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RSES completion time (seconds) (median [IQR])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22E" w14:textId="4C55E9F5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56.40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[44.29, 73.28]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613F" w14:textId="16FD3F36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60.74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[44.95, 87.61]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931E" w14:textId="0C6EC0FA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69.43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[53.61, 96.26]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A896" w14:textId="02499E5D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5048B4" w:rsidRPr="005048B4" w14:paraId="32723553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D10D" w14:textId="5698F912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Site</w:t>
            </w:r>
            <w:r w:rsidR="00D01918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D3A2" w14:textId="0FEDFFC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EDFA" w14:textId="387B322A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810A" w14:textId="6940552A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21CA" w14:textId="5D4D03F1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5048B4" w:rsidRPr="005048B4" w14:paraId="0677135F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7D34" w14:textId="77777777" w:rsidR="005048B4" w:rsidRPr="005048B4" w:rsidRDefault="005048B4" w:rsidP="005048B4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CIBER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1BBE" w14:textId="58A69DA5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77 (18.9)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186D" w14:textId="4E2C15FF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29 (29.3)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BD40" w14:textId="28ECDE33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40 (37.0)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2E2B" w14:textId="2215183B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314F71C3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DEA2" w14:textId="77777777" w:rsidR="005048B4" w:rsidRPr="005048B4" w:rsidRDefault="005048B4" w:rsidP="005048B4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KCL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AC65" w14:textId="63DA7E64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237 (58.2)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535E" w14:textId="4E3087AA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54 (54.5)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0B39" w14:textId="17245C68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59 (54.6)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6DE3" w14:textId="68F9BD92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1D0E634E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0694" w14:textId="77777777" w:rsidR="005048B4" w:rsidRPr="005048B4" w:rsidRDefault="005048B4" w:rsidP="005048B4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VUMC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3335" w14:textId="737B818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93 (22.9)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511E" w14:textId="251C399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16 (16.2)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D612" w14:textId="5F0B16BA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 (8.3)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5936" w14:textId="4773B47D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0C74F524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7663" w14:textId="0BA46C08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Married Status</w:t>
            </w:r>
            <w:r w:rsidR="00D01918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7FA4" w14:textId="3CDFEDDC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A1F4" w14:textId="75B4F194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CC49" w14:textId="39A4A0B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BA4D" w14:textId="199D023F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.06</w:t>
            </w:r>
          </w:p>
        </w:tc>
      </w:tr>
      <w:tr w:rsidR="005048B4" w:rsidRPr="005048B4" w14:paraId="0C4D482C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1F65" w14:textId="77777777" w:rsidR="005048B4" w:rsidRPr="005048B4" w:rsidRDefault="005048B4" w:rsidP="005048B4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Single/separated/divorced/widowed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642C" w14:textId="48FA8BBB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204 (50.1)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B6D7" w14:textId="0570983A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61 (61.6)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1B31" w14:textId="69B2574F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63 (58.3)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EC69" w14:textId="79CC60D1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1E4A75A0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732A" w14:textId="77777777" w:rsidR="005048B4" w:rsidRPr="005048B4" w:rsidRDefault="005048B4" w:rsidP="005048B4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Married/cohabiting/LTR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C80F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203 (49.9)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AAF6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38 (38.4)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6C18" w14:textId="7777777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45 (41.7)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AE8F" w14:textId="30AB1A14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7FB00A06" w14:textId="77777777" w:rsidTr="005048B4">
        <w:trPr>
          <w:trHeight w:val="576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2E27" w14:textId="38DA17BC" w:rsidR="005048B4" w:rsidRPr="005048B4" w:rsidRDefault="00D01918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Y</w:t>
            </w:r>
            <w:r w:rsidR="005048B4"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ears in education 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5C64" w14:textId="2F143753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16.00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[13.00, 19.00]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5A71" w14:textId="359B3EA0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15.00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[13.00, 20.00]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9378" w14:textId="1FBE40F1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14.50 </w:t>
            </w: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[11.00, 18.00]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2416" w14:textId="376BFBE3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.004</w:t>
            </w:r>
          </w:p>
        </w:tc>
      </w:tr>
      <w:tr w:rsidR="005048B4" w:rsidRPr="005048B4" w14:paraId="5CFABB5F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8490" w14:textId="7D8B9FF3" w:rsidR="005048B4" w:rsidRPr="005048B4" w:rsidRDefault="00D01918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Has c</w:t>
            </w:r>
            <w:r w:rsidR="005048B4"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hildren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="005048B4"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4FDF" w14:textId="60CE1598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E365" w14:textId="5D1F6353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7B2C" w14:textId="183251B4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2CF6" w14:textId="2B87BB29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</w:t>
            </w:r>
            <w:r w:rsidR="00D01918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</w:t>
            </w:r>
          </w:p>
        </w:tc>
      </w:tr>
      <w:tr w:rsidR="005048B4" w:rsidRPr="005048B4" w14:paraId="30486942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1BD5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Yes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7892" w14:textId="721D57EB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191 (46.9)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49BD" w14:textId="4E5D2B6D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48 (48.5)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A330" w14:textId="2ED98D63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65 (60.2)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45E0" w14:textId="6B11D64B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00E4F29E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DC5F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08B9" w14:textId="718641B2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216 (53.1)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5D61" w14:textId="1874DEC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51 (51.5)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003E" w14:textId="6AE8695C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42 (38.9)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898" w14:textId="711EE39B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44F9EC73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513E" w14:textId="7DB90717" w:rsidR="005048B4" w:rsidRPr="005048B4" w:rsidRDefault="00D01918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</w:t>
            </w:r>
            <w:r w:rsidR="005048B4"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nnual income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="005048B4"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9A0F" w14:textId="490EB4CF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EAEC" w14:textId="543B3AA5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1F6C" w14:textId="7F45B6C9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5B36" w14:textId="6A106FF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</w:t>
            </w:r>
            <w:r w:rsidR="00D01918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</w:t>
            </w:r>
          </w:p>
        </w:tc>
      </w:tr>
      <w:tr w:rsidR="005048B4" w:rsidRPr="005048B4" w14:paraId="22C0BA6F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DCB5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&lt;15,000 (£/€)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D8EE" w14:textId="0F90442A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90 (22.1)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FFBF" w14:textId="39C981A2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35 (35.4)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21B2" w14:textId="5B41F335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27 (25.0)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854D" w14:textId="0C1C1745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62B1FC37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F789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15,000-55,000 (£/€)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19FD" w14:textId="458F7C78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232 (57.0)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C2DF" w14:textId="1B64F701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53 (53.5)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B52F" w14:textId="2EF6538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63 (58.3)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B38C" w14:textId="3AEF1C7D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798C5C8E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BBA5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more than 55000 (£/€)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97D5" w14:textId="553F1B21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75 (18.4)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BFFD" w14:textId="42BBB799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 (8.1)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1F42" w14:textId="4DBEDCE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15 (13.9)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F25A" w14:textId="2E2D664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02725F65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A914" w14:textId="1AEE8C09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Accommodation</w:t>
            </w:r>
            <w:r w:rsidR="00D01918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5048B4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108C" w14:textId="1EBA96C1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B21D" w14:textId="77362A79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C18D" w14:textId="74086548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0ED8" w14:textId="495C42B6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.30</w:t>
            </w:r>
          </w:p>
        </w:tc>
      </w:tr>
      <w:tr w:rsidR="005048B4" w:rsidRPr="005048B4" w14:paraId="7EA72F6C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60E2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Own outright/with mortgage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AAF9" w14:textId="201A6A3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215 (52.8)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0060" w14:textId="05664782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44 (44.4)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4E9F" w14:textId="74303DF6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64 (59.3)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0B3F" w14:textId="79C607FD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4431CC82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43A2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Renting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925E" w14:textId="15571B40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157 (38.6)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E501" w14:textId="75B37033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46 (46.5)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54CB" w14:textId="7151EC9E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33 (30.6)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CC47" w14:textId="6EEF5E36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5048B4" w:rsidRPr="005048B4" w14:paraId="0F7ED7C2" w14:textId="77777777" w:rsidTr="005048B4">
        <w:trPr>
          <w:trHeight w:val="288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75DC" w14:textId="77777777" w:rsidR="005048B4" w:rsidRPr="005048B4" w:rsidRDefault="005048B4" w:rsidP="005048B4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Living rent-free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6292" w14:textId="02DF295B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30 (7.4)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5939" w14:textId="779C354D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 (8.1)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C5EA" w14:textId="5D774395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5048B4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 (7.4)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4C32" w14:textId="43688797" w:rsidR="005048B4" w:rsidRPr="005048B4" w:rsidRDefault="005048B4" w:rsidP="00D01918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</w:tbl>
    <w:p w14:paraId="705A1822" w14:textId="6C2A0E33" w:rsidR="00FA462C" w:rsidRPr="00F45D9F" w:rsidRDefault="00FA462C" w:rsidP="00E15672">
      <w:pPr>
        <w:rPr>
          <w:rFonts w:ascii="Calibri" w:hAnsi="Calibri" w:cs="Calibri"/>
          <w:b/>
          <w:bCs/>
        </w:rPr>
      </w:pPr>
    </w:p>
    <w:p w14:paraId="40E51E57" w14:textId="263771DB" w:rsidR="00FA462C" w:rsidRPr="00F45D9F" w:rsidRDefault="00FA462C">
      <w:pPr>
        <w:rPr>
          <w:rFonts w:ascii="Calibri" w:hAnsi="Calibri" w:cs="Calibri"/>
          <w:b/>
          <w:bCs/>
        </w:rPr>
      </w:pPr>
      <w:r w:rsidRPr="00F45D9F">
        <w:rPr>
          <w:rFonts w:ascii="Calibri" w:hAnsi="Calibri" w:cs="Calibri"/>
          <w:b/>
          <w:bCs/>
        </w:rPr>
        <w:lastRenderedPageBreak/>
        <w:t xml:space="preserve">Supplement Table 5. Summary participants’ socio-demographics, PHQ-8 score, and study app usage behaviors across four distinct engagement subgroups of Phone-Active data for the first </w:t>
      </w:r>
      <w:r w:rsidR="00835508">
        <w:rPr>
          <w:rFonts w:ascii="Calibri" w:hAnsi="Calibri" w:cs="Calibri"/>
          <w:b/>
          <w:bCs/>
        </w:rPr>
        <w:t>94</w:t>
      </w:r>
      <w:r w:rsidRPr="00F45D9F">
        <w:rPr>
          <w:rFonts w:ascii="Calibri" w:hAnsi="Calibri" w:cs="Calibri"/>
          <w:b/>
          <w:bCs/>
        </w:rPr>
        <w:t xml:space="preserve"> </w:t>
      </w:r>
      <w:r w:rsidR="00835508">
        <w:rPr>
          <w:rFonts w:ascii="Calibri" w:hAnsi="Calibri" w:cs="Calibri"/>
          <w:b/>
          <w:bCs/>
        </w:rPr>
        <w:t>week</w:t>
      </w:r>
      <w:r w:rsidRPr="00F45D9F">
        <w:rPr>
          <w:rFonts w:ascii="Calibri" w:hAnsi="Calibri" w:cs="Calibri"/>
          <w:b/>
          <w:bCs/>
        </w:rPr>
        <w:t>s of the RADAR-MDD study.</w:t>
      </w:r>
    </w:p>
    <w:tbl>
      <w:tblPr>
        <w:tblW w:w="11432" w:type="dxa"/>
        <w:tblInd w:w="-1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1812"/>
        <w:gridCol w:w="1700"/>
        <w:gridCol w:w="1700"/>
        <w:gridCol w:w="1562"/>
        <w:gridCol w:w="938"/>
      </w:tblGrid>
      <w:tr w:rsidR="00D946D8" w14:paraId="70B5CD55" w14:textId="77777777" w:rsidTr="00D946D8">
        <w:trPr>
          <w:trHeight w:val="288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3C3A2" w14:textId="30E961F5" w:rsidR="00D946D8" w:rsidRDefault="000040C0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4E4CF" w14:textId="77777777" w:rsidR="00D946D8" w:rsidRDefault="00D946D8">
            <w:pPr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C1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AB38F" w14:textId="77777777" w:rsidR="00D946D8" w:rsidRDefault="00D946D8">
            <w:pPr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C2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77766" w14:textId="77777777" w:rsidR="00D946D8" w:rsidRDefault="00D946D8">
            <w:pPr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C3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C6708" w14:textId="77777777" w:rsidR="00D946D8" w:rsidRDefault="00D946D8">
            <w:pPr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C4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99C16" w14:textId="77777777" w:rsidR="00D946D8" w:rsidRDefault="00D946D8">
            <w:pPr>
              <w:jc w:val="center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P value</w:t>
            </w:r>
          </w:p>
        </w:tc>
      </w:tr>
      <w:tr w:rsidR="00D946D8" w14:paraId="3BD3BDC9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331D0" w14:textId="702F3797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Number of participants, </w:t>
            </w:r>
            <w:r w:rsidRP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ABCD2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AB056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BAA62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59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454F4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C0F4D" w14:textId="454877AF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6CDF2C5D" w14:textId="77777777" w:rsidTr="00D946D8">
        <w:trPr>
          <w:trHeight w:val="5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4A66E" w14:textId="77777777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Age (median [IQR])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19EB5" w14:textId="08245C34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56.00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[46.25, 63.00]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249F1" w14:textId="75F1F26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49.00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[32.50, 59.00]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B6144" w14:textId="5DEC7BFB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48.00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[30.00, 57.50]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F48D2" w14:textId="545D390E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47.00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[35.00, 54.00]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95A6E" w14:textId="1FD5E8D3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&lt;.001</w:t>
            </w:r>
          </w:p>
        </w:tc>
      </w:tr>
      <w:tr w:rsidR="00D946D8" w14:paraId="2E7957C2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5D609" w14:textId="2DA40C51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Male, n (%)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0E0A1" w14:textId="3E60E5D0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24 (29.3)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62D4D" w14:textId="62027352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15 (23.8)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487EA" w14:textId="3F854610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13 (22.0)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EFB88" w14:textId="32F6BED9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26 (23.9)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471AA" w14:textId="4C597B24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.75</w:t>
            </w:r>
          </w:p>
        </w:tc>
      </w:tr>
      <w:tr w:rsidR="00D946D8" w14:paraId="4C36C2F6" w14:textId="77777777" w:rsidTr="00D946D8">
        <w:trPr>
          <w:trHeight w:val="5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86E85" w14:textId="77777777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Number of surveys (median [IQR])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48AE8" w14:textId="3F04566F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41.00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[37.25, 44.00]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1AEAA" w14:textId="2474C4BB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25.00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[22.00, 30.00]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68375" w14:textId="2EABFCB2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18.00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[14.50, 24.00]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DCEDC" w14:textId="170A0C70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5.00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[1.00, 8.00]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59FF7" w14:textId="38714666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&lt;.001</w:t>
            </w:r>
          </w:p>
        </w:tc>
      </w:tr>
      <w:tr w:rsidR="00D946D8" w14:paraId="36137316" w14:textId="77777777" w:rsidTr="00D946D8">
        <w:trPr>
          <w:trHeight w:val="5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23759" w14:textId="77777777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Number of contact logs (median [IQR])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24552" w14:textId="778BDB02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7.00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[5.00, 10.00]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A3B86" w14:textId="4B5DD004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11.00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[7.00, 17.00]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A4A43" w14:textId="6901FFB2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9.00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[5.00, 13.50]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6FCA3A" w14:textId="0CBB2C2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10.00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[5.00, 14.00]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DDD65" w14:textId="47E1B1DD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.002</w:t>
            </w:r>
          </w:p>
        </w:tc>
      </w:tr>
      <w:tr w:rsidR="00D946D8" w14:paraId="0B959B2B" w14:textId="77777777" w:rsidTr="00D946D8">
        <w:trPr>
          <w:trHeight w:val="5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2F586" w14:textId="77777777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Baseline PHQ8 score (median [IQR])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1EA0C" w14:textId="0398A703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9.00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[5.75, 13.00]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CBC6D" w14:textId="124BDA56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10.00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[7.00, 14.00]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59B5A" w14:textId="0303CA38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13.00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[8.50, 17.50]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5D244" w14:textId="437189EE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13.00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[7.00, 17.00]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05D3C" w14:textId="441A815D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.005</w:t>
            </w:r>
          </w:p>
        </w:tc>
      </w:tr>
      <w:tr w:rsidR="00D946D8" w14:paraId="021CA899" w14:textId="77777777" w:rsidTr="00D946D8">
        <w:trPr>
          <w:trHeight w:val="5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E8855" w14:textId="77777777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 xml:space="preserve">PHQ8 response time (minutes) 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br/>
              <w:t>(median [IQR])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0D1D5" w14:textId="75C54328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84.20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[31.44, 204.10]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ED7FC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114.91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[71.77, 275.07]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09EEA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158.96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[48.80, 338.91]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D2B9B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185.82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 xml:space="preserve"> [71.58, 469.91]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EC6C8" w14:textId="55E4C305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.01</w:t>
            </w:r>
          </w:p>
        </w:tc>
      </w:tr>
      <w:tr w:rsidR="00D946D8" w14:paraId="668CF4A2" w14:textId="77777777" w:rsidTr="00D946D8">
        <w:trPr>
          <w:trHeight w:val="5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CA311" w14:textId="77777777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 xml:space="preserve">PHQ8 completion time (seconds) 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br/>
              <w:t xml:space="preserve">(median [IQR])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88078" w14:textId="2BAE424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50.78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[37.80, 66.44]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55C66" w14:textId="573080AB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47.26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[38.60, 57.76]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A8F8" w14:textId="7AC4FDC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49.67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[39.45, 64.32]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D0BDD" w14:textId="7248BD7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55.58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[41.74, 81.56]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CC1A1" w14:textId="2AC154F3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.04</w:t>
            </w:r>
          </w:p>
        </w:tc>
      </w:tr>
      <w:tr w:rsidR="00D946D8" w14:paraId="2A5C43E7" w14:textId="77777777" w:rsidTr="00D946D8">
        <w:trPr>
          <w:trHeight w:val="5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1DF11" w14:textId="77777777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 xml:space="preserve">RSES response time (minutes) 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br/>
              <w:t>(median [IQR])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75E74" w14:textId="6B988585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62.88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[25.62, 195.36]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F425C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104.12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[41.94, 359.53]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1A26F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176.02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[40.42, 351.18]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13C17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194.83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[53.30, 457.22]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B07EF" w14:textId="6753B44D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.008</w:t>
            </w:r>
          </w:p>
        </w:tc>
      </w:tr>
      <w:tr w:rsidR="00D946D8" w14:paraId="0CB261BF" w14:textId="77777777" w:rsidTr="00D946D8">
        <w:trPr>
          <w:trHeight w:val="5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5B3DC" w14:textId="77777777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 xml:space="preserve">RSES completion time (seconds) </w:t>
            </w: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br/>
              <w:t xml:space="preserve">(median [IQR])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1C893" w14:textId="554727B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52.23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[42.13, 71.35]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89E72" w14:textId="25CA8C3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52.09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[44.01, 67.51]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35C99" w14:textId="6670F3F0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54.67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[42.18, 69.99]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4239D" w14:textId="164B2A9D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66.35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[49.14, 98.78]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70331" w14:textId="7799EE3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&lt;.001</w:t>
            </w:r>
          </w:p>
        </w:tc>
      </w:tr>
      <w:tr w:rsidR="00D946D8" w14:paraId="2EA78869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C8214" w14:textId="0D6B8646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Site, n (%)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6FAC1" w14:textId="5CAE7624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E8E84" w14:textId="2BF72A42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AE0D9C" w14:textId="441CDE06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CE13A" w14:textId="227E60ED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959D1" w14:textId="1E3BCFA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.001</w:t>
            </w:r>
          </w:p>
        </w:tc>
      </w:tr>
      <w:tr w:rsidR="00D946D8" w14:paraId="16964737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6C28E3AE" w14:textId="77777777" w:rsidR="00D946D8" w:rsidRPr="00D946D8" w:rsidRDefault="00D946D8" w:rsidP="00D946D8">
            <w:pPr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>CIBER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B38B9C" w14:textId="286B373C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27 (32.9)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FD430" w14:textId="1CF866B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14 (22.2)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BFA4D" w14:textId="0825043C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19 (32.2)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E0CAE" w14:textId="5FAD26D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31 (28.4)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9253B" w14:textId="10B708F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6F049A3C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1E36C959" w14:textId="77777777" w:rsidR="00D946D8" w:rsidRPr="00D946D8" w:rsidRDefault="00D946D8" w:rsidP="00D946D8">
            <w:pPr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>KCL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70FEF" w14:textId="73D1AEB0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45 (54.9)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B0AEE" w14:textId="5B4847D5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49 (77.8)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F34C3" w14:textId="232B8A36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35 (59.3)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7F0B0" w14:textId="44F60829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77 (70.6)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94D3A" w14:textId="2DA3DEA5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31849E8F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1E9DECDB" w14:textId="77777777" w:rsidR="00D946D8" w:rsidRPr="00D946D8" w:rsidRDefault="00D946D8" w:rsidP="00D946D8">
            <w:pPr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>VUMC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94472E" w14:textId="796CD64A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10 (12.2)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B7D55" w14:textId="5E9E8D68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0 (0.0)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42CFA" w14:textId="3BEFA640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5 (8.5)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E397B" w14:textId="1A7BAC25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 (0.9)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FE22C" w14:textId="1587DA64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4DD961A5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38F11" w14:textId="02CCDFE6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Married Status, n (%)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46514" w14:textId="17D1E4BB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68B4E" w14:textId="6A408876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AFD6A" w14:textId="48C00F5A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88952" w14:textId="0B19CC89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9095E" w14:textId="233AB4EE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.43</w:t>
            </w:r>
          </w:p>
        </w:tc>
      </w:tr>
      <w:tr w:rsidR="00D946D8" w14:paraId="032EEF7D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2783D295" w14:textId="77777777" w:rsidR="00D946D8" w:rsidRPr="00D946D8" w:rsidRDefault="00D946D8" w:rsidP="00D946D8">
            <w:pPr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>Single/separated/divorced/widowed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2573A" w14:textId="5C157A1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35 (42.7)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90F48" w14:textId="673C7D2D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33 (52.4)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C145F" w14:textId="53CE5D0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28 (47.5)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66AD6" w14:textId="69D9466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59 (54.1)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D63EB" w14:textId="4F6EC7BE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1201E17F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3AA63BF8" w14:textId="77777777" w:rsidR="00D946D8" w:rsidRPr="00D946D8" w:rsidRDefault="00D946D8" w:rsidP="00D946D8">
            <w:pPr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>Married/cohabiting/LTR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75D5C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47 (57.3)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548BF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30 (47.6)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49550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31 (52.5)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0F44F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50 (45.9)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930CC" w14:textId="67F19432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04A00906" w14:textId="77777777" w:rsidTr="00D946D8">
        <w:trPr>
          <w:trHeight w:val="5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48160" w14:textId="1413B8D3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Years in education (median [IQR])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44194" w14:textId="39CF29A4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15.50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[12.00, 18.00]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48E6D" w14:textId="5B7D4C7F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16.00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[12.00, 19.00]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8C643" w14:textId="70EC8EC2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15.00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[12.00, 18.00]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AC9EF" w14:textId="3E2D9486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 xml:space="preserve">15.00 </w:t>
            </w:r>
            <w:r>
              <w:rPr>
                <w:rFonts w:ascii="Calibri" w:eastAsia="等线" w:hAnsi="Calibri" w:cs="Calibri"/>
                <w:color w:val="000000"/>
                <w:sz w:val="22"/>
              </w:rPr>
              <w:br/>
              <w:t>[12.00, 19.00]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1CE9B" w14:textId="5BEC2C92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.87</w:t>
            </w:r>
          </w:p>
        </w:tc>
      </w:tr>
      <w:tr w:rsidR="00D946D8" w14:paraId="08EB7947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6D046" w14:textId="1397AF08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Has children, n (%)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0BD88" w14:textId="75A7AFD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3FBC5" w14:textId="3D10EEA5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EAE06" w14:textId="4DA00463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706E0" w14:textId="0ED518A5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FB264" w14:textId="0B4A86E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.47</w:t>
            </w:r>
          </w:p>
        </w:tc>
      </w:tr>
      <w:tr w:rsidR="00D946D8" w14:paraId="2EF33AE6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84F31" w14:textId="77777777" w:rsidR="00D946D8" w:rsidRPr="00D946D8" w:rsidRDefault="00D946D8" w:rsidP="00D946D8">
            <w:pPr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 xml:space="preserve">   Yes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22DFB3" w14:textId="64531DE8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49 (59.8)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C81C8" w14:textId="52E111E5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38 (60.3)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BD8DA" w14:textId="6AAD1059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31 (52.5)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B2580" w14:textId="4ED8591A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55 (50.5)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A4E1C" w14:textId="5CDF1D6D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1051C713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76246" w14:textId="77777777" w:rsidR="00D946D8" w:rsidRPr="00D946D8" w:rsidRDefault="00D946D8" w:rsidP="00D946D8">
            <w:pPr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 xml:space="preserve">   No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1E44F" w14:textId="0FFAD5DB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32 (39.0)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06C1D" w14:textId="61E6C02F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25 (39.7)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05DF8" w14:textId="5F34366B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28 (47.5)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1A6DF" w14:textId="5880E493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54 (49.5)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B8031" w14:textId="63CDC69F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57F88BDE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ECD44" w14:textId="4FF65F25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Annual income, n (%)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5675E" w14:textId="6849BF3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B6DCB" w14:textId="7038972F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FED20" w14:textId="460CE4DA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89913" w14:textId="77B465EB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54D70" w14:textId="7ECF3D48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.84</w:t>
            </w:r>
          </w:p>
        </w:tc>
      </w:tr>
      <w:tr w:rsidR="00D946D8" w14:paraId="640A4B6C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A96BE" w14:textId="77777777" w:rsidR="00D946D8" w:rsidRPr="00D946D8" w:rsidRDefault="00D946D8" w:rsidP="00D946D8">
            <w:pPr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 xml:space="preserve">   &lt;15,000 (£/€)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5E1B9" w14:textId="2A303F49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20 (24.4)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142DC" w14:textId="38A1254B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18 (28.6)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EC4CA" w14:textId="11A6D36F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18 (30.5)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0758A" w14:textId="414B409F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30 (27.5)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A0839" w14:textId="7EFAE1AF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15BE35C9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C4A78" w14:textId="77777777" w:rsidR="00D946D8" w:rsidRPr="00D946D8" w:rsidRDefault="00D946D8" w:rsidP="00D946D8">
            <w:pPr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 xml:space="preserve">   15,000-55,000 (£/€)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1CE6F" w14:textId="146E0840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50 (61.0)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96771" w14:textId="016CC585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38 (60.3)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24234" w14:textId="346D2B4D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34 (57.6)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28ACD" w14:textId="665E37B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59 (54.1)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3A001" w14:textId="478B7FA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293027AE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21764" w14:textId="77777777" w:rsidR="00D946D8" w:rsidRPr="00D946D8" w:rsidRDefault="00D946D8" w:rsidP="00D946D8">
            <w:pPr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 xml:space="preserve">   more than 55000 (£/€)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83A15" w14:textId="605820E4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12 (14.6)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920E7" w14:textId="0D3EE7CB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7 (11.1)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01FA0" w14:textId="10A9B9FC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6 (10.2)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A1192" w14:textId="65D29D9B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19 (17.4)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0DCB7" w14:textId="5BF530C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42B9B10D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F17D3" w14:textId="61686823" w:rsidR="00D946D8" w:rsidRDefault="00D946D8" w:rsidP="00D946D8">
            <w:pPr>
              <w:jc w:val="left"/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 w:val="22"/>
              </w:rPr>
              <w:t>Accommodation, n (%)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1DCC8" w14:textId="685D2A9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FCA69" w14:textId="5937DD10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4EB40" w14:textId="4F2892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1A634" w14:textId="6287CF65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1FC53" w14:textId="6442CC8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.08</w:t>
            </w:r>
          </w:p>
        </w:tc>
      </w:tr>
      <w:tr w:rsidR="00D946D8" w14:paraId="4C081A27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68CA22B3" w14:textId="77777777" w:rsidR="00D946D8" w:rsidRPr="00D946D8" w:rsidRDefault="00D946D8" w:rsidP="00D946D8">
            <w:pPr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>Own outright/with mortgage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22B35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58 (70.7)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06599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33 (52.4)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67427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31 (52.5)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2C048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55 (50.5)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741E7" w14:textId="0F2C52AD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2B0E1906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6DE01ED6" w14:textId="77777777" w:rsidR="00D946D8" w:rsidRPr="00D946D8" w:rsidRDefault="00D946D8" w:rsidP="00D946D8">
            <w:pPr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>Renting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BDB52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20 (24.4)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9C210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28 (44.4)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6C184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22 (37.3)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FADFC2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40 (36.7)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70A97" w14:textId="326C696D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  <w:tr w:rsidR="00D946D8" w14:paraId="39F35CC7" w14:textId="77777777" w:rsidTr="00D946D8">
        <w:trPr>
          <w:trHeight w:val="288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225" w:type="dxa"/>
              <w:bottom w:w="0" w:type="dxa"/>
              <w:right w:w="15" w:type="dxa"/>
            </w:tcMar>
            <w:vAlign w:val="center"/>
            <w:hideMark/>
          </w:tcPr>
          <w:p w14:paraId="56E2D0AC" w14:textId="77777777" w:rsidR="00D946D8" w:rsidRPr="00D946D8" w:rsidRDefault="00D946D8" w:rsidP="00D946D8">
            <w:pPr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sz w:val="22"/>
              </w:rPr>
            </w:pPr>
            <w:r w:rsidRPr="00D946D8">
              <w:rPr>
                <w:rFonts w:ascii="Calibri" w:eastAsia="等线" w:hAnsi="Calibri" w:cs="Calibri"/>
                <w:color w:val="000000"/>
                <w:sz w:val="22"/>
              </w:rPr>
              <w:t>Living rent-free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C39FD" w14:textId="7668DA60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3 (3.7)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98125" w14:textId="2F8E795B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2 (3.2)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C20F0" w14:textId="07D261DE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5 (8.5)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86F60" w14:textId="77777777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  <w:r>
              <w:rPr>
                <w:rFonts w:ascii="Calibri" w:eastAsia="等线" w:hAnsi="Calibri" w:cs="Calibri"/>
                <w:color w:val="000000"/>
                <w:sz w:val="22"/>
              </w:rPr>
              <w:t>13 (11.9)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5AE10" w14:textId="04154561" w:rsidR="00D946D8" w:rsidRDefault="00D946D8" w:rsidP="00D946D8">
            <w:pPr>
              <w:jc w:val="center"/>
              <w:rPr>
                <w:rFonts w:ascii="Calibri" w:eastAsia="等线" w:hAnsi="Calibri" w:cs="Calibri"/>
                <w:color w:val="000000"/>
                <w:sz w:val="22"/>
              </w:rPr>
            </w:pPr>
          </w:p>
        </w:tc>
      </w:tr>
    </w:tbl>
    <w:p w14:paraId="415385B5" w14:textId="483B0447" w:rsidR="00FA462C" w:rsidRPr="00E15672" w:rsidRDefault="00D946D8" w:rsidP="00E15672">
      <w:r w:rsidRPr="00E15672">
        <w:t xml:space="preserve"> </w:t>
      </w:r>
      <w:r w:rsidR="00FA462C" w:rsidRPr="00E15672">
        <w:br w:type="page"/>
      </w:r>
    </w:p>
    <w:p w14:paraId="741634A0" w14:textId="7C7A737B" w:rsidR="00FA462C" w:rsidRPr="00FA462C" w:rsidRDefault="00FA462C" w:rsidP="00E15672">
      <w:pPr>
        <w:rPr>
          <w:rFonts w:ascii="Calibri" w:hAnsi="Calibri" w:cs="Calibri"/>
          <w:b/>
          <w:bCs/>
        </w:rPr>
      </w:pPr>
      <w:r w:rsidRPr="00FA462C">
        <w:rPr>
          <w:rFonts w:ascii="Calibri" w:hAnsi="Calibri" w:cs="Calibri"/>
          <w:b/>
          <w:bCs/>
        </w:rPr>
        <w:lastRenderedPageBreak/>
        <w:t>Supplement Table 6. Summary participants’ socio</w:t>
      </w:r>
      <w:r w:rsidRPr="00F45D9F">
        <w:rPr>
          <w:rFonts w:ascii="Calibri" w:hAnsi="Calibri" w:cs="Calibri"/>
          <w:b/>
          <w:bCs/>
        </w:rPr>
        <w:t>-</w:t>
      </w:r>
      <w:r w:rsidRPr="00FA462C">
        <w:rPr>
          <w:rFonts w:ascii="Calibri" w:hAnsi="Calibri" w:cs="Calibri"/>
          <w:b/>
          <w:bCs/>
        </w:rPr>
        <w:t>demographics, PHQ-8 score,</w:t>
      </w:r>
      <w:r w:rsidRPr="00F45D9F">
        <w:rPr>
          <w:rFonts w:ascii="Calibri" w:hAnsi="Calibri" w:cs="Calibri"/>
          <w:b/>
          <w:bCs/>
        </w:rPr>
        <w:t xml:space="preserve"> and </w:t>
      </w:r>
      <w:r w:rsidRPr="00FA462C">
        <w:rPr>
          <w:rFonts w:ascii="Calibri" w:hAnsi="Calibri" w:cs="Calibri"/>
          <w:b/>
          <w:bCs/>
        </w:rPr>
        <w:t xml:space="preserve">study app usage behaviors across </w:t>
      </w:r>
      <w:r w:rsidR="00393C59" w:rsidRPr="00F45D9F">
        <w:rPr>
          <w:rFonts w:ascii="Calibri" w:hAnsi="Calibri" w:cs="Calibri"/>
          <w:b/>
          <w:bCs/>
        </w:rPr>
        <w:t>four</w:t>
      </w:r>
      <w:r w:rsidRPr="00FA462C">
        <w:rPr>
          <w:rFonts w:ascii="Calibri" w:hAnsi="Calibri" w:cs="Calibri"/>
          <w:b/>
          <w:bCs/>
        </w:rPr>
        <w:t xml:space="preserve"> distinct engagement subgroups of Phone-Passive data for the first </w:t>
      </w:r>
      <w:r w:rsidR="00835508">
        <w:rPr>
          <w:rFonts w:ascii="Calibri" w:hAnsi="Calibri" w:cs="Calibri"/>
          <w:b/>
          <w:bCs/>
        </w:rPr>
        <w:t>94 weeks</w:t>
      </w:r>
      <w:r w:rsidRPr="00FA462C">
        <w:rPr>
          <w:rFonts w:ascii="Calibri" w:hAnsi="Calibri" w:cs="Calibri"/>
          <w:b/>
          <w:bCs/>
        </w:rPr>
        <w:t xml:space="preserve"> of the RADAR-MDD study. </w:t>
      </w:r>
    </w:p>
    <w:tbl>
      <w:tblPr>
        <w:tblW w:w="11475" w:type="dxa"/>
        <w:tblInd w:w="-1595" w:type="dxa"/>
        <w:tblLook w:val="04A0" w:firstRow="1" w:lastRow="0" w:firstColumn="1" w:lastColumn="0" w:noHBand="0" w:noVBand="1"/>
      </w:tblPr>
      <w:tblGrid>
        <w:gridCol w:w="3717"/>
        <w:gridCol w:w="1830"/>
        <w:gridCol w:w="1700"/>
        <w:gridCol w:w="1700"/>
        <w:gridCol w:w="1574"/>
        <w:gridCol w:w="954"/>
      </w:tblGrid>
      <w:tr w:rsidR="00235377" w:rsidRPr="00235377" w14:paraId="0E9138C2" w14:textId="77777777" w:rsidTr="0026666F">
        <w:trPr>
          <w:trHeight w:val="288"/>
        </w:trPr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25DB" w14:textId="68B97C8A" w:rsidR="00235377" w:rsidRPr="00235377" w:rsidRDefault="000040C0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2025" w14:textId="77777777" w:rsidR="00235377" w:rsidRPr="00235377" w:rsidRDefault="00235377" w:rsidP="00235377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0043" w14:textId="77777777" w:rsidR="00235377" w:rsidRPr="00235377" w:rsidRDefault="00235377" w:rsidP="00235377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D57E" w14:textId="77777777" w:rsidR="00235377" w:rsidRPr="00235377" w:rsidRDefault="00235377" w:rsidP="00235377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23BB" w14:textId="77777777" w:rsidR="00235377" w:rsidRPr="00235377" w:rsidRDefault="00235377" w:rsidP="00235377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986D" w14:textId="77777777" w:rsidR="00235377" w:rsidRPr="00235377" w:rsidRDefault="00235377" w:rsidP="00235377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P value</w:t>
            </w:r>
          </w:p>
        </w:tc>
      </w:tr>
      <w:tr w:rsidR="00235377" w:rsidRPr="00235377" w14:paraId="74E5153C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35ED" w14:textId="52A909F4" w:rsidR="00235377" w:rsidRPr="00235377" w:rsidRDefault="00F71C8B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Number of participants, </w:t>
            </w:r>
            <w:r w:rsidRP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C1EE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929D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71FF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F8C4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225D" w14:textId="0810859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5BC54E2E" w14:textId="77777777" w:rsidTr="0026666F">
        <w:trPr>
          <w:trHeight w:val="576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9BA1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Age (median [IQR])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3AA4" w14:textId="7CE165DD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54.00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[41.00, 62.75]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868A" w14:textId="6E0DD89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46.00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[35.00, 53.00]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1141" w14:textId="243B007C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48.00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[37.00, 55.00]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E27F" w14:textId="068E509E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50.00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[36.00, 59.00]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13F5" w14:textId="6CFE842A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.009</w:t>
            </w:r>
          </w:p>
        </w:tc>
      </w:tr>
      <w:tr w:rsidR="00235377" w:rsidRPr="00235377" w14:paraId="21B83507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330C" w14:textId="3B3ED565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Male</w:t>
            </w:r>
            <w:r w:rsidR="00C12DC9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3943" w14:textId="46C5184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33 (27.0)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9A61" w14:textId="694649F2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 (17.0)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494F" w14:textId="4D040E03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16 (26.2)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663E" w14:textId="527E62DD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20 (26.0)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2CD2" w14:textId="55CAD8B6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.5</w:t>
            </w:r>
            <w:r w:rsidR="0026666F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</w:t>
            </w:r>
          </w:p>
        </w:tc>
      </w:tr>
      <w:tr w:rsidR="00235377" w:rsidRPr="00235377" w14:paraId="5C98784E" w14:textId="77777777" w:rsidTr="0026666F">
        <w:trPr>
          <w:trHeight w:val="576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24FC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Days with phone passive data </w:t>
            </w: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br/>
              <w:t>(median [IQR])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B06A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607.00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[538.25, 639.00]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9652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417.00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[362.00, 465.00]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8A08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230.00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[179.00, 286.00]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0EE7" w14:textId="55A39173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31.00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[3.00, 86.00]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7E07" w14:textId="61E8A2E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235377" w:rsidRPr="00235377" w14:paraId="2B1A19E4" w14:textId="77777777" w:rsidTr="0026666F">
        <w:trPr>
          <w:trHeight w:val="576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C3727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Number of contact logs (median [IQR])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C5CE" w14:textId="7F0FC87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10.50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[7.00, 17.00]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6C98" w14:textId="1B8A2EFC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[6.00, 14.00]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C742" w14:textId="1F39446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[6.00, 15.00]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DFC2" w14:textId="7301E880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[3.00, 10.00]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D278" w14:textId="34BE10CC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235377" w:rsidRPr="00235377" w14:paraId="3EC00634" w14:textId="77777777" w:rsidTr="0026666F">
        <w:trPr>
          <w:trHeight w:val="576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0091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Baseline PHQ8 score (median [IQR])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921E" w14:textId="2B416279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8.50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[5.25, 14.00]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61C4" w14:textId="066B8C0F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11.00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[6.00, 17.00]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6003" w14:textId="66E8D59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10.50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[7.25, 15.75]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3BB1" w14:textId="0D570043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13.00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[9.00, 17.00]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BEA8" w14:textId="192676E8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</w:t>
            </w:r>
            <w:r w:rsidR="0026666F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</w:t>
            </w:r>
          </w:p>
        </w:tc>
      </w:tr>
      <w:tr w:rsidR="00235377" w:rsidRPr="00235377" w14:paraId="025E09CB" w14:textId="77777777" w:rsidTr="0026666F">
        <w:trPr>
          <w:trHeight w:val="576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C431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PHQ8 response time (minutes) </w:t>
            </w: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br/>
              <w:t>(median [IQR])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7AB3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107.42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[40.78, 320.76]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D1EA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123.17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[35.15, 246.15]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A9EB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107.89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[37.38, 329.76]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77C7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174.82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[63.87, 261.17]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C88F" w14:textId="73AC5980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.81</w:t>
            </w:r>
          </w:p>
        </w:tc>
      </w:tr>
      <w:tr w:rsidR="00235377" w:rsidRPr="00235377" w14:paraId="75903140" w14:textId="77777777" w:rsidTr="0026666F">
        <w:trPr>
          <w:trHeight w:val="576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5D53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PHQ8 completion time (seconds) </w:t>
            </w: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br/>
              <w:t xml:space="preserve">(median [IQR])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3C47" w14:textId="5DB1CE39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51.78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[41.09, 66.86]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5BC4" w14:textId="0941504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47.00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[37.99, 61.73]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3E3A" w14:textId="29B1790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46.49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[37.06, 61.44]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109C" w14:textId="187CD51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55.58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[41.17, 75.53]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0CD6" w14:textId="7B31708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.1</w:t>
            </w:r>
            <w:r w:rsidR="0026666F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</w:t>
            </w:r>
          </w:p>
        </w:tc>
      </w:tr>
      <w:tr w:rsidR="00235377" w:rsidRPr="00235377" w14:paraId="3A64266F" w14:textId="77777777" w:rsidTr="0026666F">
        <w:trPr>
          <w:trHeight w:val="576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5757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RSES response time (minutes) </w:t>
            </w: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br/>
              <w:t>(median [IQR])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E72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105.32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[33.88, 336.49]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AD15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104.53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[21.69, 290.55]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FE62" w14:textId="08079B24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83.92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[33.37, 280.32]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C3E6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178.30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[64.61, 336.32]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47A5" w14:textId="2D2C8FEA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.55</w:t>
            </w:r>
          </w:p>
        </w:tc>
      </w:tr>
      <w:tr w:rsidR="00235377" w:rsidRPr="00235377" w14:paraId="0B5FB5A4" w14:textId="77777777" w:rsidTr="0026666F">
        <w:trPr>
          <w:trHeight w:val="576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5195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RSES completion time (seconds) </w:t>
            </w: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br/>
              <w:t xml:space="preserve">(median [IQR]) 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9220" w14:textId="26D76801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57.42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[45.97, 74.53]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BD07" w14:textId="30BDC37C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53.36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[43.56, 68.84]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827F" w14:textId="7B012CB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50.79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[41.02, 72.28]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0A85" w14:textId="771D1296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64.11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[48.09, 97.14]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559F" w14:textId="265F4553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.06</w:t>
            </w:r>
          </w:p>
        </w:tc>
      </w:tr>
      <w:tr w:rsidR="00235377" w:rsidRPr="00235377" w14:paraId="0CF101B8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183C" w14:textId="197F0771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Site</w:t>
            </w:r>
            <w:r w:rsidR="004460F1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B6D3" w14:textId="315F07FE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8E67" w14:textId="25C26CB9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BF69" w14:textId="2ED1B9B1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0F9D" w14:textId="3ECD95E4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C62A" w14:textId="2FF3542D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.007</w:t>
            </w:r>
          </w:p>
        </w:tc>
      </w:tr>
      <w:tr w:rsidR="00235377" w:rsidRPr="00235377" w14:paraId="55EC7F09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95C3" w14:textId="77777777" w:rsidR="00235377" w:rsidRPr="00235377" w:rsidRDefault="00235377" w:rsidP="00235377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CIBER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09DE" w14:textId="34F65D0C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26 (21.3)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40C" w14:textId="75F7D6A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15 (28.3)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C77F" w14:textId="54E3AA9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17 (27.9)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5CDC" w14:textId="42FD96D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33 (42.9)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1201" w14:textId="1590945E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22DDEA22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71D4" w14:textId="77777777" w:rsidR="00235377" w:rsidRPr="00235377" w:rsidRDefault="00235377" w:rsidP="00235377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KCL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D1FE" w14:textId="0863A36F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92 (75.4)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E067" w14:textId="1395D40B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35 (66.0)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B52B" w14:textId="3A6DBFBC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37 (60.7)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2617" w14:textId="7492D1D6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42 (54.5)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F04F" w14:textId="3F88F069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154A64B4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CF40" w14:textId="77777777" w:rsidR="00235377" w:rsidRPr="00235377" w:rsidRDefault="00235377" w:rsidP="00235377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VUMC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AAD3B" w14:textId="717779A8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 (3.3)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8841" w14:textId="0F83156D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 (5.7)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D497" w14:textId="7DBF49D2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 (11.5)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A0C9" w14:textId="32D99F96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 (2.6)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29A5" w14:textId="779E606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6BE8C66B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04FC" w14:textId="3EE06FD2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Married Status</w:t>
            </w:r>
            <w:r w:rsidR="004460F1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2F36" w14:textId="11E50598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E12A" w14:textId="1A145849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EB17" w14:textId="198BA79D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9B3C" w14:textId="1DA9E344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2A63" w14:textId="03313B7E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.8</w:t>
            </w:r>
            <w:r w:rsidR="0026666F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</w:t>
            </w:r>
          </w:p>
        </w:tc>
      </w:tr>
      <w:tr w:rsidR="00235377" w:rsidRPr="00235377" w14:paraId="6DE3279F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E863" w14:textId="77777777" w:rsidR="00235377" w:rsidRPr="00235377" w:rsidRDefault="00235377" w:rsidP="00235377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Single/separated/divorced/widowed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FF00" w14:textId="6E280F02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60 (49.2)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5F17" w14:textId="266726BB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24 (45.3)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E91E" w14:textId="2D123130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30 (49.2)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162A" w14:textId="4974649D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41 (53.2)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232B" w14:textId="1144BD32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49F13710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FA65" w14:textId="77777777" w:rsidR="00235377" w:rsidRPr="00235377" w:rsidRDefault="00235377" w:rsidP="00235377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Married/cohabiting/LTR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C372" w14:textId="151AD8B2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62 (50.8)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9C38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29 (54.7)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E5D6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31 (50.8)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3D40" w14:textId="7777777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36 (46.8)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997E" w14:textId="41F7DA9D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5A3AE681" w14:textId="77777777" w:rsidTr="0026666F">
        <w:trPr>
          <w:trHeight w:val="576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34CF" w14:textId="32E288B1" w:rsidR="00235377" w:rsidRPr="00235377" w:rsidRDefault="004460F1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Y</w:t>
            </w:r>
            <w:r w:rsidR="00235377"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ears in education (median [IQR])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B46D" w14:textId="5C8A8A7B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14.50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[12.00, 18.00]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A186" w14:textId="49EF7B88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17.00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[13.00, 18.00]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690B" w14:textId="0362EB00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16.00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[13.00, 19.00]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C342" w14:textId="04DE034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15.00 </w:t>
            </w: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[12.00, 19.00]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82E9" w14:textId="299816DD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.5</w:t>
            </w:r>
            <w:r w:rsidR="0026666F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</w:t>
            </w:r>
          </w:p>
        </w:tc>
      </w:tr>
      <w:tr w:rsidR="00235377" w:rsidRPr="00235377" w14:paraId="00D526E0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D61B" w14:textId="132C274B" w:rsidR="00235377" w:rsidRPr="00235377" w:rsidRDefault="004460F1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Has c</w:t>
            </w:r>
            <w:r w:rsidR="00235377"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hildren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="00235377"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96B0" w14:textId="54301E3F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C9F5A" w14:textId="550528DB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0920" w14:textId="41FD4ED2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EAC4" w14:textId="2DC5B26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2863" w14:textId="514B2C41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.8</w:t>
            </w:r>
            <w:r w:rsidR="0026666F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</w:t>
            </w:r>
          </w:p>
        </w:tc>
      </w:tr>
      <w:tr w:rsidR="00235377" w:rsidRPr="00235377" w14:paraId="109D8599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08BD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Yes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F854" w14:textId="4C7396CE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69 (56.6)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804D" w14:textId="3E0B1A31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26 (49.1)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DA98" w14:textId="3FFB18A1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35 (57.4)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E425" w14:textId="7965537A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43 (55.8)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1AB5" w14:textId="3F4071EC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2376CD81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EB2B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No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8705" w14:textId="2D8C277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52 (42.6)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9FB6" w14:textId="4BF5811B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27 (50.9)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DB3E" w14:textId="1757142F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26 (42.6)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8FFF" w14:textId="69EC5E26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34 (44.2)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0580" w14:textId="2BE4CE1F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369520B1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84B7" w14:textId="120CA958" w:rsidR="00235377" w:rsidRPr="00235377" w:rsidRDefault="004460F1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</w:t>
            </w:r>
            <w:r w:rsidR="00235377"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nnual income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="00235377"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1275" w14:textId="03C43E7A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F244" w14:textId="1A9D7F2D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D36C" w14:textId="2724A54F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C355" w14:textId="43E697DF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5956" w14:textId="4BED88AA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.15</w:t>
            </w:r>
          </w:p>
        </w:tc>
      </w:tr>
      <w:tr w:rsidR="00235377" w:rsidRPr="00235377" w14:paraId="5F597372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083C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&lt;15,000 (£/€)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A8C9" w14:textId="11A6E85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32 (26.2)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E955" w14:textId="69D03E20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14 (26.4)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3235" w14:textId="2914A34D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15 (24.6)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3F1" w14:textId="2A5C4539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25 (32.5)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C03C" w14:textId="30D858C6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2001A8EC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B85B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15,000-55,000 (£/€)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29AB" w14:textId="04665DC9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69 (56.6)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37DA" w14:textId="3E976C2C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29 (54.7)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588D" w14:textId="566057CF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39 (63.9)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CF19" w14:textId="58146203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44 (57.1)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BC90" w14:textId="2100E3A2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6B94D687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1995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more than 55000 (£/€)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5DA4" w14:textId="677F608D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 (17.2)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47CE" w14:textId="701594C4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 (15.1)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5A89" w14:textId="1A9FEED8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 (11.5)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3C86" w14:textId="39C824C8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 (10.4)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92CE" w14:textId="4E37E260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1C57CC21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6F63F" w14:textId="79A04484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Accommodation type</w:t>
            </w:r>
            <w:r w:rsidR="004460F1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235377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BCCE" w14:textId="50F44EEC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1696" w14:textId="4784899A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339B" w14:textId="429FB8EE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CD92" w14:textId="0486501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5B70" w14:textId="0AB29FBF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.8</w:t>
            </w:r>
            <w:r w:rsidR="0026666F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</w:t>
            </w:r>
          </w:p>
        </w:tc>
      </w:tr>
      <w:tr w:rsidR="00235377" w:rsidRPr="00235377" w14:paraId="161F3503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CBF4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Own outright/with mortgage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31CC" w14:textId="3D15722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71 (58.2)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3726" w14:textId="10DF836B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32 (60.4)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970D" w14:textId="39BB4297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33 (54.1)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BD71" w14:textId="0B0A77CF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41 (53.2)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6B39" w14:textId="2BA2ECC8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0EBE4AB4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7C9F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Renting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B301" w14:textId="74718AC3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41 (33.6)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25FF" w14:textId="72BA73FC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18 (34.0)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926A" w14:textId="0E255615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23 (37.7)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99D6" w14:textId="22721A7B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28 (36.4)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A2D3" w14:textId="0E6E96B6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235377" w:rsidRPr="00235377" w14:paraId="39A393D1" w14:textId="77777777" w:rsidTr="0026666F">
        <w:trPr>
          <w:trHeight w:val="288"/>
        </w:trPr>
        <w:tc>
          <w:tcPr>
            <w:tcW w:w="3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8AE5" w14:textId="77777777" w:rsidR="00235377" w:rsidRPr="00235377" w:rsidRDefault="00235377" w:rsidP="00235377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Living rent-free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532D" w14:textId="4AFA3659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10 (8.2)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B2F9" w14:textId="39345DB8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 (5.7)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DB30" w14:textId="6B12355F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 (6.6)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AD61" w14:textId="077C5F9E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235377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 (7.8)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667E" w14:textId="496CE419" w:rsidR="00235377" w:rsidRPr="00235377" w:rsidRDefault="00235377" w:rsidP="0026666F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</w:tbl>
    <w:p w14:paraId="6AA24091" w14:textId="77777777" w:rsidR="0026666F" w:rsidRDefault="0026666F" w:rsidP="00E15672">
      <w:pPr>
        <w:rPr>
          <w:rFonts w:ascii="Calibri" w:hAnsi="Calibri" w:cs="Calibri"/>
          <w:b/>
          <w:bCs/>
        </w:rPr>
      </w:pPr>
    </w:p>
    <w:p w14:paraId="46D3B82A" w14:textId="0A3A93DC" w:rsidR="00FA462C" w:rsidRPr="00FA462C" w:rsidRDefault="0026666F" w:rsidP="0026666F">
      <w:pPr>
        <w:widowControl/>
        <w:jc w:val="lef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  <w:r w:rsidR="00FA462C" w:rsidRPr="00FA462C">
        <w:rPr>
          <w:rFonts w:ascii="Calibri" w:hAnsi="Calibri" w:cs="Calibri"/>
          <w:b/>
          <w:bCs/>
        </w:rPr>
        <w:lastRenderedPageBreak/>
        <w:t>Supplement Table 7. Summary participants’ socio</w:t>
      </w:r>
      <w:r w:rsidR="00FA462C" w:rsidRPr="00F45D9F">
        <w:rPr>
          <w:rFonts w:ascii="Calibri" w:hAnsi="Calibri" w:cs="Calibri"/>
          <w:b/>
          <w:bCs/>
        </w:rPr>
        <w:t>-</w:t>
      </w:r>
      <w:r w:rsidR="00FA462C" w:rsidRPr="00FA462C">
        <w:rPr>
          <w:rFonts w:ascii="Calibri" w:hAnsi="Calibri" w:cs="Calibri"/>
          <w:b/>
          <w:bCs/>
        </w:rPr>
        <w:t>demographics, PHQ-8 score</w:t>
      </w:r>
      <w:r w:rsidR="00FA462C" w:rsidRPr="00F45D9F">
        <w:rPr>
          <w:rFonts w:ascii="Calibri" w:hAnsi="Calibri" w:cs="Calibri"/>
          <w:b/>
          <w:bCs/>
        </w:rPr>
        <w:t xml:space="preserve">, and </w:t>
      </w:r>
      <w:r w:rsidR="00FA462C" w:rsidRPr="00FA462C">
        <w:rPr>
          <w:rFonts w:ascii="Calibri" w:hAnsi="Calibri" w:cs="Calibri"/>
          <w:b/>
          <w:bCs/>
        </w:rPr>
        <w:t xml:space="preserve">study app usage behaviors across </w:t>
      </w:r>
      <w:r w:rsidR="00393C59" w:rsidRPr="00F45D9F">
        <w:rPr>
          <w:rFonts w:ascii="Calibri" w:hAnsi="Calibri" w:cs="Calibri"/>
          <w:b/>
          <w:bCs/>
        </w:rPr>
        <w:t>four</w:t>
      </w:r>
      <w:r w:rsidR="00FA462C" w:rsidRPr="00FA462C">
        <w:rPr>
          <w:rFonts w:ascii="Calibri" w:hAnsi="Calibri" w:cs="Calibri"/>
          <w:b/>
          <w:bCs/>
        </w:rPr>
        <w:t xml:space="preserve"> distinct engagement subgroups of Fitbit-Passive data for the first </w:t>
      </w:r>
      <w:r w:rsidR="00835508">
        <w:rPr>
          <w:rFonts w:ascii="Calibri" w:hAnsi="Calibri" w:cs="Calibri"/>
          <w:b/>
          <w:bCs/>
        </w:rPr>
        <w:t>94 weeks</w:t>
      </w:r>
      <w:r w:rsidR="00FA462C" w:rsidRPr="00FA462C">
        <w:rPr>
          <w:rFonts w:ascii="Calibri" w:hAnsi="Calibri" w:cs="Calibri"/>
          <w:b/>
          <w:bCs/>
        </w:rPr>
        <w:t xml:space="preserve"> of the RADAR-MDD study. </w:t>
      </w:r>
    </w:p>
    <w:tbl>
      <w:tblPr>
        <w:tblW w:w="11607" w:type="dxa"/>
        <w:tblInd w:w="-1659" w:type="dxa"/>
        <w:tblLook w:val="04A0" w:firstRow="1" w:lastRow="0" w:firstColumn="1" w:lastColumn="0" w:noHBand="0" w:noVBand="1"/>
      </w:tblPr>
      <w:tblGrid>
        <w:gridCol w:w="3847"/>
        <w:gridCol w:w="1700"/>
        <w:gridCol w:w="1700"/>
        <w:gridCol w:w="1700"/>
        <w:gridCol w:w="1700"/>
        <w:gridCol w:w="960"/>
      </w:tblGrid>
      <w:tr w:rsidR="001D666E" w:rsidRPr="001D666E" w14:paraId="1BE9AD65" w14:textId="77777777" w:rsidTr="001D666E">
        <w:trPr>
          <w:trHeight w:val="288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1E38" w14:textId="1F2E0268" w:rsidR="001D666E" w:rsidRPr="001D666E" w:rsidRDefault="000040C0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Characteristics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369D" w14:textId="77777777" w:rsidR="001D666E" w:rsidRPr="001D666E" w:rsidRDefault="001D666E" w:rsidP="001D666E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10EE" w14:textId="77777777" w:rsidR="001D666E" w:rsidRPr="001D666E" w:rsidRDefault="001D666E" w:rsidP="001D666E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69E1" w14:textId="77777777" w:rsidR="001D666E" w:rsidRPr="001D666E" w:rsidRDefault="001D666E" w:rsidP="001D666E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BA79" w14:textId="77777777" w:rsidR="001D666E" w:rsidRPr="001D666E" w:rsidRDefault="001D666E" w:rsidP="001D666E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C4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96B7" w14:textId="77777777" w:rsidR="001D666E" w:rsidRPr="001D666E" w:rsidRDefault="001D666E" w:rsidP="001D666E">
            <w:pPr>
              <w:widowControl/>
              <w:jc w:val="center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P value</w:t>
            </w:r>
          </w:p>
        </w:tc>
      </w:tr>
      <w:tr w:rsidR="001D666E" w:rsidRPr="001D666E" w14:paraId="4D3844DB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B709" w14:textId="3B3A32B6" w:rsidR="001D666E" w:rsidRPr="001D666E" w:rsidRDefault="00F71C8B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2E7882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Number of participants, </w:t>
            </w:r>
            <w:r w:rsidRP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3B438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7F6B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F2C2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A981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C06F" w14:textId="3E8B8B5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50BC9C2E" w14:textId="77777777" w:rsidTr="001D666E">
        <w:trPr>
          <w:trHeight w:val="57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59EF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Age 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C72B" w14:textId="0A6DF562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53.00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[40.00, 60.00]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8FF1" w14:textId="376B637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45.00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[32.00, 54.75]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00CB" w14:textId="2DD425F9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43.00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[30.50, 53.00]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4956" w14:textId="3EC19574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54.50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[40.75, 63.00]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16B3" w14:textId="21073F8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1D666E" w:rsidRPr="001D666E" w14:paraId="3DC805EE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71AA" w14:textId="4819CACB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Male</w:t>
            </w:r>
            <w:r w:rsid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889B" w14:textId="4BBE5413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38 (24.8)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9A46" w14:textId="6C5E0CF6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18 (31.0)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1B7C" w14:textId="5912669E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10 (19.2)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5CC2" w14:textId="05F66ADD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12 (24.0)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49EE" w14:textId="13899AE0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.5</w:t>
            </w:r>
            <w:r w:rsidR="00F71C8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</w:t>
            </w:r>
          </w:p>
        </w:tc>
      </w:tr>
      <w:tr w:rsidR="001D666E" w:rsidRPr="001D666E" w14:paraId="6FF64E2E" w14:textId="77777777" w:rsidTr="001D666E">
        <w:trPr>
          <w:trHeight w:val="57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4677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Days with Fitbit passive data 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br/>
              <w:t>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1641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634.00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[586.00, 655.00]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78FC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426.50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[358.25, 480.00]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05F4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218.00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[162.75, 264.00]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5A81" w14:textId="596E659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61.50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[2.50, 100.50]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B9D0" w14:textId="0DE9F3A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1D666E" w:rsidRPr="001D666E" w14:paraId="309F9A5E" w14:textId="77777777" w:rsidTr="001D666E">
        <w:trPr>
          <w:trHeight w:val="57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30F2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Number of contact logs 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A607" w14:textId="7B3C52B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[7.00, 16.00]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4CE2" w14:textId="543EB9F5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8.00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[5.00, 14.00]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5AFB" w14:textId="0570C6BF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[5.75, 12.25]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4A10" w14:textId="52853F96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[3.00, 9.75]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43D2" w14:textId="0D61068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&lt;.001</w:t>
            </w:r>
          </w:p>
        </w:tc>
      </w:tr>
      <w:tr w:rsidR="001D666E" w:rsidRPr="001D666E" w14:paraId="0F36FE0C" w14:textId="77777777" w:rsidTr="001D666E">
        <w:trPr>
          <w:trHeight w:val="57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E222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Baseline PHQ8 score 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3852" w14:textId="5CE5522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9.00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[7.00, 13.75]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994C" w14:textId="648D9B40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12.00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[6.00, 18.00]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EDF2" w14:textId="2789D479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13.00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[7.00, 17.00]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4823" w14:textId="6DA8E0D9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13.00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[8.75, 17.00]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3DC9" w14:textId="6EA00EB4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.11</w:t>
            </w:r>
          </w:p>
        </w:tc>
      </w:tr>
      <w:tr w:rsidR="001D666E" w:rsidRPr="001D666E" w14:paraId="1FA3F736" w14:textId="77777777" w:rsidTr="001D666E">
        <w:trPr>
          <w:trHeight w:val="57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C469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PHQ8 response time (minutes) 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br/>
              <w:t>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6E0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106.57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[38.25, 252.87]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03FA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166.12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[59.78, 305.03]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54EE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198.13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[39.73, 378.89]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F066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160.82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[63.15, 259.01]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4CE7" w14:textId="4A16FAC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.56</w:t>
            </w:r>
          </w:p>
        </w:tc>
      </w:tr>
      <w:tr w:rsidR="001D666E" w:rsidRPr="001D666E" w14:paraId="512A4E9E" w14:textId="77777777" w:rsidTr="001D666E">
        <w:trPr>
          <w:trHeight w:val="57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9C6B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PHQ8 completion time (seconds) 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br/>
              <w:t xml:space="preserve">(median [IQR])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B1DA" w14:textId="02C6DC32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47.46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[39.41, 58.66]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D123" w14:textId="21FA2B4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48.08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[39.29, 63.49]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F67F" w14:textId="155B16B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57.93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[41.96, 77.13]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2441" w14:textId="628345BE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67.27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[48.78, 92.50]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9B58" w14:textId="2C244C24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.001</w:t>
            </w:r>
          </w:p>
        </w:tc>
      </w:tr>
      <w:tr w:rsidR="001D666E" w:rsidRPr="001D666E" w14:paraId="41FD79D8" w14:textId="77777777" w:rsidTr="001D666E">
        <w:trPr>
          <w:trHeight w:val="57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E075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RSES response time (minutes) 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br/>
              <w:t>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D946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100.70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[27.77, 234.81]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1412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143.48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[38.42, 316.74]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FAE82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180.24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[18.92, 425.51]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A55E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149.08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[50.24, 331.34]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CF75" w14:textId="0075394F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.56</w:t>
            </w:r>
          </w:p>
        </w:tc>
      </w:tr>
      <w:tr w:rsidR="001D666E" w:rsidRPr="001D666E" w14:paraId="30A6FF0D" w14:textId="77777777" w:rsidTr="001D666E">
        <w:trPr>
          <w:trHeight w:val="57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321B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RSES completion time (seconds) 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br/>
              <w:t xml:space="preserve">(median [IQR])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F918" w14:textId="61176D01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52.44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[43.61, 66.07]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EBE8" w14:textId="5ABD972E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53.18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[42.18, 73.52]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E333" w14:textId="365D950E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67.99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[48.09, 94.11]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CCAE" w14:textId="3F2C0FA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71.15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[54.14, 106.58]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0F0B" w14:textId="09A0277C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.001</w:t>
            </w:r>
          </w:p>
        </w:tc>
      </w:tr>
      <w:tr w:rsidR="001D666E" w:rsidRPr="001D666E" w14:paraId="351A115C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5856" w14:textId="0FB91C19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Site</w:t>
            </w:r>
            <w:r w:rsid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A113" w14:textId="18616425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3AD4" w14:textId="6B4B9730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CA8F" w14:textId="4DF3EBAC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8705" w14:textId="21A4FA3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B810" w14:textId="2964586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.11</w:t>
            </w:r>
          </w:p>
        </w:tc>
      </w:tr>
      <w:tr w:rsidR="001D666E" w:rsidRPr="001D666E" w14:paraId="22025375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BE34" w14:textId="77777777" w:rsidR="001D666E" w:rsidRPr="001D666E" w:rsidRDefault="001D666E" w:rsidP="001D666E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CIBER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AB2F" w14:textId="641A2B7A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35 (22.9)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D8D3" w14:textId="13E9F15F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15 (25.9)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240B" w14:textId="1CFF5CDA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20 (38.5)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8A8B" w14:textId="266B555F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21 (42.0)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DA74" w14:textId="7EB6F7DF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48E68938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75A3" w14:textId="77777777" w:rsidR="001D666E" w:rsidRPr="001D666E" w:rsidRDefault="001D666E" w:rsidP="001D666E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KCL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C8A7" w14:textId="3A2D19D9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109 (71.2)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91B9" w14:textId="5625C2A6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39 (67.2)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44FD" w14:textId="52A1485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30 (57.7)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9580" w14:textId="0D05A86F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28 (56.0)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FF14" w14:textId="2D1B7375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2FDA5DD2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FE63" w14:textId="77777777" w:rsidR="001D666E" w:rsidRPr="001D666E" w:rsidRDefault="001D666E" w:rsidP="001D666E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VUMC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FC06" w14:textId="6F02163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 (5.9)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46C5" w14:textId="4A1C7FC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 (6.9)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F68A" w14:textId="47EA17C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 (3.8)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F974" w14:textId="5A2AFD4A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 (2.0)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B194" w14:textId="3E43F226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3489DC72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2012" w14:textId="62C81F4B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Married Status</w:t>
            </w:r>
            <w:r w:rsid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 n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4A20" w14:textId="4FAD75B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8391" w14:textId="4C89EC7C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38A1" w14:textId="62422650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4225" w14:textId="1EC4C00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4E1F" w14:textId="29CE3685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.39</w:t>
            </w:r>
          </w:p>
        </w:tc>
      </w:tr>
      <w:tr w:rsidR="001D666E" w:rsidRPr="001D666E" w14:paraId="2501E101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CB72" w14:textId="77777777" w:rsidR="001D666E" w:rsidRPr="001D666E" w:rsidRDefault="001D666E" w:rsidP="001D666E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Single/separated/divorced/widowed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B9993" w14:textId="26E34DA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70 (45.8)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68FB" w14:textId="750B4BB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34 (58.6)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3117" w14:textId="41AF9ABD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27 (51.9)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F2E8" w14:textId="30CAA1B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24 (48.0)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86EC" w14:textId="68AAE4A9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6AB42B27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B1F6" w14:textId="77777777" w:rsidR="001D666E" w:rsidRPr="001D666E" w:rsidRDefault="001D666E" w:rsidP="001D666E">
            <w:pPr>
              <w:widowControl/>
              <w:ind w:firstLineChars="100" w:firstLine="220"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Married/cohabiting/LTR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18F7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83(54.2)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31A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24 (41.4)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8F33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25 (48.1)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80CE" w14:textId="7777777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26 (52.0)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1A2D" w14:textId="7F1318E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74D0C93F" w14:textId="77777777" w:rsidTr="001D666E">
        <w:trPr>
          <w:trHeight w:val="576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6C35" w14:textId="4BF3115B" w:rsidR="001D666E" w:rsidRPr="001D666E" w:rsidRDefault="00F71C8B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Y</w:t>
            </w:r>
            <w:r w:rsidR="001D666E"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ears in education (median [IQR])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FC75" w14:textId="1AAF839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16.00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[12.00, 19.00]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C7C1" w14:textId="5A588695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[13.00, 18.00]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1A3E" w14:textId="112FE19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15.00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[12.00, 20.00]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A246" w14:textId="74EE2110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14.00 </w:t>
            </w: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br/>
              <w:t>[11.00, 17.00]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4B0B" w14:textId="3C6F47BD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.19</w:t>
            </w:r>
          </w:p>
        </w:tc>
      </w:tr>
      <w:tr w:rsidR="001D666E" w:rsidRPr="001D666E" w14:paraId="0B06867E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7797" w14:textId="38F8896D" w:rsidR="001D666E" w:rsidRPr="001D666E" w:rsidRDefault="00F71C8B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Has c</w:t>
            </w:r>
            <w:r w:rsidR="001D666E"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hildren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</w:t>
            </w:r>
            <w:r w:rsidR="001D666E"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n </w:t>
            </w:r>
            <w:r w:rsidR="001D666E"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9F85" w14:textId="6E776064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659E" w14:textId="74B9C6A6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2FFE" w14:textId="1606C4E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1C0F" w14:textId="1CBD338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3DCC" w14:textId="1B1E99AD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.1</w:t>
            </w:r>
            <w:r w:rsidR="00F71C8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7</w:t>
            </w:r>
          </w:p>
        </w:tc>
      </w:tr>
      <w:tr w:rsidR="001D666E" w:rsidRPr="001D666E" w14:paraId="1720042F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38E9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Yes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11C6" w14:textId="2AE92414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84 (54.9)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8536" w14:textId="732BFEB3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27 (46.6)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4FDF" w14:textId="4877863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26 (50.0)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DD07" w14:textId="342AB6C0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36 (72.0)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262A" w14:textId="65B1BA24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0309D7EE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3A45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No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2F93" w14:textId="7D5CDC75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68 (44.4)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F152" w14:textId="1F3404F3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31 (53.4)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A53E" w14:textId="2B874EDA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26 (50.0)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F5D1" w14:textId="7EEB882A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14 (28.0)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38E7" w14:textId="2CD3ABF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7C6FBD08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690E" w14:textId="0C2B228B" w:rsidR="001D666E" w:rsidRPr="001D666E" w:rsidRDefault="00F71C8B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</w:t>
            </w:r>
            <w:r w:rsidR="001D666E"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nnual income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</w:t>
            </w:r>
            <w:r w:rsidR="001D666E"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n </w:t>
            </w:r>
            <w:r w:rsidR="001D666E"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FC48" w14:textId="4F792016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177E" w14:textId="74D0C16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2598" w14:textId="0798B5AF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3CD7" w14:textId="087EBAA4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F16D" w14:textId="2A269679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.3</w:t>
            </w:r>
            <w:r w:rsidR="00F71C8B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</w:t>
            </w:r>
          </w:p>
        </w:tc>
      </w:tr>
      <w:tr w:rsidR="001D666E" w:rsidRPr="001D666E" w14:paraId="1B8B1FDE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E553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&lt;15,000 (£/€)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8016" w14:textId="02B34BB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37 (24.2)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AB27" w14:textId="617503CD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17 (29.3)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C4DF" w14:textId="17C1B76D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17 (32.7)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6059" w14:textId="771D2A7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15 (30.0)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1F29" w14:textId="34F33900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07F84497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556D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15,000-55,000 (£/€)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FEE7" w14:textId="030C14E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87 (56.9)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C89F" w14:textId="53630E93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34 (58.6)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5A66" w14:textId="3206E96C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31 (59.6)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BE57" w14:textId="7B446D81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29 (58.0)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EDCB" w14:textId="0B29E3B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3C8D2599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FF0A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more than 55000 (£/€)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0695" w14:textId="103FD02F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29 (19.0)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8E2C" w14:textId="6F90B8DB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6 (10.3)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F431" w14:textId="7E6A854F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4 (7.7)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DD35" w14:textId="450BAC62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 (10.0)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1931" w14:textId="6BE115D9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3252C8C6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2C49" w14:textId="798EE842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Accommodation</w:t>
            </w:r>
            <w:r w:rsid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,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F71C8B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 xml:space="preserve">n </w:t>
            </w:r>
            <w:r w:rsidRPr="001D666E">
              <w:rPr>
                <w:rFonts w:ascii="Calibri" w:eastAsia="等线" w:hAnsi="Calibri" w:cs="Calibri"/>
                <w:b/>
                <w:bCs/>
                <w:color w:val="000000"/>
                <w:kern w:val="0"/>
                <w:sz w:val="22"/>
              </w:rPr>
              <w:t>(%)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ADDC" w14:textId="3510156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9363" w14:textId="4511D5BA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F4DE" w14:textId="58411B15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8918" w14:textId="54B8DEA7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2A26" w14:textId="127DF26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.08</w:t>
            </w:r>
          </w:p>
        </w:tc>
      </w:tr>
      <w:tr w:rsidR="001D666E" w:rsidRPr="001D666E" w14:paraId="38B60EF1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2D05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Own outright/with mortgage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F189" w14:textId="3A4E997A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94 (61.4)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CAA4" w14:textId="08FCDE60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26 (44.8)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E66B" w14:textId="577DB332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23 (44.2)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85D8" w14:textId="05E0126E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34 (68.0)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6351" w14:textId="002FC355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0A1F6BEB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F869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Renting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AB37" w14:textId="1E136F62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50 (32.7)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1302" w14:textId="4DFDB703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23 (39.7)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E5C7" w14:textId="7E465F80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24 (46.2)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EA04" w14:textId="350D8F36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13 (26.0)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9CC8" w14:textId="643BECD9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  <w:tr w:rsidR="001D666E" w:rsidRPr="001D666E" w14:paraId="4C801143" w14:textId="77777777" w:rsidTr="001D666E">
        <w:trPr>
          <w:trHeight w:val="288"/>
        </w:trPr>
        <w:tc>
          <w:tcPr>
            <w:tcW w:w="3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BFE1" w14:textId="77777777" w:rsidR="001D666E" w:rsidRPr="001D666E" w:rsidRDefault="001D666E" w:rsidP="001D666E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 xml:space="preserve">   Living rent-free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0CB5" w14:textId="3B9EA17E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 (5.2)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39DF" w14:textId="35A31E8C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8 (13.8)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E9BE" w14:textId="652878F8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5 (9.6)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EDAC" w14:textId="40C9B35D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  <w:r w:rsidRPr="001D666E">
              <w:rPr>
                <w:rFonts w:ascii="Calibri" w:eastAsia="等线" w:hAnsi="Calibri" w:cs="Calibri"/>
                <w:color w:val="000000"/>
                <w:kern w:val="0"/>
                <w:sz w:val="22"/>
              </w:rPr>
              <w:t>2 (4.0)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BC8B" w14:textId="2E1D8BDE" w:rsidR="001D666E" w:rsidRPr="001D666E" w:rsidRDefault="001D666E" w:rsidP="00F71C8B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 w:val="22"/>
              </w:rPr>
            </w:pPr>
          </w:p>
        </w:tc>
      </w:tr>
    </w:tbl>
    <w:p w14:paraId="144B096A" w14:textId="3E13F41B" w:rsidR="00393C59" w:rsidRDefault="00393C59" w:rsidP="00393C59">
      <w:pPr>
        <w:rPr>
          <w:rFonts w:ascii="Calibri" w:hAnsi="Calibri" w:cs="Calibri"/>
          <w:b/>
          <w:bCs/>
        </w:rPr>
      </w:pPr>
      <w:r>
        <w:br w:type="page"/>
      </w:r>
      <w:r w:rsidRPr="00921F98">
        <w:rPr>
          <w:rFonts w:ascii="Calibri" w:hAnsi="Calibri" w:cs="Calibri"/>
          <w:b/>
          <w:bCs/>
        </w:rPr>
        <w:lastRenderedPageBreak/>
        <w:t xml:space="preserve">Supplement Figure 1. </w:t>
      </w:r>
      <w:r w:rsidR="00E15672" w:rsidRPr="00921F98">
        <w:rPr>
          <w:rFonts w:ascii="Calibri" w:hAnsi="Calibri" w:cs="Calibri"/>
          <w:b/>
          <w:bCs/>
        </w:rPr>
        <w:t>The h</w:t>
      </w:r>
      <w:r w:rsidRPr="00921F98">
        <w:rPr>
          <w:rFonts w:ascii="Calibri" w:hAnsi="Calibri" w:cs="Calibri"/>
          <w:b/>
          <w:bCs/>
        </w:rPr>
        <w:t xml:space="preserve">azard ratio plots </w:t>
      </w:r>
      <w:r w:rsidR="0090619A" w:rsidRPr="00921F98">
        <w:rPr>
          <w:rFonts w:ascii="Calibri" w:hAnsi="Calibri" w:cs="Calibri"/>
          <w:b/>
          <w:bCs/>
        </w:rPr>
        <w:t>of</w:t>
      </w:r>
      <w:r w:rsidRPr="00921F98">
        <w:rPr>
          <w:rFonts w:ascii="Calibri" w:hAnsi="Calibri" w:cs="Calibri"/>
          <w:b/>
          <w:bCs/>
        </w:rPr>
        <w:t xml:space="preserve"> Cox Proportional-Hazards models </w:t>
      </w:r>
      <w:r w:rsidR="0090619A" w:rsidRPr="00921F98">
        <w:rPr>
          <w:rFonts w:ascii="Calibri" w:hAnsi="Calibri" w:cs="Calibri"/>
          <w:b/>
          <w:bCs/>
        </w:rPr>
        <w:t>for assessing the impact of multiple variables of interest on the participant retention time in the study of the secondary cohort (</w:t>
      </w:r>
      <w:r w:rsidR="00835508">
        <w:rPr>
          <w:rFonts w:ascii="Calibri" w:hAnsi="Calibri" w:cs="Calibri"/>
          <w:b/>
          <w:bCs/>
        </w:rPr>
        <w:t>94</w:t>
      </w:r>
      <w:r w:rsidR="0090619A" w:rsidRPr="00921F98">
        <w:rPr>
          <w:rFonts w:ascii="Calibri" w:hAnsi="Calibri" w:cs="Calibri"/>
          <w:b/>
          <w:bCs/>
        </w:rPr>
        <w:t>-</w:t>
      </w:r>
      <w:r w:rsidR="00835508">
        <w:rPr>
          <w:rFonts w:ascii="Calibri" w:hAnsi="Calibri" w:cs="Calibri"/>
          <w:b/>
          <w:bCs/>
        </w:rPr>
        <w:t>week</w:t>
      </w:r>
      <w:r w:rsidR="0090619A" w:rsidRPr="00921F98">
        <w:rPr>
          <w:rFonts w:ascii="Calibri" w:hAnsi="Calibri" w:cs="Calibri"/>
          <w:b/>
          <w:bCs/>
        </w:rPr>
        <w:t xml:space="preserve"> observation period) for</w:t>
      </w:r>
      <w:r w:rsidR="00835508">
        <w:rPr>
          <w:rFonts w:ascii="Calibri" w:hAnsi="Calibri" w:cs="Calibri"/>
          <w:b/>
          <w:bCs/>
        </w:rPr>
        <w:t xml:space="preserve"> the</w:t>
      </w:r>
      <w:r w:rsidR="0090619A" w:rsidRPr="00921F98">
        <w:rPr>
          <w:rFonts w:ascii="Calibri" w:hAnsi="Calibri" w:cs="Calibri"/>
          <w:b/>
          <w:bCs/>
        </w:rPr>
        <w:t xml:space="preserve"> Phone-Active, Phone-Passive, and Fitbit-</w:t>
      </w:r>
      <w:r w:rsidR="00E91010">
        <w:rPr>
          <w:noProof/>
        </w:rPr>
        <w:drawing>
          <wp:anchor distT="0" distB="0" distL="114300" distR="114300" simplePos="0" relativeHeight="251661312" behindDoc="0" locked="0" layoutInCell="1" allowOverlap="1" wp14:anchorId="170416D2" wp14:editId="574A2D70">
            <wp:simplePos x="0" y="0"/>
            <wp:positionH relativeFrom="margin">
              <wp:posOffset>-807720</wp:posOffset>
            </wp:positionH>
            <wp:positionV relativeFrom="paragraph">
              <wp:posOffset>967740</wp:posOffset>
            </wp:positionV>
            <wp:extent cx="6980555" cy="2788920"/>
            <wp:effectExtent l="0" t="0" r="0" b="0"/>
            <wp:wrapSquare wrapText="bothSides"/>
            <wp:docPr id="4" name="图片 4" descr="图片包含 灯光, 卡车, 覆盖, 房间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灯光, 卡车, 覆盖, 房间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555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19A" w:rsidRPr="00921F98">
        <w:rPr>
          <w:rFonts w:ascii="Calibri" w:hAnsi="Calibri" w:cs="Calibri"/>
          <w:b/>
          <w:bCs/>
        </w:rPr>
        <w:t>Passive data streams, respectively.</w:t>
      </w:r>
      <w:r w:rsidR="003A06B7">
        <w:rPr>
          <w:rFonts w:ascii="Calibri" w:hAnsi="Calibri" w:cs="Calibri"/>
          <w:b/>
          <w:bCs/>
        </w:rPr>
        <w:t xml:space="preserve"> </w:t>
      </w:r>
      <w:r w:rsidR="003A06B7" w:rsidRPr="003A06B7">
        <w:rPr>
          <w:rFonts w:ascii="Calibri" w:hAnsi="Calibri" w:cs="Calibri"/>
          <w:b/>
          <w:bCs/>
        </w:rPr>
        <w:t>Significance levels: p &lt; .05</w:t>
      </w:r>
      <w:r w:rsidR="00835508">
        <w:rPr>
          <w:rFonts w:ascii="Calibri" w:hAnsi="Calibri" w:cs="Calibri"/>
          <w:b/>
          <w:bCs/>
        </w:rPr>
        <w:t xml:space="preserve"> *</w:t>
      </w:r>
      <w:r w:rsidR="003A06B7" w:rsidRPr="003A06B7">
        <w:rPr>
          <w:rFonts w:ascii="Calibri" w:hAnsi="Calibri" w:cs="Calibri"/>
          <w:b/>
          <w:bCs/>
        </w:rPr>
        <w:t>, p &lt; .01</w:t>
      </w:r>
      <w:r w:rsidR="00835508">
        <w:rPr>
          <w:rFonts w:ascii="Calibri" w:hAnsi="Calibri" w:cs="Calibri"/>
          <w:b/>
          <w:bCs/>
        </w:rPr>
        <w:t xml:space="preserve"> **</w:t>
      </w:r>
      <w:r w:rsidR="003A06B7" w:rsidRPr="003A06B7">
        <w:rPr>
          <w:rFonts w:ascii="Calibri" w:hAnsi="Calibri" w:cs="Calibri"/>
          <w:b/>
          <w:bCs/>
        </w:rPr>
        <w:t>, and p &lt; .001</w:t>
      </w:r>
      <w:r w:rsidR="00835508">
        <w:rPr>
          <w:rFonts w:ascii="Calibri" w:hAnsi="Calibri" w:cs="Calibri"/>
          <w:b/>
          <w:bCs/>
        </w:rPr>
        <w:t xml:space="preserve"> ***</w:t>
      </w:r>
      <w:r w:rsidR="003A06B7" w:rsidRPr="003A06B7">
        <w:rPr>
          <w:rFonts w:ascii="Calibri" w:hAnsi="Calibri" w:cs="Calibri"/>
          <w:b/>
          <w:bCs/>
        </w:rPr>
        <w:t>.</w:t>
      </w:r>
    </w:p>
    <w:p w14:paraId="6DA53CBC" w14:textId="4416E9CB" w:rsidR="00E91010" w:rsidRPr="00921F98" w:rsidRDefault="00E91010" w:rsidP="00393C59">
      <w:pPr>
        <w:rPr>
          <w:rFonts w:ascii="Calibri" w:hAnsi="Calibri" w:cs="Calibri"/>
          <w:b/>
          <w:bCs/>
        </w:rPr>
      </w:pPr>
    </w:p>
    <w:p w14:paraId="319E024D" w14:textId="15CB16C5" w:rsidR="00393C59" w:rsidRPr="00E15672" w:rsidRDefault="00393C59" w:rsidP="00E15672">
      <w:r w:rsidRPr="00E15672">
        <w:br w:type="page"/>
      </w:r>
    </w:p>
    <w:p w14:paraId="70AB69F2" w14:textId="242CB0D1" w:rsidR="00393C59" w:rsidRDefault="00F45D9F" w:rsidP="00393C59">
      <w:r w:rsidRPr="00F45D9F">
        <w:rPr>
          <w:rFonts w:ascii="Calibri" w:hAnsi="Calibri" w:cs="Calibri"/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A18B041" wp14:editId="7C667011">
            <wp:simplePos x="0" y="0"/>
            <wp:positionH relativeFrom="margin">
              <wp:posOffset>-851535</wp:posOffset>
            </wp:positionH>
            <wp:positionV relativeFrom="paragraph">
              <wp:posOffset>955675</wp:posOffset>
            </wp:positionV>
            <wp:extent cx="6858000" cy="4434840"/>
            <wp:effectExtent l="0" t="0" r="0" b="3810"/>
            <wp:wrapSquare wrapText="bothSides"/>
            <wp:docPr id="3" name="图片 3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应用程序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C59" w:rsidRPr="00F45D9F">
        <w:rPr>
          <w:rFonts w:ascii="Calibri" w:hAnsi="Calibri" w:cs="Calibri" w:hint="eastAsia"/>
          <w:b/>
          <w:bCs/>
        </w:rPr>
        <w:t>S</w:t>
      </w:r>
      <w:r w:rsidR="00393C59" w:rsidRPr="00F45D9F">
        <w:rPr>
          <w:rFonts w:ascii="Calibri" w:hAnsi="Calibri" w:cs="Calibri"/>
          <w:b/>
          <w:bCs/>
        </w:rPr>
        <w:t>upplement Figure 2. Comparison of within-cluster variations across data streams using different cluster sizes (N=1-10) for K-means clustering</w:t>
      </w:r>
      <w:r w:rsidR="00A03274" w:rsidRPr="00F45D9F">
        <w:rPr>
          <w:rFonts w:ascii="Calibri" w:hAnsi="Calibri" w:cs="Calibri"/>
          <w:b/>
          <w:bCs/>
        </w:rPr>
        <w:t>. The optimal numbers of clusters for primary (</w:t>
      </w:r>
      <w:r w:rsidR="00E546D0">
        <w:rPr>
          <w:rFonts w:ascii="Calibri" w:hAnsi="Calibri" w:cs="Calibri"/>
          <w:b/>
          <w:bCs/>
        </w:rPr>
        <w:t>43-week</w:t>
      </w:r>
      <w:r w:rsidR="00A03274" w:rsidRPr="00F45D9F">
        <w:rPr>
          <w:rFonts w:ascii="Calibri" w:hAnsi="Calibri" w:cs="Calibri"/>
          <w:b/>
          <w:bCs/>
        </w:rPr>
        <w:t xml:space="preserve"> observation period) and secondary (</w:t>
      </w:r>
      <w:r w:rsidR="00E546D0">
        <w:rPr>
          <w:rFonts w:ascii="Calibri" w:hAnsi="Calibri" w:cs="Calibri"/>
          <w:b/>
          <w:bCs/>
        </w:rPr>
        <w:t>94</w:t>
      </w:r>
      <w:r w:rsidR="00A03274" w:rsidRPr="00F45D9F">
        <w:rPr>
          <w:rFonts w:ascii="Calibri" w:hAnsi="Calibri" w:cs="Calibri"/>
          <w:b/>
          <w:bCs/>
        </w:rPr>
        <w:t>-</w:t>
      </w:r>
      <w:r w:rsidR="00E546D0">
        <w:rPr>
          <w:rFonts w:ascii="Calibri" w:hAnsi="Calibri" w:cs="Calibri"/>
          <w:b/>
          <w:bCs/>
        </w:rPr>
        <w:t>week</w:t>
      </w:r>
      <w:r w:rsidR="00A03274" w:rsidRPr="00F45D9F">
        <w:rPr>
          <w:rFonts w:ascii="Calibri" w:hAnsi="Calibri" w:cs="Calibri"/>
          <w:b/>
          <w:bCs/>
        </w:rPr>
        <w:t xml:space="preserve"> observation period) cohorts are 3 and 4, respectively.</w:t>
      </w:r>
    </w:p>
    <w:p w14:paraId="21CE27D3" w14:textId="7CDA9DCB" w:rsidR="00393C59" w:rsidRPr="00E15672" w:rsidRDefault="00393C59" w:rsidP="00E15672">
      <w:r w:rsidRPr="00E15672">
        <w:br w:type="page"/>
      </w:r>
    </w:p>
    <w:p w14:paraId="6A285E73" w14:textId="3CF82D9F" w:rsidR="00393C59" w:rsidRPr="00F45D9F" w:rsidRDefault="00C6295D" w:rsidP="00393C59">
      <w:pPr>
        <w:rPr>
          <w:rFonts w:ascii="Calibri" w:hAnsi="Calibri" w:cs="Calibri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7393858" wp14:editId="6CA513B6">
            <wp:simplePos x="0" y="0"/>
            <wp:positionH relativeFrom="margin">
              <wp:align>center</wp:align>
            </wp:positionH>
            <wp:positionV relativeFrom="paragraph">
              <wp:posOffset>1158240</wp:posOffset>
            </wp:positionV>
            <wp:extent cx="6803390" cy="3101340"/>
            <wp:effectExtent l="0" t="0" r="0" b="0"/>
            <wp:wrapSquare wrapText="bothSides"/>
            <wp:docPr id="5" name="图片 5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339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C59" w:rsidRPr="00F45D9F">
        <w:rPr>
          <w:rFonts w:ascii="Calibri" w:hAnsi="Calibri" w:cs="Calibri"/>
          <w:b/>
          <w:bCs/>
        </w:rPr>
        <w:t xml:space="preserve">Supplement Figure </w:t>
      </w:r>
      <w:r w:rsidR="00A03274" w:rsidRPr="00F45D9F">
        <w:rPr>
          <w:rFonts w:ascii="Calibri" w:hAnsi="Calibri" w:cs="Calibri"/>
          <w:b/>
          <w:bCs/>
        </w:rPr>
        <w:t>3</w:t>
      </w:r>
      <w:r w:rsidR="00393C59" w:rsidRPr="00F45D9F">
        <w:rPr>
          <w:rFonts w:ascii="Calibri" w:hAnsi="Calibri" w:cs="Calibri"/>
          <w:b/>
          <w:bCs/>
        </w:rPr>
        <w:t>. Heatmaps of participant longitudinal engagement patterns</w:t>
      </w:r>
      <w:r w:rsidR="00921F98" w:rsidRPr="00F45D9F">
        <w:rPr>
          <w:rFonts w:ascii="Calibri" w:hAnsi="Calibri" w:cs="Calibri"/>
          <w:b/>
          <w:bCs/>
        </w:rPr>
        <w:t xml:space="preserve"> for the three data streams in the longer observation period (</w:t>
      </w:r>
      <w:r w:rsidR="00E546D0">
        <w:rPr>
          <w:rFonts w:ascii="Calibri" w:hAnsi="Calibri" w:cs="Calibri"/>
          <w:b/>
          <w:bCs/>
        </w:rPr>
        <w:t>94 weeks</w:t>
      </w:r>
      <w:r w:rsidR="00921F98" w:rsidRPr="00F45D9F">
        <w:rPr>
          <w:rFonts w:ascii="Calibri" w:hAnsi="Calibri" w:cs="Calibri"/>
          <w:b/>
          <w:bCs/>
        </w:rPr>
        <w:t>)</w:t>
      </w:r>
      <w:r w:rsidR="0090619A" w:rsidRPr="00F45D9F">
        <w:rPr>
          <w:rFonts w:ascii="Calibri" w:hAnsi="Calibri" w:cs="Calibri"/>
          <w:b/>
          <w:bCs/>
        </w:rPr>
        <w:t>, clustered using K-means clustering</w:t>
      </w:r>
      <w:r w:rsidR="00393C59" w:rsidRPr="00F45D9F">
        <w:rPr>
          <w:rFonts w:ascii="Calibri" w:hAnsi="Calibri" w:cs="Calibri"/>
          <w:b/>
          <w:bCs/>
        </w:rPr>
        <w:t>.</w:t>
      </w:r>
      <w:r w:rsidR="00921F98" w:rsidRPr="00F45D9F">
        <w:rPr>
          <w:rFonts w:ascii="Calibri" w:hAnsi="Calibri" w:cs="Calibri"/>
          <w:b/>
          <w:bCs/>
        </w:rPr>
        <w:t xml:space="preserve"> In each heatmap, each row represents a </w:t>
      </w:r>
      <w:r w:rsidR="00E546D0">
        <w:rPr>
          <w:rFonts w:ascii="Calibri" w:hAnsi="Calibri" w:cs="Calibri"/>
          <w:b/>
          <w:bCs/>
        </w:rPr>
        <w:t>data-availability</w:t>
      </w:r>
      <w:r w:rsidR="00921F98" w:rsidRPr="00F45D9F">
        <w:rPr>
          <w:rFonts w:ascii="Calibri" w:hAnsi="Calibri" w:cs="Calibri"/>
          <w:b/>
          <w:bCs/>
        </w:rPr>
        <w:t xml:space="preserve"> vector of one participant (described in Methods), and subgroups were arranged from the most engaged cluster to the least engaged cluster (C1-C4).</w:t>
      </w:r>
    </w:p>
    <w:p w14:paraId="69E47446" w14:textId="1B2030AD" w:rsidR="00393C59" w:rsidRPr="00393C59" w:rsidRDefault="00393C59" w:rsidP="00393C59"/>
    <w:sectPr w:rsidR="00393C59" w:rsidRPr="00393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55F6B" w14:textId="77777777" w:rsidR="006A48DB" w:rsidRDefault="006A48DB" w:rsidP="0056372F">
      <w:r>
        <w:separator/>
      </w:r>
    </w:p>
  </w:endnote>
  <w:endnote w:type="continuationSeparator" w:id="0">
    <w:p w14:paraId="500EB427" w14:textId="77777777" w:rsidR="006A48DB" w:rsidRDefault="006A48DB" w:rsidP="0056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4119" w14:textId="77777777" w:rsidR="006A48DB" w:rsidRDefault="006A48DB" w:rsidP="0056372F">
      <w:r>
        <w:separator/>
      </w:r>
    </w:p>
  </w:footnote>
  <w:footnote w:type="continuationSeparator" w:id="0">
    <w:p w14:paraId="3AC63544" w14:textId="77777777" w:rsidR="006A48DB" w:rsidRDefault="006A48DB" w:rsidP="00563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03"/>
    <w:rsid w:val="000040C0"/>
    <w:rsid w:val="0004513C"/>
    <w:rsid w:val="0004783B"/>
    <w:rsid w:val="001D666E"/>
    <w:rsid w:val="002012A8"/>
    <w:rsid w:val="00235377"/>
    <w:rsid w:val="0026666F"/>
    <w:rsid w:val="002E3C11"/>
    <w:rsid w:val="002E7882"/>
    <w:rsid w:val="003530A5"/>
    <w:rsid w:val="00377A2A"/>
    <w:rsid w:val="00393C59"/>
    <w:rsid w:val="003A06B7"/>
    <w:rsid w:val="003A477B"/>
    <w:rsid w:val="003E0E03"/>
    <w:rsid w:val="004460F1"/>
    <w:rsid w:val="004A4110"/>
    <w:rsid w:val="005048B4"/>
    <w:rsid w:val="0056372F"/>
    <w:rsid w:val="00681298"/>
    <w:rsid w:val="006A48DB"/>
    <w:rsid w:val="00767B3D"/>
    <w:rsid w:val="007871C8"/>
    <w:rsid w:val="00835508"/>
    <w:rsid w:val="008B5A59"/>
    <w:rsid w:val="0090619A"/>
    <w:rsid w:val="00921F98"/>
    <w:rsid w:val="00A03274"/>
    <w:rsid w:val="00A5532D"/>
    <w:rsid w:val="00B800E9"/>
    <w:rsid w:val="00BD642B"/>
    <w:rsid w:val="00C12DC9"/>
    <w:rsid w:val="00C6295D"/>
    <w:rsid w:val="00D01918"/>
    <w:rsid w:val="00D946D8"/>
    <w:rsid w:val="00E00C00"/>
    <w:rsid w:val="00E018A5"/>
    <w:rsid w:val="00E02A7E"/>
    <w:rsid w:val="00E15672"/>
    <w:rsid w:val="00E26869"/>
    <w:rsid w:val="00E546D0"/>
    <w:rsid w:val="00E838AA"/>
    <w:rsid w:val="00E84D98"/>
    <w:rsid w:val="00E91010"/>
    <w:rsid w:val="00F45D9F"/>
    <w:rsid w:val="00F71C8B"/>
    <w:rsid w:val="00FA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99031"/>
  <w15:chartTrackingRefBased/>
  <w15:docId w15:val="{A8A8926E-B24B-46E8-9FD3-2A330DEF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37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37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372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A46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10</Pages>
  <Words>2433</Words>
  <Characters>13872</Characters>
  <Application>Microsoft Office Word</Application>
  <DocSecurity>0</DocSecurity>
  <Lines>115</Lines>
  <Paragraphs>32</Paragraphs>
  <ScaleCrop>false</ScaleCrop>
  <Company/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Yuezhou</dc:creator>
  <cp:keywords/>
  <dc:description/>
  <cp:lastModifiedBy>Zhang, Yuezhou</cp:lastModifiedBy>
  <cp:revision>21</cp:revision>
  <dcterms:created xsi:type="dcterms:W3CDTF">2022-04-18T11:34:00Z</dcterms:created>
  <dcterms:modified xsi:type="dcterms:W3CDTF">2022-04-26T14:27:00Z</dcterms:modified>
</cp:coreProperties>
</file>