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486D" w:rsidRPr="00361373" w:rsidRDefault="00AC486D" w:rsidP="00213E6A">
      <w:pPr>
        <w:pStyle w:val="Rubrik1"/>
        <w:spacing w:line="480" w:lineRule="auto"/>
        <w:rPr>
          <w:noProof w:val="0"/>
          <w:lang w:val="en-US"/>
        </w:rPr>
      </w:pPr>
      <w:r w:rsidRPr="00361373">
        <w:rPr>
          <w:rFonts w:eastAsia="Times New Roman"/>
          <w:lang w:val="en-US"/>
        </w:rPr>
        <mc:AlternateContent>
          <mc:Choice Requires="wps">
            <w:drawing>
              <wp:anchor distT="0" distB="0" distL="114300" distR="114300" simplePos="0" relativeHeight="251659264" behindDoc="0" locked="0" layoutInCell="1" allowOverlap="1" wp14:anchorId="2EB7B8CE" wp14:editId="62710EB5">
                <wp:simplePos x="0" y="0"/>
                <wp:positionH relativeFrom="column">
                  <wp:posOffset>2064190</wp:posOffset>
                </wp:positionH>
                <wp:positionV relativeFrom="paragraph">
                  <wp:posOffset>-814812</wp:posOffset>
                </wp:positionV>
                <wp:extent cx="4535786" cy="714733"/>
                <wp:effectExtent l="0" t="0" r="0" b="0"/>
                <wp:wrapNone/>
                <wp:docPr id="1" name="Textruta 1"/>
                <wp:cNvGraphicFramePr/>
                <a:graphic xmlns:a="http://schemas.openxmlformats.org/drawingml/2006/main">
                  <a:graphicData uri="http://schemas.microsoft.com/office/word/2010/wordprocessingShape">
                    <wps:wsp>
                      <wps:cNvSpPr txBox="1"/>
                      <wps:spPr>
                        <a:xfrm>
                          <a:off x="0" y="0"/>
                          <a:ext cx="4535786" cy="714733"/>
                        </a:xfrm>
                        <a:prstGeom prst="rect">
                          <a:avLst/>
                        </a:prstGeom>
                        <a:solidFill>
                          <a:schemeClr val="lt1"/>
                        </a:solidFill>
                        <a:ln w="6350">
                          <a:noFill/>
                        </a:ln>
                      </wps:spPr>
                      <wps:txbx>
                        <w:txbxContent>
                          <w:p w:rsidR="00AC486D" w:rsidRPr="00601E25" w:rsidRDefault="00AC486D" w:rsidP="00213E6A">
                            <w:pPr>
                              <w:pStyle w:val="Rubrik1"/>
                              <w:rPr>
                                <w:rFonts w:cs="Times New Roman"/>
                                <w:b w:val="0"/>
                                <w:sz w:val="20"/>
                                <w:szCs w:val="20"/>
                              </w:rPr>
                            </w:pPr>
                            <w:r w:rsidRPr="00601E25">
                              <w:rPr>
                                <w:rFonts w:cs="Times New Roman"/>
                                <w:b w:val="0"/>
                                <w:sz w:val="20"/>
                                <w:szCs w:val="20"/>
                                <w:u w:val="single"/>
                                <w:lang w:val="en-US"/>
                              </w:rPr>
                              <w:t xml:space="preserve">Manuscript </w:t>
                            </w:r>
                            <w:r>
                              <w:rPr>
                                <w:rFonts w:cs="Times New Roman"/>
                                <w:b w:val="0"/>
                                <w:sz w:val="20"/>
                                <w:szCs w:val="20"/>
                                <w:u w:val="single"/>
                                <w:lang w:val="en-US"/>
                              </w:rPr>
                              <w:t>t</w:t>
                            </w:r>
                            <w:r w:rsidRPr="00601E25">
                              <w:rPr>
                                <w:rFonts w:cs="Times New Roman"/>
                                <w:b w:val="0"/>
                                <w:sz w:val="20"/>
                                <w:szCs w:val="20"/>
                                <w:u w:val="single"/>
                                <w:lang w:val="en-US"/>
                              </w:rPr>
                              <w:t>itle:</w:t>
                            </w:r>
                            <w:r w:rsidRPr="00601E25">
                              <w:rPr>
                                <w:rFonts w:cs="Times New Roman"/>
                                <w:b w:val="0"/>
                                <w:sz w:val="20"/>
                                <w:szCs w:val="20"/>
                                <w:lang w:val="en-US"/>
                              </w:rPr>
                              <w:t xml:space="preserve"> </w:t>
                            </w:r>
                            <w:r w:rsidRPr="00601E25">
                              <w:rPr>
                                <w:rFonts w:cs="Times New Roman"/>
                                <w:b w:val="0"/>
                                <w:sz w:val="20"/>
                                <w:szCs w:val="20"/>
                              </w:rPr>
                              <w:t xml:space="preserve">Mode </w:t>
                            </w:r>
                            <w:r w:rsidR="00342EF9" w:rsidRPr="00601E25">
                              <w:rPr>
                                <w:rFonts w:cs="Times New Roman"/>
                                <w:b w:val="0"/>
                                <w:sz w:val="20"/>
                                <w:szCs w:val="20"/>
                              </w:rPr>
                              <w:t xml:space="preserve">of </w:t>
                            </w:r>
                            <w:r w:rsidR="00342EF9">
                              <w:rPr>
                                <w:rFonts w:cs="Times New Roman"/>
                                <w:b w:val="0"/>
                                <w:sz w:val="20"/>
                                <w:szCs w:val="20"/>
                              </w:rPr>
                              <w:t>b</w:t>
                            </w:r>
                            <w:r w:rsidR="00342EF9" w:rsidRPr="00601E25">
                              <w:rPr>
                                <w:rFonts w:cs="Times New Roman"/>
                                <w:b w:val="0"/>
                                <w:sz w:val="20"/>
                                <w:szCs w:val="20"/>
                              </w:rPr>
                              <w:t xml:space="preserve">acterial </w:t>
                            </w:r>
                            <w:r w:rsidR="00342EF9">
                              <w:rPr>
                                <w:rFonts w:cs="Times New Roman"/>
                                <w:b w:val="0"/>
                                <w:sz w:val="20"/>
                                <w:szCs w:val="20"/>
                              </w:rPr>
                              <w:t>k</w:t>
                            </w:r>
                            <w:r w:rsidR="00342EF9" w:rsidRPr="00601E25">
                              <w:rPr>
                                <w:rFonts w:cs="Times New Roman"/>
                                <w:b w:val="0"/>
                                <w:sz w:val="20"/>
                                <w:szCs w:val="20"/>
                              </w:rPr>
                              <w:t xml:space="preserve">illing </w:t>
                            </w:r>
                            <w:r w:rsidR="00342EF9">
                              <w:rPr>
                                <w:rFonts w:cs="Times New Roman"/>
                                <w:b w:val="0"/>
                                <w:sz w:val="20"/>
                                <w:szCs w:val="20"/>
                              </w:rPr>
                              <w:t>a</w:t>
                            </w:r>
                            <w:r w:rsidR="00342EF9" w:rsidRPr="00601E25">
                              <w:rPr>
                                <w:rFonts w:cs="Times New Roman"/>
                                <w:b w:val="0"/>
                                <w:sz w:val="20"/>
                                <w:szCs w:val="20"/>
                              </w:rPr>
                              <w:t xml:space="preserve">ffects the </w:t>
                            </w:r>
                            <w:r w:rsidR="00342EF9">
                              <w:rPr>
                                <w:rFonts w:cs="Times New Roman"/>
                                <w:b w:val="0"/>
                                <w:sz w:val="20"/>
                                <w:szCs w:val="20"/>
                              </w:rPr>
                              <w:t>i</w:t>
                            </w:r>
                            <w:r w:rsidR="00342EF9" w:rsidRPr="00601E25">
                              <w:rPr>
                                <w:rFonts w:cs="Times New Roman"/>
                                <w:b w:val="0"/>
                                <w:sz w:val="20"/>
                                <w:szCs w:val="20"/>
                              </w:rPr>
                              <w:t xml:space="preserve">nflammatory </w:t>
                            </w:r>
                            <w:r w:rsidR="00342EF9">
                              <w:rPr>
                                <w:rFonts w:cs="Times New Roman"/>
                                <w:b w:val="0"/>
                                <w:sz w:val="20"/>
                                <w:szCs w:val="20"/>
                              </w:rPr>
                              <w:t>r</w:t>
                            </w:r>
                            <w:r w:rsidR="00342EF9" w:rsidRPr="00601E25">
                              <w:rPr>
                                <w:rFonts w:cs="Times New Roman"/>
                                <w:b w:val="0"/>
                                <w:sz w:val="20"/>
                                <w:szCs w:val="20"/>
                              </w:rPr>
                              <w:t xml:space="preserve">esponse and </w:t>
                            </w:r>
                            <w:r w:rsidR="00342EF9">
                              <w:rPr>
                                <w:rFonts w:cs="Times New Roman"/>
                                <w:b w:val="0"/>
                                <w:sz w:val="20"/>
                                <w:szCs w:val="20"/>
                              </w:rPr>
                              <w:t>a</w:t>
                            </w:r>
                            <w:r w:rsidR="00342EF9" w:rsidRPr="00601E25">
                              <w:rPr>
                                <w:rFonts w:cs="Times New Roman"/>
                                <w:b w:val="0"/>
                                <w:sz w:val="20"/>
                                <w:szCs w:val="20"/>
                              </w:rPr>
                              <w:t xml:space="preserve">ssociated </w:t>
                            </w:r>
                            <w:r w:rsidR="00342EF9">
                              <w:rPr>
                                <w:rFonts w:cs="Times New Roman"/>
                                <w:b w:val="0"/>
                                <w:sz w:val="20"/>
                                <w:szCs w:val="20"/>
                              </w:rPr>
                              <w:t>o</w:t>
                            </w:r>
                            <w:r w:rsidR="00342EF9" w:rsidRPr="00601E25">
                              <w:rPr>
                                <w:rFonts w:cs="Times New Roman"/>
                                <w:b w:val="0"/>
                                <w:sz w:val="20"/>
                                <w:szCs w:val="20"/>
                              </w:rPr>
                              <w:t xml:space="preserve">rgan </w:t>
                            </w:r>
                            <w:r w:rsidR="00342EF9">
                              <w:rPr>
                                <w:rFonts w:cs="Times New Roman"/>
                                <w:b w:val="0"/>
                                <w:sz w:val="20"/>
                                <w:szCs w:val="20"/>
                              </w:rPr>
                              <w:t>d</w:t>
                            </w:r>
                            <w:r w:rsidR="00342EF9" w:rsidRPr="00601E25">
                              <w:rPr>
                                <w:rFonts w:cs="Times New Roman"/>
                                <w:b w:val="0"/>
                                <w:sz w:val="20"/>
                                <w:szCs w:val="20"/>
                              </w:rPr>
                              <w:t xml:space="preserve">ysfunctions in a </w:t>
                            </w:r>
                            <w:r w:rsidR="00342EF9">
                              <w:rPr>
                                <w:rFonts w:cs="Times New Roman"/>
                                <w:b w:val="0"/>
                                <w:sz w:val="20"/>
                                <w:szCs w:val="20"/>
                              </w:rPr>
                              <w:t>p</w:t>
                            </w:r>
                            <w:r w:rsidR="00342EF9" w:rsidRPr="00601E25">
                              <w:rPr>
                                <w:rFonts w:cs="Times New Roman"/>
                                <w:b w:val="0"/>
                                <w:sz w:val="20"/>
                                <w:szCs w:val="20"/>
                              </w:rPr>
                              <w:t xml:space="preserve">orcine </w:t>
                            </w:r>
                            <w:r w:rsidR="00342EF9" w:rsidRPr="00601E25">
                              <w:rPr>
                                <w:b w:val="0"/>
                                <w:i/>
                                <w:sz w:val="20"/>
                                <w:szCs w:val="20"/>
                              </w:rPr>
                              <w:t>E. coli</w:t>
                            </w:r>
                            <w:r w:rsidR="00342EF9" w:rsidRPr="00601E25">
                              <w:rPr>
                                <w:rFonts w:cs="Times New Roman"/>
                                <w:b w:val="0"/>
                                <w:sz w:val="20"/>
                                <w:szCs w:val="20"/>
                              </w:rPr>
                              <w:t xml:space="preserve"> </w:t>
                            </w:r>
                            <w:r w:rsidR="00342EF9">
                              <w:rPr>
                                <w:rFonts w:cs="Times New Roman"/>
                                <w:b w:val="0"/>
                                <w:sz w:val="20"/>
                                <w:szCs w:val="20"/>
                              </w:rPr>
                              <w:t>i</w:t>
                            </w:r>
                            <w:r w:rsidR="00342EF9" w:rsidRPr="00601E25">
                              <w:rPr>
                                <w:rFonts w:cs="Times New Roman"/>
                                <w:b w:val="0"/>
                                <w:sz w:val="20"/>
                                <w:szCs w:val="20"/>
                              </w:rPr>
                              <w:t xml:space="preserve">ntensive </w:t>
                            </w:r>
                            <w:r w:rsidR="00342EF9">
                              <w:rPr>
                                <w:rFonts w:cs="Times New Roman"/>
                                <w:b w:val="0"/>
                                <w:sz w:val="20"/>
                                <w:szCs w:val="20"/>
                              </w:rPr>
                              <w:t>c</w:t>
                            </w:r>
                            <w:r w:rsidR="00342EF9" w:rsidRPr="00601E25">
                              <w:rPr>
                                <w:rFonts w:cs="Times New Roman"/>
                                <w:b w:val="0"/>
                                <w:sz w:val="20"/>
                                <w:szCs w:val="20"/>
                              </w:rPr>
                              <w:t xml:space="preserve">are </w:t>
                            </w:r>
                            <w:r w:rsidR="00342EF9">
                              <w:rPr>
                                <w:rFonts w:cs="Times New Roman"/>
                                <w:b w:val="0"/>
                                <w:sz w:val="20"/>
                                <w:szCs w:val="20"/>
                              </w:rPr>
                              <w:t>s</w:t>
                            </w:r>
                            <w:r w:rsidR="00342EF9" w:rsidRPr="00601E25">
                              <w:rPr>
                                <w:rFonts w:cs="Times New Roman"/>
                                <w:b w:val="0"/>
                                <w:sz w:val="20"/>
                                <w:szCs w:val="20"/>
                              </w:rPr>
                              <w:t xml:space="preserve">epsis </w:t>
                            </w:r>
                            <w:r w:rsidR="00342EF9">
                              <w:rPr>
                                <w:rFonts w:cs="Times New Roman"/>
                                <w:b w:val="0"/>
                                <w:sz w:val="20"/>
                                <w:szCs w:val="20"/>
                              </w:rPr>
                              <w:t>m</w:t>
                            </w:r>
                            <w:r w:rsidR="00342EF9" w:rsidRPr="00601E25">
                              <w:rPr>
                                <w:rFonts w:cs="Times New Roman"/>
                                <w:b w:val="0"/>
                                <w:sz w:val="20"/>
                                <w:szCs w:val="20"/>
                              </w:rPr>
                              <w:t>odel</w:t>
                            </w:r>
                            <w:r>
                              <w:rPr>
                                <w:rFonts w:cs="Times New Roman"/>
                                <w:b w:val="0"/>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B7B8CE" id="_x0000_t202" coordsize="21600,21600" o:spt="202" path="m,l,21600r21600,l21600,xe">
                <v:stroke joinstyle="miter"/>
                <v:path gradientshapeok="t" o:connecttype="rect"/>
              </v:shapetype>
              <v:shape id="Textruta 1" o:spid="_x0000_s1026" type="#_x0000_t202" style="position:absolute;margin-left:162.55pt;margin-top:-64.15pt;width:357.15pt;height:5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" fillcolor="white [3201]" stroked="f" strokeweight=".5pt">
                <v:textbox>
                  <w:txbxContent>
                    <w:p w:rsidR="00AC486D" w:rsidRPr="00601E25" w:rsidRDefault="00AC486D" w:rsidP="00213E6A">
                      <w:pPr>
                        <w:pStyle w:val="Rubrik1"/>
                        <w:rPr>
                          <w:rFonts w:cs="Times New Roman"/>
                          <w:b w:val="0"/>
                          <w:sz w:val="20"/>
                          <w:szCs w:val="20"/>
                        </w:rPr>
                      </w:pPr>
                      <w:r w:rsidRPr="00601E25">
                        <w:rPr>
                          <w:rFonts w:cs="Times New Roman"/>
                          <w:b w:val="0"/>
                          <w:sz w:val="20"/>
                          <w:szCs w:val="20"/>
                          <w:u w:val="single"/>
                          <w:lang w:val="en-US"/>
                        </w:rPr>
                        <w:t xml:space="preserve">Manuscript </w:t>
                      </w:r>
                      <w:r>
                        <w:rPr>
                          <w:rFonts w:cs="Times New Roman"/>
                          <w:b w:val="0"/>
                          <w:sz w:val="20"/>
                          <w:szCs w:val="20"/>
                          <w:u w:val="single"/>
                          <w:lang w:val="en-US"/>
                        </w:rPr>
                        <w:t>t</w:t>
                      </w:r>
                      <w:r w:rsidRPr="00601E25">
                        <w:rPr>
                          <w:rFonts w:cs="Times New Roman"/>
                          <w:b w:val="0"/>
                          <w:sz w:val="20"/>
                          <w:szCs w:val="20"/>
                          <w:u w:val="single"/>
                          <w:lang w:val="en-US"/>
                        </w:rPr>
                        <w:t>itle:</w:t>
                      </w:r>
                      <w:r w:rsidRPr="00601E25">
                        <w:rPr>
                          <w:rFonts w:cs="Times New Roman"/>
                          <w:b w:val="0"/>
                          <w:sz w:val="20"/>
                          <w:szCs w:val="20"/>
                          <w:lang w:val="en-US"/>
                        </w:rPr>
                        <w:t xml:space="preserve"> </w:t>
                      </w:r>
                      <w:r w:rsidRPr="00601E25">
                        <w:rPr>
                          <w:rFonts w:cs="Times New Roman"/>
                          <w:b w:val="0"/>
                          <w:sz w:val="20"/>
                          <w:szCs w:val="20"/>
                        </w:rPr>
                        <w:t xml:space="preserve">Mode </w:t>
                      </w:r>
                      <w:r w:rsidR="00342EF9" w:rsidRPr="00601E25">
                        <w:rPr>
                          <w:rFonts w:cs="Times New Roman"/>
                          <w:b w:val="0"/>
                          <w:sz w:val="20"/>
                          <w:szCs w:val="20"/>
                        </w:rPr>
                        <w:t xml:space="preserve">of </w:t>
                      </w:r>
                      <w:r w:rsidR="00342EF9">
                        <w:rPr>
                          <w:rFonts w:cs="Times New Roman"/>
                          <w:b w:val="0"/>
                          <w:sz w:val="20"/>
                          <w:szCs w:val="20"/>
                        </w:rPr>
                        <w:t>b</w:t>
                      </w:r>
                      <w:r w:rsidR="00342EF9" w:rsidRPr="00601E25">
                        <w:rPr>
                          <w:rFonts w:cs="Times New Roman"/>
                          <w:b w:val="0"/>
                          <w:sz w:val="20"/>
                          <w:szCs w:val="20"/>
                        </w:rPr>
                        <w:t xml:space="preserve">acterial </w:t>
                      </w:r>
                      <w:r w:rsidR="00342EF9">
                        <w:rPr>
                          <w:rFonts w:cs="Times New Roman"/>
                          <w:b w:val="0"/>
                          <w:sz w:val="20"/>
                          <w:szCs w:val="20"/>
                        </w:rPr>
                        <w:t>k</w:t>
                      </w:r>
                      <w:r w:rsidR="00342EF9" w:rsidRPr="00601E25">
                        <w:rPr>
                          <w:rFonts w:cs="Times New Roman"/>
                          <w:b w:val="0"/>
                          <w:sz w:val="20"/>
                          <w:szCs w:val="20"/>
                        </w:rPr>
                        <w:t xml:space="preserve">illing </w:t>
                      </w:r>
                      <w:r w:rsidR="00342EF9">
                        <w:rPr>
                          <w:rFonts w:cs="Times New Roman"/>
                          <w:b w:val="0"/>
                          <w:sz w:val="20"/>
                          <w:szCs w:val="20"/>
                        </w:rPr>
                        <w:t>a</w:t>
                      </w:r>
                      <w:r w:rsidR="00342EF9" w:rsidRPr="00601E25">
                        <w:rPr>
                          <w:rFonts w:cs="Times New Roman"/>
                          <w:b w:val="0"/>
                          <w:sz w:val="20"/>
                          <w:szCs w:val="20"/>
                        </w:rPr>
                        <w:t xml:space="preserve">ffects the </w:t>
                      </w:r>
                      <w:r w:rsidR="00342EF9">
                        <w:rPr>
                          <w:rFonts w:cs="Times New Roman"/>
                          <w:b w:val="0"/>
                          <w:sz w:val="20"/>
                          <w:szCs w:val="20"/>
                        </w:rPr>
                        <w:t>i</w:t>
                      </w:r>
                      <w:r w:rsidR="00342EF9" w:rsidRPr="00601E25">
                        <w:rPr>
                          <w:rFonts w:cs="Times New Roman"/>
                          <w:b w:val="0"/>
                          <w:sz w:val="20"/>
                          <w:szCs w:val="20"/>
                        </w:rPr>
                        <w:t xml:space="preserve">nflammatory </w:t>
                      </w:r>
                      <w:r w:rsidR="00342EF9">
                        <w:rPr>
                          <w:rFonts w:cs="Times New Roman"/>
                          <w:b w:val="0"/>
                          <w:sz w:val="20"/>
                          <w:szCs w:val="20"/>
                        </w:rPr>
                        <w:t>r</w:t>
                      </w:r>
                      <w:r w:rsidR="00342EF9" w:rsidRPr="00601E25">
                        <w:rPr>
                          <w:rFonts w:cs="Times New Roman"/>
                          <w:b w:val="0"/>
                          <w:sz w:val="20"/>
                          <w:szCs w:val="20"/>
                        </w:rPr>
                        <w:t xml:space="preserve">esponse and </w:t>
                      </w:r>
                      <w:r w:rsidR="00342EF9">
                        <w:rPr>
                          <w:rFonts w:cs="Times New Roman"/>
                          <w:b w:val="0"/>
                          <w:sz w:val="20"/>
                          <w:szCs w:val="20"/>
                        </w:rPr>
                        <w:t>a</w:t>
                      </w:r>
                      <w:r w:rsidR="00342EF9" w:rsidRPr="00601E25">
                        <w:rPr>
                          <w:rFonts w:cs="Times New Roman"/>
                          <w:b w:val="0"/>
                          <w:sz w:val="20"/>
                          <w:szCs w:val="20"/>
                        </w:rPr>
                        <w:t xml:space="preserve">ssociated </w:t>
                      </w:r>
                      <w:r w:rsidR="00342EF9">
                        <w:rPr>
                          <w:rFonts w:cs="Times New Roman"/>
                          <w:b w:val="0"/>
                          <w:sz w:val="20"/>
                          <w:szCs w:val="20"/>
                        </w:rPr>
                        <w:t>o</w:t>
                      </w:r>
                      <w:r w:rsidR="00342EF9" w:rsidRPr="00601E25">
                        <w:rPr>
                          <w:rFonts w:cs="Times New Roman"/>
                          <w:b w:val="0"/>
                          <w:sz w:val="20"/>
                          <w:szCs w:val="20"/>
                        </w:rPr>
                        <w:t xml:space="preserve">rgan </w:t>
                      </w:r>
                      <w:r w:rsidR="00342EF9">
                        <w:rPr>
                          <w:rFonts w:cs="Times New Roman"/>
                          <w:b w:val="0"/>
                          <w:sz w:val="20"/>
                          <w:szCs w:val="20"/>
                        </w:rPr>
                        <w:t>d</w:t>
                      </w:r>
                      <w:r w:rsidR="00342EF9" w:rsidRPr="00601E25">
                        <w:rPr>
                          <w:rFonts w:cs="Times New Roman"/>
                          <w:b w:val="0"/>
                          <w:sz w:val="20"/>
                          <w:szCs w:val="20"/>
                        </w:rPr>
                        <w:t xml:space="preserve">ysfunctions in a </w:t>
                      </w:r>
                      <w:r w:rsidR="00342EF9">
                        <w:rPr>
                          <w:rFonts w:cs="Times New Roman"/>
                          <w:b w:val="0"/>
                          <w:sz w:val="20"/>
                          <w:szCs w:val="20"/>
                        </w:rPr>
                        <w:t>p</w:t>
                      </w:r>
                      <w:r w:rsidR="00342EF9" w:rsidRPr="00601E25">
                        <w:rPr>
                          <w:rFonts w:cs="Times New Roman"/>
                          <w:b w:val="0"/>
                          <w:sz w:val="20"/>
                          <w:szCs w:val="20"/>
                        </w:rPr>
                        <w:t xml:space="preserve">orcine </w:t>
                      </w:r>
                      <w:r w:rsidR="00342EF9" w:rsidRPr="00601E25">
                        <w:rPr>
                          <w:b w:val="0"/>
                          <w:i/>
                          <w:sz w:val="20"/>
                          <w:szCs w:val="20"/>
                        </w:rPr>
                        <w:t>E. coli</w:t>
                      </w:r>
                      <w:r w:rsidR="00342EF9" w:rsidRPr="00601E25">
                        <w:rPr>
                          <w:rFonts w:cs="Times New Roman"/>
                          <w:b w:val="0"/>
                          <w:sz w:val="20"/>
                          <w:szCs w:val="20"/>
                        </w:rPr>
                        <w:t xml:space="preserve"> </w:t>
                      </w:r>
                      <w:r w:rsidR="00342EF9">
                        <w:rPr>
                          <w:rFonts w:cs="Times New Roman"/>
                          <w:b w:val="0"/>
                          <w:sz w:val="20"/>
                          <w:szCs w:val="20"/>
                        </w:rPr>
                        <w:t>i</w:t>
                      </w:r>
                      <w:r w:rsidR="00342EF9" w:rsidRPr="00601E25">
                        <w:rPr>
                          <w:rFonts w:cs="Times New Roman"/>
                          <w:b w:val="0"/>
                          <w:sz w:val="20"/>
                          <w:szCs w:val="20"/>
                        </w:rPr>
                        <w:t xml:space="preserve">ntensive </w:t>
                      </w:r>
                      <w:r w:rsidR="00342EF9">
                        <w:rPr>
                          <w:rFonts w:cs="Times New Roman"/>
                          <w:b w:val="0"/>
                          <w:sz w:val="20"/>
                          <w:szCs w:val="20"/>
                        </w:rPr>
                        <w:t>c</w:t>
                      </w:r>
                      <w:r w:rsidR="00342EF9" w:rsidRPr="00601E25">
                        <w:rPr>
                          <w:rFonts w:cs="Times New Roman"/>
                          <w:b w:val="0"/>
                          <w:sz w:val="20"/>
                          <w:szCs w:val="20"/>
                        </w:rPr>
                        <w:t xml:space="preserve">are </w:t>
                      </w:r>
                      <w:r w:rsidR="00342EF9">
                        <w:rPr>
                          <w:rFonts w:cs="Times New Roman"/>
                          <w:b w:val="0"/>
                          <w:sz w:val="20"/>
                          <w:szCs w:val="20"/>
                        </w:rPr>
                        <w:t>s</w:t>
                      </w:r>
                      <w:r w:rsidR="00342EF9" w:rsidRPr="00601E25">
                        <w:rPr>
                          <w:rFonts w:cs="Times New Roman"/>
                          <w:b w:val="0"/>
                          <w:sz w:val="20"/>
                          <w:szCs w:val="20"/>
                        </w:rPr>
                        <w:t xml:space="preserve">epsis </w:t>
                      </w:r>
                      <w:r w:rsidR="00342EF9">
                        <w:rPr>
                          <w:rFonts w:cs="Times New Roman"/>
                          <w:b w:val="0"/>
                          <w:sz w:val="20"/>
                          <w:szCs w:val="20"/>
                        </w:rPr>
                        <w:t>m</w:t>
                      </w:r>
                      <w:r w:rsidR="00342EF9" w:rsidRPr="00601E25">
                        <w:rPr>
                          <w:rFonts w:cs="Times New Roman"/>
                          <w:b w:val="0"/>
                          <w:sz w:val="20"/>
                          <w:szCs w:val="20"/>
                        </w:rPr>
                        <w:t>odel</w:t>
                      </w:r>
                      <w:r>
                        <w:rPr>
                          <w:rFonts w:cs="Times New Roman"/>
                          <w:b w:val="0"/>
                          <w:sz w:val="20"/>
                          <w:szCs w:val="20"/>
                        </w:rPr>
                        <w:t>.</w:t>
                      </w:r>
                    </w:p>
                  </w:txbxContent>
                </v:textbox>
              </v:shape>
            </w:pict>
          </mc:Fallback>
        </mc:AlternateContent>
      </w:r>
      <w:r w:rsidRPr="00361373">
        <w:rPr>
          <w:rFonts w:eastAsia="Times New Roman"/>
          <w:noProof w:val="0"/>
          <w:lang w:val="en-US"/>
        </w:rPr>
        <w:t>Additional file 3</w:t>
      </w:r>
      <w:r w:rsidRPr="00361373">
        <w:rPr>
          <w:noProof w:val="0"/>
          <w:lang w:val="en-US"/>
        </w:rPr>
        <w:t xml:space="preserve">: </w:t>
      </w:r>
    </w:p>
    <w:p w:rsidR="00AC486D" w:rsidRPr="00361373" w:rsidRDefault="00AC486D" w:rsidP="00213E6A">
      <w:pPr>
        <w:pStyle w:val="Rubrik2"/>
        <w:rPr>
          <w:noProof w:val="0"/>
          <w:lang w:val="en-US"/>
        </w:rPr>
      </w:pPr>
      <w:r w:rsidRPr="00361373">
        <w:rPr>
          <w:noProof w:val="0"/>
          <w:lang w:val="en-US"/>
        </w:rPr>
        <w:t xml:space="preserve">Killing of bacteria </w:t>
      </w:r>
      <w:r w:rsidRPr="00361373">
        <w:rPr>
          <w:i/>
          <w:noProof w:val="0"/>
          <w:lang w:val="en-US"/>
        </w:rPr>
        <w:t xml:space="preserve">ex vivo </w:t>
      </w:r>
      <w:r w:rsidRPr="00361373">
        <w:rPr>
          <w:noProof w:val="0"/>
          <w:lang w:val="en-US"/>
        </w:rPr>
        <w:t>before the animal experiment, methodology</w:t>
      </w:r>
    </w:p>
    <w:p w:rsidR="00AC486D" w:rsidRPr="00361373" w:rsidRDefault="00AC486D" w:rsidP="00213E6A">
      <w:pPr>
        <w:rPr>
          <w:noProof w:val="0"/>
          <w:lang w:val="en-US"/>
        </w:rPr>
      </w:pPr>
    </w:p>
    <w:p w:rsidR="00AC486D" w:rsidRPr="00361373" w:rsidRDefault="00AC486D" w:rsidP="006F74C1">
      <w:pPr>
        <w:spacing w:line="480" w:lineRule="auto"/>
        <w:rPr>
          <w:rFonts w:ascii="Times New Roman" w:hAnsi="Times New Roman" w:cs="Times New Roman"/>
          <w:noProof w:val="0"/>
          <w:lang w:val="en-US"/>
        </w:rPr>
      </w:pPr>
      <w:r w:rsidRPr="00361373">
        <w:rPr>
          <w:rFonts w:ascii="Times New Roman" w:hAnsi="Times New Roman" w:cs="Times New Roman"/>
          <w:noProof w:val="0"/>
          <w:lang w:val="en-US"/>
        </w:rPr>
        <w:t xml:space="preserve">The animals were randomized to receive live or killed </w:t>
      </w:r>
      <w:r w:rsidRPr="00361373">
        <w:rPr>
          <w:rFonts w:ascii="Times New Roman" w:hAnsi="Times New Roman" w:cs="Times New Roman"/>
          <w:i/>
          <w:noProof w:val="0"/>
          <w:lang w:val="en-US"/>
        </w:rPr>
        <w:t xml:space="preserve">E. coli </w:t>
      </w:r>
      <w:r w:rsidRPr="00361373">
        <w:rPr>
          <w:rFonts w:ascii="Times New Roman" w:hAnsi="Times New Roman" w:cs="Times New Roman"/>
          <w:noProof w:val="0"/>
          <w:lang w:val="en-US"/>
        </w:rPr>
        <w:t xml:space="preserve">for 3 h. </w:t>
      </w:r>
      <w:bookmarkStart w:id="0" w:name="_GoBack"/>
      <w:bookmarkEnd w:id="0"/>
    </w:p>
    <w:p w:rsidR="00AC486D" w:rsidRPr="00361373" w:rsidRDefault="00AC486D" w:rsidP="006F74C1">
      <w:pPr>
        <w:spacing w:line="480" w:lineRule="auto"/>
        <w:rPr>
          <w:rFonts w:ascii="Times New Roman" w:hAnsi="Times New Roman" w:cs="Times New Roman"/>
          <w:noProof w:val="0"/>
          <w:lang w:val="en-US"/>
        </w:rPr>
      </w:pPr>
      <w:r w:rsidRPr="00361373">
        <w:rPr>
          <w:rFonts w:ascii="Times New Roman" w:hAnsi="Times New Roman" w:cs="Times New Roman"/>
          <w:noProof w:val="0"/>
          <w:lang w:val="en-US"/>
        </w:rPr>
        <w:t>The bacteria were harvested 1 day in advance</w:t>
      </w:r>
      <w:r>
        <w:rPr>
          <w:rFonts w:ascii="Times New Roman" w:hAnsi="Times New Roman" w:cs="Times New Roman"/>
          <w:noProof w:val="0"/>
          <w:lang w:val="en-US"/>
        </w:rPr>
        <w:t xml:space="preserve"> of the experiment</w:t>
      </w:r>
      <w:r w:rsidRPr="00361373">
        <w:rPr>
          <w:rFonts w:ascii="Times New Roman" w:hAnsi="Times New Roman" w:cs="Times New Roman"/>
          <w:noProof w:val="0"/>
          <w:lang w:val="en-US"/>
        </w:rPr>
        <w:t xml:space="preserve"> and thereafter grown to logarithmic growth phase before the experiment and resuspended in saline resulting in an </w:t>
      </w:r>
      <w:r w:rsidRPr="00361373">
        <w:rPr>
          <w:rFonts w:ascii="Times New Roman" w:hAnsi="Times New Roman" w:cs="Times New Roman"/>
          <w:i/>
          <w:noProof w:val="0"/>
          <w:lang w:val="en-US"/>
        </w:rPr>
        <w:t>E. coli</w:t>
      </w:r>
      <w:r w:rsidRPr="00361373">
        <w:rPr>
          <w:rFonts w:ascii="Times New Roman" w:hAnsi="Times New Roman" w:cs="Times New Roman"/>
          <w:noProof w:val="0"/>
          <w:lang w:val="en-US"/>
        </w:rPr>
        <w:t xml:space="preserve"> stem solution of 2.3</w:t>
      </w:r>
      <w:r w:rsidRPr="00361373">
        <w:rPr>
          <w:rFonts w:ascii="Times New Roman" w:eastAsia="MS Mincho" w:hAnsi="Times New Roman" w:cs="Times New Roman"/>
          <w:noProof w:val="0"/>
          <w:lang w:val="en-US" w:eastAsia="ja-JP"/>
        </w:rPr>
        <w:t xml:space="preserve"> x 10</w:t>
      </w:r>
      <w:r w:rsidRPr="00361373">
        <w:rPr>
          <w:rFonts w:ascii="Times New Roman" w:eastAsia="MS Mincho" w:hAnsi="Times New Roman" w:cs="Times New Roman"/>
          <w:noProof w:val="0"/>
          <w:vertAlign w:val="superscript"/>
          <w:lang w:val="en-US" w:eastAsia="ja-JP"/>
        </w:rPr>
        <w:t>7</w:t>
      </w:r>
      <w:r w:rsidRPr="00361373">
        <w:rPr>
          <w:rFonts w:ascii="Times New Roman" w:eastAsia="MS Mincho" w:hAnsi="Times New Roman" w:cs="Times New Roman"/>
          <w:noProof w:val="0"/>
          <w:lang w:val="en-US" w:eastAsia="ja-JP"/>
        </w:rPr>
        <w:t xml:space="preserve"> CFU </w:t>
      </w:r>
      <w:r w:rsidRPr="00361373">
        <w:rPr>
          <w:rFonts w:ascii="Times New Roman" w:hAnsi="Times New Roman" w:cs="Times New Roman"/>
          <w:noProof w:val="0"/>
          <w:lang w:val="en-US"/>
        </w:rPr>
        <w:t>x mL</w:t>
      </w:r>
      <w:r w:rsidRPr="00361373">
        <w:rPr>
          <w:rFonts w:ascii="Times New Roman" w:hAnsi="Times New Roman" w:cs="Times New Roman"/>
          <w:noProof w:val="0"/>
          <w:vertAlign w:val="superscript"/>
          <w:lang w:val="en-US"/>
        </w:rPr>
        <w:t>-1</w:t>
      </w:r>
      <w:r w:rsidRPr="00361373">
        <w:rPr>
          <w:rFonts w:ascii="Times New Roman" w:hAnsi="Times New Roman" w:cs="Times New Roman"/>
          <w:noProof w:val="0"/>
          <w:lang w:val="en-US"/>
        </w:rPr>
        <w:t xml:space="preserve"> with an accepted range of 1.8</w:t>
      </w:r>
      <w:r w:rsidRPr="00361373">
        <w:rPr>
          <w:rFonts w:ascii="Times New Roman" w:eastAsia="MS Mincho" w:hAnsi="Times New Roman" w:cs="Times New Roman"/>
          <w:noProof w:val="0"/>
          <w:lang w:val="en-US" w:eastAsia="ja-JP"/>
        </w:rPr>
        <w:t>-2.9 x 10</w:t>
      </w:r>
      <w:r w:rsidRPr="00361373">
        <w:rPr>
          <w:rFonts w:ascii="Times New Roman" w:eastAsia="MS Mincho" w:hAnsi="Times New Roman" w:cs="Times New Roman"/>
          <w:noProof w:val="0"/>
          <w:vertAlign w:val="superscript"/>
          <w:lang w:val="en-US" w:eastAsia="ja-JP"/>
        </w:rPr>
        <w:t>7</w:t>
      </w:r>
      <w:r w:rsidRPr="00361373">
        <w:rPr>
          <w:rFonts w:ascii="Times New Roman" w:eastAsia="MS Mincho" w:hAnsi="Times New Roman" w:cs="Times New Roman"/>
          <w:noProof w:val="0"/>
          <w:lang w:val="en-US" w:eastAsia="ja-JP"/>
        </w:rPr>
        <w:t xml:space="preserve"> CFU</w:t>
      </w:r>
      <w:r w:rsidRPr="00361373">
        <w:rPr>
          <w:rFonts w:ascii="Times New Roman" w:hAnsi="Times New Roman" w:cs="Times New Roman"/>
          <w:noProof w:val="0"/>
          <w:lang w:val="en-US"/>
        </w:rPr>
        <w:t xml:space="preserve"> x mL</w:t>
      </w:r>
      <w:r w:rsidRPr="00361373">
        <w:rPr>
          <w:rFonts w:ascii="Times New Roman" w:hAnsi="Times New Roman" w:cs="Times New Roman"/>
          <w:noProof w:val="0"/>
          <w:vertAlign w:val="superscript"/>
          <w:lang w:val="en-US"/>
        </w:rPr>
        <w:t>-1</w:t>
      </w:r>
      <w:r w:rsidRPr="00361373">
        <w:rPr>
          <w:rFonts w:ascii="Times New Roman" w:hAnsi="Times New Roman" w:cs="Times New Roman"/>
          <w:noProof w:val="0"/>
          <w:lang w:val="en-US"/>
        </w:rPr>
        <w:t xml:space="preserve"> </w:t>
      </w:r>
      <w:r w:rsidRPr="00361373">
        <w:rPr>
          <w:rFonts w:ascii="Times New Roman" w:eastAsia="MS Mincho" w:hAnsi="Times New Roman" w:cs="Times New Roman"/>
          <w:noProof w:val="0"/>
          <w:lang w:val="en-US" w:eastAsia="ja-JP"/>
        </w:rPr>
        <w:t xml:space="preserve">(7.36 </w:t>
      </w:r>
      <w:r w:rsidRPr="00361373">
        <w:rPr>
          <w:rFonts w:ascii="Times New Roman" w:hAnsi="Times New Roman" w:cs="Times New Roman"/>
          <w:noProof w:val="0"/>
          <w:u w:val="single"/>
          <w:lang w:val="en-US"/>
        </w:rPr>
        <w:t>+</w:t>
      </w:r>
      <w:r w:rsidRPr="00361373">
        <w:rPr>
          <w:rFonts w:ascii="Times New Roman" w:hAnsi="Times New Roman" w:cs="Times New Roman"/>
          <w:noProof w:val="0"/>
          <w:lang w:val="en-US"/>
        </w:rPr>
        <w:t xml:space="preserve"> 0.10 log</w:t>
      </w:r>
      <w:r w:rsidRPr="00361373">
        <w:rPr>
          <w:rFonts w:ascii="Times New Roman" w:hAnsi="Times New Roman" w:cs="Times New Roman"/>
          <w:noProof w:val="0"/>
          <w:vertAlign w:val="subscript"/>
          <w:lang w:val="en-US"/>
        </w:rPr>
        <w:t>10</w:t>
      </w:r>
      <w:r w:rsidRPr="00361373">
        <w:rPr>
          <w:rFonts w:ascii="Times New Roman" w:hAnsi="Times New Roman" w:cs="Times New Roman"/>
          <w:noProof w:val="0"/>
          <w:lang w:val="en-US"/>
        </w:rPr>
        <w:t xml:space="preserve"> CFU x mL</w:t>
      </w:r>
      <w:r w:rsidRPr="00361373">
        <w:rPr>
          <w:rFonts w:ascii="Times New Roman" w:hAnsi="Times New Roman" w:cs="Times New Roman"/>
          <w:noProof w:val="0"/>
          <w:vertAlign w:val="superscript"/>
          <w:lang w:val="en-US"/>
        </w:rPr>
        <w:t>-1</w:t>
      </w:r>
      <w:r w:rsidRPr="00361373">
        <w:rPr>
          <w:rFonts w:ascii="Times New Roman" w:hAnsi="Times New Roman" w:cs="Times New Roman"/>
          <w:noProof w:val="0"/>
          <w:lang w:val="en-US"/>
        </w:rPr>
        <w:t xml:space="preserve">). All </w:t>
      </w:r>
      <w:r w:rsidRPr="00361373">
        <w:rPr>
          <w:rFonts w:ascii="Times New Roman" w:hAnsi="Times New Roman" w:cs="Times New Roman"/>
          <w:i/>
          <w:noProof w:val="0"/>
          <w:lang w:val="en-US"/>
        </w:rPr>
        <w:t xml:space="preserve">ex vivo </w:t>
      </w:r>
      <w:r w:rsidRPr="00361373">
        <w:rPr>
          <w:rFonts w:ascii="Times New Roman" w:hAnsi="Times New Roman" w:cs="Times New Roman"/>
          <w:noProof w:val="0"/>
          <w:lang w:val="en-US"/>
        </w:rPr>
        <w:t xml:space="preserve">pre-exposure procedures with antibiotics and heat were performed using this stem solution. Samples were obtained before and after pre-exposure for bacterial quantification employing </w:t>
      </w:r>
      <w:r w:rsidRPr="00361373">
        <w:rPr>
          <w:rFonts w:ascii="Times New Roman" w:eastAsia="MS Mincho" w:hAnsi="Times New Roman" w:cs="Times New Roman"/>
          <w:noProof w:val="0"/>
          <w:color w:val="000000"/>
          <w:lang w:val="en-US" w:eastAsia="ja-JP"/>
        </w:rPr>
        <w:t>serial dilutions, plating in duplicate and</w:t>
      </w:r>
      <w:r w:rsidRPr="00361373">
        <w:rPr>
          <w:rFonts w:ascii="Times New Roman" w:hAnsi="Times New Roman" w:cs="Times New Roman"/>
          <w:noProof w:val="0"/>
          <w:lang w:val="en-US"/>
        </w:rPr>
        <w:t xml:space="preserve"> the viable count technique after incubation overnight.</w:t>
      </w:r>
    </w:p>
    <w:p w:rsidR="00AC486D" w:rsidRPr="00361373" w:rsidRDefault="00AC486D" w:rsidP="006F74C1">
      <w:pPr>
        <w:spacing w:line="480" w:lineRule="auto"/>
        <w:rPr>
          <w:rFonts w:ascii="Times New Roman" w:hAnsi="Times New Roman" w:cs="Times New Roman"/>
          <w:noProof w:val="0"/>
          <w:lang w:val="en-US"/>
        </w:rPr>
      </w:pPr>
    </w:p>
    <w:p w:rsidR="00AC486D" w:rsidRPr="00361373" w:rsidRDefault="00AC486D" w:rsidP="006F74C1">
      <w:pPr>
        <w:pStyle w:val="Rubrik4"/>
        <w:spacing w:line="480" w:lineRule="auto"/>
        <w:rPr>
          <w:noProof w:val="0"/>
          <w:lang w:val="en-US"/>
        </w:rPr>
      </w:pPr>
      <w:r w:rsidRPr="00361373">
        <w:rPr>
          <w:noProof w:val="0"/>
          <w:lang w:val="en-US"/>
        </w:rPr>
        <w:t xml:space="preserve">Antibiotic killing of bacteria </w:t>
      </w:r>
    </w:p>
    <w:p w:rsidR="00AC486D" w:rsidRPr="00361373" w:rsidRDefault="00AC486D" w:rsidP="006F74C1">
      <w:pPr>
        <w:spacing w:line="480" w:lineRule="auto"/>
        <w:rPr>
          <w:rFonts w:ascii="Times New Roman" w:hAnsi="Times New Roman" w:cs="Times New Roman"/>
          <w:noProof w:val="0"/>
          <w:lang w:val="en-US"/>
        </w:rPr>
      </w:pPr>
      <w:r w:rsidRPr="00361373">
        <w:rPr>
          <w:rFonts w:ascii="Times New Roman" w:hAnsi="Times New Roman" w:cs="Times New Roman"/>
          <w:noProof w:val="0"/>
          <w:lang w:val="en-US"/>
        </w:rPr>
        <w:t xml:space="preserve">To optimize antibiotic killing of bacteria the </w:t>
      </w:r>
      <w:proofErr w:type="spellStart"/>
      <w:r>
        <w:rPr>
          <w:rFonts w:ascii="Times New Roman" w:hAnsi="Times New Roman" w:cs="Times New Roman"/>
          <w:noProof w:val="0"/>
          <w:lang w:val="sv-SE"/>
        </w:rPr>
        <w:t>bacterial</w:t>
      </w:r>
      <w:proofErr w:type="spellEnd"/>
      <w:r>
        <w:rPr>
          <w:rFonts w:ascii="Times New Roman" w:hAnsi="Times New Roman" w:cs="Times New Roman"/>
          <w:noProof w:val="0"/>
          <w:lang w:val="sv-SE"/>
        </w:rPr>
        <w:t xml:space="preserve"> </w:t>
      </w:r>
      <w:proofErr w:type="spellStart"/>
      <w:r>
        <w:rPr>
          <w:rFonts w:ascii="Times New Roman" w:hAnsi="Times New Roman" w:cs="Times New Roman"/>
          <w:noProof w:val="0"/>
          <w:lang w:val="sv-SE"/>
        </w:rPr>
        <w:t>stem</w:t>
      </w:r>
      <w:proofErr w:type="spellEnd"/>
      <w:r>
        <w:rPr>
          <w:rFonts w:ascii="Times New Roman" w:hAnsi="Times New Roman" w:cs="Times New Roman"/>
          <w:noProof w:val="0"/>
          <w:lang w:val="sv-SE"/>
        </w:rPr>
        <w:t xml:space="preserve"> solution</w:t>
      </w:r>
      <w:r w:rsidRPr="00361373" w:rsidDel="00131D2E">
        <w:rPr>
          <w:rFonts w:ascii="Times New Roman" w:hAnsi="Times New Roman" w:cs="Times New Roman"/>
          <w:noProof w:val="0"/>
          <w:lang w:val="en-US"/>
        </w:rPr>
        <w:t xml:space="preserve"> </w:t>
      </w:r>
      <w:r w:rsidRPr="00361373">
        <w:rPr>
          <w:rFonts w:ascii="Times New Roman" w:hAnsi="Times New Roman" w:cs="Times New Roman"/>
          <w:noProof w:val="0"/>
          <w:lang w:val="en-US"/>
        </w:rPr>
        <w:t>was diluted 10 times with saline and then treated in an incubator at 37</w:t>
      </w:r>
      <w:r w:rsidRPr="00361373">
        <w:rPr>
          <w:rFonts w:ascii="Times New Roman" w:hAnsi="Times New Roman" w:cs="Times New Roman"/>
          <w:noProof w:val="0"/>
          <w:vertAlign w:val="superscript"/>
          <w:lang w:val="en-US"/>
        </w:rPr>
        <w:t>o</w:t>
      </w:r>
      <w:r w:rsidRPr="00361373">
        <w:rPr>
          <w:rFonts w:ascii="Times New Roman" w:hAnsi="Times New Roman" w:cs="Times New Roman"/>
          <w:noProof w:val="0"/>
          <w:lang w:val="en-US"/>
        </w:rPr>
        <w:t>C with either cefuroxime alone at a concentration of 10µg x mL</w:t>
      </w:r>
      <w:r w:rsidRPr="00361373">
        <w:rPr>
          <w:rFonts w:ascii="Times New Roman" w:hAnsi="Times New Roman" w:cs="Times New Roman"/>
          <w:noProof w:val="0"/>
          <w:vertAlign w:val="superscript"/>
          <w:lang w:val="en-US"/>
        </w:rPr>
        <w:t>-1</w:t>
      </w:r>
      <w:r w:rsidRPr="00361373">
        <w:rPr>
          <w:rFonts w:ascii="Times New Roman" w:hAnsi="Times New Roman" w:cs="Times New Roman"/>
          <w:noProof w:val="0"/>
          <w:lang w:val="en-US"/>
        </w:rPr>
        <w:t xml:space="preserve"> for 4 h or cefuroxime at the same concentration in combination with tobramycin at a concentration of 20µg x mL</w:t>
      </w:r>
      <w:r w:rsidRPr="00361373">
        <w:rPr>
          <w:rFonts w:ascii="Times New Roman" w:hAnsi="Times New Roman" w:cs="Times New Roman"/>
          <w:noProof w:val="0"/>
          <w:vertAlign w:val="superscript"/>
          <w:lang w:val="en-US"/>
        </w:rPr>
        <w:t xml:space="preserve">-1 </w:t>
      </w:r>
      <w:r w:rsidRPr="00361373">
        <w:rPr>
          <w:rFonts w:ascii="Times New Roman" w:hAnsi="Times New Roman" w:cs="Times New Roman"/>
          <w:noProof w:val="0"/>
          <w:lang w:val="en-US"/>
        </w:rPr>
        <w:t xml:space="preserve">for 1 h. These antibiotic concentrations correspond to those </w:t>
      </w:r>
      <w:r>
        <w:rPr>
          <w:rFonts w:ascii="Times New Roman" w:hAnsi="Times New Roman" w:cs="Times New Roman"/>
          <w:noProof w:val="0"/>
          <w:lang w:val="en-US"/>
        </w:rPr>
        <w:t>observed</w:t>
      </w:r>
      <w:r w:rsidRPr="00361373">
        <w:rPr>
          <w:rFonts w:ascii="Times New Roman" w:hAnsi="Times New Roman" w:cs="Times New Roman"/>
          <w:noProof w:val="0"/>
          <w:lang w:val="en-US"/>
        </w:rPr>
        <w:t xml:space="preserve"> in clinical practice and levels obtained in our porcine model (1). After antibiotic treatment, the solution was centrifuged, the supernatant removed and the solution resuspended with saline back to the original stem solution concentration. This solution was kept in 3-5</w:t>
      </w:r>
      <w:r w:rsidRPr="00361373">
        <w:rPr>
          <w:rFonts w:ascii="Times New Roman" w:hAnsi="Times New Roman" w:cs="Times New Roman"/>
          <w:noProof w:val="0"/>
          <w:vertAlign w:val="superscript"/>
          <w:lang w:val="en-US"/>
        </w:rPr>
        <w:t>o</w:t>
      </w:r>
      <w:r w:rsidRPr="00361373">
        <w:rPr>
          <w:rFonts w:ascii="Times New Roman" w:hAnsi="Times New Roman" w:cs="Times New Roman"/>
          <w:noProof w:val="0"/>
          <w:lang w:val="en-US"/>
        </w:rPr>
        <w:t>C</w:t>
      </w:r>
      <w:r w:rsidRPr="00361373" w:rsidDel="0081121A">
        <w:rPr>
          <w:rFonts w:ascii="Times New Roman" w:hAnsi="Times New Roman" w:cs="Times New Roman"/>
          <w:noProof w:val="0"/>
          <w:lang w:val="en-US"/>
        </w:rPr>
        <w:t xml:space="preserve"> </w:t>
      </w:r>
      <w:r w:rsidRPr="00361373">
        <w:rPr>
          <w:rFonts w:ascii="Times New Roman" w:hAnsi="Times New Roman" w:cs="Times New Roman"/>
          <w:noProof w:val="0"/>
          <w:lang w:val="en-US"/>
        </w:rPr>
        <w:t xml:space="preserve">for 16-18 h and then for 1 h in room temperature before administration to the animals. </w:t>
      </w:r>
    </w:p>
    <w:p w:rsidR="00AC486D" w:rsidRPr="00361373" w:rsidRDefault="00AC486D" w:rsidP="006F74C1">
      <w:pPr>
        <w:spacing w:line="480" w:lineRule="auto"/>
        <w:rPr>
          <w:rFonts w:ascii="Times New Roman" w:hAnsi="Times New Roman" w:cs="Times New Roman"/>
          <w:b/>
          <w:noProof w:val="0"/>
          <w:lang w:val="en-US"/>
        </w:rPr>
      </w:pPr>
    </w:p>
    <w:p w:rsidR="00AC486D" w:rsidRPr="00361373" w:rsidRDefault="00AC486D" w:rsidP="006F74C1">
      <w:pPr>
        <w:pStyle w:val="Rubrik4"/>
        <w:spacing w:line="480" w:lineRule="auto"/>
        <w:rPr>
          <w:noProof w:val="0"/>
          <w:lang w:val="en-US"/>
        </w:rPr>
      </w:pPr>
      <w:r w:rsidRPr="00361373">
        <w:rPr>
          <w:noProof w:val="0"/>
          <w:lang w:val="en-US"/>
        </w:rPr>
        <w:lastRenderedPageBreak/>
        <w:t>Heat killing of bacteria</w:t>
      </w:r>
    </w:p>
    <w:p w:rsidR="00AC486D" w:rsidRPr="00361373" w:rsidRDefault="00AC486D" w:rsidP="006F74C1">
      <w:pPr>
        <w:spacing w:line="480" w:lineRule="auto"/>
        <w:rPr>
          <w:rFonts w:ascii="Times New Roman" w:hAnsi="Times New Roman" w:cs="Times New Roman"/>
          <w:noProof w:val="0"/>
          <w:lang w:val="en-US"/>
        </w:rPr>
      </w:pPr>
      <w:r>
        <w:rPr>
          <w:rFonts w:ascii="Times New Roman" w:hAnsi="Times New Roman" w:cs="Times New Roman"/>
          <w:noProof w:val="0"/>
          <w:lang w:val="en-US"/>
        </w:rPr>
        <w:t>Glass tubes</w:t>
      </w:r>
      <w:r w:rsidRPr="00361373">
        <w:rPr>
          <w:rFonts w:ascii="Times New Roman" w:hAnsi="Times New Roman" w:cs="Times New Roman"/>
          <w:noProof w:val="0"/>
          <w:lang w:val="en-US"/>
        </w:rPr>
        <w:t xml:space="preserve"> containing the </w:t>
      </w:r>
      <w:r w:rsidRPr="00361373">
        <w:rPr>
          <w:rFonts w:ascii="Times New Roman" w:hAnsi="Times New Roman" w:cs="Times New Roman"/>
          <w:i/>
          <w:noProof w:val="0"/>
          <w:lang w:val="en-US"/>
        </w:rPr>
        <w:t>E. coli</w:t>
      </w:r>
      <w:r w:rsidRPr="00361373">
        <w:rPr>
          <w:rFonts w:ascii="Times New Roman" w:hAnsi="Times New Roman" w:cs="Times New Roman"/>
          <w:noProof w:val="0"/>
          <w:lang w:val="en-US"/>
        </w:rPr>
        <w:t xml:space="preserve"> stem solution were installed for 10 min on a </w:t>
      </w:r>
      <w:r>
        <w:rPr>
          <w:rFonts w:ascii="Times New Roman" w:hAnsi="Times New Roman" w:cs="Times New Roman"/>
          <w:noProof w:val="0"/>
          <w:lang w:val="en-US"/>
        </w:rPr>
        <w:t>95° C</w:t>
      </w:r>
      <w:r w:rsidRPr="00361373">
        <w:rPr>
          <w:rFonts w:ascii="Times New Roman" w:hAnsi="Times New Roman" w:cs="Times New Roman"/>
          <w:noProof w:val="0"/>
          <w:lang w:val="en-US"/>
        </w:rPr>
        <w:t xml:space="preserve"> electric </w:t>
      </w:r>
      <w:proofErr w:type="spellStart"/>
      <w:r w:rsidRPr="00361373">
        <w:rPr>
          <w:rFonts w:ascii="Times New Roman" w:hAnsi="Times New Roman" w:cs="Times New Roman"/>
          <w:noProof w:val="0"/>
          <w:color w:val="1A1A1A"/>
          <w:lang w:val="en-US"/>
        </w:rPr>
        <w:t>thermoblock</w:t>
      </w:r>
      <w:proofErr w:type="spellEnd"/>
      <w:r w:rsidRPr="00361373">
        <w:rPr>
          <w:rFonts w:ascii="Times New Roman" w:hAnsi="Times New Roman" w:cs="Times New Roman"/>
          <w:noProof w:val="0"/>
          <w:color w:val="1A1A1A"/>
          <w:lang w:val="en-US"/>
        </w:rPr>
        <w:t xml:space="preserve"> (</w:t>
      </w:r>
      <w:proofErr w:type="spellStart"/>
      <w:r w:rsidRPr="00361373">
        <w:rPr>
          <w:rFonts w:ascii="Times New Roman" w:hAnsi="Times New Roman" w:cs="Times New Roman"/>
          <w:noProof w:val="0"/>
          <w:color w:val="1A1A1A"/>
          <w:lang w:val="en-US"/>
        </w:rPr>
        <w:t>Gebr</w:t>
      </w:r>
      <w:proofErr w:type="spellEnd"/>
      <w:r w:rsidRPr="00361373">
        <w:rPr>
          <w:rFonts w:ascii="Times New Roman" w:hAnsi="Times New Roman" w:cs="Times New Roman"/>
          <w:noProof w:val="0"/>
          <w:color w:val="1A1A1A"/>
          <w:lang w:val="en-US"/>
        </w:rPr>
        <w:t xml:space="preserve">. Liebisch, </w:t>
      </w:r>
      <w:r w:rsidRPr="00361373">
        <w:rPr>
          <w:rFonts w:ascii="Times New Roman" w:hAnsi="Times New Roman" w:cs="Times New Roman"/>
          <w:bCs/>
          <w:noProof w:val="0"/>
          <w:lang w:val="en-US"/>
        </w:rPr>
        <w:t>Bielefeld</w:t>
      </w:r>
      <w:r w:rsidRPr="00361373">
        <w:rPr>
          <w:rFonts w:ascii="Times New Roman" w:hAnsi="Times New Roman" w:cs="Times New Roman"/>
          <w:noProof w:val="0"/>
          <w:color w:val="1A1A1A"/>
          <w:lang w:val="en-US"/>
        </w:rPr>
        <w:t xml:space="preserve"> 14, Germany) </w:t>
      </w:r>
      <w:r w:rsidRPr="00361373">
        <w:rPr>
          <w:rFonts w:ascii="Times New Roman" w:hAnsi="Times New Roman" w:cs="Times New Roman"/>
          <w:noProof w:val="0"/>
          <w:lang w:val="en-US"/>
        </w:rPr>
        <w:t>within the last 30 min before baseline. Thereafter,</w:t>
      </w:r>
      <w:r w:rsidRPr="00361373">
        <w:rPr>
          <w:rFonts w:ascii="Times New Roman" w:hAnsi="Times New Roman" w:cs="Times New Roman"/>
          <w:noProof w:val="0"/>
          <w:color w:val="1A1A1A"/>
          <w:lang w:val="en-US"/>
        </w:rPr>
        <w:t xml:space="preserve"> the bacteria</w:t>
      </w:r>
      <w:r>
        <w:rPr>
          <w:rFonts w:ascii="Times New Roman" w:hAnsi="Times New Roman" w:cs="Times New Roman"/>
          <w:noProof w:val="0"/>
          <w:color w:val="1A1A1A"/>
          <w:lang w:val="en-US"/>
        </w:rPr>
        <w:t>l</w:t>
      </w:r>
      <w:r w:rsidRPr="00361373">
        <w:rPr>
          <w:rFonts w:ascii="Times New Roman" w:hAnsi="Times New Roman" w:cs="Times New Roman"/>
          <w:noProof w:val="0"/>
          <w:color w:val="1A1A1A"/>
          <w:lang w:val="en-US"/>
        </w:rPr>
        <w:t xml:space="preserve"> solution was cooled to room temperature for 30 min before infusion. </w:t>
      </w:r>
    </w:p>
    <w:p w:rsidR="00AC486D" w:rsidRPr="00361373" w:rsidRDefault="00AC486D" w:rsidP="006F74C1">
      <w:pPr>
        <w:spacing w:line="480" w:lineRule="auto"/>
        <w:rPr>
          <w:rFonts w:ascii="Times New Roman" w:hAnsi="Times New Roman" w:cs="Times New Roman"/>
          <w:noProof w:val="0"/>
          <w:u w:val="single"/>
          <w:lang w:val="en-US"/>
        </w:rPr>
      </w:pPr>
    </w:p>
    <w:p w:rsidR="00AC486D" w:rsidRPr="00361373" w:rsidRDefault="00AC486D" w:rsidP="006F74C1">
      <w:pPr>
        <w:pStyle w:val="Rubrik4"/>
        <w:spacing w:line="480" w:lineRule="auto"/>
        <w:rPr>
          <w:noProof w:val="0"/>
          <w:lang w:val="en-US"/>
        </w:rPr>
      </w:pPr>
      <w:r w:rsidRPr="00361373">
        <w:rPr>
          <w:noProof w:val="0"/>
          <w:lang w:val="en-US"/>
        </w:rPr>
        <w:t>Untreated live bacteria</w:t>
      </w:r>
    </w:p>
    <w:p w:rsidR="00AC486D" w:rsidRPr="00361373" w:rsidRDefault="00AC486D" w:rsidP="006F74C1">
      <w:pPr>
        <w:spacing w:line="480" w:lineRule="auto"/>
        <w:rPr>
          <w:rFonts w:ascii="Times New Roman" w:eastAsia="MS Mincho" w:hAnsi="Times New Roman" w:cs="Times New Roman"/>
          <w:noProof w:val="0"/>
          <w:color w:val="000000"/>
          <w:lang w:val="en-US" w:eastAsia="ja-JP"/>
        </w:rPr>
      </w:pPr>
      <w:r w:rsidRPr="00361373">
        <w:rPr>
          <w:rFonts w:ascii="Times New Roman" w:hAnsi="Times New Roman" w:cs="Times New Roman"/>
          <w:noProof w:val="0"/>
          <w:lang w:val="en-US"/>
        </w:rPr>
        <w:t xml:space="preserve">The </w:t>
      </w:r>
      <w:r w:rsidRPr="00361373">
        <w:rPr>
          <w:rFonts w:ascii="Times New Roman" w:hAnsi="Times New Roman" w:cs="Times New Roman"/>
          <w:i/>
          <w:noProof w:val="0"/>
          <w:lang w:val="en-US"/>
        </w:rPr>
        <w:t>E. coli</w:t>
      </w:r>
      <w:r w:rsidRPr="00361373">
        <w:rPr>
          <w:rFonts w:ascii="Times New Roman" w:hAnsi="Times New Roman" w:cs="Times New Roman"/>
          <w:noProof w:val="0"/>
          <w:lang w:val="en-US"/>
        </w:rPr>
        <w:t xml:space="preserve"> stem solution was prepared within the last 60 min before baseline and infused into the animals. The stem solution was analyzed for bacterial quantification as described above. To secure that the bacteria remained in log phase the infusate was replaced hourly.</w:t>
      </w:r>
      <w:r w:rsidRPr="00361373">
        <w:rPr>
          <w:rFonts w:ascii="Times New Roman" w:eastAsia="MS Mincho" w:hAnsi="Times New Roman" w:cs="Times New Roman"/>
          <w:noProof w:val="0"/>
          <w:color w:val="000000"/>
          <w:lang w:val="en-US" w:eastAsia="ja-JP"/>
        </w:rPr>
        <w:t xml:space="preserve"> </w:t>
      </w:r>
    </w:p>
    <w:p w:rsidR="00AC486D" w:rsidRPr="00361373" w:rsidRDefault="00AC486D" w:rsidP="006F74C1">
      <w:pPr>
        <w:spacing w:line="480" w:lineRule="auto"/>
        <w:rPr>
          <w:rFonts w:ascii="Times New Roman" w:hAnsi="Times New Roman" w:cs="Times New Roman"/>
          <w:noProof w:val="0"/>
          <w:sz w:val="20"/>
          <w:szCs w:val="20"/>
          <w:lang w:val="en-US"/>
        </w:rPr>
      </w:pPr>
    </w:p>
    <w:p w:rsidR="00AC486D" w:rsidRPr="00361373" w:rsidRDefault="00AC486D" w:rsidP="006F74C1">
      <w:pPr>
        <w:pStyle w:val="Rubrik2"/>
        <w:spacing w:line="480" w:lineRule="auto"/>
        <w:rPr>
          <w:noProof w:val="0"/>
          <w:lang w:val="en-US"/>
        </w:rPr>
      </w:pPr>
      <w:r w:rsidRPr="00361373">
        <w:rPr>
          <w:noProof w:val="0"/>
          <w:lang w:val="en-US"/>
        </w:rPr>
        <w:t>Reference:</w:t>
      </w:r>
    </w:p>
    <w:p w:rsidR="00C64888" w:rsidRPr="00AC486D" w:rsidRDefault="00AC486D" w:rsidP="00AC486D">
      <w:pPr>
        <w:pStyle w:val="EndNoteBibliography"/>
        <w:numPr>
          <w:ilvl w:val="0"/>
          <w:numId w:val="2"/>
        </w:numPr>
        <w:spacing w:line="480" w:lineRule="auto"/>
        <w:rPr>
          <w:rFonts w:ascii="Arial" w:hAnsi="Arial" w:cs="Arial"/>
          <w:noProof w:val="0"/>
          <w:sz w:val="22"/>
          <w:lang w:val="en-US"/>
        </w:rPr>
      </w:pPr>
      <w:bookmarkStart w:id="1" w:name="_ENREF_1"/>
      <w:proofErr w:type="spellStart"/>
      <w:r w:rsidRPr="00AC486D">
        <w:rPr>
          <w:rFonts w:ascii="Arial" w:hAnsi="Arial" w:cs="Arial"/>
          <w:noProof w:val="0"/>
          <w:sz w:val="22"/>
          <w:lang w:val="en-US"/>
        </w:rPr>
        <w:t>Skorup</w:t>
      </w:r>
      <w:proofErr w:type="spellEnd"/>
      <w:r w:rsidRPr="00AC486D">
        <w:rPr>
          <w:rFonts w:ascii="Arial" w:hAnsi="Arial" w:cs="Arial"/>
          <w:noProof w:val="0"/>
          <w:sz w:val="22"/>
          <w:lang w:val="en-US"/>
        </w:rPr>
        <w:t xml:space="preserve"> P, </w:t>
      </w:r>
      <w:proofErr w:type="spellStart"/>
      <w:r w:rsidRPr="00AC486D">
        <w:rPr>
          <w:rFonts w:ascii="Arial" w:hAnsi="Arial" w:cs="Arial"/>
          <w:noProof w:val="0"/>
          <w:sz w:val="22"/>
          <w:lang w:val="en-US"/>
        </w:rPr>
        <w:t>Maudsdotter</w:t>
      </w:r>
      <w:proofErr w:type="spellEnd"/>
      <w:r w:rsidRPr="00AC486D">
        <w:rPr>
          <w:rFonts w:ascii="Arial" w:hAnsi="Arial" w:cs="Arial"/>
          <w:noProof w:val="0"/>
          <w:sz w:val="22"/>
          <w:lang w:val="en-US"/>
        </w:rPr>
        <w:t xml:space="preserve"> L, Lipcsey M, Castegren M, Larsson A, Jonsson AB, et al. Beneficial antimicrobial effect of the addition of an aminoglycoside to a beta-lactam antibiotic in an E. coli porcine intensive care severe sepsis model. PLoS One. 2014;9(2</w:t>
      </w:r>
      <w:proofErr w:type="gramStart"/>
      <w:r w:rsidRPr="00AC486D">
        <w:rPr>
          <w:rFonts w:ascii="Arial" w:hAnsi="Arial" w:cs="Arial"/>
          <w:noProof w:val="0"/>
          <w:sz w:val="22"/>
          <w:lang w:val="en-US"/>
        </w:rPr>
        <w:t>):e</w:t>
      </w:r>
      <w:proofErr w:type="gramEnd"/>
      <w:r w:rsidRPr="00AC486D">
        <w:rPr>
          <w:rFonts w:ascii="Arial" w:hAnsi="Arial" w:cs="Arial"/>
          <w:noProof w:val="0"/>
          <w:sz w:val="22"/>
          <w:lang w:val="en-US"/>
        </w:rPr>
        <w:t>90441.</w:t>
      </w:r>
      <w:bookmarkEnd w:id="1"/>
    </w:p>
    <w:sectPr w:rsidR="00C64888" w:rsidRPr="00AC486D" w:rsidSect="00AC486D">
      <w:pgSz w:w="11900" w:h="16840"/>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altName w:val="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4C2394"/>
    <w:multiLevelType w:val="hybridMultilevel"/>
    <w:tmpl w:val="AEA46E8A"/>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2E4E2AED"/>
    <w:multiLevelType w:val="hybridMultilevel"/>
    <w:tmpl w:val="E9B0AD8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AC486D"/>
    <w:rsid w:val="00034382"/>
    <w:rsid w:val="000B3675"/>
    <w:rsid w:val="00142C03"/>
    <w:rsid w:val="00162B7D"/>
    <w:rsid w:val="002177A7"/>
    <w:rsid w:val="00245E7D"/>
    <w:rsid w:val="0027530C"/>
    <w:rsid w:val="00342EF9"/>
    <w:rsid w:val="00346DD7"/>
    <w:rsid w:val="003B7D48"/>
    <w:rsid w:val="003F1E7F"/>
    <w:rsid w:val="004A02CC"/>
    <w:rsid w:val="00503F67"/>
    <w:rsid w:val="00565829"/>
    <w:rsid w:val="006343C8"/>
    <w:rsid w:val="00762DCE"/>
    <w:rsid w:val="007952E9"/>
    <w:rsid w:val="007A2021"/>
    <w:rsid w:val="007B77CE"/>
    <w:rsid w:val="007F1918"/>
    <w:rsid w:val="008E1EDB"/>
    <w:rsid w:val="009456FE"/>
    <w:rsid w:val="009A51F8"/>
    <w:rsid w:val="00A904D4"/>
    <w:rsid w:val="00A929E6"/>
    <w:rsid w:val="00A933CB"/>
    <w:rsid w:val="00AC486D"/>
    <w:rsid w:val="00AC7A49"/>
    <w:rsid w:val="00AC7B37"/>
    <w:rsid w:val="00AD3A9B"/>
    <w:rsid w:val="00AF324B"/>
    <w:rsid w:val="00B06DB7"/>
    <w:rsid w:val="00B76104"/>
    <w:rsid w:val="00B874F5"/>
    <w:rsid w:val="00C00F5C"/>
    <w:rsid w:val="00C515D8"/>
    <w:rsid w:val="00C64888"/>
    <w:rsid w:val="00D359C0"/>
    <w:rsid w:val="00DA1E98"/>
    <w:rsid w:val="00DB5CA5"/>
    <w:rsid w:val="00E4315B"/>
    <w:rsid w:val="00E83A61"/>
    <w:rsid w:val="00EC3EB2"/>
    <w:rsid w:val="00EE017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B27C24-A3E2-8241-9501-F25A7CA78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C486D"/>
    <w:rPr>
      <w:rFonts w:eastAsiaTheme="minorEastAsia"/>
      <w:noProof/>
      <w:lang w:val="en-GB" w:eastAsia="sv-SE"/>
    </w:rPr>
  </w:style>
  <w:style w:type="paragraph" w:styleId="Rubrik1">
    <w:name w:val="heading 1"/>
    <w:basedOn w:val="Normal"/>
    <w:next w:val="Normal"/>
    <w:link w:val="Rubrik1Char"/>
    <w:uiPriority w:val="9"/>
    <w:qFormat/>
    <w:rsid w:val="00AC486D"/>
    <w:pPr>
      <w:keepNext/>
      <w:keepLines/>
      <w:spacing w:before="480"/>
      <w:outlineLvl w:val="0"/>
    </w:pPr>
    <w:rPr>
      <w:rFonts w:ascii="Times New Roman" w:eastAsiaTheme="majorEastAsia" w:hAnsi="Times New Roman" w:cstheme="majorBidi"/>
      <w:b/>
      <w:bCs/>
      <w:color w:val="000000" w:themeColor="text1"/>
      <w:sz w:val="32"/>
      <w:szCs w:val="32"/>
    </w:rPr>
  </w:style>
  <w:style w:type="paragraph" w:styleId="Rubrik2">
    <w:name w:val="heading 2"/>
    <w:basedOn w:val="Normal"/>
    <w:next w:val="Normal"/>
    <w:link w:val="Rubrik2Char"/>
    <w:uiPriority w:val="9"/>
    <w:unhideWhenUsed/>
    <w:qFormat/>
    <w:rsid w:val="00AC486D"/>
    <w:pPr>
      <w:keepNext/>
      <w:keepLines/>
      <w:spacing w:before="40"/>
      <w:outlineLvl w:val="1"/>
    </w:pPr>
    <w:rPr>
      <w:rFonts w:asciiTheme="majorHAnsi" w:eastAsiaTheme="majorEastAsia" w:hAnsiTheme="majorHAnsi" w:cstheme="majorBidi"/>
      <w:color w:val="000000" w:themeColor="text1"/>
      <w:sz w:val="26"/>
      <w:szCs w:val="26"/>
    </w:rPr>
  </w:style>
  <w:style w:type="paragraph" w:styleId="Rubrik3">
    <w:name w:val="heading 3"/>
    <w:basedOn w:val="Normal"/>
    <w:next w:val="Normal"/>
    <w:link w:val="Rubrik3Char"/>
    <w:uiPriority w:val="9"/>
    <w:unhideWhenUsed/>
    <w:qFormat/>
    <w:rsid w:val="00AC486D"/>
    <w:pPr>
      <w:keepNext/>
      <w:keepLines/>
      <w:spacing w:before="40"/>
      <w:outlineLvl w:val="2"/>
    </w:pPr>
    <w:rPr>
      <w:rFonts w:asciiTheme="majorHAnsi" w:eastAsiaTheme="majorEastAsia" w:hAnsiTheme="majorHAnsi" w:cstheme="majorBidi"/>
      <w:color w:val="1F3763" w:themeColor="accent1" w:themeShade="7F"/>
    </w:rPr>
  </w:style>
  <w:style w:type="paragraph" w:styleId="Rubrik4">
    <w:name w:val="heading 4"/>
    <w:basedOn w:val="Normal"/>
    <w:next w:val="Normal"/>
    <w:link w:val="Rubrik4Char"/>
    <w:uiPriority w:val="9"/>
    <w:unhideWhenUsed/>
    <w:qFormat/>
    <w:rsid w:val="00AC486D"/>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Formatmall2">
    <w:name w:val="Formatmall2"/>
    <w:basedOn w:val="Normaltabell"/>
    <w:uiPriority w:val="99"/>
    <w:rsid w:val="00A933CB"/>
    <w:tblPr/>
  </w:style>
  <w:style w:type="character" w:customStyle="1" w:styleId="Rubrik1Char">
    <w:name w:val="Rubrik 1 Char"/>
    <w:basedOn w:val="Standardstycketeckensnitt"/>
    <w:link w:val="Rubrik1"/>
    <w:uiPriority w:val="9"/>
    <w:rsid w:val="00AC486D"/>
    <w:rPr>
      <w:rFonts w:ascii="Times New Roman" w:eastAsiaTheme="majorEastAsia" w:hAnsi="Times New Roman" w:cstheme="majorBidi"/>
      <w:b/>
      <w:bCs/>
      <w:noProof/>
      <w:color w:val="000000" w:themeColor="text1"/>
      <w:sz w:val="32"/>
      <w:szCs w:val="32"/>
      <w:lang w:val="en-GB" w:eastAsia="sv-SE"/>
    </w:rPr>
  </w:style>
  <w:style w:type="character" w:customStyle="1" w:styleId="Rubrik2Char">
    <w:name w:val="Rubrik 2 Char"/>
    <w:basedOn w:val="Standardstycketeckensnitt"/>
    <w:link w:val="Rubrik2"/>
    <w:uiPriority w:val="9"/>
    <w:rsid w:val="00AC486D"/>
    <w:rPr>
      <w:rFonts w:asciiTheme="majorHAnsi" w:eastAsiaTheme="majorEastAsia" w:hAnsiTheme="majorHAnsi" w:cstheme="majorBidi"/>
      <w:noProof/>
      <w:color w:val="000000" w:themeColor="text1"/>
      <w:sz w:val="26"/>
      <w:szCs w:val="26"/>
      <w:lang w:val="en-GB" w:eastAsia="sv-SE"/>
    </w:rPr>
  </w:style>
  <w:style w:type="character" w:customStyle="1" w:styleId="Rubrik3Char">
    <w:name w:val="Rubrik 3 Char"/>
    <w:basedOn w:val="Standardstycketeckensnitt"/>
    <w:link w:val="Rubrik3"/>
    <w:uiPriority w:val="9"/>
    <w:rsid w:val="00AC486D"/>
    <w:rPr>
      <w:rFonts w:asciiTheme="majorHAnsi" w:eastAsiaTheme="majorEastAsia" w:hAnsiTheme="majorHAnsi" w:cstheme="majorBidi"/>
      <w:noProof/>
      <w:color w:val="1F3763" w:themeColor="accent1" w:themeShade="7F"/>
      <w:lang w:val="en-GB" w:eastAsia="sv-SE"/>
    </w:rPr>
  </w:style>
  <w:style w:type="character" w:customStyle="1" w:styleId="Rubrik4Char">
    <w:name w:val="Rubrik 4 Char"/>
    <w:basedOn w:val="Standardstycketeckensnitt"/>
    <w:link w:val="Rubrik4"/>
    <w:uiPriority w:val="9"/>
    <w:rsid w:val="00AC486D"/>
    <w:rPr>
      <w:rFonts w:asciiTheme="majorHAnsi" w:eastAsiaTheme="majorEastAsia" w:hAnsiTheme="majorHAnsi" w:cstheme="majorBidi"/>
      <w:i/>
      <w:iCs/>
      <w:noProof/>
      <w:color w:val="2F5496" w:themeColor="accent1" w:themeShade="BF"/>
      <w:lang w:val="en-GB" w:eastAsia="sv-SE"/>
    </w:rPr>
  </w:style>
  <w:style w:type="paragraph" w:styleId="Ballongtext">
    <w:name w:val="Balloon Text"/>
    <w:basedOn w:val="Normal"/>
    <w:link w:val="BallongtextChar"/>
    <w:uiPriority w:val="99"/>
    <w:semiHidden/>
    <w:unhideWhenUsed/>
    <w:rsid w:val="00AC486D"/>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AC486D"/>
    <w:rPr>
      <w:rFonts w:ascii="Lucida Grande" w:eastAsiaTheme="minorEastAsia" w:hAnsi="Lucida Grande" w:cs="Lucida Grande"/>
      <w:noProof/>
      <w:sz w:val="18"/>
      <w:szCs w:val="18"/>
      <w:lang w:val="en-GB" w:eastAsia="sv-SE"/>
    </w:rPr>
  </w:style>
  <w:style w:type="character" w:styleId="Kommentarsreferens">
    <w:name w:val="annotation reference"/>
    <w:basedOn w:val="Standardstycketeckensnitt"/>
    <w:uiPriority w:val="99"/>
    <w:semiHidden/>
    <w:unhideWhenUsed/>
    <w:rsid w:val="00AC486D"/>
    <w:rPr>
      <w:sz w:val="18"/>
      <w:szCs w:val="18"/>
    </w:rPr>
  </w:style>
  <w:style w:type="paragraph" w:styleId="Kommentarer">
    <w:name w:val="annotation text"/>
    <w:basedOn w:val="Normal"/>
    <w:link w:val="KommentarerChar"/>
    <w:uiPriority w:val="99"/>
    <w:unhideWhenUsed/>
    <w:rsid w:val="00AC486D"/>
  </w:style>
  <w:style w:type="character" w:customStyle="1" w:styleId="KommentarerChar">
    <w:name w:val="Kommentarer Char"/>
    <w:basedOn w:val="Standardstycketeckensnitt"/>
    <w:link w:val="Kommentarer"/>
    <w:uiPriority w:val="99"/>
    <w:rsid w:val="00AC486D"/>
    <w:rPr>
      <w:rFonts w:eastAsiaTheme="minorEastAsia"/>
      <w:noProof/>
      <w:lang w:val="en-GB" w:eastAsia="sv-SE"/>
    </w:rPr>
  </w:style>
  <w:style w:type="table" w:styleId="Tabellrutnt">
    <w:name w:val="Table Grid"/>
    <w:basedOn w:val="Normaltabell"/>
    <w:uiPriority w:val="59"/>
    <w:rsid w:val="00AC486D"/>
    <w:rPr>
      <w:rFonts w:eastAsiaTheme="minorEastAsia"/>
      <w:lang w:eastAsia="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horttext">
    <w:name w:val="short_text"/>
    <w:basedOn w:val="Standardstycketeckensnitt"/>
    <w:rsid w:val="00AC486D"/>
  </w:style>
  <w:style w:type="paragraph" w:styleId="Liststycke">
    <w:name w:val="List Paragraph"/>
    <w:basedOn w:val="Normal"/>
    <w:uiPriority w:val="34"/>
    <w:qFormat/>
    <w:rsid w:val="00AC486D"/>
    <w:pPr>
      <w:ind w:left="720"/>
      <w:contextualSpacing/>
    </w:pPr>
  </w:style>
  <w:style w:type="character" w:styleId="Hyperlnk">
    <w:name w:val="Hyperlink"/>
    <w:basedOn w:val="Standardstycketeckensnitt"/>
    <w:uiPriority w:val="99"/>
    <w:unhideWhenUsed/>
    <w:rsid w:val="00AC486D"/>
    <w:rPr>
      <w:color w:val="0563C1" w:themeColor="hyperlink"/>
      <w:u w:val="single"/>
    </w:rPr>
  </w:style>
  <w:style w:type="paragraph" w:styleId="Kommentarsmne">
    <w:name w:val="annotation subject"/>
    <w:basedOn w:val="Kommentarer"/>
    <w:next w:val="Kommentarer"/>
    <w:link w:val="KommentarsmneChar"/>
    <w:uiPriority w:val="99"/>
    <w:semiHidden/>
    <w:unhideWhenUsed/>
    <w:rsid w:val="00AC486D"/>
    <w:rPr>
      <w:b/>
      <w:bCs/>
      <w:sz w:val="20"/>
      <w:szCs w:val="20"/>
    </w:rPr>
  </w:style>
  <w:style w:type="character" w:customStyle="1" w:styleId="KommentarsmneChar">
    <w:name w:val="Kommentarsämne Char"/>
    <w:basedOn w:val="KommentarerChar"/>
    <w:link w:val="Kommentarsmne"/>
    <w:uiPriority w:val="99"/>
    <w:semiHidden/>
    <w:rsid w:val="00AC486D"/>
    <w:rPr>
      <w:rFonts w:eastAsiaTheme="minorEastAsia"/>
      <w:b/>
      <w:bCs/>
      <w:noProof/>
      <w:sz w:val="20"/>
      <w:szCs w:val="20"/>
      <w:lang w:val="en-GB" w:eastAsia="sv-SE"/>
    </w:rPr>
  </w:style>
  <w:style w:type="paragraph" w:styleId="Revision">
    <w:name w:val="Revision"/>
    <w:hidden/>
    <w:uiPriority w:val="99"/>
    <w:semiHidden/>
    <w:rsid w:val="00AC486D"/>
    <w:rPr>
      <w:rFonts w:eastAsiaTheme="minorEastAsia"/>
      <w:lang w:val="en-GB" w:eastAsia="sv-SE"/>
    </w:rPr>
  </w:style>
  <w:style w:type="character" w:styleId="Radnummer">
    <w:name w:val="line number"/>
    <w:basedOn w:val="Standardstycketeckensnitt"/>
    <w:uiPriority w:val="99"/>
    <w:semiHidden/>
    <w:unhideWhenUsed/>
    <w:rsid w:val="00AC486D"/>
  </w:style>
  <w:style w:type="paragraph" w:styleId="Sidhuvud">
    <w:name w:val="header"/>
    <w:basedOn w:val="Normal"/>
    <w:link w:val="SidhuvudChar"/>
    <w:uiPriority w:val="99"/>
    <w:unhideWhenUsed/>
    <w:rsid w:val="00AC486D"/>
    <w:pPr>
      <w:tabs>
        <w:tab w:val="center" w:pos="4536"/>
        <w:tab w:val="right" w:pos="9072"/>
      </w:tabs>
    </w:pPr>
  </w:style>
  <w:style w:type="character" w:customStyle="1" w:styleId="SidhuvudChar">
    <w:name w:val="Sidhuvud Char"/>
    <w:basedOn w:val="Standardstycketeckensnitt"/>
    <w:link w:val="Sidhuvud"/>
    <w:uiPriority w:val="99"/>
    <w:rsid w:val="00AC486D"/>
    <w:rPr>
      <w:rFonts w:eastAsiaTheme="minorEastAsia"/>
      <w:noProof/>
      <w:lang w:val="en-GB" w:eastAsia="sv-SE"/>
    </w:rPr>
  </w:style>
  <w:style w:type="character" w:styleId="Sidnummer">
    <w:name w:val="page number"/>
    <w:basedOn w:val="Standardstycketeckensnitt"/>
    <w:uiPriority w:val="99"/>
    <w:semiHidden/>
    <w:unhideWhenUsed/>
    <w:rsid w:val="00AC486D"/>
  </w:style>
  <w:style w:type="paragraph" w:customStyle="1" w:styleId="EndNoteBibliographyTitle">
    <w:name w:val="EndNote Bibliography Title"/>
    <w:basedOn w:val="Normal"/>
    <w:link w:val="EndNoteBibliographyTitleChar"/>
    <w:rsid w:val="00AC486D"/>
    <w:pPr>
      <w:jc w:val="center"/>
    </w:pPr>
    <w:rPr>
      <w:rFonts w:ascii="Cambria" w:hAnsi="Cambria"/>
      <w:lang w:val="sv-SE"/>
    </w:rPr>
  </w:style>
  <w:style w:type="character" w:customStyle="1" w:styleId="EndNoteBibliographyTitleChar">
    <w:name w:val="EndNote Bibliography Title Char"/>
    <w:basedOn w:val="Standardstycketeckensnitt"/>
    <w:link w:val="EndNoteBibliographyTitle"/>
    <w:rsid w:val="00AC486D"/>
    <w:rPr>
      <w:rFonts w:ascii="Cambria" w:eastAsiaTheme="minorEastAsia" w:hAnsi="Cambria"/>
      <w:noProof/>
      <w:lang w:eastAsia="sv-SE"/>
    </w:rPr>
  </w:style>
  <w:style w:type="paragraph" w:customStyle="1" w:styleId="EndNoteBibliography">
    <w:name w:val="EndNote Bibliography"/>
    <w:basedOn w:val="Normal"/>
    <w:link w:val="EndNoteBibliographyChar"/>
    <w:rsid w:val="00AC486D"/>
    <w:rPr>
      <w:rFonts w:ascii="Cambria" w:hAnsi="Cambria"/>
      <w:lang w:val="sv-SE"/>
    </w:rPr>
  </w:style>
  <w:style w:type="character" w:customStyle="1" w:styleId="EndNoteBibliographyChar">
    <w:name w:val="EndNote Bibliography Char"/>
    <w:basedOn w:val="Standardstycketeckensnitt"/>
    <w:link w:val="EndNoteBibliography"/>
    <w:rsid w:val="00AC486D"/>
    <w:rPr>
      <w:rFonts w:ascii="Cambria" w:eastAsiaTheme="minorEastAsia" w:hAnsi="Cambria"/>
      <w:noProof/>
      <w:lang w:eastAsia="sv-SE"/>
    </w:rPr>
  </w:style>
  <w:style w:type="character" w:styleId="Olstomnmnande">
    <w:name w:val="Unresolved Mention"/>
    <w:basedOn w:val="Standardstycketeckensnitt"/>
    <w:uiPriority w:val="99"/>
    <w:semiHidden/>
    <w:unhideWhenUsed/>
    <w:rsid w:val="00AC486D"/>
    <w:rPr>
      <w:color w:val="605E5C"/>
      <w:shd w:val="clear" w:color="auto" w:fill="E1DFDD"/>
    </w:rPr>
  </w:style>
  <w:style w:type="paragraph" w:styleId="Sidfot">
    <w:name w:val="footer"/>
    <w:basedOn w:val="Normal"/>
    <w:link w:val="SidfotChar"/>
    <w:uiPriority w:val="99"/>
    <w:unhideWhenUsed/>
    <w:rsid w:val="00AC486D"/>
    <w:pPr>
      <w:tabs>
        <w:tab w:val="center" w:pos="4536"/>
        <w:tab w:val="right" w:pos="9072"/>
      </w:tabs>
    </w:pPr>
  </w:style>
  <w:style w:type="character" w:customStyle="1" w:styleId="SidfotChar">
    <w:name w:val="Sidfot Char"/>
    <w:basedOn w:val="Standardstycketeckensnitt"/>
    <w:link w:val="Sidfot"/>
    <w:uiPriority w:val="99"/>
    <w:rsid w:val="00AC486D"/>
    <w:rPr>
      <w:rFonts w:eastAsiaTheme="minorEastAsia"/>
      <w:noProof/>
      <w:lang w:val="en-GB"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384</Words>
  <Characters>2041</Characters>
  <Application>Microsoft Office Word</Application>
  <DocSecurity>0</DocSecurity>
  <Lines>17</Lines>
  <Paragraphs>4</Paragraphs>
  <ScaleCrop>false</ScaleCrop>
  <Company/>
  <LinksUpToDate>false</LinksUpToDate>
  <CharactersWithSpaces>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dc:creator>
  <cp:keywords/>
  <dc:description/>
  <cp:lastModifiedBy>Paul S</cp:lastModifiedBy>
  <cp:revision>2</cp:revision>
  <dcterms:created xsi:type="dcterms:W3CDTF">2020-02-23T15:28:00Z</dcterms:created>
  <dcterms:modified xsi:type="dcterms:W3CDTF">2020-02-23T16:22:00Z</dcterms:modified>
</cp:coreProperties>
</file>