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CEEE3" w14:textId="05FFB36A" w:rsidR="008E5C5B" w:rsidRPr="00FC22D0" w:rsidRDefault="005E74EF" w:rsidP="004703AD">
      <w:pPr>
        <w:pStyle w:val="Heading2"/>
        <w:numPr>
          <w:ilvl w:val="0"/>
          <w:numId w:val="6"/>
        </w:numPr>
        <w:rPr>
          <w:color w:val="auto"/>
          <w:lang w:val="en-US"/>
        </w:rPr>
      </w:pPr>
      <w:r w:rsidRPr="00FC22D0">
        <w:rPr>
          <w:color w:val="auto"/>
          <w:lang w:val="en-US"/>
        </w:rPr>
        <w:t xml:space="preserve">Intervention Development form </w:t>
      </w:r>
      <w:r w:rsidRPr="00FC22D0">
        <w:rPr>
          <w:rFonts w:cstheme="minorHAnsi"/>
          <w:color w:val="auto"/>
          <w:sz w:val="20"/>
          <w:szCs w:val="20"/>
          <w:lang w:val="en-US"/>
        </w:rPr>
        <w:t>(</w:t>
      </w:r>
      <w:r w:rsidR="00785975" w:rsidRPr="00FC22D0">
        <w:rPr>
          <w:rFonts w:cstheme="minorHAnsi"/>
          <w:color w:val="auto"/>
          <w:sz w:val="20"/>
          <w:szCs w:val="20"/>
          <w:lang w:val="en-US"/>
        </w:rPr>
        <w:t>Modified</w:t>
      </w:r>
      <w:r w:rsidRPr="00FC22D0">
        <w:rPr>
          <w:rFonts w:cstheme="minorHAnsi"/>
          <w:color w:val="auto"/>
          <w:sz w:val="20"/>
          <w:szCs w:val="20"/>
          <w:lang w:val="en-US"/>
        </w:rPr>
        <w:t xml:space="preserve"> version of the MRC Complex Intervention Guidance (</w:t>
      </w:r>
      <w:proofErr w:type="spellStart"/>
      <w:r w:rsidRPr="00FC22D0">
        <w:rPr>
          <w:rFonts w:cstheme="minorHAnsi"/>
          <w:color w:val="auto"/>
          <w:sz w:val="20"/>
          <w:szCs w:val="20"/>
          <w:lang w:val="en-US"/>
        </w:rPr>
        <w:t>Hoddinott</w:t>
      </w:r>
      <w:proofErr w:type="spellEnd"/>
      <w:r w:rsidRPr="00FC22D0">
        <w:rPr>
          <w:rFonts w:cstheme="minorHAnsi"/>
          <w:color w:val="auto"/>
          <w:sz w:val="20"/>
          <w:szCs w:val="20"/>
          <w:lang w:val="en-US"/>
        </w:rPr>
        <w:t>, adapted further for ASSET)</w:t>
      </w:r>
    </w:p>
    <w:p w14:paraId="2A156730" w14:textId="77777777" w:rsidR="005E74EF" w:rsidRPr="00FC22D0" w:rsidRDefault="005E74EF">
      <w:pPr>
        <w:rPr>
          <w:rFonts w:cstheme="minorHAnsi"/>
          <w:sz w:val="20"/>
          <w:szCs w:val="20"/>
          <w:lang w:val="en-US"/>
        </w:rPr>
      </w:pPr>
      <w:r w:rsidRPr="00FC22D0">
        <w:rPr>
          <w:rFonts w:cstheme="minorHAnsi"/>
          <w:sz w:val="20"/>
          <w:szCs w:val="20"/>
          <w:lang w:val="en-US"/>
        </w:rPr>
        <w:t xml:space="preserve">When </w:t>
      </w:r>
      <w:proofErr w:type="gramStart"/>
      <w:r w:rsidRPr="00FC22D0">
        <w:rPr>
          <w:rFonts w:cstheme="minorHAnsi"/>
          <w:sz w:val="20"/>
          <w:szCs w:val="20"/>
          <w:lang w:val="en-US"/>
        </w:rPr>
        <w:t>should this</w:t>
      </w:r>
      <w:proofErr w:type="gramEnd"/>
      <w:r w:rsidRPr="00FC22D0">
        <w:rPr>
          <w:rFonts w:cstheme="minorHAnsi"/>
          <w:sz w:val="20"/>
          <w:szCs w:val="20"/>
          <w:lang w:val="en-US"/>
        </w:rPr>
        <w:t xml:space="preserve"> be completed – once at the beginning, and once at the end of the intervention development process</w:t>
      </w:r>
    </w:p>
    <w:tbl>
      <w:tblPr>
        <w:tblStyle w:val="TableGrid"/>
        <w:tblW w:w="10314" w:type="dxa"/>
        <w:tblLook w:val="04A0" w:firstRow="1" w:lastRow="0" w:firstColumn="1" w:lastColumn="0" w:noHBand="0" w:noVBand="1"/>
      </w:tblPr>
      <w:tblGrid>
        <w:gridCol w:w="3119"/>
        <w:gridCol w:w="7195"/>
      </w:tblGrid>
      <w:tr w:rsidR="00FC22D0" w:rsidRPr="00FC22D0" w14:paraId="24242E1D" w14:textId="77777777" w:rsidTr="00C659A9">
        <w:tc>
          <w:tcPr>
            <w:tcW w:w="3119" w:type="dxa"/>
          </w:tcPr>
          <w:p w14:paraId="1224657F" w14:textId="77777777" w:rsidR="008E5C5B" w:rsidRPr="00FC22D0" w:rsidRDefault="008E5C5B" w:rsidP="002E665D">
            <w:r w:rsidRPr="00FC22D0">
              <w:t>QUESTION</w:t>
            </w:r>
          </w:p>
        </w:tc>
        <w:tc>
          <w:tcPr>
            <w:tcW w:w="7195" w:type="dxa"/>
          </w:tcPr>
          <w:p w14:paraId="19567070" w14:textId="77777777" w:rsidR="008E5C5B" w:rsidRPr="00FC22D0" w:rsidRDefault="008E5C5B" w:rsidP="002E665D">
            <w:r w:rsidRPr="00FC22D0">
              <w:t>RESPONSE</w:t>
            </w:r>
          </w:p>
        </w:tc>
      </w:tr>
      <w:tr w:rsidR="00FC22D0" w:rsidRPr="00FC22D0" w14:paraId="01C10DB2" w14:textId="77777777" w:rsidTr="00C659A9">
        <w:tc>
          <w:tcPr>
            <w:tcW w:w="3119" w:type="dxa"/>
          </w:tcPr>
          <w:p w14:paraId="1B09D592" w14:textId="77777777" w:rsidR="008E5C5B" w:rsidRPr="00FC22D0" w:rsidRDefault="005E74EF" w:rsidP="002E665D">
            <w:r w:rsidRPr="00FC22D0">
              <w:t>Name of intervention</w:t>
            </w:r>
          </w:p>
        </w:tc>
        <w:tc>
          <w:tcPr>
            <w:tcW w:w="7195" w:type="dxa"/>
          </w:tcPr>
          <w:p w14:paraId="6352FD01" w14:textId="31259ECD" w:rsidR="008E5C5B" w:rsidRPr="00FC22D0" w:rsidRDefault="00673888" w:rsidP="002E665D">
            <w:r w:rsidRPr="00FC22D0">
              <w:t>Problem-Solving Therapy (PST) and PST adapted for women experiencing intimate partner violence (IPV; PST-IPV)</w:t>
            </w:r>
          </w:p>
        </w:tc>
      </w:tr>
      <w:tr w:rsidR="00FC22D0" w:rsidRPr="00FC22D0" w14:paraId="012B135F" w14:textId="77777777" w:rsidTr="00C659A9">
        <w:tc>
          <w:tcPr>
            <w:tcW w:w="3119" w:type="dxa"/>
          </w:tcPr>
          <w:p w14:paraId="66372294" w14:textId="77777777" w:rsidR="008E5C5B" w:rsidRPr="00FC22D0" w:rsidRDefault="005E74EF" w:rsidP="002E665D">
            <w:r w:rsidRPr="00FC22D0">
              <w:t>Version</w:t>
            </w:r>
          </w:p>
        </w:tc>
        <w:tc>
          <w:tcPr>
            <w:tcW w:w="7195" w:type="dxa"/>
          </w:tcPr>
          <w:p w14:paraId="6C367B74" w14:textId="77777777" w:rsidR="008E5C5B" w:rsidRPr="00FC22D0" w:rsidRDefault="005E74EF" w:rsidP="002E665D">
            <w:r w:rsidRPr="00FC22D0">
              <w:t>Initial</w:t>
            </w:r>
          </w:p>
        </w:tc>
      </w:tr>
      <w:tr w:rsidR="00FC22D0" w:rsidRPr="00FC22D0" w14:paraId="3AC1E2FF" w14:textId="77777777" w:rsidTr="00C659A9">
        <w:trPr>
          <w:trHeight w:val="198"/>
        </w:trPr>
        <w:tc>
          <w:tcPr>
            <w:tcW w:w="3119" w:type="dxa"/>
          </w:tcPr>
          <w:p w14:paraId="6C92CB4C" w14:textId="77777777" w:rsidR="008E5C5B" w:rsidRPr="00FC22D0" w:rsidRDefault="008E5C5B" w:rsidP="002E665D">
            <w:r w:rsidRPr="00FC22D0">
              <w:t>1a. What are you trying to do?</w:t>
            </w:r>
          </w:p>
        </w:tc>
        <w:tc>
          <w:tcPr>
            <w:tcW w:w="7195" w:type="dxa"/>
          </w:tcPr>
          <w:p w14:paraId="568E0DC2" w14:textId="2FC7E6BC" w:rsidR="008E5C5B" w:rsidRPr="00FC22D0" w:rsidRDefault="00327931" w:rsidP="004703AD">
            <w:pPr>
              <w:pStyle w:val="ListParagraph"/>
              <w:numPr>
                <w:ilvl w:val="0"/>
                <w:numId w:val="2"/>
              </w:numPr>
            </w:pPr>
            <w:r w:rsidRPr="00FC22D0">
              <w:t xml:space="preserve">Equip </w:t>
            </w:r>
            <w:r w:rsidR="00007CA7" w:rsidRPr="00FC22D0">
              <w:t xml:space="preserve">PHC workers with the skills and confidence to </w:t>
            </w:r>
            <w:r w:rsidR="00673888" w:rsidRPr="00FC22D0">
              <w:t>discuss women’s mental health and social difficulties such as IPV.</w:t>
            </w:r>
          </w:p>
          <w:p w14:paraId="4597690A" w14:textId="428D952A" w:rsidR="00FF7F5F" w:rsidRPr="00FC22D0" w:rsidRDefault="00FF7F5F" w:rsidP="004703AD">
            <w:pPr>
              <w:pStyle w:val="ListParagraph"/>
              <w:numPr>
                <w:ilvl w:val="0"/>
                <w:numId w:val="2"/>
              </w:numPr>
            </w:pPr>
            <w:r w:rsidRPr="00FC22D0">
              <w:t xml:space="preserve">Equip PHC workers with </w:t>
            </w:r>
            <w:r w:rsidR="00673888" w:rsidRPr="00FC22D0">
              <w:t>skills to deliver brief PST for depression.</w:t>
            </w:r>
          </w:p>
          <w:p w14:paraId="22B2A71E" w14:textId="39919711" w:rsidR="00007CA7" w:rsidRPr="00FC22D0" w:rsidRDefault="00673888" w:rsidP="004703AD">
            <w:pPr>
              <w:pStyle w:val="ListParagraph"/>
              <w:numPr>
                <w:ilvl w:val="0"/>
                <w:numId w:val="2"/>
              </w:numPr>
            </w:pPr>
            <w:r w:rsidRPr="00FC22D0">
              <w:t xml:space="preserve"> (PST-IPV only) Train PHC workers to respond to disclosures of IPV within antenatal care (ANC).</w:t>
            </w:r>
          </w:p>
        </w:tc>
      </w:tr>
      <w:tr w:rsidR="00FC22D0" w:rsidRPr="00FC22D0" w14:paraId="2EA0E0BC" w14:textId="77777777" w:rsidTr="00C659A9">
        <w:trPr>
          <w:trHeight w:val="197"/>
        </w:trPr>
        <w:tc>
          <w:tcPr>
            <w:tcW w:w="3119" w:type="dxa"/>
          </w:tcPr>
          <w:p w14:paraId="3B2E13D9" w14:textId="77777777" w:rsidR="008E5C5B" w:rsidRPr="00FC22D0" w:rsidRDefault="008E5C5B" w:rsidP="002E665D">
            <w:r w:rsidRPr="00FC22D0">
              <w:t>1b. What outcome are you aiming for?</w:t>
            </w:r>
          </w:p>
        </w:tc>
        <w:tc>
          <w:tcPr>
            <w:tcW w:w="7195" w:type="dxa"/>
          </w:tcPr>
          <w:p w14:paraId="71BC430C" w14:textId="541C13BD" w:rsidR="00A57888" w:rsidRPr="00FC22D0" w:rsidRDefault="00173021" w:rsidP="004703AD">
            <w:pPr>
              <w:pStyle w:val="ListParagraph"/>
              <w:numPr>
                <w:ilvl w:val="0"/>
                <w:numId w:val="1"/>
              </w:numPr>
            </w:pPr>
            <w:r w:rsidRPr="00FC22D0">
              <w:t>More</w:t>
            </w:r>
            <w:r w:rsidR="00327931" w:rsidRPr="00FC22D0">
              <w:t xml:space="preserve"> </w:t>
            </w:r>
            <w:r w:rsidR="00673888" w:rsidRPr="00FC22D0">
              <w:t>holistic</w:t>
            </w:r>
            <w:r w:rsidRPr="00FC22D0">
              <w:t xml:space="preserve"> </w:t>
            </w:r>
            <w:r w:rsidR="00673888" w:rsidRPr="00FC22D0">
              <w:t xml:space="preserve">antenatal </w:t>
            </w:r>
            <w:r w:rsidRPr="00FC22D0">
              <w:t>care</w:t>
            </w:r>
            <w:r w:rsidR="00673888" w:rsidRPr="00FC22D0">
              <w:t>, which addresses women’s psychosocial wellbeing in addition to their obstetric health.</w:t>
            </w:r>
          </w:p>
          <w:p w14:paraId="5E650DAE" w14:textId="13683D82" w:rsidR="00327931" w:rsidRPr="00FC22D0" w:rsidRDefault="00673888" w:rsidP="004703AD">
            <w:pPr>
              <w:pStyle w:val="ListParagraph"/>
              <w:numPr>
                <w:ilvl w:val="0"/>
                <w:numId w:val="1"/>
              </w:numPr>
            </w:pPr>
            <w:r w:rsidRPr="00FC22D0">
              <w:t>(Ultimately – cannot be demonstrated by feasibility trials)</w:t>
            </w:r>
            <w:r w:rsidR="002E665D" w:rsidRPr="00FC22D0">
              <w:t xml:space="preserve"> Improved antenatal common mental disorder (depression, anxiety, post-traumatic stress disorder (PTSD)) symptoms and functioning.</w:t>
            </w:r>
          </w:p>
          <w:p w14:paraId="7E370779" w14:textId="77777777" w:rsidR="00327931" w:rsidRPr="00FC22D0" w:rsidRDefault="00327931" w:rsidP="004703AD">
            <w:pPr>
              <w:pStyle w:val="ListParagraph"/>
              <w:numPr>
                <w:ilvl w:val="0"/>
                <w:numId w:val="1"/>
              </w:numPr>
            </w:pPr>
            <w:r w:rsidRPr="00FC22D0">
              <w:t>Better detection and treatment of psychosocial problems (IPV and common mental disorder symptoms) in perinatal women</w:t>
            </w:r>
            <w:r w:rsidR="002E665D" w:rsidRPr="00FC22D0">
              <w:t>.</w:t>
            </w:r>
          </w:p>
          <w:p w14:paraId="65CAC2D2" w14:textId="60A3494C" w:rsidR="002E665D" w:rsidRPr="00FC22D0" w:rsidRDefault="002E665D" w:rsidP="004703AD">
            <w:pPr>
              <w:pStyle w:val="ListParagraph"/>
              <w:numPr>
                <w:ilvl w:val="0"/>
                <w:numId w:val="1"/>
              </w:numPr>
            </w:pPr>
            <w:r w:rsidRPr="00FC22D0">
              <w:t>(PST-IPV only) Better responses by PHC workers to disclosures of IPV within ANC.</w:t>
            </w:r>
          </w:p>
        </w:tc>
      </w:tr>
      <w:tr w:rsidR="00FC22D0" w:rsidRPr="00FC22D0" w14:paraId="28201F66" w14:textId="77777777" w:rsidTr="00C659A9">
        <w:trPr>
          <w:trHeight w:val="197"/>
        </w:trPr>
        <w:tc>
          <w:tcPr>
            <w:tcW w:w="3119" w:type="dxa"/>
          </w:tcPr>
          <w:p w14:paraId="6CDA5C18" w14:textId="77777777" w:rsidR="008E5C5B" w:rsidRPr="00FC22D0" w:rsidRDefault="008E5C5B" w:rsidP="002E665D">
            <w:r w:rsidRPr="00FC22D0">
              <w:t>1c. How will you bring about the change? (please highlight where the intervention seeks to achieve or promote behavioural change)</w:t>
            </w:r>
          </w:p>
        </w:tc>
        <w:tc>
          <w:tcPr>
            <w:tcW w:w="7195" w:type="dxa"/>
          </w:tcPr>
          <w:p w14:paraId="2F23971D" w14:textId="5F198427" w:rsidR="008E5C5B" w:rsidRPr="00FC22D0" w:rsidRDefault="00A15189" w:rsidP="004703AD">
            <w:pPr>
              <w:pStyle w:val="ListParagraph"/>
              <w:numPr>
                <w:ilvl w:val="0"/>
                <w:numId w:val="1"/>
              </w:numPr>
            </w:pPr>
            <w:r w:rsidRPr="00FC22D0">
              <w:t xml:space="preserve">PHC workers </w:t>
            </w:r>
            <w:r w:rsidR="00304D16" w:rsidRPr="00FC22D0">
              <w:t xml:space="preserve">are confident to </w:t>
            </w:r>
            <w:r w:rsidRPr="00FC22D0">
              <w:t xml:space="preserve">proactively explore the woman’s </w:t>
            </w:r>
            <w:r w:rsidR="00304D16" w:rsidRPr="00FC22D0">
              <w:t>emotional</w:t>
            </w:r>
            <w:r w:rsidRPr="00FC22D0">
              <w:t xml:space="preserve"> health and psychosocial status</w:t>
            </w:r>
            <w:r w:rsidR="00EF4495" w:rsidRPr="00FC22D0">
              <w:t xml:space="preserve"> [behaviour </w:t>
            </w:r>
            <w:r w:rsidR="002E665D" w:rsidRPr="00FC22D0">
              <w:t>1</w:t>
            </w:r>
            <w:r w:rsidR="00EF4495" w:rsidRPr="00FC22D0">
              <w:t>]</w:t>
            </w:r>
          </w:p>
          <w:p w14:paraId="03690AD5" w14:textId="1B56256D" w:rsidR="00A0754D" w:rsidRPr="00FC22D0" w:rsidRDefault="00A0754D" w:rsidP="004703AD">
            <w:pPr>
              <w:pStyle w:val="ListParagraph"/>
              <w:numPr>
                <w:ilvl w:val="0"/>
                <w:numId w:val="1"/>
              </w:numPr>
            </w:pPr>
            <w:r w:rsidRPr="00FC22D0">
              <w:t xml:space="preserve">PHC workers have skills to respond to women’s distress, follow the </w:t>
            </w:r>
            <w:r w:rsidR="00FF7F5F" w:rsidRPr="00FC22D0">
              <w:t>SOP</w:t>
            </w:r>
            <w:r w:rsidRPr="00FC22D0">
              <w:t xml:space="preserve"> guidance for the ‘distressed</w:t>
            </w:r>
            <w:r w:rsidR="00EF4495" w:rsidRPr="00FC22D0">
              <w:t>/traumatised</w:t>
            </w:r>
            <w:r w:rsidRPr="00FC22D0">
              <w:t xml:space="preserve"> patient’ and </w:t>
            </w:r>
            <w:r w:rsidR="00EF4495" w:rsidRPr="00FC22D0">
              <w:t xml:space="preserve">implement an appropriate management plan [behaviour </w:t>
            </w:r>
            <w:r w:rsidR="002E665D" w:rsidRPr="00FC22D0">
              <w:t>2</w:t>
            </w:r>
            <w:r w:rsidR="00EF4495" w:rsidRPr="00FC22D0">
              <w:t>]</w:t>
            </w:r>
          </w:p>
          <w:p w14:paraId="14AF5764" w14:textId="01821856" w:rsidR="002E665D" w:rsidRPr="00FC22D0" w:rsidRDefault="002E665D" w:rsidP="004703AD">
            <w:pPr>
              <w:pStyle w:val="ListParagraph"/>
              <w:numPr>
                <w:ilvl w:val="0"/>
                <w:numId w:val="1"/>
              </w:numPr>
            </w:pPr>
            <w:r w:rsidRPr="00FC22D0">
              <w:t>PHC workers are trained to deliver evidence-based brief PST for antenatal depression and apply these skills in appropriate research contexts (where women have been randomised to this arm of the feasibility trial) [behaviour 3]</w:t>
            </w:r>
          </w:p>
          <w:p w14:paraId="76EC5B74" w14:textId="5A012B91" w:rsidR="002E665D" w:rsidRPr="00FC22D0" w:rsidRDefault="002E665D" w:rsidP="004703AD">
            <w:pPr>
              <w:pStyle w:val="ListParagraph"/>
              <w:numPr>
                <w:ilvl w:val="0"/>
                <w:numId w:val="1"/>
              </w:numPr>
            </w:pPr>
            <w:r w:rsidRPr="00FC22D0">
              <w:t>(PST-IPV only) PHC workers are trained to respond to disclosures of IPV within ANC [behaviour 4].</w:t>
            </w:r>
          </w:p>
          <w:p w14:paraId="73244167" w14:textId="369F9FE2" w:rsidR="002E665D" w:rsidRPr="00FC22D0" w:rsidRDefault="002E665D" w:rsidP="004703AD">
            <w:pPr>
              <w:pStyle w:val="ListParagraph"/>
              <w:numPr>
                <w:ilvl w:val="0"/>
                <w:numId w:val="1"/>
              </w:numPr>
            </w:pPr>
            <w:r w:rsidRPr="00FC22D0">
              <w:t>PHC workers are supported to deliver PST or PST-IPV, with appropriate safeguards and regular supervision, including discussion of onward referrals for at-risk women [behaviour 5].</w:t>
            </w:r>
          </w:p>
          <w:p w14:paraId="0FAAD7A9" w14:textId="2EC9FA86" w:rsidR="00387CE3" w:rsidRPr="00FC22D0" w:rsidRDefault="00387CE3" w:rsidP="004703AD">
            <w:pPr>
              <w:pStyle w:val="ListParagraph"/>
              <w:numPr>
                <w:ilvl w:val="0"/>
                <w:numId w:val="1"/>
              </w:numPr>
              <w:rPr>
                <w:i/>
              </w:rPr>
            </w:pPr>
          </w:p>
        </w:tc>
      </w:tr>
      <w:tr w:rsidR="00FC22D0" w:rsidRPr="00FC22D0" w14:paraId="08D4EBA8" w14:textId="77777777" w:rsidTr="00C659A9">
        <w:tc>
          <w:tcPr>
            <w:tcW w:w="3119" w:type="dxa"/>
          </w:tcPr>
          <w:p w14:paraId="73615DF3" w14:textId="77777777" w:rsidR="008E5C5B" w:rsidRPr="00FC22D0" w:rsidRDefault="008E5C5B" w:rsidP="002E665D">
            <w:r w:rsidRPr="00FC22D0">
              <w:t>2.  What is the theoretical basis for your intervention?</w:t>
            </w:r>
          </w:p>
        </w:tc>
        <w:tc>
          <w:tcPr>
            <w:tcW w:w="7195" w:type="dxa"/>
          </w:tcPr>
          <w:p w14:paraId="2B3AC644" w14:textId="4339B1D3" w:rsidR="008E5C5B" w:rsidRPr="00FC22D0" w:rsidRDefault="00304D16" w:rsidP="008337D4">
            <w:r w:rsidRPr="00FC22D0">
              <w:t xml:space="preserve">- </w:t>
            </w:r>
            <w:proofErr w:type="gramStart"/>
            <w:r w:rsidRPr="00FC22D0">
              <w:t>the</w:t>
            </w:r>
            <w:proofErr w:type="gramEnd"/>
            <w:r w:rsidRPr="00FC22D0">
              <w:t xml:space="preserve"> </w:t>
            </w:r>
            <w:r w:rsidR="008337D4" w:rsidRPr="00FC22D0">
              <w:t xml:space="preserve">intervention is based on the Carl Rogers interpersonal relations theory and Peplau’s </w:t>
            </w:r>
            <w:r w:rsidR="002B13EB" w:rsidRPr="00FC22D0">
              <w:t xml:space="preserve">theory of </w:t>
            </w:r>
            <w:r w:rsidR="008337D4" w:rsidRPr="00FC22D0">
              <w:t>Nurse-Patient Relationship</w:t>
            </w:r>
            <w:r w:rsidR="002B13EB" w:rsidRPr="00FC22D0">
              <w:t>.</w:t>
            </w:r>
            <w:r w:rsidR="008337D4" w:rsidRPr="00FC22D0">
              <w:t xml:space="preserve"> </w:t>
            </w:r>
          </w:p>
        </w:tc>
      </w:tr>
      <w:tr w:rsidR="00FC22D0" w:rsidRPr="00FC22D0" w14:paraId="0BCDCB85" w14:textId="77777777" w:rsidTr="00C659A9">
        <w:tc>
          <w:tcPr>
            <w:tcW w:w="3119" w:type="dxa"/>
          </w:tcPr>
          <w:p w14:paraId="6B615469" w14:textId="77777777" w:rsidR="008E5C5B" w:rsidRPr="00FC22D0" w:rsidRDefault="008E5C5B" w:rsidP="002E665D">
            <w:r w:rsidRPr="00FC22D0">
              <w:t>3. How have you used this theory in the development of the intervention?</w:t>
            </w:r>
          </w:p>
        </w:tc>
        <w:tc>
          <w:tcPr>
            <w:tcW w:w="7195" w:type="dxa"/>
          </w:tcPr>
          <w:p w14:paraId="0FF02BD2" w14:textId="0582E842" w:rsidR="008E5C5B" w:rsidRPr="00FC22D0" w:rsidRDefault="0015751F" w:rsidP="00601AE9">
            <w:r w:rsidRPr="00FC22D0">
              <w:t>PHC workers will be trained to</w:t>
            </w:r>
            <w:r w:rsidR="00601AE9" w:rsidRPr="00FC22D0">
              <w:t xml:space="preserve"> about basic counselling skills focusing on establishment of good rapport or relation with patients and CRC techniques.  They will also be trained about </w:t>
            </w:r>
            <w:r w:rsidRPr="00FC22D0">
              <w:t xml:space="preserve">basic </w:t>
            </w:r>
            <w:r w:rsidR="00601AE9" w:rsidRPr="00FC22D0">
              <w:t>communication skills</w:t>
            </w:r>
          </w:p>
        </w:tc>
      </w:tr>
      <w:tr w:rsidR="00FC22D0" w:rsidRPr="00FC22D0" w14:paraId="48227388" w14:textId="77777777" w:rsidTr="00C659A9">
        <w:tc>
          <w:tcPr>
            <w:tcW w:w="3119" w:type="dxa"/>
          </w:tcPr>
          <w:p w14:paraId="71055194" w14:textId="77777777" w:rsidR="008E5C5B" w:rsidRPr="00FC22D0" w:rsidRDefault="008E5C5B" w:rsidP="002E665D">
            <w:r w:rsidRPr="00FC22D0">
              <w:t xml:space="preserve">4. Have you described the intervention fully according to </w:t>
            </w:r>
            <w:proofErr w:type="spellStart"/>
            <w:r w:rsidRPr="00FC22D0">
              <w:t>TIDieR</w:t>
            </w:r>
            <w:proofErr w:type="spellEnd"/>
            <w:r w:rsidRPr="00FC22D0">
              <w:t xml:space="preserve"> guidelines, so that it can be implemented properly for the purposes of your evaluation and replicated by others?</w:t>
            </w:r>
          </w:p>
        </w:tc>
        <w:tc>
          <w:tcPr>
            <w:tcW w:w="7195" w:type="dxa"/>
          </w:tcPr>
          <w:p w14:paraId="741797AB" w14:textId="0A14CEF9" w:rsidR="008E5C5B" w:rsidRPr="00FC22D0" w:rsidRDefault="008B0F6C" w:rsidP="002E665D">
            <w:r w:rsidRPr="00FC22D0">
              <w:t>PST and PST-IPV descriptions are provided in individual study protocols soon to be submitted for peer-reviewed publication.</w:t>
            </w:r>
          </w:p>
        </w:tc>
      </w:tr>
      <w:tr w:rsidR="00FC22D0" w:rsidRPr="00FC22D0" w14:paraId="4014569A" w14:textId="77777777" w:rsidTr="00C659A9">
        <w:trPr>
          <w:trHeight w:val="1059"/>
        </w:trPr>
        <w:tc>
          <w:tcPr>
            <w:tcW w:w="3119" w:type="dxa"/>
          </w:tcPr>
          <w:p w14:paraId="6CB6FE59" w14:textId="77777777" w:rsidR="008E5C5B" w:rsidRPr="00FC22D0" w:rsidRDefault="008E5C5B" w:rsidP="002E665D">
            <w:r w:rsidRPr="00FC22D0">
              <w:lastRenderedPageBreak/>
              <w:t xml:space="preserve">5a. What existing evidence (ideally collated in a systematic review) supports the development of your intervention so that it is likely to be feasible, effective and cost effective? </w:t>
            </w:r>
          </w:p>
          <w:p w14:paraId="43488349" w14:textId="77777777" w:rsidR="008E5C5B" w:rsidRPr="00FC22D0" w:rsidRDefault="008E5C5B" w:rsidP="002E665D"/>
        </w:tc>
        <w:tc>
          <w:tcPr>
            <w:tcW w:w="7195" w:type="dxa"/>
          </w:tcPr>
          <w:p w14:paraId="4FE1512C" w14:textId="77777777" w:rsidR="008E5C5B" w:rsidRPr="00FC22D0" w:rsidRDefault="00546FCF" w:rsidP="004703AD">
            <w:pPr>
              <w:pStyle w:val="ListParagraph"/>
              <w:numPr>
                <w:ilvl w:val="0"/>
                <w:numId w:val="1"/>
              </w:numPr>
            </w:pPr>
            <w:r w:rsidRPr="00FC22D0">
              <w:t>ASSET scoping review of non-technical skills for health workers</w:t>
            </w:r>
          </w:p>
          <w:p w14:paraId="3DCF55A4" w14:textId="4DDE45CC" w:rsidR="004655CA" w:rsidRPr="00FC22D0" w:rsidRDefault="004655CA" w:rsidP="004703AD">
            <w:pPr>
              <w:pStyle w:val="ListParagraph"/>
              <w:numPr>
                <w:ilvl w:val="0"/>
                <w:numId w:val="1"/>
              </w:numPr>
            </w:pPr>
            <w:r w:rsidRPr="00FC22D0">
              <w:t>Diagnostic phase evidence/previous research evidence from Ethiopia showing low level of person-centred care (PACIC, AFFIRM-ENACT) and low detection of psychosocial problems in PHC and maternal care (PRIME)</w:t>
            </w:r>
            <w:r w:rsidR="00987A18" w:rsidRPr="00FC22D0">
              <w:t>.</w:t>
            </w:r>
          </w:p>
          <w:p w14:paraId="6328887C" w14:textId="0A72199E" w:rsidR="00987A18" w:rsidRPr="00FC22D0" w:rsidRDefault="00987A18" w:rsidP="004703AD">
            <w:pPr>
              <w:pStyle w:val="ListParagraph"/>
              <w:numPr>
                <w:ilvl w:val="0"/>
                <w:numId w:val="1"/>
              </w:numPr>
            </w:pPr>
            <w:r w:rsidRPr="00FC22D0">
              <w:t>There is growing evidence for the effectiveness of brief, task-shared psychological interventions for common mental disorders (CMDs) such as depression and post-traumatic stress disorder (PTSD) in LMICs; meta-analysis of 27 RCTs found a pooled effect size of 0·49 (Singla et al., 2017).</w:t>
            </w:r>
          </w:p>
          <w:p w14:paraId="701E5999" w14:textId="0937026D" w:rsidR="00987A18" w:rsidRPr="00FC22D0" w:rsidRDefault="00987A18" w:rsidP="004703AD">
            <w:pPr>
              <w:pStyle w:val="ListParagraph"/>
              <w:numPr>
                <w:ilvl w:val="0"/>
                <w:numId w:val="1"/>
              </w:numPr>
            </w:pPr>
            <w:r w:rsidRPr="00FC22D0">
              <w:t>A meta-analysis of PST for depression found a standardised mean effect size of 0.34, but high heterogeneity among included studies was not explained by sub-group analyses, indicating the need for research into the settings and patient groups for whom it is effective (</w:t>
            </w:r>
            <w:proofErr w:type="spellStart"/>
            <w:r w:rsidRPr="00FC22D0">
              <w:t>Cuijpers</w:t>
            </w:r>
            <w:proofErr w:type="spellEnd"/>
            <w:r w:rsidRPr="00FC22D0">
              <w:t xml:space="preserve"> et al., 2007). </w:t>
            </w:r>
          </w:p>
          <w:p w14:paraId="470513FF" w14:textId="2CF89A40" w:rsidR="00987A18" w:rsidRPr="00FC22D0" w:rsidRDefault="00987A18" w:rsidP="004703AD">
            <w:pPr>
              <w:pStyle w:val="ListParagraph"/>
              <w:numPr>
                <w:ilvl w:val="0"/>
                <w:numId w:val="1"/>
              </w:numPr>
            </w:pPr>
            <w:r w:rsidRPr="00FC22D0">
              <w:t>A meta-analysis of PST for any mental or physical health problem found that it was significantly more effective than no treatment, treatment as usual, and ‘attention placebo’ arms (controlling for non-specific effects of contact), moderated by the use of problem-orientation training and homework assignments (</w:t>
            </w:r>
            <w:proofErr w:type="spellStart"/>
            <w:r w:rsidRPr="00FC22D0">
              <w:t>Malouff</w:t>
            </w:r>
            <w:proofErr w:type="spellEnd"/>
            <w:r w:rsidRPr="00FC22D0">
              <w:t xml:space="preserve"> et al., 2007).</w:t>
            </w:r>
          </w:p>
          <w:p w14:paraId="56E591B9" w14:textId="55D2C212" w:rsidR="00987A18" w:rsidRPr="00FC22D0" w:rsidRDefault="00987A18" w:rsidP="004703AD">
            <w:pPr>
              <w:pStyle w:val="ListParagraph"/>
              <w:numPr>
                <w:ilvl w:val="0"/>
                <w:numId w:val="1"/>
              </w:numPr>
            </w:pPr>
            <w:r w:rsidRPr="00FC22D0">
              <w:t>Several randomised controlled trials from LMICs suggest that PST can be effective for treating depression, anxiety and psychological distress (Sorsdahl et al., 2015; Chibanda et al., 2016).</w:t>
            </w:r>
          </w:p>
        </w:tc>
      </w:tr>
      <w:tr w:rsidR="00FC22D0" w:rsidRPr="00FC22D0" w14:paraId="233A28DF" w14:textId="77777777" w:rsidTr="00C659A9">
        <w:trPr>
          <w:trHeight w:val="1058"/>
        </w:trPr>
        <w:tc>
          <w:tcPr>
            <w:tcW w:w="3119" w:type="dxa"/>
          </w:tcPr>
          <w:p w14:paraId="674B171A" w14:textId="77777777" w:rsidR="008E5C5B" w:rsidRPr="00FC22D0" w:rsidRDefault="008E5C5B" w:rsidP="002E665D">
            <w:r w:rsidRPr="00FC22D0">
              <w:t xml:space="preserve">5b. To what </w:t>
            </w:r>
            <w:proofErr w:type="gramStart"/>
            <w:r w:rsidRPr="00FC22D0">
              <w:t>extent can</w:t>
            </w:r>
            <w:proofErr w:type="gramEnd"/>
            <w:r w:rsidRPr="00FC22D0">
              <w:t xml:space="preserve"> this evidence be generalised to your context? </w:t>
            </w:r>
          </w:p>
        </w:tc>
        <w:tc>
          <w:tcPr>
            <w:tcW w:w="7195" w:type="dxa"/>
          </w:tcPr>
          <w:p w14:paraId="3C4043B6" w14:textId="23BE83FB" w:rsidR="00445AA7" w:rsidRPr="00FC22D0" w:rsidRDefault="00445AA7" w:rsidP="004703AD">
            <w:pPr>
              <w:pStyle w:val="ListParagraph"/>
              <w:numPr>
                <w:ilvl w:val="0"/>
                <w:numId w:val="1"/>
              </w:numPr>
            </w:pPr>
            <w:r w:rsidRPr="00FC22D0">
              <w:t>The available evidence applies to low-income (e.g. Zimbabwe) and middle-income settings (e.g. South Africa) which share some contextual challenges relevant to rural Ethiopia.</w:t>
            </w:r>
          </w:p>
          <w:p w14:paraId="46C23363" w14:textId="1F4099ED" w:rsidR="008E5C5B" w:rsidRPr="00FC22D0" w:rsidRDefault="00445AA7" w:rsidP="004703AD">
            <w:pPr>
              <w:pStyle w:val="ListParagraph"/>
              <w:numPr>
                <w:ilvl w:val="0"/>
                <w:numId w:val="1"/>
              </w:numPr>
            </w:pPr>
            <w:r w:rsidRPr="00FC22D0">
              <w:t>However, f</w:t>
            </w:r>
            <w:r w:rsidR="00987A18" w:rsidRPr="00FC22D0">
              <w:t xml:space="preserve">ew studies have explored PST in low-income settings with the resource restrictions of rural Ethiopia. </w:t>
            </w:r>
            <w:r w:rsidRPr="00FC22D0">
              <w:t xml:space="preserve">This justifies the adaptation of existing interventions to meet the specific cultural and contextual needs of this setting. </w:t>
            </w:r>
          </w:p>
        </w:tc>
      </w:tr>
      <w:tr w:rsidR="00FC22D0" w:rsidRPr="00FC22D0" w14:paraId="0ECB743F" w14:textId="77777777" w:rsidTr="00C659A9">
        <w:tc>
          <w:tcPr>
            <w:tcW w:w="3119" w:type="dxa"/>
          </w:tcPr>
          <w:p w14:paraId="093EA691" w14:textId="1044D543" w:rsidR="008E5C5B" w:rsidRPr="00FC22D0" w:rsidRDefault="008E5C5B" w:rsidP="00743CF4">
            <w:r w:rsidRPr="00FC22D0">
              <w:t xml:space="preserve">6. What steps have you taken to a) </w:t>
            </w:r>
            <w:r w:rsidR="00C0598D" w:rsidRPr="00FC22D0">
              <w:t xml:space="preserve">Enhance </w:t>
            </w:r>
            <w:r w:rsidRPr="00FC22D0">
              <w:t xml:space="preserve">the implementability of the intervention in </w:t>
            </w:r>
            <w:r w:rsidR="00C0598D" w:rsidRPr="00FC22D0">
              <w:t>your</w:t>
            </w:r>
            <w:r w:rsidRPr="00FC22D0">
              <w:t xml:space="preserve"> context and b) </w:t>
            </w:r>
            <w:r w:rsidR="00C0598D" w:rsidRPr="00FC22D0">
              <w:t xml:space="preserve">Promote </w:t>
            </w:r>
            <w:r w:rsidRPr="00FC22D0">
              <w:t>wider scalability in the region?</w:t>
            </w:r>
          </w:p>
        </w:tc>
        <w:tc>
          <w:tcPr>
            <w:tcW w:w="7195" w:type="dxa"/>
          </w:tcPr>
          <w:p w14:paraId="4388BAF4" w14:textId="5F0D6E04" w:rsidR="00A15189" w:rsidRPr="00FC22D0" w:rsidRDefault="00A15189" w:rsidP="002E665D">
            <w:r w:rsidRPr="00FC22D0">
              <w:t xml:space="preserve">a) </w:t>
            </w:r>
            <w:r w:rsidR="00C0598D" w:rsidRPr="00FC22D0">
              <w:t xml:space="preserve">The implementability of PST and PST-IPV </w:t>
            </w:r>
            <w:r w:rsidR="00304D16" w:rsidRPr="00FC22D0">
              <w:t xml:space="preserve">is </w:t>
            </w:r>
            <w:r w:rsidRPr="00FC22D0">
              <w:t xml:space="preserve">enhanced by </w:t>
            </w:r>
            <w:r w:rsidR="00C0598D" w:rsidRPr="00FC22D0">
              <w:t xml:space="preserve">situating them within ANC, where PHC workers have been trained </w:t>
            </w:r>
            <w:r w:rsidRPr="00FC22D0">
              <w:t xml:space="preserve">using the </w:t>
            </w:r>
            <w:r w:rsidR="00304D16" w:rsidRPr="00FC22D0">
              <w:t>Ethiopian Primary Healthcare Guideline (</w:t>
            </w:r>
            <w:r w:rsidRPr="00FC22D0">
              <w:t>PHCG</w:t>
            </w:r>
            <w:r w:rsidR="00304D16" w:rsidRPr="00FC22D0">
              <w:t>)</w:t>
            </w:r>
            <w:r w:rsidRPr="00FC22D0">
              <w:t xml:space="preserve"> platform of facility-based, team-based training and close collaboration</w:t>
            </w:r>
            <w:r w:rsidR="00C0598D" w:rsidRPr="00FC22D0">
              <w:t>.</w:t>
            </w:r>
            <w:r w:rsidRPr="00FC22D0">
              <w:t xml:space="preserve"> PHC workers </w:t>
            </w:r>
            <w:proofErr w:type="gramStart"/>
            <w:r w:rsidR="00C0598D" w:rsidRPr="00FC22D0">
              <w:t xml:space="preserve">provided </w:t>
            </w:r>
            <w:r w:rsidRPr="00FC22D0">
              <w:t xml:space="preserve"> feedback</w:t>
            </w:r>
            <w:proofErr w:type="gramEnd"/>
            <w:r w:rsidRPr="00FC22D0">
              <w:t xml:space="preserve"> on the </w:t>
            </w:r>
            <w:r w:rsidR="00C0598D" w:rsidRPr="00FC22D0">
              <w:t xml:space="preserve">PST </w:t>
            </w:r>
            <w:r w:rsidRPr="00FC22D0">
              <w:t>intervention</w:t>
            </w:r>
            <w:r w:rsidR="00C0598D" w:rsidRPr="00FC22D0">
              <w:t xml:space="preserve"> model</w:t>
            </w:r>
            <w:r w:rsidR="00E50D0E" w:rsidRPr="00FC22D0">
              <w:t xml:space="preserve"> </w:t>
            </w:r>
            <w:r w:rsidR="00C0598D" w:rsidRPr="00FC22D0">
              <w:t xml:space="preserve">during theatre testing which took place during </w:t>
            </w:r>
            <w:r w:rsidR="00E50D0E" w:rsidRPr="00FC22D0">
              <w:t xml:space="preserve"> the adaptation phase</w:t>
            </w:r>
            <w:r w:rsidR="00304D16" w:rsidRPr="00FC22D0">
              <w:t>.</w:t>
            </w:r>
          </w:p>
          <w:p w14:paraId="536384C0" w14:textId="206CD84B" w:rsidR="00C0598D" w:rsidRPr="00FC22D0" w:rsidRDefault="00C0598D" w:rsidP="002E665D">
            <w:r w:rsidRPr="00FC22D0">
              <w:t>b) Both PST and PST-IPV are first being evaluated using feasibility trial methods, to ensure that their implementability and scalability in the region are explored at the earliest stage, permitting adaptation and optimisation in response to detailed evaluation.</w:t>
            </w:r>
          </w:p>
          <w:p w14:paraId="6F78F7E8" w14:textId="58CE11E1" w:rsidR="008E5C5B" w:rsidRPr="00FC22D0" w:rsidRDefault="008E5C5B" w:rsidP="002E665D"/>
        </w:tc>
      </w:tr>
      <w:tr w:rsidR="00FC22D0" w:rsidRPr="00FC22D0" w14:paraId="536B3F0D" w14:textId="77777777" w:rsidTr="00C659A9">
        <w:tc>
          <w:tcPr>
            <w:tcW w:w="3119" w:type="dxa"/>
          </w:tcPr>
          <w:p w14:paraId="2E375D32" w14:textId="77777777" w:rsidR="005E74EF" w:rsidRPr="00FC22D0" w:rsidRDefault="005E74EF" w:rsidP="002E665D">
            <w:r w:rsidRPr="00FC22D0">
              <w:t xml:space="preserve">7. Are you aware of any potential biases in the intervention development process, and what steps </w:t>
            </w:r>
            <w:proofErr w:type="gramStart"/>
            <w:r w:rsidRPr="00FC22D0">
              <w:t>have</w:t>
            </w:r>
            <w:proofErr w:type="gramEnd"/>
            <w:r w:rsidRPr="00FC22D0">
              <w:t xml:space="preserve"> you taken to avoid them, or mitigate their effects?</w:t>
            </w:r>
          </w:p>
        </w:tc>
        <w:tc>
          <w:tcPr>
            <w:tcW w:w="7195" w:type="dxa"/>
          </w:tcPr>
          <w:p w14:paraId="1CFF0582" w14:textId="7490C5C4" w:rsidR="004655CA" w:rsidRPr="00FC22D0" w:rsidRDefault="004655CA" w:rsidP="002E665D">
            <w:r w:rsidRPr="00FC22D0">
              <w:t xml:space="preserve">We have </w:t>
            </w:r>
            <w:proofErr w:type="spellStart"/>
            <w:r w:rsidR="00C0598D" w:rsidRPr="00FC22D0">
              <w:t>obtained</w:t>
            </w:r>
            <w:r w:rsidRPr="00FC22D0">
              <w:t>d</w:t>
            </w:r>
            <w:proofErr w:type="spellEnd"/>
            <w:r w:rsidRPr="00FC22D0">
              <w:t xml:space="preserve"> broad stakeholder input:</w:t>
            </w:r>
          </w:p>
          <w:p w14:paraId="7E83047F" w14:textId="3F213965" w:rsidR="004655CA" w:rsidRPr="00FC22D0" w:rsidRDefault="00C0598D" w:rsidP="004703AD">
            <w:pPr>
              <w:pStyle w:val="ListParagraph"/>
              <w:numPr>
                <w:ilvl w:val="0"/>
                <w:numId w:val="3"/>
              </w:numPr>
            </w:pPr>
            <w:r w:rsidRPr="00FC22D0">
              <w:t>Two Theory of Change workshops</w:t>
            </w:r>
            <w:r w:rsidR="004655CA" w:rsidRPr="00FC22D0">
              <w:t xml:space="preserve"> brought together </w:t>
            </w:r>
            <w:r w:rsidR="00172885" w:rsidRPr="00FC22D0">
              <w:t xml:space="preserve">district health office </w:t>
            </w:r>
            <w:r w:rsidR="004655CA" w:rsidRPr="00FC22D0">
              <w:t>planners</w:t>
            </w:r>
            <w:r w:rsidR="00172885" w:rsidRPr="00FC22D0">
              <w:t xml:space="preserve">, community elders, </w:t>
            </w:r>
            <w:r w:rsidRPr="00FC22D0">
              <w:t>multidisciplinary representatives</w:t>
            </w:r>
            <w:r w:rsidR="00172885" w:rsidRPr="00FC22D0">
              <w:t xml:space="preserve">, </w:t>
            </w:r>
            <w:r w:rsidRPr="00FC22D0">
              <w:t xml:space="preserve">ANC </w:t>
            </w:r>
            <w:r w:rsidR="00172885" w:rsidRPr="00FC22D0">
              <w:t>primary healthcare workers</w:t>
            </w:r>
            <w:r w:rsidRPr="00FC22D0">
              <w:t xml:space="preserve"> (including health extension workers, midwives, nurses), </w:t>
            </w:r>
            <w:r w:rsidR="004655CA" w:rsidRPr="00FC22D0">
              <w:t xml:space="preserve">mental health professionals, </w:t>
            </w:r>
            <w:r w:rsidRPr="00FC22D0">
              <w:t xml:space="preserve">and a </w:t>
            </w:r>
            <w:r w:rsidR="004655CA" w:rsidRPr="00FC22D0">
              <w:t>psychologist involved in</w:t>
            </w:r>
            <w:r w:rsidRPr="00FC22D0">
              <w:t xml:space="preserve"> the</w:t>
            </w:r>
            <w:r w:rsidR="004655CA" w:rsidRPr="00FC22D0">
              <w:t xml:space="preserve"> development of </w:t>
            </w:r>
            <w:r w:rsidRPr="00FC22D0">
              <w:t xml:space="preserve">PST’s </w:t>
            </w:r>
            <w:r w:rsidR="004655CA" w:rsidRPr="00FC22D0">
              <w:t>original materials</w:t>
            </w:r>
            <w:r w:rsidRPr="00FC22D0">
              <w:t>.</w:t>
            </w:r>
          </w:p>
          <w:p w14:paraId="035065CA" w14:textId="653EF490" w:rsidR="004655CA" w:rsidRPr="00FC22D0" w:rsidRDefault="00C0598D" w:rsidP="004703AD">
            <w:pPr>
              <w:pStyle w:val="ListParagraph"/>
              <w:numPr>
                <w:ilvl w:val="0"/>
                <w:numId w:val="3"/>
              </w:numPr>
            </w:pPr>
            <w:r w:rsidRPr="00FC22D0">
              <w:t xml:space="preserve">Topic experts including those with clinical and research experience of implementing PST and other models of brief talking therapy in South African ANC contributed to intervention development. </w:t>
            </w:r>
          </w:p>
          <w:p w14:paraId="349BC1FF" w14:textId="7D7D2D96" w:rsidR="00406791" w:rsidRPr="00FC22D0" w:rsidRDefault="00406791" w:rsidP="004703AD">
            <w:pPr>
              <w:pStyle w:val="ListParagraph"/>
              <w:numPr>
                <w:ilvl w:val="0"/>
                <w:numId w:val="3"/>
              </w:numPr>
            </w:pPr>
            <w:r w:rsidRPr="00FC22D0">
              <w:t xml:space="preserve">Both PST and PST-IPV have been adapted in response to a set of in-depth qualitative interviews with women and PHC workers about the acceptability, feasibility and need for psychosocial interventions in </w:t>
            </w:r>
            <w:r w:rsidRPr="00FC22D0">
              <w:lastRenderedPageBreak/>
              <w:t>ANC which address social difficulties like IPV.</w:t>
            </w:r>
          </w:p>
          <w:p w14:paraId="2AF6A6D7" w14:textId="19E4380A" w:rsidR="004655CA" w:rsidRPr="00FC22D0" w:rsidRDefault="004655CA" w:rsidP="000E07C6"/>
        </w:tc>
      </w:tr>
      <w:tr w:rsidR="00FC22D0" w:rsidRPr="00FC22D0" w14:paraId="5779312A" w14:textId="77777777" w:rsidTr="00C659A9">
        <w:tc>
          <w:tcPr>
            <w:tcW w:w="3119" w:type="dxa"/>
          </w:tcPr>
          <w:p w14:paraId="545EB15C" w14:textId="77777777" w:rsidR="008E5C5B" w:rsidRPr="00FC22D0" w:rsidRDefault="005E74EF" w:rsidP="002E665D">
            <w:r w:rsidRPr="00FC22D0">
              <w:lastRenderedPageBreak/>
              <w:t xml:space="preserve">8. Please provide 3 level EPOC classification codes to </w:t>
            </w:r>
            <w:proofErr w:type="spellStart"/>
            <w:r w:rsidRPr="00FC22D0">
              <w:t>taxonomise</w:t>
            </w:r>
            <w:proofErr w:type="spellEnd"/>
            <w:r w:rsidRPr="00FC22D0">
              <w:t xml:space="preserve"> the main features of your intervention</w:t>
            </w:r>
          </w:p>
        </w:tc>
        <w:tc>
          <w:tcPr>
            <w:tcW w:w="7195" w:type="dxa"/>
          </w:tcPr>
          <w:p w14:paraId="4FC6F5E1" w14:textId="77777777" w:rsidR="008E5C5B" w:rsidRPr="00FC22D0" w:rsidRDefault="00EF4495" w:rsidP="002E665D">
            <w:r w:rsidRPr="00FC22D0">
              <w:t>3.3.1 Role expansion or task shifting</w:t>
            </w:r>
          </w:p>
          <w:p w14:paraId="1ED3A251" w14:textId="77777777" w:rsidR="00EF4495" w:rsidRPr="00FC22D0" w:rsidRDefault="00EF4495" w:rsidP="002E665D">
            <w:r w:rsidRPr="00FC22D0">
              <w:t>3.3.2 Self-management</w:t>
            </w:r>
          </w:p>
          <w:p w14:paraId="4D73BBD0" w14:textId="23B569F5" w:rsidR="00406791" w:rsidRPr="00FC22D0" w:rsidRDefault="00406791" w:rsidP="002E665D"/>
          <w:p w14:paraId="7358C41D" w14:textId="01AEB1E0" w:rsidR="00D77703" w:rsidRPr="00FC22D0" w:rsidRDefault="00D77703" w:rsidP="002E665D"/>
          <w:p w14:paraId="7713F12D" w14:textId="77777777" w:rsidR="00406791" w:rsidRPr="00FC22D0" w:rsidRDefault="00406791" w:rsidP="00406791">
            <w:r w:rsidRPr="00FC22D0">
              <w:t>3.4.7 Disease management</w:t>
            </w:r>
          </w:p>
          <w:p w14:paraId="2692AAF5" w14:textId="4ABD926E" w:rsidR="00B6280F" w:rsidRPr="00FC22D0" w:rsidRDefault="00406791" w:rsidP="00406791">
            <w:r w:rsidRPr="00FC22D0">
              <w:t>3.4.8 Integratio</w:t>
            </w:r>
            <w:r w:rsidR="00B6280F" w:rsidRPr="00FC22D0">
              <w:t>n</w:t>
            </w:r>
          </w:p>
          <w:p w14:paraId="2F688313" w14:textId="4ABD926E" w:rsidR="00406791" w:rsidRPr="00FC22D0" w:rsidRDefault="00D77703" w:rsidP="002E665D">
            <w:r w:rsidRPr="00FC22D0">
              <w:t>3.4.14 Shared decision-making</w:t>
            </w:r>
          </w:p>
        </w:tc>
      </w:tr>
      <w:tr w:rsidR="00FC22D0" w:rsidRPr="00FC22D0" w14:paraId="748547BE" w14:textId="77777777" w:rsidTr="00C659A9">
        <w:tc>
          <w:tcPr>
            <w:tcW w:w="3119" w:type="dxa"/>
          </w:tcPr>
          <w:p w14:paraId="5F5FFA1D" w14:textId="36DB5EBB" w:rsidR="00D77703" w:rsidRPr="00FC22D0" w:rsidRDefault="00B6280F" w:rsidP="002E665D">
            <w:proofErr w:type="spellStart"/>
            <w:r w:rsidRPr="00FC22D0">
              <w:t>Lavis</w:t>
            </w:r>
            <w:bookmarkStart w:id="0" w:name="_GoBack"/>
            <w:bookmarkEnd w:id="0"/>
            <w:proofErr w:type="spellEnd"/>
          </w:p>
        </w:tc>
        <w:tc>
          <w:tcPr>
            <w:tcW w:w="7195" w:type="dxa"/>
          </w:tcPr>
          <w:p w14:paraId="000B0CEC" w14:textId="77777777" w:rsidR="00D77703" w:rsidRPr="00FC22D0" w:rsidRDefault="00D77703" w:rsidP="002E665D">
            <w:r w:rsidRPr="00FC22D0">
              <w:t>3.2.7 Skill mix – role expansion or extension</w:t>
            </w:r>
          </w:p>
          <w:p w14:paraId="42FB59CE" w14:textId="77777777" w:rsidR="00D77703" w:rsidRPr="00FC22D0" w:rsidRDefault="00D77703" w:rsidP="002E665D">
            <w:r w:rsidRPr="00FC22D0">
              <w:t>3.2.12 Staff – Training</w:t>
            </w:r>
          </w:p>
          <w:p w14:paraId="3FB103C9" w14:textId="77777777" w:rsidR="00D77703" w:rsidRPr="00FC22D0" w:rsidRDefault="00D77703" w:rsidP="002E665D">
            <w:r w:rsidRPr="00FC22D0">
              <w:t>3.2.13 Staff – Support</w:t>
            </w:r>
          </w:p>
          <w:p w14:paraId="04EB163B" w14:textId="77777777" w:rsidR="00D77703" w:rsidRPr="00FC22D0" w:rsidRDefault="00D77703" w:rsidP="002E665D">
            <w:r w:rsidRPr="00FC22D0">
              <w:t>3.2.16 Staff – Shared decision-making</w:t>
            </w:r>
          </w:p>
          <w:p w14:paraId="49C0919A" w14:textId="77777777" w:rsidR="00D77703" w:rsidRPr="00FC22D0" w:rsidRDefault="00D77703" w:rsidP="002E665D">
            <w:r w:rsidRPr="00FC22D0">
              <w:t>3.2.17 Self-management</w:t>
            </w:r>
          </w:p>
          <w:p w14:paraId="7B9E9550" w14:textId="77777777" w:rsidR="00D77703" w:rsidRPr="00FC22D0" w:rsidRDefault="00D77703" w:rsidP="002E665D">
            <w:r w:rsidRPr="00FC22D0">
              <w:t>3.3.4 Integration of services</w:t>
            </w:r>
          </w:p>
          <w:p w14:paraId="0DD30C23" w14:textId="77777777" w:rsidR="00D77703" w:rsidRPr="00FC22D0" w:rsidRDefault="00D77703" w:rsidP="002E665D">
            <w:r w:rsidRPr="00FC22D0">
              <w:t>[have not coded the Lavis implementation strategies]</w:t>
            </w:r>
          </w:p>
        </w:tc>
      </w:tr>
    </w:tbl>
    <w:p w14:paraId="649E191E" w14:textId="77777777" w:rsidR="005E74EF" w:rsidRPr="00FC22D0" w:rsidRDefault="005E74EF" w:rsidP="00785975">
      <w:pPr>
        <w:pStyle w:val="Heading2"/>
        <w:rPr>
          <w:rFonts w:ascii="Calibri" w:hAnsi="Calibri" w:cs="Calibri"/>
          <w:color w:val="auto"/>
          <w:szCs w:val="20"/>
          <w:lang w:val="en-US"/>
        </w:rPr>
      </w:pPr>
      <w:r w:rsidRPr="00FC22D0">
        <w:rPr>
          <w:rFonts w:ascii="Calibri" w:hAnsi="Calibri" w:cs="Calibri"/>
          <w:color w:val="auto"/>
          <w:szCs w:val="20"/>
          <w:lang w:val="en-US"/>
        </w:rPr>
        <w:t xml:space="preserve">2. </w:t>
      </w:r>
      <w:r w:rsidRPr="00FC22D0">
        <w:rPr>
          <w:rStyle w:val="Heading2Char"/>
          <w:color w:val="auto"/>
        </w:rPr>
        <w:t>Modified set of Theoretical Determinants Framework questions</w:t>
      </w:r>
    </w:p>
    <w:p w14:paraId="2036821F" w14:textId="77777777" w:rsidR="005E74EF" w:rsidRPr="00FC22D0" w:rsidRDefault="008E5C5B">
      <w:pPr>
        <w:rPr>
          <w:rFonts w:ascii="Calibri" w:hAnsi="Calibri" w:cs="Calibri"/>
          <w:szCs w:val="20"/>
          <w:lang w:val="en-US"/>
        </w:rPr>
      </w:pPr>
      <w:r w:rsidRPr="00FC22D0">
        <w:rPr>
          <w:rFonts w:ascii="Calibri" w:hAnsi="Calibri" w:cs="Calibri"/>
          <w:szCs w:val="20"/>
          <w:lang w:val="en-US"/>
        </w:rPr>
        <w:t>If the intervention includes an element of desired behaviour change then complete the set of TDF questions below</w:t>
      </w:r>
      <w:r w:rsidR="005E74EF" w:rsidRPr="00FC22D0">
        <w:rPr>
          <w:rFonts w:ascii="Calibri" w:hAnsi="Calibri" w:cs="Calibri"/>
          <w:szCs w:val="20"/>
          <w:lang w:val="en-US"/>
        </w:rPr>
        <w:t xml:space="preserve">. </w:t>
      </w:r>
    </w:p>
    <w:p w14:paraId="662A9A27" w14:textId="77777777" w:rsidR="005E74EF" w:rsidRPr="00FC22D0" w:rsidRDefault="005E74EF">
      <w:pPr>
        <w:rPr>
          <w:rFonts w:ascii="Calibri" w:hAnsi="Calibri" w:cs="Calibri"/>
          <w:szCs w:val="20"/>
          <w:lang w:val="en-US"/>
        </w:rPr>
      </w:pPr>
      <w:r w:rsidRPr="00FC22D0">
        <w:rPr>
          <w:rFonts w:ascii="Calibri" w:hAnsi="Calibri" w:cs="Calibri"/>
          <w:szCs w:val="20"/>
          <w:lang w:val="en-US"/>
        </w:rPr>
        <w:t xml:space="preserve">When should this be completed? – For each targeted behaviour, once at the beginning, and once at the end of the intervention development process </w:t>
      </w:r>
    </w:p>
    <w:p w14:paraId="0B68C188" w14:textId="77777777" w:rsidR="008E5C5B" w:rsidRPr="00FC22D0" w:rsidRDefault="008E5C5B" w:rsidP="008E5C5B">
      <w:pPr>
        <w:autoSpaceDE w:val="0"/>
        <w:autoSpaceDN w:val="0"/>
        <w:adjustRightInd w:val="0"/>
        <w:spacing w:after="0" w:line="240" w:lineRule="auto"/>
        <w:rPr>
          <w:rFonts w:ascii="Calibri" w:hAnsi="Calibri" w:cs="Calibri"/>
          <w:szCs w:val="20"/>
        </w:rPr>
      </w:pPr>
      <w:r w:rsidRPr="00FC22D0">
        <w:rPr>
          <w:rFonts w:ascii="Calibri" w:hAnsi="Calibri" w:cs="Calibri"/>
          <w:szCs w:val="20"/>
        </w:rPr>
        <w:t xml:space="preserve">Table – TDF suggested specification of targeted behaviour </w:t>
      </w:r>
      <w:r w:rsidRPr="00FC22D0">
        <w:rPr>
          <w:rFonts w:ascii="Calibri" w:hAnsi="Calibri" w:cs="Calibri"/>
          <w:szCs w:val="20"/>
        </w:rPr>
        <w:fldChar w:fldCharType="begin"/>
      </w:r>
      <w:r w:rsidRPr="00FC22D0">
        <w:rPr>
          <w:rFonts w:ascii="Calibri" w:hAnsi="Calibri" w:cs="Calibri"/>
          <w:szCs w:val="20"/>
        </w:rPr>
        <w:instrText xml:space="preserve"> ADDIN ZOTERO_ITEM CSL_CITATION {"citationID":"YytVbQrQ","properties":{"formattedCitation":"(14)","plainCitation":"(14)","noteIndex":0},"citationItems":[{"id":9307,"uris":["http://zotero.org/users/local/UGjajpKj/items/XDE53UUK"],"uri":["http://zotero.org/users/local/UGjajpKj/items/XDE53UUK"],"itemData":{"id":9307,"type":"article-journal","title":"A guide to using the Theoretical Domains Framework of behaviour change to investigate implementation problems.","container-title":"Implementation science : IS","page":"77","volume":"12","issue":"1","abstract":"BACKGROUND: Implementing new practices requires changes in the behaviour of relevant actors, and this is facilitated by understanding of the determinants of  current and desired behaviours. The Theoretical Domains Framework (TDF) was developed by a collaboration of behavioural scientists and implementation researchers who identified theories relevant to implementation and grouped constructs from these theories into domains. The collaboration aimed to provide a comprehensive, theory-informed approach to identify determinants of behaviour. The first version was published in 2005, and a subsequent version following a validation exercise was published in 2012. This guide offers practical guidance for those who wish to apply the TDF to assess implementation problems and support intervention design. It presents a brief rationale for using a theoretical approach to investigate and address implementation problems, summarises the TDF and its development, and describes how to apply the TDF to achieve implementation objectives. Examples from the implementation research literature are presented to illustrate relevant methods and practical considerations. METHODS: Researchers from Canada, the UK and Australia attended a 3-day meeting in December 2012 to build an international collaboration among researchers and decision-makers interested in the advancing use of the TDF. The participants were experienced in  using the TDF to assess implementation problems, design interventions, and/or understand change processes. This guide is an output of the meeting and also draws on the authors' collective experience. Examples from the implementation research literature judged by authors to be representative of specific applications of the TDF are included in this guide. RESULTS: We explain and illustrate methods, with a focus on qualitative approaches, for selecting and specifying target behaviours key to implementation, selecting the study design, deciding the sampling strategy, developing study materials, collecting and analysing data, and reporting findings of TDF-based studies. Areas for development include methods for triangulating data, e.g. from interviews, questionnaires and observation and methods for designing interventions based on","DOI":"10.1186/s13012-017-0605-9","ISSN":"1748-5908 1748-5908","note":"PMID: 28637486 \nPMCID: PMC5480145","journalAbbreviation":"Implement Sci","language":"eng","author":[{"family":"Atkins","given":"Lou"},{"family":"Francis","given":"Jill"},{"family":"Islam","given":"Rafat"},{"family":"O'Connor","given":"Denise"},{"family":"Patey","given":"Andrea"},{"family":"Ivers","given":"Noah"},{"family":"Foy","given":"Robbie"},{"family":"Duncan","given":"Eilidh M."},{"family":"Colquhoun","given":"Heather"},{"family":"Grimshaw","given":"Jeremy M."},{"family":"Lawton","given":"Rebecca"},{"family":"Michie","given":"Susan"}],"issued":{"date-parts":[["2017",6,21]]}}}],"schema":"https://github.com/citation-style-language/schema/raw/master/csl-citation.json"} </w:instrText>
      </w:r>
      <w:r w:rsidRPr="00FC22D0">
        <w:rPr>
          <w:rFonts w:ascii="Calibri" w:hAnsi="Calibri" w:cs="Calibri"/>
          <w:szCs w:val="20"/>
        </w:rPr>
        <w:fldChar w:fldCharType="separate"/>
      </w:r>
      <w:r w:rsidRPr="00FC22D0">
        <w:rPr>
          <w:rFonts w:ascii="Calibri" w:hAnsi="Calibri" w:cs="Calibri"/>
        </w:rPr>
        <w:t>(14)</w:t>
      </w:r>
      <w:r w:rsidRPr="00FC22D0">
        <w:rPr>
          <w:rFonts w:ascii="Calibri" w:hAnsi="Calibri" w:cs="Calibri"/>
          <w:szCs w:val="20"/>
        </w:rPr>
        <w:fldChar w:fldCharType="end"/>
      </w:r>
    </w:p>
    <w:p w14:paraId="4CD53F72" w14:textId="77777777" w:rsidR="00226B2F" w:rsidRPr="00FC22D0" w:rsidRDefault="00226B2F" w:rsidP="008E5C5B">
      <w:pPr>
        <w:autoSpaceDE w:val="0"/>
        <w:autoSpaceDN w:val="0"/>
        <w:adjustRightInd w:val="0"/>
        <w:spacing w:after="0" w:line="240" w:lineRule="auto"/>
        <w:rPr>
          <w:rFonts w:ascii="Calibri" w:hAnsi="Calibri" w:cs="Calibri"/>
          <w:szCs w:val="20"/>
        </w:rPr>
      </w:pPr>
    </w:p>
    <w:tbl>
      <w:tblPr>
        <w:tblStyle w:val="TableGrid"/>
        <w:tblW w:w="0" w:type="auto"/>
        <w:tblLook w:val="04A0" w:firstRow="1" w:lastRow="0" w:firstColumn="1" w:lastColumn="0" w:noHBand="0" w:noVBand="1"/>
      </w:tblPr>
      <w:tblGrid>
        <w:gridCol w:w="4106"/>
        <w:gridCol w:w="4820"/>
      </w:tblGrid>
      <w:tr w:rsidR="00FC22D0" w:rsidRPr="00FC22D0" w14:paraId="6F8A79B6" w14:textId="77777777" w:rsidTr="00713CD2">
        <w:tc>
          <w:tcPr>
            <w:tcW w:w="4106" w:type="dxa"/>
          </w:tcPr>
          <w:p w14:paraId="2BEFC55E" w14:textId="77777777" w:rsidR="008E5C5B" w:rsidRPr="00FC22D0" w:rsidRDefault="008E5C5B" w:rsidP="002E665D">
            <w:pPr>
              <w:autoSpaceDE w:val="0"/>
              <w:autoSpaceDN w:val="0"/>
              <w:adjustRightInd w:val="0"/>
              <w:rPr>
                <w:rFonts w:ascii="Calibri" w:hAnsi="Calibri" w:cs="Calibri"/>
                <w:szCs w:val="20"/>
              </w:rPr>
            </w:pPr>
            <w:r w:rsidRPr="00FC22D0">
              <w:rPr>
                <w:rFonts w:ascii="Calibri" w:hAnsi="Calibri" w:cs="Calibri"/>
                <w:szCs w:val="20"/>
              </w:rPr>
              <w:t>Question</w:t>
            </w:r>
          </w:p>
        </w:tc>
        <w:tc>
          <w:tcPr>
            <w:tcW w:w="4820" w:type="dxa"/>
          </w:tcPr>
          <w:p w14:paraId="28736F88" w14:textId="77777777" w:rsidR="008E5C5B" w:rsidRPr="00FC22D0" w:rsidRDefault="008E5C5B" w:rsidP="002E665D">
            <w:pPr>
              <w:autoSpaceDE w:val="0"/>
              <w:autoSpaceDN w:val="0"/>
              <w:adjustRightInd w:val="0"/>
              <w:rPr>
                <w:rFonts w:ascii="Calibri" w:hAnsi="Calibri" w:cs="Calibri"/>
                <w:szCs w:val="20"/>
              </w:rPr>
            </w:pPr>
            <w:r w:rsidRPr="00FC22D0">
              <w:rPr>
                <w:rFonts w:ascii="Calibri" w:hAnsi="Calibri" w:cs="Calibri"/>
                <w:szCs w:val="20"/>
              </w:rPr>
              <w:t>Description</w:t>
            </w:r>
          </w:p>
        </w:tc>
      </w:tr>
      <w:tr w:rsidR="00FC22D0" w:rsidRPr="00FC22D0" w14:paraId="6D426345" w14:textId="77777777" w:rsidTr="00713CD2">
        <w:tc>
          <w:tcPr>
            <w:tcW w:w="4106" w:type="dxa"/>
          </w:tcPr>
          <w:p w14:paraId="2E6C3BFF" w14:textId="77777777" w:rsidR="005E74EF"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Name of intervention</w:t>
            </w:r>
          </w:p>
        </w:tc>
        <w:tc>
          <w:tcPr>
            <w:tcW w:w="4820" w:type="dxa"/>
          </w:tcPr>
          <w:p w14:paraId="0946694D" w14:textId="77777777" w:rsidR="005E74EF" w:rsidRPr="00FC22D0" w:rsidRDefault="004655CA" w:rsidP="002E665D">
            <w:pPr>
              <w:autoSpaceDE w:val="0"/>
              <w:autoSpaceDN w:val="0"/>
              <w:adjustRightInd w:val="0"/>
              <w:rPr>
                <w:rFonts w:ascii="Calibri" w:hAnsi="Calibri" w:cs="Calibri"/>
                <w:szCs w:val="20"/>
              </w:rPr>
            </w:pPr>
            <w:r w:rsidRPr="00FC22D0">
              <w:rPr>
                <w:rFonts w:ascii="Calibri" w:hAnsi="Calibri" w:cs="Calibri"/>
                <w:szCs w:val="20"/>
              </w:rPr>
              <w:t>Maternal Care Clinical Communication Skills</w:t>
            </w:r>
          </w:p>
        </w:tc>
      </w:tr>
      <w:tr w:rsidR="00FC22D0" w:rsidRPr="00FC22D0" w14:paraId="027651F4" w14:textId="77777777" w:rsidTr="00713CD2">
        <w:tc>
          <w:tcPr>
            <w:tcW w:w="4106" w:type="dxa"/>
          </w:tcPr>
          <w:p w14:paraId="26E74607"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1. </w:t>
            </w:r>
            <w:r w:rsidR="008E5C5B" w:rsidRPr="00FC22D0">
              <w:rPr>
                <w:rFonts w:ascii="Calibri" w:hAnsi="Calibri" w:cs="Calibri"/>
                <w:szCs w:val="20"/>
              </w:rPr>
              <w:t>What is the behaviour that you want to change?</w:t>
            </w:r>
          </w:p>
        </w:tc>
        <w:tc>
          <w:tcPr>
            <w:tcW w:w="4820" w:type="dxa"/>
          </w:tcPr>
          <w:p w14:paraId="79B2B2D1" w14:textId="1052BBE2" w:rsidR="00823C6A" w:rsidRPr="00FC22D0" w:rsidRDefault="00823C6A" w:rsidP="00823C6A">
            <w:r w:rsidRPr="00FC22D0">
              <w:t xml:space="preserve">1. </w:t>
            </w:r>
            <w:r w:rsidR="00226B2F" w:rsidRPr="00FC22D0">
              <w:t xml:space="preserve">PHC workers are confident to proactively explore the woman’s emotional health and psychosocial status [behaviour </w:t>
            </w:r>
            <w:r w:rsidRPr="00FC22D0">
              <w:t>1</w:t>
            </w:r>
            <w:r w:rsidR="00226B2F" w:rsidRPr="00FC22D0">
              <w:t>]</w:t>
            </w:r>
          </w:p>
          <w:p w14:paraId="0B94DC4B" w14:textId="63AFFBB9" w:rsidR="00823C6A" w:rsidRPr="00FC22D0" w:rsidRDefault="00823C6A" w:rsidP="00823C6A">
            <w:r w:rsidRPr="00FC22D0">
              <w:t>2. PHC workers have skills to respond to women’s distress, follow the PHC guidance for the ‘distressed/traumatised patient’ and implement an appropriate management plan [behaviour 2]</w:t>
            </w:r>
          </w:p>
          <w:p w14:paraId="5E352C1A" w14:textId="77777777" w:rsidR="00823C6A" w:rsidRPr="00FC22D0" w:rsidRDefault="00823C6A" w:rsidP="00823C6A">
            <w:r w:rsidRPr="00FC22D0">
              <w:t>3. PHC workers are trained to deliver evidence-based brief PST for antenatal depression and apply these skills in appropriate research contexts (where women have been randomised to this arm of the feasibility trial) [behaviour 3]</w:t>
            </w:r>
          </w:p>
          <w:p w14:paraId="3E1AC8D0" w14:textId="77777777" w:rsidR="00823C6A" w:rsidRPr="00FC22D0" w:rsidRDefault="00823C6A" w:rsidP="00823C6A">
            <w:r w:rsidRPr="00FC22D0">
              <w:t>4. (PST-IPV only) PHC workers are trained to respond to disclosures of IPV within ANC [behaviour 4].</w:t>
            </w:r>
          </w:p>
          <w:p w14:paraId="11764D0B" w14:textId="50FE8DD7" w:rsidR="00823C6A" w:rsidRPr="00FC22D0" w:rsidRDefault="00823C6A" w:rsidP="00226B2F">
            <w:r w:rsidRPr="00FC22D0">
              <w:t>5. PHC workers are supported to deliver PST or PST-IPV, with appropriate safeguards and regular supervision, including discussion of onward referrals for at-risk women [behaviour 5].</w:t>
            </w:r>
          </w:p>
        </w:tc>
      </w:tr>
      <w:tr w:rsidR="00FC22D0" w:rsidRPr="00FC22D0" w14:paraId="145A5E94" w14:textId="77777777" w:rsidTr="00713CD2">
        <w:tc>
          <w:tcPr>
            <w:tcW w:w="4106" w:type="dxa"/>
          </w:tcPr>
          <w:p w14:paraId="10329E8A"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2. </w:t>
            </w:r>
            <w:r w:rsidR="008E5C5B" w:rsidRPr="00FC22D0">
              <w:rPr>
                <w:rFonts w:ascii="Calibri" w:hAnsi="Calibri" w:cs="Calibri"/>
                <w:szCs w:val="20"/>
              </w:rPr>
              <w:t>Why do you want to change it? Why is this a priority?</w:t>
            </w:r>
          </w:p>
        </w:tc>
        <w:tc>
          <w:tcPr>
            <w:tcW w:w="4820" w:type="dxa"/>
          </w:tcPr>
          <w:p w14:paraId="00F8BDA6" w14:textId="56468DC8" w:rsidR="008E5C5B" w:rsidRPr="00FC22D0" w:rsidRDefault="00226B2F" w:rsidP="002E665D">
            <w:pPr>
              <w:autoSpaceDE w:val="0"/>
              <w:autoSpaceDN w:val="0"/>
              <w:adjustRightInd w:val="0"/>
              <w:rPr>
                <w:rFonts w:ascii="Calibri" w:hAnsi="Calibri" w:cs="Calibri"/>
                <w:szCs w:val="20"/>
              </w:rPr>
            </w:pPr>
            <w:r w:rsidRPr="00FC22D0">
              <w:rPr>
                <w:rFonts w:ascii="Calibri" w:hAnsi="Calibri" w:cs="Calibri"/>
                <w:szCs w:val="20"/>
              </w:rPr>
              <w:t>Th</w:t>
            </w:r>
            <w:r w:rsidR="00823C6A" w:rsidRPr="00FC22D0">
              <w:rPr>
                <w:rFonts w:ascii="Calibri" w:hAnsi="Calibri" w:cs="Calibri"/>
                <w:szCs w:val="20"/>
              </w:rPr>
              <w:t xml:space="preserve">ese behaviours are </w:t>
            </w:r>
            <w:r w:rsidRPr="00FC22D0">
              <w:rPr>
                <w:rFonts w:ascii="Calibri" w:hAnsi="Calibri" w:cs="Calibri"/>
                <w:szCs w:val="20"/>
              </w:rPr>
              <w:t>prerequisite</w:t>
            </w:r>
            <w:r w:rsidR="00823C6A" w:rsidRPr="00FC22D0">
              <w:rPr>
                <w:rFonts w:ascii="Calibri" w:hAnsi="Calibri" w:cs="Calibri"/>
                <w:szCs w:val="20"/>
              </w:rPr>
              <w:t>s</w:t>
            </w:r>
            <w:r w:rsidRPr="00FC22D0">
              <w:rPr>
                <w:rFonts w:ascii="Calibri" w:hAnsi="Calibri" w:cs="Calibri"/>
                <w:szCs w:val="20"/>
              </w:rPr>
              <w:t xml:space="preserve"> to detect </w:t>
            </w:r>
            <w:r w:rsidR="00FD204D" w:rsidRPr="00FC22D0">
              <w:rPr>
                <w:rFonts w:ascii="Calibri" w:hAnsi="Calibri" w:cs="Calibri"/>
                <w:szCs w:val="20"/>
              </w:rPr>
              <w:t xml:space="preserve">and respond to </w:t>
            </w:r>
            <w:r w:rsidRPr="00FC22D0">
              <w:rPr>
                <w:rFonts w:ascii="Calibri" w:hAnsi="Calibri" w:cs="Calibri"/>
                <w:szCs w:val="20"/>
              </w:rPr>
              <w:t xml:space="preserve">antenatal </w:t>
            </w:r>
            <w:r w:rsidR="00FD204D" w:rsidRPr="00FC22D0">
              <w:rPr>
                <w:rFonts w:ascii="Calibri" w:hAnsi="Calibri" w:cs="Calibri"/>
                <w:szCs w:val="20"/>
              </w:rPr>
              <w:t xml:space="preserve">common </w:t>
            </w:r>
            <w:r w:rsidRPr="00FC22D0">
              <w:rPr>
                <w:rFonts w:ascii="Calibri" w:hAnsi="Calibri" w:cs="Calibri"/>
                <w:szCs w:val="20"/>
              </w:rPr>
              <w:t xml:space="preserve">mental </w:t>
            </w:r>
            <w:r w:rsidR="00FD204D" w:rsidRPr="00FC22D0">
              <w:rPr>
                <w:rFonts w:ascii="Calibri" w:hAnsi="Calibri" w:cs="Calibri"/>
                <w:szCs w:val="20"/>
              </w:rPr>
              <w:t>disorder symptoms</w:t>
            </w:r>
            <w:r w:rsidRPr="00FC22D0">
              <w:rPr>
                <w:rFonts w:ascii="Calibri" w:hAnsi="Calibri" w:cs="Calibri"/>
                <w:szCs w:val="20"/>
              </w:rPr>
              <w:t xml:space="preserve"> </w:t>
            </w:r>
            <w:r w:rsidR="00FD204D" w:rsidRPr="00FC22D0">
              <w:rPr>
                <w:rFonts w:ascii="Calibri" w:hAnsi="Calibri" w:cs="Calibri"/>
                <w:szCs w:val="20"/>
              </w:rPr>
              <w:t>and</w:t>
            </w:r>
            <w:r w:rsidRPr="00FC22D0">
              <w:rPr>
                <w:rFonts w:ascii="Calibri" w:hAnsi="Calibri" w:cs="Calibri"/>
                <w:szCs w:val="20"/>
              </w:rPr>
              <w:t xml:space="preserve"> exposure to intimate partner violence</w:t>
            </w:r>
            <w:r w:rsidR="000D1437" w:rsidRPr="00FC22D0">
              <w:rPr>
                <w:rFonts w:ascii="Calibri" w:hAnsi="Calibri" w:cs="Calibri"/>
                <w:szCs w:val="20"/>
              </w:rPr>
              <w:t xml:space="preserve"> (IPV)</w:t>
            </w:r>
            <w:r w:rsidR="00823C6A" w:rsidRPr="00FC22D0">
              <w:rPr>
                <w:rFonts w:ascii="Calibri" w:hAnsi="Calibri" w:cs="Calibri"/>
                <w:szCs w:val="20"/>
              </w:rPr>
              <w:t>.</w:t>
            </w:r>
          </w:p>
          <w:p w14:paraId="6190458C" w14:textId="77777777" w:rsidR="00226B2F" w:rsidRPr="00FC22D0" w:rsidRDefault="00226B2F" w:rsidP="002E665D">
            <w:pPr>
              <w:autoSpaceDE w:val="0"/>
              <w:autoSpaceDN w:val="0"/>
              <w:adjustRightInd w:val="0"/>
              <w:rPr>
                <w:rFonts w:ascii="Calibri" w:hAnsi="Calibri" w:cs="Calibri"/>
                <w:szCs w:val="20"/>
              </w:rPr>
            </w:pPr>
          </w:p>
          <w:p w14:paraId="76C8E732" w14:textId="5C12B067" w:rsidR="00226B2F" w:rsidRPr="00FC22D0" w:rsidRDefault="00226B2F" w:rsidP="002E665D">
            <w:pPr>
              <w:autoSpaceDE w:val="0"/>
              <w:autoSpaceDN w:val="0"/>
              <w:adjustRightInd w:val="0"/>
              <w:rPr>
                <w:rFonts w:ascii="Calibri" w:hAnsi="Calibri" w:cs="Calibri"/>
                <w:szCs w:val="20"/>
              </w:rPr>
            </w:pPr>
            <w:r w:rsidRPr="00FC22D0">
              <w:rPr>
                <w:rFonts w:ascii="Calibri" w:hAnsi="Calibri" w:cs="Calibri"/>
                <w:szCs w:val="20"/>
              </w:rPr>
              <w:lastRenderedPageBreak/>
              <w:t xml:space="preserve">Both antenatal </w:t>
            </w:r>
            <w:r w:rsidR="00FD204D" w:rsidRPr="00FC22D0">
              <w:rPr>
                <w:rFonts w:ascii="Calibri" w:hAnsi="Calibri" w:cs="Calibri"/>
                <w:szCs w:val="20"/>
              </w:rPr>
              <w:t>common mental disorders</w:t>
            </w:r>
            <w:r w:rsidRPr="00FC22D0">
              <w:rPr>
                <w:rFonts w:ascii="Calibri" w:hAnsi="Calibri" w:cs="Calibri"/>
                <w:szCs w:val="20"/>
              </w:rPr>
              <w:t xml:space="preserve"> and IPV have been associated with poorer maternal and infant outcomes in this rural Ethiopian setting</w:t>
            </w:r>
            <w:r w:rsidR="000D1437" w:rsidRPr="00FC22D0">
              <w:rPr>
                <w:rFonts w:ascii="Calibri" w:hAnsi="Calibri" w:cs="Calibri"/>
                <w:szCs w:val="20"/>
              </w:rPr>
              <w:t>.</w:t>
            </w:r>
          </w:p>
        </w:tc>
      </w:tr>
      <w:tr w:rsidR="00FC22D0" w:rsidRPr="00FC22D0" w14:paraId="32160721" w14:textId="77777777" w:rsidTr="00713CD2">
        <w:tc>
          <w:tcPr>
            <w:tcW w:w="4106" w:type="dxa"/>
          </w:tcPr>
          <w:p w14:paraId="69EB1F84"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lastRenderedPageBreak/>
              <w:t xml:space="preserve">3. </w:t>
            </w:r>
            <w:r w:rsidR="008E5C5B" w:rsidRPr="00FC22D0">
              <w:rPr>
                <w:rFonts w:ascii="Calibri" w:hAnsi="Calibri" w:cs="Calibri"/>
                <w:szCs w:val="20"/>
              </w:rPr>
              <w:t>Who is performing the behaviour?</w:t>
            </w:r>
          </w:p>
        </w:tc>
        <w:tc>
          <w:tcPr>
            <w:tcW w:w="4820" w:type="dxa"/>
          </w:tcPr>
          <w:p w14:paraId="7C24FD4A" w14:textId="03256738" w:rsidR="008E5C5B" w:rsidRPr="00FC22D0" w:rsidRDefault="00226B2F" w:rsidP="002E665D">
            <w:pPr>
              <w:autoSpaceDE w:val="0"/>
              <w:autoSpaceDN w:val="0"/>
              <w:adjustRightInd w:val="0"/>
              <w:rPr>
                <w:rFonts w:ascii="Calibri" w:hAnsi="Calibri" w:cs="Calibri"/>
                <w:szCs w:val="20"/>
              </w:rPr>
            </w:pPr>
            <w:r w:rsidRPr="00FC22D0">
              <w:rPr>
                <w:rFonts w:ascii="Calibri" w:hAnsi="Calibri" w:cs="Calibri"/>
                <w:szCs w:val="20"/>
              </w:rPr>
              <w:t>The PHC worker involved in antenatal care (midwife, nurse, health officer)</w:t>
            </w:r>
            <w:r w:rsidR="000D1437" w:rsidRPr="00FC22D0">
              <w:rPr>
                <w:rFonts w:ascii="Calibri" w:hAnsi="Calibri" w:cs="Calibri"/>
                <w:szCs w:val="20"/>
              </w:rPr>
              <w:t>.</w:t>
            </w:r>
          </w:p>
        </w:tc>
      </w:tr>
      <w:tr w:rsidR="00FC22D0" w:rsidRPr="00FC22D0" w14:paraId="3F1A48FB" w14:textId="77777777" w:rsidTr="00713CD2">
        <w:tc>
          <w:tcPr>
            <w:tcW w:w="4106" w:type="dxa"/>
          </w:tcPr>
          <w:p w14:paraId="121C5196"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4. </w:t>
            </w:r>
            <w:r w:rsidR="008E5C5B" w:rsidRPr="00FC22D0">
              <w:rPr>
                <w:rFonts w:ascii="Calibri" w:hAnsi="Calibri" w:cs="Calibri"/>
                <w:szCs w:val="20"/>
              </w:rPr>
              <w:t>What do they need to do differently? (In what direction do you want the behaviour to change?)</w:t>
            </w:r>
          </w:p>
        </w:tc>
        <w:tc>
          <w:tcPr>
            <w:tcW w:w="4820" w:type="dxa"/>
          </w:tcPr>
          <w:p w14:paraId="7D1C72EB" w14:textId="4AD19568" w:rsidR="000D1437" w:rsidRPr="00FC22D0" w:rsidRDefault="000D1437" w:rsidP="000E07C6">
            <w:pPr>
              <w:autoSpaceDE w:val="0"/>
              <w:autoSpaceDN w:val="0"/>
              <w:adjustRightInd w:val="0"/>
              <w:rPr>
                <w:rFonts w:ascii="Calibri" w:hAnsi="Calibri" w:cs="Calibri"/>
                <w:szCs w:val="20"/>
              </w:rPr>
            </w:pPr>
            <w:r w:rsidRPr="00FC22D0">
              <w:rPr>
                <w:rFonts w:ascii="Calibri" w:hAnsi="Calibri" w:cs="Calibri"/>
                <w:szCs w:val="20"/>
              </w:rPr>
              <w:t>1. Explore women’s mental health and psychosocial difficulties</w:t>
            </w:r>
          </w:p>
          <w:p w14:paraId="655D8CF2" w14:textId="1E9F2EF8" w:rsidR="000D1437" w:rsidRPr="00FC22D0" w:rsidRDefault="000D1437" w:rsidP="000E07C6">
            <w:pPr>
              <w:autoSpaceDE w:val="0"/>
              <w:autoSpaceDN w:val="0"/>
              <w:adjustRightInd w:val="0"/>
              <w:rPr>
                <w:rFonts w:ascii="Calibri" w:hAnsi="Calibri" w:cs="Calibri"/>
                <w:szCs w:val="20"/>
              </w:rPr>
            </w:pPr>
            <w:r w:rsidRPr="00FC22D0">
              <w:rPr>
                <w:rFonts w:ascii="Calibri" w:hAnsi="Calibri" w:cs="Calibri"/>
                <w:szCs w:val="20"/>
              </w:rPr>
              <w:t>2. Respond to women’s distress and implement an appropriate management plan, where needed.</w:t>
            </w:r>
          </w:p>
          <w:p w14:paraId="5FD2741C" w14:textId="5406398E" w:rsidR="00226B2F" w:rsidRPr="00FC22D0" w:rsidRDefault="000D1437" w:rsidP="000D1437">
            <w:pPr>
              <w:autoSpaceDE w:val="0"/>
              <w:autoSpaceDN w:val="0"/>
              <w:adjustRightInd w:val="0"/>
              <w:rPr>
                <w:rFonts w:ascii="Calibri" w:hAnsi="Calibri" w:cs="Calibri"/>
                <w:szCs w:val="20"/>
              </w:rPr>
            </w:pPr>
            <w:r w:rsidRPr="00FC22D0">
              <w:rPr>
                <w:rFonts w:ascii="Calibri" w:hAnsi="Calibri" w:cs="Calibri"/>
                <w:szCs w:val="20"/>
              </w:rPr>
              <w:t xml:space="preserve">3. Deliver PST, to improve </w:t>
            </w:r>
            <w:r w:rsidR="00AA65B8" w:rsidRPr="00FC22D0">
              <w:rPr>
                <w:rFonts w:ascii="Calibri" w:hAnsi="Calibri" w:cs="Calibri"/>
                <w:szCs w:val="20"/>
              </w:rPr>
              <w:t>women’s skill</w:t>
            </w:r>
            <w:r w:rsidRPr="00FC22D0">
              <w:rPr>
                <w:rFonts w:ascii="Calibri" w:hAnsi="Calibri" w:cs="Calibri"/>
                <w:szCs w:val="20"/>
              </w:rPr>
              <w:t>s</w:t>
            </w:r>
            <w:r w:rsidR="00AA65B8" w:rsidRPr="00FC22D0">
              <w:rPr>
                <w:rFonts w:ascii="Calibri" w:hAnsi="Calibri" w:cs="Calibri"/>
                <w:szCs w:val="20"/>
              </w:rPr>
              <w:t xml:space="preserve"> to solve their problems</w:t>
            </w:r>
            <w:r w:rsidRPr="00FC22D0">
              <w:rPr>
                <w:rFonts w:ascii="Calibri" w:hAnsi="Calibri" w:cs="Calibri"/>
                <w:szCs w:val="20"/>
              </w:rPr>
              <w:t>.</w:t>
            </w:r>
          </w:p>
          <w:p w14:paraId="7335C6EE" w14:textId="77777777" w:rsidR="000D1437" w:rsidRPr="00FC22D0" w:rsidRDefault="000D1437" w:rsidP="000D1437">
            <w:pPr>
              <w:autoSpaceDE w:val="0"/>
              <w:autoSpaceDN w:val="0"/>
              <w:adjustRightInd w:val="0"/>
              <w:rPr>
                <w:rFonts w:ascii="Calibri" w:hAnsi="Calibri" w:cs="Calibri"/>
                <w:szCs w:val="20"/>
              </w:rPr>
            </w:pPr>
            <w:r w:rsidRPr="00FC22D0">
              <w:rPr>
                <w:rFonts w:ascii="Calibri" w:hAnsi="Calibri" w:cs="Calibri"/>
                <w:szCs w:val="20"/>
              </w:rPr>
              <w:t>4. Respond to disclosures of IPV within ANC (PST-IPV only).</w:t>
            </w:r>
          </w:p>
          <w:p w14:paraId="63729DBD" w14:textId="6EEDB530" w:rsidR="000D1437" w:rsidRPr="00FC22D0" w:rsidRDefault="000D1437" w:rsidP="000D1437">
            <w:pPr>
              <w:autoSpaceDE w:val="0"/>
              <w:autoSpaceDN w:val="0"/>
              <w:adjustRightInd w:val="0"/>
              <w:rPr>
                <w:rFonts w:ascii="Calibri" w:hAnsi="Calibri" w:cs="Calibri"/>
                <w:szCs w:val="20"/>
              </w:rPr>
            </w:pPr>
            <w:r w:rsidRPr="00FC22D0">
              <w:rPr>
                <w:rFonts w:ascii="Calibri" w:hAnsi="Calibri" w:cs="Calibri"/>
                <w:szCs w:val="20"/>
              </w:rPr>
              <w:t>5. Access training, support and supervision, including referring at-risk women onwards.</w:t>
            </w:r>
          </w:p>
        </w:tc>
      </w:tr>
      <w:tr w:rsidR="00FC22D0" w:rsidRPr="00FC22D0" w14:paraId="7D7DBBE4" w14:textId="77777777" w:rsidTr="00713CD2">
        <w:tc>
          <w:tcPr>
            <w:tcW w:w="4106" w:type="dxa"/>
          </w:tcPr>
          <w:p w14:paraId="6E6E9F8B"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5. </w:t>
            </w:r>
            <w:r w:rsidR="008E5C5B" w:rsidRPr="00FC22D0">
              <w:rPr>
                <w:rFonts w:ascii="Calibri" w:hAnsi="Calibri" w:cs="Calibri"/>
                <w:szCs w:val="20"/>
              </w:rPr>
              <w:t>When do they need to do it?</w:t>
            </w:r>
          </w:p>
        </w:tc>
        <w:tc>
          <w:tcPr>
            <w:tcW w:w="4820" w:type="dxa"/>
          </w:tcPr>
          <w:p w14:paraId="0E2007B7" w14:textId="73BD8A16" w:rsidR="000D1437" w:rsidRPr="00FC22D0" w:rsidRDefault="000D1437" w:rsidP="002E665D">
            <w:pPr>
              <w:autoSpaceDE w:val="0"/>
              <w:autoSpaceDN w:val="0"/>
              <w:adjustRightInd w:val="0"/>
              <w:rPr>
                <w:rFonts w:ascii="Calibri" w:hAnsi="Calibri" w:cs="Calibri"/>
                <w:szCs w:val="20"/>
              </w:rPr>
            </w:pPr>
            <w:r w:rsidRPr="00FC22D0">
              <w:rPr>
                <w:rFonts w:ascii="Calibri" w:hAnsi="Calibri" w:cs="Calibri"/>
                <w:szCs w:val="20"/>
              </w:rPr>
              <w:t>During the feasibility trial, only for women randomised to the relevant treatment arm (PST or PST-IPV).</w:t>
            </w:r>
          </w:p>
          <w:p w14:paraId="24EB99F3" w14:textId="446D7714" w:rsidR="008E5C5B" w:rsidRPr="00FC22D0" w:rsidRDefault="000D1437" w:rsidP="000D1437">
            <w:pPr>
              <w:autoSpaceDE w:val="0"/>
              <w:autoSpaceDN w:val="0"/>
              <w:adjustRightInd w:val="0"/>
              <w:rPr>
                <w:rFonts w:ascii="Calibri" w:hAnsi="Calibri" w:cs="Calibri"/>
                <w:szCs w:val="20"/>
              </w:rPr>
            </w:pPr>
            <w:r w:rsidRPr="00FC22D0">
              <w:rPr>
                <w:rFonts w:ascii="Calibri" w:hAnsi="Calibri" w:cs="Calibri"/>
                <w:szCs w:val="20"/>
              </w:rPr>
              <w:t xml:space="preserve">Generally, (1), (2) and (4) in all </w:t>
            </w:r>
            <w:r w:rsidR="00387CE3" w:rsidRPr="00FC22D0">
              <w:rPr>
                <w:rFonts w:ascii="Calibri" w:hAnsi="Calibri" w:cs="Calibri"/>
                <w:szCs w:val="20"/>
              </w:rPr>
              <w:t>maternal care consultations</w:t>
            </w:r>
            <w:r w:rsidRPr="00FC22D0">
              <w:rPr>
                <w:rFonts w:ascii="Calibri" w:hAnsi="Calibri" w:cs="Calibri"/>
                <w:szCs w:val="20"/>
              </w:rPr>
              <w:t>.</w:t>
            </w:r>
          </w:p>
        </w:tc>
      </w:tr>
      <w:tr w:rsidR="00FC22D0" w:rsidRPr="00FC22D0" w14:paraId="70B9BA1B" w14:textId="77777777" w:rsidTr="00713CD2">
        <w:tc>
          <w:tcPr>
            <w:tcW w:w="4106" w:type="dxa"/>
          </w:tcPr>
          <w:p w14:paraId="5B9E1802"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6. </w:t>
            </w:r>
            <w:r w:rsidR="008E5C5B" w:rsidRPr="00FC22D0">
              <w:rPr>
                <w:rFonts w:ascii="Calibri" w:hAnsi="Calibri" w:cs="Calibri"/>
                <w:szCs w:val="20"/>
              </w:rPr>
              <w:t>Where do they need to do it?</w:t>
            </w:r>
          </w:p>
        </w:tc>
        <w:tc>
          <w:tcPr>
            <w:tcW w:w="4820" w:type="dxa"/>
          </w:tcPr>
          <w:p w14:paraId="5B0BDA12" w14:textId="0DDAEA22" w:rsidR="008E5C5B" w:rsidRPr="00FC22D0" w:rsidRDefault="00B13730" w:rsidP="002E665D">
            <w:pPr>
              <w:autoSpaceDE w:val="0"/>
              <w:autoSpaceDN w:val="0"/>
              <w:adjustRightInd w:val="0"/>
              <w:rPr>
                <w:rFonts w:ascii="Calibri" w:hAnsi="Calibri" w:cs="Calibri"/>
                <w:szCs w:val="20"/>
              </w:rPr>
            </w:pPr>
            <w:r w:rsidRPr="00FC22D0">
              <w:rPr>
                <w:rFonts w:ascii="Calibri" w:hAnsi="Calibri" w:cs="Calibri"/>
                <w:szCs w:val="20"/>
              </w:rPr>
              <w:t>ANC clinic</w:t>
            </w:r>
            <w:r w:rsidR="000D1437" w:rsidRPr="00FC22D0">
              <w:rPr>
                <w:rFonts w:ascii="Calibri" w:hAnsi="Calibri" w:cs="Calibri"/>
                <w:szCs w:val="20"/>
              </w:rPr>
              <w:t>al settings.</w:t>
            </w:r>
          </w:p>
        </w:tc>
      </w:tr>
      <w:tr w:rsidR="00FC22D0" w:rsidRPr="00FC22D0" w14:paraId="6081BFCE" w14:textId="77777777" w:rsidTr="00713CD2">
        <w:tc>
          <w:tcPr>
            <w:tcW w:w="4106" w:type="dxa"/>
          </w:tcPr>
          <w:p w14:paraId="20258849"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7. </w:t>
            </w:r>
            <w:r w:rsidR="008E5C5B" w:rsidRPr="00FC22D0">
              <w:rPr>
                <w:rFonts w:ascii="Calibri" w:hAnsi="Calibri" w:cs="Calibri"/>
                <w:szCs w:val="20"/>
              </w:rPr>
              <w:t>How often do they need to do it?</w:t>
            </w:r>
          </w:p>
        </w:tc>
        <w:tc>
          <w:tcPr>
            <w:tcW w:w="4820" w:type="dxa"/>
          </w:tcPr>
          <w:p w14:paraId="5AEA1057" w14:textId="631B6094" w:rsidR="008E5C5B" w:rsidRPr="00FC22D0" w:rsidRDefault="00B13730" w:rsidP="002E665D">
            <w:pPr>
              <w:autoSpaceDE w:val="0"/>
              <w:autoSpaceDN w:val="0"/>
              <w:adjustRightInd w:val="0"/>
              <w:rPr>
                <w:rFonts w:ascii="Calibri" w:hAnsi="Calibri" w:cs="Calibri"/>
                <w:szCs w:val="20"/>
              </w:rPr>
            </w:pPr>
            <w:r w:rsidRPr="00FC22D0">
              <w:rPr>
                <w:rFonts w:ascii="Calibri" w:hAnsi="Calibri" w:cs="Calibri"/>
                <w:szCs w:val="20"/>
              </w:rPr>
              <w:t>Part of routine care</w:t>
            </w:r>
            <w:r w:rsidR="000D1437" w:rsidRPr="00FC22D0">
              <w:rPr>
                <w:rFonts w:ascii="Calibri" w:hAnsi="Calibri" w:cs="Calibri"/>
                <w:szCs w:val="20"/>
              </w:rPr>
              <w:t>.</w:t>
            </w:r>
          </w:p>
        </w:tc>
      </w:tr>
      <w:tr w:rsidR="00FC22D0" w:rsidRPr="00FC22D0" w14:paraId="6C0C7E6E" w14:textId="77777777" w:rsidTr="00713CD2">
        <w:tc>
          <w:tcPr>
            <w:tcW w:w="4106" w:type="dxa"/>
          </w:tcPr>
          <w:p w14:paraId="6CA838BF" w14:textId="77777777" w:rsidR="008E5C5B"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8. </w:t>
            </w:r>
            <w:r w:rsidR="008E5C5B" w:rsidRPr="00FC22D0">
              <w:rPr>
                <w:rFonts w:ascii="Calibri" w:hAnsi="Calibri" w:cs="Calibri"/>
                <w:szCs w:val="20"/>
              </w:rPr>
              <w:t>With whom do they need to do it?</w:t>
            </w:r>
          </w:p>
        </w:tc>
        <w:tc>
          <w:tcPr>
            <w:tcW w:w="4820" w:type="dxa"/>
          </w:tcPr>
          <w:p w14:paraId="0C95DB58" w14:textId="4C9140F3" w:rsidR="008E5C5B" w:rsidRPr="00FC22D0" w:rsidRDefault="00B13730" w:rsidP="002E665D">
            <w:pPr>
              <w:autoSpaceDE w:val="0"/>
              <w:autoSpaceDN w:val="0"/>
              <w:adjustRightInd w:val="0"/>
              <w:rPr>
                <w:rFonts w:ascii="Calibri" w:hAnsi="Calibri" w:cs="Calibri"/>
                <w:szCs w:val="20"/>
              </w:rPr>
            </w:pPr>
            <w:r w:rsidRPr="00FC22D0">
              <w:rPr>
                <w:rFonts w:ascii="Calibri" w:hAnsi="Calibri" w:cs="Calibri"/>
                <w:szCs w:val="20"/>
              </w:rPr>
              <w:t xml:space="preserve">Pregnant </w:t>
            </w:r>
            <w:r w:rsidR="000D1437" w:rsidRPr="00FC22D0">
              <w:rPr>
                <w:rFonts w:ascii="Calibri" w:hAnsi="Calibri" w:cs="Calibri"/>
                <w:szCs w:val="20"/>
              </w:rPr>
              <w:t xml:space="preserve">and post-partum </w:t>
            </w:r>
            <w:r w:rsidRPr="00FC22D0">
              <w:rPr>
                <w:rFonts w:ascii="Calibri" w:hAnsi="Calibri" w:cs="Calibri"/>
                <w:szCs w:val="20"/>
              </w:rPr>
              <w:t>women</w:t>
            </w:r>
            <w:r w:rsidR="000D1437" w:rsidRPr="00FC22D0">
              <w:rPr>
                <w:rFonts w:ascii="Calibri" w:hAnsi="Calibri" w:cs="Calibri"/>
                <w:szCs w:val="20"/>
              </w:rPr>
              <w:t>.</w:t>
            </w:r>
          </w:p>
        </w:tc>
      </w:tr>
      <w:tr w:rsidR="00397104" w:rsidRPr="00FC22D0" w14:paraId="096ABDE1" w14:textId="77777777" w:rsidTr="00713CD2">
        <w:tc>
          <w:tcPr>
            <w:tcW w:w="4106" w:type="dxa"/>
          </w:tcPr>
          <w:p w14:paraId="365B3C65" w14:textId="77777777" w:rsidR="00397104" w:rsidRPr="00FC22D0" w:rsidRDefault="005E74EF" w:rsidP="002E665D">
            <w:pPr>
              <w:autoSpaceDE w:val="0"/>
              <w:autoSpaceDN w:val="0"/>
              <w:adjustRightInd w:val="0"/>
              <w:rPr>
                <w:rFonts w:ascii="Calibri" w:hAnsi="Calibri" w:cs="Calibri"/>
                <w:szCs w:val="20"/>
              </w:rPr>
            </w:pPr>
            <w:r w:rsidRPr="00FC22D0">
              <w:rPr>
                <w:rFonts w:ascii="Calibri" w:hAnsi="Calibri" w:cs="Calibri"/>
                <w:szCs w:val="20"/>
              </w:rPr>
              <w:t xml:space="preserve">9. </w:t>
            </w:r>
            <w:r w:rsidR="00397104" w:rsidRPr="00FC22D0">
              <w:rPr>
                <w:rFonts w:ascii="Calibri" w:hAnsi="Calibri" w:cs="Calibri"/>
                <w:szCs w:val="20"/>
              </w:rPr>
              <w:t>Which TDF domains and components are most relevant (give code</w:t>
            </w:r>
            <w:r w:rsidRPr="00FC22D0">
              <w:rPr>
                <w:rFonts w:ascii="Calibri" w:hAnsi="Calibri" w:cs="Calibri"/>
                <w:szCs w:val="20"/>
              </w:rPr>
              <w:t>s</w:t>
            </w:r>
            <w:r w:rsidR="00397104" w:rsidRPr="00FC22D0">
              <w:rPr>
                <w:rFonts w:ascii="Calibri" w:hAnsi="Calibri" w:cs="Calibri"/>
                <w:szCs w:val="20"/>
              </w:rPr>
              <w:t>)</w:t>
            </w:r>
          </w:p>
        </w:tc>
        <w:tc>
          <w:tcPr>
            <w:tcW w:w="4820" w:type="dxa"/>
          </w:tcPr>
          <w:p w14:paraId="02A696D2" w14:textId="627ACEF4" w:rsidR="004D5A9D" w:rsidRPr="00FC22D0" w:rsidRDefault="004D5A9D" w:rsidP="002E665D">
            <w:pPr>
              <w:autoSpaceDE w:val="0"/>
              <w:autoSpaceDN w:val="0"/>
              <w:adjustRightInd w:val="0"/>
              <w:rPr>
                <w:rFonts w:ascii="Calibri" w:hAnsi="Calibri" w:cs="Calibri"/>
                <w:szCs w:val="20"/>
              </w:rPr>
            </w:pPr>
            <w:r w:rsidRPr="00FC22D0">
              <w:rPr>
                <w:rFonts w:ascii="Calibri" w:hAnsi="Calibri" w:cs="Calibri"/>
                <w:szCs w:val="20"/>
              </w:rPr>
              <w:t>1. Knowledge</w:t>
            </w:r>
          </w:p>
          <w:p w14:paraId="6528C109" w14:textId="1C625E61" w:rsidR="00713CD2" w:rsidRPr="00FC22D0" w:rsidRDefault="00713CD2" w:rsidP="002E665D">
            <w:pPr>
              <w:autoSpaceDE w:val="0"/>
              <w:autoSpaceDN w:val="0"/>
              <w:adjustRightInd w:val="0"/>
              <w:rPr>
                <w:rFonts w:ascii="Calibri" w:hAnsi="Calibri" w:cs="Calibri"/>
                <w:szCs w:val="20"/>
              </w:rPr>
            </w:pPr>
            <w:r w:rsidRPr="00FC22D0">
              <w:rPr>
                <w:rFonts w:ascii="Calibri" w:hAnsi="Calibri" w:cs="Calibri"/>
                <w:szCs w:val="20"/>
              </w:rPr>
              <w:t>2. Skills (competence)</w:t>
            </w:r>
          </w:p>
          <w:p w14:paraId="04CB6CC2" w14:textId="57B4ACE9" w:rsidR="004D5A9D" w:rsidRPr="00FC22D0" w:rsidRDefault="004D5A9D" w:rsidP="002E665D">
            <w:pPr>
              <w:autoSpaceDE w:val="0"/>
              <w:autoSpaceDN w:val="0"/>
              <w:adjustRightInd w:val="0"/>
              <w:rPr>
                <w:rFonts w:ascii="Calibri" w:hAnsi="Calibri" w:cs="Calibri"/>
                <w:szCs w:val="20"/>
              </w:rPr>
            </w:pPr>
            <w:r w:rsidRPr="00FC22D0">
              <w:rPr>
                <w:rFonts w:ascii="Calibri" w:hAnsi="Calibri" w:cs="Calibri"/>
                <w:szCs w:val="20"/>
              </w:rPr>
              <w:t>3. Social/professional role and identity</w:t>
            </w:r>
          </w:p>
          <w:p w14:paraId="67826802" w14:textId="77777777" w:rsidR="00713CD2" w:rsidRPr="00FC22D0" w:rsidRDefault="00713CD2" w:rsidP="002E665D">
            <w:pPr>
              <w:autoSpaceDE w:val="0"/>
              <w:autoSpaceDN w:val="0"/>
              <w:adjustRightInd w:val="0"/>
              <w:rPr>
                <w:rFonts w:ascii="Calibri" w:hAnsi="Calibri" w:cs="Calibri"/>
                <w:szCs w:val="20"/>
              </w:rPr>
            </w:pPr>
            <w:r w:rsidRPr="00FC22D0">
              <w:rPr>
                <w:rFonts w:ascii="Calibri" w:hAnsi="Calibri" w:cs="Calibri"/>
                <w:szCs w:val="20"/>
              </w:rPr>
              <w:t>4. Beliefs about capabilities (perceived confidence)</w:t>
            </w:r>
          </w:p>
          <w:p w14:paraId="10DD0A98" w14:textId="77777777" w:rsidR="00F44CCF" w:rsidRPr="00FC22D0" w:rsidRDefault="00F44CCF" w:rsidP="002E665D">
            <w:pPr>
              <w:autoSpaceDE w:val="0"/>
              <w:autoSpaceDN w:val="0"/>
              <w:adjustRightInd w:val="0"/>
              <w:rPr>
                <w:rFonts w:ascii="Calibri" w:hAnsi="Calibri" w:cs="Calibri"/>
                <w:szCs w:val="20"/>
              </w:rPr>
            </w:pPr>
            <w:r w:rsidRPr="00FC22D0">
              <w:rPr>
                <w:rFonts w:ascii="Calibri" w:hAnsi="Calibri" w:cs="Calibri"/>
                <w:szCs w:val="20"/>
              </w:rPr>
              <w:t>7. Reinforcement</w:t>
            </w:r>
          </w:p>
          <w:p w14:paraId="0AEC11FC" w14:textId="77777777" w:rsidR="00713CD2" w:rsidRPr="00FC22D0" w:rsidRDefault="00713CD2" w:rsidP="002E665D">
            <w:pPr>
              <w:autoSpaceDE w:val="0"/>
              <w:autoSpaceDN w:val="0"/>
              <w:adjustRightInd w:val="0"/>
              <w:rPr>
                <w:rFonts w:ascii="Calibri" w:hAnsi="Calibri" w:cs="Calibri"/>
                <w:szCs w:val="20"/>
              </w:rPr>
            </w:pPr>
            <w:r w:rsidRPr="00FC22D0">
              <w:rPr>
                <w:rFonts w:ascii="Calibri" w:hAnsi="Calibri" w:cs="Calibri"/>
                <w:szCs w:val="20"/>
              </w:rPr>
              <w:t>11. Environmental context and resources (time, space and adequacy of interventions for poverty/emotional problems/IPV)</w:t>
            </w:r>
          </w:p>
          <w:p w14:paraId="1D7A9CD5" w14:textId="77777777" w:rsidR="00F44CCF" w:rsidRPr="00FC22D0" w:rsidRDefault="00F44CCF" w:rsidP="002E665D">
            <w:pPr>
              <w:autoSpaceDE w:val="0"/>
              <w:autoSpaceDN w:val="0"/>
              <w:adjustRightInd w:val="0"/>
              <w:rPr>
                <w:rFonts w:ascii="Calibri" w:hAnsi="Calibri" w:cs="Calibri"/>
                <w:szCs w:val="20"/>
              </w:rPr>
            </w:pPr>
            <w:r w:rsidRPr="00FC22D0">
              <w:rPr>
                <w:rFonts w:ascii="Calibri" w:hAnsi="Calibri" w:cs="Calibri"/>
                <w:szCs w:val="20"/>
              </w:rPr>
              <w:t>12. Social influences</w:t>
            </w:r>
          </w:p>
          <w:p w14:paraId="03DF5845" w14:textId="77777777" w:rsidR="00713CD2" w:rsidRPr="00FC22D0" w:rsidRDefault="00713CD2" w:rsidP="002E665D">
            <w:pPr>
              <w:autoSpaceDE w:val="0"/>
              <w:autoSpaceDN w:val="0"/>
              <w:adjustRightInd w:val="0"/>
              <w:rPr>
                <w:rFonts w:ascii="Calibri" w:hAnsi="Calibri" w:cs="Calibri"/>
                <w:szCs w:val="20"/>
              </w:rPr>
            </w:pPr>
            <w:r w:rsidRPr="00FC22D0">
              <w:rPr>
                <w:rFonts w:ascii="Calibri" w:hAnsi="Calibri" w:cs="Calibri"/>
                <w:szCs w:val="20"/>
              </w:rPr>
              <w:t>13. Emotion</w:t>
            </w:r>
          </w:p>
          <w:p w14:paraId="20E1DE2D" w14:textId="77777777" w:rsidR="00F44CCF" w:rsidRPr="00FC22D0" w:rsidRDefault="00F44CCF" w:rsidP="002E665D">
            <w:pPr>
              <w:autoSpaceDE w:val="0"/>
              <w:autoSpaceDN w:val="0"/>
              <w:adjustRightInd w:val="0"/>
              <w:rPr>
                <w:rFonts w:ascii="Calibri" w:hAnsi="Calibri" w:cs="Calibri"/>
                <w:szCs w:val="20"/>
              </w:rPr>
            </w:pPr>
          </w:p>
          <w:p w14:paraId="14151F9E" w14:textId="77777777" w:rsidR="00F44CCF" w:rsidRPr="00FC22D0" w:rsidRDefault="00F44CCF" w:rsidP="002E665D">
            <w:pPr>
              <w:autoSpaceDE w:val="0"/>
              <w:autoSpaceDN w:val="0"/>
              <w:adjustRightInd w:val="0"/>
              <w:rPr>
                <w:rFonts w:ascii="Calibri" w:hAnsi="Calibri" w:cs="Calibri"/>
                <w:szCs w:val="20"/>
              </w:rPr>
            </w:pPr>
            <w:r w:rsidRPr="00FC22D0">
              <w:rPr>
                <w:rFonts w:ascii="Calibri" w:hAnsi="Calibri" w:cs="Calibri"/>
                <w:szCs w:val="20"/>
              </w:rPr>
              <w:t>**</w:t>
            </w:r>
          </w:p>
        </w:tc>
      </w:tr>
    </w:tbl>
    <w:p w14:paraId="5F030D2B" w14:textId="77777777" w:rsidR="008E5C5B" w:rsidRPr="00FC22D0" w:rsidRDefault="008E5C5B" w:rsidP="008E5C5B">
      <w:pPr>
        <w:autoSpaceDE w:val="0"/>
        <w:autoSpaceDN w:val="0"/>
        <w:adjustRightInd w:val="0"/>
        <w:spacing w:after="0" w:line="240" w:lineRule="auto"/>
        <w:rPr>
          <w:rFonts w:ascii="Calibri" w:hAnsi="Calibri" w:cs="Calibri"/>
          <w:szCs w:val="20"/>
        </w:rPr>
      </w:pPr>
    </w:p>
    <w:p w14:paraId="131D1FD0" w14:textId="77777777" w:rsidR="00D77703" w:rsidRPr="00FC22D0" w:rsidRDefault="00D77703">
      <w:pPr>
        <w:rPr>
          <w:rFonts w:cstheme="minorHAnsi"/>
          <w:sz w:val="20"/>
          <w:szCs w:val="20"/>
          <w:lang w:val="en-US"/>
        </w:rPr>
      </w:pPr>
      <w:r w:rsidRPr="00FC22D0">
        <w:rPr>
          <w:rFonts w:cstheme="minorHAnsi"/>
          <w:sz w:val="20"/>
          <w:szCs w:val="20"/>
          <w:lang w:val="en-US"/>
        </w:rPr>
        <w:br w:type="page"/>
      </w:r>
    </w:p>
    <w:p w14:paraId="5F5A2555" w14:textId="77777777" w:rsidR="00397104" w:rsidRPr="00FC22D0" w:rsidRDefault="005E74EF" w:rsidP="008E2B54">
      <w:pPr>
        <w:pStyle w:val="Heading2"/>
        <w:rPr>
          <w:color w:val="auto"/>
          <w:lang w:val="en-US"/>
        </w:rPr>
      </w:pPr>
      <w:r w:rsidRPr="00FC22D0">
        <w:rPr>
          <w:color w:val="auto"/>
          <w:lang w:val="en-US"/>
        </w:rPr>
        <w:lastRenderedPageBreak/>
        <w:t>3. The r</w:t>
      </w:r>
      <w:r w:rsidR="00397104" w:rsidRPr="00FC22D0">
        <w:rPr>
          <w:color w:val="auto"/>
          <w:lang w:val="en-US"/>
        </w:rPr>
        <w:t xml:space="preserve">evised </w:t>
      </w:r>
      <w:proofErr w:type="spellStart"/>
      <w:r w:rsidR="00397104" w:rsidRPr="00FC22D0">
        <w:rPr>
          <w:color w:val="auto"/>
          <w:lang w:val="en-US"/>
        </w:rPr>
        <w:t>TIDieR</w:t>
      </w:r>
      <w:proofErr w:type="spellEnd"/>
      <w:r w:rsidR="00397104" w:rsidRPr="00FC22D0">
        <w:rPr>
          <w:color w:val="auto"/>
          <w:lang w:val="en-US"/>
        </w:rPr>
        <w:t xml:space="preserve"> checklist (as recommended in ‘Getting messier with </w:t>
      </w:r>
      <w:proofErr w:type="spellStart"/>
      <w:r w:rsidR="00397104" w:rsidRPr="00FC22D0">
        <w:rPr>
          <w:color w:val="auto"/>
          <w:lang w:val="en-US"/>
        </w:rPr>
        <w:t>TIDieR</w:t>
      </w:r>
      <w:proofErr w:type="spellEnd"/>
      <w:r w:rsidR="00397104" w:rsidRPr="00FC22D0">
        <w:rPr>
          <w:color w:val="auto"/>
          <w:lang w:val="en-US"/>
        </w:rPr>
        <w:t xml:space="preserve">’ </w:t>
      </w:r>
      <w:r w:rsidR="00397104" w:rsidRPr="00FC22D0">
        <w:rPr>
          <w:color w:val="auto"/>
          <w:lang w:val="en-US"/>
        </w:rPr>
        <w:fldChar w:fldCharType="begin"/>
      </w:r>
      <w:r w:rsidR="00397104" w:rsidRPr="00FC22D0">
        <w:rPr>
          <w:color w:val="auto"/>
          <w:lang w:val="en-US"/>
        </w:rPr>
        <w:instrText xml:space="preserve"> ADDIN ZOTERO_ITEM CSL_CITATION {"citationID":"FEAcv8ln","properties":{"formattedCitation":"(11)","plainCitation":"(11)","noteIndex":0},"citationItems":[{"id":9301,"uris":["http://zotero.org/users/local/UGjajpKj/items/PFLNUZJJ"],"uri":["http://zotero.org/users/local/UGjajpKj/items/PFLNUZJJ"],"itemData":{"id":9301,"type":"article-journal","title":"Getting messier with TIDieR: embracing context and complexity in intervention reporting.","container-title":"BMC medical research methodology","page":"12","volume":"18","issue":"1","abstract":"BACKGROUND: The Template for Intervention Description and Replication (TIDieR) checklist and guide was developed by an international team of experts to promote  full and accurate description of trial interventions. It is now widely used in health research. The aim of this paper is to describe the experience of using TIDieR outside of trials, in a range of applied health research contexts, and make recommendations on its usefulness in such settings. MAIN BODY: We used the TIDieR template for intervention description in six applied health research projects. The six cases comprise a diverse sample in terms of clinical problems,  population, settings, stage of intervention development and whether the intervention was led by researchers or the service deliverers. There was also variation in how the TIDieR description was produced in terms of contributors and time point in the project. Researchers involved in the six cases met in two workshops to identify issues and themes arising from their experience of using TIDieR. We identified four themes which capture the difficulties or complexities  of using TIDieR in applied health research: (i) fidelity and adaptation: all aspects of an intervention can change over time; (ii) voice: the importance of clarity on whose voice the TIDieR description represents; (iii) communication beyond the immediate context: the usefulness of TIDieR for wider dissemination and sharing; (iv) the use of TIDieR as a research tool. CONCLUSION: We found TIDieR to be a useful tool for applied research outside the context of clinical trials and we suggest four revisions or additions to the original TIDieR which would enable it to better capture these complexities in applied health research:  An additional item, 'voice' conveys who was involved in preparing the TIDieR template, such as researchers, service users or service deliverers. An additional item, 'stage of implementation' conveys what stage the intervention has reached,  using a continuum of implementation research suggested by the World Health Organisation. A new column, 'modification' reminds authors to describe modifications to any item in the checklist. An extension of the 'how well' item encourages researchers to describe how contextual factors affected intervention delivery.","DOI":"10.1186/s12874-017-0461-y","ISSN":"1471-2288 1471-2288","note":"PMID: 29347910 \nPMCID: PMC5774137","journalAbbreviation":"BMC Med Res Methodol","language":"eng","author":[{"family":"Cotterill","given":"Sarah"},{"family":"Knowles","given":"Sarah"},{"family":"Martindale","given":"Anne-Marie"},{"family":"Elvey","given":"Rebecca"},{"family":"Howard","given":"Susan"},{"family":"Coupe","given":"Nia"},{"family":"Wilson","given":"Paul"},{"family":"Spence","given":"Michael"}],"issued":{"date-parts":[["2018",1,18]]}}}],"schema":"https://github.com/citation-style-language/schema/raw/master/csl-citation.json"} </w:instrText>
      </w:r>
      <w:r w:rsidR="00397104" w:rsidRPr="00FC22D0">
        <w:rPr>
          <w:color w:val="auto"/>
          <w:lang w:val="en-US"/>
        </w:rPr>
        <w:fldChar w:fldCharType="separate"/>
      </w:r>
      <w:r w:rsidR="00397104" w:rsidRPr="00FC22D0">
        <w:rPr>
          <w:rFonts w:ascii="Calibri" w:hAnsi="Calibri" w:cs="Calibri"/>
          <w:color w:val="auto"/>
        </w:rPr>
        <w:t>(11)</w:t>
      </w:r>
      <w:r w:rsidR="00397104" w:rsidRPr="00FC22D0">
        <w:rPr>
          <w:color w:val="auto"/>
          <w:lang w:val="en-US"/>
        </w:rPr>
        <w:fldChar w:fldCharType="end"/>
      </w:r>
      <w:r w:rsidR="00397104" w:rsidRPr="00FC22D0">
        <w:rPr>
          <w:color w:val="auto"/>
          <w:lang w:val="en-US"/>
        </w:rPr>
        <w:t xml:space="preserve">). </w:t>
      </w:r>
    </w:p>
    <w:p w14:paraId="2057259E" w14:textId="77777777" w:rsidR="005E74EF" w:rsidRPr="00FC22D0" w:rsidRDefault="005E74EF" w:rsidP="005E74EF">
      <w:pPr>
        <w:rPr>
          <w:rFonts w:cstheme="minorHAnsi"/>
          <w:sz w:val="20"/>
          <w:szCs w:val="20"/>
          <w:lang w:val="en-US"/>
        </w:rPr>
      </w:pPr>
      <w:r w:rsidRPr="00FC22D0">
        <w:rPr>
          <w:rFonts w:cstheme="minorHAnsi"/>
          <w:sz w:val="20"/>
          <w:szCs w:val="20"/>
          <w:lang w:val="en-US"/>
        </w:rPr>
        <w:t xml:space="preserve">When should this be completed? – At the beginning of intervention development, at the end (which for </w:t>
      </w:r>
      <w:proofErr w:type="spellStart"/>
      <w:r w:rsidRPr="00FC22D0">
        <w:rPr>
          <w:rFonts w:cstheme="minorHAnsi"/>
          <w:sz w:val="20"/>
          <w:szCs w:val="20"/>
          <w:lang w:val="en-US"/>
        </w:rPr>
        <w:t>TIDieR</w:t>
      </w:r>
      <w:proofErr w:type="spellEnd"/>
      <w:r w:rsidRPr="00FC22D0">
        <w:rPr>
          <w:rFonts w:cstheme="minorHAnsi"/>
          <w:sz w:val="20"/>
          <w:szCs w:val="20"/>
          <w:lang w:val="en-US"/>
        </w:rPr>
        <w:t xml:space="preserve"> should be the end of the evaluation process), and on </w:t>
      </w:r>
      <w:r w:rsidRPr="00FC22D0">
        <w:rPr>
          <w:rFonts w:cstheme="minorHAnsi"/>
          <w:sz w:val="20"/>
          <w:szCs w:val="20"/>
          <w:u w:val="single"/>
          <w:lang w:val="en-US"/>
        </w:rPr>
        <w:t>every</w:t>
      </w:r>
      <w:r w:rsidRPr="00FC22D0">
        <w:rPr>
          <w:rFonts w:cstheme="minorHAnsi"/>
          <w:sz w:val="20"/>
          <w:szCs w:val="20"/>
          <w:lang w:val="en-US"/>
        </w:rPr>
        <w:t xml:space="preserve"> occasion in between when there is a noteworthy modification to document. </w:t>
      </w:r>
    </w:p>
    <w:p w14:paraId="4A4ADBEA" w14:textId="77777777" w:rsidR="005E74EF" w:rsidRPr="00FC22D0" w:rsidRDefault="005E74EF" w:rsidP="005E74EF">
      <w:pPr>
        <w:rPr>
          <w:rFonts w:cstheme="minorHAnsi"/>
          <w:sz w:val="20"/>
          <w:szCs w:val="20"/>
          <w:lang w:val="en-US"/>
        </w:rPr>
      </w:pPr>
      <w:r w:rsidRPr="00FC22D0">
        <w:rPr>
          <w:rFonts w:cstheme="minorHAnsi"/>
          <w:sz w:val="20"/>
          <w:szCs w:val="20"/>
          <w:lang w:val="en-US"/>
        </w:rPr>
        <w:t>The recommended practice requires some further modifications to the forms, since some items are version specific. I am suggesting three versions</w:t>
      </w:r>
    </w:p>
    <w:p w14:paraId="34E37EB8" w14:textId="77777777" w:rsidR="005E74EF" w:rsidRPr="00FC22D0" w:rsidRDefault="005E74EF" w:rsidP="005E74EF">
      <w:pPr>
        <w:rPr>
          <w:rFonts w:cstheme="minorHAnsi"/>
          <w:sz w:val="20"/>
          <w:szCs w:val="20"/>
          <w:lang w:val="en-US"/>
        </w:rPr>
      </w:pPr>
      <w:r w:rsidRPr="00FC22D0">
        <w:rPr>
          <w:rFonts w:cstheme="minorHAnsi"/>
          <w:sz w:val="20"/>
          <w:szCs w:val="20"/>
          <w:lang w:val="en-US"/>
        </w:rPr>
        <w:t>a. An initial form, completed at the very beginning of the intervention development process, and before piloting</w:t>
      </w:r>
    </w:p>
    <w:p w14:paraId="1681231A" w14:textId="77777777" w:rsidR="005E74EF" w:rsidRPr="00FC22D0" w:rsidRDefault="005E74EF" w:rsidP="005E74EF">
      <w:pPr>
        <w:rPr>
          <w:rFonts w:cstheme="minorHAnsi"/>
          <w:sz w:val="20"/>
          <w:szCs w:val="20"/>
          <w:lang w:val="en-US"/>
        </w:rPr>
      </w:pPr>
      <w:r w:rsidRPr="00FC22D0">
        <w:rPr>
          <w:rFonts w:cstheme="minorHAnsi"/>
          <w:sz w:val="20"/>
          <w:szCs w:val="20"/>
          <w:lang w:val="en-US"/>
        </w:rPr>
        <w:t>b.  Revision forms to be updated during the intervention development process, and before piloting</w:t>
      </w:r>
    </w:p>
    <w:p w14:paraId="2DE6FBB1" w14:textId="49A8797B" w:rsidR="005E74EF" w:rsidRPr="00FC22D0" w:rsidRDefault="005E74EF">
      <w:pPr>
        <w:rPr>
          <w:rFonts w:cstheme="minorHAnsi"/>
          <w:sz w:val="20"/>
          <w:szCs w:val="20"/>
          <w:lang w:val="en-US"/>
        </w:rPr>
      </w:pPr>
      <w:r w:rsidRPr="00FC22D0">
        <w:rPr>
          <w:rFonts w:cstheme="minorHAnsi"/>
          <w:sz w:val="20"/>
          <w:szCs w:val="20"/>
          <w:lang w:val="en-US"/>
        </w:rPr>
        <w:t>c.  Revision forms to be updated during piloting/ evaluation phases</w:t>
      </w:r>
    </w:p>
    <w:p w14:paraId="5F494803" w14:textId="77777777" w:rsidR="00C659A9" w:rsidRPr="00FC22D0" w:rsidRDefault="00C659A9">
      <w:pPr>
        <w:rPr>
          <w:rFonts w:cstheme="minorHAnsi"/>
          <w:sz w:val="20"/>
          <w:szCs w:val="20"/>
          <w:lang w:val="en-US"/>
        </w:rPr>
      </w:pPr>
    </w:p>
    <w:p w14:paraId="1152725F" w14:textId="77777777" w:rsidR="00397104" w:rsidRPr="00FC22D0" w:rsidRDefault="005E74EF" w:rsidP="005E74EF">
      <w:pPr>
        <w:rPr>
          <w:rFonts w:cstheme="minorHAnsi"/>
          <w:sz w:val="20"/>
          <w:szCs w:val="20"/>
          <w:lang w:val="en-US"/>
        </w:rPr>
      </w:pPr>
      <w:r w:rsidRPr="00FC22D0">
        <w:rPr>
          <w:rFonts w:cstheme="minorHAnsi"/>
          <w:sz w:val="20"/>
          <w:szCs w:val="20"/>
          <w:lang w:val="en-US"/>
        </w:rPr>
        <w:t xml:space="preserve">a. An initial </w:t>
      </w:r>
      <w:proofErr w:type="spellStart"/>
      <w:r w:rsidRPr="00FC22D0">
        <w:rPr>
          <w:rFonts w:cstheme="minorHAnsi"/>
          <w:sz w:val="20"/>
          <w:szCs w:val="20"/>
          <w:lang w:val="en-US"/>
        </w:rPr>
        <w:t>TIDieR</w:t>
      </w:r>
      <w:proofErr w:type="spellEnd"/>
      <w:r w:rsidRPr="00FC22D0">
        <w:rPr>
          <w:rFonts w:cstheme="minorHAnsi"/>
          <w:sz w:val="20"/>
          <w:szCs w:val="20"/>
          <w:lang w:val="en-US"/>
        </w:rPr>
        <w:t xml:space="preserve"> form, completed at the very beginning of the intervention development process, and before piloting</w:t>
      </w:r>
    </w:p>
    <w:tbl>
      <w:tblPr>
        <w:tblStyle w:val="TableGrid"/>
        <w:tblW w:w="10314" w:type="dxa"/>
        <w:tblLook w:val="04A0" w:firstRow="1" w:lastRow="0" w:firstColumn="1" w:lastColumn="0" w:noHBand="0" w:noVBand="1"/>
      </w:tblPr>
      <w:tblGrid>
        <w:gridCol w:w="1242"/>
        <w:gridCol w:w="3119"/>
        <w:gridCol w:w="5953"/>
      </w:tblGrid>
      <w:tr w:rsidR="00FC22D0" w:rsidRPr="00FC22D0" w14:paraId="5613C7B8" w14:textId="77777777" w:rsidTr="00C659A9">
        <w:tc>
          <w:tcPr>
            <w:tcW w:w="1242" w:type="dxa"/>
          </w:tcPr>
          <w:p w14:paraId="22FA726B" w14:textId="77777777" w:rsidR="00397104" w:rsidRPr="00FC22D0" w:rsidRDefault="00397104" w:rsidP="002E665D">
            <w:pPr>
              <w:rPr>
                <w:rFonts w:cstheme="minorHAnsi"/>
                <w:sz w:val="20"/>
                <w:szCs w:val="20"/>
                <w:lang w:val="en-US"/>
              </w:rPr>
            </w:pPr>
            <w:proofErr w:type="spellStart"/>
            <w:r w:rsidRPr="00FC22D0">
              <w:rPr>
                <w:rFonts w:cstheme="minorHAnsi"/>
                <w:sz w:val="20"/>
                <w:szCs w:val="20"/>
                <w:lang w:val="en-US"/>
              </w:rPr>
              <w:t>TIDieR</w:t>
            </w:r>
            <w:proofErr w:type="spellEnd"/>
            <w:r w:rsidRPr="00FC22D0">
              <w:rPr>
                <w:rFonts w:cstheme="minorHAnsi"/>
                <w:sz w:val="20"/>
                <w:szCs w:val="20"/>
                <w:lang w:val="en-US"/>
              </w:rPr>
              <w:t xml:space="preserve"> item</w:t>
            </w:r>
          </w:p>
        </w:tc>
        <w:tc>
          <w:tcPr>
            <w:tcW w:w="3119" w:type="dxa"/>
          </w:tcPr>
          <w:p w14:paraId="7D04266B" w14:textId="77777777" w:rsidR="00397104" w:rsidRPr="00FC22D0" w:rsidRDefault="00397104" w:rsidP="002E665D">
            <w:pPr>
              <w:rPr>
                <w:rFonts w:cstheme="minorHAnsi"/>
                <w:sz w:val="20"/>
                <w:szCs w:val="20"/>
                <w:lang w:val="en-US"/>
              </w:rPr>
            </w:pPr>
            <w:r w:rsidRPr="00FC22D0">
              <w:rPr>
                <w:rFonts w:cstheme="minorHAnsi"/>
                <w:sz w:val="20"/>
                <w:szCs w:val="20"/>
                <w:lang w:val="en-US"/>
              </w:rPr>
              <w:t>Brief Description</w:t>
            </w:r>
          </w:p>
        </w:tc>
        <w:tc>
          <w:tcPr>
            <w:tcW w:w="5953" w:type="dxa"/>
          </w:tcPr>
          <w:p w14:paraId="2342D5E0" w14:textId="4E35F90E" w:rsidR="00397104" w:rsidRPr="00FC22D0" w:rsidRDefault="004D5A9D" w:rsidP="002E665D">
            <w:pPr>
              <w:rPr>
                <w:rFonts w:cstheme="minorHAnsi"/>
                <w:sz w:val="20"/>
                <w:szCs w:val="20"/>
                <w:lang w:val="en-US"/>
              </w:rPr>
            </w:pPr>
            <w:r w:rsidRPr="00FC22D0">
              <w:rPr>
                <w:rFonts w:cstheme="minorHAnsi"/>
                <w:sz w:val="20"/>
                <w:szCs w:val="20"/>
                <w:lang w:val="en-US"/>
              </w:rPr>
              <w:t>PST and PST-IPV</w:t>
            </w:r>
            <w:r w:rsidR="00E06229" w:rsidRPr="00FC22D0">
              <w:rPr>
                <w:rFonts w:cstheme="minorHAnsi"/>
                <w:sz w:val="20"/>
                <w:szCs w:val="20"/>
                <w:lang w:val="en-US"/>
              </w:rPr>
              <w:t xml:space="preserve"> </w:t>
            </w:r>
          </w:p>
        </w:tc>
      </w:tr>
      <w:tr w:rsidR="00FC22D0" w:rsidRPr="00FC22D0" w14:paraId="6412B989" w14:textId="77777777" w:rsidTr="00C659A9">
        <w:tc>
          <w:tcPr>
            <w:tcW w:w="1242" w:type="dxa"/>
          </w:tcPr>
          <w:p w14:paraId="4FE1B369" w14:textId="77777777" w:rsidR="00397104" w:rsidRPr="00FC22D0" w:rsidRDefault="00397104" w:rsidP="002E665D">
            <w:pPr>
              <w:rPr>
                <w:rFonts w:cstheme="minorHAnsi"/>
                <w:sz w:val="20"/>
                <w:szCs w:val="20"/>
                <w:lang w:val="en-US"/>
              </w:rPr>
            </w:pPr>
            <w:proofErr w:type="spellStart"/>
            <w:r w:rsidRPr="00FC22D0">
              <w:rPr>
                <w:rFonts w:cstheme="minorHAnsi"/>
                <w:sz w:val="20"/>
                <w:szCs w:val="20"/>
                <w:lang w:val="en-US"/>
              </w:rPr>
              <w:t>TIDieR</w:t>
            </w:r>
            <w:proofErr w:type="spellEnd"/>
            <w:r w:rsidRPr="00FC22D0">
              <w:rPr>
                <w:rFonts w:cstheme="minorHAnsi"/>
                <w:sz w:val="20"/>
                <w:szCs w:val="20"/>
                <w:lang w:val="en-US"/>
              </w:rPr>
              <w:t xml:space="preserve"> version ID</w:t>
            </w:r>
          </w:p>
        </w:tc>
        <w:tc>
          <w:tcPr>
            <w:tcW w:w="3119" w:type="dxa"/>
          </w:tcPr>
          <w:p w14:paraId="20ACAD9F" w14:textId="77777777" w:rsidR="00397104" w:rsidRPr="00FC22D0" w:rsidRDefault="00397104" w:rsidP="002E665D">
            <w:pPr>
              <w:rPr>
                <w:rFonts w:cstheme="minorHAnsi"/>
                <w:sz w:val="20"/>
                <w:szCs w:val="20"/>
                <w:lang w:val="en-US"/>
              </w:rPr>
            </w:pPr>
            <w:r w:rsidRPr="00FC22D0">
              <w:rPr>
                <w:rFonts w:cstheme="minorHAnsi"/>
                <w:sz w:val="20"/>
                <w:szCs w:val="20"/>
                <w:lang w:val="en-US"/>
              </w:rPr>
              <w:t>Version number and date</w:t>
            </w:r>
          </w:p>
        </w:tc>
        <w:tc>
          <w:tcPr>
            <w:tcW w:w="5953" w:type="dxa"/>
          </w:tcPr>
          <w:p w14:paraId="1A55AE77" w14:textId="4DAA0E1F" w:rsidR="00397104" w:rsidRPr="00FC22D0" w:rsidRDefault="004D5A9D" w:rsidP="002E665D">
            <w:pPr>
              <w:rPr>
                <w:rFonts w:cstheme="minorHAnsi"/>
                <w:sz w:val="20"/>
                <w:szCs w:val="20"/>
                <w:lang w:val="en-US"/>
              </w:rPr>
            </w:pPr>
            <w:r w:rsidRPr="00FC22D0">
              <w:rPr>
                <w:rFonts w:cstheme="minorHAnsi"/>
                <w:sz w:val="20"/>
                <w:szCs w:val="20"/>
                <w:lang w:val="en-US"/>
              </w:rPr>
              <w:t xml:space="preserve">PST and PST-IPV_ID01Version 1.0 </w:t>
            </w:r>
            <w:r w:rsidR="00B75906" w:rsidRPr="00FC22D0">
              <w:rPr>
                <w:rFonts w:cstheme="minorHAnsi"/>
                <w:sz w:val="20"/>
                <w:szCs w:val="20"/>
                <w:lang w:val="en-US"/>
              </w:rPr>
              <w:t>30/</w:t>
            </w:r>
            <w:r w:rsidRPr="00FC22D0">
              <w:rPr>
                <w:rFonts w:cstheme="minorHAnsi"/>
                <w:sz w:val="20"/>
                <w:szCs w:val="20"/>
                <w:lang w:val="en-US"/>
              </w:rPr>
              <w:t>12/2019</w:t>
            </w:r>
          </w:p>
        </w:tc>
      </w:tr>
      <w:tr w:rsidR="00FC22D0" w:rsidRPr="00FC22D0" w14:paraId="3E22C702" w14:textId="77777777" w:rsidTr="00C659A9">
        <w:tc>
          <w:tcPr>
            <w:tcW w:w="1242" w:type="dxa"/>
          </w:tcPr>
          <w:p w14:paraId="3D64A05A" w14:textId="77777777" w:rsidR="00397104" w:rsidRPr="00FC22D0" w:rsidRDefault="00397104" w:rsidP="002E665D">
            <w:pPr>
              <w:rPr>
                <w:rFonts w:cstheme="minorHAnsi"/>
                <w:sz w:val="20"/>
                <w:szCs w:val="20"/>
                <w:lang w:val="en-US"/>
              </w:rPr>
            </w:pPr>
            <w:r w:rsidRPr="00FC22D0">
              <w:rPr>
                <w:rFonts w:cstheme="minorHAnsi"/>
                <w:sz w:val="20"/>
                <w:szCs w:val="20"/>
              </w:rPr>
              <w:t>1. Brief Name</w:t>
            </w:r>
          </w:p>
        </w:tc>
        <w:tc>
          <w:tcPr>
            <w:tcW w:w="3119" w:type="dxa"/>
          </w:tcPr>
          <w:p w14:paraId="58685F88" w14:textId="77777777" w:rsidR="00397104" w:rsidRPr="00FC22D0" w:rsidRDefault="00397104" w:rsidP="002E665D">
            <w:pPr>
              <w:rPr>
                <w:rFonts w:cstheme="minorHAnsi"/>
                <w:sz w:val="20"/>
                <w:szCs w:val="20"/>
                <w:lang w:val="en-US"/>
              </w:rPr>
            </w:pPr>
            <w:r w:rsidRPr="00FC22D0">
              <w:rPr>
                <w:rFonts w:cstheme="minorHAnsi"/>
                <w:sz w:val="20"/>
                <w:szCs w:val="20"/>
              </w:rPr>
              <w:t>Name or phrase describing the intervention.</w:t>
            </w:r>
          </w:p>
        </w:tc>
        <w:tc>
          <w:tcPr>
            <w:tcW w:w="5953" w:type="dxa"/>
          </w:tcPr>
          <w:p w14:paraId="3725BF25" w14:textId="0FECABCF" w:rsidR="00397104" w:rsidRPr="00FC22D0" w:rsidRDefault="004D5A9D" w:rsidP="002E665D">
            <w:pPr>
              <w:rPr>
                <w:rFonts w:cstheme="minorHAnsi"/>
                <w:sz w:val="20"/>
                <w:szCs w:val="20"/>
                <w:lang w:val="en-US"/>
              </w:rPr>
            </w:pPr>
            <w:r w:rsidRPr="00FC22D0">
              <w:rPr>
                <w:rFonts w:cstheme="minorHAnsi"/>
                <w:sz w:val="20"/>
                <w:szCs w:val="20"/>
                <w:lang w:val="en-US"/>
              </w:rPr>
              <w:t>Problem-Solving Therapy (PST) and PST adapted for women experiencing intimate partner violence (IPV; PST-IPV)</w:t>
            </w:r>
          </w:p>
        </w:tc>
      </w:tr>
      <w:tr w:rsidR="00FC22D0" w:rsidRPr="00FC22D0" w14:paraId="55A07C35" w14:textId="77777777" w:rsidTr="00C659A9">
        <w:tc>
          <w:tcPr>
            <w:tcW w:w="1242" w:type="dxa"/>
          </w:tcPr>
          <w:p w14:paraId="57396607" w14:textId="77777777" w:rsidR="00397104" w:rsidRPr="00FC22D0" w:rsidRDefault="00397104" w:rsidP="002E665D">
            <w:pPr>
              <w:rPr>
                <w:rFonts w:cstheme="minorHAnsi"/>
                <w:sz w:val="20"/>
                <w:szCs w:val="20"/>
                <w:lang w:val="en-US"/>
              </w:rPr>
            </w:pPr>
            <w:r w:rsidRPr="00FC22D0">
              <w:rPr>
                <w:rFonts w:cstheme="minorHAnsi"/>
                <w:sz w:val="20"/>
                <w:szCs w:val="20"/>
                <w:lang w:val="en-US"/>
              </w:rPr>
              <w:t>2. Why</w:t>
            </w:r>
          </w:p>
        </w:tc>
        <w:tc>
          <w:tcPr>
            <w:tcW w:w="3119" w:type="dxa"/>
          </w:tcPr>
          <w:p w14:paraId="500BED43" w14:textId="77777777" w:rsidR="00397104" w:rsidRPr="00FC22D0" w:rsidRDefault="00397104" w:rsidP="002E665D">
            <w:pPr>
              <w:rPr>
                <w:rFonts w:cstheme="minorHAnsi"/>
                <w:sz w:val="20"/>
                <w:szCs w:val="20"/>
                <w:lang w:val="en-US"/>
              </w:rPr>
            </w:pPr>
            <w:r w:rsidRPr="00FC22D0">
              <w:rPr>
                <w:rFonts w:cstheme="minorHAnsi"/>
                <w:sz w:val="20"/>
                <w:szCs w:val="20"/>
              </w:rPr>
              <w:t>Rationale, theory, or goal of elements essential to intervention.</w:t>
            </w:r>
          </w:p>
        </w:tc>
        <w:tc>
          <w:tcPr>
            <w:tcW w:w="5953" w:type="dxa"/>
          </w:tcPr>
          <w:p w14:paraId="749A118E" w14:textId="4E34DFA5" w:rsidR="00397104" w:rsidRPr="00FC22D0" w:rsidRDefault="007C25DA" w:rsidP="002E665D">
            <w:pPr>
              <w:rPr>
                <w:rFonts w:cstheme="minorHAnsi"/>
                <w:sz w:val="20"/>
                <w:szCs w:val="20"/>
                <w:lang w:val="en-US"/>
              </w:rPr>
            </w:pPr>
            <w:r w:rsidRPr="00FC22D0">
              <w:rPr>
                <w:rFonts w:cstheme="minorHAnsi"/>
                <w:sz w:val="20"/>
                <w:szCs w:val="20"/>
                <w:lang w:val="en-US"/>
              </w:rPr>
              <w:t>See intervention development form.</w:t>
            </w:r>
          </w:p>
        </w:tc>
      </w:tr>
      <w:tr w:rsidR="00FC22D0" w:rsidRPr="00FC22D0" w14:paraId="1C5CD78D" w14:textId="77777777" w:rsidTr="00C659A9">
        <w:tc>
          <w:tcPr>
            <w:tcW w:w="1242" w:type="dxa"/>
          </w:tcPr>
          <w:p w14:paraId="08C9CE68" w14:textId="77777777" w:rsidR="00397104" w:rsidRPr="00FC22D0" w:rsidRDefault="00397104" w:rsidP="002E665D">
            <w:pPr>
              <w:rPr>
                <w:rFonts w:cstheme="minorHAnsi"/>
                <w:sz w:val="20"/>
                <w:szCs w:val="20"/>
                <w:lang w:val="en-US"/>
              </w:rPr>
            </w:pPr>
            <w:r w:rsidRPr="00FC22D0">
              <w:rPr>
                <w:rFonts w:cstheme="minorHAnsi"/>
                <w:sz w:val="20"/>
                <w:szCs w:val="20"/>
              </w:rPr>
              <w:t>3. What (materials)</w:t>
            </w:r>
          </w:p>
        </w:tc>
        <w:tc>
          <w:tcPr>
            <w:tcW w:w="3119" w:type="dxa"/>
          </w:tcPr>
          <w:p w14:paraId="41001465" w14:textId="77777777" w:rsidR="00397104" w:rsidRPr="00FC22D0" w:rsidRDefault="00397104" w:rsidP="002E665D">
            <w:pPr>
              <w:rPr>
                <w:rFonts w:cstheme="minorHAnsi"/>
                <w:sz w:val="20"/>
                <w:szCs w:val="20"/>
                <w:lang w:val="en-US"/>
              </w:rPr>
            </w:pPr>
            <w:r w:rsidRPr="00FC22D0">
              <w:rPr>
                <w:rFonts w:cstheme="minorHAnsi"/>
                <w:sz w:val="20"/>
                <w:szCs w:val="20"/>
              </w:rPr>
              <w:t>Physical or informational materials used, and where they can be accessed.</w:t>
            </w:r>
          </w:p>
        </w:tc>
        <w:tc>
          <w:tcPr>
            <w:tcW w:w="5953" w:type="dxa"/>
          </w:tcPr>
          <w:p w14:paraId="2F26A178" w14:textId="46672529" w:rsidR="00BE3108" w:rsidRPr="00FC22D0" w:rsidRDefault="004D5A9D" w:rsidP="004703AD">
            <w:pPr>
              <w:pStyle w:val="ListParagraph"/>
              <w:numPr>
                <w:ilvl w:val="0"/>
                <w:numId w:val="5"/>
              </w:numPr>
              <w:rPr>
                <w:rFonts w:cstheme="minorHAnsi"/>
                <w:sz w:val="20"/>
                <w:szCs w:val="20"/>
                <w:lang w:val="en-US"/>
              </w:rPr>
            </w:pPr>
            <w:r w:rsidRPr="00FC22D0">
              <w:rPr>
                <w:rFonts w:cstheme="minorHAnsi"/>
                <w:sz w:val="20"/>
                <w:szCs w:val="20"/>
                <w:lang w:val="en-US"/>
              </w:rPr>
              <w:t xml:space="preserve">Printed </w:t>
            </w:r>
            <w:r w:rsidR="00CF1392" w:rsidRPr="00FC22D0">
              <w:rPr>
                <w:rFonts w:cstheme="minorHAnsi"/>
                <w:sz w:val="20"/>
                <w:szCs w:val="20"/>
                <w:lang w:val="en-US"/>
              </w:rPr>
              <w:t>training manuals</w:t>
            </w:r>
            <w:r w:rsidR="00B75906" w:rsidRPr="00FC22D0">
              <w:rPr>
                <w:rFonts w:cstheme="minorHAnsi"/>
                <w:sz w:val="20"/>
                <w:szCs w:val="20"/>
                <w:lang w:val="en-US"/>
              </w:rPr>
              <w:t>,</w:t>
            </w:r>
            <w:r w:rsidRPr="00FC22D0">
              <w:rPr>
                <w:rFonts w:cstheme="minorHAnsi"/>
                <w:sz w:val="20"/>
                <w:szCs w:val="20"/>
                <w:lang w:val="en-US"/>
              </w:rPr>
              <w:t xml:space="preserve"> in-session ‘flip chart’ documents, </w:t>
            </w:r>
            <w:proofErr w:type="gramStart"/>
            <w:r w:rsidRPr="00FC22D0">
              <w:rPr>
                <w:rFonts w:cstheme="minorHAnsi"/>
                <w:sz w:val="20"/>
                <w:szCs w:val="20"/>
                <w:lang w:val="en-US"/>
              </w:rPr>
              <w:t>simple</w:t>
            </w:r>
            <w:proofErr w:type="gramEnd"/>
            <w:r w:rsidRPr="00FC22D0">
              <w:rPr>
                <w:rFonts w:cstheme="minorHAnsi"/>
                <w:sz w:val="20"/>
                <w:szCs w:val="20"/>
                <w:lang w:val="en-US"/>
              </w:rPr>
              <w:t xml:space="preserve"> information leaflet.</w:t>
            </w:r>
          </w:p>
          <w:p w14:paraId="408456AB" w14:textId="6410EA72" w:rsidR="00B75906" w:rsidRPr="00FC22D0" w:rsidRDefault="00B75906" w:rsidP="004703AD">
            <w:pPr>
              <w:pStyle w:val="ListParagraph"/>
              <w:numPr>
                <w:ilvl w:val="0"/>
                <w:numId w:val="5"/>
              </w:numPr>
              <w:rPr>
                <w:rFonts w:cstheme="minorHAnsi"/>
                <w:sz w:val="20"/>
                <w:szCs w:val="20"/>
                <w:lang w:val="en-US"/>
              </w:rPr>
            </w:pPr>
            <w:r w:rsidRPr="00FC22D0">
              <w:rPr>
                <w:rFonts w:cstheme="minorHAnsi"/>
                <w:sz w:val="20"/>
                <w:szCs w:val="20"/>
                <w:lang w:val="en-US"/>
              </w:rPr>
              <w:t>Documents recording session discussions, retained by PHC workers.</w:t>
            </w:r>
          </w:p>
          <w:p w14:paraId="3B1B2B67" w14:textId="2C8BFFA1" w:rsidR="001A3AA9" w:rsidRPr="00FC22D0" w:rsidRDefault="001A3AA9">
            <w:pPr>
              <w:rPr>
                <w:rFonts w:cstheme="minorHAnsi"/>
                <w:sz w:val="20"/>
                <w:szCs w:val="20"/>
                <w:lang w:val="en-US"/>
              </w:rPr>
            </w:pPr>
          </w:p>
        </w:tc>
      </w:tr>
      <w:tr w:rsidR="00FC22D0" w:rsidRPr="00FC22D0" w14:paraId="3CC4DF4C" w14:textId="77777777" w:rsidTr="00C659A9">
        <w:tc>
          <w:tcPr>
            <w:tcW w:w="1242" w:type="dxa"/>
          </w:tcPr>
          <w:p w14:paraId="30C5FA7D" w14:textId="304BB314" w:rsidR="00397104" w:rsidRPr="00FC22D0" w:rsidRDefault="00397104" w:rsidP="002E665D">
            <w:pPr>
              <w:rPr>
                <w:rFonts w:cstheme="minorHAnsi"/>
                <w:sz w:val="20"/>
                <w:szCs w:val="20"/>
                <w:lang w:val="en-US"/>
              </w:rPr>
            </w:pPr>
            <w:r w:rsidRPr="00FC22D0">
              <w:rPr>
                <w:rFonts w:cstheme="minorHAnsi"/>
                <w:sz w:val="20"/>
                <w:szCs w:val="20"/>
              </w:rPr>
              <w:t>4. What (procedure)</w:t>
            </w:r>
          </w:p>
        </w:tc>
        <w:tc>
          <w:tcPr>
            <w:tcW w:w="3119" w:type="dxa"/>
          </w:tcPr>
          <w:p w14:paraId="36276514" w14:textId="77777777" w:rsidR="00397104" w:rsidRPr="00FC22D0" w:rsidRDefault="00397104" w:rsidP="002E665D">
            <w:pPr>
              <w:rPr>
                <w:rFonts w:cstheme="minorHAnsi"/>
                <w:sz w:val="20"/>
                <w:szCs w:val="20"/>
                <w:lang w:val="en-US"/>
              </w:rPr>
            </w:pPr>
            <w:r w:rsidRPr="00FC22D0">
              <w:rPr>
                <w:rFonts w:cstheme="minorHAnsi"/>
                <w:sz w:val="20"/>
                <w:szCs w:val="20"/>
              </w:rPr>
              <w:t>Procedures, activities, and/or processes used in the intervention, including any enabling or support activities.</w:t>
            </w:r>
          </w:p>
        </w:tc>
        <w:tc>
          <w:tcPr>
            <w:tcW w:w="5953" w:type="dxa"/>
          </w:tcPr>
          <w:p w14:paraId="24544EFC" w14:textId="63EF966B" w:rsidR="00397104" w:rsidRPr="00FC22D0" w:rsidRDefault="007C25DA" w:rsidP="002E665D">
            <w:pPr>
              <w:rPr>
                <w:rFonts w:cstheme="minorHAnsi"/>
                <w:sz w:val="20"/>
                <w:szCs w:val="20"/>
                <w:lang w:val="en-US"/>
              </w:rPr>
            </w:pPr>
            <w:r w:rsidRPr="00FC22D0">
              <w:rPr>
                <w:rFonts w:cstheme="minorHAnsi"/>
                <w:sz w:val="20"/>
                <w:szCs w:val="20"/>
                <w:lang w:val="en-US"/>
              </w:rPr>
              <w:t>PHC workers will receive</w:t>
            </w:r>
            <w:r w:rsidR="00CF1392" w:rsidRPr="00FC22D0">
              <w:rPr>
                <w:rFonts w:cstheme="minorHAnsi"/>
                <w:sz w:val="20"/>
                <w:szCs w:val="20"/>
                <w:lang w:val="en-US"/>
              </w:rPr>
              <w:t xml:space="preserve"> one day </w:t>
            </w:r>
            <w:r w:rsidRPr="00FC22D0">
              <w:rPr>
                <w:rFonts w:cstheme="minorHAnsi"/>
                <w:sz w:val="20"/>
                <w:szCs w:val="20"/>
                <w:lang w:val="en-US"/>
              </w:rPr>
              <w:t xml:space="preserve">training </w:t>
            </w:r>
            <w:r w:rsidR="00145CA6" w:rsidRPr="00FC22D0">
              <w:rPr>
                <w:rFonts w:cstheme="minorHAnsi"/>
                <w:sz w:val="20"/>
                <w:szCs w:val="20"/>
                <w:lang w:val="en-US"/>
              </w:rPr>
              <w:t>in PST or PST-IPV.</w:t>
            </w:r>
          </w:p>
          <w:p w14:paraId="49F91DC0" w14:textId="04BEAD3F" w:rsidR="007C25DA" w:rsidRPr="00FC22D0" w:rsidRDefault="00145CA6" w:rsidP="00145CA6">
            <w:pPr>
              <w:rPr>
                <w:rFonts w:cstheme="minorHAnsi"/>
                <w:sz w:val="20"/>
                <w:szCs w:val="20"/>
                <w:lang w:val="en-US"/>
              </w:rPr>
            </w:pPr>
            <w:r w:rsidRPr="00FC22D0">
              <w:rPr>
                <w:rFonts w:cstheme="minorHAnsi"/>
                <w:sz w:val="20"/>
                <w:szCs w:val="20"/>
                <w:lang w:val="en-US"/>
              </w:rPr>
              <w:t>PHC workers will attend monthly supervision with a psychology masters-educated supervisor, in which challenging cases and session recordings are discussed.</w:t>
            </w:r>
          </w:p>
          <w:p w14:paraId="205D77AD" w14:textId="5FA7A50B" w:rsidR="00145CA6" w:rsidRPr="00FC22D0" w:rsidRDefault="00145CA6" w:rsidP="00145CA6">
            <w:pPr>
              <w:rPr>
                <w:rFonts w:cstheme="minorHAnsi"/>
                <w:sz w:val="20"/>
                <w:szCs w:val="20"/>
                <w:lang w:val="en-US"/>
              </w:rPr>
            </w:pPr>
            <w:r w:rsidRPr="00FC22D0">
              <w:rPr>
                <w:rFonts w:cstheme="minorHAnsi"/>
                <w:sz w:val="20"/>
                <w:szCs w:val="20"/>
                <w:lang w:val="en-US"/>
              </w:rPr>
              <w:t>Research assistant and Trial Coordinator will monitor progress of the trial, including confirming that trial paperwork is completed and that PST and PST-IPV sessions take place.</w:t>
            </w:r>
          </w:p>
        </w:tc>
      </w:tr>
      <w:tr w:rsidR="00FC22D0" w:rsidRPr="00FC22D0" w14:paraId="2C765918" w14:textId="77777777" w:rsidTr="00C659A9">
        <w:tc>
          <w:tcPr>
            <w:tcW w:w="1242" w:type="dxa"/>
          </w:tcPr>
          <w:p w14:paraId="67B729F8" w14:textId="77777777" w:rsidR="00397104" w:rsidRPr="00FC22D0" w:rsidRDefault="00397104" w:rsidP="002E665D">
            <w:pPr>
              <w:rPr>
                <w:rFonts w:cstheme="minorHAnsi"/>
                <w:sz w:val="20"/>
                <w:szCs w:val="20"/>
                <w:lang w:val="en-US"/>
              </w:rPr>
            </w:pPr>
            <w:r w:rsidRPr="00FC22D0">
              <w:rPr>
                <w:rFonts w:cstheme="minorHAnsi"/>
                <w:sz w:val="20"/>
                <w:szCs w:val="20"/>
              </w:rPr>
              <w:t>5. Who provided</w:t>
            </w:r>
          </w:p>
        </w:tc>
        <w:tc>
          <w:tcPr>
            <w:tcW w:w="3119" w:type="dxa"/>
          </w:tcPr>
          <w:p w14:paraId="78D1F43E" w14:textId="77777777" w:rsidR="00397104" w:rsidRPr="00FC22D0" w:rsidRDefault="00397104" w:rsidP="002E665D">
            <w:pPr>
              <w:rPr>
                <w:rFonts w:cstheme="minorHAnsi"/>
                <w:sz w:val="20"/>
                <w:szCs w:val="20"/>
                <w:lang w:val="en-US"/>
              </w:rPr>
            </w:pPr>
            <w:r w:rsidRPr="00FC22D0">
              <w:rPr>
                <w:rFonts w:cstheme="minorHAnsi"/>
                <w:sz w:val="20"/>
                <w:szCs w:val="20"/>
              </w:rPr>
              <w:t>Background, expertise of provider, and training given.</w:t>
            </w:r>
          </w:p>
        </w:tc>
        <w:tc>
          <w:tcPr>
            <w:tcW w:w="5953" w:type="dxa"/>
          </w:tcPr>
          <w:p w14:paraId="0D108AE1" w14:textId="13590A72" w:rsidR="00CF1392" w:rsidRPr="00FC22D0" w:rsidDel="00CF1392" w:rsidRDefault="00145CA6" w:rsidP="00CF1392">
            <w:pPr>
              <w:rPr>
                <w:rFonts w:cstheme="minorHAnsi"/>
                <w:sz w:val="20"/>
                <w:szCs w:val="20"/>
                <w:lang w:val="en-US"/>
              </w:rPr>
            </w:pPr>
            <w:r w:rsidRPr="00FC22D0">
              <w:rPr>
                <w:rFonts w:cstheme="minorHAnsi"/>
                <w:sz w:val="20"/>
                <w:szCs w:val="20"/>
                <w:lang w:val="en-US"/>
              </w:rPr>
              <w:t>PHC workers will be</w:t>
            </w:r>
            <w:r w:rsidR="00BE3108" w:rsidRPr="00FC22D0">
              <w:rPr>
                <w:rFonts w:cstheme="minorHAnsi"/>
                <w:sz w:val="20"/>
                <w:szCs w:val="20"/>
                <w:lang w:val="en-US"/>
              </w:rPr>
              <w:t xml:space="preserve"> selected by the </w:t>
            </w:r>
            <w:r w:rsidR="00CF1392" w:rsidRPr="00FC22D0">
              <w:rPr>
                <w:rFonts w:cstheme="minorHAnsi"/>
                <w:sz w:val="20"/>
                <w:szCs w:val="20"/>
                <w:lang w:val="en-US"/>
              </w:rPr>
              <w:t xml:space="preserve">researchers in </w:t>
            </w:r>
            <w:r w:rsidRPr="00FC22D0">
              <w:rPr>
                <w:rFonts w:cstheme="minorHAnsi"/>
                <w:sz w:val="20"/>
                <w:szCs w:val="20"/>
                <w:lang w:val="en-US"/>
              </w:rPr>
              <w:t>consultation</w:t>
            </w:r>
            <w:r w:rsidR="00CF1392" w:rsidRPr="00FC22D0">
              <w:rPr>
                <w:rFonts w:cstheme="minorHAnsi"/>
                <w:sz w:val="20"/>
                <w:szCs w:val="20"/>
                <w:lang w:val="en-US"/>
              </w:rPr>
              <w:t xml:space="preserve"> with the facility</w:t>
            </w:r>
            <w:r w:rsidRPr="00FC22D0">
              <w:rPr>
                <w:rFonts w:cstheme="minorHAnsi"/>
                <w:sz w:val="20"/>
                <w:szCs w:val="20"/>
                <w:lang w:val="en-US"/>
              </w:rPr>
              <w:t xml:space="preserve"> and randomly allocated to receive PST or PST-IPV training</w:t>
            </w:r>
            <w:r w:rsidR="00BE3108" w:rsidRPr="00FC22D0">
              <w:rPr>
                <w:rFonts w:cstheme="minorHAnsi"/>
                <w:sz w:val="20"/>
                <w:szCs w:val="20"/>
                <w:lang w:val="en-US"/>
              </w:rPr>
              <w:t>. They will usually be a more senior</w:t>
            </w:r>
            <w:r w:rsidRPr="00FC22D0">
              <w:rPr>
                <w:rFonts w:cstheme="minorHAnsi"/>
                <w:sz w:val="20"/>
                <w:szCs w:val="20"/>
                <w:lang w:val="en-US"/>
              </w:rPr>
              <w:t xml:space="preserve"> or experienced</w:t>
            </w:r>
            <w:r w:rsidR="00BE3108" w:rsidRPr="00FC22D0">
              <w:rPr>
                <w:rFonts w:cstheme="minorHAnsi"/>
                <w:sz w:val="20"/>
                <w:szCs w:val="20"/>
                <w:lang w:val="en-US"/>
              </w:rPr>
              <w:t xml:space="preserve"> clinician. </w:t>
            </w:r>
          </w:p>
          <w:p w14:paraId="2993F6F8" w14:textId="2D9EDF8F" w:rsidR="00397104" w:rsidRPr="00FC22D0" w:rsidRDefault="00BE3108" w:rsidP="00BE3108">
            <w:pPr>
              <w:rPr>
                <w:rFonts w:cstheme="minorHAnsi"/>
                <w:sz w:val="20"/>
                <w:szCs w:val="20"/>
                <w:lang w:val="en-US"/>
              </w:rPr>
            </w:pPr>
            <w:r w:rsidRPr="00FC22D0">
              <w:rPr>
                <w:rFonts w:cstheme="minorHAnsi"/>
                <w:sz w:val="20"/>
                <w:szCs w:val="20"/>
                <w:lang w:val="en-US"/>
              </w:rPr>
              <w:t xml:space="preserve"> </w:t>
            </w:r>
          </w:p>
        </w:tc>
      </w:tr>
      <w:tr w:rsidR="00FC22D0" w:rsidRPr="00FC22D0" w14:paraId="1D9E2648" w14:textId="77777777" w:rsidTr="00C659A9">
        <w:tc>
          <w:tcPr>
            <w:tcW w:w="1242" w:type="dxa"/>
          </w:tcPr>
          <w:p w14:paraId="5344AEC1" w14:textId="77777777" w:rsidR="00397104" w:rsidRPr="00FC22D0" w:rsidRDefault="00397104" w:rsidP="002E665D">
            <w:pPr>
              <w:rPr>
                <w:rFonts w:cstheme="minorHAnsi"/>
                <w:sz w:val="20"/>
                <w:szCs w:val="20"/>
                <w:lang w:val="en-US"/>
              </w:rPr>
            </w:pPr>
            <w:r w:rsidRPr="00FC22D0">
              <w:rPr>
                <w:rFonts w:cstheme="minorHAnsi"/>
                <w:sz w:val="20"/>
                <w:szCs w:val="20"/>
              </w:rPr>
              <w:t>6. How</w:t>
            </w:r>
          </w:p>
        </w:tc>
        <w:tc>
          <w:tcPr>
            <w:tcW w:w="3119" w:type="dxa"/>
          </w:tcPr>
          <w:p w14:paraId="0CF1156E" w14:textId="77777777" w:rsidR="00397104" w:rsidRPr="00FC22D0" w:rsidRDefault="00397104" w:rsidP="002E665D">
            <w:pPr>
              <w:rPr>
                <w:rFonts w:cstheme="minorHAnsi"/>
                <w:sz w:val="20"/>
                <w:szCs w:val="20"/>
                <w:lang w:val="en-US"/>
              </w:rPr>
            </w:pPr>
            <w:r w:rsidRPr="00FC22D0">
              <w:rPr>
                <w:rFonts w:cstheme="minorHAnsi"/>
                <w:sz w:val="20"/>
                <w:szCs w:val="20"/>
              </w:rPr>
              <w:t>Modes of delivery, delivered to group or individual.</w:t>
            </w:r>
          </w:p>
        </w:tc>
        <w:tc>
          <w:tcPr>
            <w:tcW w:w="5953" w:type="dxa"/>
          </w:tcPr>
          <w:p w14:paraId="17CFE558" w14:textId="61CBDD99" w:rsidR="007C25DA" w:rsidRPr="00FC22D0" w:rsidRDefault="00145CA6" w:rsidP="002E665D">
            <w:pPr>
              <w:rPr>
                <w:rFonts w:cstheme="minorHAnsi"/>
                <w:sz w:val="20"/>
                <w:szCs w:val="20"/>
                <w:lang w:val="en-US"/>
              </w:rPr>
            </w:pPr>
            <w:r w:rsidRPr="00FC22D0">
              <w:rPr>
                <w:rFonts w:cstheme="minorHAnsi"/>
                <w:sz w:val="20"/>
                <w:szCs w:val="20"/>
                <w:lang w:val="en-US"/>
              </w:rPr>
              <w:t xml:space="preserve">PST and PST-IPV will be delivered to women on an individual basis. Staff training will take place in groups, using role play and case studies </w:t>
            </w:r>
            <w:r w:rsidR="007C25DA" w:rsidRPr="00FC22D0">
              <w:rPr>
                <w:rFonts w:cstheme="minorHAnsi"/>
                <w:sz w:val="20"/>
                <w:szCs w:val="20"/>
                <w:lang w:val="en-US"/>
              </w:rPr>
              <w:t>to demonstrate specific communications skills, as well as group brainstorming activities</w:t>
            </w:r>
            <w:r w:rsidRPr="00FC22D0">
              <w:rPr>
                <w:rFonts w:cstheme="minorHAnsi"/>
                <w:sz w:val="20"/>
                <w:szCs w:val="20"/>
                <w:lang w:val="en-US"/>
              </w:rPr>
              <w:t>.</w:t>
            </w:r>
          </w:p>
        </w:tc>
      </w:tr>
      <w:tr w:rsidR="00FC22D0" w:rsidRPr="00FC22D0" w14:paraId="09651798" w14:textId="77777777" w:rsidTr="00C659A9">
        <w:tc>
          <w:tcPr>
            <w:tcW w:w="1242" w:type="dxa"/>
          </w:tcPr>
          <w:p w14:paraId="572F4C4E" w14:textId="77777777" w:rsidR="00397104" w:rsidRPr="00FC22D0" w:rsidRDefault="00397104" w:rsidP="002E665D">
            <w:pPr>
              <w:rPr>
                <w:rFonts w:cstheme="minorHAnsi"/>
                <w:sz w:val="20"/>
                <w:szCs w:val="20"/>
                <w:lang w:val="en-US"/>
              </w:rPr>
            </w:pPr>
            <w:r w:rsidRPr="00FC22D0">
              <w:rPr>
                <w:rFonts w:cstheme="minorHAnsi"/>
                <w:sz w:val="20"/>
                <w:szCs w:val="20"/>
              </w:rPr>
              <w:t>7. Where</w:t>
            </w:r>
          </w:p>
        </w:tc>
        <w:tc>
          <w:tcPr>
            <w:tcW w:w="3119" w:type="dxa"/>
          </w:tcPr>
          <w:p w14:paraId="4C8F365C" w14:textId="77777777" w:rsidR="00397104" w:rsidRPr="00FC22D0" w:rsidRDefault="00397104" w:rsidP="002E665D">
            <w:pPr>
              <w:rPr>
                <w:rFonts w:cstheme="minorHAnsi"/>
                <w:sz w:val="20"/>
                <w:szCs w:val="20"/>
                <w:lang w:val="en-US"/>
              </w:rPr>
            </w:pPr>
            <w:r w:rsidRPr="00FC22D0">
              <w:rPr>
                <w:rFonts w:cstheme="minorHAnsi"/>
                <w:sz w:val="20"/>
                <w:szCs w:val="20"/>
              </w:rPr>
              <w:t>Type of location.</w:t>
            </w:r>
          </w:p>
        </w:tc>
        <w:tc>
          <w:tcPr>
            <w:tcW w:w="5953" w:type="dxa"/>
          </w:tcPr>
          <w:p w14:paraId="2D254216" w14:textId="6D07F1D9" w:rsidR="00397104" w:rsidRPr="00FC22D0" w:rsidRDefault="00145CA6" w:rsidP="002E665D">
            <w:pPr>
              <w:rPr>
                <w:rFonts w:cstheme="minorHAnsi"/>
                <w:sz w:val="20"/>
                <w:szCs w:val="20"/>
                <w:lang w:val="en-US"/>
              </w:rPr>
            </w:pPr>
            <w:r w:rsidRPr="00FC22D0">
              <w:rPr>
                <w:rFonts w:cstheme="minorHAnsi"/>
                <w:sz w:val="20"/>
                <w:szCs w:val="20"/>
                <w:lang w:val="en-US"/>
              </w:rPr>
              <w:t xml:space="preserve">Sessions of PST and PST-IPV will be delivered in health </w:t>
            </w:r>
            <w:proofErr w:type="spellStart"/>
            <w:r w:rsidR="007C25DA" w:rsidRPr="00FC22D0">
              <w:rPr>
                <w:rFonts w:cstheme="minorHAnsi"/>
                <w:sz w:val="20"/>
                <w:szCs w:val="20"/>
                <w:lang w:val="en-US"/>
              </w:rPr>
              <w:t>centre</w:t>
            </w:r>
            <w:r w:rsidRPr="00FC22D0">
              <w:rPr>
                <w:rFonts w:cstheme="minorHAnsi"/>
                <w:sz w:val="20"/>
                <w:szCs w:val="20"/>
                <w:lang w:val="en-US"/>
              </w:rPr>
              <w:t>s</w:t>
            </w:r>
            <w:proofErr w:type="spellEnd"/>
            <w:r w:rsidR="007C25DA" w:rsidRPr="00FC22D0">
              <w:rPr>
                <w:rFonts w:cstheme="minorHAnsi"/>
                <w:sz w:val="20"/>
                <w:szCs w:val="20"/>
                <w:lang w:val="en-US"/>
              </w:rPr>
              <w:t xml:space="preserve"> (primary health care)</w:t>
            </w:r>
          </w:p>
        </w:tc>
      </w:tr>
      <w:tr w:rsidR="00FC22D0" w:rsidRPr="00FC22D0" w14:paraId="7FB57400" w14:textId="77777777" w:rsidTr="00C659A9">
        <w:tc>
          <w:tcPr>
            <w:tcW w:w="1242" w:type="dxa"/>
          </w:tcPr>
          <w:p w14:paraId="0646CE48" w14:textId="77777777" w:rsidR="00397104" w:rsidRPr="00FC22D0" w:rsidRDefault="00397104" w:rsidP="002E665D">
            <w:pPr>
              <w:rPr>
                <w:rFonts w:cstheme="minorHAnsi"/>
                <w:sz w:val="20"/>
                <w:szCs w:val="20"/>
                <w:lang w:val="en-US"/>
              </w:rPr>
            </w:pPr>
            <w:r w:rsidRPr="00FC22D0">
              <w:rPr>
                <w:rFonts w:cstheme="minorHAnsi"/>
                <w:sz w:val="20"/>
                <w:szCs w:val="20"/>
              </w:rPr>
              <w:t>8. When and How Much</w:t>
            </w:r>
          </w:p>
        </w:tc>
        <w:tc>
          <w:tcPr>
            <w:tcW w:w="3119" w:type="dxa"/>
          </w:tcPr>
          <w:p w14:paraId="65644C23" w14:textId="77777777" w:rsidR="00397104" w:rsidRPr="00FC22D0" w:rsidRDefault="00397104" w:rsidP="002E665D">
            <w:pPr>
              <w:rPr>
                <w:rFonts w:cstheme="minorHAnsi"/>
                <w:sz w:val="20"/>
                <w:szCs w:val="20"/>
                <w:lang w:val="en-US"/>
              </w:rPr>
            </w:pPr>
            <w:r w:rsidRPr="00FC22D0">
              <w:rPr>
                <w:rFonts w:cstheme="minorHAnsi"/>
                <w:sz w:val="20"/>
                <w:szCs w:val="20"/>
              </w:rPr>
              <w:t>Number of times, number of sessions, intensity and over what time period delivered.</w:t>
            </w:r>
          </w:p>
        </w:tc>
        <w:tc>
          <w:tcPr>
            <w:tcW w:w="5953" w:type="dxa"/>
          </w:tcPr>
          <w:p w14:paraId="53C9CC75" w14:textId="2EBC285D" w:rsidR="00397104" w:rsidRPr="00FC22D0" w:rsidRDefault="007C25DA" w:rsidP="00CA6273">
            <w:pPr>
              <w:rPr>
                <w:rFonts w:cstheme="minorHAnsi"/>
                <w:sz w:val="20"/>
                <w:szCs w:val="20"/>
                <w:lang w:val="en-US"/>
              </w:rPr>
            </w:pPr>
            <w:r w:rsidRPr="00FC22D0">
              <w:rPr>
                <w:rFonts w:cstheme="minorHAnsi"/>
                <w:sz w:val="20"/>
                <w:szCs w:val="20"/>
                <w:lang w:val="en-US"/>
              </w:rPr>
              <w:t>PHC workers will receive</w:t>
            </w:r>
            <w:r w:rsidR="00DC5BF5" w:rsidRPr="00FC22D0">
              <w:rPr>
                <w:rFonts w:cstheme="minorHAnsi"/>
                <w:sz w:val="20"/>
                <w:szCs w:val="20"/>
                <w:lang w:val="en-US"/>
              </w:rPr>
              <w:t xml:space="preserve"> two days</w:t>
            </w:r>
            <w:r w:rsidR="00145CA6" w:rsidRPr="00FC22D0">
              <w:rPr>
                <w:rFonts w:cstheme="minorHAnsi"/>
                <w:sz w:val="20"/>
                <w:szCs w:val="20"/>
                <w:lang w:val="en-US"/>
              </w:rPr>
              <w:t>’</w:t>
            </w:r>
            <w:r w:rsidR="00DC5BF5" w:rsidRPr="00FC22D0">
              <w:rPr>
                <w:rFonts w:cstheme="minorHAnsi"/>
                <w:sz w:val="20"/>
                <w:szCs w:val="20"/>
                <w:lang w:val="en-US"/>
              </w:rPr>
              <w:t xml:space="preserve"> training</w:t>
            </w:r>
            <w:r w:rsidR="00145CA6" w:rsidRPr="00FC22D0">
              <w:rPr>
                <w:rFonts w:cstheme="minorHAnsi"/>
                <w:sz w:val="20"/>
                <w:szCs w:val="20"/>
                <w:lang w:val="en-US"/>
              </w:rPr>
              <w:t xml:space="preserve"> in either PST or PST-IPV, which will include refreshing of prior training</w:t>
            </w:r>
            <w:r w:rsidR="00DC5BF5" w:rsidRPr="00FC22D0">
              <w:rPr>
                <w:rFonts w:cstheme="minorHAnsi"/>
                <w:sz w:val="20"/>
                <w:szCs w:val="20"/>
                <w:lang w:val="en-US"/>
              </w:rPr>
              <w:t xml:space="preserve"> on communication skills</w:t>
            </w:r>
            <w:r w:rsidR="00145CA6" w:rsidRPr="00FC22D0">
              <w:rPr>
                <w:rFonts w:cstheme="minorHAnsi"/>
                <w:sz w:val="20"/>
                <w:szCs w:val="20"/>
                <w:lang w:val="en-US"/>
              </w:rPr>
              <w:t xml:space="preserve"> in maternal care, which they received as part of ASSET’s maternal care and communication skills work package.</w:t>
            </w:r>
            <w:r w:rsidR="008045EC" w:rsidRPr="00FC22D0">
              <w:rPr>
                <w:rFonts w:cstheme="minorHAnsi"/>
                <w:sz w:val="20"/>
                <w:szCs w:val="20"/>
                <w:lang w:val="en-US"/>
              </w:rPr>
              <w:t xml:space="preserve"> </w:t>
            </w:r>
            <w:r w:rsidR="00DC5BF5" w:rsidRPr="00FC22D0">
              <w:rPr>
                <w:rFonts w:cstheme="minorHAnsi"/>
                <w:sz w:val="20"/>
                <w:szCs w:val="20"/>
                <w:lang w:val="en-US"/>
              </w:rPr>
              <w:t xml:space="preserve"> </w:t>
            </w:r>
          </w:p>
        </w:tc>
      </w:tr>
      <w:tr w:rsidR="00FC22D0" w:rsidRPr="00FC22D0" w14:paraId="0DA4A37F" w14:textId="77777777" w:rsidTr="00C659A9">
        <w:tc>
          <w:tcPr>
            <w:tcW w:w="1242" w:type="dxa"/>
          </w:tcPr>
          <w:p w14:paraId="6F30197C" w14:textId="3188112E" w:rsidR="00397104" w:rsidRPr="00FC22D0" w:rsidRDefault="00397104" w:rsidP="002E665D">
            <w:pPr>
              <w:rPr>
                <w:rFonts w:cstheme="minorHAnsi"/>
                <w:sz w:val="20"/>
                <w:szCs w:val="20"/>
              </w:rPr>
            </w:pPr>
            <w:r w:rsidRPr="00FC22D0">
              <w:rPr>
                <w:rFonts w:cstheme="minorHAnsi"/>
                <w:sz w:val="20"/>
                <w:szCs w:val="20"/>
              </w:rPr>
              <w:t>9. Tailoring</w:t>
            </w:r>
          </w:p>
        </w:tc>
        <w:tc>
          <w:tcPr>
            <w:tcW w:w="3119" w:type="dxa"/>
          </w:tcPr>
          <w:p w14:paraId="234EA30F" w14:textId="77777777" w:rsidR="00397104" w:rsidRPr="00FC22D0" w:rsidRDefault="00397104" w:rsidP="002E665D">
            <w:pPr>
              <w:rPr>
                <w:rFonts w:cstheme="minorHAnsi"/>
                <w:sz w:val="20"/>
                <w:szCs w:val="20"/>
              </w:rPr>
            </w:pPr>
            <w:r w:rsidRPr="00FC22D0">
              <w:rPr>
                <w:rFonts w:cstheme="minorHAnsi"/>
                <w:sz w:val="20"/>
                <w:szCs w:val="20"/>
              </w:rPr>
              <w:t>What, why, when, and how of planned personalisation/ adaptation.</w:t>
            </w:r>
          </w:p>
        </w:tc>
        <w:tc>
          <w:tcPr>
            <w:tcW w:w="5953" w:type="dxa"/>
          </w:tcPr>
          <w:p w14:paraId="44F1A557" w14:textId="03653ADA" w:rsidR="00397104" w:rsidRPr="00FC22D0" w:rsidRDefault="007C25DA" w:rsidP="002E665D">
            <w:pPr>
              <w:rPr>
                <w:rFonts w:cstheme="minorHAnsi"/>
                <w:sz w:val="20"/>
                <w:szCs w:val="20"/>
                <w:lang w:val="en-US"/>
              </w:rPr>
            </w:pPr>
            <w:r w:rsidRPr="00FC22D0">
              <w:rPr>
                <w:rFonts w:cstheme="minorHAnsi"/>
                <w:sz w:val="20"/>
                <w:szCs w:val="20"/>
                <w:lang w:val="en-US"/>
              </w:rPr>
              <w:t>The</w:t>
            </w:r>
            <w:r w:rsidR="00636357" w:rsidRPr="00FC22D0">
              <w:rPr>
                <w:rFonts w:cstheme="minorHAnsi"/>
                <w:sz w:val="20"/>
                <w:szCs w:val="20"/>
                <w:lang w:val="en-US"/>
              </w:rPr>
              <w:t xml:space="preserve"> PST</w:t>
            </w:r>
            <w:r w:rsidRPr="00FC22D0">
              <w:rPr>
                <w:rFonts w:cstheme="minorHAnsi"/>
                <w:sz w:val="20"/>
                <w:szCs w:val="20"/>
                <w:lang w:val="en-US"/>
              </w:rPr>
              <w:t xml:space="preserve"> intervention </w:t>
            </w:r>
            <w:r w:rsidR="00636357" w:rsidRPr="00FC22D0">
              <w:rPr>
                <w:rFonts w:cstheme="minorHAnsi"/>
                <w:sz w:val="20"/>
                <w:szCs w:val="20"/>
                <w:lang w:val="en-US"/>
              </w:rPr>
              <w:t xml:space="preserve">model </w:t>
            </w:r>
            <w:r w:rsidRPr="00FC22D0">
              <w:rPr>
                <w:rFonts w:cstheme="minorHAnsi"/>
                <w:sz w:val="20"/>
                <w:szCs w:val="20"/>
                <w:lang w:val="en-US"/>
              </w:rPr>
              <w:t xml:space="preserve">was developed originally for </w:t>
            </w:r>
            <w:r w:rsidR="0081428E" w:rsidRPr="00FC22D0">
              <w:rPr>
                <w:rFonts w:cstheme="minorHAnsi"/>
                <w:sz w:val="20"/>
                <w:szCs w:val="20"/>
                <w:lang w:val="en-US"/>
              </w:rPr>
              <w:t>substance use</w:t>
            </w:r>
            <w:r w:rsidRPr="00FC22D0">
              <w:rPr>
                <w:rFonts w:cstheme="minorHAnsi"/>
                <w:sz w:val="20"/>
                <w:szCs w:val="20"/>
                <w:lang w:val="en-US"/>
              </w:rPr>
              <w:t xml:space="preserve"> in South Africa.</w:t>
            </w:r>
          </w:p>
          <w:p w14:paraId="6C92644D" w14:textId="77777777" w:rsidR="007C25DA" w:rsidRPr="00FC22D0" w:rsidRDefault="007C25DA" w:rsidP="002E665D">
            <w:pPr>
              <w:rPr>
                <w:rFonts w:cstheme="minorHAnsi"/>
                <w:sz w:val="20"/>
                <w:szCs w:val="20"/>
                <w:lang w:val="en-US"/>
              </w:rPr>
            </w:pPr>
          </w:p>
          <w:p w14:paraId="7CAC594A" w14:textId="2F88D2C6" w:rsidR="00C75071" w:rsidRPr="00FC22D0" w:rsidRDefault="007C25DA" w:rsidP="002E665D">
            <w:pPr>
              <w:rPr>
                <w:rFonts w:cstheme="minorHAnsi"/>
                <w:sz w:val="20"/>
                <w:szCs w:val="20"/>
                <w:lang w:val="en-US"/>
              </w:rPr>
            </w:pPr>
            <w:r w:rsidRPr="00FC22D0">
              <w:rPr>
                <w:rFonts w:cstheme="minorHAnsi"/>
                <w:sz w:val="20"/>
                <w:szCs w:val="20"/>
                <w:lang w:val="en-US"/>
              </w:rPr>
              <w:t xml:space="preserve">It has been necessary to adapt the content to (1) be relevant for </w:t>
            </w:r>
            <w:r w:rsidRPr="00FC22D0">
              <w:rPr>
                <w:rFonts w:cstheme="minorHAnsi"/>
                <w:sz w:val="20"/>
                <w:szCs w:val="20"/>
                <w:lang w:val="en-US"/>
              </w:rPr>
              <w:lastRenderedPageBreak/>
              <w:t xml:space="preserve">national initiatives and health system reform in Ethiopia, (2) to recognize the different interpersonal communication styles used in Ethiopia around emotions and cultural perceptions (expression of emotion as harmful), and (3) to recognize </w:t>
            </w:r>
            <w:r w:rsidR="00C75071" w:rsidRPr="00FC22D0">
              <w:rPr>
                <w:rFonts w:cstheme="minorHAnsi"/>
                <w:sz w:val="20"/>
                <w:szCs w:val="20"/>
                <w:lang w:val="en-US"/>
              </w:rPr>
              <w:t>that</w:t>
            </w:r>
            <w:r w:rsidRPr="00FC22D0">
              <w:rPr>
                <w:rFonts w:cstheme="minorHAnsi"/>
                <w:sz w:val="20"/>
                <w:szCs w:val="20"/>
                <w:lang w:val="en-US"/>
              </w:rPr>
              <w:t xml:space="preserve"> there are limited resources to address social adversities. </w:t>
            </w:r>
          </w:p>
          <w:p w14:paraId="2F0AB0AD" w14:textId="48289FE9" w:rsidR="00636357" w:rsidRPr="00FC22D0" w:rsidRDefault="00636357" w:rsidP="002E665D">
            <w:pPr>
              <w:rPr>
                <w:rFonts w:cstheme="minorHAnsi"/>
                <w:sz w:val="20"/>
                <w:szCs w:val="20"/>
                <w:lang w:val="en-US"/>
              </w:rPr>
            </w:pPr>
          </w:p>
          <w:p w14:paraId="598B76EC" w14:textId="5D40A667" w:rsidR="00636357" w:rsidRPr="00FC22D0" w:rsidRDefault="00636357" w:rsidP="002E665D">
            <w:pPr>
              <w:rPr>
                <w:rFonts w:cstheme="minorHAnsi"/>
                <w:sz w:val="20"/>
                <w:szCs w:val="20"/>
                <w:lang w:val="en-US"/>
              </w:rPr>
            </w:pPr>
            <w:r w:rsidRPr="00FC22D0">
              <w:rPr>
                <w:rFonts w:cstheme="minorHAnsi"/>
                <w:sz w:val="20"/>
                <w:szCs w:val="20"/>
                <w:lang w:val="en-US"/>
              </w:rPr>
              <w:t>PST-IPV has been further adapted to address the complex needs and experiences of women affected by intimate partner violence.</w:t>
            </w:r>
          </w:p>
          <w:p w14:paraId="0BC05682" w14:textId="77777777" w:rsidR="00C75071" w:rsidRPr="00FC22D0" w:rsidRDefault="00C75071" w:rsidP="002E665D">
            <w:pPr>
              <w:rPr>
                <w:rFonts w:cstheme="minorHAnsi"/>
                <w:sz w:val="20"/>
                <w:szCs w:val="20"/>
                <w:lang w:val="en-US"/>
              </w:rPr>
            </w:pPr>
          </w:p>
          <w:p w14:paraId="1AD2376A" w14:textId="606704BC" w:rsidR="007C25DA" w:rsidRPr="00FC22D0" w:rsidRDefault="007C25DA" w:rsidP="002E665D">
            <w:pPr>
              <w:rPr>
                <w:rFonts w:cstheme="minorHAnsi"/>
                <w:sz w:val="20"/>
                <w:szCs w:val="20"/>
                <w:lang w:val="en-US"/>
              </w:rPr>
            </w:pPr>
          </w:p>
        </w:tc>
      </w:tr>
      <w:tr w:rsidR="00FC22D0" w:rsidRPr="00FC22D0" w14:paraId="1CB3EAF4" w14:textId="77777777" w:rsidTr="00C659A9">
        <w:tc>
          <w:tcPr>
            <w:tcW w:w="1242" w:type="dxa"/>
          </w:tcPr>
          <w:p w14:paraId="0020E548" w14:textId="77777777" w:rsidR="00397104" w:rsidRPr="00FC22D0" w:rsidRDefault="00397104" w:rsidP="002E665D">
            <w:pPr>
              <w:rPr>
                <w:rFonts w:cstheme="minorHAnsi"/>
                <w:sz w:val="20"/>
                <w:szCs w:val="20"/>
              </w:rPr>
            </w:pPr>
            <w:r w:rsidRPr="00FC22D0">
              <w:rPr>
                <w:rFonts w:cstheme="minorHAnsi"/>
                <w:sz w:val="20"/>
                <w:szCs w:val="20"/>
              </w:rPr>
              <w:lastRenderedPageBreak/>
              <w:t>11. How well (planned)</w:t>
            </w:r>
          </w:p>
        </w:tc>
        <w:tc>
          <w:tcPr>
            <w:tcW w:w="3119" w:type="dxa"/>
          </w:tcPr>
          <w:p w14:paraId="090899BB" w14:textId="77777777" w:rsidR="00397104" w:rsidRPr="00FC22D0" w:rsidRDefault="00397104" w:rsidP="002E665D">
            <w:pPr>
              <w:autoSpaceDE w:val="0"/>
              <w:autoSpaceDN w:val="0"/>
              <w:adjustRightInd w:val="0"/>
              <w:rPr>
                <w:rFonts w:cstheme="minorHAnsi"/>
                <w:sz w:val="20"/>
                <w:szCs w:val="20"/>
              </w:rPr>
            </w:pPr>
            <w:r w:rsidRPr="00FC22D0">
              <w:rPr>
                <w:rFonts w:cstheme="minorHAnsi"/>
                <w:sz w:val="20"/>
                <w:szCs w:val="20"/>
              </w:rPr>
              <w:t>If intervention adherence or fidelity is to be assessed, describe how and by whom, and if any strategies will be used to maintain or improve fidelity.</w:t>
            </w:r>
          </w:p>
        </w:tc>
        <w:tc>
          <w:tcPr>
            <w:tcW w:w="5953" w:type="dxa"/>
          </w:tcPr>
          <w:p w14:paraId="5541A85A" w14:textId="4EE39226" w:rsidR="00636357" w:rsidRPr="00FC22D0" w:rsidRDefault="00636357" w:rsidP="002E665D">
            <w:pPr>
              <w:rPr>
                <w:rFonts w:cstheme="minorHAnsi"/>
                <w:sz w:val="20"/>
                <w:szCs w:val="20"/>
                <w:lang w:val="en-US"/>
              </w:rPr>
            </w:pPr>
            <w:r w:rsidRPr="00FC22D0">
              <w:rPr>
                <w:rFonts w:cstheme="minorHAnsi"/>
                <w:sz w:val="20"/>
                <w:szCs w:val="20"/>
                <w:lang w:val="en-US"/>
              </w:rPr>
              <w:t xml:space="preserve">A </w:t>
            </w:r>
            <w:r w:rsidR="007C25DA" w:rsidRPr="00FC22D0">
              <w:rPr>
                <w:rFonts w:cstheme="minorHAnsi"/>
                <w:sz w:val="20"/>
                <w:szCs w:val="20"/>
                <w:lang w:val="en-US"/>
              </w:rPr>
              <w:t xml:space="preserve">checklist </w:t>
            </w:r>
            <w:r w:rsidRPr="00FC22D0">
              <w:rPr>
                <w:rFonts w:cstheme="minorHAnsi"/>
                <w:sz w:val="20"/>
                <w:szCs w:val="20"/>
                <w:lang w:val="en-US"/>
              </w:rPr>
              <w:t xml:space="preserve">will be used </w:t>
            </w:r>
            <w:r w:rsidR="007C25DA" w:rsidRPr="00FC22D0">
              <w:rPr>
                <w:rFonts w:cstheme="minorHAnsi"/>
                <w:sz w:val="20"/>
                <w:szCs w:val="20"/>
                <w:lang w:val="en-US"/>
              </w:rPr>
              <w:t xml:space="preserve">to monitor coverage of key content during </w:t>
            </w:r>
            <w:r w:rsidRPr="00FC22D0">
              <w:rPr>
                <w:rFonts w:cstheme="minorHAnsi"/>
                <w:sz w:val="20"/>
                <w:szCs w:val="20"/>
                <w:lang w:val="en-US"/>
              </w:rPr>
              <w:t>PST and PST-IPV</w:t>
            </w:r>
            <w:r w:rsidR="007C25DA" w:rsidRPr="00FC22D0">
              <w:rPr>
                <w:rFonts w:cstheme="minorHAnsi"/>
                <w:sz w:val="20"/>
                <w:szCs w:val="20"/>
                <w:lang w:val="en-US"/>
              </w:rPr>
              <w:t xml:space="preserve"> sessions</w:t>
            </w:r>
            <w:r w:rsidRPr="00FC22D0">
              <w:rPr>
                <w:rFonts w:cstheme="minorHAnsi"/>
                <w:sz w:val="20"/>
                <w:szCs w:val="20"/>
                <w:lang w:val="en-US"/>
              </w:rPr>
              <w:t>, by reviewing session paperwork completion and a random sample of audio-recorded sessions, both by independent assessors and during PHC worker supervision</w:t>
            </w:r>
            <w:r w:rsidR="007C25DA" w:rsidRPr="00FC22D0">
              <w:rPr>
                <w:rFonts w:cstheme="minorHAnsi"/>
                <w:sz w:val="20"/>
                <w:szCs w:val="20"/>
                <w:lang w:val="en-US"/>
              </w:rPr>
              <w:t>.</w:t>
            </w:r>
          </w:p>
          <w:p w14:paraId="29FE529C" w14:textId="0488C85E" w:rsidR="00397104" w:rsidRPr="00FC22D0" w:rsidRDefault="00636357" w:rsidP="002E665D">
            <w:pPr>
              <w:rPr>
                <w:rFonts w:cstheme="minorHAnsi"/>
                <w:sz w:val="20"/>
                <w:szCs w:val="20"/>
                <w:lang w:val="en-US"/>
              </w:rPr>
            </w:pPr>
            <w:r w:rsidRPr="00FC22D0">
              <w:rPr>
                <w:rFonts w:cstheme="minorHAnsi"/>
                <w:sz w:val="20"/>
                <w:szCs w:val="20"/>
                <w:lang w:val="en-US"/>
              </w:rPr>
              <w:t>Adherence will be quantified by retention rates within the trials and duration of PST and PST-IPV sessions.</w:t>
            </w:r>
            <w:r w:rsidR="007C25DA" w:rsidRPr="00FC22D0">
              <w:rPr>
                <w:rFonts w:cstheme="minorHAnsi"/>
                <w:sz w:val="20"/>
                <w:szCs w:val="20"/>
                <w:lang w:val="en-US"/>
              </w:rPr>
              <w:t xml:space="preserve"> </w:t>
            </w:r>
          </w:p>
        </w:tc>
      </w:tr>
      <w:tr w:rsidR="00FC22D0" w:rsidRPr="00FC22D0" w14:paraId="3254B0DC" w14:textId="77777777" w:rsidTr="00C659A9">
        <w:tc>
          <w:tcPr>
            <w:tcW w:w="1242" w:type="dxa"/>
          </w:tcPr>
          <w:p w14:paraId="3D495763" w14:textId="77777777" w:rsidR="00397104" w:rsidRPr="00FC22D0" w:rsidRDefault="00397104" w:rsidP="002E665D">
            <w:pPr>
              <w:rPr>
                <w:rFonts w:cstheme="minorHAnsi"/>
                <w:sz w:val="20"/>
                <w:szCs w:val="20"/>
              </w:rPr>
            </w:pPr>
            <w:r w:rsidRPr="00FC22D0">
              <w:rPr>
                <w:rFonts w:cstheme="minorHAnsi"/>
                <w:sz w:val="20"/>
                <w:szCs w:val="20"/>
              </w:rPr>
              <w:t>12. How Well (role of context)</w:t>
            </w:r>
          </w:p>
        </w:tc>
        <w:tc>
          <w:tcPr>
            <w:tcW w:w="3119" w:type="dxa"/>
          </w:tcPr>
          <w:p w14:paraId="41AA50C3" w14:textId="04D22AB3" w:rsidR="00397104" w:rsidRPr="00FC22D0" w:rsidRDefault="00397104" w:rsidP="002E665D">
            <w:pPr>
              <w:autoSpaceDE w:val="0"/>
              <w:autoSpaceDN w:val="0"/>
              <w:adjustRightInd w:val="0"/>
              <w:rPr>
                <w:rFonts w:cstheme="minorHAnsi"/>
                <w:sz w:val="20"/>
                <w:szCs w:val="20"/>
              </w:rPr>
            </w:pPr>
            <w:r w:rsidRPr="00FC22D0">
              <w:rPr>
                <w:rFonts w:cstheme="minorHAnsi"/>
                <w:sz w:val="20"/>
                <w:szCs w:val="20"/>
              </w:rPr>
              <w:t>Outline the contextual factors that you believe may have an impact on delivery.</w:t>
            </w:r>
          </w:p>
        </w:tc>
        <w:tc>
          <w:tcPr>
            <w:tcW w:w="5953" w:type="dxa"/>
          </w:tcPr>
          <w:p w14:paraId="485F57B9" w14:textId="6AFAD583" w:rsidR="00397104" w:rsidRPr="00FC22D0" w:rsidRDefault="00F713EC" w:rsidP="004703AD">
            <w:pPr>
              <w:pStyle w:val="ListParagraph"/>
              <w:numPr>
                <w:ilvl w:val="0"/>
                <w:numId w:val="4"/>
              </w:numPr>
              <w:rPr>
                <w:rFonts w:cstheme="minorHAnsi"/>
                <w:sz w:val="20"/>
                <w:szCs w:val="20"/>
                <w:lang w:val="en-US"/>
              </w:rPr>
            </w:pPr>
            <w:r w:rsidRPr="00FC22D0">
              <w:rPr>
                <w:rFonts w:cstheme="minorHAnsi"/>
                <w:sz w:val="20"/>
                <w:szCs w:val="20"/>
                <w:lang w:val="en-US"/>
              </w:rPr>
              <w:t>Stigma in PHC workers</w:t>
            </w:r>
            <w:r w:rsidR="00636357" w:rsidRPr="00FC22D0">
              <w:rPr>
                <w:rFonts w:cstheme="minorHAnsi"/>
                <w:sz w:val="20"/>
                <w:szCs w:val="20"/>
                <w:lang w:val="en-US"/>
              </w:rPr>
              <w:t xml:space="preserve"> towards common mental disorders.</w:t>
            </w:r>
          </w:p>
          <w:p w14:paraId="71A89F57" w14:textId="4A8C36A5" w:rsidR="00F713EC" w:rsidRPr="00FC22D0" w:rsidRDefault="00636357" w:rsidP="004703AD">
            <w:pPr>
              <w:pStyle w:val="ListParagraph"/>
              <w:numPr>
                <w:ilvl w:val="0"/>
                <w:numId w:val="4"/>
              </w:numPr>
              <w:rPr>
                <w:rFonts w:cstheme="minorHAnsi"/>
                <w:sz w:val="20"/>
                <w:szCs w:val="20"/>
                <w:lang w:val="en-US"/>
              </w:rPr>
            </w:pPr>
            <w:r w:rsidRPr="00FC22D0">
              <w:rPr>
                <w:rFonts w:cstheme="minorHAnsi"/>
                <w:sz w:val="20"/>
                <w:szCs w:val="20"/>
                <w:lang w:val="en-US"/>
              </w:rPr>
              <w:t>Perceptions by PHC workers of</w:t>
            </w:r>
            <w:r w:rsidR="00F713EC" w:rsidRPr="00FC22D0">
              <w:rPr>
                <w:rFonts w:cstheme="minorHAnsi"/>
                <w:sz w:val="20"/>
                <w:szCs w:val="20"/>
                <w:lang w:val="en-US"/>
              </w:rPr>
              <w:t xml:space="preserve"> </w:t>
            </w:r>
            <w:r w:rsidRPr="00FC22D0">
              <w:rPr>
                <w:rFonts w:cstheme="minorHAnsi"/>
                <w:sz w:val="20"/>
                <w:szCs w:val="20"/>
                <w:lang w:val="en-US"/>
              </w:rPr>
              <w:t>in</w:t>
            </w:r>
            <w:r w:rsidR="00F713EC" w:rsidRPr="00FC22D0">
              <w:rPr>
                <w:rFonts w:cstheme="minorHAnsi"/>
                <w:sz w:val="20"/>
                <w:szCs w:val="20"/>
                <w:lang w:val="en-US"/>
              </w:rPr>
              <w:t xml:space="preserve">adequate </w:t>
            </w:r>
            <w:r w:rsidRPr="00FC22D0">
              <w:rPr>
                <w:rFonts w:cstheme="minorHAnsi"/>
                <w:sz w:val="20"/>
                <w:szCs w:val="20"/>
                <w:lang w:val="en-US"/>
              </w:rPr>
              <w:t>or unrealistic referral pathways</w:t>
            </w:r>
            <w:r w:rsidR="00F713EC" w:rsidRPr="00FC22D0">
              <w:rPr>
                <w:rFonts w:cstheme="minorHAnsi"/>
                <w:sz w:val="20"/>
                <w:szCs w:val="20"/>
                <w:lang w:val="en-US"/>
              </w:rPr>
              <w:t xml:space="preserve"> for emotional problems/IPV Cultural barriers to exploring emotions</w:t>
            </w:r>
            <w:r w:rsidRPr="00FC22D0">
              <w:rPr>
                <w:rFonts w:cstheme="minorHAnsi"/>
                <w:sz w:val="20"/>
                <w:szCs w:val="20"/>
                <w:lang w:val="en-US"/>
              </w:rPr>
              <w:t xml:space="preserve"> and IPV</w:t>
            </w:r>
          </w:p>
          <w:p w14:paraId="56C7605E" w14:textId="77777777" w:rsidR="00636357" w:rsidRPr="00FC22D0" w:rsidRDefault="00636357" w:rsidP="004703AD">
            <w:pPr>
              <w:pStyle w:val="ListParagraph"/>
              <w:numPr>
                <w:ilvl w:val="0"/>
                <w:numId w:val="4"/>
              </w:numPr>
              <w:rPr>
                <w:rFonts w:cstheme="minorHAnsi"/>
                <w:sz w:val="20"/>
                <w:szCs w:val="20"/>
                <w:lang w:val="en-US"/>
              </w:rPr>
            </w:pPr>
            <w:r w:rsidRPr="00FC22D0">
              <w:rPr>
                <w:rFonts w:cstheme="minorHAnsi"/>
                <w:sz w:val="20"/>
                <w:szCs w:val="20"/>
                <w:lang w:val="en-US"/>
              </w:rPr>
              <w:t xml:space="preserve">Conflicting priorities in clinical settings preventing PST and PST-IPV from being </w:t>
            </w:r>
            <w:proofErr w:type="spellStart"/>
            <w:r w:rsidRPr="00FC22D0">
              <w:rPr>
                <w:rFonts w:cstheme="minorHAnsi"/>
                <w:sz w:val="20"/>
                <w:szCs w:val="20"/>
                <w:lang w:val="en-US"/>
              </w:rPr>
              <w:t>prioritised</w:t>
            </w:r>
            <w:proofErr w:type="spellEnd"/>
          </w:p>
          <w:p w14:paraId="4C2207A1" w14:textId="77777777" w:rsidR="00636357" w:rsidRPr="00FC22D0" w:rsidRDefault="00636357" w:rsidP="004703AD">
            <w:pPr>
              <w:pStyle w:val="ListParagraph"/>
              <w:numPr>
                <w:ilvl w:val="0"/>
                <w:numId w:val="4"/>
              </w:numPr>
              <w:rPr>
                <w:rFonts w:cstheme="minorHAnsi"/>
                <w:sz w:val="20"/>
                <w:szCs w:val="20"/>
                <w:lang w:val="en-US"/>
              </w:rPr>
            </w:pPr>
            <w:r w:rsidRPr="00FC22D0">
              <w:rPr>
                <w:rFonts w:cstheme="minorHAnsi"/>
                <w:sz w:val="20"/>
                <w:szCs w:val="20"/>
                <w:lang w:val="en-US"/>
              </w:rPr>
              <w:t>Understaffing or attrition of trained staff</w:t>
            </w:r>
          </w:p>
          <w:p w14:paraId="3DE91844" w14:textId="5006D374" w:rsidR="00636357" w:rsidRPr="00FC22D0" w:rsidRDefault="00636357" w:rsidP="004703AD">
            <w:pPr>
              <w:pStyle w:val="ListParagraph"/>
              <w:numPr>
                <w:ilvl w:val="0"/>
                <w:numId w:val="4"/>
              </w:numPr>
              <w:rPr>
                <w:rFonts w:cstheme="minorHAnsi"/>
                <w:sz w:val="20"/>
                <w:szCs w:val="20"/>
                <w:lang w:val="en-US"/>
              </w:rPr>
            </w:pPr>
            <w:r w:rsidRPr="00FC22D0">
              <w:rPr>
                <w:rFonts w:cstheme="minorHAnsi"/>
                <w:sz w:val="20"/>
                <w:szCs w:val="20"/>
                <w:lang w:val="en-US"/>
              </w:rPr>
              <w:t>Unforeseen geopolitical eventualities compromising continuity of PST and PST-IPV during the course of the second and third trimester</w:t>
            </w:r>
          </w:p>
        </w:tc>
      </w:tr>
      <w:tr w:rsidR="00FC22D0" w:rsidRPr="00FC22D0" w14:paraId="6A2CDFA8" w14:textId="77777777" w:rsidTr="00C659A9">
        <w:tc>
          <w:tcPr>
            <w:tcW w:w="1242" w:type="dxa"/>
          </w:tcPr>
          <w:p w14:paraId="7611BEB0" w14:textId="77777777" w:rsidR="00397104" w:rsidRPr="00FC22D0" w:rsidRDefault="00397104" w:rsidP="002E665D">
            <w:pPr>
              <w:rPr>
                <w:rFonts w:cstheme="minorHAnsi"/>
                <w:sz w:val="20"/>
                <w:szCs w:val="20"/>
              </w:rPr>
            </w:pPr>
            <w:r w:rsidRPr="00FC22D0">
              <w:rPr>
                <w:rFonts w:cstheme="minorHAnsi"/>
                <w:sz w:val="20"/>
                <w:szCs w:val="20"/>
              </w:rPr>
              <w:t>13. Voice</w:t>
            </w:r>
          </w:p>
        </w:tc>
        <w:tc>
          <w:tcPr>
            <w:tcW w:w="3119" w:type="dxa"/>
          </w:tcPr>
          <w:p w14:paraId="21CD4CD1" w14:textId="77777777" w:rsidR="00397104" w:rsidRPr="00FC22D0" w:rsidRDefault="00397104" w:rsidP="002E665D">
            <w:pPr>
              <w:autoSpaceDE w:val="0"/>
              <w:autoSpaceDN w:val="0"/>
              <w:adjustRightInd w:val="0"/>
              <w:rPr>
                <w:rFonts w:cstheme="minorHAnsi"/>
                <w:sz w:val="20"/>
                <w:szCs w:val="20"/>
              </w:rPr>
            </w:pPr>
            <w:r w:rsidRPr="00FC22D0">
              <w:rPr>
                <w:rFonts w:cstheme="minorHAnsi"/>
                <w:sz w:val="20"/>
                <w:szCs w:val="20"/>
              </w:rPr>
              <w:t xml:space="preserve">Whose voice does this version of </w:t>
            </w:r>
            <w:proofErr w:type="spellStart"/>
            <w:r w:rsidRPr="00FC22D0">
              <w:rPr>
                <w:rFonts w:cstheme="minorHAnsi"/>
                <w:sz w:val="20"/>
                <w:szCs w:val="20"/>
              </w:rPr>
              <w:t>TIDieR</w:t>
            </w:r>
            <w:proofErr w:type="spellEnd"/>
            <w:r w:rsidRPr="00FC22D0">
              <w:rPr>
                <w:rFonts w:cstheme="minorHAnsi"/>
                <w:sz w:val="20"/>
                <w:szCs w:val="20"/>
              </w:rPr>
              <w:t xml:space="preserve"> convey? </w:t>
            </w:r>
          </w:p>
          <w:p w14:paraId="5C08B089" w14:textId="77777777" w:rsidR="00397104" w:rsidRPr="00FC22D0" w:rsidRDefault="00397104" w:rsidP="002E665D">
            <w:pPr>
              <w:autoSpaceDE w:val="0"/>
              <w:autoSpaceDN w:val="0"/>
              <w:adjustRightInd w:val="0"/>
              <w:rPr>
                <w:rFonts w:cstheme="minorHAnsi"/>
                <w:sz w:val="20"/>
                <w:szCs w:val="20"/>
              </w:rPr>
            </w:pPr>
            <w:r w:rsidRPr="00FC22D0">
              <w:rPr>
                <w:rFonts w:cstheme="minorHAnsi"/>
                <w:sz w:val="20"/>
                <w:szCs w:val="20"/>
              </w:rPr>
              <w:t xml:space="preserve">Who was involved in the preparation of </w:t>
            </w:r>
            <w:proofErr w:type="spellStart"/>
            <w:r w:rsidRPr="00FC22D0">
              <w:rPr>
                <w:rFonts w:cstheme="minorHAnsi"/>
                <w:sz w:val="20"/>
                <w:szCs w:val="20"/>
              </w:rPr>
              <w:t>TIDieR</w:t>
            </w:r>
            <w:proofErr w:type="spellEnd"/>
            <w:r w:rsidRPr="00FC22D0">
              <w:rPr>
                <w:rFonts w:cstheme="minorHAnsi"/>
                <w:sz w:val="20"/>
                <w:szCs w:val="20"/>
              </w:rPr>
              <w:t>, how they were involved in the intervention/their perspective (e.g. researcher, service deliverer, patient, etc.)?</w:t>
            </w:r>
          </w:p>
        </w:tc>
        <w:tc>
          <w:tcPr>
            <w:tcW w:w="5953" w:type="dxa"/>
          </w:tcPr>
          <w:p w14:paraId="34DECAC0" w14:textId="3D2F3EEB" w:rsidR="00F713EC" w:rsidRPr="00FC22D0" w:rsidRDefault="002A1932" w:rsidP="004703AD">
            <w:pPr>
              <w:pStyle w:val="ListParagraph"/>
              <w:numPr>
                <w:ilvl w:val="0"/>
                <w:numId w:val="1"/>
              </w:numPr>
              <w:rPr>
                <w:rFonts w:cstheme="minorHAnsi"/>
                <w:sz w:val="20"/>
                <w:szCs w:val="20"/>
                <w:lang w:val="en-US"/>
              </w:rPr>
            </w:pPr>
            <w:r w:rsidRPr="00FC22D0">
              <w:rPr>
                <w:rFonts w:cstheme="minorHAnsi"/>
                <w:sz w:val="20"/>
                <w:szCs w:val="20"/>
                <w:lang w:val="en-US"/>
              </w:rPr>
              <w:t xml:space="preserve"> </w:t>
            </w:r>
          </w:p>
          <w:p w14:paraId="2D584FB8" w14:textId="77777777" w:rsidR="00F713EC" w:rsidRPr="00FC22D0" w:rsidRDefault="00F713EC" w:rsidP="00F713EC">
            <w:pPr>
              <w:rPr>
                <w:rFonts w:cstheme="minorHAnsi"/>
                <w:sz w:val="20"/>
                <w:szCs w:val="20"/>
                <w:lang w:val="en-US"/>
              </w:rPr>
            </w:pPr>
          </w:p>
          <w:p w14:paraId="546963F7" w14:textId="4A67AA5E" w:rsidR="00F713EC" w:rsidRPr="00FC22D0" w:rsidRDefault="00F713EC" w:rsidP="00F713EC">
            <w:pPr>
              <w:rPr>
                <w:rFonts w:cstheme="minorHAnsi"/>
                <w:sz w:val="20"/>
                <w:szCs w:val="20"/>
                <w:lang w:val="en-US"/>
              </w:rPr>
            </w:pPr>
            <w:r w:rsidRPr="00FC22D0">
              <w:rPr>
                <w:rFonts w:cstheme="minorHAnsi"/>
                <w:sz w:val="20"/>
                <w:szCs w:val="20"/>
                <w:lang w:val="en-US"/>
              </w:rPr>
              <w:t>PHC providers</w:t>
            </w:r>
            <w:r w:rsidR="00636357" w:rsidRPr="00FC22D0">
              <w:rPr>
                <w:rFonts w:cstheme="minorHAnsi"/>
                <w:sz w:val="20"/>
                <w:szCs w:val="20"/>
                <w:lang w:val="en-US"/>
              </w:rPr>
              <w:t xml:space="preserve"> and women with experience of depression</w:t>
            </w:r>
            <w:r w:rsidRPr="00FC22D0">
              <w:rPr>
                <w:rFonts w:cstheme="minorHAnsi"/>
                <w:sz w:val="20"/>
                <w:szCs w:val="20"/>
                <w:lang w:val="en-US"/>
              </w:rPr>
              <w:t xml:space="preserve"> </w:t>
            </w:r>
            <w:r w:rsidR="00636357" w:rsidRPr="00FC22D0">
              <w:rPr>
                <w:rFonts w:cstheme="minorHAnsi"/>
                <w:sz w:val="20"/>
                <w:szCs w:val="20"/>
                <w:lang w:val="en-US"/>
              </w:rPr>
              <w:t xml:space="preserve">have </w:t>
            </w:r>
            <w:r w:rsidRPr="00FC22D0">
              <w:rPr>
                <w:rFonts w:cstheme="minorHAnsi"/>
                <w:sz w:val="20"/>
                <w:szCs w:val="20"/>
                <w:lang w:val="en-US"/>
              </w:rPr>
              <w:t>b</w:t>
            </w:r>
            <w:r w:rsidR="00636357" w:rsidRPr="00FC22D0">
              <w:rPr>
                <w:rFonts w:cstheme="minorHAnsi"/>
                <w:sz w:val="20"/>
                <w:szCs w:val="20"/>
                <w:lang w:val="en-US"/>
              </w:rPr>
              <w:t>e</w:t>
            </w:r>
            <w:r w:rsidRPr="00FC22D0">
              <w:rPr>
                <w:rFonts w:cstheme="minorHAnsi"/>
                <w:sz w:val="20"/>
                <w:szCs w:val="20"/>
                <w:lang w:val="en-US"/>
              </w:rPr>
              <w:t>e</w:t>
            </w:r>
            <w:r w:rsidR="00636357" w:rsidRPr="00FC22D0">
              <w:rPr>
                <w:rFonts w:cstheme="minorHAnsi"/>
                <w:sz w:val="20"/>
                <w:szCs w:val="20"/>
                <w:lang w:val="en-US"/>
              </w:rPr>
              <w:t>n</w:t>
            </w:r>
            <w:r w:rsidRPr="00FC22D0">
              <w:rPr>
                <w:rFonts w:cstheme="minorHAnsi"/>
                <w:sz w:val="20"/>
                <w:szCs w:val="20"/>
                <w:lang w:val="en-US"/>
              </w:rPr>
              <w:t xml:space="preserve"> involved in the</w:t>
            </w:r>
            <w:r w:rsidR="00636357" w:rsidRPr="00FC22D0">
              <w:rPr>
                <w:rFonts w:cstheme="minorHAnsi"/>
                <w:sz w:val="20"/>
                <w:szCs w:val="20"/>
                <w:lang w:val="en-US"/>
              </w:rPr>
              <w:t xml:space="preserve"> inception of PST (through in-depth qualitative interviews and two Theory of Change workshops)</w:t>
            </w:r>
            <w:r w:rsidRPr="00FC22D0">
              <w:rPr>
                <w:rFonts w:cstheme="minorHAnsi"/>
                <w:sz w:val="20"/>
                <w:szCs w:val="20"/>
                <w:lang w:val="en-US"/>
              </w:rPr>
              <w:t xml:space="preserve"> </w:t>
            </w:r>
            <w:r w:rsidR="00636357" w:rsidRPr="00FC22D0">
              <w:rPr>
                <w:rFonts w:cstheme="minorHAnsi"/>
                <w:sz w:val="20"/>
                <w:szCs w:val="20"/>
                <w:lang w:val="en-US"/>
              </w:rPr>
              <w:t xml:space="preserve">and in </w:t>
            </w:r>
            <w:r w:rsidRPr="00FC22D0">
              <w:rPr>
                <w:rFonts w:cstheme="minorHAnsi"/>
                <w:sz w:val="20"/>
                <w:szCs w:val="20"/>
                <w:lang w:val="en-US"/>
              </w:rPr>
              <w:t xml:space="preserve">adaptation </w:t>
            </w:r>
            <w:r w:rsidR="00636357" w:rsidRPr="00FC22D0">
              <w:rPr>
                <w:rFonts w:cstheme="minorHAnsi"/>
                <w:sz w:val="20"/>
                <w:szCs w:val="20"/>
                <w:lang w:val="en-US"/>
              </w:rPr>
              <w:t>of PST through a ‘theatre testing’ workshop. Topic experts have additionally been consulted throughout the adaptation process.</w:t>
            </w:r>
          </w:p>
        </w:tc>
      </w:tr>
      <w:tr w:rsidR="00FC22D0" w:rsidRPr="00FC22D0" w14:paraId="38B11A81" w14:textId="77777777" w:rsidTr="00C659A9">
        <w:tc>
          <w:tcPr>
            <w:tcW w:w="1242" w:type="dxa"/>
          </w:tcPr>
          <w:p w14:paraId="568D2392" w14:textId="77777777" w:rsidR="00397104" w:rsidRPr="00FC22D0" w:rsidRDefault="00397104" w:rsidP="002E665D">
            <w:pPr>
              <w:rPr>
                <w:rFonts w:cstheme="minorHAnsi"/>
                <w:sz w:val="20"/>
                <w:szCs w:val="20"/>
              </w:rPr>
            </w:pPr>
            <w:r w:rsidRPr="00FC22D0">
              <w:rPr>
                <w:rFonts w:cstheme="minorHAnsi"/>
                <w:sz w:val="20"/>
                <w:szCs w:val="20"/>
              </w:rPr>
              <w:t>14. Stage</w:t>
            </w:r>
          </w:p>
        </w:tc>
        <w:tc>
          <w:tcPr>
            <w:tcW w:w="3119" w:type="dxa"/>
          </w:tcPr>
          <w:p w14:paraId="7F9A7552" w14:textId="77777777" w:rsidR="00397104" w:rsidRPr="00FC22D0" w:rsidRDefault="00397104" w:rsidP="002E665D">
            <w:pPr>
              <w:autoSpaceDE w:val="0"/>
              <w:autoSpaceDN w:val="0"/>
              <w:adjustRightInd w:val="0"/>
              <w:rPr>
                <w:rFonts w:cstheme="minorHAnsi"/>
                <w:sz w:val="20"/>
                <w:szCs w:val="20"/>
              </w:rPr>
            </w:pPr>
            <w:r w:rsidRPr="00FC22D0">
              <w:rPr>
                <w:rFonts w:cstheme="minorHAnsi"/>
                <w:sz w:val="20"/>
                <w:szCs w:val="20"/>
              </w:rPr>
              <w:t xml:space="preserve">What stage of implementation does this </w:t>
            </w:r>
            <w:proofErr w:type="spellStart"/>
            <w:r w:rsidRPr="00FC22D0">
              <w:rPr>
                <w:rFonts w:cstheme="minorHAnsi"/>
                <w:sz w:val="20"/>
                <w:szCs w:val="20"/>
              </w:rPr>
              <w:t>TIDieR</w:t>
            </w:r>
            <w:proofErr w:type="spellEnd"/>
            <w:r w:rsidRPr="00FC22D0">
              <w:rPr>
                <w:rFonts w:cstheme="minorHAnsi"/>
                <w:sz w:val="20"/>
                <w:szCs w:val="20"/>
              </w:rPr>
              <w:t xml:space="preserve"> checklist cover?</w:t>
            </w:r>
          </w:p>
        </w:tc>
        <w:tc>
          <w:tcPr>
            <w:tcW w:w="5953" w:type="dxa"/>
          </w:tcPr>
          <w:p w14:paraId="6393D076" w14:textId="2CBB7774" w:rsidR="00397104" w:rsidRPr="00FC22D0" w:rsidRDefault="007B11C9" w:rsidP="002E665D">
            <w:pPr>
              <w:autoSpaceDE w:val="0"/>
              <w:autoSpaceDN w:val="0"/>
              <w:adjustRightInd w:val="0"/>
              <w:rPr>
                <w:rFonts w:cstheme="minorHAnsi"/>
                <w:sz w:val="20"/>
                <w:szCs w:val="20"/>
              </w:rPr>
            </w:pPr>
            <w:r w:rsidRPr="00FC22D0">
              <w:rPr>
                <w:rFonts w:cstheme="minorHAnsi"/>
                <w:sz w:val="20"/>
                <w:szCs w:val="20"/>
              </w:rPr>
              <w:t xml:space="preserve">Intervention </w:t>
            </w:r>
            <w:r w:rsidR="00F713EC" w:rsidRPr="00FC22D0">
              <w:rPr>
                <w:rFonts w:cstheme="minorHAnsi"/>
                <w:sz w:val="20"/>
                <w:szCs w:val="20"/>
              </w:rPr>
              <w:t>adaptation</w:t>
            </w:r>
          </w:p>
        </w:tc>
      </w:tr>
    </w:tbl>
    <w:p w14:paraId="23EF84DF" w14:textId="77777777" w:rsidR="00636357" w:rsidRPr="00FC22D0" w:rsidRDefault="00636357" w:rsidP="00AF1529">
      <w:pPr>
        <w:pStyle w:val="Heading1"/>
        <w:rPr>
          <w:color w:val="auto"/>
          <w:lang w:val="en-US"/>
        </w:rPr>
      </w:pPr>
    </w:p>
    <w:p w14:paraId="5E830CCA" w14:textId="77777777" w:rsidR="00636357" w:rsidRPr="00FC22D0" w:rsidRDefault="00636357">
      <w:pPr>
        <w:rPr>
          <w:rFonts w:asciiTheme="majorHAnsi" w:eastAsiaTheme="majorEastAsia" w:hAnsiTheme="majorHAnsi" w:cstheme="majorBidi"/>
          <w:b/>
          <w:bCs/>
          <w:sz w:val="28"/>
          <w:szCs w:val="28"/>
          <w:lang w:val="en-US"/>
        </w:rPr>
      </w:pPr>
      <w:r w:rsidRPr="00FC22D0">
        <w:rPr>
          <w:lang w:val="en-US"/>
        </w:rPr>
        <w:br w:type="page"/>
      </w:r>
    </w:p>
    <w:p w14:paraId="0AA5C57C" w14:textId="36C92AFD" w:rsidR="00AF1529" w:rsidRPr="00FC22D0" w:rsidRDefault="00AF1529" w:rsidP="00AF1529">
      <w:pPr>
        <w:pStyle w:val="Heading1"/>
        <w:rPr>
          <w:color w:val="auto"/>
          <w:lang w:val="en-US"/>
        </w:rPr>
      </w:pPr>
      <w:r w:rsidRPr="00FC22D0">
        <w:rPr>
          <w:color w:val="auto"/>
          <w:lang w:val="en-US"/>
        </w:rPr>
        <w:lastRenderedPageBreak/>
        <w:t>INTERVENTION 2</w:t>
      </w:r>
    </w:p>
    <w:p w14:paraId="000F5E2C" w14:textId="77777777" w:rsidR="00EE1852" w:rsidRPr="00FC22D0" w:rsidRDefault="00EE1852" w:rsidP="00EE1852">
      <w:pPr>
        <w:pStyle w:val="Heading2"/>
        <w:rPr>
          <w:color w:val="auto"/>
          <w:lang w:val="en-US"/>
        </w:rPr>
      </w:pPr>
      <w:r w:rsidRPr="00FC22D0">
        <w:rPr>
          <w:color w:val="auto"/>
          <w:lang w:val="en-US"/>
        </w:rPr>
        <w:t xml:space="preserve">Intervention Development form </w:t>
      </w:r>
    </w:p>
    <w:p w14:paraId="689C5BBB" w14:textId="77777777" w:rsidR="00EE1852" w:rsidRPr="00FC22D0" w:rsidRDefault="00EE1852" w:rsidP="00EE1852">
      <w:pPr>
        <w:pStyle w:val="ListParagraph"/>
        <w:rPr>
          <w:rFonts w:cstheme="minorHAnsi"/>
          <w:sz w:val="20"/>
          <w:szCs w:val="20"/>
          <w:lang w:val="en-US"/>
        </w:rPr>
      </w:pPr>
      <w:r w:rsidRPr="00FC22D0">
        <w:rPr>
          <w:rFonts w:cstheme="minorHAnsi"/>
          <w:sz w:val="20"/>
          <w:szCs w:val="20"/>
          <w:lang w:val="en-US"/>
        </w:rPr>
        <w:t>(Modified version of the MRC Complex Intervention Guidance (</w:t>
      </w:r>
      <w:proofErr w:type="spellStart"/>
      <w:r w:rsidRPr="00FC22D0">
        <w:rPr>
          <w:rFonts w:cstheme="minorHAnsi"/>
          <w:sz w:val="20"/>
          <w:szCs w:val="20"/>
          <w:lang w:val="en-US"/>
        </w:rPr>
        <w:t>Hoddinott</w:t>
      </w:r>
      <w:proofErr w:type="spellEnd"/>
      <w:r w:rsidRPr="00FC22D0">
        <w:rPr>
          <w:rFonts w:cstheme="minorHAnsi"/>
          <w:sz w:val="20"/>
          <w:szCs w:val="20"/>
          <w:lang w:val="en-US"/>
        </w:rPr>
        <w:t>, adapted further for ASSET))</w:t>
      </w:r>
    </w:p>
    <w:p w14:paraId="5177F30B" w14:textId="77777777" w:rsidR="00EE1852" w:rsidRPr="00FC22D0" w:rsidRDefault="00EE1852" w:rsidP="00EE1852">
      <w:pPr>
        <w:rPr>
          <w:rFonts w:cstheme="minorHAnsi"/>
          <w:sz w:val="20"/>
          <w:szCs w:val="20"/>
          <w:lang w:val="en-US"/>
        </w:rPr>
      </w:pPr>
      <w:r w:rsidRPr="00FC22D0">
        <w:rPr>
          <w:rFonts w:cstheme="minorHAnsi"/>
          <w:sz w:val="20"/>
          <w:szCs w:val="20"/>
          <w:lang w:val="en-US"/>
        </w:rPr>
        <w:t xml:space="preserve">When </w:t>
      </w:r>
      <w:proofErr w:type="gramStart"/>
      <w:r w:rsidRPr="00FC22D0">
        <w:rPr>
          <w:rFonts w:cstheme="minorHAnsi"/>
          <w:sz w:val="20"/>
          <w:szCs w:val="20"/>
          <w:lang w:val="en-US"/>
        </w:rPr>
        <w:t>should this</w:t>
      </w:r>
      <w:proofErr w:type="gramEnd"/>
      <w:r w:rsidRPr="00FC22D0">
        <w:rPr>
          <w:rFonts w:cstheme="minorHAnsi"/>
          <w:sz w:val="20"/>
          <w:szCs w:val="20"/>
          <w:lang w:val="en-US"/>
        </w:rPr>
        <w:t xml:space="preserve"> be completed – once at the beginning, and once at the end of the intervention development process</w:t>
      </w:r>
    </w:p>
    <w:tbl>
      <w:tblPr>
        <w:tblStyle w:val="TableGrid"/>
        <w:tblW w:w="10314" w:type="dxa"/>
        <w:tblLook w:val="04A0" w:firstRow="1" w:lastRow="0" w:firstColumn="1" w:lastColumn="0" w:noHBand="0" w:noVBand="1"/>
      </w:tblPr>
      <w:tblGrid>
        <w:gridCol w:w="3119"/>
        <w:gridCol w:w="7195"/>
      </w:tblGrid>
      <w:tr w:rsidR="00FC22D0" w:rsidRPr="00FC22D0" w14:paraId="574EB920" w14:textId="77777777" w:rsidTr="00C659A9">
        <w:tc>
          <w:tcPr>
            <w:tcW w:w="3119" w:type="dxa"/>
          </w:tcPr>
          <w:p w14:paraId="01B3D9DF" w14:textId="77777777" w:rsidR="00EE1852" w:rsidRPr="00FC22D0" w:rsidRDefault="00EE1852" w:rsidP="002E665D">
            <w:r w:rsidRPr="00FC22D0">
              <w:t>QUESTION</w:t>
            </w:r>
          </w:p>
        </w:tc>
        <w:tc>
          <w:tcPr>
            <w:tcW w:w="7195" w:type="dxa"/>
          </w:tcPr>
          <w:p w14:paraId="6BB9F090" w14:textId="77777777" w:rsidR="00EE1852" w:rsidRPr="00FC22D0" w:rsidRDefault="00EE1852" w:rsidP="002E665D">
            <w:r w:rsidRPr="00FC22D0">
              <w:t>RESPONSE</w:t>
            </w:r>
          </w:p>
        </w:tc>
      </w:tr>
      <w:tr w:rsidR="00FC22D0" w:rsidRPr="00FC22D0" w14:paraId="062B8FCC" w14:textId="77777777" w:rsidTr="00C659A9">
        <w:tc>
          <w:tcPr>
            <w:tcW w:w="3119" w:type="dxa"/>
          </w:tcPr>
          <w:p w14:paraId="0220F84A" w14:textId="77777777" w:rsidR="00EE1852" w:rsidRPr="00FC22D0" w:rsidRDefault="00EE1852" w:rsidP="002E665D">
            <w:r w:rsidRPr="00FC22D0">
              <w:t>Name of intervention</w:t>
            </w:r>
          </w:p>
        </w:tc>
        <w:tc>
          <w:tcPr>
            <w:tcW w:w="7195" w:type="dxa"/>
          </w:tcPr>
          <w:p w14:paraId="45E1E56E" w14:textId="1CBB134C" w:rsidR="00EE1852" w:rsidRPr="00FC22D0" w:rsidRDefault="00C307E3" w:rsidP="002E665D">
            <w:r w:rsidRPr="00FC22D0">
              <w:t>Problem Solving Therapy</w:t>
            </w:r>
          </w:p>
        </w:tc>
      </w:tr>
      <w:tr w:rsidR="00FC22D0" w:rsidRPr="00FC22D0" w14:paraId="77849A5E" w14:textId="77777777" w:rsidTr="00C659A9">
        <w:tc>
          <w:tcPr>
            <w:tcW w:w="3119" w:type="dxa"/>
          </w:tcPr>
          <w:p w14:paraId="50383FA1" w14:textId="77777777" w:rsidR="00EE1852" w:rsidRPr="00FC22D0" w:rsidRDefault="00EE1852" w:rsidP="002E665D">
            <w:r w:rsidRPr="00FC22D0">
              <w:t>Version</w:t>
            </w:r>
          </w:p>
        </w:tc>
        <w:tc>
          <w:tcPr>
            <w:tcW w:w="7195" w:type="dxa"/>
          </w:tcPr>
          <w:p w14:paraId="18EDD803" w14:textId="77777777" w:rsidR="00EE1852" w:rsidRPr="00FC22D0" w:rsidRDefault="00EE1852" w:rsidP="002E665D">
            <w:r w:rsidRPr="00FC22D0">
              <w:t>Initial</w:t>
            </w:r>
          </w:p>
        </w:tc>
      </w:tr>
      <w:tr w:rsidR="00FC22D0" w:rsidRPr="00FC22D0" w14:paraId="28C49A7C" w14:textId="77777777" w:rsidTr="00C659A9">
        <w:trPr>
          <w:trHeight w:val="198"/>
        </w:trPr>
        <w:tc>
          <w:tcPr>
            <w:tcW w:w="3119" w:type="dxa"/>
          </w:tcPr>
          <w:p w14:paraId="3522F997" w14:textId="77777777" w:rsidR="00EE1852" w:rsidRPr="00FC22D0" w:rsidRDefault="00EE1852" w:rsidP="002E665D">
            <w:r w:rsidRPr="00FC22D0">
              <w:t>1a. What are you trying to do?</w:t>
            </w:r>
          </w:p>
        </w:tc>
        <w:tc>
          <w:tcPr>
            <w:tcW w:w="7195" w:type="dxa"/>
          </w:tcPr>
          <w:p w14:paraId="405D25E9" w14:textId="77777777" w:rsidR="005B7B71" w:rsidRPr="00FC22D0" w:rsidRDefault="00EE1852" w:rsidP="004703AD">
            <w:pPr>
              <w:pStyle w:val="ListParagraph"/>
              <w:numPr>
                <w:ilvl w:val="0"/>
                <w:numId w:val="2"/>
              </w:numPr>
            </w:pPr>
            <w:r w:rsidRPr="00FC22D0">
              <w:t>Equip</w:t>
            </w:r>
            <w:r w:rsidR="00F013F8" w:rsidRPr="00FC22D0">
              <w:t xml:space="preserve"> women with problem solving skills </w:t>
            </w:r>
            <w:r w:rsidRPr="00FC22D0">
              <w:t xml:space="preserve"> </w:t>
            </w:r>
          </w:p>
          <w:p w14:paraId="4ED6FD6A" w14:textId="48567F73" w:rsidR="00EE1852" w:rsidRPr="00FC22D0" w:rsidRDefault="00EE1852" w:rsidP="004703AD">
            <w:pPr>
              <w:pStyle w:val="ListParagraph"/>
              <w:numPr>
                <w:ilvl w:val="0"/>
                <w:numId w:val="2"/>
              </w:numPr>
            </w:pPr>
          </w:p>
        </w:tc>
      </w:tr>
      <w:tr w:rsidR="00FC22D0" w:rsidRPr="00FC22D0" w14:paraId="7E687EF6" w14:textId="77777777" w:rsidTr="00C659A9">
        <w:trPr>
          <w:trHeight w:val="197"/>
        </w:trPr>
        <w:tc>
          <w:tcPr>
            <w:tcW w:w="3119" w:type="dxa"/>
          </w:tcPr>
          <w:p w14:paraId="19674BC2" w14:textId="77777777" w:rsidR="00EE1852" w:rsidRPr="00FC22D0" w:rsidRDefault="00EE1852" w:rsidP="002E665D">
            <w:r w:rsidRPr="00FC22D0">
              <w:t>1b. What outcome are you aiming for?</w:t>
            </w:r>
          </w:p>
        </w:tc>
        <w:tc>
          <w:tcPr>
            <w:tcW w:w="7195" w:type="dxa"/>
          </w:tcPr>
          <w:p w14:paraId="5B3E22EE" w14:textId="10F398FC" w:rsidR="00CA5BF6" w:rsidRPr="00FC22D0" w:rsidRDefault="00CA5BF6" w:rsidP="004703AD">
            <w:pPr>
              <w:pStyle w:val="ListParagraph"/>
              <w:numPr>
                <w:ilvl w:val="0"/>
                <w:numId w:val="1"/>
              </w:numPr>
            </w:pPr>
            <w:r w:rsidRPr="00FC22D0">
              <w:t>Improved problem solving skills and so positive affect among women (reduced depressive symptoms)</w:t>
            </w:r>
          </w:p>
          <w:p w14:paraId="75EC1EDA" w14:textId="7A7E0DB8" w:rsidR="00EE1852" w:rsidRPr="00FC22D0" w:rsidRDefault="00EE1852" w:rsidP="004703AD">
            <w:pPr>
              <w:pStyle w:val="ListParagraph"/>
              <w:numPr>
                <w:ilvl w:val="0"/>
                <w:numId w:val="1"/>
              </w:numPr>
            </w:pPr>
          </w:p>
        </w:tc>
      </w:tr>
      <w:tr w:rsidR="00FC22D0" w:rsidRPr="00FC22D0" w14:paraId="6D99F93F" w14:textId="77777777" w:rsidTr="00C659A9">
        <w:trPr>
          <w:trHeight w:val="197"/>
        </w:trPr>
        <w:tc>
          <w:tcPr>
            <w:tcW w:w="3119" w:type="dxa"/>
          </w:tcPr>
          <w:p w14:paraId="09DBA79F" w14:textId="79CEE351" w:rsidR="00EE1852" w:rsidRPr="00FC22D0" w:rsidRDefault="00EE1852" w:rsidP="002E665D">
            <w:r w:rsidRPr="00FC22D0">
              <w:t>1c. How will you bring about the change? (please highlight where the intervention seeks to achieve or promote behavioural change)</w:t>
            </w:r>
          </w:p>
        </w:tc>
        <w:tc>
          <w:tcPr>
            <w:tcW w:w="7195" w:type="dxa"/>
          </w:tcPr>
          <w:p w14:paraId="33E9EC46" w14:textId="77777777" w:rsidR="00EE03C1" w:rsidRPr="00FC22D0" w:rsidRDefault="00F0690A" w:rsidP="004703AD">
            <w:pPr>
              <w:pStyle w:val="ListParagraph"/>
              <w:numPr>
                <w:ilvl w:val="0"/>
                <w:numId w:val="1"/>
              </w:numPr>
            </w:pPr>
            <w:r w:rsidRPr="00FC22D0">
              <w:t xml:space="preserve">Women will receive a 4 sessions PST; each session for about 40 minutes.  </w:t>
            </w:r>
          </w:p>
          <w:p w14:paraId="19A0D700" w14:textId="77777777" w:rsidR="00EE03C1" w:rsidRPr="00FC22D0" w:rsidRDefault="00EE03C1" w:rsidP="004703AD">
            <w:pPr>
              <w:pStyle w:val="ListParagraph"/>
              <w:numPr>
                <w:ilvl w:val="0"/>
                <w:numId w:val="1"/>
              </w:numPr>
            </w:pPr>
            <w:r w:rsidRPr="00FC22D0">
              <w:t>Women will be able to identify what they value most in their life</w:t>
            </w:r>
          </w:p>
          <w:p w14:paraId="3F71484D" w14:textId="77777777" w:rsidR="00EE03C1" w:rsidRPr="00FC22D0" w:rsidRDefault="00EE03C1" w:rsidP="004703AD">
            <w:pPr>
              <w:pStyle w:val="ListParagraph"/>
              <w:numPr>
                <w:ilvl w:val="0"/>
                <w:numId w:val="1"/>
              </w:numPr>
            </w:pPr>
            <w:r w:rsidRPr="00FC22D0">
              <w:t>Women will be able to list and categorize their daily problems that obstacle attainment of their important things in their lives</w:t>
            </w:r>
          </w:p>
          <w:p w14:paraId="6BD1E062" w14:textId="1BC3D8B9" w:rsidR="00EE1852" w:rsidRPr="00FC22D0" w:rsidRDefault="00EE03C1" w:rsidP="004703AD">
            <w:pPr>
              <w:pStyle w:val="ListParagraph"/>
              <w:numPr>
                <w:ilvl w:val="0"/>
                <w:numId w:val="1"/>
              </w:numPr>
            </w:pPr>
            <w:r w:rsidRPr="00FC22D0">
              <w:t xml:space="preserve">Women will able to design strategies to solve problems and implement it. </w:t>
            </w:r>
          </w:p>
        </w:tc>
      </w:tr>
      <w:tr w:rsidR="00FC22D0" w:rsidRPr="00FC22D0" w14:paraId="6B6047B3" w14:textId="77777777" w:rsidTr="00C659A9">
        <w:tc>
          <w:tcPr>
            <w:tcW w:w="3119" w:type="dxa"/>
          </w:tcPr>
          <w:p w14:paraId="46FBEA6F" w14:textId="00EBCD07" w:rsidR="00EE1852" w:rsidRPr="00FC22D0" w:rsidRDefault="00EE1852" w:rsidP="002E665D">
            <w:r w:rsidRPr="00FC22D0">
              <w:t>2.  What is the theoretical basis for your intervention?</w:t>
            </w:r>
          </w:p>
        </w:tc>
        <w:tc>
          <w:tcPr>
            <w:tcW w:w="7195" w:type="dxa"/>
          </w:tcPr>
          <w:p w14:paraId="249B0D77" w14:textId="6F09FAA1" w:rsidR="00EE1852" w:rsidRPr="00FC22D0" w:rsidRDefault="00EE1852" w:rsidP="002E665D">
            <w:r w:rsidRPr="00FC22D0">
              <w:t xml:space="preserve">- </w:t>
            </w:r>
            <w:proofErr w:type="gramStart"/>
            <w:r w:rsidR="00AC417E" w:rsidRPr="00FC22D0">
              <w:t>it</w:t>
            </w:r>
            <w:proofErr w:type="gramEnd"/>
            <w:r w:rsidR="00AC417E" w:rsidRPr="00FC22D0">
              <w:t xml:space="preserve"> is based on CBT where women’s cognition about their daily lives affects their emotions and behaviours which are lined to depressive symptoms.  </w:t>
            </w:r>
            <w:r w:rsidR="00352933" w:rsidRPr="00FC22D0">
              <w:t xml:space="preserve">It is based on </w:t>
            </w:r>
            <w:r w:rsidR="00580148" w:rsidRPr="00FC22D0">
              <w:t>well-established</w:t>
            </w:r>
            <w:r w:rsidR="00352933" w:rsidRPr="00FC22D0">
              <w:t xml:space="preserve"> evidence that social adversities predict depressive symptoms and vice versa.  </w:t>
            </w:r>
          </w:p>
        </w:tc>
      </w:tr>
      <w:tr w:rsidR="00FC22D0" w:rsidRPr="00FC22D0" w14:paraId="4E6BFC5B" w14:textId="77777777" w:rsidTr="00C659A9">
        <w:tc>
          <w:tcPr>
            <w:tcW w:w="3119" w:type="dxa"/>
          </w:tcPr>
          <w:p w14:paraId="67AB8414" w14:textId="77777777" w:rsidR="00EE1852" w:rsidRPr="00FC22D0" w:rsidRDefault="00EE1852" w:rsidP="002E665D">
            <w:r w:rsidRPr="00FC22D0">
              <w:t>3. How have you used this theory in the development of the intervention?</w:t>
            </w:r>
          </w:p>
        </w:tc>
        <w:tc>
          <w:tcPr>
            <w:tcW w:w="7195" w:type="dxa"/>
          </w:tcPr>
          <w:p w14:paraId="39F6DC3E" w14:textId="6CE0F6A9" w:rsidR="00EE1852" w:rsidRPr="00FC22D0" w:rsidRDefault="00F30309" w:rsidP="002E665D">
            <w:r w:rsidRPr="00FC22D0">
              <w:t>The intervention aims to teach women about problem solving skills so that they can manage their daily problems that are linked to their emotional problems</w:t>
            </w:r>
          </w:p>
        </w:tc>
      </w:tr>
      <w:tr w:rsidR="00FC22D0" w:rsidRPr="00FC22D0" w14:paraId="33218F47" w14:textId="77777777" w:rsidTr="00C659A9">
        <w:tc>
          <w:tcPr>
            <w:tcW w:w="3119" w:type="dxa"/>
          </w:tcPr>
          <w:p w14:paraId="1FBD13FD" w14:textId="77777777" w:rsidR="00EE1852" w:rsidRPr="00FC22D0" w:rsidRDefault="00EE1852" w:rsidP="002E665D">
            <w:r w:rsidRPr="00FC22D0">
              <w:t xml:space="preserve">4. Have you described the intervention fully according to </w:t>
            </w:r>
            <w:proofErr w:type="spellStart"/>
            <w:r w:rsidRPr="00FC22D0">
              <w:t>TIDieR</w:t>
            </w:r>
            <w:proofErr w:type="spellEnd"/>
            <w:r w:rsidRPr="00FC22D0">
              <w:t xml:space="preserve"> guidelines, so that it can be implemented properly for the purposes of your evaluation and replicated by others?</w:t>
            </w:r>
          </w:p>
        </w:tc>
        <w:tc>
          <w:tcPr>
            <w:tcW w:w="7195" w:type="dxa"/>
          </w:tcPr>
          <w:p w14:paraId="33B49E16" w14:textId="77777777" w:rsidR="00EE1852" w:rsidRPr="00FC22D0" w:rsidRDefault="00EE1852" w:rsidP="002E665D">
            <w:r w:rsidRPr="00FC22D0">
              <w:rPr>
                <w:highlight w:val="yellow"/>
              </w:rPr>
              <w:t>In process</w:t>
            </w:r>
          </w:p>
        </w:tc>
      </w:tr>
      <w:tr w:rsidR="00FC22D0" w:rsidRPr="00FC22D0" w14:paraId="6B1A4726" w14:textId="77777777" w:rsidTr="00C659A9">
        <w:trPr>
          <w:trHeight w:val="1059"/>
        </w:trPr>
        <w:tc>
          <w:tcPr>
            <w:tcW w:w="3119" w:type="dxa"/>
          </w:tcPr>
          <w:p w14:paraId="2982761A" w14:textId="77777777" w:rsidR="00EE1852" w:rsidRPr="00FC22D0" w:rsidRDefault="00EE1852" w:rsidP="002E665D">
            <w:r w:rsidRPr="00FC22D0">
              <w:t xml:space="preserve">5a. What existing evidence (ideally collated in a systematic review) supports the development of your intervention so that it is likely to be feasible, effective and cost effective? </w:t>
            </w:r>
          </w:p>
          <w:p w14:paraId="0CF99F16" w14:textId="77777777" w:rsidR="00EE1852" w:rsidRPr="00FC22D0" w:rsidRDefault="00EE1852" w:rsidP="002E665D"/>
        </w:tc>
        <w:tc>
          <w:tcPr>
            <w:tcW w:w="7195" w:type="dxa"/>
          </w:tcPr>
          <w:p w14:paraId="3288A45A" w14:textId="19D2A8A7" w:rsidR="00D208BC" w:rsidRPr="00FC22D0" w:rsidRDefault="00D208BC" w:rsidP="004703AD">
            <w:pPr>
              <w:pStyle w:val="ListParagraph"/>
              <w:numPr>
                <w:ilvl w:val="0"/>
                <w:numId w:val="1"/>
              </w:numPr>
            </w:pPr>
          </w:p>
          <w:p w14:paraId="7840DAE4" w14:textId="3F15D33B" w:rsidR="00EE1852" w:rsidRPr="00FC22D0" w:rsidRDefault="00D208BC" w:rsidP="004703AD">
            <w:pPr>
              <w:pStyle w:val="ListParagraph"/>
              <w:numPr>
                <w:ilvl w:val="0"/>
                <w:numId w:val="1"/>
              </w:numPr>
            </w:pPr>
            <w:r w:rsidRPr="00FC22D0">
              <w:t>T</w:t>
            </w:r>
            <w:r w:rsidR="00844EE2" w:rsidRPr="00FC22D0">
              <w:t>here is systematic reviews demonstrating its efficacy</w:t>
            </w:r>
          </w:p>
        </w:tc>
      </w:tr>
      <w:tr w:rsidR="00FC22D0" w:rsidRPr="00FC22D0" w14:paraId="3F351B4F" w14:textId="77777777" w:rsidTr="00C659A9">
        <w:trPr>
          <w:trHeight w:val="1058"/>
        </w:trPr>
        <w:tc>
          <w:tcPr>
            <w:tcW w:w="3119" w:type="dxa"/>
          </w:tcPr>
          <w:p w14:paraId="6A28736A" w14:textId="419CC91D" w:rsidR="00EE1852" w:rsidRPr="00FC22D0" w:rsidRDefault="00EE1852" w:rsidP="002E665D">
            <w:r w:rsidRPr="00FC22D0">
              <w:t xml:space="preserve">5b. To what </w:t>
            </w:r>
            <w:r w:rsidR="007D4F90" w:rsidRPr="00FC22D0">
              <w:t>extents can</w:t>
            </w:r>
            <w:r w:rsidRPr="00FC22D0">
              <w:t xml:space="preserve"> this evidence be generalised to your context? </w:t>
            </w:r>
          </w:p>
        </w:tc>
        <w:tc>
          <w:tcPr>
            <w:tcW w:w="7195" w:type="dxa"/>
          </w:tcPr>
          <w:p w14:paraId="2CE09807" w14:textId="77777777" w:rsidR="00EE1852" w:rsidRPr="00FC22D0" w:rsidRDefault="00EE1852" w:rsidP="002E665D">
            <w:r w:rsidRPr="00FC22D0">
              <w:t>Substantial amount of the evidence highlighting the need has come from our context.</w:t>
            </w:r>
          </w:p>
        </w:tc>
      </w:tr>
      <w:tr w:rsidR="00FC22D0" w:rsidRPr="00FC22D0" w14:paraId="37690C94" w14:textId="77777777" w:rsidTr="00C659A9">
        <w:tc>
          <w:tcPr>
            <w:tcW w:w="3119" w:type="dxa"/>
          </w:tcPr>
          <w:p w14:paraId="73658C93" w14:textId="36DC2B16" w:rsidR="00EE1852" w:rsidRPr="00FC22D0" w:rsidRDefault="00EE1852" w:rsidP="002E665D">
            <w:r w:rsidRPr="00FC22D0">
              <w:t xml:space="preserve">6. What steps have you taken to a) enhance the implementability of the intervention in the context of your </w:t>
            </w:r>
            <w:proofErr w:type="gramStart"/>
            <w:r w:rsidRPr="00FC22D0">
              <w:t>PSTAND  and</w:t>
            </w:r>
            <w:proofErr w:type="gramEnd"/>
            <w:r w:rsidRPr="00FC22D0">
              <w:t xml:space="preserve"> b) promote wider scalability in the region?</w:t>
            </w:r>
          </w:p>
        </w:tc>
        <w:tc>
          <w:tcPr>
            <w:tcW w:w="7195" w:type="dxa"/>
          </w:tcPr>
          <w:p w14:paraId="19CECC4E" w14:textId="0922112F" w:rsidR="00EE1852" w:rsidRPr="00FC22D0" w:rsidRDefault="00EE1852" w:rsidP="002E665D">
            <w:r w:rsidRPr="00FC22D0">
              <w:t xml:space="preserve">a) </w:t>
            </w:r>
            <w:proofErr w:type="spellStart"/>
            <w:r w:rsidR="00183871" w:rsidRPr="00FC22D0">
              <w:t>ToC</w:t>
            </w:r>
            <w:proofErr w:type="spellEnd"/>
            <w:r w:rsidR="00183871" w:rsidRPr="00FC22D0">
              <w:t xml:space="preserve"> done with stake holders</w:t>
            </w:r>
          </w:p>
          <w:p w14:paraId="79688809" w14:textId="375CA960" w:rsidR="00183871" w:rsidRPr="00FC22D0" w:rsidRDefault="00183871" w:rsidP="002E665D">
            <w:r w:rsidRPr="00FC22D0">
              <w:t>qualitative interviews conducted with women and health care workers to understand their perspectives on adapting psychological interventions</w:t>
            </w:r>
            <w:r w:rsidR="000F1B0E" w:rsidRPr="00FC22D0">
              <w:t xml:space="preserve">.  Theatre test conducted and comments received for changes on the manual and flipchart.  The intervention suggested to be acceptable and feasible </w:t>
            </w:r>
          </w:p>
          <w:p w14:paraId="2D808B34" w14:textId="615B2B8E" w:rsidR="00EE1852" w:rsidRPr="00FC22D0" w:rsidRDefault="00EE1852" w:rsidP="002E665D"/>
        </w:tc>
      </w:tr>
      <w:tr w:rsidR="00FC22D0" w:rsidRPr="00FC22D0" w14:paraId="0E2B1783" w14:textId="77777777" w:rsidTr="00C659A9">
        <w:tc>
          <w:tcPr>
            <w:tcW w:w="3119" w:type="dxa"/>
          </w:tcPr>
          <w:p w14:paraId="54145691" w14:textId="3A37B81B" w:rsidR="00EE1852" w:rsidRPr="00FC22D0" w:rsidRDefault="00EE1852" w:rsidP="002E665D">
            <w:r w:rsidRPr="00FC22D0">
              <w:lastRenderedPageBreak/>
              <w:t xml:space="preserve">7. Are you aware of any potential biases in the intervention development process, and what steps </w:t>
            </w:r>
            <w:proofErr w:type="gramStart"/>
            <w:r w:rsidRPr="00FC22D0">
              <w:t>have</w:t>
            </w:r>
            <w:proofErr w:type="gramEnd"/>
            <w:r w:rsidRPr="00FC22D0">
              <w:t xml:space="preserve"> you taken to avoid them, or mitigate their effects?</w:t>
            </w:r>
          </w:p>
        </w:tc>
        <w:tc>
          <w:tcPr>
            <w:tcW w:w="7195" w:type="dxa"/>
          </w:tcPr>
          <w:p w14:paraId="0746C25A" w14:textId="5F886B32" w:rsidR="00EE1852" w:rsidRPr="00FC22D0" w:rsidRDefault="005F42B7" w:rsidP="004703AD">
            <w:pPr>
              <w:pStyle w:val="ListParagraph"/>
              <w:numPr>
                <w:ilvl w:val="0"/>
                <w:numId w:val="3"/>
              </w:numPr>
            </w:pPr>
            <w:r w:rsidRPr="00FC22D0">
              <w:t>intervention initially emphasized on MI</w:t>
            </w:r>
            <w:r w:rsidR="00EE1852" w:rsidRPr="00FC22D0">
              <w:t xml:space="preserve"> </w:t>
            </w:r>
          </w:p>
          <w:p w14:paraId="063A85C9" w14:textId="77777777" w:rsidR="00EE1852" w:rsidRPr="00FC22D0" w:rsidRDefault="00EE1852" w:rsidP="00EE1852"/>
        </w:tc>
      </w:tr>
      <w:tr w:rsidR="00FC22D0" w:rsidRPr="00FC22D0" w14:paraId="6E6B7DE3" w14:textId="77777777" w:rsidTr="00C659A9">
        <w:tc>
          <w:tcPr>
            <w:tcW w:w="3119" w:type="dxa"/>
          </w:tcPr>
          <w:p w14:paraId="2631A581" w14:textId="77777777" w:rsidR="00EE1852" w:rsidRPr="00FC22D0" w:rsidRDefault="00EE1852" w:rsidP="002E665D">
            <w:r w:rsidRPr="00FC22D0">
              <w:t xml:space="preserve">8. Please provide 3 level EPOC classification codes to </w:t>
            </w:r>
            <w:proofErr w:type="spellStart"/>
            <w:r w:rsidRPr="00FC22D0">
              <w:t>taxonomise</w:t>
            </w:r>
            <w:proofErr w:type="spellEnd"/>
            <w:r w:rsidRPr="00FC22D0">
              <w:t xml:space="preserve"> the main features of your intervention</w:t>
            </w:r>
          </w:p>
        </w:tc>
        <w:tc>
          <w:tcPr>
            <w:tcW w:w="7195" w:type="dxa"/>
          </w:tcPr>
          <w:p w14:paraId="59A70015" w14:textId="77777777" w:rsidR="00EE1852" w:rsidRPr="00FC22D0" w:rsidRDefault="00EE1852" w:rsidP="002E665D">
            <w:r w:rsidRPr="00FC22D0">
              <w:t>3.3.1 Role expansion or task shifting</w:t>
            </w:r>
          </w:p>
          <w:p w14:paraId="76BB04A3" w14:textId="77777777" w:rsidR="00EE1852" w:rsidRPr="00FC22D0" w:rsidRDefault="00EE1852" w:rsidP="002E665D">
            <w:r w:rsidRPr="00FC22D0">
              <w:t>3.3.2 Self-management</w:t>
            </w:r>
          </w:p>
          <w:p w14:paraId="7FADC757" w14:textId="77777777" w:rsidR="00EE1852" w:rsidRPr="00FC22D0" w:rsidRDefault="00EE1852" w:rsidP="002E665D">
            <w:r w:rsidRPr="00FC22D0">
              <w:t>3.3.7 Disease management</w:t>
            </w:r>
          </w:p>
          <w:p w14:paraId="48C544A0" w14:textId="77777777" w:rsidR="00EE1852" w:rsidRPr="00FC22D0" w:rsidRDefault="00EE1852" w:rsidP="002E665D">
            <w:r w:rsidRPr="00FC22D0">
              <w:t>3.3.7 Integration</w:t>
            </w:r>
          </w:p>
          <w:p w14:paraId="52E676E1" w14:textId="77777777" w:rsidR="00EE1852" w:rsidRPr="00FC22D0" w:rsidRDefault="00EE1852" w:rsidP="002E665D">
            <w:r w:rsidRPr="00FC22D0">
              <w:t>3.4.14 Shared decision-making</w:t>
            </w:r>
          </w:p>
        </w:tc>
      </w:tr>
      <w:tr w:rsidR="00EE1852" w:rsidRPr="00FC22D0" w14:paraId="4B836C90" w14:textId="77777777" w:rsidTr="00C659A9">
        <w:tc>
          <w:tcPr>
            <w:tcW w:w="3119" w:type="dxa"/>
          </w:tcPr>
          <w:p w14:paraId="2CC959BD" w14:textId="77777777" w:rsidR="00EE1852" w:rsidRPr="00FC22D0" w:rsidRDefault="00EE1852" w:rsidP="002E665D">
            <w:r w:rsidRPr="00FC22D0">
              <w:t>LAVIS</w:t>
            </w:r>
          </w:p>
        </w:tc>
        <w:tc>
          <w:tcPr>
            <w:tcW w:w="7195" w:type="dxa"/>
          </w:tcPr>
          <w:p w14:paraId="43846D45" w14:textId="77777777" w:rsidR="00EE1852" w:rsidRPr="00FC22D0" w:rsidRDefault="00EE1852" w:rsidP="002E665D">
            <w:r w:rsidRPr="00FC22D0">
              <w:t>3.2.7 Skill mix – role expansion or extension</w:t>
            </w:r>
          </w:p>
          <w:p w14:paraId="4A60C017" w14:textId="77777777" w:rsidR="00EE1852" w:rsidRPr="00FC22D0" w:rsidRDefault="00EE1852" w:rsidP="002E665D">
            <w:r w:rsidRPr="00FC22D0">
              <w:t>3.2.12 Staff – Training</w:t>
            </w:r>
          </w:p>
          <w:p w14:paraId="7CB60BE4" w14:textId="77777777" w:rsidR="00EE1852" w:rsidRPr="00FC22D0" w:rsidRDefault="00EE1852" w:rsidP="002E665D">
            <w:r w:rsidRPr="00FC22D0">
              <w:t>3.2.13 Staff – Support</w:t>
            </w:r>
          </w:p>
          <w:p w14:paraId="6EF32C5A" w14:textId="77777777" w:rsidR="00EE1852" w:rsidRPr="00FC22D0" w:rsidRDefault="00EE1852" w:rsidP="002E665D">
            <w:r w:rsidRPr="00FC22D0">
              <w:t>3.2.16 Staff – Shared decision-making</w:t>
            </w:r>
          </w:p>
          <w:p w14:paraId="01F96293" w14:textId="77777777" w:rsidR="00EE1852" w:rsidRPr="00FC22D0" w:rsidRDefault="00EE1852" w:rsidP="002E665D">
            <w:r w:rsidRPr="00FC22D0">
              <w:t>3.2.17 Self-management</w:t>
            </w:r>
          </w:p>
          <w:p w14:paraId="574747D7" w14:textId="77777777" w:rsidR="00EE1852" w:rsidRPr="00FC22D0" w:rsidRDefault="00EE1852" w:rsidP="002E665D">
            <w:r w:rsidRPr="00FC22D0">
              <w:t>3.3.4 Integration of services</w:t>
            </w:r>
          </w:p>
          <w:p w14:paraId="649BE3EA" w14:textId="77777777" w:rsidR="00EE1852" w:rsidRPr="00FC22D0" w:rsidRDefault="00EE1852" w:rsidP="002E665D">
            <w:r w:rsidRPr="00FC22D0">
              <w:t>[have not coded the Lavis implementation strategies]</w:t>
            </w:r>
          </w:p>
        </w:tc>
      </w:tr>
    </w:tbl>
    <w:p w14:paraId="0BE8A104" w14:textId="77777777" w:rsidR="00EE1852" w:rsidRPr="00FC22D0" w:rsidRDefault="00EE1852" w:rsidP="00EE1852">
      <w:pPr>
        <w:rPr>
          <w:rFonts w:cstheme="minorHAnsi"/>
          <w:sz w:val="20"/>
          <w:szCs w:val="20"/>
          <w:lang w:val="en-US"/>
        </w:rPr>
      </w:pPr>
    </w:p>
    <w:p w14:paraId="7675BB9D" w14:textId="77777777" w:rsidR="00EE1852" w:rsidRPr="00FC22D0" w:rsidRDefault="00EE1852" w:rsidP="00EE1852">
      <w:pPr>
        <w:rPr>
          <w:rFonts w:cstheme="minorHAnsi"/>
          <w:sz w:val="20"/>
          <w:szCs w:val="20"/>
          <w:lang w:val="en-US"/>
        </w:rPr>
      </w:pPr>
      <w:r w:rsidRPr="00FC22D0">
        <w:rPr>
          <w:rFonts w:cstheme="minorHAnsi"/>
          <w:sz w:val="20"/>
          <w:szCs w:val="20"/>
          <w:lang w:val="en-US"/>
        </w:rPr>
        <w:br w:type="page"/>
      </w:r>
    </w:p>
    <w:p w14:paraId="1DAB79D6" w14:textId="77777777" w:rsidR="00EE1852" w:rsidRPr="00FC22D0" w:rsidRDefault="00EE1852" w:rsidP="00EE1852">
      <w:pPr>
        <w:pStyle w:val="Heading2"/>
        <w:rPr>
          <w:rFonts w:ascii="Calibri" w:hAnsi="Calibri" w:cs="Calibri"/>
          <w:color w:val="auto"/>
          <w:szCs w:val="20"/>
          <w:lang w:val="en-US"/>
        </w:rPr>
      </w:pPr>
      <w:r w:rsidRPr="00FC22D0">
        <w:rPr>
          <w:rFonts w:ascii="Calibri" w:hAnsi="Calibri" w:cs="Calibri"/>
          <w:color w:val="auto"/>
          <w:szCs w:val="20"/>
          <w:lang w:val="en-US"/>
        </w:rPr>
        <w:lastRenderedPageBreak/>
        <w:t xml:space="preserve">2. </w:t>
      </w:r>
      <w:r w:rsidRPr="00FC22D0">
        <w:rPr>
          <w:rStyle w:val="Heading2Char"/>
          <w:color w:val="auto"/>
        </w:rPr>
        <w:t>Modified set of Theoretical Determinants Framework questions</w:t>
      </w:r>
    </w:p>
    <w:p w14:paraId="566DCDB3" w14:textId="77777777" w:rsidR="00EE1852" w:rsidRPr="00FC22D0" w:rsidRDefault="00EE1852" w:rsidP="00EE1852">
      <w:pPr>
        <w:rPr>
          <w:rFonts w:ascii="Calibri" w:hAnsi="Calibri" w:cs="Calibri"/>
          <w:szCs w:val="20"/>
          <w:lang w:val="en-US"/>
        </w:rPr>
      </w:pPr>
      <w:r w:rsidRPr="00FC22D0">
        <w:rPr>
          <w:rFonts w:ascii="Calibri" w:hAnsi="Calibri" w:cs="Calibri"/>
          <w:szCs w:val="20"/>
          <w:lang w:val="en-US"/>
        </w:rPr>
        <w:t xml:space="preserve">If the intervention includes an element of desired </w:t>
      </w:r>
      <w:proofErr w:type="spellStart"/>
      <w:r w:rsidRPr="00FC22D0">
        <w:rPr>
          <w:rFonts w:ascii="Calibri" w:hAnsi="Calibri" w:cs="Calibri"/>
          <w:szCs w:val="20"/>
          <w:lang w:val="en-US"/>
        </w:rPr>
        <w:t>behaviour</w:t>
      </w:r>
      <w:proofErr w:type="spellEnd"/>
      <w:r w:rsidRPr="00FC22D0">
        <w:rPr>
          <w:rFonts w:ascii="Calibri" w:hAnsi="Calibri" w:cs="Calibri"/>
          <w:szCs w:val="20"/>
          <w:lang w:val="en-US"/>
        </w:rPr>
        <w:t xml:space="preserve"> change then complete the set of TDF questions below. </w:t>
      </w:r>
    </w:p>
    <w:p w14:paraId="4D792664" w14:textId="77777777" w:rsidR="00EE1852" w:rsidRPr="00FC22D0" w:rsidRDefault="00EE1852" w:rsidP="00EE1852">
      <w:pPr>
        <w:rPr>
          <w:rFonts w:ascii="Calibri" w:hAnsi="Calibri" w:cs="Calibri"/>
          <w:szCs w:val="20"/>
          <w:lang w:val="en-US"/>
        </w:rPr>
      </w:pPr>
      <w:r w:rsidRPr="00FC22D0">
        <w:rPr>
          <w:rFonts w:ascii="Calibri" w:hAnsi="Calibri" w:cs="Calibri"/>
          <w:szCs w:val="20"/>
          <w:lang w:val="en-US"/>
        </w:rPr>
        <w:t xml:space="preserve">When should this be completed? – For each targeted </w:t>
      </w:r>
      <w:proofErr w:type="spellStart"/>
      <w:r w:rsidRPr="00FC22D0">
        <w:rPr>
          <w:rFonts w:ascii="Calibri" w:hAnsi="Calibri" w:cs="Calibri"/>
          <w:szCs w:val="20"/>
          <w:lang w:val="en-US"/>
        </w:rPr>
        <w:t>behaviour</w:t>
      </w:r>
      <w:proofErr w:type="spellEnd"/>
      <w:r w:rsidRPr="00FC22D0">
        <w:rPr>
          <w:rFonts w:ascii="Calibri" w:hAnsi="Calibri" w:cs="Calibri"/>
          <w:szCs w:val="20"/>
          <w:lang w:val="en-US"/>
        </w:rPr>
        <w:t xml:space="preserve">, once at the beginning, and once at the end of the intervention development process </w:t>
      </w:r>
    </w:p>
    <w:p w14:paraId="3BC2A66A" w14:textId="77777777" w:rsidR="00EE1852" w:rsidRPr="00FC22D0" w:rsidRDefault="00EE1852" w:rsidP="00EE1852">
      <w:pPr>
        <w:autoSpaceDE w:val="0"/>
        <w:autoSpaceDN w:val="0"/>
        <w:adjustRightInd w:val="0"/>
        <w:spacing w:after="0" w:line="240" w:lineRule="auto"/>
        <w:rPr>
          <w:rFonts w:ascii="Calibri" w:hAnsi="Calibri" w:cs="Calibri"/>
          <w:szCs w:val="20"/>
        </w:rPr>
      </w:pPr>
      <w:r w:rsidRPr="00FC22D0">
        <w:rPr>
          <w:rFonts w:ascii="Calibri" w:hAnsi="Calibri" w:cs="Calibri"/>
          <w:szCs w:val="20"/>
        </w:rPr>
        <w:t xml:space="preserve">Table – TDF suggested specification of targeted behaviour </w:t>
      </w:r>
      <w:r w:rsidRPr="00FC22D0">
        <w:rPr>
          <w:rFonts w:ascii="Calibri" w:hAnsi="Calibri" w:cs="Calibri"/>
          <w:szCs w:val="20"/>
        </w:rPr>
        <w:fldChar w:fldCharType="begin"/>
      </w:r>
      <w:r w:rsidRPr="00FC22D0">
        <w:rPr>
          <w:rFonts w:ascii="Calibri" w:hAnsi="Calibri" w:cs="Calibri"/>
          <w:szCs w:val="20"/>
        </w:rPr>
        <w:instrText xml:space="preserve"> ADDIN ZOTERO_ITEM CSL_CITATION {"citationID":"YytVbQrQ","properties":{"formattedCitation":"(14)","plainCitation":"(14)","noteIndex":0},"citationItems":[{"id":9307,"uris":["http://zotero.org/users/local/UGjajpKj/items/XDE53UUK"],"uri":["http://zotero.org/users/local/UGjajpKj/items/XDE53UUK"],"itemData":{"id":9307,"type":"article-journal","title":"A guide to using the Theoretical Domains Framework of behaviour change to investigate implementation problems.","container-title":"Implementation science : IS","page":"77","volume":"12","issue":"1","abstract":"BACKGROUND: Implementing new practices requires changes in the behaviour of relevant actors, and this is facilitated by understanding of the determinants of  current and desired behaviours. The Theoretical Domains Framework (TDF) was developed by a collaboration of behavioural scientists and implementation researchers who identified theories relevant to implementation and grouped constructs from these theories into domains. The collaboration aimed to provide a comprehensive, theory-informed approach to identify determinants of behaviour. The first version was published in 2005, and a subsequent version following a validation exercise was published in 2012. This guide offers practical guidance for those who wish to apply the TDF to assess implementation problems and support intervention design. It presents a brief rationale for using a theoretical approach to investigate and address implementation problems, summarises the TDF and its development, and describes how to apply the TDF to achieve implementation objectives. Examples from the implementation research literature are presented to illustrate relevant methods and practical considerations. METHODS: Researchers from Canada, the UK and Australia attended a 3-day meeting in December 2012 to build an international collaboration among researchers and decision-makers interested in the advancing use of the TDF. The participants were experienced in  using the TDF to assess implementation problems, design interventions, and/or understand change processes. This guide is an output of the meeting and also draws on the authors' collective experience. Examples from the implementation research literature judged by authors to be representative of specific applications of the TDF are included in this guide. RESULTS: We explain and illustrate methods, with a focus on qualitative approaches, for selecting and specifying target behaviours key to implementation, selecting the study design, deciding the sampling strategy, developing study materials, collecting and analysing data, and reporting findings of TDF-based studies. Areas for development include methods for triangulating data, e.g. from interviews, questionnaires and observation and methods for designing interventions based on","DOI":"10.1186/s13012-017-0605-9","ISSN":"1748-5908 1748-5908","note":"PMID: 28637486 \nPMCID: PMC5480145","journalAbbreviation":"Implement Sci","language":"eng","author":[{"family":"Atkins","given":"Lou"},{"family":"Francis","given":"Jill"},{"family":"Islam","given":"Rafat"},{"family":"O'Connor","given":"Denise"},{"family":"Patey","given":"Andrea"},{"family":"Ivers","given":"Noah"},{"family":"Foy","given":"Robbie"},{"family":"Duncan","given":"Eilidh M."},{"family":"Colquhoun","given":"Heather"},{"family":"Grimshaw","given":"Jeremy M."},{"family":"Lawton","given":"Rebecca"},{"family":"Michie","given":"Susan"}],"issued":{"date-parts":[["2017",6,21]]}}}],"schema":"https://github.com/citation-style-language/schema/raw/master/csl-citation.json"} </w:instrText>
      </w:r>
      <w:r w:rsidRPr="00FC22D0">
        <w:rPr>
          <w:rFonts w:ascii="Calibri" w:hAnsi="Calibri" w:cs="Calibri"/>
          <w:szCs w:val="20"/>
        </w:rPr>
        <w:fldChar w:fldCharType="separate"/>
      </w:r>
      <w:r w:rsidRPr="00FC22D0">
        <w:rPr>
          <w:rFonts w:ascii="Calibri" w:hAnsi="Calibri" w:cs="Calibri"/>
        </w:rPr>
        <w:t>(14)</w:t>
      </w:r>
      <w:r w:rsidRPr="00FC22D0">
        <w:rPr>
          <w:rFonts w:ascii="Calibri" w:hAnsi="Calibri" w:cs="Calibri"/>
          <w:szCs w:val="20"/>
        </w:rPr>
        <w:fldChar w:fldCharType="end"/>
      </w:r>
    </w:p>
    <w:p w14:paraId="3577136A" w14:textId="77777777" w:rsidR="00EE1852" w:rsidRPr="00FC22D0" w:rsidRDefault="00EE1852" w:rsidP="00EE1852">
      <w:pPr>
        <w:autoSpaceDE w:val="0"/>
        <w:autoSpaceDN w:val="0"/>
        <w:adjustRightInd w:val="0"/>
        <w:spacing w:after="0" w:line="240" w:lineRule="auto"/>
        <w:rPr>
          <w:rFonts w:ascii="Calibri" w:hAnsi="Calibri" w:cs="Calibri"/>
          <w:szCs w:val="20"/>
        </w:rPr>
      </w:pPr>
    </w:p>
    <w:tbl>
      <w:tblPr>
        <w:tblStyle w:val="TableGrid"/>
        <w:tblW w:w="10314" w:type="dxa"/>
        <w:tblLook w:val="04A0" w:firstRow="1" w:lastRow="0" w:firstColumn="1" w:lastColumn="0" w:noHBand="0" w:noVBand="1"/>
      </w:tblPr>
      <w:tblGrid>
        <w:gridCol w:w="2802"/>
        <w:gridCol w:w="7512"/>
      </w:tblGrid>
      <w:tr w:rsidR="00FC22D0" w:rsidRPr="00FC22D0" w14:paraId="2402DFE0" w14:textId="77777777" w:rsidTr="00C659A9">
        <w:tc>
          <w:tcPr>
            <w:tcW w:w="2802" w:type="dxa"/>
          </w:tcPr>
          <w:p w14:paraId="34309A5B"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Question</w:t>
            </w:r>
          </w:p>
        </w:tc>
        <w:tc>
          <w:tcPr>
            <w:tcW w:w="7512" w:type="dxa"/>
          </w:tcPr>
          <w:p w14:paraId="479E6E86"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Description</w:t>
            </w:r>
          </w:p>
        </w:tc>
      </w:tr>
      <w:tr w:rsidR="00FC22D0" w:rsidRPr="00FC22D0" w14:paraId="15E72DA1" w14:textId="77777777" w:rsidTr="00C659A9">
        <w:tc>
          <w:tcPr>
            <w:tcW w:w="2802" w:type="dxa"/>
          </w:tcPr>
          <w:p w14:paraId="1D535C02"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Name of intervention</w:t>
            </w:r>
          </w:p>
        </w:tc>
        <w:tc>
          <w:tcPr>
            <w:tcW w:w="7512" w:type="dxa"/>
          </w:tcPr>
          <w:p w14:paraId="21FD8515" w14:textId="53F5DEDE" w:rsidR="00EE1852" w:rsidRPr="00FC22D0" w:rsidRDefault="0054431A" w:rsidP="002E665D">
            <w:pPr>
              <w:autoSpaceDE w:val="0"/>
              <w:autoSpaceDN w:val="0"/>
              <w:adjustRightInd w:val="0"/>
              <w:rPr>
                <w:rFonts w:ascii="Calibri" w:hAnsi="Calibri" w:cs="Calibri"/>
                <w:szCs w:val="20"/>
              </w:rPr>
            </w:pPr>
            <w:r w:rsidRPr="00FC22D0">
              <w:rPr>
                <w:rFonts w:ascii="Calibri" w:hAnsi="Calibri" w:cs="Calibri"/>
                <w:szCs w:val="20"/>
              </w:rPr>
              <w:t>PST</w:t>
            </w:r>
          </w:p>
        </w:tc>
      </w:tr>
      <w:tr w:rsidR="00FC22D0" w:rsidRPr="00FC22D0" w14:paraId="6FD9DFA8" w14:textId="77777777" w:rsidTr="00C659A9">
        <w:tc>
          <w:tcPr>
            <w:tcW w:w="2802" w:type="dxa"/>
          </w:tcPr>
          <w:p w14:paraId="60CE3967"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1. What is the behaviour that you want to change?</w:t>
            </w:r>
          </w:p>
        </w:tc>
        <w:tc>
          <w:tcPr>
            <w:tcW w:w="7512" w:type="dxa"/>
          </w:tcPr>
          <w:p w14:paraId="07E3142F" w14:textId="1A73BE59" w:rsidR="0054431A" w:rsidRPr="00FC22D0" w:rsidRDefault="0054431A" w:rsidP="002E665D">
            <w:r w:rsidRPr="00FC22D0">
              <w:t xml:space="preserve"> improved skill to solve problems so as to </w:t>
            </w:r>
            <w:r w:rsidR="00AC417E" w:rsidRPr="00FC22D0">
              <w:t xml:space="preserve">link with </w:t>
            </w:r>
            <w:r w:rsidRPr="00FC22D0">
              <w:t>positive affect</w:t>
            </w:r>
          </w:p>
          <w:p w14:paraId="627CFBEF" w14:textId="4A7F30FC" w:rsidR="00EE1852" w:rsidRPr="00FC22D0" w:rsidRDefault="00EE1852" w:rsidP="0054431A"/>
        </w:tc>
      </w:tr>
      <w:tr w:rsidR="00FC22D0" w:rsidRPr="00FC22D0" w14:paraId="216437E8" w14:textId="77777777" w:rsidTr="00C659A9">
        <w:tc>
          <w:tcPr>
            <w:tcW w:w="2802" w:type="dxa"/>
          </w:tcPr>
          <w:p w14:paraId="14661616" w14:textId="2D89F6B6"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2. Why do you want to change it? Why is this a priority?</w:t>
            </w:r>
          </w:p>
        </w:tc>
        <w:tc>
          <w:tcPr>
            <w:tcW w:w="7512" w:type="dxa"/>
          </w:tcPr>
          <w:p w14:paraId="0D3FCF12" w14:textId="77777777" w:rsidR="00057C2B" w:rsidRPr="00FC22D0" w:rsidRDefault="00057C2B" w:rsidP="002E665D">
            <w:pPr>
              <w:autoSpaceDE w:val="0"/>
              <w:autoSpaceDN w:val="0"/>
              <w:adjustRightInd w:val="0"/>
              <w:rPr>
                <w:rFonts w:ascii="Calibri" w:hAnsi="Calibri" w:cs="Calibri"/>
                <w:szCs w:val="20"/>
              </w:rPr>
            </w:pPr>
            <w:r w:rsidRPr="00FC22D0">
              <w:rPr>
                <w:rFonts w:ascii="Calibri" w:hAnsi="Calibri" w:cs="Calibri"/>
                <w:szCs w:val="20"/>
              </w:rPr>
              <w:t xml:space="preserve">Because, daily problems are triggers and worsen emotional problems which again reduces their problem solving skills.  This maintains both having daily problems and emotional problems on women. </w:t>
            </w:r>
          </w:p>
          <w:p w14:paraId="2445B602" w14:textId="78093A65" w:rsidR="00EE1852" w:rsidRPr="00FC22D0" w:rsidRDefault="00EE1852" w:rsidP="002E665D">
            <w:pPr>
              <w:autoSpaceDE w:val="0"/>
              <w:autoSpaceDN w:val="0"/>
              <w:adjustRightInd w:val="0"/>
              <w:rPr>
                <w:rFonts w:ascii="Calibri" w:hAnsi="Calibri" w:cs="Calibri"/>
                <w:szCs w:val="20"/>
              </w:rPr>
            </w:pPr>
          </w:p>
        </w:tc>
      </w:tr>
      <w:tr w:rsidR="00FC22D0" w:rsidRPr="00FC22D0" w14:paraId="74D5E829" w14:textId="77777777" w:rsidTr="00C659A9">
        <w:tc>
          <w:tcPr>
            <w:tcW w:w="2802" w:type="dxa"/>
          </w:tcPr>
          <w:p w14:paraId="1CC17635" w14:textId="63F7ADC5"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3. Who is performing the behaviour?</w:t>
            </w:r>
          </w:p>
        </w:tc>
        <w:tc>
          <w:tcPr>
            <w:tcW w:w="7512" w:type="dxa"/>
          </w:tcPr>
          <w:p w14:paraId="44E08833"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The PHC worker involved in antenatal care (midwife, nurse, health officer)</w:t>
            </w:r>
          </w:p>
        </w:tc>
      </w:tr>
      <w:tr w:rsidR="00FC22D0" w:rsidRPr="00FC22D0" w14:paraId="50F5B04D" w14:textId="77777777" w:rsidTr="00C659A9">
        <w:tc>
          <w:tcPr>
            <w:tcW w:w="2802" w:type="dxa"/>
          </w:tcPr>
          <w:p w14:paraId="4D3872B7"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4. What do they need to do differently? (In what direction do you want the behaviour to change?)</w:t>
            </w:r>
          </w:p>
        </w:tc>
        <w:tc>
          <w:tcPr>
            <w:tcW w:w="7512" w:type="dxa"/>
          </w:tcPr>
          <w:p w14:paraId="0995C00F" w14:textId="15123BCA"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develop women’s skill to solve their problems</w:t>
            </w:r>
          </w:p>
        </w:tc>
      </w:tr>
      <w:tr w:rsidR="00FC22D0" w:rsidRPr="00FC22D0" w14:paraId="00AAEB23" w14:textId="77777777" w:rsidTr="00C659A9">
        <w:tc>
          <w:tcPr>
            <w:tcW w:w="2802" w:type="dxa"/>
          </w:tcPr>
          <w:p w14:paraId="7C79644B"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5. When do they need to do it?</w:t>
            </w:r>
          </w:p>
        </w:tc>
        <w:tc>
          <w:tcPr>
            <w:tcW w:w="7512" w:type="dxa"/>
          </w:tcPr>
          <w:p w14:paraId="580987C8"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All maternal care consultations</w:t>
            </w:r>
          </w:p>
        </w:tc>
      </w:tr>
      <w:tr w:rsidR="00FC22D0" w:rsidRPr="00FC22D0" w14:paraId="327CD773" w14:textId="77777777" w:rsidTr="00C659A9">
        <w:tc>
          <w:tcPr>
            <w:tcW w:w="2802" w:type="dxa"/>
          </w:tcPr>
          <w:p w14:paraId="380B4B46"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6. Where do they need to do it?</w:t>
            </w:r>
          </w:p>
        </w:tc>
        <w:tc>
          <w:tcPr>
            <w:tcW w:w="7512" w:type="dxa"/>
          </w:tcPr>
          <w:p w14:paraId="245380B1"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ANC clinic, PNC clinic, delivery room</w:t>
            </w:r>
          </w:p>
        </w:tc>
      </w:tr>
      <w:tr w:rsidR="00FC22D0" w:rsidRPr="00FC22D0" w14:paraId="50D164DB" w14:textId="77777777" w:rsidTr="00C659A9">
        <w:tc>
          <w:tcPr>
            <w:tcW w:w="2802" w:type="dxa"/>
          </w:tcPr>
          <w:p w14:paraId="7A6225C0"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7. How often do they need to do it?</w:t>
            </w:r>
          </w:p>
        </w:tc>
        <w:tc>
          <w:tcPr>
            <w:tcW w:w="7512" w:type="dxa"/>
          </w:tcPr>
          <w:p w14:paraId="224F21D3"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Part of routine care</w:t>
            </w:r>
          </w:p>
        </w:tc>
      </w:tr>
      <w:tr w:rsidR="00FC22D0" w:rsidRPr="00FC22D0" w14:paraId="70BB6A0B" w14:textId="77777777" w:rsidTr="00C659A9">
        <w:tc>
          <w:tcPr>
            <w:tcW w:w="2802" w:type="dxa"/>
          </w:tcPr>
          <w:p w14:paraId="0C171129"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8. With whom do they need to do it?</w:t>
            </w:r>
          </w:p>
        </w:tc>
        <w:tc>
          <w:tcPr>
            <w:tcW w:w="7512" w:type="dxa"/>
          </w:tcPr>
          <w:p w14:paraId="6BF9FF13"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Pregnant women</w:t>
            </w:r>
          </w:p>
        </w:tc>
      </w:tr>
      <w:tr w:rsidR="00EE1852" w:rsidRPr="00FC22D0" w14:paraId="738A1371" w14:textId="77777777" w:rsidTr="00C659A9">
        <w:tc>
          <w:tcPr>
            <w:tcW w:w="2802" w:type="dxa"/>
          </w:tcPr>
          <w:p w14:paraId="60E028A5"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9. Which TDF domains and components are most relevant (give codes)</w:t>
            </w:r>
          </w:p>
        </w:tc>
        <w:tc>
          <w:tcPr>
            <w:tcW w:w="7512" w:type="dxa"/>
          </w:tcPr>
          <w:p w14:paraId="12843D80"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2. Skills (competence)</w:t>
            </w:r>
          </w:p>
          <w:p w14:paraId="76381F21"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4. Beliefs about capabilities (perceived confidence)</w:t>
            </w:r>
          </w:p>
          <w:p w14:paraId="620F27B4"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7. Reinforcement</w:t>
            </w:r>
          </w:p>
          <w:p w14:paraId="7A7301D3"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11. Environmental context and resources (time, space and adequacy of interventions for poverty/emotional problems/IPV)</w:t>
            </w:r>
          </w:p>
          <w:p w14:paraId="2919E8E6"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12. Social influences</w:t>
            </w:r>
          </w:p>
          <w:p w14:paraId="620892F3"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13. Emotion</w:t>
            </w:r>
          </w:p>
          <w:p w14:paraId="7DFA547B" w14:textId="77777777" w:rsidR="00EE1852" w:rsidRPr="00FC22D0" w:rsidRDefault="00EE1852" w:rsidP="002E665D">
            <w:pPr>
              <w:autoSpaceDE w:val="0"/>
              <w:autoSpaceDN w:val="0"/>
              <w:adjustRightInd w:val="0"/>
              <w:rPr>
                <w:rFonts w:ascii="Calibri" w:hAnsi="Calibri" w:cs="Calibri"/>
                <w:szCs w:val="20"/>
              </w:rPr>
            </w:pPr>
          </w:p>
          <w:p w14:paraId="0787FB95"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Perhaps also 3. Social/professional role and identity?</w:t>
            </w:r>
          </w:p>
          <w:p w14:paraId="06CB3137" w14:textId="77777777" w:rsidR="00EE1852" w:rsidRPr="00FC22D0" w:rsidRDefault="00EE1852" w:rsidP="002E665D">
            <w:pPr>
              <w:autoSpaceDE w:val="0"/>
              <w:autoSpaceDN w:val="0"/>
              <w:adjustRightInd w:val="0"/>
              <w:rPr>
                <w:rFonts w:ascii="Calibri" w:hAnsi="Calibri" w:cs="Calibri"/>
                <w:szCs w:val="20"/>
              </w:rPr>
            </w:pPr>
          </w:p>
          <w:p w14:paraId="3C2BB34B" w14:textId="77777777" w:rsidR="00EE1852" w:rsidRPr="00FC22D0" w:rsidRDefault="00EE1852" w:rsidP="002E665D">
            <w:pPr>
              <w:autoSpaceDE w:val="0"/>
              <w:autoSpaceDN w:val="0"/>
              <w:adjustRightInd w:val="0"/>
              <w:rPr>
                <w:rFonts w:ascii="Calibri" w:hAnsi="Calibri" w:cs="Calibri"/>
                <w:szCs w:val="20"/>
              </w:rPr>
            </w:pPr>
            <w:r w:rsidRPr="00FC22D0">
              <w:rPr>
                <w:rFonts w:ascii="Calibri" w:hAnsi="Calibri" w:cs="Calibri"/>
                <w:szCs w:val="20"/>
              </w:rPr>
              <w:t>**</w:t>
            </w:r>
          </w:p>
        </w:tc>
      </w:tr>
    </w:tbl>
    <w:p w14:paraId="1318D608" w14:textId="77777777" w:rsidR="00EE1852" w:rsidRPr="00FC22D0" w:rsidRDefault="00EE1852" w:rsidP="00EE1852">
      <w:pPr>
        <w:autoSpaceDE w:val="0"/>
        <w:autoSpaceDN w:val="0"/>
        <w:adjustRightInd w:val="0"/>
        <w:spacing w:after="0" w:line="240" w:lineRule="auto"/>
        <w:rPr>
          <w:rFonts w:ascii="Calibri" w:hAnsi="Calibri" w:cs="Calibri"/>
          <w:szCs w:val="20"/>
        </w:rPr>
      </w:pPr>
    </w:p>
    <w:p w14:paraId="7F2E853C" w14:textId="77777777" w:rsidR="00EE1852" w:rsidRPr="00FC22D0" w:rsidRDefault="00EE1852" w:rsidP="00EE1852">
      <w:pPr>
        <w:pStyle w:val="Heading2"/>
        <w:rPr>
          <w:color w:val="auto"/>
          <w:lang w:val="en-US"/>
        </w:rPr>
      </w:pPr>
      <w:r w:rsidRPr="00FC22D0">
        <w:rPr>
          <w:color w:val="auto"/>
          <w:lang w:val="en-US"/>
        </w:rPr>
        <w:t xml:space="preserve">3. The revised </w:t>
      </w:r>
      <w:proofErr w:type="spellStart"/>
      <w:r w:rsidRPr="00FC22D0">
        <w:rPr>
          <w:color w:val="auto"/>
          <w:lang w:val="en-US"/>
        </w:rPr>
        <w:t>TIDieR</w:t>
      </w:r>
      <w:proofErr w:type="spellEnd"/>
      <w:r w:rsidRPr="00FC22D0">
        <w:rPr>
          <w:color w:val="auto"/>
          <w:lang w:val="en-US"/>
        </w:rPr>
        <w:t xml:space="preserve"> checklist (as recommended in ‘Getting messier with </w:t>
      </w:r>
      <w:proofErr w:type="spellStart"/>
      <w:r w:rsidRPr="00FC22D0">
        <w:rPr>
          <w:color w:val="auto"/>
          <w:lang w:val="en-US"/>
        </w:rPr>
        <w:t>TIDieR</w:t>
      </w:r>
      <w:proofErr w:type="spellEnd"/>
      <w:r w:rsidRPr="00FC22D0">
        <w:rPr>
          <w:color w:val="auto"/>
          <w:lang w:val="en-US"/>
        </w:rPr>
        <w:t xml:space="preserve">’ </w:t>
      </w:r>
      <w:r w:rsidRPr="00FC22D0">
        <w:rPr>
          <w:color w:val="auto"/>
          <w:lang w:val="en-US"/>
        </w:rPr>
        <w:fldChar w:fldCharType="begin"/>
      </w:r>
      <w:r w:rsidRPr="00FC22D0">
        <w:rPr>
          <w:color w:val="auto"/>
          <w:lang w:val="en-US"/>
        </w:rPr>
        <w:instrText xml:space="preserve"> ADDIN ZOTERO_ITEM CSL_CITATION {"citationID":"FEAcv8ln","properties":{"formattedCitation":"(11)","plainCitation":"(11)","noteIndex":0},"citationItems":[{"id":9301,"uris":["http://zotero.org/users/local/UGjajpKj/items/PFLNUZJJ"],"uri":["http://zotero.org/users/local/UGjajpKj/items/PFLNUZJJ"],"itemData":{"id":9301,"type":"article-journal","title":"Getting messier with TIDieR: embracing context and complexity in intervention reporting.","container-title":"BMC medical research methodology","page":"12","volume":"18","issue":"1","abstract":"BACKGROUND: The Template for Intervention Description and Replication (TIDieR) checklist and guide was developed by an international team of experts to promote  full and accurate description of trial interventions. It is now widely used in health research. The aim of this paper is to describe the experience of using TIDieR outside of trials, in a range of applied health research contexts, and make recommendations on its usefulness in such settings. MAIN BODY: We used the TIDieR template for intervention description in six applied health research projects. The six cases comprise a diverse sample in terms of clinical problems,  population, settings, stage of intervention development and whether the intervention was led by researchers or the service deliverers. There was also variation in how the TIDieR description was produced in terms of contributors and time point in the project. Researchers involved in the six cases met in two workshops to identify issues and themes arising from their experience of using TIDieR. We identified four themes which capture the difficulties or complexities  of using TIDieR in applied health research: (i) fidelity and adaptation: all aspects of an intervention can change over time; (ii) voice: the importance of clarity on whose voice the TIDieR description represents; (iii) communication beyond the immediate context: the usefulness of TIDieR for wider dissemination and sharing; (iv) the use of TIDieR as a research tool. CONCLUSION: We found TIDieR to be a useful tool for applied research outside the context of clinical trials and we suggest four revisions or additions to the original TIDieR which would enable it to better capture these complexities in applied health research:  An additional item, 'voice' conveys who was involved in preparing the TIDieR template, such as researchers, service users or service deliverers. An additional item, 'stage of implementation' conveys what stage the intervention has reached,  using a continuum of implementation research suggested by the World Health Organisation. A new column, 'modification' reminds authors to describe modifications to any item in the checklist. An extension of the 'how well' item encourages researchers to describe how contextual factors affected intervention delivery.","DOI":"10.1186/s12874-017-0461-y","ISSN":"1471-2288 1471-2288","note":"PMID: 29347910 \nPMCID: PMC5774137","journalAbbreviation":"BMC Med Res Methodol","language":"eng","author":[{"family":"Cotterill","given":"Sarah"},{"family":"Knowles","given":"Sarah"},{"family":"Martindale","given":"Anne-Marie"},{"family":"Elvey","given":"Rebecca"},{"family":"Howard","given":"Susan"},{"family":"Coupe","given":"Nia"},{"family":"Wilson","given":"Paul"},{"family":"Spence","given":"Michael"}],"issued":{"date-parts":[["2018",1,18]]}}}],"schema":"https://github.com/citation-style-language/schema/raw/master/csl-citation.json"} </w:instrText>
      </w:r>
      <w:r w:rsidRPr="00FC22D0">
        <w:rPr>
          <w:color w:val="auto"/>
          <w:lang w:val="en-US"/>
        </w:rPr>
        <w:fldChar w:fldCharType="separate"/>
      </w:r>
      <w:r w:rsidRPr="00FC22D0">
        <w:rPr>
          <w:rFonts w:ascii="Calibri" w:hAnsi="Calibri" w:cs="Calibri"/>
          <w:color w:val="auto"/>
        </w:rPr>
        <w:t>(11)</w:t>
      </w:r>
      <w:r w:rsidRPr="00FC22D0">
        <w:rPr>
          <w:color w:val="auto"/>
          <w:lang w:val="en-US"/>
        </w:rPr>
        <w:fldChar w:fldCharType="end"/>
      </w:r>
      <w:r w:rsidRPr="00FC22D0">
        <w:rPr>
          <w:color w:val="auto"/>
          <w:lang w:val="en-US"/>
        </w:rPr>
        <w:t xml:space="preserve">). </w:t>
      </w:r>
    </w:p>
    <w:p w14:paraId="36BA4243" w14:textId="77777777" w:rsidR="00EE1852" w:rsidRPr="00FC22D0" w:rsidRDefault="00EE1852" w:rsidP="00EE1852">
      <w:pPr>
        <w:rPr>
          <w:rFonts w:cstheme="minorHAnsi"/>
          <w:sz w:val="20"/>
          <w:szCs w:val="20"/>
          <w:lang w:val="en-US"/>
        </w:rPr>
      </w:pPr>
      <w:r w:rsidRPr="00FC22D0">
        <w:rPr>
          <w:rFonts w:cstheme="minorHAnsi"/>
          <w:sz w:val="20"/>
          <w:szCs w:val="20"/>
          <w:lang w:val="en-US"/>
        </w:rPr>
        <w:t xml:space="preserve">When should this be completed? – At the beginning of intervention development, at the end (which for </w:t>
      </w:r>
      <w:proofErr w:type="spellStart"/>
      <w:r w:rsidRPr="00FC22D0">
        <w:rPr>
          <w:rFonts w:cstheme="minorHAnsi"/>
          <w:sz w:val="20"/>
          <w:szCs w:val="20"/>
          <w:lang w:val="en-US"/>
        </w:rPr>
        <w:t>TIDieR</w:t>
      </w:r>
      <w:proofErr w:type="spellEnd"/>
      <w:r w:rsidRPr="00FC22D0">
        <w:rPr>
          <w:rFonts w:cstheme="minorHAnsi"/>
          <w:sz w:val="20"/>
          <w:szCs w:val="20"/>
          <w:lang w:val="en-US"/>
        </w:rPr>
        <w:t xml:space="preserve"> should be the end of the evaluation process), and on </w:t>
      </w:r>
      <w:r w:rsidRPr="00FC22D0">
        <w:rPr>
          <w:rFonts w:cstheme="minorHAnsi"/>
          <w:sz w:val="20"/>
          <w:szCs w:val="20"/>
          <w:u w:val="single"/>
          <w:lang w:val="en-US"/>
        </w:rPr>
        <w:t>every</w:t>
      </w:r>
      <w:r w:rsidRPr="00FC22D0">
        <w:rPr>
          <w:rFonts w:cstheme="minorHAnsi"/>
          <w:sz w:val="20"/>
          <w:szCs w:val="20"/>
          <w:lang w:val="en-US"/>
        </w:rPr>
        <w:t xml:space="preserve"> occasion in between when there is a noteworthy modification to document. </w:t>
      </w:r>
    </w:p>
    <w:p w14:paraId="228CDABC" w14:textId="77777777" w:rsidR="00EE1852" w:rsidRPr="00FC22D0" w:rsidRDefault="00EE1852" w:rsidP="00EE1852">
      <w:pPr>
        <w:rPr>
          <w:rFonts w:cstheme="minorHAnsi"/>
          <w:sz w:val="20"/>
          <w:szCs w:val="20"/>
          <w:lang w:val="en-US"/>
        </w:rPr>
      </w:pPr>
      <w:r w:rsidRPr="00FC22D0">
        <w:rPr>
          <w:rFonts w:cstheme="minorHAnsi"/>
          <w:sz w:val="20"/>
          <w:szCs w:val="20"/>
          <w:lang w:val="en-US"/>
        </w:rPr>
        <w:t>The recommended practice requires some further modifications to the forms, since some items are version specific. I am suggesting three versions</w:t>
      </w:r>
    </w:p>
    <w:p w14:paraId="10B02256" w14:textId="77777777" w:rsidR="00EE1852" w:rsidRPr="00FC22D0" w:rsidRDefault="00EE1852" w:rsidP="00EE1852">
      <w:pPr>
        <w:rPr>
          <w:rFonts w:cstheme="minorHAnsi"/>
          <w:sz w:val="20"/>
          <w:szCs w:val="20"/>
          <w:lang w:val="en-US"/>
        </w:rPr>
      </w:pPr>
      <w:r w:rsidRPr="00FC22D0">
        <w:rPr>
          <w:rFonts w:cstheme="minorHAnsi"/>
          <w:sz w:val="20"/>
          <w:szCs w:val="20"/>
          <w:lang w:val="en-US"/>
        </w:rPr>
        <w:lastRenderedPageBreak/>
        <w:t>a. An initial form, completed at the very beginning of the intervention development process, and before piloting</w:t>
      </w:r>
    </w:p>
    <w:p w14:paraId="5021EE05" w14:textId="77777777" w:rsidR="00EE1852" w:rsidRPr="00FC22D0" w:rsidRDefault="00EE1852" w:rsidP="00EE1852">
      <w:pPr>
        <w:rPr>
          <w:rFonts w:cstheme="minorHAnsi"/>
          <w:sz w:val="20"/>
          <w:szCs w:val="20"/>
          <w:lang w:val="en-US"/>
        </w:rPr>
      </w:pPr>
      <w:r w:rsidRPr="00FC22D0">
        <w:rPr>
          <w:rFonts w:cstheme="minorHAnsi"/>
          <w:sz w:val="20"/>
          <w:szCs w:val="20"/>
          <w:lang w:val="en-US"/>
        </w:rPr>
        <w:t>b.  Revision forms to be updated during the intervention development process, and before piloting</w:t>
      </w:r>
    </w:p>
    <w:p w14:paraId="784593A1" w14:textId="4B12312D" w:rsidR="00EE1852" w:rsidRPr="00FC22D0" w:rsidRDefault="00EE1852" w:rsidP="00EE1852">
      <w:pPr>
        <w:rPr>
          <w:rFonts w:cstheme="minorHAnsi"/>
          <w:sz w:val="20"/>
          <w:szCs w:val="20"/>
          <w:lang w:val="en-US"/>
        </w:rPr>
      </w:pPr>
      <w:r w:rsidRPr="00FC22D0">
        <w:rPr>
          <w:rFonts w:cstheme="minorHAnsi"/>
          <w:sz w:val="20"/>
          <w:szCs w:val="20"/>
          <w:lang w:val="en-US"/>
        </w:rPr>
        <w:t>c.  Revision forms to be updated during piloting/ evaluation phases</w:t>
      </w:r>
    </w:p>
    <w:p w14:paraId="13F55FF2" w14:textId="77777777" w:rsidR="00C659A9" w:rsidRPr="00FC22D0" w:rsidRDefault="00C659A9" w:rsidP="00EE1852">
      <w:pPr>
        <w:rPr>
          <w:rFonts w:cstheme="minorHAnsi"/>
          <w:sz w:val="20"/>
          <w:szCs w:val="20"/>
          <w:lang w:val="en-US"/>
        </w:rPr>
      </w:pPr>
    </w:p>
    <w:p w14:paraId="203D86CB" w14:textId="77777777" w:rsidR="00EE1852" w:rsidRPr="00FC22D0" w:rsidRDefault="00EE1852" w:rsidP="00EE1852">
      <w:pPr>
        <w:rPr>
          <w:rFonts w:cstheme="minorHAnsi"/>
          <w:sz w:val="20"/>
          <w:szCs w:val="20"/>
          <w:lang w:val="en-US"/>
        </w:rPr>
      </w:pPr>
      <w:r w:rsidRPr="00FC22D0">
        <w:rPr>
          <w:rFonts w:cstheme="minorHAnsi"/>
          <w:sz w:val="20"/>
          <w:szCs w:val="20"/>
          <w:lang w:val="en-US"/>
        </w:rPr>
        <w:t xml:space="preserve">a. An initial </w:t>
      </w:r>
      <w:proofErr w:type="spellStart"/>
      <w:r w:rsidRPr="00FC22D0">
        <w:rPr>
          <w:rFonts w:cstheme="minorHAnsi"/>
          <w:sz w:val="20"/>
          <w:szCs w:val="20"/>
          <w:lang w:val="en-US"/>
        </w:rPr>
        <w:t>TIDieR</w:t>
      </w:r>
      <w:proofErr w:type="spellEnd"/>
      <w:r w:rsidRPr="00FC22D0">
        <w:rPr>
          <w:rFonts w:cstheme="minorHAnsi"/>
          <w:sz w:val="20"/>
          <w:szCs w:val="20"/>
          <w:lang w:val="en-US"/>
        </w:rPr>
        <w:t xml:space="preserve"> form, completed at the very beginning of the intervention development process, and before piloting</w:t>
      </w:r>
    </w:p>
    <w:tbl>
      <w:tblPr>
        <w:tblStyle w:val="TableGrid"/>
        <w:tblW w:w="0" w:type="auto"/>
        <w:tblLook w:val="04A0" w:firstRow="1" w:lastRow="0" w:firstColumn="1" w:lastColumn="0" w:noHBand="0" w:noVBand="1"/>
      </w:tblPr>
      <w:tblGrid>
        <w:gridCol w:w="3005"/>
        <w:gridCol w:w="3005"/>
        <w:gridCol w:w="3006"/>
      </w:tblGrid>
      <w:tr w:rsidR="00FC22D0" w:rsidRPr="00FC22D0" w14:paraId="4E8A84FA" w14:textId="77777777" w:rsidTr="002E665D">
        <w:tc>
          <w:tcPr>
            <w:tcW w:w="3005" w:type="dxa"/>
          </w:tcPr>
          <w:p w14:paraId="7368E499" w14:textId="77777777" w:rsidR="00EE1852" w:rsidRPr="00FC22D0" w:rsidRDefault="00EE1852" w:rsidP="002E665D">
            <w:pPr>
              <w:rPr>
                <w:rFonts w:cstheme="minorHAnsi"/>
                <w:sz w:val="20"/>
                <w:szCs w:val="20"/>
                <w:lang w:val="en-US"/>
              </w:rPr>
            </w:pPr>
            <w:proofErr w:type="spellStart"/>
            <w:r w:rsidRPr="00FC22D0">
              <w:rPr>
                <w:rFonts w:cstheme="minorHAnsi"/>
                <w:sz w:val="20"/>
                <w:szCs w:val="20"/>
                <w:lang w:val="en-US"/>
              </w:rPr>
              <w:t>TIDieR</w:t>
            </w:r>
            <w:proofErr w:type="spellEnd"/>
            <w:r w:rsidRPr="00FC22D0">
              <w:rPr>
                <w:rFonts w:cstheme="minorHAnsi"/>
                <w:sz w:val="20"/>
                <w:szCs w:val="20"/>
                <w:lang w:val="en-US"/>
              </w:rPr>
              <w:t xml:space="preserve"> item</w:t>
            </w:r>
          </w:p>
        </w:tc>
        <w:tc>
          <w:tcPr>
            <w:tcW w:w="3005" w:type="dxa"/>
          </w:tcPr>
          <w:p w14:paraId="1A16AD08" w14:textId="77777777" w:rsidR="00EE1852" w:rsidRPr="00FC22D0" w:rsidRDefault="00EE1852" w:rsidP="002E665D">
            <w:pPr>
              <w:rPr>
                <w:rFonts w:cstheme="minorHAnsi"/>
                <w:sz w:val="20"/>
                <w:szCs w:val="20"/>
                <w:lang w:val="en-US"/>
              </w:rPr>
            </w:pPr>
            <w:r w:rsidRPr="00FC22D0">
              <w:rPr>
                <w:rFonts w:cstheme="minorHAnsi"/>
                <w:sz w:val="20"/>
                <w:szCs w:val="20"/>
                <w:lang w:val="en-US"/>
              </w:rPr>
              <w:t>Brief Description</w:t>
            </w:r>
          </w:p>
        </w:tc>
        <w:tc>
          <w:tcPr>
            <w:tcW w:w="3006" w:type="dxa"/>
          </w:tcPr>
          <w:p w14:paraId="72F8D183" w14:textId="56B72245" w:rsidR="00EE1852" w:rsidRPr="00FC22D0" w:rsidRDefault="00EE1852" w:rsidP="002E665D">
            <w:pPr>
              <w:rPr>
                <w:rFonts w:cstheme="minorHAnsi"/>
                <w:sz w:val="20"/>
                <w:szCs w:val="20"/>
                <w:lang w:val="en-US"/>
              </w:rPr>
            </w:pPr>
          </w:p>
        </w:tc>
      </w:tr>
      <w:tr w:rsidR="00FC22D0" w:rsidRPr="00FC22D0" w14:paraId="6124FE31" w14:textId="77777777" w:rsidTr="002E665D">
        <w:tc>
          <w:tcPr>
            <w:tcW w:w="3005" w:type="dxa"/>
          </w:tcPr>
          <w:p w14:paraId="331C445C" w14:textId="77777777" w:rsidR="00EE1852" w:rsidRPr="00FC22D0" w:rsidRDefault="00EE1852" w:rsidP="002E665D">
            <w:pPr>
              <w:rPr>
                <w:rFonts w:cstheme="minorHAnsi"/>
                <w:sz w:val="20"/>
                <w:szCs w:val="20"/>
                <w:lang w:val="en-US"/>
              </w:rPr>
            </w:pPr>
            <w:proofErr w:type="spellStart"/>
            <w:r w:rsidRPr="00FC22D0">
              <w:rPr>
                <w:rFonts w:cstheme="minorHAnsi"/>
                <w:sz w:val="20"/>
                <w:szCs w:val="20"/>
                <w:lang w:val="en-US"/>
              </w:rPr>
              <w:t>TIDieR</w:t>
            </w:r>
            <w:proofErr w:type="spellEnd"/>
            <w:r w:rsidRPr="00FC22D0">
              <w:rPr>
                <w:rFonts w:cstheme="minorHAnsi"/>
                <w:sz w:val="20"/>
                <w:szCs w:val="20"/>
                <w:lang w:val="en-US"/>
              </w:rPr>
              <w:t xml:space="preserve"> version ID</w:t>
            </w:r>
          </w:p>
        </w:tc>
        <w:tc>
          <w:tcPr>
            <w:tcW w:w="3005" w:type="dxa"/>
          </w:tcPr>
          <w:p w14:paraId="5E775995" w14:textId="77777777" w:rsidR="00EE1852" w:rsidRPr="00FC22D0" w:rsidRDefault="00EE1852" w:rsidP="002E665D">
            <w:pPr>
              <w:rPr>
                <w:rFonts w:cstheme="minorHAnsi"/>
                <w:sz w:val="20"/>
                <w:szCs w:val="20"/>
                <w:lang w:val="en-US"/>
              </w:rPr>
            </w:pPr>
            <w:r w:rsidRPr="00FC22D0">
              <w:rPr>
                <w:rFonts w:cstheme="minorHAnsi"/>
                <w:sz w:val="20"/>
                <w:szCs w:val="20"/>
                <w:lang w:val="en-US"/>
              </w:rPr>
              <w:t>Version number and date</w:t>
            </w:r>
          </w:p>
        </w:tc>
        <w:tc>
          <w:tcPr>
            <w:tcW w:w="3006" w:type="dxa"/>
          </w:tcPr>
          <w:p w14:paraId="61785A17" w14:textId="6359137C" w:rsidR="00EE1852" w:rsidRPr="00FC22D0" w:rsidRDefault="00EE1852" w:rsidP="002E665D">
            <w:pPr>
              <w:rPr>
                <w:rFonts w:cstheme="minorHAnsi"/>
                <w:sz w:val="20"/>
                <w:szCs w:val="20"/>
                <w:lang w:val="en-US"/>
              </w:rPr>
            </w:pPr>
          </w:p>
        </w:tc>
      </w:tr>
      <w:tr w:rsidR="00FC22D0" w:rsidRPr="00FC22D0" w14:paraId="610DF384" w14:textId="77777777" w:rsidTr="002E665D">
        <w:tc>
          <w:tcPr>
            <w:tcW w:w="3005" w:type="dxa"/>
          </w:tcPr>
          <w:p w14:paraId="633895D6" w14:textId="77777777" w:rsidR="00EE1852" w:rsidRPr="00FC22D0" w:rsidRDefault="00EE1852" w:rsidP="002E665D">
            <w:pPr>
              <w:rPr>
                <w:rFonts w:cstheme="minorHAnsi"/>
                <w:sz w:val="20"/>
                <w:szCs w:val="20"/>
                <w:lang w:val="en-US"/>
              </w:rPr>
            </w:pPr>
            <w:r w:rsidRPr="00FC22D0">
              <w:rPr>
                <w:rFonts w:cstheme="minorHAnsi"/>
                <w:sz w:val="20"/>
                <w:szCs w:val="20"/>
              </w:rPr>
              <w:t>1. Brief Name</w:t>
            </w:r>
          </w:p>
        </w:tc>
        <w:tc>
          <w:tcPr>
            <w:tcW w:w="3005" w:type="dxa"/>
          </w:tcPr>
          <w:p w14:paraId="0CD90C23" w14:textId="77777777" w:rsidR="00EE1852" w:rsidRPr="00FC22D0" w:rsidRDefault="00EE1852" w:rsidP="002E665D">
            <w:pPr>
              <w:rPr>
                <w:rFonts w:cstheme="minorHAnsi"/>
                <w:sz w:val="20"/>
                <w:szCs w:val="20"/>
                <w:lang w:val="en-US"/>
              </w:rPr>
            </w:pPr>
            <w:r w:rsidRPr="00FC22D0">
              <w:rPr>
                <w:rFonts w:cstheme="minorHAnsi"/>
                <w:sz w:val="20"/>
                <w:szCs w:val="20"/>
              </w:rPr>
              <w:t>Name or phrase describing the intervention.</w:t>
            </w:r>
          </w:p>
        </w:tc>
        <w:tc>
          <w:tcPr>
            <w:tcW w:w="3006" w:type="dxa"/>
          </w:tcPr>
          <w:p w14:paraId="7DB34293" w14:textId="6B4D689E" w:rsidR="00EE1852" w:rsidRPr="00FC22D0" w:rsidRDefault="00397DA8" w:rsidP="002E665D">
            <w:pPr>
              <w:rPr>
                <w:rFonts w:cstheme="minorHAnsi"/>
                <w:sz w:val="20"/>
                <w:szCs w:val="20"/>
                <w:lang w:val="en-US"/>
              </w:rPr>
            </w:pPr>
            <w:r w:rsidRPr="00FC22D0">
              <w:rPr>
                <w:rFonts w:cstheme="minorHAnsi"/>
                <w:sz w:val="20"/>
                <w:szCs w:val="20"/>
                <w:lang w:val="en-US"/>
              </w:rPr>
              <w:t>PST</w:t>
            </w:r>
          </w:p>
        </w:tc>
      </w:tr>
      <w:tr w:rsidR="00FC22D0" w:rsidRPr="00FC22D0" w14:paraId="2D772213" w14:textId="77777777" w:rsidTr="002E665D">
        <w:tc>
          <w:tcPr>
            <w:tcW w:w="3005" w:type="dxa"/>
          </w:tcPr>
          <w:p w14:paraId="6F44015E" w14:textId="77777777" w:rsidR="00EE1852" w:rsidRPr="00FC22D0" w:rsidRDefault="00EE1852" w:rsidP="002E665D">
            <w:pPr>
              <w:rPr>
                <w:rFonts w:cstheme="minorHAnsi"/>
                <w:sz w:val="20"/>
                <w:szCs w:val="20"/>
                <w:lang w:val="en-US"/>
              </w:rPr>
            </w:pPr>
            <w:r w:rsidRPr="00FC22D0">
              <w:rPr>
                <w:rFonts w:cstheme="minorHAnsi"/>
                <w:sz w:val="20"/>
                <w:szCs w:val="20"/>
                <w:lang w:val="en-US"/>
              </w:rPr>
              <w:t>2. Why</w:t>
            </w:r>
          </w:p>
        </w:tc>
        <w:tc>
          <w:tcPr>
            <w:tcW w:w="3005" w:type="dxa"/>
          </w:tcPr>
          <w:p w14:paraId="1EF55B00" w14:textId="77777777" w:rsidR="00EE1852" w:rsidRPr="00FC22D0" w:rsidRDefault="00EE1852" w:rsidP="002E665D">
            <w:pPr>
              <w:rPr>
                <w:rFonts w:cstheme="minorHAnsi"/>
                <w:sz w:val="20"/>
                <w:szCs w:val="20"/>
                <w:lang w:val="en-US"/>
              </w:rPr>
            </w:pPr>
            <w:r w:rsidRPr="00FC22D0">
              <w:rPr>
                <w:rFonts w:cstheme="minorHAnsi"/>
                <w:sz w:val="20"/>
                <w:szCs w:val="20"/>
              </w:rPr>
              <w:t>Rationale, theory, or goal of elements essential to intervention.</w:t>
            </w:r>
          </w:p>
        </w:tc>
        <w:tc>
          <w:tcPr>
            <w:tcW w:w="3006" w:type="dxa"/>
          </w:tcPr>
          <w:p w14:paraId="45B0DF66" w14:textId="77777777" w:rsidR="00EE1852" w:rsidRPr="00FC22D0" w:rsidRDefault="00EE1852" w:rsidP="002E665D">
            <w:pPr>
              <w:rPr>
                <w:rFonts w:cstheme="minorHAnsi"/>
                <w:sz w:val="20"/>
                <w:szCs w:val="20"/>
                <w:lang w:val="en-US"/>
              </w:rPr>
            </w:pPr>
            <w:r w:rsidRPr="00FC22D0">
              <w:rPr>
                <w:rFonts w:cstheme="minorHAnsi"/>
                <w:sz w:val="20"/>
                <w:szCs w:val="20"/>
                <w:lang w:val="en-US"/>
              </w:rPr>
              <w:t>See intervention development form.</w:t>
            </w:r>
          </w:p>
        </w:tc>
      </w:tr>
      <w:tr w:rsidR="00FC22D0" w:rsidRPr="00FC22D0" w14:paraId="03EE79D7" w14:textId="77777777" w:rsidTr="002E665D">
        <w:tc>
          <w:tcPr>
            <w:tcW w:w="3005" w:type="dxa"/>
          </w:tcPr>
          <w:p w14:paraId="4E62FA75" w14:textId="77777777" w:rsidR="00EE1852" w:rsidRPr="00FC22D0" w:rsidRDefault="00EE1852" w:rsidP="002E665D">
            <w:pPr>
              <w:rPr>
                <w:rFonts w:cstheme="minorHAnsi"/>
                <w:sz w:val="20"/>
                <w:szCs w:val="20"/>
                <w:lang w:val="en-US"/>
              </w:rPr>
            </w:pPr>
            <w:r w:rsidRPr="00FC22D0">
              <w:rPr>
                <w:rFonts w:cstheme="minorHAnsi"/>
                <w:sz w:val="20"/>
                <w:szCs w:val="20"/>
              </w:rPr>
              <w:t>3. What (materials)</w:t>
            </w:r>
          </w:p>
        </w:tc>
        <w:tc>
          <w:tcPr>
            <w:tcW w:w="3005" w:type="dxa"/>
          </w:tcPr>
          <w:p w14:paraId="462F4640" w14:textId="77777777" w:rsidR="00EE1852" w:rsidRPr="00FC22D0" w:rsidRDefault="00EE1852" w:rsidP="002E665D">
            <w:pPr>
              <w:rPr>
                <w:rFonts w:cstheme="minorHAnsi"/>
                <w:sz w:val="20"/>
                <w:szCs w:val="20"/>
                <w:lang w:val="en-US"/>
              </w:rPr>
            </w:pPr>
            <w:r w:rsidRPr="00FC22D0">
              <w:rPr>
                <w:rFonts w:cstheme="minorHAnsi"/>
                <w:sz w:val="20"/>
                <w:szCs w:val="20"/>
              </w:rPr>
              <w:t>Physical or informational materials used, and where they can be accessed.</w:t>
            </w:r>
          </w:p>
        </w:tc>
        <w:tc>
          <w:tcPr>
            <w:tcW w:w="3006" w:type="dxa"/>
          </w:tcPr>
          <w:p w14:paraId="0C746E63" w14:textId="77777777" w:rsidR="002934BD" w:rsidRPr="00FC22D0" w:rsidRDefault="002934BD" w:rsidP="004703AD">
            <w:pPr>
              <w:pStyle w:val="ListParagraph"/>
              <w:numPr>
                <w:ilvl w:val="0"/>
                <w:numId w:val="5"/>
              </w:numPr>
              <w:rPr>
                <w:rFonts w:cstheme="minorHAnsi"/>
                <w:sz w:val="20"/>
                <w:szCs w:val="20"/>
                <w:lang w:val="en-US"/>
              </w:rPr>
            </w:pPr>
            <w:r w:rsidRPr="00FC22D0">
              <w:rPr>
                <w:rFonts w:cstheme="minorHAnsi"/>
                <w:sz w:val="20"/>
                <w:szCs w:val="20"/>
                <w:lang w:val="en-US"/>
              </w:rPr>
              <w:t xml:space="preserve">printed training manuals </w:t>
            </w:r>
          </w:p>
          <w:p w14:paraId="69BB80F0" w14:textId="77777777" w:rsidR="002934BD" w:rsidRPr="00FC22D0" w:rsidRDefault="002934BD" w:rsidP="004703AD">
            <w:pPr>
              <w:pStyle w:val="ListParagraph"/>
              <w:numPr>
                <w:ilvl w:val="0"/>
                <w:numId w:val="5"/>
              </w:numPr>
              <w:rPr>
                <w:rFonts w:cstheme="minorHAnsi"/>
                <w:sz w:val="20"/>
                <w:szCs w:val="20"/>
                <w:lang w:val="en-US"/>
              </w:rPr>
            </w:pPr>
            <w:r w:rsidRPr="00FC22D0">
              <w:rPr>
                <w:rFonts w:cstheme="minorHAnsi"/>
                <w:sz w:val="20"/>
                <w:szCs w:val="20"/>
                <w:lang w:val="en-US"/>
              </w:rPr>
              <w:t>pictorial representation of PST steps and stages</w:t>
            </w:r>
          </w:p>
          <w:p w14:paraId="3CC25693" w14:textId="77777777" w:rsidR="002934BD" w:rsidRPr="00FC22D0" w:rsidRDefault="002934BD" w:rsidP="004703AD">
            <w:pPr>
              <w:pStyle w:val="ListParagraph"/>
              <w:numPr>
                <w:ilvl w:val="0"/>
                <w:numId w:val="5"/>
              </w:numPr>
              <w:rPr>
                <w:rFonts w:cstheme="minorHAnsi"/>
                <w:sz w:val="20"/>
                <w:szCs w:val="20"/>
                <w:lang w:val="en-US"/>
              </w:rPr>
            </w:pPr>
            <w:r w:rsidRPr="00FC22D0">
              <w:rPr>
                <w:rFonts w:cstheme="minorHAnsi"/>
                <w:sz w:val="20"/>
                <w:szCs w:val="20"/>
                <w:lang w:val="en-US"/>
              </w:rPr>
              <w:t>flip chart</w:t>
            </w:r>
          </w:p>
          <w:p w14:paraId="1EA6E6BC" w14:textId="6215FBC5" w:rsidR="00EE1852" w:rsidRPr="00FC22D0" w:rsidRDefault="002934BD" w:rsidP="004703AD">
            <w:pPr>
              <w:pStyle w:val="ListParagraph"/>
              <w:numPr>
                <w:ilvl w:val="0"/>
                <w:numId w:val="5"/>
              </w:numPr>
              <w:rPr>
                <w:rFonts w:cstheme="minorHAnsi"/>
                <w:sz w:val="20"/>
                <w:szCs w:val="20"/>
                <w:lang w:val="en-US"/>
              </w:rPr>
            </w:pPr>
            <w:r w:rsidRPr="00FC22D0">
              <w:rPr>
                <w:rFonts w:cstheme="minorHAnsi"/>
                <w:sz w:val="20"/>
                <w:szCs w:val="20"/>
                <w:lang w:val="en-US"/>
              </w:rPr>
              <w:t>video clip</w:t>
            </w:r>
          </w:p>
        </w:tc>
      </w:tr>
      <w:tr w:rsidR="00FC22D0" w:rsidRPr="00FC22D0" w14:paraId="7F377972" w14:textId="77777777" w:rsidTr="002E665D">
        <w:tc>
          <w:tcPr>
            <w:tcW w:w="3005" w:type="dxa"/>
          </w:tcPr>
          <w:p w14:paraId="6EC4E1C7" w14:textId="77777777" w:rsidR="00EE1852" w:rsidRPr="00FC22D0" w:rsidRDefault="00EE1852" w:rsidP="002E665D">
            <w:pPr>
              <w:rPr>
                <w:rFonts w:cstheme="minorHAnsi"/>
                <w:sz w:val="20"/>
                <w:szCs w:val="20"/>
                <w:lang w:val="en-US"/>
              </w:rPr>
            </w:pPr>
            <w:r w:rsidRPr="00FC22D0">
              <w:rPr>
                <w:rFonts w:cstheme="minorHAnsi"/>
                <w:sz w:val="20"/>
                <w:szCs w:val="20"/>
              </w:rPr>
              <w:t>4. What (procedure)</w:t>
            </w:r>
          </w:p>
        </w:tc>
        <w:tc>
          <w:tcPr>
            <w:tcW w:w="3005" w:type="dxa"/>
          </w:tcPr>
          <w:p w14:paraId="121683BC" w14:textId="77777777" w:rsidR="00EE1852" w:rsidRPr="00FC22D0" w:rsidRDefault="00EE1852" w:rsidP="002E665D">
            <w:pPr>
              <w:rPr>
                <w:rFonts w:cstheme="minorHAnsi"/>
                <w:sz w:val="20"/>
                <w:szCs w:val="20"/>
                <w:lang w:val="en-US"/>
              </w:rPr>
            </w:pPr>
            <w:r w:rsidRPr="00FC22D0">
              <w:rPr>
                <w:rFonts w:cstheme="minorHAnsi"/>
                <w:sz w:val="20"/>
                <w:szCs w:val="20"/>
              </w:rPr>
              <w:t>Procedures, activities, and/or processes used in the intervention, including any enabling or support activities.</w:t>
            </w:r>
          </w:p>
        </w:tc>
        <w:tc>
          <w:tcPr>
            <w:tcW w:w="3006" w:type="dxa"/>
          </w:tcPr>
          <w:p w14:paraId="04C8811E" w14:textId="029824A8" w:rsidR="00EE1852" w:rsidRPr="00FC22D0" w:rsidRDefault="00397DA8" w:rsidP="002E665D">
            <w:pPr>
              <w:rPr>
                <w:rFonts w:cstheme="minorHAnsi"/>
                <w:sz w:val="20"/>
                <w:szCs w:val="20"/>
                <w:lang w:val="en-US"/>
              </w:rPr>
            </w:pPr>
            <w:r w:rsidRPr="00FC22D0">
              <w:rPr>
                <w:rFonts w:cstheme="minorHAnsi"/>
                <w:sz w:val="20"/>
                <w:szCs w:val="20"/>
                <w:lang w:val="en-US"/>
              </w:rPr>
              <w:t>women will receive a four sessions PST or PST IPV</w:t>
            </w:r>
            <w:r w:rsidR="00EE1852" w:rsidRPr="00FC22D0">
              <w:rPr>
                <w:rFonts w:cstheme="minorHAnsi"/>
                <w:sz w:val="20"/>
                <w:szCs w:val="20"/>
                <w:lang w:val="en-US"/>
              </w:rPr>
              <w:t xml:space="preserve">s, </w:t>
            </w:r>
          </w:p>
          <w:p w14:paraId="1B0E09C2" w14:textId="77777777" w:rsidR="00EE1852" w:rsidRPr="00FC22D0" w:rsidRDefault="00EE1852" w:rsidP="002E665D">
            <w:pPr>
              <w:rPr>
                <w:rFonts w:cstheme="minorHAnsi"/>
                <w:sz w:val="20"/>
                <w:szCs w:val="20"/>
                <w:lang w:val="en-US"/>
              </w:rPr>
            </w:pPr>
          </w:p>
          <w:p w14:paraId="04991140" w14:textId="4C707054" w:rsidR="00EE1852" w:rsidRPr="00FC22D0" w:rsidRDefault="00EE1852" w:rsidP="002E665D">
            <w:pPr>
              <w:rPr>
                <w:rFonts w:cstheme="minorHAnsi"/>
                <w:sz w:val="20"/>
                <w:szCs w:val="20"/>
                <w:lang w:val="en-US"/>
              </w:rPr>
            </w:pPr>
          </w:p>
        </w:tc>
      </w:tr>
      <w:tr w:rsidR="00FC22D0" w:rsidRPr="00FC22D0" w14:paraId="07DDB040" w14:textId="77777777" w:rsidTr="002E665D">
        <w:tc>
          <w:tcPr>
            <w:tcW w:w="3005" w:type="dxa"/>
          </w:tcPr>
          <w:p w14:paraId="0E3B0945" w14:textId="77777777" w:rsidR="00EE1852" w:rsidRPr="00FC22D0" w:rsidRDefault="00EE1852" w:rsidP="002E665D">
            <w:pPr>
              <w:rPr>
                <w:rFonts w:cstheme="minorHAnsi"/>
                <w:sz w:val="20"/>
                <w:szCs w:val="20"/>
                <w:lang w:val="en-US"/>
              </w:rPr>
            </w:pPr>
            <w:r w:rsidRPr="00FC22D0">
              <w:rPr>
                <w:rFonts w:cstheme="minorHAnsi"/>
                <w:sz w:val="20"/>
                <w:szCs w:val="20"/>
              </w:rPr>
              <w:t>5. Who provided</w:t>
            </w:r>
          </w:p>
        </w:tc>
        <w:tc>
          <w:tcPr>
            <w:tcW w:w="3005" w:type="dxa"/>
          </w:tcPr>
          <w:p w14:paraId="09DF637A" w14:textId="77777777" w:rsidR="00EE1852" w:rsidRPr="00FC22D0" w:rsidRDefault="00EE1852" w:rsidP="002E665D">
            <w:pPr>
              <w:rPr>
                <w:rFonts w:cstheme="minorHAnsi"/>
                <w:sz w:val="20"/>
                <w:szCs w:val="20"/>
                <w:lang w:val="en-US"/>
              </w:rPr>
            </w:pPr>
            <w:r w:rsidRPr="00FC22D0">
              <w:rPr>
                <w:rFonts w:cstheme="minorHAnsi"/>
                <w:sz w:val="20"/>
                <w:szCs w:val="20"/>
              </w:rPr>
              <w:t>Background, expertise of provider, and training given.</w:t>
            </w:r>
          </w:p>
        </w:tc>
        <w:tc>
          <w:tcPr>
            <w:tcW w:w="3006" w:type="dxa"/>
          </w:tcPr>
          <w:p w14:paraId="59F7F6C4" w14:textId="4F29E92A" w:rsidR="00EE1852" w:rsidRPr="00FC22D0" w:rsidDel="00CF1392" w:rsidRDefault="00EE1852" w:rsidP="002E665D">
            <w:pPr>
              <w:rPr>
                <w:rFonts w:cstheme="minorHAnsi"/>
                <w:sz w:val="20"/>
                <w:szCs w:val="20"/>
                <w:lang w:val="en-US"/>
              </w:rPr>
            </w:pPr>
            <w:r w:rsidRPr="00FC22D0">
              <w:rPr>
                <w:rFonts w:cstheme="minorHAnsi"/>
                <w:sz w:val="20"/>
                <w:szCs w:val="20"/>
                <w:lang w:val="en-US"/>
              </w:rPr>
              <w:t xml:space="preserve">The facility-based facilitator will be a primary health care clinician who has been selected by the researchers in </w:t>
            </w:r>
            <w:r w:rsidR="007752B7" w:rsidRPr="00FC22D0">
              <w:rPr>
                <w:rFonts w:cstheme="minorHAnsi"/>
                <w:sz w:val="20"/>
                <w:szCs w:val="20"/>
                <w:lang w:val="en-US"/>
              </w:rPr>
              <w:t>consultation</w:t>
            </w:r>
            <w:r w:rsidRPr="00FC22D0">
              <w:rPr>
                <w:rFonts w:cstheme="minorHAnsi"/>
                <w:sz w:val="20"/>
                <w:szCs w:val="20"/>
                <w:lang w:val="en-US"/>
              </w:rPr>
              <w:t xml:space="preserve"> with the facility. They will usually be a more senior clinician who has some experience or role in management. The facility-based facilitator will be trained for 4-6 days by expert mental health professional</w:t>
            </w:r>
          </w:p>
          <w:p w14:paraId="0E0C45C8" w14:textId="60DA88BA" w:rsidR="00EE1852" w:rsidRPr="00FC22D0" w:rsidRDefault="00EE1852" w:rsidP="002E665D">
            <w:pPr>
              <w:rPr>
                <w:rFonts w:cstheme="minorHAnsi"/>
                <w:sz w:val="20"/>
                <w:szCs w:val="20"/>
                <w:lang w:val="en-US"/>
              </w:rPr>
            </w:pPr>
            <w:r w:rsidRPr="00FC22D0">
              <w:rPr>
                <w:rFonts w:cstheme="minorHAnsi"/>
                <w:sz w:val="20"/>
                <w:szCs w:val="20"/>
                <w:lang w:val="en-US"/>
              </w:rPr>
              <w:t xml:space="preserve"> </w:t>
            </w:r>
          </w:p>
        </w:tc>
      </w:tr>
      <w:tr w:rsidR="00FC22D0" w:rsidRPr="00FC22D0" w14:paraId="42E1E5DF" w14:textId="77777777" w:rsidTr="002E665D">
        <w:tc>
          <w:tcPr>
            <w:tcW w:w="3005" w:type="dxa"/>
          </w:tcPr>
          <w:p w14:paraId="5EBF2944" w14:textId="77777777" w:rsidR="00EE1852" w:rsidRPr="00FC22D0" w:rsidRDefault="00EE1852" w:rsidP="002E665D">
            <w:pPr>
              <w:rPr>
                <w:rFonts w:cstheme="minorHAnsi"/>
                <w:sz w:val="20"/>
                <w:szCs w:val="20"/>
                <w:lang w:val="en-US"/>
              </w:rPr>
            </w:pPr>
            <w:r w:rsidRPr="00FC22D0">
              <w:rPr>
                <w:rFonts w:cstheme="minorHAnsi"/>
                <w:sz w:val="20"/>
                <w:szCs w:val="20"/>
              </w:rPr>
              <w:t>6. How</w:t>
            </w:r>
          </w:p>
        </w:tc>
        <w:tc>
          <w:tcPr>
            <w:tcW w:w="3005" w:type="dxa"/>
          </w:tcPr>
          <w:p w14:paraId="669F0160" w14:textId="77777777" w:rsidR="00EE1852" w:rsidRPr="00FC22D0" w:rsidRDefault="00EE1852" w:rsidP="002E665D">
            <w:pPr>
              <w:rPr>
                <w:rFonts w:cstheme="minorHAnsi"/>
                <w:sz w:val="20"/>
                <w:szCs w:val="20"/>
                <w:lang w:val="en-US"/>
              </w:rPr>
            </w:pPr>
            <w:r w:rsidRPr="00FC22D0">
              <w:rPr>
                <w:rFonts w:cstheme="minorHAnsi"/>
                <w:sz w:val="20"/>
                <w:szCs w:val="20"/>
              </w:rPr>
              <w:t>Modes of delivery, delivered to group or individual.</w:t>
            </w:r>
          </w:p>
        </w:tc>
        <w:tc>
          <w:tcPr>
            <w:tcW w:w="3006" w:type="dxa"/>
          </w:tcPr>
          <w:p w14:paraId="7D049A63" w14:textId="3ABC3019" w:rsidR="00EE1852" w:rsidRPr="00FC22D0" w:rsidRDefault="007752B7" w:rsidP="002E665D">
            <w:pPr>
              <w:rPr>
                <w:rFonts w:cstheme="minorHAnsi"/>
                <w:sz w:val="20"/>
                <w:szCs w:val="20"/>
                <w:lang w:val="en-US"/>
              </w:rPr>
            </w:pPr>
            <w:proofErr w:type="gramStart"/>
            <w:r w:rsidRPr="00FC22D0">
              <w:rPr>
                <w:rFonts w:cstheme="minorHAnsi"/>
                <w:sz w:val="20"/>
                <w:szCs w:val="20"/>
                <w:lang w:val="en-US"/>
              </w:rPr>
              <w:t>individual</w:t>
            </w:r>
            <w:r w:rsidR="00EE1852" w:rsidRPr="00FC22D0">
              <w:rPr>
                <w:rFonts w:cstheme="minorHAnsi"/>
                <w:sz w:val="20"/>
                <w:szCs w:val="20"/>
                <w:lang w:val="en-US"/>
              </w:rPr>
              <w:t>-based</w:t>
            </w:r>
            <w:proofErr w:type="gramEnd"/>
            <w:r w:rsidR="00EE1852" w:rsidRPr="00FC22D0">
              <w:rPr>
                <w:rFonts w:cstheme="minorHAnsi"/>
                <w:sz w:val="20"/>
                <w:szCs w:val="20"/>
                <w:lang w:val="en-US"/>
              </w:rPr>
              <w:t>.</w:t>
            </w:r>
          </w:p>
          <w:p w14:paraId="06F011A7" w14:textId="71EC5264" w:rsidR="00EE1852" w:rsidRPr="00FC22D0" w:rsidRDefault="00EE1852" w:rsidP="002E665D">
            <w:pPr>
              <w:rPr>
                <w:rFonts w:cstheme="minorHAnsi"/>
                <w:sz w:val="20"/>
                <w:szCs w:val="20"/>
                <w:lang w:val="en-US"/>
              </w:rPr>
            </w:pPr>
          </w:p>
        </w:tc>
      </w:tr>
      <w:tr w:rsidR="00FC22D0" w:rsidRPr="00FC22D0" w14:paraId="1D3399B6" w14:textId="77777777" w:rsidTr="002E665D">
        <w:tc>
          <w:tcPr>
            <w:tcW w:w="3005" w:type="dxa"/>
          </w:tcPr>
          <w:p w14:paraId="6F3C6A4F" w14:textId="77777777" w:rsidR="00EE1852" w:rsidRPr="00FC22D0" w:rsidRDefault="00EE1852" w:rsidP="002E665D">
            <w:pPr>
              <w:rPr>
                <w:rFonts w:cstheme="minorHAnsi"/>
                <w:sz w:val="20"/>
                <w:szCs w:val="20"/>
                <w:lang w:val="en-US"/>
              </w:rPr>
            </w:pPr>
            <w:r w:rsidRPr="00FC22D0">
              <w:rPr>
                <w:rFonts w:cstheme="minorHAnsi"/>
                <w:sz w:val="20"/>
                <w:szCs w:val="20"/>
              </w:rPr>
              <w:t>7. Where</w:t>
            </w:r>
          </w:p>
        </w:tc>
        <w:tc>
          <w:tcPr>
            <w:tcW w:w="3005" w:type="dxa"/>
          </w:tcPr>
          <w:p w14:paraId="7BC751C8" w14:textId="77777777" w:rsidR="00EE1852" w:rsidRPr="00FC22D0" w:rsidRDefault="00EE1852" w:rsidP="002E665D">
            <w:pPr>
              <w:rPr>
                <w:rFonts w:cstheme="minorHAnsi"/>
                <w:sz w:val="20"/>
                <w:szCs w:val="20"/>
                <w:lang w:val="en-US"/>
              </w:rPr>
            </w:pPr>
            <w:r w:rsidRPr="00FC22D0">
              <w:rPr>
                <w:rFonts w:cstheme="minorHAnsi"/>
                <w:sz w:val="20"/>
                <w:szCs w:val="20"/>
              </w:rPr>
              <w:t>Type of location.</w:t>
            </w:r>
          </w:p>
        </w:tc>
        <w:tc>
          <w:tcPr>
            <w:tcW w:w="3006" w:type="dxa"/>
          </w:tcPr>
          <w:p w14:paraId="289953E1" w14:textId="77777777" w:rsidR="00EE1852" w:rsidRPr="00FC22D0" w:rsidRDefault="00EE1852" w:rsidP="002E665D">
            <w:pPr>
              <w:rPr>
                <w:rFonts w:cstheme="minorHAnsi"/>
                <w:sz w:val="20"/>
                <w:szCs w:val="20"/>
                <w:lang w:val="en-US"/>
              </w:rPr>
            </w:pPr>
            <w:r w:rsidRPr="00FC22D0">
              <w:rPr>
                <w:rFonts w:cstheme="minorHAnsi"/>
                <w:sz w:val="20"/>
                <w:szCs w:val="20"/>
                <w:lang w:val="en-US"/>
              </w:rPr>
              <w:t xml:space="preserve">Health </w:t>
            </w:r>
            <w:proofErr w:type="spellStart"/>
            <w:r w:rsidRPr="00FC22D0">
              <w:rPr>
                <w:rFonts w:cstheme="minorHAnsi"/>
                <w:sz w:val="20"/>
                <w:szCs w:val="20"/>
                <w:lang w:val="en-US"/>
              </w:rPr>
              <w:t>centre</w:t>
            </w:r>
            <w:proofErr w:type="spellEnd"/>
            <w:r w:rsidRPr="00FC22D0">
              <w:rPr>
                <w:rFonts w:cstheme="minorHAnsi"/>
                <w:sz w:val="20"/>
                <w:szCs w:val="20"/>
                <w:lang w:val="en-US"/>
              </w:rPr>
              <w:t xml:space="preserve"> (primary health care)</w:t>
            </w:r>
          </w:p>
        </w:tc>
      </w:tr>
      <w:tr w:rsidR="00FC22D0" w:rsidRPr="00FC22D0" w14:paraId="5876EF80" w14:textId="77777777" w:rsidTr="002E665D">
        <w:tc>
          <w:tcPr>
            <w:tcW w:w="3005" w:type="dxa"/>
          </w:tcPr>
          <w:p w14:paraId="5F9C8CB8" w14:textId="77777777" w:rsidR="00EE1852" w:rsidRPr="00FC22D0" w:rsidRDefault="00EE1852" w:rsidP="002E665D">
            <w:pPr>
              <w:rPr>
                <w:rFonts w:cstheme="minorHAnsi"/>
                <w:sz w:val="20"/>
                <w:szCs w:val="20"/>
                <w:lang w:val="en-US"/>
              </w:rPr>
            </w:pPr>
            <w:r w:rsidRPr="00FC22D0">
              <w:rPr>
                <w:rFonts w:cstheme="minorHAnsi"/>
                <w:sz w:val="20"/>
                <w:szCs w:val="20"/>
              </w:rPr>
              <w:t>8. When and How Much</w:t>
            </w:r>
          </w:p>
        </w:tc>
        <w:tc>
          <w:tcPr>
            <w:tcW w:w="3005" w:type="dxa"/>
          </w:tcPr>
          <w:p w14:paraId="13CF5220" w14:textId="77777777" w:rsidR="00EE1852" w:rsidRPr="00FC22D0" w:rsidRDefault="00EE1852" w:rsidP="002E665D">
            <w:pPr>
              <w:rPr>
                <w:rFonts w:cstheme="minorHAnsi"/>
                <w:sz w:val="20"/>
                <w:szCs w:val="20"/>
                <w:lang w:val="en-US"/>
              </w:rPr>
            </w:pPr>
            <w:r w:rsidRPr="00FC22D0">
              <w:rPr>
                <w:rFonts w:cstheme="minorHAnsi"/>
                <w:sz w:val="20"/>
                <w:szCs w:val="20"/>
              </w:rPr>
              <w:t>Number of times, number of sessions, intensity and over what time period delivered.</w:t>
            </w:r>
          </w:p>
        </w:tc>
        <w:tc>
          <w:tcPr>
            <w:tcW w:w="3006" w:type="dxa"/>
          </w:tcPr>
          <w:p w14:paraId="138E62F4" w14:textId="06CA99A6" w:rsidR="00EE1852" w:rsidRPr="00FC22D0" w:rsidRDefault="007752B7" w:rsidP="002E665D">
            <w:pPr>
              <w:rPr>
                <w:rFonts w:cstheme="minorHAnsi"/>
                <w:sz w:val="20"/>
                <w:szCs w:val="20"/>
                <w:lang w:val="en-US"/>
              </w:rPr>
            </w:pPr>
            <w:r w:rsidRPr="00FC22D0">
              <w:rPr>
                <w:rFonts w:cstheme="minorHAnsi"/>
                <w:sz w:val="20"/>
                <w:szCs w:val="20"/>
                <w:lang w:val="en-US"/>
              </w:rPr>
              <w:t xml:space="preserve">4 sessions each for 40-45 </w:t>
            </w:r>
            <w:proofErr w:type="spellStart"/>
            <w:r w:rsidRPr="00FC22D0">
              <w:rPr>
                <w:rFonts w:cstheme="minorHAnsi"/>
                <w:sz w:val="20"/>
                <w:szCs w:val="20"/>
                <w:lang w:val="en-US"/>
              </w:rPr>
              <w:t>minites</w:t>
            </w:r>
            <w:proofErr w:type="spellEnd"/>
            <w:r w:rsidR="00EE1852" w:rsidRPr="00FC22D0">
              <w:rPr>
                <w:rFonts w:cstheme="minorHAnsi"/>
                <w:sz w:val="20"/>
                <w:szCs w:val="20"/>
                <w:lang w:val="en-US"/>
              </w:rPr>
              <w:t xml:space="preserve"> </w:t>
            </w:r>
          </w:p>
        </w:tc>
      </w:tr>
      <w:tr w:rsidR="00FC22D0" w:rsidRPr="00FC22D0" w14:paraId="4AD40663" w14:textId="77777777" w:rsidTr="002E665D">
        <w:tc>
          <w:tcPr>
            <w:tcW w:w="3005" w:type="dxa"/>
          </w:tcPr>
          <w:p w14:paraId="65CED891" w14:textId="77777777" w:rsidR="00EE1852" w:rsidRPr="00FC22D0" w:rsidRDefault="00EE1852" w:rsidP="002E665D">
            <w:pPr>
              <w:rPr>
                <w:rFonts w:cstheme="minorHAnsi"/>
                <w:sz w:val="20"/>
                <w:szCs w:val="20"/>
              </w:rPr>
            </w:pPr>
            <w:r w:rsidRPr="00FC22D0">
              <w:rPr>
                <w:rFonts w:cstheme="minorHAnsi"/>
                <w:sz w:val="20"/>
                <w:szCs w:val="20"/>
              </w:rPr>
              <w:t>9. Tailoring</w:t>
            </w:r>
          </w:p>
        </w:tc>
        <w:tc>
          <w:tcPr>
            <w:tcW w:w="3005" w:type="dxa"/>
          </w:tcPr>
          <w:p w14:paraId="4B570F10" w14:textId="77777777" w:rsidR="00EE1852" w:rsidRPr="00FC22D0" w:rsidRDefault="00EE1852" w:rsidP="002E665D">
            <w:pPr>
              <w:rPr>
                <w:rFonts w:cstheme="minorHAnsi"/>
                <w:sz w:val="20"/>
                <w:szCs w:val="20"/>
              </w:rPr>
            </w:pPr>
            <w:r w:rsidRPr="00FC22D0">
              <w:rPr>
                <w:rFonts w:cstheme="minorHAnsi"/>
                <w:sz w:val="20"/>
                <w:szCs w:val="20"/>
              </w:rPr>
              <w:t>What, why, when, and how of planned personalisation/ adaptation.</w:t>
            </w:r>
          </w:p>
        </w:tc>
        <w:tc>
          <w:tcPr>
            <w:tcW w:w="3006" w:type="dxa"/>
          </w:tcPr>
          <w:p w14:paraId="65E9B13A" w14:textId="1979A00A" w:rsidR="00EE1852" w:rsidRPr="00FC22D0" w:rsidRDefault="00EE1852" w:rsidP="002E665D">
            <w:pPr>
              <w:rPr>
                <w:rFonts w:cstheme="minorHAnsi"/>
                <w:sz w:val="20"/>
                <w:szCs w:val="20"/>
                <w:lang w:val="en-US"/>
              </w:rPr>
            </w:pPr>
            <w:r w:rsidRPr="00FC22D0">
              <w:rPr>
                <w:rFonts w:cstheme="minorHAnsi"/>
                <w:sz w:val="20"/>
                <w:szCs w:val="20"/>
                <w:lang w:val="en-US"/>
              </w:rPr>
              <w:t>The intervention was developed originally for substance use in South Africa.</w:t>
            </w:r>
          </w:p>
          <w:p w14:paraId="5140E4CC" w14:textId="77777777" w:rsidR="00EE1852" w:rsidRPr="00FC22D0" w:rsidRDefault="00EE1852" w:rsidP="002E665D">
            <w:pPr>
              <w:rPr>
                <w:rFonts w:cstheme="minorHAnsi"/>
                <w:sz w:val="20"/>
                <w:szCs w:val="20"/>
                <w:lang w:val="en-US"/>
              </w:rPr>
            </w:pPr>
          </w:p>
          <w:p w14:paraId="3C4B3D03" w14:textId="38921204" w:rsidR="00EE1852" w:rsidRPr="00FC22D0" w:rsidRDefault="00EE1852" w:rsidP="002E665D">
            <w:pPr>
              <w:rPr>
                <w:rFonts w:cstheme="minorHAnsi"/>
                <w:sz w:val="20"/>
                <w:szCs w:val="20"/>
                <w:lang w:val="en-US"/>
              </w:rPr>
            </w:pPr>
            <w:r w:rsidRPr="00FC22D0">
              <w:rPr>
                <w:rFonts w:cstheme="minorHAnsi"/>
                <w:sz w:val="20"/>
                <w:szCs w:val="20"/>
                <w:lang w:val="en-US"/>
              </w:rPr>
              <w:t xml:space="preserve">It has been necessary to adapt the content to (1) be relevant for national initiatives and health system reform in Ethiopia, (2) to recognize the different interpersonal communication </w:t>
            </w:r>
            <w:r w:rsidRPr="00FC22D0">
              <w:rPr>
                <w:rFonts w:cstheme="minorHAnsi"/>
                <w:sz w:val="20"/>
                <w:szCs w:val="20"/>
                <w:lang w:val="en-US"/>
              </w:rPr>
              <w:lastRenderedPageBreak/>
              <w:t>styles used in Ethiopia around emotions and cultural perceptions (expression of emotion as harmful), and (3) to recognize that there are limited resources to address social adversities.</w:t>
            </w:r>
          </w:p>
          <w:p w14:paraId="2D705E07" w14:textId="56C9E4DD" w:rsidR="00EE1852" w:rsidRPr="00FC22D0" w:rsidRDefault="00EE1852" w:rsidP="002E665D">
            <w:pPr>
              <w:rPr>
                <w:rFonts w:cstheme="minorHAnsi"/>
                <w:sz w:val="20"/>
                <w:szCs w:val="20"/>
                <w:lang w:val="en-US"/>
              </w:rPr>
            </w:pPr>
          </w:p>
        </w:tc>
      </w:tr>
      <w:tr w:rsidR="00FC22D0" w:rsidRPr="00FC22D0" w14:paraId="636A8B2F" w14:textId="77777777" w:rsidTr="002E665D">
        <w:tc>
          <w:tcPr>
            <w:tcW w:w="3005" w:type="dxa"/>
          </w:tcPr>
          <w:p w14:paraId="4305E79F" w14:textId="77777777" w:rsidR="00EE1852" w:rsidRPr="00FC22D0" w:rsidRDefault="00EE1852" w:rsidP="002E665D">
            <w:pPr>
              <w:rPr>
                <w:rFonts w:cstheme="minorHAnsi"/>
                <w:sz w:val="20"/>
                <w:szCs w:val="20"/>
              </w:rPr>
            </w:pPr>
            <w:r w:rsidRPr="00FC22D0">
              <w:rPr>
                <w:rFonts w:cstheme="minorHAnsi"/>
                <w:sz w:val="20"/>
                <w:szCs w:val="20"/>
              </w:rPr>
              <w:lastRenderedPageBreak/>
              <w:t>11. How well (planned)</w:t>
            </w:r>
          </w:p>
        </w:tc>
        <w:tc>
          <w:tcPr>
            <w:tcW w:w="3005" w:type="dxa"/>
          </w:tcPr>
          <w:p w14:paraId="54938891"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If intervention adherence or fidelity is to be assessed, describe how and by whom, and if any strategies will be used to maintain or improve fidelity.</w:t>
            </w:r>
          </w:p>
        </w:tc>
        <w:tc>
          <w:tcPr>
            <w:tcW w:w="3006" w:type="dxa"/>
          </w:tcPr>
          <w:p w14:paraId="3AEAF94B" w14:textId="77777777" w:rsidR="00EE1852" w:rsidRPr="00FC22D0" w:rsidRDefault="00EE1852" w:rsidP="002E665D">
            <w:pPr>
              <w:rPr>
                <w:rFonts w:cstheme="minorHAnsi"/>
                <w:sz w:val="20"/>
                <w:szCs w:val="20"/>
                <w:lang w:val="en-US"/>
              </w:rPr>
            </w:pPr>
            <w:r w:rsidRPr="00FC22D0">
              <w:rPr>
                <w:rFonts w:cstheme="minorHAnsi"/>
                <w:sz w:val="20"/>
                <w:szCs w:val="20"/>
                <w:lang w:val="en-US"/>
              </w:rPr>
              <w:t xml:space="preserve">We will develop a checklist to monitor coverage of key content during the facility-based sessions. </w:t>
            </w:r>
          </w:p>
        </w:tc>
      </w:tr>
      <w:tr w:rsidR="00FC22D0" w:rsidRPr="00FC22D0" w14:paraId="7D819489" w14:textId="77777777" w:rsidTr="002E665D">
        <w:tc>
          <w:tcPr>
            <w:tcW w:w="3005" w:type="dxa"/>
          </w:tcPr>
          <w:p w14:paraId="096A7B38" w14:textId="77777777" w:rsidR="00EE1852" w:rsidRPr="00FC22D0" w:rsidRDefault="00EE1852" w:rsidP="002E665D">
            <w:pPr>
              <w:rPr>
                <w:rFonts w:cstheme="minorHAnsi"/>
                <w:sz w:val="20"/>
                <w:szCs w:val="20"/>
              </w:rPr>
            </w:pPr>
            <w:r w:rsidRPr="00FC22D0">
              <w:rPr>
                <w:rFonts w:cstheme="minorHAnsi"/>
                <w:sz w:val="20"/>
                <w:szCs w:val="20"/>
              </w:rPr>
              <w:t>12. How Well (role of context)</w:t>
            </w:r>
          </w:p>
        </w:tc>
        <w:tc>
          <w:tcPr>
            <w:tcW w:w="3005" w:type="dxa"/>
          </w:tcPr>
          <w:p w14:paraId="5505D175"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Outline the contextual factors that you believe may have an impact on delivery.</w:t>
            </w:r>
          </w:p>
        </w:tc>
        <w:tc>
          <w:tcPr>
            <w:tcW w:w="3006" w:type="dxa"/>
          </w:tcPr>
          <w:p w14:paraId="5B416598" w14:textId="77777777" w:rsidR="00EE1852" w:rsidRPr="00FC22D0" w:rsidRDefault="00EE1852" w:rsidP="004703AD">
            <w:pPr>
              <w:pStyle w:val="ListParagraph"/>
              <w:numPr>
                <w:ilvl w:val="0"/>
                <w:numId w:val="4"/>
              </w:numPr>
              <w:rPr>
                <w:rFonts w:cstheme="minorHAnsi"/>
                <w:sz w:val="20"/>
                <w:szCs w:val="20"/>
                <w:lang w:val="en-US"/>
              </w:rPr>
            </w:pPr>
            <w:r w:rsidRPr="00FC22D0">
              <w:rPr>
                <w:rFonts w:cstheme="minorHAnsi"/>
                <w:sz w:val="20"/>
                <w:szCs w:val="20"/>
                <w:lang w:val="en-US"/>
              </w:rPr>
              <w:t>Stigma in PHC workers</w:t>
            </w:r>
          </w:p>
          <w:p w14:paraId="76E36E3A" w14:textId="77777777" w:rsidR="00EE1852" w:rsidRPr="00FC22D0" w:rsidRDefault="00EE1852" w:rsidP="004703AD">
            <w:pPr>
              <w:pStyle w:val="ListParagraph"/>
              <w:numPr>
                <w:ilvl w:val="0"/>
                <w:numId w:val="4"/>
              </w:numPr>
              <w:rPr>
                <w:rFonts w:cstheme="minorHAnsi"/>
                <w:sz w:val="20"/>
                <w:szCs w:val="20"/>
                <w:lang w:val="en-US"/>
              </w:rPr>
            </w:pPr>
            <w:r w:rsidRPr="00FC22D0">
              <w:rPr>
                <w:rFonts w:cstheme="minorHAnsi"/>
                <w:sz w:val="20"/>
                <w:szCs w:val="20"/>
                <w:lang w:val="en-US"/>
              </w:rPr>
              <w:t>Lack of adequate interventions for emotional problems/IPV or realistic referral pathways</w:t>
            </w:r>
          </w:p>
          <w:p w14:paraId="0E08AA7F" w14:textId="77777777" w:rsidR="00EE1852" w:rsidRPr="00FC22D0" w:rsidRDefault="00EE1852" w:rsidP="004703AD">
            <w:pPr>
              <w:pStyle w:val="ListParagraph"/>
              <w:numPr>
                <w:ilvl w:val="0"/>
                <w:numId w:val="4"/>
              </w:numPr>
              <w:rPr>
                <w:rFonts w:cstheme="minorHAnsi"/>
                <w:sz w:val="20"/>
                <w:szCs w:val="20"/>
                <w:lang w:val="en-US"/>
              </w:rPr>
            </w:pPr>
            <w:r w:rsidRPr="00FC22D0">
              <w:rPr>
                <w:rFonts w:cstheme="minorHAnsi"/>
                <w:sz w:val="20"/>
                <w:szCs w:val="20"/>
                <w:lang w:val="en-US"/>
              </w:rPr>
              <w:t>Cultural barriers to exploring emotions</w:t>
            </w:r>
          </w:p>
        </w:tc>
      </w:tr>
      <w:tr w:rsidR="00FC22D0" w:rsidRPr="00FC22D0" w14:paraId="413C0BF7" w14:textId="77777777" w:rsidTr="002E665D">
        <w:tc>
          <w:tcPr>
            <w:tcW w:w="3005" w:type="dxa"/>
          </w:tcPr>
          <w:p w14:paraId="6F2C5A21" w14:textId="77777777" w:rsidR="00EE1852" w:rsidRPr="00FC22D0" w:rsidRDefault="00EE1852" w:rsidP="002E665D">
            <w:pPr>
              <w:rPr>
                <w:rFonts w:cstheme="minorHAnsi"/>
                <w:sz w:val="20"/>
                <w:szCs w:val="20"/>
              </w:rPr>
            </w:pPr>
            <w:r w:rsidRPr="00FC22D0">
              <w:rPr>
                <w:rFonts w:cstheme="minorHAnsi"/>
                <w:sz w:val="20"/>
                <w:szCs w:val="20"/>
              </w:rPr>
              <w:t>13. Voice</w:t>
            </w:r>
          </w:p>
        </w:tc>
        <w:tc>
          <w:tcPr>
            <w:tcW w:w="3005" w:type="dxa"/>
          </w:tcPr>
          <w:p w14:paraId="138AA8B0"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 xml:space="preserve">Whose voice does this version of </w:t>
            </w:r>
            <w:proofErr w:type="spellStart"/>
            <w:r w:rsidRPr="00FC22D0">
              <w:rPr>
                <w:rFonts w:cstheme="minorHAnsi"/>
                <w:sz w:val="20"/>
                <w:szCs w:val="20"/>
              </w:rPr>
              <w:t>TIDieR</w:t>
            </w:r>
            <w:proofErr w:type="spellEnd"/>
            <w:r w:rsidRPr="00FC22D0">
              <w:rPr>
                <w:rFonts w:cstheme="minorHAnsi"/>
                <w:sz w:val="20"/>
                <w:szCs w:val="20"/>
              </w:rPr>
              <w:t xml:space="preserve"> convey? </w:t>
            </w:r>
          </w:p>
          <w:p w14:paraId="497635CA"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 xml:space="preserve">Who was involved in the preparation of </w:t>
            </w:r>
            <w:proofErr w:type="spellStart"/>
            <w:r w:rsidRPr="00FC22D0">
              <w:rPr>
                <w:rFonts w:cstheme="minorHAnsi"/>
                <w:sz w:val="20"/>
                <w:szCs w:val="20"/>
              </w:rPr>
              <w:t>TIDieR</w:t>
            </w:r>
            <w:proofErr w:type="spellEnd"/>
            <w:r w:rsidRPr="00FC22D0">
              <w:rPr>
                <w:rFonts w:cstheme="minorHAnsi"/>
                <w:sz w:val="20"/>
                <w:szCs w:val="20"/>
              </w:rPr>
              <w:t>, how they were involved in the intervention/their perspective (e.g. researcher, service deliverer, patient, etc.)?</w:t>
            </w:r>
          </w:p>
        </w:tc>
        <w:tc>
          <w:tcPr>
            <w:tcW w:w="3006" w:type="dxa"/>
          </w:tcPr>
          <w:p w14:paraId="2432DC0C" w14:textId="6BA4A3F6" w:rsidR="00EE1852" w:rsidRPr="00FC22D0" w:rsidRDefault="00EE1852" w:rsidP="004703AD">
            <w:pPr>
              <w:pStyle w:val="ListParagraph"/>
              <w:numPr>
                <w:ilvl w:val="0"/>
                <w:numId w:val="1"/>
              </w:numPr>
              <w:rPr>
                <w:rFonts w:cstheme="minorHAnsi"/>
                <w:sz w:val="20"/>
                <w:szCs w:val="20"/>
                <w:lang w:val="en-US"/>
              </w:rPr>
            </w:pPr>
            <w:r w:rsidRPr="00FC22D0">
              <w:rPr>
                <w:rFonts w:cstheme="minorHAnsi"/>
                <w:sz w:val="20"/>
                <w:szCs w:val="20"/>
                <w:lang w:val="en-US"/>
              </w:rPr>
              <w:t xml:space="preserve">adapted from ASSET </w:t>
            </w:r>
          </w:p>
          <w:p w14:paraId="4E30781F" w14:textId="77777777" w:rsidR="00EE1852" w:rsidRPr="00FC22D0" w:rsidRDefault="00EE1852" w:rsidP="002E665D">
            <w:pPr>
              <w:rPr>
                <w:rFonts w:cstheme="minorHAnsi"/>
                <w:sz w:val="20"/>
                <w:szCs w:val="20"/>
                <w:lang w:val="en-US"/>
              </w:rPr>
            </w:pPr>
          </w:p>
          <w:p w14:paraId="347D2D35" w14:textId="77777777" w:rsidR="00EE1852" w:rsidRPr="00FC22D0" w:rsidRDefault="00EE1852" w:rsidP="002E665D">
            <w:pPr>
              <w:rPr>
                <w:rFonts w:cstheme="minorHAnsi"/>
                <w:sz w:val="20"/>
                <w:szCs w:val="20"/>
                <w:lang w:val="en-US"/>
              </w:rPr>
            </w:pPr>
            <w:r w:rsidRPr="00FC22D0">
              <w:rPr>
                <w:rFonts w:cstheme="minorHAnsi"/>
                <w:sz w:val="20"/>
                <w:szCs w:val="20"/>
                <w:lang w:val="en-US"/>
              </w:rPr>
              <w:t>PHC providers will be involved in the adaptation phase.</w:t>
            </w:r>
          </w:p>
        </w:tc>
      </w:tr>
      <w:tr w:rsidR="00EE1852" w:rsidRPr="00FC22D0" w14:paraId="0DA4897A" w14:textId="77777777" w:rsidTr="002E665D">
        <w:tc>
          <w:tcPr>
            <w:tcW w:w="3005" w:type="dxa"/>
          </w:tcPr>
          <w:p w14:paraId="37A3E809" w14:textId="77777777" w:rsidR="00EE1852" w:rsidRPr="00FC22D0" w:rsidRDefault="00EE1852" w:rsidP="002E665D">
            <w:pPr>
              <w:rPr>
                <w:rFonts w:cstheme="minorHAnsi"/>
                <w:sz w:val="20"/>
                <w:szCs w:val="20"/>
              </w:rPr>
            </w:pPr>
            <w:r w:rsidRPr="00FC22D0">
              <w:rPr>
                <w:rFonts w:cstheme="minorHAnsi"/>
                <w:sz w:val="20"/>
                <w:szCs w:val="20"/>
              </w:rPr>
              <w:t>14. Stage</w:t>
            </w:r>
          </w:p>
        </w:tc>
        <w:tc>
          <w:tcPr>
            <w:tcW w:w="3005" w:type="dxa"/>
          </w:tcPr>
          <w:p w14:paraId="26096AED"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 xml:space="preserve">What stage of implementation does this </w:t>
            </w:r>
            <w:proofErr w:type="spellStart"/>
            <w:r w:rsidRPr="00FC22D0">
              <w:rPr>
                <w:rFonts w:cstheme="minorHAnsi"/>
                <w:sz w:val="20"/>
                <w:szCs w:val="20"/>
              </w:rPr>
              <w:t>TIDieR</w:t>
            </w:r>
            <w:proofErr w:type="spellEnd"/>
            <w:r w:rsidRPr="00FC22D0">
              <w:rPr>
                <w:rFonts w:cstheme="minorHAnsi"/>
                <w:sz w:val="20"/>
                <w:szCs w:val="20"/>
              </w:rPr>
              <w:t xml:space="preserve"> checklist cover?</w:t>
            </w:r>
          </w:p>
        </w:tc>
        <w:tc>
          <w:tcPr>
            <w:tcW w:w="3006" w:type="dxa"/>
          </w:tcPr>
          <w:p w14:paraId="5257CEC7" w14:textId="77777777" w:rsidR="00EE1852" w:rsidRPr="00FC22D0" w:rsidRDefault="00EE1852" w:rsidP="002E665D">
            <w:pPr>
              <w:autoSpaceDE w:val="0"/>
              <w:autoSpaceDN w:val="0"/>
              <w:adjustRightInd w:val="0"/>
              <w:rPr>
                <w:rFonts w:cstheme="minorHAnsi"/>
                <w:sz w:val="20"/>
                <w:szCs w:val="20"/>
              </w:rPr>
            </w:pPr>
            <w:r w:rsidRPr="00FC22D0">
              <w:rPr>
                <w:rFonts w:cstheme="minorHAnsi"/>
                <w:sz w:val="20"/>
                <w:szCs w:val="20"/>
              </w:rPr>
              <w:t>Intervention adaptation</w:t>
            </w:r>
          </w:p>
        </w:tc>
      </w:tr>
    </w:tbl>
    <w:p w14:paraId="2D04876D" w14:textId="0E84C474" w:rsidR="005E74EF" w:rsidRPr="00FC22D0" w:rsidRDefault="005E74EF" w:rsidP="004D1849">
      <w:pPr>
        <w:rPr>
          <w:rFonts w:cstheme="minorHAnsi"/>
          <w:sz w:val="20"/>
          <w:szCs w:val="20"/>
          <w:lang w:val="en-US"/>
        </w:rPr>
      </w:pPr>
    </w:p>
    <w:sectPr w:rsidR="005E74EF" w:rsidRPr="00FC22D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5E1D94" w15:done="0"/>
  <w15:commentEx w15:paraId="24C575FF" w15:done="0"/>
  <w15:commentEx w15:paraId="7F579724" w15:done="0"/>
  <w15:commentEx w15:paraId="51FEEFED" w15:done="0"/>
  <w15:commentEx w15:paraId="3CDCBC73" w15:done="0"/>
  <w15:commentEx w15:paraId="18CE0061" w15:paraIdParent="3CDCBC73" w15:done="0"/>
  <w15:commentEx w15:paraId="7B365EEA" w15:done="0"/>
  <w15:commentEx w15:paraId="1674253D" w15:done="0"/>
  <w15:commentEx w15:paraId="3FEB1B7D" w15:done="0"/>
  <w15:commentEx w15:paraId="1DE947C5" w15:done="0"/>
  <w15:commentEx w15:paraId="43E1ABBA" w15:done="0"/>
  <w15:commentEx w15:paraId="4440F390" w15:done="0"/>
  <w15:commentEx w15:paraId="15F7A4D5" w15:done="0"/>
  <w15:commentEx w15:paraId="4F7B0A77" w15:done="0"/>
  <w15:commentEx w15:paraId="3D4B0A36" w15:done="0"/>
  <w15:commentEx w15:paraId="02D38C91" w15:done="0"/>
  <w15:commentEx w15:paraId="08C44D14" w15:done="0"/>
  <w15:commentEx w15:paraId="0584C93A" w15:done="0"/>
  <w15:commentEx w15:paraId="52287A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5E1D94" w16cid:durableId="21B1ED93"/>
  <w16cid:commentId w16cid:paraId="24C575FF" w16cid:durableId="21B1EEF0"/>
  <w16cid:commentId w16cid:paraId="7F579724" w16cid:durableId="21B1EF29"/>
  <w16cid:commentId w16cid:paraId="51FEEFED" w16cid:durableId="21B1F53E"/>
  <w16cid:commentId w16cid:paraId="3CDCBC73" w16cid:durableId="215FB8ED"/>
  <w16cid:commentId w16cid:paraId="18CE0061" w16cid:durableId="21B1F6E4"/>
  <w16cid:commentId w16cid:paraId="7B365EEA" w16cid:durableId="215FBB6C"/>
  <w16cid:commentId w16cid:paraId="1674253D" w16cid:durableId="215FBC5A"/>
  <w16cid:commentId w16cid:paraId="3FEB1B7D" w16cid:durableId="21B1FB00"/>
  <w16cid:commentId w16cid:paraId="1DE947C5" w16cid:durableId="215FBE10"/>
  <w16cid:commentId w16cid:paraId="43E1ABBA" w16cid:durableId="215FBCAC"/>
  <w16cid:commentId w16cid:paraId="4440F390" w16cid:durableId="21B2DE6F"/>
  <w16cid:commentId w16cid:paraId="15F7A4D5" w16cid:durableId="21B2DF2C"/>
  <w16cid:commentId w16cid:paraId="4F7B0A77" w16cid:durableId="21B2DF78"/>
  <w16cid:commentId w16cid:paraId="3D4B0A36" w16cid:durableId="21B1D1D6"/>
  <w16cid:commentId w16cid:paraId="02D38C91" w16cid:durableId="21B1D1D7"/>
  <w16cid:commentId w16cid:paraId="08C44D14" w16cid:durableId="21B1D1D8"/>
  <w16cid:commentId w16cid:paraId="0584C93A" w16cid:durableId="21B1D1D9"/>
  <w16cid:commentId w16cid:paraId="52287AA1" w16cid:durableId="21B1D1D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F229C"/>
    <w:multiLevelType w:val="hybridMultilevel"/>
    <w:tmpl w:val="D5B65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0F3213"/>
    <w:multiLevelType w:val="hybridMultilevel"/>
    <w:tmpl w:val="45203F84"/>
    <w:lvl w:ilvl="0" w:tplc="ECB0DEF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D9F6FFA"/>
    <w:multiLevelType w:val="hybridMultilevel"/>
    <w:tmpl w:val="C966D8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0D911F6"/>
    <w:multiLevelType w:val="hybridMultilevel"/>
    <w:tmpl w:val="56B61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3661850"/>
    <w:multiLevelType w:val="hybridMultilevel"/>
    <w:tmpl w:val="F8E04EEA"/>
    <w:lvl w:ilvl="0" w:tplc="EA08DC0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37D74F9"/>
    <w:multiLevelType w:val="multilevel"/>
    <w:tmpl w:val="A73657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6BA73949"/>
    <w:multiLevelType w:val="hybridMultilevel"/>
    <w:tmpl w:val="D7EC0C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3"/>
  </w:num>
  <w:num w:numId="5">
    <w:abstractNumId w:val="0"/>
  </w:num>
  <w:num w:numId="6">
    <w:abstractNumId w:val="2"/>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ynejad, Roxanne">
    <w15:presenceInfo w15:providerId="AD" w15:userId="S::k1769974@kcl.ac.uk::a0de543e-e6c7-4eca-a8c7-b7f22677a68f"/>
  </w15:person>
  <w15:person w15:author="Tesera">
    <w15:presenceInfo w15:providerId="None" w15:userId="Tesera"/>
  </w15:person>
  <w15:person w15:author="Hanlon, Charlotte">
    <w15:presenceInfo w15:providerId="AD" w15:userId="S::sphacsh@kcl.ac.uk::c65adf6f-c3e1-4405-bbf0-a7aaeb7e9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8EF"/>
    <w:rsid w:val="00003B32"/>
    <w:rsid w:val="00007CA7"/>
    <w:rsid w:val="00021751"/>
    <w:rsid w:val="00023E37"/>
    <w:rsid w:val="00043F5D"/>
    <w:rsid w:val="00050CE4"/>
    <w:rsid w:val="00057C2B"/>
    <w:rsid w:val="000975C3"/>
    <w:rsid w:val="000A25DC"/>
    <w:rsid w:val="000C3649"/>
    <w:rsid w:val="000D1437"/>
    <w:rsid w:val="000E07C6"/>
    <w:rsid w:val="000F1B0E"/>
    <w:rsid w:val="001028BE"/>
    <w:rsid w:val="00103E90"/>
    <w:rsid w:val="001212AD"/>
    <w:rsid w:val="00145CA6"/>
    <w:rsid w:val="0015751F"/>
    <w:rsid w:val="001608EF"/>
    <w:rsid w:val="00170E1E"/>
    <w:rsid w:val="00172885"/>
    <w:rsid w:val="00173021"/>
    <w:rsid w:val="00174091"/>
    <w:rsid w:val="00183871"/>
    <w:rsid w:val="001A1E08"/>
    <w:rsid w:val="001A3AA9"/>
    <w:rsid w:val="001E70DB"/>
    <w:rsid w:val="00200C3E"/>
    <w:rsid w:val="00226B2F"/>
    <w:rsid w:val="00241B40"/>
    <w:rsid w:val="0024283D"/>
    <w:rsid w:val="00260FE0"/>
    <w:rsid w:val="00267D51"/>
    <w:rsid w:val="002934BD"/>
    <w:rsid w:val="0029505A"/>
    <w:rsid w:val="002A1932"/>
    <w:rsid w:val="002A5ED8"/>
    <w:rsid w:val="002B13EB"/>
    <w:rsid w:val="002E665D"/>
    <w:rsid w:val="00304D16"/>
    <w:rsid w:val="003259A1"/>
    <w:rsid w:val="00327931"/>
    <w:rsid w:val="00346434"/>
    <w:rsid w:val="00352933"/>
    <w:rsid w:val="00355347"/>
    <w:rsid w:val="00363793"/>
    <w:rsid w:val="00377D7A"/>
    <w:rsid w:val="00380EDC"/>
    <w:rsid w:val="003837D8"/>
    <w:rsid w:val="00387CE3"/>
    <w:rsid w:val="00397104"/>
    <w:rsid w:val="00397DA8"/>
    <w:rsid w:val="003A40D2"/>
    <w:rsid w:val="00406791"/>
    <w:rsid w:val="00432D2A"/>
    <w:rsid w:val="00433C0E"/>
    <w:rsid w:val="00437452"/>
    <w:rsid w:val="00445AA7"/>
    <w:rsid w:val="004616D9"/>
    <w:rsid w:val="004655CA"/>
    <w:rsid w:val="00465E21"/>
    <w:rsid w:val="004703AD"/>
    <w:rsid w:val="004C3F2E"/>
    <w:rsid w:val="004D1849"/>
    <w:rsid w:val="004D5A9D"/>
    <w:rsid w:val="004E3276"/>
    <w:rsid w:val="0051763F"/>
    <w:rsid w:val="0052469A"/>
    <w:rsid w:val="00525AE5"/>
    <w:rsid w:val="0054431A"/>
    <w:rsid w:val="00546FCF"/>
    <w:rsid w:val="00580148"/>
    <w:rsid w:val="0058366A"/>
    <w:rsid w:val="005A00E5"/>
    <w:rsid w:val="005B718A"/>
    <w:rsid w:val="005B7B71"/>
    <w:rsid w:val="005E74EF"/>
    <w:rsid w:val="005F42B7"/>
    <w:rsid w:val="00601AE9"/>
    <w:rsid w:val="006021D1"/>
    <w:rsid w:val="00636357"/>
    <w:rsid w:val="00636790"/>
    <w:rsid w:val="00673888"/>
    <w:rsid w:val="00674545"/>
    <w:rsid w:val="00695BB4"/>
    <w:rsid w:val="006B0826"/>
    <w:rsid w:val="006C65EB"/>
    <w:rsid w:val="006D2E5B"/>
    <w:rsid w:val="006F190F"/>
    <w:rsid w:val="006F7407"/>
    <w:rsid w:val="0070350E"/>
    <w:rsid w:val="00710DA7"/>
    <w:rsid w:val="00713CD2"/>
    <w:rsid w:val="0072439C"/>
    <w:rsid w:val="00743CF4"/>
    <w:rsid w:val="007752B7"/>
    <w:rsid w:val="007850AA"/>
    <w:rsid w:val="00785975"/>
    <w:rsid w:val="007955E2"/>
    <w:rsid w:val="007B11C9"/>
    <w:rsid w:val="007C25DA"/>
    <w:rsid w:val="007D4F90"/>
    <w:rsid w:val="008045EC"/>
    <w:rsid w:val="0081428E"/>
    <w:rsid w:val="00823C6A"/>
    <w:rsid w:val="008337D4"/>
    <w:rsid w:val="00844EE2"/>
    <w:rsid w:val="00854FEC"/>
    <w:rsid w:val="00862483"/>
    <w:rsid w:val="008641D9"/>
    <w:rsid w:val="008706F2"/>
    <w:rsid w:val="008865B2"/>
    <w:rsid w:val="008A2B4D"/>
    <w:rsid w:val="008B0F6C"/>
    <w:rsid w:val="008E2B54"/>
    <w:rsid w:val="008E5C5B"/>
    <w:rsid w:val="00901DE2"/>
    <w:rsid w:val="0091474F"/>
    <w:rsid w:val="00924E82"/>
    <w:rsid w:val="0093524F"/>
    <w:rsid w:val="00987A18"/>
    <w:rsid w:val="009B5600"/>
    <w:rsid w:val="009C1C53"/>
    <w:rsid w:val="009C3301"/>
    <w:rsid w:val="009D0EA1"/>
    <w:rsid w:val="009D4014"/>
    <w:rsid w:val="009E5C0A"/>
    <w:rsid w:val="009F0830"/>
    <w:rsid w:val="00A0754D"/>
    <w:rsid w:val="00A10B70"/>
    <w:rsid w:val="00A15189"/>
    <w:rsid w:val="00A31A6E"/>
    <w:rsid w:val="00A5361A"/>
    <w:rsid w:val="00A54564"/>
    <w:rsid w:val="00A57888"/>
    <w:rsid w:val="00AA65B8"/>
    <w:rsid w:val="00AB2543"/>
    <w:rsid w:val="00AB25FB"/>
    <w:rsid w:val="00AC417E"/>
    <w:rsid w:val="00AC5726"/>
    <w:rsid w:val="00AF1529"/>
    <w:rsid w:val="00AF62B5"/>
    <w:rsid w:val="00B0466E"/>
    <w:rsid w:val="00B107A5"/>
    <w:rsid w:val="00B13730"/>
    <w:rsid w:val="00B20DFC"/>
    <w:rsid w:val="00B6280F"/>
    <w:rsid w:val="00B7176D"/>
    <w:rsid w:val="00B75906"/>
    <w:rsid w:val="00BE3108"/>
    <w:rsid w:val="00BE32F1"/>
    <w:rsid w:val="00BF044D"/>
    <w:rsid w:val="00C0598D"/>
    <w:rsid w:val="00C11EAF"/>
    <w:rsid w:val="00C238BB"/>
    <w:rsid w:val="00C2691A"/>
    <w:rsid w:val="00C307E3"/>
    <w:rsid w:val="00C3410F"/>
    <w:rsid w:val="00C659A9"/>
    <w:rsid w:val="00C75071"/>
    <w:rsid w:val="00C86DE8"/>
    <w:rsid w:val="00CA0B9A"/>
    <w:rsid w:val="00CA4EBD"/>
    <w:rsid w:val="00CA5BF6"/>
    <w:rsid w:val="00CA6273"/>
    <w:rsid w:val="00CA77FA"/>
    <w:rsid w:val="00CB32B2"/>
    <w:rsid w:val="00CF1392"/>
    <w:rsid w:val="00D10F6A"/>
    <w:rsid w:val="00D115F9"/>
    <w:rsid w:val="00D208BC"/>
    <w:rsid w:val="00D77703"/>
    <w:rsid w:val="00D85250"/>
    <w:rsid w:val="00DA0835"/>
    <w:rsid w:val="00DB02F4"/>
    <w:rsid w:val="00DB67B4"/>
    <w:rsid w:val="00DC06B3"/>
    <w:rsid w:val="00DC5BF5"/>
    <w:rsid w:val="00DD75D7"/>
    <w:rsid w:val="00DE6A83"/>
    <w:rsid w:val="00E06229"/>
    <w:rsid w:val="00E14850"/>
    <w:rsid w:val="00E46751"/>
    <w:rsid w:val="00E50D0E"/>
    <w:rsid w:val="00EC01C8"/>
    <w:rsid w:val="00EE03C1"/>
    <w:rsid w:val="00EE1852"/>
    <w:rsid w:val="00EE5CD2"/>
    <w:rsid w:val="00EF4495"/>
    <w:rsid w:val="00F013F8"/>
    <w:rsid w:val="00F0690A"/>
    <w:rsid w:val="00F12311"/>
    <w:rsid w:val="00F2724F"/>
    <w:rsid w:val="00F30309"/>
    <w:rsid w:val="00F33AA9"/>
    <w:rsid w:val="00F42E23"/>
    <w:rsid w:val="00F44CCF"/>
    <w:rsid w:val="00F549A7"/>
    <w:rsid w:val="00F55F25"/>
    <w:rsid w:val="00F713EC"/>
    <w:rsid w:val="00F97C34"/>
    <w:rsid w:val="00FA44DB"/>
    <w:rsid w:val="00FB59AA"/>
    <w:rsid w:val="00FC1EBA"/>
    <w:rsid w:val="00FC22D0"/>
    <w:rsid w:val="00FD204D"/>
    <w:rsid w:val="00FD5435"/>
    <w:rsid w:val="00FE0EB7"/>
    <w:rsid w:val="00FF7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0B9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A0B9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1"/>
    <w:unhideWhenUsed/>
    <w:qFormat/>
    <w:rsid w:val="0070350E"/>
    <w:pPr>
      <w:keepNext/>
      <w:spacing w:before="240" w:after="60" w:line="240" w:lineRule="auto"/>
      <w:outlineLvl w:val="2"/>
    </w:pPr>
    <w:rPr>
      <w:rFonts w:ascii="Arial" w:eastAsia="Times New Roman" w:hAnsi="Arial"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0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uiPriority w:val="9"/>
    <w:semiHidden/>
    <w:rsid w:val="0070350E"/>
    <w:rPr>
      <w:rFonts w:asciiTheme="majorHAnsi" w:eastAsiaTheme="majorEastAsia" w:hAnsiTheme="majorHAnsi" w:cstheme="majorBidi"/>
      <w:color w:val="1F3763" w:themeColor="accent1" w:themeShade="7F"/>
      <w:sz w:val="24"/>
      <w:szCs w:val="24"/>
    </w:rPr>
  </w:style>
  <w:style w:type="character" w:customStyle="1" w:styleId="Heading3Char1">
    <w:name w:val="Heading 3 Char1"/>
    <w:link w:val="Heading3"/>
    <w:locked/>
    <w:rsid w:val="0070350E"/>
    <w:rPr>
      <w:rFonts w:ascii="Arial" w:eastAsia="Times New Roman" w:hAnsi="Arial" w:cs="Times New Roman"/>
      <w:b/>
      <w:bCs/>
      <w:sz w:val="26"/>
      <w:szCs w:val="26"/>
    </w:rPr>
  </w:style>
  <w:style w:type="paragraph" w:styleId="ListParagraph">
    <w:name w:val="List Paragraph"/>
    <w:basedOn w:val="Normal"/>
    <w:uiPriority w:val="34"/>
    <w:qFormat/>
    <w:rsid w:val="009B5600"/>
    <w:pPr>
      <w:ind w:left="720"/>
      <w:contextualSpacing/>
    </w:pPr>
  </w:style>
  <w:style w:type="paragraph" w:styleId="Bibliography">
    <w:name w:val="Bibliography"/>
    <w:basedOn w:val="Normal"/>
    <w:next w:val="Normal"/>
    <w:uiPriority w:val="37"/>
    <w:unhideWhenUsed/>
    <w:rsid w:val="006B0826"/>
    <w:pPr>
      <w:tabs>
        <w:tab w:val="left" w:pos="384"/>
      </w:tabs>
      <w:spacing w:after="240" w:line="240" w:lineRule="auto"/>
      <w:ind w:left="384" w:hanging="384"/>
    </w:pPr>
  </w:style>
  <w:style w:type="character" w:styleId="Emphasis">
    <w:name w:val="Emphasis"/>
    <w:basedOn w:val="DefaultParagraphFont"/>
    <w:uiPriority w:val="20"/>
    <w:qFormat/>
    <w:rsid w:val="00241B40"/>
    <w:rPr>
      <w:i/>
      <w:iCs/>
    </w:rPr>
  </w:style>
  <w:style w:type="character" w:styleId="Hyperlink">
    <w:name w:val="Hyperlink"/>
    <w:basedOn w:val="DefaultParagraphFont"/>
    <w:uiPriority w:val="99"/>
    <w:semiHidden/>
    <w:unhideWhenUsed/>
    <w:rsid w:val="00854FEC"/>
    <w:rPr>
      <w:color w:val="0000FF"/>
      <w:u w:val="single"/>
    </w:rPr>
  </w:style>
  <w:style w:type="paragraph" w:styleId="BalloonText">
    <w:name w:val="Balloon Text"/>
    <w:basedOn w:val="Normal"/>
    <w:link w:val="BalloonTextChar"/>
    <w:uiPriority w:val="99"/>
    <w:semiHidden/>
    <w:unhideWhenUsed/>
    <w:rsid w:val="00CA4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EBD"/>
    <w:rPr>
      <w:rFonts w:ascii="Segoe UI" w:hAnsi="Segoe UI" w:cs="Segoe UI"/>
      <w:sz w:val="18"/>
      <w:szCs w:val="18"/>
    </w:rPr>
  </w:style>
  <w:style w:type="character" w:styleId="CommentReference">
    <w:name w:val="annotation reference"/>
    <w:basedOn w:val="DefaultParagraphFont"/>
    <w:uiPriority w:val="99"/>
    <w:semiHidden/>
    <w:unhideWhenUsed/>
    <w:rsid w:val="00713CD2"/>
    <w:rPr>
      <w:sz w:val="16"/>
      <w:szCs w:val="16"/>
    </w:rPr>
  </w:style>
  <w:style w:type="paragraph" w:styleId="CommentText">
    <w:name w:val="annotation text"/>
    <w:basedOn w:val="Normal"/>
    <w:link w:val="CommentTextChar"/>
    <w:uiPriority w:val="99"/>
    <w:semiHidden/>
    <w:unhideWhenUsed/>
    <w:rsid w:val="00713CD2"/>
    <w:pPr>
      <w:spacing w:line="240" w:lineRule="auto"/>
    </w:pPr>
    <w:rPr>
      <w:sz w:val="20"/>
      <w:szCs w:val="20"/>
    </w:rPr>
  </w:style>
  <w:style w:type="character" w:customStyle="1" w:styleId="CommentTextChar">
    <w:name w:val="Comment Text Char"/>
    <w:basedOn w:val="DefaultParagraphFont"/>
    <w:link w:val="CommentText"/>
    <w:uiPriority w:val="99"/>
    <w:semiHidden/>
    <w:rsid w:val="00713CD2"/>
    <w:rPr>
      <w:sz w:val="20"/>
      <w:szCs w:val="20"/>
    </w:rPr>
  </w:style>
  <w:style w:type="paragraph" w:styleId="CommentSubject">
    <w:name w:val="annotation subject"/>
    <w:basedOn w:val="CommentText"/>
    <w:next w:val="CommentText"/>
    <w:link w:val="CommentSubjectChar"/>
    <w:uiPriority w:val="99"/>
    <w:semiHidden/>
    <w:unhideWhenUsed/>
    <w:rsid w:val="00713CD2"/>
    <w:rPr>
      <w:b/>
      <w:bCs/>
    </w:rPr>
  </w:style>
  <w:style w:type="character" w:customStyle="1" w:styleId="CommentSubjectChar">
    <w:name w:val="Comment Subject Char"/>
    <w:basedOn w:val="CommentTextChar"/>
    <w:link w:val="CommentSubject"/>
    <w:uiPriority w:val="99"/>
    <w:semiHidden/>
    <w:rsid w:val="00713CD2"/>
    <w:rPr>
      <w:b/>
      <w:bCs/>
      <w:sz w:val="20"/>
      <w:szCs w:val="20"/>
    </w:rPr>
  </w:style>
  <w:style w:type="character" w:customStyle="1" w:styleId="Heading1Char">
    <w:name w:val="Heading 1 Char"/>
    <w:basedOn w:val="DefaultParagraphFont"/>
    <w:link w:val="Heading1"/>
    <w:uiPriority w:val="9"/>
    <w:rsid w:val="00CA0B9A"/>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CA0B9A"/>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A0B9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CA0B9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1"/>
    <w:unhideWhenUsed/>
    <w:qFormat/>
    <w:rsid w:val="0070350E"/>
    <w:pPr>
      <w:keepNext/>
      <w:spacing w:before="240" w:after="60" w:line="240" w:lineRule="auto"/>
      <w:outlineLvl w:val="2"/>
    </w:pPr>
    <w:rPr>
      <w:rFonts w:ascii="Arial" w:eastAsia="Times New Roman" w:hAnsi="Arial"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08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uiPriority w:val="9"/>
    <w:semiHidden/>
    <w:rsid w:val="0070350E"/>
    <w:rPr>
      <w:rFonts w:asciiTheme="majorHAnsi" w:eastAsiaTheme="majorEastAsia" w:hAnsiTheme="majorHAnsi" w:cstheme="majorBidi"/>
      <w:color w:val="1F3763" w:themeColor="accent1" w:themeShade="7F"/>
      <w:sz w:val="24"/>
      <w:szCs w:val="24"/>
    </w:rPr>
  </w:style>
  <w:style w:type="character" w:customStyle="1" w:styleId="Heading3Char1">
    <w:name w:val="Heading 3 Char1"/>
    <w:link w:val="Heading3"/>
    <w:locked/>
    <w:rsid w:val="0070350E"/>
    <w:rPr>
      <w:rFonts w:ascii="Arial" w:eastAsia="Times New Roman" w:hAnsi="Arial" w:cs="Times New Roman"/>
      <w:b/>
      <w:bCs/>
      <w:sz w:val="26"/>
      <w:szCs w:val="26"/>
    </w:rPr>
  </w:style>
  <w:style w:type="paragraph" w:styleId="ListParagraph">
    <w:name w:val="List Paragraph"/>
    <w:basedOn w:val="Normal"/>
    <w:uiPriority w:val="34"/>
    <w:qFormat/>
    <w:rsid w:val="009B5600"/>
    <w:pPr>
      <w:ind w:left="720"/>
      <w:contextualSpacing/>
    </w:pPr>
  </w:style>
  <w:style w:type="paragraph" w:styleId="Bibliography">
    <w:name w:val="Bibliography"/>
    <w:basedOn w:val="Normal"/>
    <w:next w:val="Normal"/>
    <w:uiPriority w:val="37"/>
    <w:unhideWhenUsed/>
    <w:rsid w:val="006B0826"/>
    <w:pPr>
      <w:tabs>
        <w:tab w:val="left" w:pos="384"/>
      </w:tabs>
      <w:spacing w:after="240" w:line="240" w:lineRule="auto"/>
      <w:ind w:left="384" w:hanging="384"/>
    </w:pPr>
  </w:style>
  <w:style w:type="character" w:styleId="Emphasis">
    <w:name w:val="Emphasis"/>
    <w:basedOn w:val="DefaultParagraphFont"/>
    <w:uiPriority w:val="20"/>
    <w:qFormat/>
    <w:rsid w:val="00241B40"/>
    <w:rPr>
      <w:i/>
      <w:iCs/>
    </w:rPr>
  </w:style>
  <w:style w:type="character" w:styleId="Hyperlink">
    <w:name w:val="Hyperlink"/>
    <w:basedOn w:val="DefaultParagraphFont"/>
    <w:uiPriority w:val="99"/>
    <w:semiHidden/>
    <w:unhideWhenUsed/>
    <w:rsid w:val="00854FEC"/>
    <w:rPr>
      <w:color w:val="0000FF"/>
      <w:u w:val="single"/>
    </w:rPr>
  </w:style>
  <w:style w:type="paragraph" w:styleId="BalloonText">
    <w:name w:val="Balloon Text"/>
    <w:basedOn w:val="Normal"/>
    <w:link w:val="BalloonTextChar"/>
    <w:uiPriority w:val="99"/>
    <w:semiHidden/>
    <w:unhideWhenUsed/>
    <w:rsid w:val="00CA4E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EBD"/>
    <w:rPr>
      <w:rFonts w:ascii="Segoe UI" w:hAnsi="Segoe UI" w:cs="Segoe UI"/>
      <w:sz w:val="18"/>
      <w:szCs w:val="18"/>
    </w:rPr>
  </w:style>
  <w:style w:type="character" w:styleId="CommentReference">
    <w:name w:val="annotation reference"/>
    <w:basedOn w:val="DefaultParagraphFont"/>
    <w:uiPriority w:val="99"/>
    <w:semiHidden/>
    <w:unhideWhenUsed/>
    <w:rsid w:val="00713CD2"/>
    <w:rPr>
      <w:sz w:val="16"/>
      <w:szCs w:val="16"/>
    </w:rPr>
  </w:style>
  <w:style w:type="paragraph" w:styleId="CommentText">
    <w:name w:val="annotation text"/>
    <w:basedOn w:val="Normal"/>
    <w:link w:val="CommentTextChar"/>
    <w:uiPriority w:val="99"/>
    <w:semiHidden/>
    <w:unhideWhenUsed/>
    <w:rsid w:val="00713CD2"/>
    <w:pPr>
      <w:spacing w:line="240" w:lineRule="auto"/>
    </w:pPr>
    <w:rPr>
      <w:sz w:val="20"/>
      <w:szCs w:val="20"/>
    </w:rPr>
  </w:style>
  <w:style w:type="character" w:customStyle="1" w:styleId="CommentTextChar">
    <w:name w:val="Comment Text Char"/>
    <w:basedOn w:val="DefaultParagraphFont"/>
    <w:link w:val="CommentText"/>
    <w:uiPriority w:val="99"/>
    <w:semiHidden/>
    <w:rsid w:val="00713CD2"/>
    <w:rPr>
      <w:sz w:val="20"/>
      <w:szCs w:val="20"/>
    </w:rPr>
  </w:style>
  <w:style w:type="paragraph" w:styleId="CommentSubject">
    <w:name w:val="annotation subject"/>
    <w:basedOn w:val="CommentText"/>
    <w:next w:val="CommentText"/>
    <w:link w:val="CommentSubjectChar"/>
    <w:uiPriority w:val="99"/>
    <w:semiHidden/>
    <w:unhideWhenUsed/>
    <w:rsid w:val="00713CD2"/>
    <w:rPr>
      <w:b/>
      <w:bCs/>
    </w:rPr>
  </w:style>
  <w:style w:type="character" w:customStyle="1" w:styleId="CommentSubjectChar">
    <w:name w:val="Comment Subject Char"/>
    <w:basedOn w:val="CommentTextChar"/>
    <w:link w:val="CommentSubject"/>
    <w:uiPriority w:val="99"/>
    <w:semiHidden/>
    <w:rsid w:val="00713CD2"/>
    <w:rPr>
      <w:b/>
      <w:bCs/>
      <w:sz w:val="20"/>
      <w:szCs w:val="20"/>
    </w:rPr>
  </w:style>
  <w:style w:type="character" w:customStyle="1" w:styleId="Heading1Char">
    <w:name w:val="Heading 1 Char"/>
    <w:basedOn w:val="DefaultParagraphFont"/>
    <w:link w:val="Heading1"/>
    <w:uiPriority w:val="9"/>
    <w:rsid w:val="00CA0B9A"/>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CA0B9A"/>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503881">
      <w:bodyDiv w:val="1"/>
      <w:marLeft w:val="0"/>
      <w:marRight w:val="0"/>
      <w:marTop w:val="0"/>
      <w:marBottom w:val="0"/>
      <w:divBdr>
        <w:top w:val="none" w:sz="0" w:space="0" w:color="auto"/>
        <w:left w:val="none" w:sz="0" w:space="0" w:color="auto"/>
        <w:bottom w:val="none" w:sz="0" w:space="0" w:color="auto"/>
        <w:right w:val="none" w:sz="0" w:space="0" w:color="auto"/>
      </w:divBdr>
    </w:div>
    <w:div w:id="391851931">
      <w:bodyDiv w:val="1"/>
      <w:marLeft w:val="0"/>
      <w:marRight w:val="0"/>
      <w:marTop w:val="0"/>
      <w:marBottom w:val="0"/>
      <w:divBdr>
        <w:top w:val="none" w:sz="0" w:space="0" w:color="auto"/>
        <w:left w:val="none" w:sz="0" w:space="0" w:color="auto"/>
        <w:bottom w:val="none" w:sz="0" w:space="0" w:color="auto"/>
        <w:right w:val="none" w:sz="0" w:space="0" w:color="auto"/>
      </w:divBdr>
    </w:div>
    <w:div w:id="435097092">
      <w:bodyDiv w:val="1"/>
      <w:marLeft w:val="0"/>
      <w:marRight w:val="0"/>
      <w:marTop w:val="0"/>
      <w:marBottom w:val="0"/>
      <w:divBdr>
        <w:top w:val="none" w:sz="0" w:space="0" w:color="auto"/>
        <w:left w:val="none" w:sz="0" w:space="0" w:color="auto"/>
        <w:bottom w:val="none" w:sz="0" w:space="0" w:color="auto"/>
        <w:right w:val="none" w:sz="0" w:space="0" w:color="auto"/>
      </w:divBdr>
    </w:div>
    <w:div w:id="496112977">
      <w:bodyDiv w:val="1"/>
      <w:marLeft w:val="0"/>
      <w:marRight w:val="0"/>
      <w:marTop w:val="0"/>
      <w:marBottom w:val="0"/>
      <w:divBdr>
        <w:top w:val="none" w:sz="0" w:space="0" w:color="auto"/>
        <w:left w:val="none" w:sz="0" w:space="0" w:color="auto"/>
        <w:bottom w:val="none" w:sz="0" w:space="0" w:color="auto"/>
        <w:right w:val="none" w:sz="0" w:space="0" w:color="auto"/>
      </w:divBdr>
    </w:div>
    <w:div w:id="581598364">
      <w:bodyDiv w:val="1"/>
      <w:marLeft w:val="0"/>
      <w:marRight w:val="0"/>
      <w:marTop w:val="0"/>
      <w:marBottom w:val="0"/>
      <w:divBdr>
        <w:top w:val="none" w:sz="0" w:space="0" w:color="auto"/>
        <w:left w:val="none" w:sz="0" w:space="0" w:color="auto"/>
        <w:bottom w:val="none" w:sz="0" w:space="0" w:color="auto"/>
        <w:right w:val="none" w:sz="0" w:space="0" w:color="auto"/>
      </w:divBdr>
    </w:div>
    <w:div w:id="777792620">
      <w:bodyDiv w:val="1"/>
      <w:marLeft w:val="0"/>
      <w:marRight w:val="0"/>
      <w:marTop w:val="0"/>
      <w:marBottom w:val="0"/>
      <w:divBdr>
        <w:top w:val="none" w:sz="0" w:space="0" w:color="auto"/>
        <w:left w:val="none" w:sz="0" w:space="0" w:color="auto"/>
        <w:bottom w:val="none" w:sz="0" w:space="0" w:color="auto"/>
        <w:right w:val="none" w:sz="0" w:space="0" w:color="auto"/>
      </w:divBdr>
    </w:div>
    <w:div w:id="1001396289">
      <w:bodyDiv w:val="1"/>
      <w:marLeft w:val="0"/>
      <w:marRight w:val="0"/>
      <w:marTop w:val="0"/>
      <w:marBottom w:val="0"/>
      <w:divBdr>
        <w:top w:val="none" w:sz="0" w:space="0" w:color="auto"/>
        <w:left w:val="none" w:sz="0" w:space="0" w:color="auto"/>
        <w:bottom w:val="none" w:sz="0" w:space="0" w:color="auto"/>
        <w:right w:val="none" w:sz="0" w:space="0" w:color="auto"/>
      </w:divBdr>
    </w:div>
    <w:div w:id="1106736071">
      <w:bodyDiv w:val="1"/>
      <w:marLeft w:val="0"/>
      <w:marRight w:val="0"/>
      <w:marTop w:val="0"/>
      <w:marBottom w:val="0"/>
      <w:divBdr>
        <w:top w:val="none" w:sz="0" w:space="0" w:color="auto"/>
        <w:left w:val="none" w:sz="0" w:space="0" w:color="auto"/>
        <w:bottom w:val="none" w:sz="0" w:space="0" w:color="auto"/>
        <w:right w:val="none" w:sz="0" w:space="0" w:color="auto"/>
      </w:divBdr>
    </w:div>
    <w:div w:id="1206599552">
      <w:bodyDiv w:val="1"/>
      <w:marLeft w:val="0"/>
      <w:marRight w:val="0"/>
      <w:marTop w:val="0"/>
      <w:marBottom w:val="0"/>
      <w:divBdr>
        <w:top w:val="none" w:sz="0" w:space="0" w:color="auto"/>
        <w:left w:val="none" w:sz="0" w:space="0" w:color="auto"/>
        <w:bottom w:val="none" w:sz="0" w:space="0" w:color="auto"/>
        <w:right w:val="none" w:sz="0" w:space="0" w:color="auto"/>
      </w:divBdr>
    </w:div>
    <w:div w:id="1231312504">
      <w:bodyDiv w:val="1"/>
      <w:marLeft w:val="0"/>
      <w:marRight w:val="0"/>
      <w:marTop w:val="0"/>
      <w:marBottom w:val="0"/>
      <w:divBdr>
        <w:top w:val="none" w:sz="0" w:space="0" w:color="auto"/>
        <w:left w:val="none" w:sz="0" w:space="0" w:color="auto"/>
        <w:bottom w:val="none" w:sz="0" w:space="0" w:color="auto"/>
        <w:right w:val="none" w:sz="0" w:space="0" w:color="auto"/>
      </w:divBdr>
    </w:div>
    <w:div w:id="1275745211">
      <w:bodyDiv w:val="1"/>
      <w:marLeft w:val="0"/>
      <w:marRight w:val="0"/>
      <w:marTop w:val="0"/>
      <w:marBottom w:val="0"/>
      <w:divBdr>
        <w:top w:val="none" w:sz="0" w:space="0" w:color="auto"/>
        <w:left w:val="none" w:sz="0" w:space="0" w:color="auto"/>
        <w:bottom w:val="none" w:sz="0" w:space="0" w:color="auto"/>
        <w:right w:val="none" w:sz="0" w:space="0" w:color="auto"/>
      </w:divBdr>
    </w:div>
    <w:div w:id="1298803879">
      <w:bodyDiv w:val="1"/>
      <w:marLeft w:val="0"/>
      <w:marRight w:val="0"/>
      <w:marTop w:val="0"/>
      <w:marBottom w:val="0"/>
      <w:divBdr>
        <w:top w:val="none" w:sz="0" w:space="0" w:color="auto"/>
        <w:left w:val="none" w:sz="0" w:space="0" w:color="auto"/>
        <w:bottom w:val="none" w:sz="0" w:space="0" w:color="auto"/>
        <w:right w:val="none" w:sz="0" w:space="0" w:color="auto"/>
      </w:divBdr>
    </w:div>
    <w:div w:id="1530529340">
      <w:bodyDiv w:val="1"/>
      <w:marLeft w:val="0"/>
      <w:marRight w:val="0"/>
      <w:marTop w:val="0"/>
      <w:marBottom w:val="0"/>
      <w:divBdr>
        <w:top w:val="none" w:sz="0" w:space="0" w:color="auto"/>
        <w:left w:val="none" w:sz="0" w:space="0" w:color="auto"/>
        <w:bottom w:val="none" w:sz="0" w:space="0" w:color="auto"/>
        <w:right w:val="none" w:sz="0" w:space="0" w:color="auto"/>
      </w:divBdr>
    </w:div>
    <w:div w:id="1579098177">
      <w:bodyDiv w:val="1"/>
      <w:marLeft w:val="0"/>
      <w:marRight w:val="0"/>
      <w:marTop w:val="0"/>
      <w:marBottom w:val="0"/>
      <w:divBdr>
        <w:top w:val="none" w:sz="0" w:space="0" w:color="auto"/>
        <w:left w:val="none" w:sz="0" w:space="0" w:color="auto"/>
        <w:bottom w:val="none" w:sz="0" w:space="0" w:color="auto"/>
        <w:right w:val="none" w:sz="0" w:space="0" w:color="auto"/>
      </w:divBdr>
    </w:div>
    <w:div w:id="1769346354">
      <w:bodyDiv w:val="1"/>
      <w:marLeft w:val="0"/>
      <w:marRight w:val="0"/>
      <w:marTop w:val="0"/>
      <w:marBottom w:val="0"/>
      <w:divBdr>
        <w:top w:val="none" w:sz="0" w:space="0" w:color="auto"/>
        <w:left w:val="none" w:sz="0" w:space="0" w:color="auto"/>
        <w:bottom w:val="none" w:sz="0" w:space="0" w:color="auto"/>
        <w:right w:val="none" w:sz="0" w:space="0" w:color="auto"/>
      </w:divBdr>
    </w:div>
    <w:div w:id="191989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microsoft.com/office/2016/09/relationships/commentsIds" Target="commentsId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C495C-15BD-4DCC-853D-28E597896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5755</Words>
  <Characters>32804</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 Martin</dc:creator>
  <cp:lastModifiedBy>Tesera</cp:lastModifiedBy>
  <cp:revision>5</cp:revision>
  <cp:lastPrinted>2019-10-25T12:27:00Z</cp:lastPrinted>
  <dcterms:created xsi:type="dcterms:W3CDTF">2019-12-30T03:57:00Z</dcterms:created>
  <dcterms:modified xsi:type="dcterms:W3CDTF">2022-04-25T08:14:00Z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id="IEzjfYso"/&gt;&lt;style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