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479BF" w14:textId="27629644" w:rsidR="00773F80" w:rsidRPr="00773F80" w:rsidRDefault="00773F8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73F80">
        <w:rPr>
          <w:rFonts w:ascii="Times New Roman" w:hAnsi="Times New Roman" w:cs="Times New Roman"/>
          <w:b/>
          <w:bCs/>
          <w:sz w:val="28"/>
          <w:szCs w:val="28"/>
        </w:rPr>
        <w:t xml:space="preserve">Development of microbial communities in biofilm and activated sludge in </w:t>
      </w:r>
      <w:r w:rsidR="00BD54C5">
        <w:rPr>
          <w:rFonts w:ascii="Times New Roman" w:hAnsi="Times New Roman" w:cs="Times New Roman"/>
          <w:b/>
          <w:bCs/>
          <w:sz w:val="28"/>
          <w:szCs w:val="28"/>
        </w:rPr>
        <w:t>a hybrid reactor</w:t>
      </w:r>
      <w:r w:rsidRPr="00773F8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B6111D8" w14:textId="54BA89B9" w:rsidR="00773F80" w:rsidRPr="005A461D" w:rsidRDefault="00773F80">
      <w:pPr>
        <w:rPr>
          <w:rFonts w:ascii="Times New Roman" w:hAnsi="Times New Roman" w:cs="Times New Roman"/>
          <w:lang w:val="pl-PL"/>
        </w:rPr>
      </w:pPr>
      <w:r w:rsidRPr="005A461D">
        <w:rPr>
          <w:rFonts w:ascii="Times New Roman" w:hAnsi="Times New Roman" w:cs="Times New Roman"/>
          <w:lang w:val="pl-PL"/>
        </w:rPr>
        <w:t>Martyna Godzieba</w:t>
      </w:r>
      <w:hyperlink w:anchor="Affiliation_1" w:history="1">
        <w:r w:rsidR="006A7CF4" w:rsidRPr="006A7CF4">
          <w:rPr>
            <w:rStyle w:val="Hipercze"/>
            <w:rFonts w:ascii="Times New Roman" w:hAnsi="Times New Roman" w:cs="Times New Roman"/>
            <w:vertAlign w:val="superscript"/>
            <w:lang w:val="pl-PL"/>
          </w:rPr>
          <w:t>1</w:t>
        </w:r>
      </w:hyperlink>
      <w:r w:rsidRPr="005A461D">
        <w:rPr>
          <w:rFonts w:ascii="Times New Roman" w:hAnsi="Times New Roman" w:cs="Times New Roman"/>
          <w:lang w:val="pl-PL"/>
        </w:rPr>
        <w:t xml:space="preserve">* , Monika </w:t>
      </w:r>
      <w:r w:rsidR="005A461D" w:rsidRPr="005A461D">
        <w:rPr>
          <w:rFonts w:ascii="Times New Roman" w:hAnsi="Times New Roman" w:cs="Times New Roman"/>
          <w:lang w:val="pl-PL"/>
        </w:rPr>
        <w:t>Z</w:t>
      </w:r>
      <w:r w:rsidRPr="005A461D">
        <w:rPr>
          <w:rFonts w:ascii="Times New Roman" w:hAnsi="Times New Roman" w:cs="Times New Roman"/>
          <w:lang w:val="pl-PL"/>
        </w:rPr>
        <w:t>ubrowska-Sudo</w:t>
      </w:r>
      <w:r w:rsidR="005A461D">
        <w:rPr>
          <w:rFonts w:ascii="Times New Roman" w:hAnsi="Times New Roman" w:cs="Times New Roman"/>
          <w:lang w:val="pl-PL"/>
        </w:rPr>
        <w:t>l</w:t>
      </w:r>
      <w:hyperlink w:anchor="Affiliation_2" w:history="1">
        <w:r w:rsidR="006A7CF4" w:rsidRPr="006A7CF4">
          <w:rPr>
            <w:rStyle w:val="Hipercze"/>
            <w:rFonts w:ascii="Times New Roman" w:hAnsi="Times New Roman" w:cs="Times New Roman"/>
            <w:vertAlign w:val="superscript"/>
            <w:lang w:val="pl-PL"/>
          </w:rPr>
          <w:t>2</w:t>
        </w:r>
      </w:hyperlink>
      <w:r w:rsidRPr="005A461D">
        <w:rPr>
          <w:rFonts w:ascii="Times New Roman" w:hAnsi="Times New Roman" w:cs="Times New Roman"/>
          <w:lang w:val="pl-PL"/>
        </w:rPr>
        <w:t xml:space="preserve"> , Justyna Walczak</w:t>
      </w:r>
      <w:hyperlink w:anchor="Affiliation_2" w:history="1">
        <w:r w:rsidR="006A7CF4" w:rsidRPr="006A7CF4">
          <w:rPr>
            <w:rStyle w:val="Hipercze"/>
            <w:rFonts w:ascii="Times New Roman" w:hAnsi="Times New Roman" w:cs="Times New Roman"/>
            <w:vertAlign w:val="superscript"/>
            <w:lang w:val="pl-PL"/>
          </w:rPr>
          <w:t>2</w:t>
        </w:r>
      </w:hyperlink>
      <w:r w:rsidRPr="005A461D">
        <w:rPr>
          <w:rFonts w:ascii="Times New Roman" w:hAnsi="Times New Roman" w:cs="Times New Roman"/>
          <w:lang w:val="pl-PL"/>
        </w:rPr>
        <w:t xml:space="preserve"> , </w:t>
      </w:r>
      <w:proofErr w:type="spellStart"/>
      <w:r w:rsidRPr="005A461D">
        <w:rPr>
          <w:rFonts w:ascii="Times New Roman" w:hAnsi="Times New Roman" w:cs="Times New Roman"/>
          <w:lang w:val="pl-PL"/>
        </w:rPr>
        <w:t>S</w:t>
      </w:r>
      <w:r w:rsidR="005A461D">
        <w:rPr>
          <w:rFonts w:ascii="Times New Roman" w:hAnsi="Times New Roman" w:cs="Times New Roman"/>
          <w:lang w:val="pl-PL"/>
        </w:rPr>
        <w:t>l</w:t>
      </w:r>
      <w:r w:rsidRPr="005A461D">
        <w:rPr>
          <w:rFonts w:ascii="Times New Roman" w:hAnsi="Times New Roman" w:cs="Times New Roman"/>
          <w:lang w:val="pl-PL"/>
        </w:rPr>
        <w:t>awomir</w:t>
      </w:r>
      <w:proofErr w:type="spellEnd"/>
      <w:r w:rsidRPr="005A461D">
        <w:rPr>
          <w:rFonts w:ascii="Times New Roman" w:hAnsi="Times New Roman" w:cs="Times New Roman"/>
          <w:lang w:val="pl-PL"/>
        </w:rPr>
        <w:t xml:space="preserve"> Ciesielski</w:t>
      </w:r>
      <w:hyperlink w:anchor="Affiliation_1" w:history="1">
        <w:r w:rsidR="006A7CF4" w:rsidRPr="006A7CF4">
          <w:rPr>
            <w:rStyle w:val="Hipercze"/>
            <w:rFonts w:ascii="Times New Roman" w:hAnsi="Times New Roman" w:cs="Times New Roman"/>
            <w:vertAlign w:val="superscript"/>
            <w:lang w:val="pl-PL"/>
          </w:rPr>
          <w:t>1</w:t>
        </w:r>
      </w:hyperlink>
      <w:r w:rsidRPr="005A461D">
        <w:rPr>
          <w:rFonts w:ascii="Times New Roman" w:hAnsi="Times New Roman" w:cs="Times New Roman"/>
          <w:lang w:val="pl-PL"/>
        </w:rPr>
        <w:t xml:space="preserve"> </w:t>
      </w:r>
    </w:p>
    <w:p w14:paraId="251C2319" w14:textId="7BB45021" w:rsidR="00773F80" w:rsidRPr="00773F80" w:rsidRDefault="006A7CF4" w:rsidP="00773F80">
      <w:pPr>
        <w:spacing w:line="240" w:lineRule="auto"/>
        <w:rPr>
          <w:rFonts w:ascii="Times New Roman" w:hAnsi="Times New Roman" w:cs="Times New Roman"/>
        </w:rPr>
      </w:pPr>
      <w:bookmarkStart w:id="0" w:name="Affiliation_1"/>
      <w:r w:rsidRPr="006A7CF4">
        <w:rPr>
          <w:rFonts w:ascii="Times New Roman" w:hAnsi="Times New Roman" w:cs="Times New Roman"/>
          <w:vertAlign w:val="superscript"/>
        </w:rPr>
        <w:t>1</w:t>
      </w:r>
      <w:bookmarkEnd w:id="0"/>
      <w:r w:rsidR="00773F80" w:rsidRPr="00773F80">
        <w:rPr>
          <w:rFonts w:ascii="Times New Roman" w:hAnsi="Times New Roman" w:cs="Times New Roman"/>
        </w:rPr>
        <w:t xml:space="preserve">University of Warmia and </w:t>
      </w:r>
      <w:proofErr w:type="spellStart"/>
      <w:r w:rsidR="00773F80" w:rsidRPr="00773F80">
        <w:rPr>
          <w:rFonts w:ascii="Times New Roman" w:hAnsi="Times New Roman" w:cs="Times New Roman"/>
        </w:rPr>
        <w:t>Mazury</w:t>
      </w:r>
      <w:proofErr w:type="spellEnd"/>
      <w:r w:rsidR="00773F80" w:rsidRPr="00773F80">
        <w:rPr>
          <w:rFonts w:ascii="Times New Roman" w:hAnsi="Times New Roman" w:cs="Times New Roman"/>
        </w:rPr>
        <w:t xml:space="preserve"> in Olsztyn, Department of Environmental </w:t>
      </w:r>
      <w:proofErr w:type="spellStart"/>
      <w:r w:rsidR="00773F80" w:rsidRPr="00773F80">
        <w:rPr>
          <w:rFonts w:ascii="Times New Roman" w:hAnsi="Times New Roman" w:cs="Times New Roman"/>
        </w:rPr>
        <w:t>Biotechnology,Sloneczna</w:t>
      </w:r>
      <w:proofErr w:type="spellEnd"/>
      <w:r w:rsidR="00773F80" w:rsidRPr="00773F80">
        <w:rPr>
          <w:rFonts w:ascii="Times New Roman" w:hAnsi="Times New Roman" w:cs="Times New Roman"/>
        </w:rPr>
        <w:t xml:space="preserve"> 45G, 10-709 Olsztyn, Poland </w:t>
      </w:r>
    </w:p>
    <w:p w14:paraId="7FCD0D79" w14:textId="096D0C08" w:rsidR="00773F80" w:rsidRPr="00773F80" w:rsidRDefault="006A7CF4" w:rsidP="00773F80">
      <w:pPr>
        <w:spacing w:line="240" w:lineRule="auto"/>
        <w:rPr>
          <w:rFonts w:ascii="Times New Roman" w:hAnsi="Times New Roman" w:cs="Times New Roman"/>
        </w:rPr>
      </w:pPr>
      <w:bookmarkStart w:id="1" w:name="Affiliation_2"/>
      <w:r>
        <w:rPr>
          <w:rFonts w:ascii="Times New Roman" w:hAnsi="Times New Roman" w:cs="Times New Roman"/>
          <w:vertAlign w:val="superscript"/>
        </w:rPr>
        <w:t>2</w:t>
      </w:r>
      <w:bookmarkEnd w:id="1"/>
      <w:r w:rsidR="00773F80" w:rsidRPr="00773F80">
        <w:rPr>
          <w:rFonts w:ascii="Times New Roman" w:hAnsi="Times New Roman" w:cs="Times New Roman"/>
        </w:rPr>
        <w:t xml:space="preserve">Warsaw University of Technology, Faculty of Building Services, Hydro and Environmental Engineering, Department of Water Supply and Wastewater Treatment, </w:t>
      </w:r>
      <w:proofErr w:type="spellStart"/>
      <w:r w:rsidR="00773F80" w:rsidRPr="00773F80">
        <w:rPr>
          <w:rFonts w:ascii="Times New Roman" w:hAnsi="Times New Roman" w:cs="Times New Roman"/>
        </w:rPr>
        <w:t>Nowowiejska</w:t>
      </w:r>
      <w:proofErr w:type="spellEnd"/>
      <w:r w:rsidR="00773F80" w:rsidRPr="00773F80">
        <w:rPr>
          <w:rFonts w:ascii="Times New Roman" w:hAnsi="Times New Roman" w:cs="Times New Roman"/>
        </w:rPr>
        <w:t xml:space="preserve"> 20, 00-653 Warsaw, Poland </w:t>
      </w:r>
    </w:p>
    <w:p w14:paraId="6706B632" w14:textId="0A20D087" w:rsidR="00773F80" w:rsidRDefault="00773F80">
      <w:pPr>
        <w:rPr>
          <w:rFonts w:ascii="Times New Roman" w:hAnsi="Times New Roman" w:cs="Times New Roman"/>
        </w:rPr>
      </w:pPr>
      <w:r w:rsidRPr="00773F80">
        <w:rPr>
          <w:rFonts w:ascii="Times New Roman" w:hAnsi="Times New Roman" w:cs="Times New Roman"/>
        </w:rPr>
        <w:t xml:space="preserve">* Corresponding author. E -mail address: </w:t>
      </w:r>
      <w:hyperlink r:id="rId4" w:history="1">
        <w:r w:rsidR="00E11888" w:rsidRPr="001F557D">
          <w:rPr>
            <w:rStyle w:val="Hipercze"/>
            <w:rFonts w:ascii="Times New Roman" w:hAnsi="Times New Roman" w:cs="Times New Roman"/>
          </w:rPr>
          <w:t>martyna.godzieba@uwm.edu.pl</w:t>
        </w:r>
      </w:hyperlink>
    </w:p>
    <w:p w14:paraId="0A42360D" w14:textId="77777777" w:rsidR="00E11888" w:rsidRPr="00773F80" w:rsidRDefault="00E11888">
      <w:pPr>
        <w:rPr>
          <w:rFonts w:ascii="Times New Roman" w:hAnsi="Times New Roman" w:cs="Times New Roman"/>
        </w:rPr>
      </w:pPr>
    </w:p>
    <w:p w14:paraId="0510F65B" w14:textId="11E390F8" w:rsidR="00773F80" w:rsidRPr="00E11888" w:rsidRDefault="00773F8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73F80">
        <w:rPr>
          <w:b/>
          <w:bCs/>
        </w:rPr>
        <w:t>Table S1.</w:t>
      </w:r>
      <w:r>
        <w:t xml:space="preserve"> </w:t>
      </w:r>
      <w:r w:rsidRPr="00EF6B65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>Biofilm and suspended biomass network statistics</w:t>
      </w:r>
    </w:p>
    <w:tbl>
      <w:tblPr>
        <w:tblStyle w:val="Zwykatabela2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022F0" w:rsidRPr="0075612D" w14:paraId="38D87F01" w14:textId="77777777" w:rsidTr="00337B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D6BCBED" w14:textId="77777777" w:rsidR="004022F0" w:rsidRPr="0075612D" w:rsidRDefault="004022F0" w:rsidP="00E53F1A">
            <w:pPr>
              <w:widowControl w:val="0"/>
              <w:suppressLineNumbers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5B7B319E" w14:textId="77777777" w:rsidR="004022F0" w:rsidRPr="0075612D" w:rsidRDefault="004022F0" w:rsidP="00E53F1A">
            <w:pPr>
              <w:widowControl w:val="0"/>
              <w:suppressLineNumber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Biofilm network</w:t>
            </w:r>
          </w:p>
        </w:tc>
        <w:tc>
          <w:tcPr>
            <w:tcW w:w="3021" w:type="dxa"/>
          </w:tcPr>
          <w:p w14:paraId="202B513E" w14:textId="77777777" w:rsidR="004022F0" w:rsidRPr="0075612D" w:rsidRDefault="004022F0" w:rsidP="00E53F1A">
            <w:pPr>
              <w:widowControl w:val="0"/>
              <w:suppressLineNumber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Suspended biomass network</w:t>
            </w:r>
          </w:p>
        </w:tc>
      </w:tr>
      <w:tr w:rsidR="004022F0" w:rsidRPr="0075612D" w14:paraId="65D14938" w14:textId="77777777" w:rsidTr="00337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48D2E24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Number of nodes</w:t>
            </w:r>
          </w:p>
        </w:tc>
        <w:tc>
          <w:tcPr>
            <w:tcW w:w="3021" w:type="dxa"/>
          </w:tcPr>
          <w:p w14:paraId="173000AF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3021" w:type="dxa"/>
          </w:tcPr>
          <w:p w14:paraId="2796F8BE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</w:tr>
      <w:tr w:rsidR="004022F0" w:rsidRPr="0075612D" w14:paraId="6451BB71" w14:textId="77777777" w:rsidTr="00337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8F2CC07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Number of edges</w:t>
            </w:r>
          </w:p>
        </w:tc>
        <w:tc>
          <w:tcPr>
            <w:tcW w:w="3021" w:type="dxa"/>
          </w:tcPr>
          <w:p w14:paraId="0589E47D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499</w:t>
            </w:r>
          </w:p>
        </w:tc>
        <w:tc>
          <w:tcPr>
            <w:tcW w:w="3021" w:type="dxa"/>
          </w:tcPr>
          <w:p w14:paraId="160F4EE1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342</w:t>
            </w:r>
          </w:p>
        </w:tc>
      </w:tr>
      <w:tr w:rsidR="004022F0" w:rsidRPr="0075612D" w14:paraId="57CF6630" w14:textId="77777777" w:rsidTr="00337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E90D69D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Positive correlations</w:t>
            </w:r>
          </w:p>
        </w:tc>
        <w:tc>
          <w:tcPr>
            <w:tcW w:w="3021" w:type="dxa"/>
          </w:tcPr>
          <w:p w14:paraId="0586027B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275</w:t>
            </w:r>
          </w:p>
        </w:tc>
        <w:tc>
          <w:tcPr>
            <w:tcW w:w="3021" w:type="dxa"/>
          </w:tcPr>
          <w:p w14:paraId="0119DA11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</w:tr>
      <w:tr w:rsidR="004022F0" w:rsidRPr="0075612D" w14:paraId="69BEDADA" w14:textId="77777777" w:rsidTr="00337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A901921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Negative correlations</w:t>
            </w:r>
          </w:p>
        </w:tc>
        <w:tc>
          <w:tcPr>
            <w:tcW w:w="3021" w:type="dxa"/>
          </w:tcPr>
          <w:p w14:paraId="1520D631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224</w:t>
            </w:r>
          </w:p>
        </w:tc>
        <w:tc>
          <w:tcPr>
            <w:tcW w:w="3021" w:type="dxa"/>
          </w:tcPr>
          <w:p w14:paraId="27C5C90E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152</w:t>
            </w:r>
          </w:p>
        </w:tc>
      </w:tr>
      <w:tr w:rsidR="004022F0" w:rsidRPr="0075612D" w14:paraId="6B56A703" w14:textId="77777777" w:rsidTr="00337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59DEC2F2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Network density</w:t>
            </w:r>
          </w:p>
        </w:tc>
        <w:tc>
          <w:tcPr>
            <w:tcW w:w="3021" w:type="dxa"/>
          </w:tcPr>
          <w:p w14:paraId="51E9B161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0.073</w:t>
            </w:r>
          </w:p>
        </w:tc>
        <w:tc>
          <w:tcPr>
            <w:tcW w:w="3021" w:type="dxa"/>
          </w:tcPr>
          <w:p w14:paraId="0D46AC8F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</w:tr>
      <w:tr w:rsidR="004022F0" w:rsidRPr="0075612D" w14:paraId="647D1291" w14:textId="77777777" w:rsidTr="00337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76521FB6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Modularity</w:t>
            </w:r>
          </w:p>
        </w:tc>
        <w:tc>
          <w:tcPr>
            <w:tcW w:w="3021" w:type="dxa"/>
          </w:tcPr>
          <w:p w14:paraId="4797929C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0.306</w:t>
            </w:r>
          </w:p>
        </w:tc>
        <w:tc>
          <w:tcPr>
            <w:tcW w:w="3021" w:type="dxa"/>
          </w:tcPr>
          <w:p w14:paraId="1CE05080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0.416</w:t>
            </w:r>
          </w:p>
        </w:tc>
      </w:tr>
      <w:tr w:rsidR="004022F0" w:rsidRPr="0075612D" w14:paraId="5F3F6750" w14:textId="77777777" w:rsidTr="00337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2D3E3D3D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Average degree</w:t>
            </w:r>
          </w:p>
        </w:tc>
        <w:tc>
          <w:tcPr>
            <w:tcW w:w="3021" w:type="dxa"/>
          </w:tcPr>
          <w:p w14:paraId="47C00A9A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6.012</w:t>
            </w:r>
          </w:p>
        </w:tc>
        <w:tc>
          <w:tcPr>
            <w:tcW w:w="3021" w:type="dxa"/>
          </w:tcPr>
          <w:p w14:paraId="2D638DB0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4.12</w:t>
            </w:r>
          </w:p>
        </w:tc>
      </w:tr>
      <w:tr w:rsidR="004022F0" w:rsidRPr="0075612D" w14:paraId="588E5CB5" w14:textId="77777777" w:rsidTr="00337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1E6B41C1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Average clustering coefficient</w:t>
            </w:r>
          </w:p>
        </w:tc>
        <w:tc>
          <w:tcPr>
            <w:tcW w:w="3021" w:type="dxa"/>
          </w:tcPr>
          <w:p w14:paraId="13C64CDA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0.556</w:t>
            </w:r>
          </w:p>
        </w:tc>
        <w:tc>
          <w:tcPr>
            <w:tcW w:w="3021" w:type="dxa"/>
          </w:tcPr>
          <w:p w14:paraId="397F0277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0.432</w:t>
            </w:r>
          </w:p>
        </w:tc>
      </w:tr>
      <w:tr w:rsidR="004022F0" w:rsidRPr="0075612D" w14:paraId="4E738482" w14:textId="77777777" w:rsidTr="00337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8875E8C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Average path length</w:t>
            </w:r>
          </w:p>
        </w:tc>
        <w:tc>
          <w:tcPr>
            <w:tcW w:w="3021" w:type="dxa"/>
          </w:tcPr>
          <w:p w14:paraId="2C43160C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1.984</w:t>
            </w:r>
          </w:p>
        </w:tc>
        <w:tc>
          <w:tcPr>
            <w:tcW w:w="3021" w:type="dxa"/>
          </w:tcPr>
          <w:p w14:paraId="24B1A77F" w14:textId="77777777" w:rsidR="004022F0" w:rsidRPr="0075612D" w:rsidRDefault="004022F0" w:rsidP="00E53F1A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2.241</w:t>
            </w:r>
          </w:p>
        </w:tc>
      </w:tr>
      <w:tr w:rsidR="004022F0" w:rsidRPr="0075612D" w14:paraId="49A3EC1A" w14:textId="77777777" w:rsidTr="00337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40AF531B" w14:textId="77777777" w:rsidR="004022F0" w:rsidRPr="0075612D" w:rsidRDefault="004022F0" w:rsidP="00E53F1A">
            <w:pPr>
              <w:widowControl w:val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Network diameter</w:t>
            </w:r>
          </w:p>
        </w:tc>
        <w:tc>
          <w:tcPr>
            <w:tcW w:w="3021" w:type="dxa"/>
          </w:tcPr>
          <w:p w14:paraId="21141185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021" w:type="dxa"/>
          </w:tcPr>
          <w:p w14:paraId="19F0E593" w14:textId="77777777" w:rsidR="004022F0" w:rsidRPr="0075612D" w:rsidRDefault="004022F0" w:rsidP="00E53F1A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561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</w:tbl>
    <w:p w14:paraId="6A9A9257" w14:textId="77777777" w:rsidR="00703B3F" w:rsidRDefault="00703B3F"/>
    <w:sectPr w:rsidR="00703B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15"/>
    <w:rsid w:val="001E43D8"/>
    <w:rsid w:val="002077CE"/>
    <w:rsid w:val="00337B7F"/>
    <w:rsid w:val="004022F0"/>
    <w:rsid w:val="005A461D"/>
    <w:rsid w:val="006A7CF4"/>
    <w:rsid w:val="00703B3F"/>
    <w:rsid w:val="00773F80"/>
    <w:rsid w:val="00BD54C5"/>
    <w:rsid w:val="00E11888"/>
    <w:rsid w:val="00E57D67"/>
    <w:rsid w:val="00EC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7ADE8"/>
  <w15:chartTrackingRefBased/>
  <w15:docId w15:val="{3D8E900F-AD29-4CBA-922E-CA833C56F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22F0"/>
    <w:rPr>
      <w:rFonts w:ascii="Calibri" w:eastAsia="Calibri" w:hAnsi="Calibri" w:cs="Calibri"/>
      <w:lang w:val="en-GB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Zwykatabela5">
    <w:name w:val="Plain Table 5"/>
    <w:basedOn w:val="Standardowy"/>
    <w:uiPriority w:val="45"/>
    <w:rsid w:val="004022F0"/>
    <w:pPr>
      <w:spacing w:after="0" w:line="240" w:lineRule="auto"/>
    </w:pPr>
    <w:rPr>
      <w:rFonts w:ascii="Calibri" w:eastAsia="Calibri" w:hAnsi="Calibri" w:cs="Calibri"/>
      <w:lang w:val="en-GB" w:eastAsia="pl-PL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lid-translation">
    <w:name w:val="tlid-translation"/>
    <w:basedOn w:val="Domylnaczcionkaakapitu"/>
    <w:rsid w:val="00773F80"/>
  </w:style>
  <w:style w:type="character" w:styleId="Hipercze">
    <w:name w:val="Hyperlink"/>
    <w:basedOn w:val="Domylnaczcionkaakapitu"/>
    <w:uiPriority w:val="99"/>
    <w:unhideWhenUsed/>
    <w:rsid w:val="00E1188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11888"/>
    <w:rPr>
      <w:color w:val="605E5C"/>
      <w:shd w:val="clear" w:color="auto" w:fill="E1DFDD"/>
    </w:rPr>
  </w:style>
  <w:style w:type="table" w:styleId="Zwykatabela2">
    <w:name w:val="Plain Table 2"/>
    <w:basedOn w:val="Standardowy"/>
    <w:uiPriority w:val="42"/>
    <w:rsid w:val="00337B7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tyna.godzieba@uwm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Godzieba</dc:creator>
  <cp:keywords/>
  <dc:description/>
  <cp:lastModifiedBy>Martyna Godzieba</cp:lastModifiedBy>
  <cp:revision>9</cp:revision>
  <dcterms:created xsi:type="dcterms:W3CDTF">2022-01-26T09:00:00Z</dcterms:created>
  <dcterms:modified xsi:type="dcterms:W3CDTF">2022-04-25T09:05:00Z</dcterms:modified>
</cp:coreProperties>
</file>