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0C483E" w:rsidRDefault="00F70D6B">
      <w:pPr>
        <w:pStyle w:val="p"/>
        <w:shd w:val="clear" w:color="auto" w:fill="FFFFFF"/>
        <w:snapToGrid w:val="0"/>
        <w:spacing w:before="0" w:beforeAutospacing="0" w:after="0" w:afterAutospacing="0" w:line="480" w:lineRule="auto"/>
        <w:rPr>
          <w:rStyle w:val="ae"/>
          <w:rFonts w:ascii="Times New Roman" w:hAnsi="Times New Roman" w:cs="Times New Roman"/>
          <w:i w:val="0"/>
        </w:rPr>
      </w:pPr>
      <w:r>
        <w:rPr>
          <w:rStyle w:val="ae"/>
          <w:rFonts w:ascii="Times New Roman" w:hAnsi="Times New Roman" w:cs="Times New Roman" w:hint="eastAsia"/>
          <w:b/>
          <w:bCs/>
          <w:i w:val="0"/>
        </w:rPr>
        <w:t>Figure S1 Linear discriminant analysis effect size (</w:t>
      </w:r>
      <w:proofErr w:type="spellStart"/>
      <w:r>
        <w:rPr>
          <w:rStyle w:val="ae"/>
          <w:rFonts w:ascii="Times New Roman" w:hAnsi="Times New Roman" w:cs="Times New Roman" w:hint="eastAsia"/>
          <w:b/>
          <w:bCs/>
          <w:i w:val="0"/>
        </w:rPr>
        <w:t>LEfSe</w:t>
      </w:r>
      <w:proofErr w:type="spellEnd"/>
      <w:r>
        <w:rPr>
          <w:rStyle w:val="ae"/>
          <w:rFonts w:ascii="Times New Roman" w:hAnsi="Times New Roman" w:cs="Times New Roman" w:hint="eastAsia"/>
          <w:b/>
          <w:bCs/>
          <w:i w:val="0"/>
        </w:rPr>
        <w:t xml:space="preserve">) analysis showing the differential distribution of microbiota in mesenteric adipose tissue (MAT) with high and low abundance of Enterobacteriaceae. </w:t>
      </w:r>
      <w:r>
        <w:rPr>
          <w:rStyle w:val="ae"/>
          <w:rFonts w:ascii="Times New Roman" w:hAnsi="Times New Roman" w:cs="Times New Roman" w:hint="eastAsia"/>
          <w:i w:val="0"/>
        </w:rPr>
        <w:t>High E: high abundance of Enterobacteriaceae; Low E: low abundance of Enterobacteriaceae.</w:t>
      </w:r>
    </w:p>
    <w:p w:rsidR="000C483E" w:rsidRDefault="000C483E">
      <w:pPr>
        <w:pStyle w:val="p"/>
        <w:shd w:val="clear" w:color="auto" w:fill="FFFFFF"/>
        <w:snapToGrid w:val="0"/>
        <w:spacing w:before="0" w:beforeAutospacing="0" w:after="0" w:afterAutospacing="0" w:line="480" w:lineRule="auto"/>
        <w:rPr>
          <w:rStyle w:val="ae"/>
          <w:rFonts w:ascii="Times New Roman" w:hAnsi="Times New Roman" w:cs="Times New Roman"/>
          <w:i w:val="0"/>
        </w:rPr>
      </w:pPr>
    </w:p>
    <w:p w:rsidR="000C483E" w:rsidRDefault="00F70D6B">
      <w:pPr>
        <w:pStyle w:val="p"/>
        <w:shd w:val="clear" w:color="auto" w:fill="FFFFFF"/>
        <w:snapToGrid w:val="0"/>
        <w:spacing w:before="0" w:beforeAutospacing="0" w:after="0" w:afterAutospacing="0" w:line="480" w:lineRule="auto"/>
        <w:jc w:val="center"/>
        <w:rPr>
          <w:rStyle w:val="ae"/>
          <w:rFonts w:ascii="Times New Roman" w:hAnsi="Times New Roman" w:cs="Times New Roman"/>
          <w:b/>
          <w:bCs/>
          <w:i w:val="0"/>
        </w:rPr>
      </w:pPr>
      <w:r>
        <w:rPr>
          <w:rStyle w:val="ae"/>
          <w:rFonts w:ascii="Times New Roman" w:hAnsi="Times New Roman" w:cs="Times New Roman"/>
          <w:b/>
          <w:bCs/>
          <w:i w:val="0"/>
          <w:noProof/>
        </w:rPr>
        <w:drawing>
          <wp:inline distT="0" distB="0" distL="114300" distR="114300">
            <wp:extent cx="4718050" cy="3191510"/>
            <wp:effectExtent l="0" t="0" r="6350" b="8890"/>
            <wp:docPr id="9" name="图片 9" descr="FigureS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FigureS1"/>
                    <pic:cNvPicPr>
                      <a:picLocks noChangeAspect="1"/>
                    </pic:cNvPicPr>
                  </pic:nvPicPr>
                  <pic:blipFill>
                    <a:blip r:embed="rId7"/>
                    <a:stretch>
                      <a:fillRect/>
                    </a:stretch>
                  </pic:blipFill>
                  <pic:spPr>
                    <a:xfrm>
                      <a:off x="0" y="0"/>
                      <a:ext cx="4718050" cy="3191510"/>
                    </a:xfrm>
                    <a:prstGeom prst="rect">
                      <a:avLst/>
                    </a:prstGeom>
                  </pic:spPr>
                </pic:pic>
              </a:graphicData>
            </a:graphic>
          </wp:inline>
        </w:drawing>
      </w:r>
    </w:p>
    <w:p w:rsidR="000C483E" w:rsidRDefault="000C483E">
      <w:pPr>
        <w:pStyle w:val="p"/>
        <w:shd w:val="clear" w:color="auto" w:fill="FFFFFF"/>
        <w:snapToGrid w:val="0"/>
        <w:spacing w:before="0" w:beforeAutospacing="0" w:after="0" w:afterAutospacing="0" w:line="480" w:lineRule="auto"/>
        <w:jc w:val="both"/>
        <w:rPr>
          <w:rStyle w:val="ae"/>
          <w:rFonts w:ascii="Times New Roman" w:hAnsi="Times New Roman" w:cs="Times New Roman"/>
          <w:b/>
          <w:bCs/>
          <w:i w:val="0"/>
        </w:rPr>
      </w:pPr>
    </w:p>
    <w:p w:rsidR="000C483E" w:rsidRDefault="000C483E">
      <w:pPr>
        <w:pStyle w:val="p"/>
        <w:shd w:val="clear" w:color="auto" w:fill="FFFFFF"/>
        <w:snapToGrid w:val="0"/>
        <w:spacing w:before="0" w:beforeAutospacing="0" w:after="0" w:afterAutospacing="0" w:line="480" w:lineRule="auto"/>
        <w:jc w:val="both"/>
        <w:rPr>
          <w:rStyle w:val="ae"/>
          <w:rFonts w:ascii="Times New Roman" w:hAnsi="Times New Roman" w:cs="Times New Roman"/>
          <w:b/>
          <w:bCs/>
          <w:i w:val="0"/>
        </w:rPr>
      </w:pPr>
    </w:p>
    <w:p w:rsidR="000C483E" w:rsidRDefault="00F70D6B">
      <w:pPr>
        <w:pStyle w:val="p"/>
        <w:shd w:val="clear" w:color="auto" w:fill="FFFFFF"/>
        <w:snapToGrid w:val="0"/>
        <w:spacing w:before="0" w:beforeAutospacing="0" w:after="0" w:afterAutospacing="0" w:line="480" w:lineRule="auto"/>
        <w:jc w:val="both"/>
        <w:rPr>
          <w:rStyle w:val="ae"/>
          <w:rFonts w:ascii="Times New Roman" w:hAnsi="Times New Roman" w:cs="Times New Roman"/>
          <w:b/>
          <w:bCs/>
          <w:i w:val="0"/>
        </w:rPr>
      </w:pPr>
      <w:r>
        <w:rPr>
          <w:rStyle w:val="ae"/>
          <w:rFonts w:ascii="Times New Roman" w:hAnsi="Times New Roman" w:cs="Times New Roman" w:hint="eastAsia"/>
          <w:b/>
          <w:bCs/>
          <w:i w:val="0"/>
        </w:rPr>
        <w:t xml:space="preserve">Figure S2 Functional analysis of genomic genes in </w:t>
      </w:r>
      <w:r>
        <w:rPr>
          <w:rStyle w:val="ae"/>
          <w:rFonts w:ascii="Times New Roman" w:hAnsi="Times New Roman" w:cs="Times New Roman" w:hint="eastAsia"/>
          <w:b/>
          <w:bCs/>
          <w:iCs w:val="0"/>
        </w:rPr>
        <w:t xml:space="preserve">K. </w:t>
      </w:r>
      <w:proofErr w:type="spellStart"/>
      <w:r>
        <w:rPr>
          <w:rStyle w:val="ae"/>
          <w:rFonts w:ascii="Times New Roman" w:hAnsi="Times New Roman" w:cs="Times New Roman" w:hint="eastAsia"/>
          <w:b/>
          <w:bCs/>
          <w:iCs w:val="0"/>
        </w:rPr>
        <w:t>variicola</w:t>
      </w:r>
      <w:proofErr w:type="spellEnd"/>
      <w:r>
        <w:rPr>
          <w:rStyle w:val="ae"/>
          <w:rFonts w:ascii="Times New Roman" w:hAnsi="Times New Roman" w:cs="Times New Roman" w:hint="eastAsia"/>
          <w:b/>
          <w:bCs/>
          <w:i w:val="0"/>
        </w:rPr>
        <w:t xml:space="preserve"> (a) and genes involved in protecting against oxidative damage (b)</w:t>
      </w:r>
    </w:p>
    <w:p w:rsidR="000C483E" w:rsidRDefault="00F70D6B">
      <w:pPr>
        <w:pStyle w:val="p"/>
        <w:shd w:val="clear" w:color="auto" w:fill="FFFFFF"/>
        <w:snapToGrid w:val="0"/>
        <w:spacing w:before="0" w:beforeAutospacing="0" w:after="0" w:afterAutospacing="0" w:line="480" w:lineRule="auto"/>
        <w:jc w:val="both"/>
        <w:rPr>
          <w:rStyle w:val="ae"/>
          <w:rFonts w:ascii="Times New Roman" w:hAnsi="Times New Roman" w:cs="Times New Roman"/>
          <w:i w:val="0"/>
        </w:rPr>
      </w:pPr>
      <w:r>
        <w:rPr>
          <w:rStyle w:val="ae"/>
          <w:rFonts w:ascii="Times New Roman" w:hAnsi="Times New Roman" w:cs="Times New Roman" w:hint="eastAsia"/>
          <w:i w:val="0"/>
          <w:noProof/>
        </w:rPr>
        <w:drawing>
          <wp:inline distT="0" distB="0" distL="114300" distR="114300">
            <wp:extent cx="5268595" cy="1781175"/>
            <wp:effectExtent l="0" t="0" r="8255" b="9525"/>
            <wp:docPr id="14" name="图片 14" descr="FigureS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descr="FigureS2"/>
                    <pic:cNvPicPr>
                      <a:picLocks noChangeAspect="1"/>
                    </pic:cNvPicPr>
                  </pic:nvPicPr>
                  <pic:blipFill>
                    <a:blip r:embed="rId8"/>
                    <a:stretch>
                      <a:fillRect/>
                    </a:stretch>
                  </pic:blipFill>
                  <pic:spPr>
                    <a:xfrm>
                      <a:off x="0" y="0"/>
                      <a:ext cx="5268595" cy="1781175"/>
                    </a:xfrm>
                    <a:prstGeom prst="rect">
                      <a:avLst/>
                    </a:prstGeom>
                  </pic:spPr>
                </pic:pic>
              </a:graphicData>
            </a:graphic>
          </wp:inline>
        </w:drawing>
      </w:r>
    </w:p>
    <w:p w:rsidR="000C483E" w:rsidRDefault="000C483E">
      <w:pPr>
        <w:pStyle w:val="p"/>
        <w:shd w:val="clear" w:color="auto" w:fill="FFFFFF"/>
        <w:snapToGrid w:val="0"/>
        <w:spacing w:before="0" w:beforeAutospacing="0" w:after="0" w:afterAutospacing="0" w:line="480" w:lineRule="auto"/>
        <w:jc w:val="both"/>
        <w:rPr>
          <w:rStyle w:val="ae"/>
          <w:rFonts w:ascii="Times New Roman" w:hAnsi="Times New Roman" w:cs="Times New Roman"/>
          <w:b/>
          <w:bCs/>
          <w:i w:val="0"/>
        </w:rPr>
      </w:pPr>
    </w:p>
    <w:p w:rsidR="000C483E" w:rsidRDefault="00F70D6B">
      <w:pPr>
        <w:pStyle w:val="p"/>
        <w:shd w:val="clear" w:color="auto" w:fill="FFFFFF"/>
        <w:snapToGrid w:val="0"/>
        <w:spacing w:before="0" w:beforeAutospacing="0" w:after="0" w:afterAutospacing="0" w:line="480" w:lineRule="auto"/>
        <w:jc w:val="both"/>
        <w:rPr>
          <w:rFonts w:ascii="Times New Roman" w:hAnsi="Times New Roman"/>
        </w:rPr>
      </w:pPr>
      <w:r>
        <w:rPr>
          <w:rStyle w:val="ae"/>
          <w:rFonts w:ascii="Times New Roman" w:hAnsi="Times New Roman" w:cs="Times New Roman" w:hint="eastAsia"/>
          <w:b/>
          <w:bCs/>
          <w:i w:val="0"/>
        </w:rPr>
        <w:lastRenderedPageBreak/>
        <w:t xml:space="preserve">Figure S3 Down-regulated expression of </w:t>
      </w:r>
      <w:proofErr w:type="spellStart"/>
      <w:r>
        <w:rPr>
          <w:rStyle w:val="ae"/>
          <w:rFonts w:ascii="Times New Roman" w:hAnsi="Times New Roman" w:cs="Times New Roman" w:hint="eastAsia"/>
          <w:b/>
          <w:bCs/>
          <w:iCs w:val="0"/>
        </w:rPr>
        <w:t>ClpV</w:t>
      </w:r>
      <w:proofErr w:type="spellEnd"/>
      <w:r>
        <w:rPr>
          <w:rStyle w:val="ae"/>
          <w:rFonts w:ascii="Times New Roman" w:hAnsi="Times New Roman" w:cs="Times New Roman" w:hint="eastAsia"/>
          <w:b/>
          <w:bCs/>
          <w:i w:val="0"/>
        </w:rPr>
        <w:t xml:space="preserve"> in </w:t>
      </w:r>
      <w:r>
        <w:rPr>
          <w:rStyle w:val="ae"/>
          <w:rFonts w:ascii="Times New Roman" w:hAnsi="Times New Roman" w:cs="Times New Roman" w:hint="eastAsia"/>
          <w:b/>
          <w:bCs/>
          <w:iCs w:val="0"/>
        </w:rPr>
        <w:t xml:space="preserve">K. </w:t>
      </w:r>
      <w:proofErr w:type="spellStart"/>
      <w:r>
        <w:rPr>
          <w:rStyle w:val="ae"/>
          <w:rFonts w:ascii="Times New Roman" w:hAnsi="Times New Roman" w:cs="Times New Roman" w:hint="eastAsia"/>
          <w:b/>
          <w:bCs/>
          <w:iCs w:val="0"/>
        </w:rPr>
        <w:t>variicola</w:t>
      </w:r>
      <w:proofErr w:type="spellEnd"/>
      <w:r>
        <w:rPr>
          <w:rStyle w:val="ae"/>
          <w:rFonts w:ascii="Times New Roman" w:hAnsi="Times New Roman" w:cs="Times New Roman" w:hint="eastAsia"/>
          <w:b/>
          <w:bCs/>
          <w:iCs w:val="0"/>
        </w:rPr>
        <w:t xml:space="preserve"> </w:t>
      </w:r>
      <w:r>
        <w:rPr>
          <w:rStyle w:val="ae"/>
          <w:rFonts w:ascii="Times New Roman" w:hAnsi="Times New Roman" w:cs="Times New Roman" w:hint="eastAsia"/>
          <w:b/>
          <w:bCs/>
          <w:i w:val="0"/>
        </w:rPr>
        <w:t xml:space="preserve">derived from mice (a) and the comparable colonization ability between </w:t>
      </w:r>
      <w:proofErr w:type="spellStart"/>
      <w:r>
        <w:rPr>
          <w:rStyle w:val="ae"/>
          <w:rFonts w:ascii="Times New Roman" w:hAnsi="Times New Roman" w:cs="Times New Roman" w:hint="eastAsia"/>
          <w:b/>
          <w:bCs/>
          <w:i w:val="0"/>
        </w:rPr>
        <w:t>K.v-vetor</w:t>
      </w:r>
      <w:proofErr w:type="spellEnd"/>
      <w:r>
        <w:rPr>
          <w:rStyle w:val="ae"/>
          <w:rFonts w:ascii="Times New Roman" w:hAnsi="Times New Roman" w:cs="Times New Roman" w:hint="eastAsia"/>
          <w:b/>
          <w:bCs/>
          <w:i w:val="0"/>
        </w:rPr>
        <w:t xml:space="preserve"> and </w:t>
      </w:r>
      <w:proofErr w:type="spellStart"/>
      <w:r>
        <w:rPr>
          <w:rStyle w:val="ae"/>
          <w:rFonts w:ascii="Times New Roman" w:hAnsi="Times New Roman" w:cs="Times New Roman" w:hint="eastAsia"/>
          <w:b/>
          <w:bCs/>
          <w:i w:val="0"/>
        </w:rPr>
        <w:t>K.v-dcas-ClpV</w:t>
      </w:r>
      <w:proofErr w:type="spellEnd"/>
      <w:r>
        <w:rPr>
          <w:rStyle w:val="ae"/>
          <w:rFonts w:ascii="Times New Roman" w:hAnsi="Times New Roman" w:cs="Times New Roman" w:hint="eastAsia"/>
          <w:b/>
          <w:bCs/>
          <w:i w:val="0"/>
        </w:rPr>
        <w:t xml:space="preserve">. </w:t>
      </w:r>
      <w:proofErr w:type="spellStart"/>
      <w:proofErr w:type="gramStart"/>
      <w:r>
        <w:rPr>
          <w:rFonts w:ascii="Times New Roman" w:hAnsi="Times New Roman"/>
        </w:rPr>
        <w:t>K.v</w:t>
      </w:r>
      <w:proofErr w:type="spellEnd"/>
      <w:proofErr w:type="gramEnd"/>
      <w:r>
        <w:rPr>
          <w:rFonts w:ascii="Times New Roman" w:hAnsi="Times New Roman"/>
        </w:rPr>
        <w:t xml:space="preserve">-vector, </w:t>
      </w:r>
      <w:r>
        <w:rPr>
          <w:rFonts w:ascii="Times New Roman" w:hAnsi="Times New Roman"/>
          <w:i/>
          <w:iCs/>
        </w:rPr>
        <w:t xml:space="preserve">K. </w:t>
      </w:r>
      <w:proofErr w:type="spellStart"/>
      <w:r>
        <w:rPr>
          <w:rFonts w:ascii="Times New Roman" w:hAnsi="Times New Roman"/>
          <w:i/>
          <w:iCs/>
        </w:rPr>
        <w:t>variicola</w:t>
      </w:r>
      <w:proofErr w:type="spellEnd"/>
      <w:r>
        <w:rPr>
          <w:rFonts w:ascii="Times New Roman" w:hAnsi="Times New Roman"/>
          <w:i/>
          <w:iCs/>
        </w:rPr>
        <w:t xml:space="preserve"> </w:t>
      </w:r>
      <w:proofErr w:type="spellStart"/>
      <w:r>
        <w:rPr>
          <w:rFonts w:ascii="Times New Roman" w:hAnsi="Times New Roman"/>
        </w:rPr>
        <w:t>transformated</w:t>
      </w:r>
      <w:proofErr w:type="spellEnd"/>
      <w:r>
        <w:rPr>
          <w:rFonts w:ascii="Times New Roman" w:hAnsi="Times New Roman"/>
        </w:rPr>
        <w:t xml:space="preserve"> with empty plasmid; </w:t>
      </w:r>
      <w:proofErr w:type="spellStart"/>
      <w:r>
        <w:rPr>
          <w:rFonts w:ascii="Times New Roman" w:hAnsi="Times New Roman"/>
          <w:i/>
          <w:iCs/>
        </w:rPr>
        <w:t>K.v-</w:t>
      </w:r>
      <w:r>
        <w:rPr>
          <w:rFonts w:ascii="Times New Roman" w:hAnsi="Times New Roman"/>
        </w:rPr>
        <w:t>dcas-ClpV</w:t>
      </w:r>
      <w:proofErr w:type="spellEnd"/>
      <w:r>
        <w:rPr>
          <w:rFonts w:ascii="Times New Roman" w:hAnsi="Times New Roman"/>
        </w:rPr>
        <w:t>,</w:t>
      </w:r>
      <w:r>
        <w:rPr>
          <w:rFonts w:ascii="Times New Roman" w:hAnsi="Times New Roman"/>
          <w:i/>
          <w:iCs/>
        </w:rPr>
        <w:t xml:space="preserve"> </w:t>
      </w:r>
      <w:proofErr w:type="spellStart"/>
      <w:r>
        <w:rPr>
          <w:rFonts w:ascii="Times New Roman" w:hAnsi="Times New Roman"/>
          <w:i/>
          <w:iCs/>
        </w:rPr>
        <w:t>K.variicola</w:t>
      </w:r>
      <w:proofErr w:type="spellEnd"/>
      <w:r>
        <w:rPr>
          <w:rFonts w:ascii="Times New Roman" w:hAnsi="Times New Roman"/>
          <w:i/>
          <w:iCs/>
        </w:rPr>
        <w:t xml:space="preserve"> </w:t>
      </w:r>
      <w:proofErr w:type="spellStart"/>
      <w:r>
        <w:rPr>
          <w:rFonts w:ascii="Times New Roman" w:hAnsi="Times New Roman"/>
        </w:rPr>
        <w:t>transformated</w:t>
      </w:r>
      <w:proofErr w:type="spellEnd"/>
      <w:r>
        <w:rPr>
          <w:rFonts w:ascii="Times New Roman" w:hAnsi="Times New Roman"/>
        </w:rPr>
        <w:t xml:space="preserve"> with sgRNA containing plasmid. Error </w:t>
      </w:r>
      <w:proofErr w:type="spellStart"/>
      <w:r>
        <w:rPr>
          <w:rFonts w:ascii="Times New Roman" w:hAnsi="Times New Roman"/>
        </w:rPr>
        <w:t>bars±SEM</w:t>
      </w:r>
      <w:proofErr w:type="spellEnd"/>
      <w:r>
        <w:rPr>
          <w:rFonts w:ascii="Times New Roman" w:hAnsi="Times New Roman"/>
        </w:rPr>
        <w:t xml:space="preserve">. *P&lt;0.05; **P&lt;0.01; ***P&lt;0.001; </w:t>
      </w:r>
      <w:r>
        <w:rPr>
          <w:rFonts w:ascii="Times New Roman" w:hAnsi="Times New Roman" w:hint="eastAsia"/>
        </w:rPr>
        <w:t xml:space="preserve">Mann-Whitney </w:t>
      </w:r>
    </w:p>
    <w:p w:rsidR="000C483E" w:rsidRDefault="00F70D6B">
      <w:pPr>
        <w:pStyle w:val="p"/>
        <w:shd w:val="clear" w:color="auto" w:fill="FFFFFF"/>
        <w:snapToGrid w:val="0"/>
        <w:spacing w:before="0" w:beforeAutospacing="0" w:after="0" w:afterAutospacing="0" w:line="480" w:lineRule="auto"/>
        <w:jc w:val="both"/>
        <w:rPr>
          <w:rStyle w:val="ae"/>
          <w:rFonts w:ascii="Times New Roman" w:hAnsi="Times New Roman" w:cs="Times New Roman"/>
          <w:i w:val="0"/>
        </w:rPr>
      </w:pPr>
      <w:r>
        <w:rPr>
          <w:rFonts w:ascii="Times New Roman" w:hAnsi="Times New Roman" w:hint="eastAsia"/>
        </w:rPr>
        <w:t>U-test.</w:t>
      </w:r>
      <w:r>
        <w:rPr>
          <w:rStyle w:val="ae"/>
          <w:rFonts w:ascii="Times New Roman" w:hAnsi="Times New Roman" w:cs="Times New Roman" w:hint="eastAsia"/>
          <w:i w:val="0"/>
          <w:noProof/>
        </w:rPr>
        <w:drawing>
          <wp:inline distT="0" distB="0" distL="114300" distR="114300">
            <wp:extent cx="4468495" cy="2371090"/>
            <wp:effectExtent l="0" t="0" r="8255" b="10160"/>
            <wp:docPr id="15" name="图片 15" descr="FigureS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descr="FigureS3"/>
                    <pic:cNvPicPr>
                      <a:picLocks noChangeAspect="1"/>
                    </pic:cNvPicPr>
                  </pic:nvPicPr>
                  <pic:blipFill>
                    <a:blip r:embed="rId9"/>
                    <a:stretch>
                      <a:fillRect/>
                    </a:stretch>
                  </pic:blipFill>
                  <pic:spPr>
                    <a:xfrm>
                      <a:off x="0" y="0"/>
                      <a:ext cx="4468495" cy="2371090"/>
                    </a:xfrm>
                    <a:prstGeom prst="rect">
                      <a:avLst/>
                    </a:prstGeom>
                  </pic:spPr>
                </pic:pic>
              </a:graphicData>
            </a:graphic>
          </wp:inline>
        </w:drawing>
      </w:r>
    </w:p>
    <w:p w:rsidR="007250C1" w:rsidRDefault="007250C1">
      <w:pPr>
        <w:pStyle w:val="p"/>
        <w:shd w:val="clear" w:color="auto" w:fill="FFFFFF"/>
        <w:snapToGrid w:val="0"/>
        <w:spacing w:before="0" w:beforeAutospacing="0" w:after="0" w:afterAutospacing="0" w:line="480" w:lineRule="auto"/>
        <w:jc w:val="both"/>
        <w:rPr>
          <w:rStyle w:val="ae"/>
          <w:rFonts w:ascii="Times New Roman" w:hAnsi="Times New Roman" w:cs="Times New Roman"/>
          <w:b/>
          <w:bCs/>
          <w:i w:val="0"/>
        </w:rPr>
      </w:pPr>
    </w:p>
    <w:p w:rsidR="000C483E" w:rsidRDefault="00F70D6B">
      <w:pPr>
        <w:pStyle w:val="p"/>
        <w:shd w:val="clear" w:color="auto" w:fill="FFFFFF"/>
        <w:snapToGrid w:val="0"/>
        <w:spacing w:before="0" w:beforeAutospacing="0" w:after="0" w:afterAutospacing="0" w:line="480" w:lineRule="auto"/>
        <w:jc w:val="both"/>
        <w:rPr>
          <w:rStyle w:val="ae"/>
          <w:rFonts w:ascii="Times New Roman" w:hAnsi="Times New Roman" w:cs="Times New Roman"/>
          <w:b/>
          <w:bCs/>
          <w:i w:val="0"/>
        </w:rPr>
      </w:pPr>
      <w:r>
        <w:rPr>
          <w:rStyle w:val="ae"/>
          <w:rFonts w:ascii="Times New Roman" w:hAnsi="Times New Roman" w:cs="Times New Roman" w:hint="eastAsia"/>
          <w:b/>
          <w:bCs/>
          <w:i w:val="0"/>
        </w:rPr>
        <w:t xml:space="preserve">Figure S4 Summary schema showing the proposed mechanism by which MAT-derived </w:t>
      </w:r>
      <w:r>
        <w:rPr>
          <w:rStyle w:val="ae"/>
          <w:rFonts w:ascii="Times New Roman" w:hAnsi="Times New Roman" w:cs="Times New Roman" w:hint="eastAsia"/>
          <w:b/>
          <w:bCs/>
          <w:iCs w:val="0"/>
        </w:rPr>
        <w:t xml:space="preserve">K. </w:t>
      </w:r>
      <w:proofErr w:type="spellStart"/>
      <w:r>
        <w:rPr>
          <w:rStyle w:val="ae"/>
          <w:rFonts w:ascii="Times New Roman" w:hAnsi="Times New Roman" w:cs="Times New Roman" w:hint="eastAsia"/>
          <w:b/>
          <w:bCs/>
          <w:iCs w:val="0"/>
        </w:rPr>
        <w:t>variicola</w:t>
      </w:r>
      <w:proofErr w:type="spellEnd"/>
      <w:r>
        <w:rPr>
          <w:rStyle w:val="ae"/>
          <w:rFonts w:ascii="Times New Roman" w:hAnsi="Times New Roman" w:cs="Times New Roman" w:hint="eastAsia"/>
          <w:b/>
          <w:bCs/>
          <w:i w:val="0"/>
        </w:rPr>
        <w:t xml:space="preserve"> promotes intestinal colitis</w:t>
      </w:r>
    </w:p>
    <w:p w:rsidR="000C483E" w:rsidRDefault="00F70D6B">
      <w:pPr>
        <w:pStyle w:val="p"/>
        <w:shd w:val="clear" w:color="auto" w:fill="FFFFFF"/>
        <w:snapToGrid w:val="0"/>
        <w:spacing w:before="0" w:beforeAutospacing="0" w:after="0" w:afterAutospacing="0" w:line="480" w:lineRule="auto"/>
        <w:jc w:val="both"/>
        <w:rPr>
          <w:rStyle w:val="ae"/>
          <w:rFonts w:ascii="Times New Roman" w:hAnsi="Times New Roman" w:cs="Times New Roman"/>
          <w:i w:val="0"/>
        </w:rPr>
      </w:pPr>
      <w:r>
        <w:rPr>
          <w:rStyle w:val="ae"/>
          <w:rFonts w:ascii="Times New Roman" w:hAnsi="Times New Roman" w:cs="Times New Roman"/>
          <w:i w:val="0"/>
          <w:noProof/>
        </w:rPr>
        <w:drawing>
          <wp:inline distT="0" distB="0" distL="114300" distR="114300">
            <wp:extent cx="5269865" cy="3465830"/>
            <wp:effectExtent l="0" t="0" r="6985" b="1270"/>
            <wp:docPr id="13" name="图片 13" descr="Graphical abstra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descr="Graphical abstract"/>
                    <pic:cNvPicPr>
                      <a:picLocks noChangeAspect="1"/>
                    </pic:cNvPicPr>
                  </pic:nvPicPr>
                  <pic:blipFill>
                    <a:blip r:embed="rId10"/>
                    <a:stretch>
                      <a:fillRect/>
                    </a:stretch>
                  </pic:blipFill>
                  <pic:spPr>
                    <a:xfrm>
                      <a:off x="0" y="0"/>
                      <a:ext cx="5269865" cy="3465830"/>
                    </a:xfrm>
                    <a:prstGeom prst="rect">
                      <a:avLst/>
                    </a:prstGeom>
                  </pic:spPr>
                </pic:pic>
              </a:graphicData>
            </a:graphic>
          </wp:inline>
        </w:drawing>
      </w:r>
    </w:p>
    <w:p w:rsidR="007250C1" w:rsidRDefault="007250C1">
      <w:pPr>
        <w:pStyle w:val="p"/>
        <w:shd w:val="clear" w:color="auto" w:fill="FFFFFF"/>
        <w:snapToGrid w:val="0"/>
        <w:spacing w:before="0" w:beforeAutospacing="0" w:after="0" w:afterAutospacing="0" w:line="480" w:lineRule="auto"/>
        <w:jc w:val="both"/>
        <w:rPr>
          <w:rStyle w:val="ae"/>
          <w:rFonts w:ascii="Times New Roman" w:hAnsi="Times New Roman" w:cs="Times New Roman"/>
          <w:i w:val="0"/>
        </w:rPr>
      </w:pPr>
    </w:p>
    <w:p w:rsidR="000C483E" w:rsidRDefault="00F70D6B">
      <w:pPr>
        <w:pStyle w:val="p"/>
        <w:shd w:val="clear" w:color="auto" w:fill="FFFFFF"/>
        <w:snapToGrid w:val="0"/>
        <w:spacing w:before="0" w:beforeAutospacing="0" w:after="0" w:afterAutospacing="0" w:line="480" w:lineRule="auto"/>
        <w:jc w:val="both"/>
        <w:rPr>
          <w:rStyle w:val="ae"/>
          <w:rFonts w:ascii="Times New Roman" w:hAnsi="Times New Roman" w:cs="Times New Roman"/>
          <w:i w:val="0"/>
        </w:rPr>
      </w:pPr>
      <w:r>
        <w:rPr>
          <w:rStyle w:val="ae"/>
          <w:rFonts w:ascii="Times New Roman" w:hAnsi="Times New Roman" w:cs="Times New Roman" w:hint="eastAsia"/>
          <w:i w:val="0"/>
        </w:rPr>
        <w:t>Table S1</w:t>
      </w:r>
    </w:p>
    <w:p w:rsidR="000C483E" w:rsidRDefault="00F70D6B">
      <w:pPr>
        <w:jc w:val="center"/>
        <w:rPr>
          <w:rFonts w:ascii="Times New Roman" w:hAnsi="Times New Roman" w:cs="Times New Roman"/>
          <w:b/>
          <w:bCs/>
        </w:rPr>
      </w:pPr>
      <w:r>
        <w:rPr>
          <w:rFonts w:ascii="Times New Roman" w:hAnsi="Times New Roman" w:cs="Times New Roman" w:hint="eastAsia"/>
          <w:b/>
          <w:bCs/>
        </w:rPr>
        <w:t>T</w:t>
      </w:r>
      <w:r>
        <w:rPr>
          <w:rFonts w:ascii="Times New Roman" w:hAnsi="Times New Roman" w:cs="Times New Roman"/>
          <w:b/>
          <w:bCs/>
        </w:rPr>
        <w:t>able S1</w:t>
      </w:r>
      <w:bookmarkStart w:id="0" w:name="_GoBack"/>
      <w:bookmarkEnd w:id="0"/>
      <w:r>
        <w:rPr>
          <w:rFonts w:ascii="Times New Roman" w:hAnsi="Times New Roman" w:cs="Times New Roman"/>
          <w:b/>
          <w:bCs/>
        </w:rPr>
        <w:t xml:space="preserve"> Primer sequences used in this study.</w:t>
      </w:r>
    </w:p>
    <w:p w:rsidR="000C483E" w:rsidRDefault="000C483E"/>
    <w:tbl>
      <w:tblPr>
        <w:tblW w:w="8565" w:type="dxa"/>
        <w:tblInd w:w="-10" w:type="dxa"/>
        <w:tblLook w:val="04A0" w:firstRow="1" w:lastRow="0" w:firstColumn="1" w:lastColumn="0" w:noHBand="0" w:noVBand="1"/>
      </w:tblPr>
      <w:tblGrid>
        <w:gridCol w:w="1725"/>
        <w:gridCol w:w="1080"/>
        <w:gridCol w:w="2940"/>
        <w:gridCol w:w="2820"/>
      </w:tblGrid>
      <w:tr w:rsidR="000C483E">
        <w:trPr>
          <w:trHeight w:val="300"/>
        </w:trPr>
        <w:tc>
          <w:tcPr>
            <w:tcW w:w="1725" w:type="dxa"/>
            <w:tcBorders>
              <w:top w:val="single" w:sz="8" w:space="0" w:color="000000"/>
              <w:left w:val="single" w:sz="8" w:space="0" w:color="000000"/>
              <w:bottom w:val="single" w:sz="8" w:space="0" w:color="000000"/>
              <w:right w:val="single" w:sz="8" w:space="0" w:color="000000"/>
            </w:tcBorders>
            <w:shd w:val="clear" w:color="auto" w:fill="auto"/>
            <w:vAlign w:val="center"/>
          </w:tcPr>
          <w:p w:rsidR="000C483E" w:rsidRDefault="00F70D6B">
            <w:pPr>
              <w:widowControl/>
              <w:jc w:val="center"/>
              <w:rPr>
                <w:rFonts w:ascii="Times New Roman" w:eastAsia="宋体" w:hAnsi="Times New Roman" w:cs="Times New Roman"/>
                <w:b/>
                <w:bCs/>
                <w:color w:val="000000"/>
                <w:kern w:val="0"/>
                <w:sz w:val="20"/>
                <w:szCs w:val="20"/>
              </w:rPr>
            </w:pPr>
            <w:r>
              <w:rPr>
                <w:rFonts w:ascii="Times New Roman" w:eastAsia="宋体" w:hAnsi="Times New Roman" w:cs="Times New Roman"/>
                <w:b/>
                <w:bCs/>
                <w:color w:val="000000"/>
                <w:kern w:val="0"/>
                <w:sz w:val="20"/>
                <w:szCs w:val="20"/>
              </w:rPr>
              <w:t>Origin</w:t>
            </w:r>
          </w:p>
        </w:tc>
        <w:tc>
          <w:tcPr>
            <w:tcW w:w="1080" w:type="dxa"/>
            <w:tcBorders>
              <w:top w:val="single" w:sz="8" w:space="0" w:color="000000"/>
              <w:left w:val="single" w:sz="8" w:space="0" w:color="000000"/>
              <w:bottom w:val="single" w:sz="8" w:space="0" w:color="000000"/>
              <w:right w:val="single" w:sz="8" w:space="0" w:color="000000"/>
            </w:tcBorders>
            <w:shd w:val="clear" w:color="auto" w:fill="auto"/>
            <w:vAlign w:val="center"/>
          </w:tcPr>
          <w:p w:rsidR="000C483E" w:rsidRDefault="00F70D6B">
            <w:pPr>
              <w:widowControl/>
              <w:jc w:val="center"/>
              <w:rPr>
                <w:rFonts w:ascii="Times New Roman" w:eastAsia="宋体" w:hAnsi="Times New Roman" w:cs="Times New Roman"/>
                <w:b/>
                <w:bCs/>
                <w:color w:val="000000"/>
                <w:kern w:val="0"/>
                <w:sz w:val="20"/>
                <w:szCs w:val="20"/>
              </w:rPr>
            </w:pPr>
            <w:r>
              <w:rPr>
                <w:rFonts w:ascii="Times New Roman" w:eastAsia="宋体" w:hAnsi="Times New Roman" w:cs="Times New Roman"/>
                <w:b/>
                <w:bCs/>
                <w:color w:val="000000"/>
                <w:kern w:val="0"/>
                <w:sz w:val="20"/>
                <w:szCs w:val="20"/>
              </w:rPr>
              <w:t>Primers</w:t>
            </w:r>
          </w:p>
        </w:tc>
        <w:tc>
          <w:tcPr>
            <w:tcW w:w="2940" w:type="dxa"/>
            <w:tcBorders>
              <w:top w:val="single" w:sz="8" w:space="0" w:color="000000"/>
              <w:left w:val="single" w:sz="8" w:space="0" w:color="000000"/>
              <w:bottom w:val="single" w:sz="8" w:space="0" w:color="000000"/>
              <w:right w:val="single" w:sz="8" w:space="0" w:color="000000"/>
            </w:tcBorders>
            <w:shd w:val="clear" w:color="auto" w:fill="auto"/>
            <w:noWrap/>
            <w:vAlign w:val="center"/>
          </w:tcPr>
          <w:p w:rsidR="000C483E" w:rsidRDefault="00F70D6B">
            <w:pPr>
              <w:widowControl/>
              <w:jc w:val="center"/>
              <w:rPr>
                <w:rFonts w:ascii="Times New Roman" w:eastAsia="宋体" w:hAnsi="Times New Roman" w:cs="Times New Roman"/>
                <w:b/>
                <w:bCs/>
                <w:color w:val="000000"/>
                <w:kern w:val="0"/>
                <w:sz w:val="20"/>
                <w:szCs w:val="20"/>
              </w:rPr>
            </w:pPr>
            <w:r>
              <w:rPr>
                <w:rFonts w:ascii="Times New Roman" w:eastAsia="宋体" w:hAnsi="Times New Roman" w:cs="Times New Roman"/>
                <w:b/>
                <w:bCs/>
                <w:color w:val="000000"/>
                <w:kern w:val="0"/>
                <w:sz w:val="20"/>
                <w:szCs w:val="20"/>
              </w:rPr>
              <w:t>Forward</w:t>
            </w:r>
          </w:p>
        </w:tc>
        <w:tc>
          <w:tcPr>
            <w:tcW w:w="2820" w:type="dxa"/>
            <w:tcBorders>
              <w:top w:val="single" w:sz="8" w:space="0" w:color="000000"/>
              <w:left w:val="single" w:sz="8" w:space="0" w:color="000000"/>
              <w:bottom w:val="single" w:sz="8" w:space="0" w:color="000000"/>
              <w:right w:val="single" w:sz="8" w:space="0" w:color="000000"/>
            </w:tcBorders>
            <w:shd w:val="clear" w:color="auto" w:fill="auto"/>
            <w:noWrap/>
            <w:vAlign w:val="center"/>
          </w:tcPr>
          <w:p w:rsidR="000C483E" w:rsidRDefault="00F70D6B">
            <w:pPr>
              <w:widowControl/>
              <w:jc w:val="center"/>
              <w:rPr>
                <w:rFonts w:ascii="Times New Roman" w:eastAsia="宋体" w:hAnsi="Times New Roman" w:cs="Times New Roman"/>
                <w:b/>
                <w:bCs/>
                <w:color w:val="000000"/>
                <w:kern w:val="0"/>
                <w:sz w:val="20"/>
                <w:szCs w:val="20"/>
              </w:rPr>
            </w:pPr>
            <w:r>
              <w:rPr>
                <w:rFonts w:ascii="Times New Roman" w:eastAsia="宋体" w:hAnsi="Times New Roman" w:cs="Times New Roman"/>
                <w:b/>
                <w:bCs/>
                <w:color w:val="000000"/>
                <w:kern w:val="0"/>
                <w:sz w:val="20"/>
                <w:szCs w:val="20"/>
              </w:rPr>
              <w:t>Reverse</w:t>
            </w:r>
          </w:p>
        </w:tc>
      </w:tr>
      <w:tr w:rsidR="000C483E">
        <w:trPr>
          <w:trHeight w:val="270"/>
        </w:trPr>
        <w:tc>
          <w:tcPr>
            <w:tcW w:w="1725" w:type="dxa"/>
            <w:vMerge w:val="restart"/>
            <w:tcBorders>
              <w:top w:val="nil"/>
              <w:left w:val="single" w:sz="8" w:space="0" w:color="000000"/>
              <w:bottom w:val="single" w:sz="8" w:space="0" w:color="000000"/>
              <w:right w:val="single" w:sz="8" w:space="0" w:color="000000"/>
            </w:tcBorders>
            <w:shd w:val="clear" w:color="auto" w:fill="auto"/>
            <w:vAlign w:val="center"/>
          </w:tcPr>
          <w:p w:rsidR="000C483E" w:rsidRDefault="00F70D6B">
            <w:pPr>
              <w:widowControl/>
              <w:jc w:val="center"/>
              <w:rPr>
                <w:rFonts w:ascii="Times New Roman" w:eastAsia="宋体" w:hAnsi="Times New Roman" w:cs="Times New Roman"/>
                <w:b/>
                <w:bCs/>
                <w:color w:val="000000"/>
                <w:kern w:val="0"/>
                <w:sz w:val="18"/>
                <w:szCs w:val="18"/>
              </w:rPr>
            </w:pPr>
            <w:r>
              <w:rPr>
                <w:rFonts w:ascii="Times New Roman" w:eastAsia="宋体" w:hAnsi="Times New Roman" w:cs="Times New Roman"/>
                <w:b/>
                <w:bCs/>
                <w:color w:val="000000"/>
                <w:kern w:val="0"/>
                <w:sz w:val="18"/>
                <w:szCs w:val="18"/>
              </w:rPr>
              <w:t>Mouse</w:t>
            </w:r>
          </w:p>
        </w:tc>
        <w:tc>
          <w:tcPr>
            <w:tcW w:w="1080" w:type="dxa"/>
            <w:tcBorders>
              <w:top w:val="nil"/>
              <w:left w:val="single" w:sz="8" w:space="0" w:color="000000"/>
              <w:bottom w:val="single" w:sz="8" w:space="0" w:color="000000"/>
              <w:right w:val="single" w:sz="8" w:space="0" w:color="000000"/>
            </w:tcBorders>
            <w:shd w:val="clear" w:color="auto" w:fill="auto"/>
            <w:vAlign w:val="center"/>
          </w:tcPr>
          <w:p w:rsidR="000C483E" w:rsidRDefault="00F70D6B">
            <w:pPr>
              <w:widowControl/>
              <w:jc w:val="center"/>
              <w:rPr>
                <w:rFonts w:ascii="Times New Roman" w:eastAsia="宋体" w:hAnsi="Times New Roman" w:cs="Times New Roman"/>
                <w:b/>
                <w:bCs/>
                <w:color w:val="000000"/>
                <w:kern w:val="0"/>
                <w:sz w:val="18"/>
                <w:szCs w:val="18"/>
              </w:rPr>
            </w:pPr>
            <w:r>
              <w:rPr>
                <w:rFonts w:ascii="Times New Roman" w:eastAsia="宋体" w:hAnsi="Times New Roman" w:cs="Times New Roman"/>
                <w:b/>
                <w:bCs/>
                <w:color w:val="000000"/>
                <w:kern w:val="0"/>
                <w:sz w:val="18"/>
                <w:szCs w:val="18"/>
              </w:rPr>
              <w:t>IL-1β</w:t>
            </w:r>
          </w:p>
        </w:tc>
        <w:tc>
          <w:tcPr>
            <w:tcW w:w="2940" w:type="dxa"/>
            <w:tcBorders>
              <w:top w:val="nil"/>
              <w:left w:val="single" w:sz="8" w:space="0" w:color="000000"/>
              <w:bottom w:val="single" w:sz="8" w:space="0" w:color="000000"/>
              <w:right w:val="single" w:sz="8" w:space="0" w:color="000000"/>
            </w:tcBorders>
            <w:shd w:val="clear" w:color="auto" w:fill="auto"/>
            <w:noWrap/>
            <w:vAlign w:val="center"/>
          </w:tcPr>
          <w:p w:rsidR="000C483E" w:rsidRDefault="00F70D6B">
            <w:pPr>
              <w:widowControl/>
              <w:jc w:val="center"/>
              <w:rPr>
                <w:rFonts w:ascii="Times New Roman" w:eastAsia="宋体" w:hAnsi="Times New Roman" w:cs="Times New Roman"/>
                <w:color w:val="000000"/>
                <w:kern w:val="0"/>
                <w:sz w:val="15"/>
                <w:szCs w:val="15"/>
              </w:rPr>
            </w:pPr>
            <w:r>
              <w:rPr>
                <w:rFonts w:ascii="Times New Roman" w:eastAsia="宋体" w:hAnsi="Times New Roman" w:cs="Times New Roman"/>
                <w:color w:val="000000"/>
                <w:kern w:val="0"/>
                <w:sz w:val="15"/>
                <w:szCs w:val="15"/>
              </w:rPr>
              <w:t>GCTGAAAGCTCTCCACCTCA</w:t>
            </w:r>
          </w:p>
        </w:tc>
        <w:tc>
          <w:tcPr>
            <w:tcW w:w="2820" w:type="dxa"/>
            <w:tcBorders>
              <w:top w:val="nil"/>
              <w:left w:val="single" w:sz="8" w:space="0" w:color="000000"/>
              <w:bottom w:val="single" w:sz="8" w:space="0" w:color="000000"/>
              <w:right w:val="single" w:sz="8" w:space="0" w:color="000000"/>
            </w:tcBorders>
            <w:shd w:val="clear" w:color="auto" w:fill="auto"/>
            <w:noWrap/>
            <w:vAlign w:val="center"/>
          </w:tcPr>
          <w:p w:rsidR="000C483E" w:rsidRDefault="00F70D6B">
            <w:pPr>
              <w:widowControl/>
              <w:jc w:val="center"/>
              <w:rPr>
                <w:rFonts w:ascii="Times New Roman" w:eastAsia="宋体" w:hAnsi="Times New Roman" w:cs="Times New Roman"/>
                <w:color w:val="000000"/>
                <w:kern w:val="0"/>
                <w:sz w:val="15"/>
                <w:szCs w:val="15"/>
              </w:rPr>
            </w:pPr>
            <w:r>
              <w:rPr>
                <w:rFonts w:ascii="Times New Roman" w:eastAsia="宋体" w:hAnsi="Times New Roman" w:cs="Times New Roman"/>
                <w:color w:val="000000"/>
                <w:kern w:val="0"/>
                <w:sz w:val="15"/>
                <w:szCs w:val="15"/>
              </w:rPr>
              <w:t>GCTTGGGATCCACACTCTCC</w:t>
            </w:r>
          </w:p>
        </w:tc>
      </w:tr>
      <w:tr w:rsidR="000C483E">
        <w:trPr>
          <w:trHeight w:val="285"/>
        </w:trPr>
        <w:tc>
          <w:tcPr>
            <w:tcW w:w="1725" w:type="dxa"/>
            <w:vMerge/>
            <w:tcBorders>
              <w:top w:val="nil"/>
              <w:left w:val="single" w:sz="8" w:space="0" w:color="000000"/>
              <w:bottom w:val="single" w:sz="8" w:space="0" w:color="000000"/>
              <w:right w:val="single" w:sz="8" w:space="0" w:color="000000"/>
            </w:tcBorders>
            <w:vAlign w:val="center"/>
          </w:tcPr>
          <w:p w:rsidR="000C483E" w:rsidRDefault="000C483E">
            <w:pPr>
              <w:widowControl/>
              <w:jc w:val="left"/>
              <w:rPr>
                <w:rFonts w:ascii="Times New Roman" w:eastAsia="宋体" w:hAnsi="Times New Roman" w:cs="Times New Roman"/>
                <w:b/>
                <w:bCs/>
                <w:color w:val="000000"/>
                <w:kern w:val="0"/>
                <w:sz w:val="18"/>
                <w:szCs w:val="18"/>
              </w:rPr>
            </w:pPr>
          </w:p>
        </w:tc>
        <w:tc>
          <w:tcPr>
            <w:tcW w:w="1080" w:type="dxa"/>
            <w:tcBorders>
              <w:top w:val="nil"/>
              <w:left w:val="single" w:sz="8" w:space="0" w:color="000000"/>
              <w:bottom w:val="single" w:sz="8" w:space="0" w:color="000000"/>
              <w:right w:val="single" w:sz="8" w:space="0" w:color="000000"/>
            </w:tcBorders>
            <w:shd w:val="clear" w:color="auto" w:fill="auto"/>
            <w:vAlign w:val="center"/>
          </w:tcPr>
          <w:p w:rsidR="000C483E" w:rsidRDefault="00F70D6B">
            <w:pPr>
              <w:widowControl/>
              <w:jc w:val="center"/>
              <w:rPr>
                <w:rFonts w:ascii="Times New Roman" w:eastAsia="宋体" w:hAnsi="Times New Roman" w:cs="Times New Roman"/>
                <w:b/>
                <w:bCs/>
                <w:color w:val="000000"/>
                <w:kern w:val="0"/>
                <w:sz w:val="18"/>
                <w:szCs w:val="18"/>
              </w:rPr>
            </w:pPr>
            <w:r>
              <w:rPr>
                <w:rFonts w:ascii="Times New Roman" w:eastAsia="宋体" w:hAnsi="Times New Roman" w:cs="Times New Roman"/>
                <w:b/>
                <w:bCs/>
                <w:color w:val="000000"/>
                <w:kern w:val="0"/>
                <w:sz w:val="18"/>
                <w:szCs w:val="18"/>
              </w:rPr>
              <w:t>IL-6</w:t>
            </w:r>
          </w:p>
        </w:tc>
        <w:tc>
          <w:tcPr>
            <w:tcW w:w="2940" w:type="dxa"/>
            <w:tcBorders>
              <w:top w:val="nil"/>
              <w:left w:val="single" w:sz="8" w:space="0" w:color="000000"/>
              <w:bottom w:val="single" w:sz="8" w:space="0" w:color="000000"/>
              <w:right w:val="single" w:sz="8" w:space="0" w:color="000000"/>
            </w:tcBorders>
            <w:shd w:val="clear" w:color="auto" w:fill="auto"/>
            <w:noWrap/>
            <w:vAlign w:val="center"/>
          </w:tcPr>
          <w:p w:rsidR="000C483E" w:rsidRDefault="00F70D6B">
            <w:pPr>
              <w:widowControl/>
              <w:jc w:val="center"/>
              <w:rPr>
                <w:rFonts w:ascii="Times New Roman" w:eastAsia="宋体" w:hAnsi="Times New Roman" w:cs="Times New Roman"/>
                <w:color w:val="000000"/>
                <w:kern w:val="0"/>
                <w:sz w:val="15"/>
                <w:szCs w:val="15"/>
              </w:rPr>
            </w:pPr>
            <w:r>
              <w:rPr>
                <w:rFonts w:ascii="Times New Roman" w:eastAsia="宋体" w:hAnsi="Times New Roman" w:cs="Times New Roman"/>
                <w:color w:val="000000"/>
                <w:kern w:val="0"/>
                <w:sz w:val="15"/>
                <w:szCs w:val="15"/>
              </w:rPr>
              <w:t>CTCTGCAAGAGACTTCCATCCA</w:t>
            </w:r>
          </w:p>
        </w:tc>
        <w:tc>
          <w:tcPr>
            <w:tcW w:w="2820" w:type="dxa"/>
            <w:tcBorders>
              <w:top w:val="nil"/>
              <w:left w:val="single" w:sz="8" w:space="0" w:color="000000"/>
              <w:bottom w:val="single" w:sz="8" w:space="0" w:color="000000"/>
              <w:right w:val="single" w:sz="8" w:space="0" w:color="000000"/>
            </w:tcBorders>
            <w:shd w:val="clear" w:color="auto" w:fill="auto"/>
            <w:noWrap/>
            <w:vAlign w:val="center"/>
          </w:tcPr>
          <w:p w:rsidR="000C483E" w:rsidRDefault="00F70D6B">
            <w:pPr>
              <w:widowControl/>
              <w:jc w:val="center"/>
              <w:rPr>
                <w:rFonts w:ascii="Times New Roman" w:eastAsia="宋体" w:hAnsi="Times New Roman" w:cs="Times New Roman"/>
                <w:color w:val="000000"/>
                <w:kern w:val="0"/>
                <w:sz w:val="15"/>
                <w:szCs w:val="15"/>
              </w:rPr>
            </w:pPr>
            <w:r>
              <w:rPr>
                <w:rFonts w:ascii="Times New Roman" w:eastAsia="宋体" w:hAnsi="Times New Roman" w:cs="Times New Roman"/>
                <w:color w:val="000000"/>
                <w:kern w:val="0"/>
                <w:sz w:val="15"/>
                <w:szCs w:val="15"/>
              </w:rPr>
              <w:t>GACAGGTCTGTTGGGAGTGG</w:t>
            </w:r>
          </w:p>
        </w:tc>
      </w:tr>
      <w:tr w:rsidR="000C483E">
        <w:trPr>
          <w:trHeight w:val="380"/>
        </w:trPr>
        <w:tc>
          <w:tcPr>
            <w:tcW w:w="1725" w:type="dxa"/>
            <w:vMerge/>
            <w:tcBorders>
              <w:top w:val="nil"/>
              <w:left w:val="single" w:sz="8" w:space="0" w:color="000000"/>
              <w:bottom w:val="single" w:sz="8" w:space="0" w:color="000000"/>
              <w:right w:val="single" w:sz="8" w:space="0" w:color="000000"/>
            </w:tcBorders>
            <w:vAlign w:val="center"/>
          </w:tcPr>
          <w:p w:rsidR="000C483E" w:rsidRDefault="000C483E">
            <w:pPr>
              <w:widowControl/>
              <w:jc w:val="left"/>
              <w:rPr>
                <w:rFonts w:ascii="Times New Roman" w:eastAsia="宋体" w:hAnsi="Times New Roman" w:cs="Times New Roman"/>
                <w:b/>
                <w:bCs/>
                <w:color w:val="000000"/>
                <w:kern w:val="0"/>
                <w:sz w:val="18"/>
                <w:szCs w:val="18"/>
              </w:rPr>
            </w:pPr>
          </w:p>
        </w:tc>
        <w:tc>
          <w:tcPr>
            <w:tcW w:w="1080" w:type="dxa"/>
            <w:tcBorders>
              <w:top w:val="nil"/>
              <w:left w:val="single" w:sz="8" w:space="0" w:color="000000"/>
              <w:bottom w:val="single" w:sz="8" w:space="0" w:color="000000"/>
              <w:right w:val="single" w:sz="8" w:space="0" w:color="000000"/>
            </w:tcBorders>
            <w:shd w:val="clear" w:color="auto" w:fill="auto"/>
            <w:vAlign w:val="center"/>
          </w:tcPr>
          <w:p w:rsidR="000C483E" w:rsidRDefault="00F70D6B">
            <w:pPr>
              <w:widowControl/>
              <w:jc w:val="center"/>
              <w:rPr>
                <w:rFonts w:ascii="Times New Roman" w:eastAsia="宋体" w:hAnsi="Times New Roman" w:cs="Times New Roman"/>
                <w:b/>
                <w:bCs/>
                <w:color w:val="000000"/>
                <w:kern w:val="0"/>
                <w:sz w:val="18"/>
                <w:szCs w:val="18"/>
              </w:rPr>
            </w:pPr>
            <w:r>
              <w:rPr>
                <w:rFonts w:ascii="Times New Roman" w:eastAsia="宋体" w:hAnsi="Times New Roman" w:cs="Times New Roman"/>
                <w:b/>
                <w:bCs/>
                <w:color w:val="000000"/>
                <w:kern w:val="0"/>
                <w:sz w:val="18"/>
                <w:szCs w:val="18"/>
              </w:rPr>
              <w:t>TNF-α</w:t>
            </w:r>
          </w:p>
        </w:tc>
        <w:tc>
          <w:tcPr>
            <w:tcW w:w="2940" w:type="dxa"/>
            <w:tcBorders>
              <w:top w:val="nil"/>
              <w:left w:val="single" w:sz="8" w:space="0" w:color="000000"/>
              <w:bottom w:val="single" w:sz="8" w:space="0" w:color="000000"/>
              <w:right w:val="single" w:sz="8" w:space="0" w:color="000000"/>
            </w:tcBorders>
            <w:shd w:val="clear" w:color="auto" w:fill="auto"/>
            <w:noWrap/>
            <w:vAlign w:val="center"/>
          </w:tcPr>
          <w:p w:rsidR="000C483E" w:rsidRDefault="00F70D6B">
            <w:pPr>
              <w:widowControl/>
              <w:jc w:val="center"/>
              <w:rPr>
                <w:rFonts w:ascii="Times New Roman" w:eastAsia="宋体" w:hAnsi="Times New Roman" w:cs="Times New Roman"/>
                <w:color w:val="000000"/>
                <w:kern w:val="0"/>
                <w:sz w:val="15"/>
                <w:szCs w:val="15"/>
              </w:rPr>
            </w:pPr>
            <w:r>
              <w:rPr>
                <w:rFonts w:ascii="Times New Roman" w:eastAsia="宋体" w:hAnsi="Times New Roman" w:cs="Times New Roman"/>
                <w:color w:val="000000"/>
                <w:kern w:val="0"/>
                <w:sz w:val="15"/>
                <w:szCs w:val="15"/>
              </w:rPr>
              <w:t>GCCTCTTCTCATTCCTGCTTG</w:t>
            </w:r>
          </w:p>
        </w:tc>
        <w:tc>
          <w:tcPr>
            <w:tcW w:w="2820" w:type="dxa"/>
            <w:tcBorders>
              <w:top w:val="nil"/>
              <w:left w:val="single" w:sz="8" w:space="0" w:color="000000"/>
              <w:bottom w:val="single" w:sz="8" w:space="0" w:color="000000"/>
              <w:right w:val="single" w:sz="8" w:space="0" w:color="000000"/>
            </w:tcBorders>
            <w:shd w:val="clear" w:color="auto" w:fill="auto"/>
            <w:noWrap/>
            <w:vAlign w:val="center"/>
          </w:tcPr>
          <w:p w:rsidR="000C483E" w:rsidRDefault="00F70D6B">
            <w:pPr>
              <w:widowControl/>
              <w:jc w:val="center"/>
              <w:rPr>
                <w:rFonts w:ascii="Times New Roman" w:eastAsia="宋体" w:hAnsi="Times New Roman" w:cs="Times New Roman"/>
                <w:color w:val="000000"/>
                <w:kern w:val="0"/>
                <w:sz w:val="15"/>
                <w:szCs w:val="15"/>
              </w:rPr>
            </w:pPr>
            <w:r>
              <w:rPr>
                <w:rFonts w:ascii="Times New Roman" w:eastAsia="宋体" w:hAnsi="Times New Roman" w:cs="Times New Roman"/>
                <w:color w:val="000000"/>
                <w:kern w:val="0"/>
                <w:sz w:val="15"/>
                <w:szCs w:val="15"/>
              </w:rPr>
              <w:t>CTGATGAGGGAGGCCATT</w:t>
            </w:r>
          </w:p>
        </w:tc>
      </w:tr>
      <w:tr w:rsidR="000C483E">
        <w:trPr>
          <w:trHeight w:val="270"/>
        </w:trPr>
        <w:tc>
          <w:tcPr>
            <w:tcW w:w="1725" w:type="dxa"/>
            <w:vMerge/>
            <w:tcBorders>
              <w:top w:val="nil"/>
              <w:left w:val="single" w:sz="8" w:space="0" w:color="000000"/>
              <w:bottom w:val="single" w:sz="8" w:space="0" w:color="000000"/>
              <w:right w:val="single" w:sz="8" w:space="0" w:color="000000"/>
            </w:tcBorders>
            <w:vAlign w:val="center"/>
          </w:tcPr>
          <w:p w:rsidR="000C483E" w:rsidRDefault="000C483E">
            <w:pPr>
              <w:widowControl/>
              <w:jc w:val="left"/>
              <w:rPr>
                <w:rFonts w:ascii="Times New Roman" w:eastAsia="宋体" w:hAnsi="Times New Roman" w:cs="Times New Roman"/>
                <w:b/>
                <w:bCs/>
                <w:color w:val="000000"/>
                <w:kern w:val="0"/>
                <w:sz w:val="18"/>
                <w:szCs w:val="18"/>
              </w:rPr>
            </w:pPr>
          </w:p>
        </w:tc>
        <w:tc>
          <w:tcPr>
            <w:tcW w:w="1080" w:type="dxa"/>
            <w:tcBorders>
              <w:top w:val="nil"/>
              <w:left w:val="single" w:sz="8" w:space="0" w:color="000000"/>
              <w:bottom w:val="single" w:sz="8" w:space="0" w:color="000000"/>
              <w:right w:val="single" w:sz="8" w:space="0" w:color="000000"/>
            </w:tcBorders>
            <w:shd w:val="clear" w:color="auto" w:fill="auto"/>
            <w:vAlign w:val="center"/>
          </w:tcPr>
          <w:p w:rsidR="000C483E" w:rsidRDefault="00F70D6B">
            <w:pPr>
              <w:widowControl/>
              <w:jc w:val="center"/>
              <w:rPr>
                <w:rFonts w:ascii="Times New Roman" w:eastAsia="宋体" w:hAnsi="Times New Roman" w:cs="Times New Roman"/>
                <w:b/>
                <w:bCs/>
                <w:color w:val="000000"/>
                <w:kern w:val="0"/>
                <w:sz w:val="18"/>
                <w:szCs w:val="18"/>
              </w:rPr>
            </w:pPr>
            <w:r>
              <w:rPr>
                <w:rFonts w:ascii="Times New Roman" w:eastAsia="宋体" w:hAnsi="Times New Roman" w:cs="Times New Roman"/>
                <w:b/>
                <w:bCs/>
                <w:color w:val="000000"/>
                <w:kern w:val="0"/>
                <w:sz w:val="18"/>
                <w:szCs w:val="18"/>
              </w:rPr>
              <w:t>ZO-1</w:t>
            </w:r>
          </w:p>
        </w:tc>
        <w:tc>
          <w:tcPr>
            <w:tcW w:w="2940" w:type="dxa"/>
            <w:tcBorders>
              <w:top w:val="nil"/>
              <w:left w:val="single" w:sz="8" w:space="0" w:color="000000"/>
              <w:bottom w:val="single" w:sz="8" w:space="0" w:color="000000"/>
              <w:right w:val="single" w:sz="8" w:space="0" w:color="000000"/>
            </w:tcBorders>
            <w:shd w:val="clear" w:color="auto" w:fill="auto"/>
            <w:noWrap/>
            <w:vAlign w:val="center"/>
          </w:tcPr>
          <w:p w:rsidR="000C483E" w:rsidRDefault="00F70D6B">
            <w:pPr>
              <w:widowControl/>
              <w:jc w:val="center"/>
              <w:rPr>
                <w:rFonts w:ascii="Times New Roman" w:eastAsia="宋体" w:hAnsi="Times New Roman" w:cs="Times New Roman"/>
                <w:color w:val="000000"/>
                <w:kern w:val="0"/>
                <w:sz w:val="15"/>
                <w:szCs w:val="15"/>
              </w:rPr>
            </w:pPr>
            <w:r>
              <w:rPr>
                <w:rFonts w:ascii="Times New Roman" w:eastAsia="宋体" w:hAnsi="Times New Roman" w:cs="Times New Roman"/>
                <w:color w:val="000000"/>
                <w:kern w:val="0"/>
                <w:sz w:val="15"/>
                <w:szCs w:val="15"/>
              </w:rPr>
              <w:t>TCATCCCAAATAAGAACAGAGC</w:t>
            </w:r>
          </w:p>
        </w:tc>
        <w:tc>
          <w:tcPr>
            <w:tcW w:w="2820" w:type="dxa"/>
            <w:tcBorders>
              <w:top w:val="nil"/>
              <w:left w:val="single" w:sz="8" w:space="0" w:color="000000"/>
              <w:bottom w:val="single" w:sz="8" w:space="0" w:color="000000"/>
              <w:right w:val="single" w:sz="8" w:space="0" w:color="000000"/>
            </w:tcBorders>
            <w:shd w:val="clear" w:color="auto" w:fill="auto"/>
            <w:noWrap/>
            <w:vAlign w:val="center"/>
          </w:tcPr>
          <w:p w:rsidR="000C483E" w:rsidRDefault="00F70D6B">
            <w:pPr>
              <w:widowControl/>
              <w:jc w:val="center"/>
              <w:rPr>
                <w:rFonts w:ascii="Times New Roman" w:eastAsia="宋体" w:hAnsi="Times New Roman" w:cs="Times New Roman"/>
                <w:color w:val="000000"/>
                <w:kern w:val="0"/>
                <w:sz w:val="15"/>
                <w:szCs w:val="15"/>
              </w:rPr>
            </w:pPr>
            <w:r>
              <w:rPr>
                <w:rFonts w:ascii="Times New Roman" w:eastAsia="宋体" w:hAnsi="Times New Roman" w:cs="Times New Roman"/>
                <w:color w:val="000000"/>
                <w:kern w:val="0"/>
                <w:sz w:val="15"/>
                <w:szCs w:val="15"/>
              </w:rPr>
              <w:t>GAAGAACAACCCTTTCATAAGC</w:t>
            </w:r>
          </w:p>
        </w:tc>
      </w:tr>
      <w:tr w:rsidR="000C483E">
        <w:trPr>
          <w:trHeight w:val="270"/>
        </w:trPr>
        <w:tc>
          <w:tcPr>
            <w:tcW w:w="1725" w:type="dxa"/>
            <w:vMerge/>
            <w:tcBorders>
              <w:top w:val="nil"/>
              <w:left w:val="single" w:sz="8" w:space="0" w:color="000000"/>
              <w:bottom w:val="single" w:sz="8" w:space="0" w:color="000000"/>
              <w:right w:val="single" w:sz="8" w:space="0" w:color="000000"/>
            </w:tcBorders>
            <w:vAlign w:val="center"/>
          </w:tcPr>
          <w:p w:rsidR="000C483E" w:rsidRDefault="000C483E">
            <w:pPr>
              <w:widowControl/>
              <w:jc w:val="left"/>
              <w:rPr>
                <w:rFonts w:ascii="Times New Roman" w:eastAsia="宋体" w:hAnsi="Times New Roman" w:cs="Times New Roman"/>
                <w:b/>
                <w:bCs/>
                <w:color w:val="000000"/>
                <w:kern w:val="0"/>
                <w:sz w:val="18"/>
                <w:szCs w:val="18"/>
              </w:rPr>
            </w:pPr>
          </w:p>
        </w:tc>
        <w:tc>
          <w:tcPr>
            <w:tcW w:w="1080" w:type="dxa"/>
            <w:tcBorders>
              <w:top w:val="nil"/>
              <w:left w:val="single" w:sz="8" w:space="0" w:color="000000"/>
              <w:bottom w:val="single" w:sz="8" w:space="0" w:color="000000"/>
              <w:right w:val="single" w:sz="8" w:space="0" w:color="000000"/>
            </w:tcBorders>
            <w:shd w:val="clear" w:color="auto" w:fill="auto"/>
            <w:vAlign w:val="center"/>
          </w:tcPr>
          <w:p w:rsidR="000C483E" w:rsidRDefault="00F70D6B">
            <w:pPr>
              <w:widowControl/>
              <w:jc w:val="center"/>
              <w:rPr>
                <w:rFonts w:ascii="Times New Roman" w:eastAsia="宋体" w:hAnsi="Times New Roman" w:cs="Times New Roman"/>
                <w:b/>
                <w:bCs/>
                <w:color w:val="000000"/>
                <w:kern w:val="0"/>
                <w:sz w:val="18"/>
                <w:szCs w:val="18"/>
              </w:rPr>
            </w:pPr>
            <w:r>
              <w:rPr>
                <w:rFonts w:ascii="Times New Roman" w:eastAsia="宋体" w:hAnsi="Times New Roman" w:cs="Times New Roman"/>
                <w:b/>
                <w:bCs/>
                <w:color w:val="000000"/>
                <w:kern w:val="0"/>
                <w:sz w:val="18"/>
                <w:szCs w:val="18"/>
              </w:rPr>
              <w:t>Claudin1</w:t>
            </w:r>
          </w:p>
        </w:tc>
        <w:tc>
          <w:tcPr>
            <w:tcW w:w="2940" w:type="dxa"/>
            <w:tcBorders>
              <w:top w:val="nil"/>
              <w:left w:val="single" w:sz="8" w:space="0" w:color="000000"/>
              <w:bottom w:val="single" w:sz="8" w:space="0" w:color="000000"/>
              <w:right w:val="single" w:sz="8" w:space="0" w:color="000000"/>
            </w:tcBorders>
            <w:shd w:val="clear" w:color="auto" w:fill="auto"/>
            <w:noWrap/>
            <w:vAlign w:val="center"/>
          </w:tcPr>
          <w:p w:rsidR="000C483E" w:rsidRDefault="00F70D6B">
            <w:pPr>
              <w:widowControl/>
              <w:jc w:val="center"/>
              <w:rPr>
                <w:rFonts w:ascii="Times New Roman" w:eastAsia="宋体" w:hAnsi="Times New Roman" w:cs="Times New Roman"/>
                <w:color w:val="000000"/>
                <w:kern w:val="0"/>
                <w:sz w:val="15"/>
                <w:szCs w:val="15"/>
              </w:rPr>
            </w:pPr>
            <w:r>
              <w:rPr>
                <w:rFonts w:ascii="Times New Roman" w:eastAsia="宋体" w:hAnsi="Times New Roman" w:cs="Times New Roman"/>
                <w:color w:val="000000"/>
                <w:kern w:val="0"/>
                <w:sz w:val="15"/>
                <w:szCs w:val="15"/>
              </w:rPr>
              <w:t>TGCCCCAGTGGAAGATTTACT</w:t>
            </w:r>
          </w:p>
        </w:tc>
        <w:tc>
          <w:tcPr>
            <w:tcW w:w="2820" w:type="dxa"/>
            <w:tcBorders>
              <w:top w:val="nil"/>
              <w:left w:val="single" w:sz="8" w:space="0" w:color="000000"/>
              <w:bottom w:val="single" w:sz="8" w:space="0" w:color="000000"/>
              <w:right w:val="single" w:sz="8" w:space="0" w:color="000000"/>
            </w:tcBorders>
            <w:shd w:val="clear" w:color="auto" w:fill="auto"/>
            <w:noWrap/>
            <w:vAlign w:val="center"/>
          </w:tcPr>
          <w:p w:rsidR="000C483E" w:rsidRDefault="00F70D6B">
            <w:pPr>
              <w:widowControl/>
              <w:jc w:val="center"/>
              <w:rPr>
                <w:rFonts w:ascii="Times New Roman" w:eastAsia="宋体" w:hAnsi="Times New Roman" w:cs="Times New Roman"/>
                <w:color w:val="000000"/>
                <w:kern w:val="0"/>
                <w:sz w:val="15"/>
                <w:szCs w:val="15"/>
              </w:rPr>
            </w:pPr>
            <w:r>
              <w:rPr>
                <w:rFonts w:ascii="Times New Roman" w:eastAsia="宋体" w:hAnsi="Times New Roman" w:cs="Times New Roman"/>
                <w:color w:val="000000"/>
                <w:kern w:val="0"/>
                <w:sz w:val="15"/>
                <w:szCs w:val="15"/>
              </w:rPr>
              <w:t>CTTTGCGAAACGCAGGACAT</w:t>
            </w:r>
          </w:p>
        </w:tc>
      </w:tr>
      <w:tr w:rsidR="000C483E">
        <w:trPr>
          <w:trHeight w:val="285"/>
        </w:trPr>
        <w:tc>
          <w:tcPr>
            <w:tcW w:w="1725" w:type="dxa"/>
            <w:vMerge/>
            <w:tcBorders>
              <w:top w:val="nil"/>
              <w:left w:val="single" w:sz="8" w:space="0" w:color="000000"/>
              <w:bottom w:val="single" w:sz="8" w:space="0" w:color="000000"/>
              <w:right w:val="single" w:sz="8" w:space="0" w:color="000000"/>
            </w:tcBorders>
            <w:vAlign w:val="center"/>
          </w:tcPr>
          <w:p w:rsidR="000C483E" w:rsidRDefault="000C483E">
            <w:pPr>
              <w:widowControl/>
              <w:jc w:val="left"/>
              <w:rPr>
                <w:rFonts w:ascii="Times New Roman" w:eastAsia="宋体" w:hAnsi="Times New Roman" w:cs="Times New Roman"/>
                <w:b/>
                <w:bCs/>
                <w:color w:val="000000"/>
                <w:kern w:val="0"/>
                <w:sz w:val="18"/>
                <w:szCs w:val="18"/>
              </w:rPr>
            </w:pPr>
          </w:p>
        </w:tc>
        <w:tc>
          <w:tcPr>
            <w:tcW w:w="1080" w:type="dxa"/>
            <w:tcBorders>
              <w:top w:val="nil"/>
              <w:left w:val="single" w:sz="8" w:space="0" w:color="000000"/>
              <w:bottom w:val="single" w:sz="8" w:space="0" w:color="000000"/>
              <w:right w:val="single" w:sz="8" w:space="0" w:color="000000"/>
            </w:tcBorders>
            <w:shd w:val="clear" w:color="auto" w:fill="auto"/>
            <w:vAlign w:val="center"/>
          </w:tcPr>
          <w:p w:rsidR="000C483E" w:rsidRDefault="00F70D6B">
            <w:pPr>
              <w:widowControl/>
              <w:jc w:val="center"/>
              <w:rPr>
                <w:rFonts w:ascii="Times New Roman" w:eastAsia="宋体" w:hAnsi="Times New Roman" w:cs="Times New Roman"/>
                <w:b/>
                <w:bCs/>
                <w:color w:val="000000"/>
                <w:kern w:val="0"/>
                <w:sz w:val="18"/>
                <w:szCs w:val="18"/>
              </w:rPr>
            </w:pPr>
            <w:proofErr w:type="spellStart"/>
            <w:r>
              <w:rPr>
                <w:rFonts w:ascii="Times New Roman" w:eastAsia="宋体" w:hAnsi="Times New Roman" w:cs="Times New Roman"/>
                <w:b/>
                <w:bCs/>
                <w:color w:val="000000"/>
                <w:kern w:val="0"/>
                <w:sz w:val="18"/>
                <w:szCs w:val="18"/>
              </w:rPr>
              <w:t>Occludin</w:t>
            </w:r>
            <w:proofErr w:type="spellEnd"/>
          </w:p>
        </w:tc>
        <w:tc>
          <w:tcPr>
            <w:tcW w:w="2940" w:type="dxa"/>
            <w:tcBorders>
              <w:top w:val="nil"/>
              <w:left w:val="single" w:sz="8" w:space="0" w:color="000000"/>
              <w:bottom w:val="single" w:sz="8" w:space="0" w:color="000000"/>
              <w:right w:val="single" w:sz="8" w:space="0" w:color="000000"/>
            </w:tcBorders>
            <w:shd w:val="clear" w:color="auto" w:fill="auto"/>
            <w:noWrap/>
            <w:vAlign w:val="center"/>
          </w:tcPr>
          <w:p w:rsidR="000C483E" w:rsidRDefault="00F70D6B">
            <w:pPr>
              <w:widowControl/>
              <w:jc w:val="center"/>
              <w:rPr>
                <w:rFonts w:ascii="Times New Roman" w:eastAsia="宋体" w:hAnsi="Times New Roman" w:cs="Times New Roman"/>
                <w:color w:val="000000"/>
                <w:kern w:val="0"/>
                <w:sz w:val="15"/>
                <w:szCs w:val="15"/>
              </w:rPr>
            </w:pPr>
            <w:r>
              <w:rPr>
                <w:rFonts w:ascii="Times New Roman" w:eastAsia="宋体" w:hAnsi="Times New Roman" w:cs="Times New Roman"/>
                <w:color w:val="000000"/>
                <w:kern w:val="0"/>
                <w:sz w:val="15"/>
                <w:szCs w:val="15"/>
              </w:rPr>
              <w:t>TGAAAGTCCACCTCCTTACAGA</w:t>
            </w:r>
          </w:p>
        </w:tc>
        <w:tc>
          <w:tcPr>
            <w:tcW w:w="2820" w:type="dxa"/>
            <w:tcBorders>
              <w:top w:val="nil"/>
              <w:left w:val="single" w:sz="8" w:space="0" w:color="000000"/>
              <w:bottom w:val="single" w:sz="8" w:space="0" w:color="000000"/>
              <w:right w:val="single" w:sz="8" w:space="0" w:color="000000"/>
            </w:tcBorders>
            <w:shd w:val="clear" w:color="auto" w:fill="auto"/>
            <w:noWrap/>
            <w:vAlign w:val="center"/>
          </w:tcPr>
          <w:p w:rsidR="000C483E" w:rsidRDefault="00F70D6B">
            <w:pPr>
              <w:widowControl/>
              <w:jc w:val="center"/>
              <w:rPr>
                <w:rFonts w:ascii="Times New Roman" w:eastAsia="宋体" w:hAnsi="Times New Roman" w:cs="Times New Roman"/>
                <w:color w:val="000000"/>
                <w:kern w:val="0"/>
                <w:sz w:val="15"/>
                <w:szCs w:val="15"/>
              </w:rPr>
            </w:pPr>
            <w:r>
              <w:rPr>
                <w:rFonts w:ascii="Times New Roman" w:eastAsia="宋体" w:hAnsi="Times New Roman" w:cs="Times New Roman"/>
                <w:color w:val="000000"/>
                <w:kern w:val="0"/>
                <w:sz w:val="15"/>
                <w:szCs w:val="15"/>
              </w:rPr>
              <w:t>CCGGATAAAAAGAGTACGCTGG</w:t>
            </w:r>
          </w:p>
        </w:tc>
      </w:tr>
      <w:tr w:rsidR="000C483E">
        <w:trPr>
          <w:trHeight w:val="285"/>
        </w:trPr>
        <w:tc>
          <w:tcPr>
            <w:tcW w:w="1725" w:type="dxa"/>
            <w:vMerge/>
            <w:tcBorders>
              <w:top w:val="nil"/>
              <w:left w:val="single" w:sz="8" w:space="0" w:color="000000"/>
              <w:bottom w:val="single" w:sz="8" w:space="0" w:color="000000"/>
              <w:right w:val="single" w:sz="8" w:space="0" w:color="000000"/>
            </w:tcBorders>
            <w:vAlign w:val="center"/>
          </w:tcPr>
          <w:p w:rsidR="000C483E" w:rsidRDefault="000C483E">
            <w:pPr>
              <w:widowControl/>
              <w:jc w:val="left"/>
              <w:rPr>
                <w:rFonts w:ascii="Times New Roman" w:eastAsia="宋体" w:hAnsi="Times New Roman" w:cs="Times New Roman"/>
                <w:b/>
                <w:bCs/>
                <w:color w:val="000000"/>
                <w:kern w:val="0"/>
                <w:sz w:val="18"/>
                <w:szCs w:val="18"/>
              </w:rPr>
            </w:pPr>
          </w:p>
        </w:tc>
        <w:tc>
          <w:tcPr>
            <w:tcW w:w="1080" w:type="dxa"/>
            <w:tcBorders>
              <w:top w:val="nil"/>
              <w:left w:val="single" w:sz="8" w:space="0" w:color="000000"/>
              <w:bottom w:val="single" w:sz="8" w:space="0" w:color="000000"/>
              <w:right w:val="single" w:sz="8" w:space="0" w:color="000000"/>
            </w:tcBorders>
            <w:shd w:val="clear" w:color="auto" w:fill="auto"/>
            <w:vAlign w:val="center"/>
          </w:tcPr>
          <w:p w:rsidR="000C483E" w:rsidRDefault="00F70D6B">
            <w:pPr>
              <w:widowControl/>
              <w:jc w:val="center"/>
              <w:rPr>
                <w:rFonts w:ascii="Times New Roman" w:eastAsia="宋体" w:hAnsi="Times New Roman" w:cs="Times New Roman"/>
                <w:b/>
                <w:bCs/>
                <w:color w:val="000000"/>
                <w:kern w:val="0"/>
                <w:sz w:val="18"/>
                <w:szCs w:val="18"/>
              </w:rPr>
            </w:pPr>
            <w:proofErr w:type="spellStart"/>
            <w:r>
              <w:rPr>
                <w:rFonts w:ascii="Times New Roman" w:eastAsia="宋体" w:hAnsi="Times New Roman" w:cs="Times New Roman"/>
                <w:b/>
                <w:bCs/>
                <w:color w:val="000000"/>
                <w:kern w:val="0"/>
                <w:sz w:val="18"/>
                <w:szCs w:val="18"/>
              </w:rPr>
              <w:t>Synpo</w:t>
            </w:r>
            <w:proofErr w:type="spellEnd"/>
          </w:p>
        </w:tc>
        <w:tc>
          <w:tcPr>
            <w:tcW w:w="2940" w:type="dxa"/>
            <w:tcBorders>
              <w:top w:val="nil"/>
              <w:left w:val="single" w:sz="8" w:space="0" w:color="000000"/>
              <w:bottom w:val="single" w:sz="8" w:space="0" w:color="000000"/>
              <w:right w:val="single" w:sz="8" w:space="0" w:color="000000"/>
            </w:tcBorders>
            <w:shd w:val="clear" w:color="auto" w:fill="auto"/>
            <w:noWrap/>
            <w:vAlign w:val="center"/>
          </w:tcPr>
          <w:p w:rsidR="000C483E" w:rsidRDefault="00F70D6B">
            <w:pPr>
              <w:widowControl/>
              <w:jc w:val="center"/>
              <w:rPr>
                <w:rFonts w:ascii="Times New Roman" w:eastAsia="宋体" w:hAnsi="Times New Roman" w:cs="Times New Roman"/>
                <w:color w:val="000000"/>
                <w:kern w:val="0"/>
                <w:sz w:val="15"/>
                <w:szCs w:val="15"/>
              </w:rPr>
            </w:pPr>
            <w:r>
              <w:rPr>
                <w:rFonts w:ascii="Times New Roman" w:eastAsia="宋体" w:hAnsi="Times New Roman" w:cs="Times New Roman"/>
                <w:color w:val="000000"/>
                <w:kern w:val="0"/>
                <w:sz w:val="15"/>
                <w:szCs w:val="15"/>
              </w:rPr>
              <w:t>ATGGAGGGGTACTCAGAGGAG</w:t>
            </w:r>
          </w:p>
        </w:tc>
        <w:tc>
          <w:tcPr>
            <w:tcW w:w="2820" w:type="dxa"/>
            <w:tcBorders>
              <w:top w:val="nil"/>
              <w:left w:val="single" w:sz="8" w:space="0" w:color="000000"/>
              <w:bottom w:val="single" w:sz="8" w:space="0" w:color="000000"/>
              <w:right w:val="single" w:sz="8" w:space="0" w:color="000000"/>
            </w:tcBorders>
            <w:shd w:val="clear" w:color="auto" w:fill="auto"/>
            <w:noWrap/>
            <w:vAlign w:val="center"/>
          </w:tcPr>
          <w:p w:rsidR="000C483E" w:rsidRDefault="00F70D6B">
            <w:pPr>
              <w:widowControl/>
              <w:jc w:val="center"/>
              <w:rPr>
                <w:rFonts w:ascii="Times New Roman" w:eastAsia="宋体" w:hAnsi="Times New Roman" w:cs="Times New Roman"/>
                <w:color w:val="000000"/>
                <w:kern w:val="0"/>
                <w:sz w:val="15"/>
                <w:szCs w:val="15"/>
              </w:rPr>
            </w:pPr>
            <w:r>
              <w:rPr>
                <w:rFonts w:ascii="Times New Roman" w:eastAsia="宋体" w:hAnsi="Times New Roman" w:cs="Times New Roman"/>
                <w:color w:val="000000"/>
                <w:kern w:val="0"/>
                <w:sz w:val="15"/>
                <w:szCs w:val="15"/>
              </w:rPr>
              <w:t>CTCTCGGTTTTGGGACAGGTG</w:t>
            </w:r>
          </w:p>
        </w:tc>
      </w:tr>
      <w:tr w:rsidR="000C483E">
        <w:trPr>
          <w:trHeight w:val="270"/>
        </w:trPr>
        <w:tc>
          <w:tcPr>
            <w:tcW w:w="1725" w:type="dxa"/>
            <w:vMerge/>
            <w:tcBorders>
              <w:top w:val="nil"/>
              <w:left w:val="single" w:sz="8" w:space="0" w:color="000000"/>
              <w:bottom w:val="single" w:sz="8" w:space="0" w:color="000000"/>
              <w:right w:val="single" w:sz="8" w:space="0" w:color="000000"/>
            </w:tcBorders>
            <w:vAlign w:val="center"/>
          </w:tcPr>
          <w:p w:rsidR="000C483E" w:rsidRDefault="000C483E">
            <w:pPr>
              <w:widowControl/>
              <w:jc w:val="left"/>
              <w:rPr>
                <w:rFonts w:ascii="Times New Roman" w:eastAsia="宋体" w:hAnsi="Times New Roman" w:cs="Times New Roman"/>
                <w:b/>
                <w:bCs/>
                <w:color w:val="000000"/>
                <w:kern w:val="0"/>
                <w:sz w:val="18"/>
                <w:szCs w:val="18"/>
              </w:rPr>
            </w:pPr>
          </w:p>
        </w:tc>
        <w:tc>
          <w:tcPr>
            <w:tcW w:w="1080" w:type="dxa"/>
            <w:tcBorders>
              <w:top w:val="nil"/>
              <w:left w:val="single" w:sz="8" w:space="0" w:color="000000"/>
              <w:bottom w:val="single" w:sz="8" w:space="0" w:color="000000"/>
              <w:right w:val="single" w:sz="8" w:space="0" w:color="000000"/>
            </w:tcBorders>
            <w:shd w:val="clear" w:color="auto" w:fill="auto"/>
            <w:vAlign w:val="center"/>
          </w:tcPr>
          <w:p w:rsidR="000C483E" w:rsidRDefault="00F70D6B">
            <w:pPr>
              <w:widowControl/>
              <w:jc w:val="center"/>
              <w:rPr>
                <w:rFonts w:ascii="Times New Roman" w:eastAsia="宋体" w:hAnsi="Times New Roman" w:cs="Times New Roman"/>
                <w:b/>
                <w:bCs/>
                <w:color w:val="000000"/>
                <w:kern w:val="0"/>
                <w:sz w:val="18"/>
                <w:szCs w:val="18"/>
              </w:rPr>
            </w:pPr>
            <w:proofErr w:type="spellStart"/>
            <w:r>
              <w:rPr>
                <w:rFonts w:ascii="Times New Roman" w:eastAsia="宋体" w:hAnsi="Times New Roman" w:cs="Times New Roman"/>
                <w:b/>
                <w:bCs/>
                <w:color w:val="000000"/>
                <w:kern w:val="0"/>
                <w:sz w:val="18"/>
                <w:szCs w:val="18"/>
              </w:rPr>
              <w:t>Gapdh</w:t>
            </w:r>
            <w:proofErr w:type="spellEnd"/>
          </w:p>
        </w:tc>
        <w:tc>
          <w:tcPr>
            <w:tcW w:w="2940" w:type="dxa"/>
            <w:tcBorders>
              <w:top w:val="nil"/>
              <w:left w:val="single" w:sz="8" w:space="0" w:color="000000"/>
              <w:bottom w:val="single" w:sz="8" w:space="0" w:color="000000"/>
              <w:right w:val="single" w:sz="8" w:space="0" w:color="000000"/>
            </w:tcBorders>
            <w:shd w:val="clear" w:color="auto" w:fill="auto"/>
            <w:noWrap/>
            <w:vAlign w:val="center"/>
          </w:tcPr>
          <w:p w:rsidR="000C483E" w:rsidRDefault="00F70D6B">
            <w:pPr>
              <w:widowControl/>
              <w:jc w:val="center"/>
              <w:rPr>
                <w:rFonts w:ascii="Times New Roman" w:eastAsia="宋体" w:hAnsi="Times New Roman" w:cs="Times New Roman"/>
                <w:color w:val="000000"/>
                <w:kern w:val="0"/>
                <w:sz w:val="15"/>
                <w:szCs w:val="15"/>
              </w:rPr>
            </w:pPr>
            <w:r>
              <w:rPr>
                <w:rFonts w:ascii="Times New Roman" w:eastAsia="宋体" w:hAnsi="Times New Roman" w:cs="Times New Roman"/>
                <w:color w:val="000000"/>
                <w:kern w:val="0"/>
                <w:sz w:val="15"/>
                <w:szCs w:val="15"/>
              </w:rPr>
              <w:t>TGAAGCAGGCATCTGAGGG</w:t>
            </w:r>
          </w:p>
        </w:tc>
        <w:tc>
          <w:tcPr>
            <w:tcW w:w="2820" w:type="dxa"/>
            <w:tcBorders>
              <w:top w:val="nil"/>
              <w:left w:val="single" w:sz="8" w:space="0" w:color="000000"/>
              <w:bottom w:val="single" w:sz="8" w:space="0" w:color="000000"/>
              <w:right w:val="single" w:sz="8" w:space="0" w:color="000000"/>
            </w:tcBorders>
            <w:shd w:val="clear" w:color="auto" w:fill="auto"/>
            <w:noWrap/>
            <w:vAlign w:val="center"/>
          </w:tcPr>
          <w:p w:rsidR="000C483E" w:rsidRDefault="00F70D6B">
            <w:pPr>
              <w:widowControl/>
              <w:jc w:val="center"/>
              <w:rPr>
                <w:rFonts w:ascii="Times New Roman" w:eastAsia="宋体" w:hAnsi="Times New Roman" w:cs="Times New Roman"/>
                <w:color w:val="000000"/>
                <w:kern w:val="0"/>
                <w:sz w:val="15"/>
                <w:szCs w:val="15"/>
              </w:rPr>
            </w:pPr>
            <w:r>
              <w:rPr>
                <w:rFonts w:ascii="Times New Roman" w:eastAsia="宋体" w:hAnsi="Times New Roman" w:cs="Times New Roman"/>
                <w:color w:val="000000"/>
                <w:kern w:val="0"/>
                <w:sz w:val="15"/>
                <w:szCs w:val="15"/>
              </w:rPr>
              <w:t>CGAAGGTGGAAGAGTGGGAG</w:t>
            </w:r>
          </w:p>
        </w:tc>
      </w:tr>
      <w:tr w:rsidR="000C483E">
        <w:trPr>
          <w:trHeight w:val="270"/>
        </w:trPr>
        <w:tc>
          <w:tcPr>
            <w:tcW w:w="1725" w:type="dxa"/>
            <w:vMerge w:val="restart"/>
            <w:tcBorders>
              <w:top w:val="nil"/>
              <w:left w:val="single" w:sz="8" w:space="0" w:color="000000"/>
              <w:bottom w:val="single" w:sz="8" w:space="0" w:color="000000"/>
              <w:right w:val="single" w:sz="8" w:space="0" w:color="000000"/>
            </w:tcBorders>
            <w:shd w:val="clear" w:color="auto" w:fill="auto"/>
            <w:vAlign w:val="center"/>
          </w:tcPr>
          <w:p w:rsidR="000C483E" w:rsidRDefault="00F70D6B">
            <w:pPr>
              <w:widowControl/>
              <w:jc w:val="center"/>
              <w:rPr>
                <w:rFonts w:ascii="Times New Roman" w:eastAsia="宋体" w:hAnsi="Times New Roman" w:cs="Times New Roman"/>
                <w:b/>
                <w:bCs/>
                <w:color w:val="000000"/>
                <w:kern w:val="0"/>
                <w:sz w:val="18"/>
                <w:szCs w:val="18"/>
              </w:rPr>
            </w:pPr>
            <w:r>
              <w:rPr>
                <w:rFonts w:ascii="Times New Roman" w:eastAsia="宋体" w:hAnsi="Times New Roman" w:cs="Times New Roman"/>
                <w:b/>
                <w:bCs/>
                <w:color w:val="000000"/>
                <w:kern w:val="0"/>
                <w:sz w:val="18"/>
                <w:szCs w:val="18"/>
              </w:rPr>
              <w:t>Rat</w:t>
            </w:r>
          </w:p>
        </w:tc>
        <w:tc>
          <w:tcPr>
            <w:tcW w:w="1080" w:type="dxa"/>
            <w:tcBorders>
              <w:top w:val="nil"/>
              <w:left w:val="single" w:sz="8" w:space="0" w:color="000000"/>
              <w:bottom w:val="single" w:sz="8" w:space="0" w:color="000000"/>
              <w:right w:val="single" w:sz="8" w:space="0" w:color="000000"/>
            </w:tcBorders>
            <w:shd w:val="clear" w:color="auto" w:fill="auto"/>
            <w:vAlign w:val="center"/>
          </w:tcPr>
          <w:p w:rsidR="000C483E" w:rsidRDefault="00F70D6B">
            <w:pPr>
              <w:widowControl/>
              <w:jc w:val="center"/>
              <w:rPr>
                <w:rFonts w:ascii="Times New Roman" w:eastAsia="宋体" w:hAnsi="Times New Roman" w:cs="Times New Roman"/>
                <w:b/>
                <w:bCs/>
                <w:color w:val="000000"/>
                <w:kern w:val="0"/>
                <w:sz w:val="18"/>
                <w:szCs w:val="18"/>
              </w:rPr>
            </w:pPr>
            <w:r>
              <w:rPr>
                <w:rFonts w:ascii="Times New Roman" w:eastAsia="宋体" w:hAnsi="Times New Roman" w:cs="Times New Roman"/>
                <w:b/>
                <w:bCs/>
                <w:color w:val="000000"/>
                <w:kern w:val="0"/>
                <w:sz w:val="18"/>
                <w:szCs w:val="18"/>
              </w:rPr>
              <w:t>IL-1β</w:t>
            </w:r>
          </w:p>
        </w:tc>
        <w:tc>
          <w:tcPr>
            <w:tcW w:w="2940" w:type="dxa"/>
            <w:tcBorders>
              <w:top w:val="nil"/>
              <w:left w:val="single" w:sz="8" w:space="0" w:color="000000"/>
              <w:bottom w:val="single" w:sz="8" w:space="0" w:color="000000"/>
              <w:right w:val="single" w:sz="8" w:space="0" w:color="000000"/>
            </w:tcBorders>
            <w:shd w:val="clear" w:color="auto" w:fill="auto"/>
            <w:noWrap/>
            <w:vAlign w:val="center"/>
          </w:tcPr>
          <w:p w:rsidR="000C483E" w:rsidRDefault="00F70D6B">
            <w:pPr>
              <w:widowControl/>
              <w:jc w:val="center"/>
              <w:rPr>
                <w:rFonts w:ascii="Times New Roman" w:eastAsia="宋体" w:hAnsi="Times New Roman" w:cs="Times New Roman"/>
                <w:color w:val="000000"/>
                <w:kern w:val="0"/>
                <w:sz w:val="15"/>
                <w:szCs w:val="15"/>
              </w:rPr>
            </w:pPr>
            <w:r>
              <w:rPr>
                <w:rFonts w:ascii="Times New Roman" w:eastAsia="宋体" w:hAnsi="Times New Roman" w:cs="Times New Roman"/>
                <w:color w:val="000000"/>
                <w:kern w:val="0"/>
                <w:sz w:val="15"/>
                <w:szCs w:val="15"/>
              </w:rPr>
              <w:t>CACCTCTCAAGCAGAGCACAG</w:t>
            </w:r>
          </w:p>
        </w:tc>
        <w:tc>
          <w:tcPr>
            <w:tcW w:w="2820" w:type="dxa"/>
            <w:tcBorders>
              <w:top w:val="nil"/>
              <w:left w:val="single" w:sz="8" w:space="0" w:color="000000"/>
              <w:bottom w:val="single" w:sz="8" w:space="0" w:color="000000"/>
              <w:right w:val="single" w:sz="8" w:space="0" w:color="000000"/>
            </w:tcBorders>
            <w:shd w:val="clear" w:color="auto" w:fill="auto"/>
            <w:noWrap/>
            <w:vAlign w:val="center"/>
          </w:tcPr>
          <w:p w:rsidR="000C483E" w:rsidRDefault="00F70D6B">
            <w:pPr>
              <w:widowControl/>
              <w:jc w:val="center"/>
              <w:rPr>
                <w:rFonts w:ascii="Times New Roman" w:eastAsia="宋体" w:hAnsi="Times New Roman" w:cs="Times New Roman"/>
                <w:color w:val="000000"/>
                <w:kern w:val="0"/>
                <w:sz w:val="15"/>
                <w:szCs w:val="15"/>
              </w:rPr>
            </w:pPr>
            <w:r>
              <w:rPr>
                <w:rFonts w:ascii="Times New Roman" w:eastAsia="宋体" w:hAnsi="Times New Roman" w:cs="Times New Roman"/>
                <w:color w:val="000000"/>
                <w:kern w:val="0"/>
                <w:sz w:val="15"/>
                <w:szCs w:val="15"/>
              </w:rPr>
              <w:t>GGGTTCCATGGTGAAGTCAAC</w:t>
            </w:r>
          </w:p>
        </w:tc>
      </w:tr>
      <w:tr w:rsidR="000C483E">
        <w:trPr>
          <w:trHeight w:val="270"/>
        </w:trPr>
        <w:tc>
          <w:tcPr>
            <w:tcW w:w="1725" w:type="dxa"/>
            <w:vMerge/>
            <w:tcBorders>
              <w:top w:val="nil"/>
              <w:left w:val="single" w:sz="8" w:space="0" w:color="000000"/>
              <w:bottom w:val="single" w:sz="8" w:space="0" w:color="000000"/>
              <w:right w:val="single" w:sz="8" w:space="0" w:color="000000"/>
            </w:tcBorders>
            <w:vAlign w:val="center"/>
          </w:tcPr>
          <w:p w:rsidR="000C483E" w:rsidRDefault="000C483E">
            <w:pPr>
              <w:widowControl/>
              <w:jc w:val="left"/>
              <w:rPr>
                <w:rFonts w:ascii="Times New Roman" w:eastAsia="宋体" w:hAnsi="Times New Roman" w:cs="Times New Roman"/>
                <w:b/>
                <w:bCs/>
                <w:color w:val="000000"/>
                <w:kern w:val="0"/>
                <w:sz w:val="18"/>
                <w:szCs w:val="18"/>
              </w:rPr>
            </w:pPr>
          </w:p>
        </w:tc>
        <w:tc>
          <w:tcPr>
            <w:tcW w:w="1080" w:type="dxa"/>
            <w:tcBorders>
              <w:top w:val="nil"/>
              <w:left w:val="single" w:sz="8" w:space="0" w:color="000000"/>
              <w:bottom w:val="single" w:sz="8" w:space="0" w:color="000000"/>
              <w:right w:val="single" w:sz="8" w:space="0" w:color="000000"/>
            </w:tcBorders>
            <w:shd w:val="clear" w:color="auto" w:fill="auto"/>
            <w:vAlign w:val="center"/>
          </w:tcPr>
          <w:p w:rsidR="000C483E" w:rsidRDefault="00F70D6B">
            <w:pPr>
              <w:widowControl/>
              <w:jc w:val="center"/>
              <w:rPr>
                <w:rFonts w:ascii="Times New Roman" w:eastAsia="宋体" w:hAnsi="Times New Roman" w:cs="Times New Roman"/>
                <w:b/>
                <w:bCs/>
                <w:color w:val="000000"/>
                <w:kern w:val="0"/>
                <w:sz w:val="18"/>
                <w:szCs w:val="18"/>
              </w:rPr>
            </w:pPr>
            <w:r>
              <w:rPr>
                <w:rFonts w:ascii="Times New Roman" w:eastAsia="宋体" w:hAnsi="Times New Roman" w:cs="Times New Roman"/>
                <w:b/>
                <w:bCs/>
                <w:color w:val="000000"/>
                <w:kern w:val="0"/>
                <w:sz w:val="18"/>
                <w:szCs w:val="18"/>
              </w:rPr>
              <w:t>IL-6</w:t>
            </w:r>
          </w:p>
        </w:tc>
        <w:tc>
          <w:tcPr>
            <w:tcW w:w="2940" w:type="dxa"/>
            <w:tcBorders>
              <w:top w:val="nil"/>
              <w:left w:val="single" w:sz="8" w:space="0" w:color="000000"/>
              <w:bottom w:val="single" w:sz="8" w:space="0" w:color="000000"/>
              <w:right w:val="single" w:sz="8" w:space="0" w:color="000000"/>
            </w:tcBorders>
            <w:shd w:val="clear" w:color="auto" w:fill="auto"/>
            <w:noWrap/>
            <w:vAlign w:val="center"/>
          </w:tcPr>
          <w:p w:rsidR="000C483E" w:rsidRDefault="00F70D6B">
            <w:pPr>
              <w:widowControl/>
              <w:jc w:val="center"/>
              <w:rPr>
                <w:rFonts w:ascii="Times New Roman" w:eastAsia="宋体" w:hAnsi="Times New Roman" w:cs="Times New Roman"/>
                <w:color w:val="000000"/>
                <w:kern w:val="0"/>
                <w:sz w:val="15"/>
                <w:szCs w:val="15"/>
              </w:rPr>
            </w:pPr>
            <w:r>
              <w:rPr>
                <w:rFonts w:ascii="Times New Roman" w:eastAsia="宋体" w:hAnsi="Times New Roman" w:cs="Times New Roman"/>
                <w:color w:val="000000"/>
                <w:kern w:val="0"/>
                <w:sz w:val="15"/>
                <w:szCs w:val="15"/>
              </w:rPr>
              <w:t>AAAGAGTTGTGCAATGGCAATTCT</w:t>
            </w:r>
          </w:p>
        </w:tc>
        <w:tc>
          <w:tcPr>
            <w:tcW w:w="2820" w:type="dxa"/>
            <w:tcBorders>
              <w:top w:val="nil"/>
              <w:left w:val="single" w:sz="8" w:space="0" w:color="000000"/>
              <w:bottom w:val="single" w:sz="8" w:space="0" w:color="000000"/>
              <w:right w:val="single" w:sz="8" w:space="0" w:color="000000"/>
            </w:tcBorders>
            <w:shd w:val="clear" w:color="auto" w:fill="auto"/>
            <w:noWrap/>
            <w:vAlign w:val="center"/>
          </w:tcPr>
          <w:p w:rsidR="000C483E" w:rsidRDefault="00F70D6B">
            <w:pPr>
              <w:widowControl/>
              <w:jc w:val="center"/>
              <w:rPr>
                <w:rFonts w:ascii="Times New Roman" w:eastAsia="宋体" w:hAnsi="Times New Roman" w:cs="Times New Roman"/>
                <w:color w:val="000000"/>
                <w:kern w:val="0"/>
                <w:sz w:val="15"/>
                <w:szCs w:val="15"/>
              </w:rPr>
            </w:pPr>
            <w:r>
              <w:rPr>
                <w:rFonts w:ascii="Times New Roman" w:eastAsia="宋体" w:hAnsi="Times New Roman" w:cs="Times New Roman"/>
                <w:color w:val="000000"/>
                <w:kern w:val="0"/>
                <w:sz w:val="15"/>
                <w:szCs w:val="15"/>
              </w:rPr>
              <w:t>CAGTGCATCATCGCTGTTCATACA</w:t>
            </w:r>
          </w:p>
        </w:tc>
      </w:tr>
      <w:tr w:rsidR="000C483E">
        <w:trPr>
          <w:trHeight w:val="270"/>
        </w:trPr>
        <w:tc>
          <w:tcPr>
            <w:tcW w:w="1725" w:type="dxa"/>
            <w:vMerge/>
            <w:tcBorders>
              <w:top w:val="nil"/>
              <w:left w:val="single" w:sz="8" w:space="0" w:color="000000"/>
              <w:bottom w:val="single" w:sz="8" w:space="0" w:color="000000"/>
              <w:right w:val="single" w:sz="8" w:space="0" w:color="000000"/>
            </w:tcBorders>
            <w:vAlign w:val="center"/>
          </w:tcPr>
          <w:p w:rsidR="000C483E" w:rsidRDefault="000C483E">
            <w:pPr>
              <w:widowControl/>
              <w:jc w:val="left"/>
              <w:rPr>
                <w:rFonts w:ascii="Times New Roman" w:eastAsia="宋体" w:hAnsi="Times New Roman" w:cs="Times New Roman"/>
                <w:b/>
                <w:bCs/>
                <w:color w:val="000000"/>
                <w:kern w:val="0"/>
                <w:sz w:val="18"/>
                <w:szCs w:val="18"/>
              </w:rPr>
            </w:pPr>
          </w:p>
        </w:tc>
        <w:tc>
          <w:tcPr>
            <w:tcW w:w="1080" w:type="dxa"/>
            <w:tcBorders>
              <w:top w:val="nil"/>
              <w:left w:val="single" w:sz="8" w:space="0" w:color="000000"/>
              <w:bottom w:val="single" w:sz="8" w:space="0" w:color="000000"/>
              <w:right w:val="single" w:sz="8" w:space="0" w:color="000000"/>
            </w:tcBorders>
            <w:shd w:val="clear" w:color="auto" w:fill="auto"/>
            <w:vAlign w:val="center"/>
          </w:tcPr>
          <w:p w:rsidR="000C483E" w:rsidRDefault="00F70D6B">
            <w:pPr>
              <w:widowControl/>
              <w:jc w:val="center"/>
              <w:rPr>
                <w:rFonts w:ascii="Times New Roman" w:eastAsia="宋体" w:hAnsi="Times New Roman" w:cs="Times New Roman"/>
                <w:b/>
                <w:bCs/>
                <w:color w:val="000000"/>
                <w:kern w:val="0"/>
                <w:sz w:val="18"/>
                <w:szCs w:val="18"/>
              </w:rPr>
            </w:pPr>
            <w:r>
              <w:rPr>
                <w:rFonts w:ascii="Times New Roman" w:eastAsia="宋体" w:hAnsi="Times New Roman" w:cs="Times New Roman"/>
                <w:b/>
                <w:bCs/>
                <w:color w:val="000000"/>
                <w:kern w:val="0"/>
                <w:sz w:val="18"/>
                <w:szCs w:val="18"/>
              </w:rPr>
              <w:t>TNF-α</w:t>
            </w:r>
          </w:p>
        </w:tc>
        <w:tc>
          <w:tcPr>
            <w:tcW w:w="2940" w:type="dxa"/>
            <w:tcBorders>
              <w:top w:val="nil"/>
              <w:left w:val="single" w:sz="8" w:space="0" w:color="000000"/>
              <w:bottom w:val="single" w:sz="8" w:space="0" w:color="000000"/>
              <w:right w:val="single" w:sz="8" w:space="0" w:color="000000"/>
            </w:tcBorders>
            <w:shd w:val="clear" w:color="auto" w:fill="auto"/>
            <w:noWrap/>
            <w:vAlign w:val="center"/>
          </w:tcPr>
          <w:p w:rsidR="000C483E" w:rsidRDefault="00F70D6B">
            <w:pPr>
              <w:widowControl/>
              <w:jc w:val="center"/>
              <w:rPr>
                <w:rFonts w:ascii="Times New Roman" w:eastAsia="宋体" w:hAnsi="Times New Roman" w:cs="Times New Roman"/>
                <w:color w:val="000000"/>
                <w:kern w:val="0"/>
                <w:sz w:val="15"/>
                <w:szCs w:val="15"/>
              </w:rPr>
            </w:pPr>
            <w:r>
              <w:rPr>
                <w:rFonts w:ascii="Times New Roman" w:eastAsia="宋体" w:hAnsi="Times New Roman" w:cs="Times New Roman"/>
                <w:color w:val="000000"/>
                <w:kern w:val="0"/>
                <w:sz w:val="15"/>
                <w:szCs w:val="15"/>
              </w:rPr>
              <w:t>ACTGAACTTCGGGGTGATTG</w:t>
            </w:r>
          </w:p>
        </w:tc>
        <w:tc>
          <w:tcPr>
            <w:tcW w:w="2820" w:type="dxa"/>
            <w:tcBorders>
              <w:top w:val="nil"/>
              <w:left w:val="single" w:sz="8" w:space="0" w:color="000000"/>
              <w:bottom w:val="single" w:sz="8" w:space="0" w:color="000000"/>
              <w:right w:val="single" w:sz="8" w:space="0" w:color="000000"/>
            </w:tcBorders>
            <w:shd w:val="clear" w:color="auto" w:fill="auto"/>
            <w:noWrap/>
            <w:vAlign w:val="center"/>
          </w:tcPr>
          <w:p w:rsidR="000C483E" w:rsidRDefault="00F70D6B">
            <w:pPr>
              <w:widowControl/>
              <w:jc w:val="center"/>
              <w:rPr>
                <w:rFonts w:ascii="Times New Roman" w:eastAsia="宋体" w:hAnsi="Times New Roman" w:cs="Times New Roman"/>
                <w:color w:val="000000"/>
                <w:kern w:val="0"/>
                <w:sz w:val="15"/>
                <w:szCs w:val="15"/>
              </w:rPr>
            </w:pPr>
            <w:r>
              <w:rPr>
                <w:rFonts w:ascii="Times New Roman" w:eastAsia="宋体" w:hAnsi="Times New Roman" w:cs="Times New Roman"/>
                <w:color w:val="000000"/>
                <w:kern w:val="0"/>
                <w:sz w:val="15"/>
                <w:szCs w:val="15"/>
              </w:rPr>
              <w:t>GCTTGGTGGTTTGCTACGAC</w:t>
            </w:r>
          </w:p>
        </w:tc>
      </w:tr>
      <w:tr w:rsidR="000C483E">
        <w:trPr>
          <w:trHeight w:val="285"/>
        </w:trPr>
        <w:tc>
          <w:tcPr>
            <w:tcW w:w="1725" w:type="dxa"/>
            <w:vMerge/>
            <w:tcBorders>
              <w:top w:val="nil"/>
              <w:left w:val="single" w:sz="8" w:space="0" w:color="000000"/>
              <w:bottom w:val="single" w:sz="8" w:space="0" w:color="000000"/>
              <w:right w:val="single" w:sz="8" w:space="0" w:color="000000"/>
            </w:tcBorders>
            <w:vAlign w:val="center"/>
          </w:tcPr>
          <w:p w:rsidR="000C483E" w:rsidRDefault="000C483E">
            <w:pPr>
              <w:widowControl/>
              <w:jc w:val="left"/>
              <w:rPr>
                <w:rFonts w:ascii="Times New Roman" w:eastAsia="宋体" w:hAnsi="Times New Roman" w:cs="Times New Roman"/>
                <w:b/>
                <w:bCs/>
                <w:color w:val="000000"/>
                <w:kern w:val="0"/>
                <w:sz w:val="18"/>
                <w:szCs w:val="18"/>
              </w:rPr>
            </w:pPr>
          </w:p>
        </w:tc>
        <w:tc>
          <w:tcPr>
            <w:tcW w:w="1080" w:type="dxa"/>
            <w:tcBorders>
              <w:top w:val="nil"/>
              <w:left w:val="single" w:sz="8" w:space="0" w:color="000000"/>
              <w:bottom w:val="single" w:sz="8" w:space="0" w:color="000000"/>
              <w:right w:val="single" w:sz="8" w:space="0" w:color="000000"/>
            </w:tcBorders>
            <w:shd w:val="clear" w:color="auto" w:fill="auto"/>
            <w:vAlign w:val="center"/>
          </w:tcPr>
          <w:p w:rsidR="000C483E" w:rsidRDefault="00F70D6B">
            <w:pPr>
              <w:widowControl/>
              <w:jc w:val="center"/>
              <w:rPr>
                <w:rFonts w:ascii="Times New Roman" w:eastAsia="宋体" w:hAnsi="Times New Roman" w:cs="Times New Roman"/>
                <w:b/>
                <w:bCs/>
                <w:color w:val="000000"/>
                <w:kern w:val="0"/>
                <w:sz w:val="18"/>
                <w:szCs w:val="18"/>
              </w:rPr>
            </w:pPr>
            <w:proofErr w:type="spellStart"/>
            <w:r>
              <w:rPr>
                <w:rFonts w:ascii="Times New Roman" w:eastAsia="宋体" w:hAnsi="Times New Roman" w:cs="Times New Roman"/>
                <w:b/>
                <w:bCs/>
                <w:color w:val="000000"/>
                <w:kern w:val="0"/>
                <w:sz w:val="18"/>
                <w:szCs w:val="18"/>
              </w:rPr>
              <w:t>Gapdh</w:t>
            </w:r>
            <w:proofErr w:type="spellEnd"/>
          </w:p>
        </w:tc>
        <w:tc>
          <w:tcPr>
            <w:tcW w:w="2940" w:type="dxa"/>
            <w:tcBorders>
              <w:top w:val="nil"/>
              <w:left w:val="single" w:sz="8" w:space="0" w:color="000000"/>
              <w:bottom w:val="single" w:sz="8" w:space="0" w:color="000000"/>
              <w:right w:val="single" w:sz="8" w:space="0" w:color="000000"/>
            </w:tcBorders>
            <w:shd w:val="clear" w:color="auto" w:fill="auto"/>
            <w:noWrap/>
            <w:vAlign w:val="center"/>
          </w:tcPr>
          <w:p w:rsidR="000C483E" w:rsidRDefault="00F70D6B">
            <w:pPr>
              <w:widowControl/>
              <w:jc w:val="center"/>
              <w:rPr>
                <w:rFonts w:ascii="Times New Roman" w:eastAsia="宋体" w:hAnsi="Times New Roman" w:cs="Times New Roman"/>
                <w:color w:val="000000"/>
                <w:kern w:val="0"/>
                <w:sz w:val="15"/>
                <w:szCs w:val="15"/>
              </w:rPr>
            </w:pPr>
            <w:r>
              <w:rPr>
                <w:rFonts w:ascii="Times New Roman" w:eastAsia="宋体" w:hAnsi="Times New Roman" w:cs="Times New Roman"/>
                <w:color w:val="000000"/>
                <w:kern w:val="0"/>
                <w:sz w:val="15"/>
                <w:szCs w:val="15"/>
              </w:rPr>
              <w:t>GGCATTGCTCTCAATGACAA</w:t>
            </w:r>
          </w:p>
        </w:tc>
        <w:tc>
          <w:tcPr>
            <w:tcW w:w="2820" w:type="dxa"/>
            <w:tcBorders>
              <w:top w:val="nil"/>
              <w:left w:val="single" w:sz="8" w:space="0" w:color="000000"/>
              <w:bottom w:val="single" w:sz="8" w:space="0" w:color="000000"/>
              <w:right w:val="single" w:sz="8" w:space="0" w:color="000000"/>
            </w:tcBorders>
            <w:shd w:val="clear" w:color="auto" w:fill="auto"/>
            <w:noWrap/>
            <w:vAlign w:val="center"/>
          </w:tcPr>
          <w:p w:rsidR="000C483E" w:rsidRDefault="00F70D6B">
            <w:pPr>
              <w:widowControl/>
              <w:jc w:val="center"/>
              <w:rPr>
                <w:rFonts w:ascii="Times New Roman" w:eastAsia="宋体" w:hAnsi="Times New Roman" w:cs="Times New Roman"/>
                <w:color w:val="000000"/>
                <w:kern w:val="0"/>
                <w:sz w:val="15"/>
                <w:szCs w:val="15"/>
              </w:rPr>
            </w:pPr>
            <w:r>
              <w:rPr>
                <w:rFonts w:ascii="Times New Roman" w:eastAsia="宋体" w:hAnsi="Times New Roman" w:cs="Times New Roman"/>
                <w:color w:val="000000"/>
                <w:kern w:val="0"/>
                <w:sz w:val="15"/>
                <w:szCs w:val="15"/>
              </w:rPr>
              <w:t>AGGGCCTCTCTCTTGCTCTC</w:t>
            </w:r>
          </w:p>
        </w:tc>
      </w:tr>
      <w:tr w:rsidR="000C483E">
        <w:trPr>
          <w:trHeight w:val="285"/>
        </w:trPr>
        <w:tc>
          <w:tcPr>
            <w:tcW w:w="2805" w:type="dxa"/>
            <w:gridSpan w:val="2"/>
            <w:tcBorders>
              <w:top w:val="nil"/>
              <w:left w:val="single" w:sz="8" w:space="0" w:color="000000"/>
              <w:bottom w:val="single" w:sz="8" w:space="0" w:color="000000"/>
              <w:right w:val="single" w:sz="8" w:space="0" w:color="000000"/>
            </w:tcBorders>
            <w:shd w:val="clear" w:color="auto" w:fill="auto"/>
            <w:vAlign w:val="center"/>
          </w:tcPr>
          <w:p w:rsidR="000C483E" w:rsidRDefault="00F70D6B">
            <w:pPr>
              <w:widowControl/>
              <w:jc w:val="center"/>
              <w:rPr>
                <w:rFonts w:ascii="Times New Roman" w:eastAsia="宋体" w:hAnsi="Times New Roman" w:cs="Times New Roman"/>
                <w:b/>
                <w:bCs/>
                <w:i/>
                <w:iCs/>
                <w:color w:val="000000"/>
                <w:kern w:val="0"/>
                <w:sz w:val="20"/>
                <w:szCs w:val="20"/>
              </w:rPr>
            </w:pPr>
            <w:r>
              <w:rPr>
                <w:rFonts w:ascii="Times New Roman" w:eastAsia="宋体" w:hAnsi="Times New Roman" w:cs="Times New Roman"/>
                <w:b/>
                <w:bCs/>
                <w:i/>
                <w:iCs/>
                <w:color w:val="000000"/>
                <w:kern w:val="0"/>
                <w:sz w:val="20"/>
                <w:szCs w:val="20"/>
              </w:rPr>
              <w:t xml:space="preserve">K. </w:t>
            </w:r>
            <w:proofErr w:type="spellStart"/>
            <w:r>
              <w:rPr>
                <w:rFonts w:ascii="Times New Roman" w:eastAsia="宋体" w:hAnsi="Times New Roman" w:cs="Times New Roman"/>
                <w:b/>
                <w:bCs/>
                <w:i/>
                <w:iCs/>
                <w:color w:val="000000"/>
                <w:kern w:val="0"/>
                <w:sz w:val="20"/>
                <w:szCs w:val="20"/>
              </w:rPr>
              <w:t>variicola</w:t>
            </w:r>
            <w:proofErr w:type="spellEnd"/>
          </w:p>
        </w:tc>
        <w:tc>
          <w:tcPr>
            <w:tcW w:w="2940" w:type="dxa"/>
            <w:tcBorders>
              <w:top w:val="nil"/>
              <w:left w:val="single" w:sz="8" w:space="0" w:color="000000"/>
              <w:bottom w:val="single" w:sz="8" w:space="0" w:color="000000"/>
              <w:right w:val="single" w:sz="8" w:space="0" w:color="000000"/>
            </w:tcBorders>
            <w:shd w:val="clear" w:color="auto" w:fill="auto"/>
            <w:noWrap/>
            <w:vAlign w:val="center"/>
          </w:tcPr>
          <w:p w:rsidR="000C483E" w:rsidRDefault="00F70D6B">
            <w:pPr>
              <w:widowControl/>
              <w:jc w:val="center"/>
              <w:rPr>
                <w:rFonts w:ascii="Times New Roman" w:eastAsia="宋体" w:hAnsi="Times New Roman" w:cs="Times New Roman"/>
                <w:color w:val="000000"/>
                <w:kern w:val="0"/>
                <w:sz w:val="15"/>
                <w:szCs w:val="15"/>
              </w:rPr>
            </w:pPr>
            <w:r>
              <w:rPr>
                <w:rFonts w:ascii="Times New Roman" w:eastAsia="宋体" w:hAnsi="Times New Roman" w:cs="Times New Roman"/>
                <w:color w:val="000000"/>
                <w:kern w:val="0"/>
                <w:sz w:val="15"/>
                <w:szCs w:val="15"/>
              </w:rPr>
              <w:t xml:space="preserve">TACTTGTTCGACACGCGGAA, </w:t>
            </w:r>
          </w:p>
        </w:tc>
        <w:tc>
          <w:tcPr>
            <w:tcW w:w="2820" w:type="dxa"/>
            <w:tcBorders>
              <w:top w:val="nil"/>
              <w:left w:val="single" w:sz="8" w:space="0" w:color="000000"/>
              <w:bottom w:val="single" w:sz="8" w:space="0" w:color="000000"/>
              <w:right w:val="single" w:sz="8" w:space="0" w:color="000000"/>
            </w:tcBorders>
            <w:shd w:val="clear" w:color="auto" w:fill="auto"/>
            <w:noWrap/>
            <w:vAlign w:val="center"/>
          </w:tcPr>
          <w:p w:rsidR="000C483E" w:rsidRDefault="00F70D6B">
            <w:pPr>
              <w:widowControl/>
              <w:jc w:val="center"/>
              <w:rPr>
                <w:rFonts w:ascii="Times New Roman" w:eastAsia="宋体" w:hAnsi="Times New Roman" w:cs="Times New Roman"/>
                <w:color w:val="000000"/>
                <w:kern w:val="0"/>
                <w:sz w:val="15"/>
                <w:szCs w:val="15"/>
              </w:rPr>
            </w:pPr>
            <w:r>
              <w:rPr>
                <w:rFonts w:ascii="Times New Roman" w:eastAsia="宋体" w:hAnsi="Times New Roman" w:cs="Times New Roman"/>
                <w:color w:val="000000"/>
                <w:kern w:val="0"/>
                <w:sz w:val="15"/>
                <w:szCs w:val="15"/>
              </w:rPr>
              <w:t>CAATGGGCAACGAAAACGGT,</w:t>
            </w:r>
          </w:p>
        </w:tc>
      </w:tr>
      <w:tr w:rsidR="000C483E">
        <w:trPr>
          <w:trHeight w:val="285"/>
        </w:trPr>
        <w:tc>
          <w:tcPr>
            <w:tcW w:w="2805" w:type="dxa"/>
            <w:gridSpan w:val="2"/>
            <w:tcBorders>
              <w:top w:val="nil"/>
              <w:left w:val="single" w:sz="8" w:space="0" w:color="000000"/>
              <w:bottom w:val="single" w:sz="8" w:space="0" w:color="000000"/>
              <w:right w:val="single" w:sz="8" w:space="0" w:color="000000"/>
            </w:tcBorders>
            <w:shd w:val="clear" w:color="auto" w:fill="auto"/>
            <w:vAlign w:val="center"/>
          </w:tcPr>
          <w:p w:rsidR="000C483E" w:rsidRDefault="00F70D6B">
            <w:pPr>
              <w:widowControl/>
              <w:jc w:val="center"/>
              <w:rPr>
                <w:rFonts w:ascii="Times New Roman" w:eastAsia="宋体" w:hAnsi="Times New Roman" w:cs="Times New Roman"/>
                <w:b/>
                <w:bCs/>
                <w:i/>
                <w:iCs/>
                <w:color w:val="000000"/>
                <w:kern w:val="0"/>
                <w:sz w:val="20"/>
                <w:szCs w:val="20"/>
              </w:rPr>
            </w:pPr>
            <w:proofErr w:type="spellStart"/>
            <w:r>
              <w:rPr>
                <w:rFonts w:ascii="Times New Roman" w:eastAsia="宋体" w:hAnsi="Times New Roman" w:cs="Times New Roman"/>
                <w:b/>
                <w:bCs/>
                <w:i/>
                <w:iCs/>
                <w:color w:val="000000"/>
                <w:kern w:val="0"/>
                <w:sz w:val="20"/>
                <w:szCs w:val="20"/>
              </w:rPr>
              <w:t>ClpV</w:t>
            </w:r>
            <w:proofErr w:type="spellEnd"/>
            <w:r>
              <w:rPr>
                <w:rFonts w:ascii="Times New Roman" w:eastAsia="宋体" w:hAnsi="Times New Roman" w:cs="Times New Roman"/>
                <w:b/>
                <w:bCs/>
                <w:i/>
                <w:iCs/>
                <w:color w:val="000000"/>
                <w:kern w:val="0"/>
                <w:sz w:val="20"/>
                <w:szCs w:val="20"/>
              </w:rPr>
              <w:t xml:space="preserve"> </w:t>
            </w:r>
          </w:p>
        </w:tc>
        <w:tc>
          <w:tcPr>
            <w:tcW w:w="2940" w:type="dxa"/>
            <w:tcBorders>
              <w:top w:val="nil"/>
              <w:left w:val="single" w:sz="8" w:space="0" w:color="000000"/>
              <w:bottom w:val="single" w:sz="8" w:space="0" w:color="000000"/>
              <w:right w:val="single" w:sz="8" w:space="0" w:color="000000"/>
            </w:tcBorders>
            <w:shd w:val="clear" w:color="auto" w:fill="auto"/>
            <w:noWrap/>
            <w:vAlign w:val="center"/>
          </w:tcPr>
          <w:p w:rsidR="000C483E" w:rsidRDefault="00F70D6B">
            <w:pPr>
              <w:widowControl/>
              <w:jc w:val="center"/>
              <w:rPr>
                <w:rFonts w:ascii="Times New Roman" w:eastAsia="宋体" w:hAnsi="Times New Roman" w:cs="Times New Roman"/>
                <w:color w:val="000000"/>
                <w:kern w:val="0"/>
                <w:sz w:val="15"/>
                <w:szCs w:val="15"/>
              </w:rPr>
            </w:pPr>
            <w:r>
              <w:rPr>
                <w:rFonts w:ascii="Times New Roman" w:eastAsia="宋体" w:hAnsi="Times New Roman" w:cs="Times New Roman"/>
                <w:color w:val="000000"/>
                <w:kern w:val="0"/>
                <w:sz w:val="15"/>
                <w:szCs w:val="15"/>
              </w:rPr>
              <w:t>ATGGGATATGGATGCGCTGT</w:t>
            </w:r>
          </w:p>
        </w:tc>
        <w:tc>
          <w:tcPr>
            <w:tcW w:w="2820" w:type="dxa"/>
            <w:tcBorders>
              <w:top w:val="nil"/>
              <w:left w:val="single" w:sz="8" w:space="0" w:color="000000"/>
              <w:bottom w:val="single" w:sz="8" w:space="0" w:color="000000"/>
              <w:right w:val="single" w:sz="8" w:space="0" w:color="000000"/>
            </w:tcBorders>
            <w:shd w:val="clear" w:color="auto" w:fill="auto"/>
            <w:noWrap/>
            <w:vAlign w:val="center"/>
          </w:tcPr>
          <w:p w:rsidR="000C483E" w:rsidRDefault="00F70D6B">
            <w:pPr>
              <w:widowControl/>
              <w:jc w:val="center"/>
              <w:rPr>
                <w:rFonts w:ascii="Times New Roman" w:eastAsia="宋体" w:hAnsi="Times New Roman" w:cs="Times New Roman"/>
                <w:color w:val="000000"/>
                <w:kern w:val="0"/>
                <w:sz w:val="15"/>
                <w:szCs w:val="15"/>
              </w:rPr>
            </w:pPr>
            <w:r>
              <w:rPr>
                <w:rFonts w:ascii="Times New Roman" w:eastAsia="宋体" w:hAnsi="Times New Roman" w:cs="Times New Roman"/>
                <w:color w:val="000000"/>
                <w:kern w:val="0"/>
                <w:sz w:val="15"/>
                <w:szCs w:val="15"/>
              </w:rPr>
              <w:t>AGGTGAACACTGCGGATCTG</w:t>
            </w:r>
          </w:p>
        </w:tc>
      </w:tr>
      <w:tr w:rsidR="000C483E">
        <w:trPr>
          <w:trHeight w:val="285"/>
        </w:trPr>
        <w:tc>
          <w:tcPr>
            <w:tcW w:w="2805" w:type="dxa"/>
            <w:gridSpan w:val="2"/>
            <w:tcBorders>
              <w:top w:val="nil"/>
              <w:left w:val="single" w:sz="8" w:space="0" w:color="000000"/>
              <w:bottom w:val="single" w:sz="8" w:space="0" w:color="000000"/>
              <w:right w:val="single" w:sz="8" w:space="0" w:color="000000"/>
            </w:tcBorders>
            <w:shd w:val="clear" w:color="auto" w:fill="auto"/>
            <w:vAlign w:val="center"/>
          </w:tcPr>
          <w:p w:rsidR="000C483E" w:rsidRDefault="00F70D6B">
            <w:pPr>
              <w:widowControl/>
              <w:jc w:val="center"/>
              <w:rPr>
                <w:rFonts w:ascii="Times New Roman" w:eastAsia="宋体" w:hAnsi="Times New Roman" w:cs="Times New Roman"/>
                <w:b/>
                <w:bCs/>
                <w:color w:val="000000"/>
                <w:kern w:val="0"/>
                <w:sz w:val="20"/>
                <w:szCs w:val="20"/>
              </w:rPr>
            </w:pPr>
            <w:r>
              <w:rPr>
                <w:rFonts w:ascii="Times New Roman" w:eastAsia="宋体" w:hAnsi="Times New Roman" w:cs="Times New Roman"/>
                <w:b/>
                <w:bCs/>
                <w:color w:val="000000"/>
                <w:kern w:val="0"/>
                <w:sz w:val="20"/>
                <w:szCs w:val="20"/>
              </w:rPr>
              <w:t>16S rRNA</w:t>
            </w:r>
          </w:p>
        </w:tc>
        <w:tc>
          <w:tcPr>
            <w:tcW w:w="2940" w:type="dxa"/>
            <w:tcBorders>
              <w:top w:val="nil"/>
              <w:left w:val="single" w:sz="8" w:space="0" w:color="000000"/>
              <w:bottom w:val="single" w:sz="8" w:space="0" w:color="000000"/>
              <w:right w:val="single" w:sz="8" w:space="0" w:color="000000"/>
            </w:tcBorders>
            <w:shd w:val="clear" w:color="auto" w:fill="auto"/>
            <w:noWrap/>
            <w:vAlign w:val="center"/>
          </w:tcPr>
          <w:p w:rsidR="000C483E" w:rsidRDefault="00F70D6B">
            <w:pPr>
              <w:widowControl/>
              <w:jc w:val="center"/>
              <w:rPr>
                <w:rFonts w:ascii="Times New Roman" w:eastAsia="宋体" w:hAnsi="Times New Roman" w:cs="Times New Roman"/>
                <w:color w:val="000000"/>
                <w:kern w:val="0"/>
                <w:sz w:val="15"/>
                <w:szCs w:val="15"/>
              </w:rPr>
            </w:pPr>
            <w:r>
              <w:rPr>
                <w:rFonts w:ascii="Times New Roman" w:eastAsia="宋体" w:hAnsi="Times New Roman" w:cs="Times New Roman"/>
                <w:color w:val="000000"/>
                <w:kern w:val="0"/>
                <w:sz w:val="15"/>
                <w:szCs w:val="15"/>
              </w:rPr>
              <w:t>GTG STG CAY GGY TGT CGT CA</w:t>
            </w:r>
          </w:p>
        </w:tc>
        <w:tc>
          <w:tcPr>
            <w:tcW w:w="2820" w:type="dxa"/>
            <w:tcBorders>
              <w:top w:val="nil"/>
              <w:left w:val="single" w:sz="8" w:space="0" w:color="000000"/>
              <w:bottom w:val="single" w:sz="8" w:space="0" w:color="000000"/>
              <w:right w:val="single" w:sz="8" w:space="0" w:color="000000"/>
            </w:tcBorders>
            <w:shd w:val="clear" w:color="auto" w:fill="auto"/>
            <w:noWrap/>
            <w:vAlign w:val="center"/>
          </w:tcPr>
          <w:p w:rsidR="000C483E" w:rsidRDefault="00F70D6B">
            <w:pPr>
              <w:widowControl/>
              <w:jc w:val="center"/>
              <w:rPr>
                <w:rFonts w:ascii="Times New Roman" w:eastAsia="宋体" w:hAnsi="Times New Roman" w:cs="Times New Roman"/>
                <w:color w:val="000000"/>
                <w:kern w:val="0"/>
                <w:sz w:val="15"/>
                <w:szCs w:val="15"/>
              </w:rPr>
            </w:pPr>
            <w:r>
              <w:rPr>
                <w:rFonts w:ascii="Times New Roman" w:eastAsia="宋体" w:hAnsi="Times New Roman" w:cs="Times New Roman"/>
                <w:color w:val="000000"/>
                <w:kern w:val="0"/>
                <w:sz w:val="15"/>
                <w:szCs w:val="15"/>
              </w:rPr>
              <w:t>ACG TCR TCC MCA CCT TCC TC</w:t>
            </w:r>
          </w:p>
        </w:tc>
      </w:tr>
      <w:tr w:rsidR="000C483E">
        <w:trPr>
          <w:trHeight w:val="600"/>
        </w:trPr>
        <w:tc>
          <w:tcPr>
            <w:tcW w:w="2805" w:type="dxa"/>
            <w:gridSpan w:val="2"/>
            <w:tcBorders>
              <w:top w:val="nil"/>
              <w:left w:val="single" w:sz="8" w:space="0" w:color="000000"/>
              <w:bottom w:val="single" w:sz="8" w:space="0" w:color="000000"/>
              <w:right w:val="single" w:sz="8" w:space="0" w:color="000000"/>
            </w:tcBorders>
            <w:shd w:val="clear" w:color="auto" w:fill="auto"/>
            <w:vAlign w:val="center"/>
          </w:tcPr>
          <w:p w:rsidR="000C483E" w:rsidRDefault="00F70D6B">
            <w:pPr>
              <w:widowControl/>
              <w:jc w:val="center"/>
              <w:rPr>
                <w:rFonts w:ascii="Times New Roman" w:eastAsia="宋体" w:hAnsi="Times New Roman" w:cs="Times New Roman"/>
                <w:b/>
                <w:bCs/>
                <w:color w:val="000000"/>
                <w:kern w:val="0"/>
                <w:sz w:val="20"/>
                <w:szCs w:val="20"/>
              </w:rPr>
            </w:pPr>
            <w:r>
              <w:rPr>
                <w:rFonts w:ascii="Times New Roman" w:eastAsia="宋体" w:hAnsi="Times New Roman" w:cs="Times New Roman"/>
                <w:b/>
                <w:bCs/>
                <w:color w:val="000000"/>
                <w:kern w:val="0"/>
                <w:sz w:val="20"/>
                <w:szCs w:val="20"/>
              </w:rPr>
              <w:t>16S rRNA (V1-V9)27F/1492R</w:t>
            </w:r>
          </w:p>
        </w:tc>
        <w:tc>
          <w:tcPr>
            <w:tcW w:w="2940" w:type="dxa"/>
            <w:tcBorders>
              <w:top w:val="nil"/>
              <w:left w:val="single" w:sz="8" w:space="0" w:color="000000"/>
              <w:bottom w:val="single" w:sz="8" w:space="0" w:color="000000"/>
              <w:right w:val="single" w:sz="8" w:space="0" w:color="000000"/>
            </w:tcBorders>
            <w:shd w:val="clear" w:color="auto" w:fill="auto"/>
            <w:noWrap/>
            <w:vAlign w:val="center"/>
          </w:tcPr>
          <w:p w:rsidR="000C483E" w:rsidRDefault="00F70D6B">
            <w:pPr>
              <w:widowControl/>
              <w:jc w:val="center"/>
              <w:rPr>
                <w:rFonts w:ascii="Times New Roman" w:eastAsia="宋体" w:hAnsi="Times New Roman" w:cs="Times New Roman"/>
                <w:color w:val="000000"/>
                <w:kern w:val="0"/>
                <w:sz w:val="15"/>
                <w:szCs w:val="15"/>
              </w:rPr>
            </w:pPr>
            <w:r>
              <w:rPr>
                <w:rFonts w:ascii="Times New Roman" w:eastAsia="宋体" w:hAnsi="Times New Roman" w:cs="Times New Roman"/>
                <w:color w:val="000000"/>
                <w:kern w:val="0"/>
                <w:sz w:val="15"/>
                <w:szCs w:val="15"/>
              </w:rPr>
              <w:t>AGAGTTTGATCCTGGCTCAG</w:t>
            </w:r>
          </w:p>
        </w:tc>
        <w:tc>
          <w:tcPr>
            <w:tcW w:w="2820" w:type="dxa"/>
            <w:tcBorders>
              <w:top w:val="nil"/>
              <w:left w:val="single" w:sz="8" w:space="0" w:color="000000"/>
              <w:bottom w:val="single" w:sz="8" w:space="0" w:color="000000"/>
              <w:right w:val="single" w:sz="8" w:space="0" w:color="000000"/>
            </w:tcBorders>
            <w:shd w:val="clear" w:color="auto" w:fill="auto"/>
            <w:noWrap/>
            <w:vAlign w:val="center"/>
          </w:tcPr>
          <w:p w:rsidR="000C483E" w:rsidRDefault="00F70D6B">
            <w:pPr>
              <w:widowControl/>
              <w:jc w:val="center"/>
              <w:rPr>
                <w:rFonts w:ascii="Times New Roman" w:eastAsia="宋体" w:hAnsi="Times New Roman" w:cs="Times New Roman"/>
                <w:color w:val="000000"/>
                <w:kern w:val="0"/>
                <w:sz w:val="15"/>
                <w:szCs w:val="15"/>
              </w:rPr>
            </w:pPr>
            <w:r>
              <w:rPr>
                <w:rFonts w:ascii="Times New Roman" w:eastAsia="宋体" w:hAnsi="Times New Roman" w:cs="Times New Roman"/>
                <w:color w:val="000000"/>
                <w:kern w:val="0"/>
                <w:sz w:val="15"/>
                <w:szCs w:val="15"/>
              </w:rPr>
              <w:t>TACGACTTAACCCCAATCGC</w:t>
            </w:r>
          </w:p>
        </w:tc>
      </w:tr>
      <w:tr w:rsidR="000C483E">
        <w:trPr>
          <w:trHeight w:val="285"/>
        </w:trPr>
        <w:tc>
          <w:tcPr>
            <w:tcW w:w="2805" w:type="dxa"/>
            <w:gridSpan w:val="2"/>
            <w:tcBorders>
              <w:top w:val="nil"/>
              <w:left w:val="single" w:sz="8" w:space="0" w:color="000000"/>
              <w:bottom w:val="single" w:sz="8" w:space="0" w:color="000000"/>
              <w:right w:val="single" w:sz="8" w:space="0" w:color="000000"/>
            </w:tcBorders>
            <w:shd w:val="clear" w:color="auto" w:fill="auto"/>
            <w:vAlign w:val="center"/>
          </w:tcPr>
          <w:p w:rsidR="000C483E" w:rsidRDefault="00F70D6B">
            <w:pPr>
              <w:widowControl/>
              <w:jc w:val="center"/>
              <w:rPr>
                <w:rFonts w:ascii="Times New Roman" w:eastAsia="宋体" w:hAnsi="Times New Roman" w:cs="Times New Roman"/>
                <w:b/>
                <w:bCs/>
                <w:color w:val="000000"/>
                <w:kern w:val="0"/>
                <w:sz w:val="20"/>
                <w:szCs w:val="20"/>
              </w:rPr>
            </w:pPr>
            <w:r>
              <w:rPr>
                <w:rFonts w:ascii="Times New Roman" w:eastAsia="宋体" w:hAnsi="Times New Roman" w:cs="Times New Roman"/>
                <w:b/>
                <w:bCs/>
                <w:color w:val="000000"/>
                <w:kern w:val="0"/>
                <w:sz w:val="20"/>
                <w:szCs w:val="20"/>
              </w:rPr>
              <w:t>N20-ClpV</w:t>
            </w:r>
          </w:p>
        </w:tc>
        <w:tc>
          <w:tcPr>
            <w:tcW w:w="5760" w:type="dxa"/>
            <w:gridSpan w:val="2"/>
            <w:tcBorders>
              <w:top w:val="nil"/>
              <w:left w:val="single" w:sz="8" w:space="0" w:color="000000"/>
              <w:bottom w:val="single" w:sz="8" w:space="0" w:color="000000"/>
              <w:right w:val="single" w:sz="8" w:space="0" w:color="000000"/>
            </w:tcBorders>
            <w:shd w:val="clear" w:color="auto" w:fill="auto"/>
            <w:noWrap/>
            <w:vAlign w:val="center"/>
          </w:tcPr>
          <w:p w:rsidR="000C483E" w:rsidRDefault="00F70D6B">
            <w:pPr>
              <w:widowControl/>
              <w:jc w:val="center"/>
              <w:rPr>
                <w:rFonts w:ascii="Times New Roman" w:eastAsia="宋体" w:hAnsi="Times New Roman" w:cs="Times New Roman"/>
                <w:color w:val="000000"/>
                <w:kern w:val="0"/>
                <w:sz w:val="15"/>
                <w:szCs w:val="15"/>
              </w:rPr>
            </w:pPr>
            <w:r>
              <w:rPr>
                <w:rFonts w:ascii="Times New Roman" w:eastAsia="宋体" w:hAnsi="Times New Roman" w:cs="Times New Roman"/>
                <w:color w:val="000000"/>
                <w:kern w:val="0"/>
                <w:sz w:val="15"/>
                <w:szCs w:val="15"/>
              </w:rPr>
              <w:t>CTGACTAGTCTCCATTGCGCGGGCACAGCGTTTTAGAGCTAGAAATAG</w:t>
            </w:r>
          </w:p>
        </w:tc>
      </w:tr>
    </w:tbl>
    <w:p w:rsidR="000C483E" w:rsidRDefault="000C483E">
      <w:pPr>
        <w:pStyle w:val="p"/>
        <w:shd w:val="clear" w:color="auto" w:fill="FFFFFF"/>
        <w:snapToGrid w:val="0"/>
        <w:spacing w:before="0" w:beforeAutospacing="0" w:after="0" w:afterAutospacing="0" w:line="480" w:lineRule="auto"/>
        <w:jc w:val="both"/>
        <w:rPr>
          <w:rStyle w:val="ae"/>
          <w:rFonts w:ascii="Times New Roman" w:hAnsi="Times New Roman" w:cs="Times New Roman"/>
          <w:i w:val="0"/>
        </w:rPr>
      </w:pPr>
    </w:p>
    <w:p w:rsidR="000C483E" w:rsidRDefault="000C483E">
      <w:pPr>
        <w:pStyle w:val="p"/>
        <w:shd w:val="clear" w:color="auto" w:fill="FFFFFF"/>
        <w:snapToGrid w:val="0"/>
        <w:spacing w:before="0" w:beforeAutospacing="0" w:after="0" w:afterAutospacing="0" w:line="480" w:lineRule="auto"/>
        <w:jc w:val="both"/>
        <w:rPr>
          <w:rStyle w:val="ae"/>
          <w:rFonts w:ascii="Times New Roman" w:hAnsi="Times New Roman" w:cs="Times New Roman"/>
          <w:i w:val="0"/>
        </w:rPr>
      </w:pPr>
    </w:p>
    <w:p w:rsidR="000C483E" w:rsidRDefault="000C483E">
      <w:pPr>
        <w:pStyle w:val="p"/>
        <w:shd w:val="clear" w:color="auto" w:fill="FFFFFF"/>
        <w:snapToGrid w:val="0"/>
        <w:spacing w:before="0" w:beforeAutospacing="0" w:after="0" w:afterAutospacing="0" w:line="480" w:lineRule="auto"/>
        <w:jc w:val="both"/>
        <w:rPr>
          <w:rStyle w:val="ae"/>
          <w:rFonts w:ascii="Times New Roman" w:hAnsi="Times New Roman" w:cs="Times New Roman"/>
          <w:i w:val="0"/>
        </w:rPr>
      </w:pPr>
    </w:p>
    <w:p w:rsidR="000C483E" w:rsidRDefault="000C483E">
      <w:pPr>
        <w:pStyle w:val="p"/>
        <w:shd w:val="clear" w:color="auto" w:fill="FFFFFF"/>
        <w:snapToGrid w:val="0"/>
        <w:spacing w:before="0" w:beforeAutospacing="0" w:after="0" w:afterAutospacing="0" w:line="480" w:lineRule="auto"/>
        <w:jc w:val="both"/>
        <w:rPr>
          <w:rStyle w:val="ae"/>
          <w:rFonts w:ascii="Times New Roman" w:hAnsi="Times New Roman" w:cs="Times New Roman"/>
          <w:i w:val="0"/>
        </w:rPr>
      </w:pPr>
    </w:p>
    <w:p w:rsidR="000C483E" w:rsidRDefault="000C483E">
      <w:pPr>
        <w:pStyle w:val="p"/>
        <w:shd w:val="clear" w:color="auto" w:fill="FFFFFF"/>
        <w:snapToGrid w:val="0"/>
        <w:spacing w:before="0" w:beforeAutospacing="0" w:after="0" w:afterAutospacing="0" w:line="480" w:lineRule="auto"/>
        <w:jc w:val="both"/>
        <w:rPr>
          <w:rStyle w:val="ae"/>
          <w:rFonts w:ascii="Times New Roman" w:hAnsi="Times New Roman" w:cs="Times New Roman"/>
          <w:i w:val="0"/>
        </w:rPr>
      </w:pPr>
    </w:p>
    <w:p w:rsidR="000C483E" w:rsidRDefault="000C483E">
      <w:pPr>
        <w:pStyle w:val="p"/>
        <w:shd w:val="clear" w:color="auto" w:fill="FFFFFF"/>
        <w:snapToGrid w:val="0"/>
        <w:spacing w:before="0" w:beforeAutospacing="0" w:after="0" w:afterAutospacing="0" w:line="480" w:lineRule="auto"/>
        <w:jc w:val="both"/>
        <w:rPr>
          <w:rStyle w:val="ae"/>
          <w:rFonts w:ascii="Times New Roman" w:hAnsi="Times New Roman" w:cs="Times New Roman"/>
          <w:i w:val="0"/>
        </w:rPr>
      </w:pPr>
    </w:p>
    <w:p w:rsidR="000C483E" w:rsidRDefault="000C483E">
      <w:pPr>
        <w:pStyle w:val="p"/>
        <w:shd w:val="clear" w:color="auto" w:fill="FFFFFF"/>
        <w:snapToGrid w:val="0"/>
        <w:spacing w:before="0" w:beforeAutospacing="0" w:after="0" w:afterAutospacing="0" w:line="480" w:lineRule="auto"/>
        <w:jc w:val="both"/>
        <w:rPr>
          <w:rStyle w:val="ae"/>
          <w:rFonts w:ascii="Times New Roman" w:hAnsi="Times New Roman" w:cs="Times New Roman"/>
          <w:i w:val="0"/>
        </w:rPr>
      </w:pPr>
    </w:p>
    <w:p w:rsidR="000C483E" w:rsidRDefault="000C483E">
      <w:pPr>
        <w:pStyle w:val="p"/>
        <w:shd w:val="clear" w:color="auto" w:fill="FFFFFF"/>
        <w:snapToGrid w:val="0"/>
        <w:spacing w:before="0" w:beforeAutospacing="0" w:after="0" w:afterAutospacing="0" w:line="480" w:lineRule="auto"/>
        <w:jc w:val="both"/>
        <w:rPr>
          <w:rStyle w:val="ae"/>
          <w:rFonts w:ascii="Times New Roman" w:hAnsi="Times New Roman" w:cs="Times New Roman"/>
          <w:i w:val="0"/>
        </w:rPr>
      </w:pPr>
    </w:p>
    <w:p w:rsidR="007250C1" w:rsidRDefault="007250C1">
      <w:pPr>
        <w:pStyle w:val="p"/>
        <w:shd w:val="clear" w:color="auto" w:fill="FFFFFF"/>
        <w:snapToGrid w:val="0"/>
        <w:spacing w:before="0" w:beforeAutospacing="0" w:after="0" w:afterAutospacing="0" w:line="480" w:lineRule="auto"/>
        <w:jc w:val="both"/>
        <w:rPr>
          <w:rStyle w:val="ae"/>
          <w:rFonts w:ascii="Times New Roman" w:hAnsi="Times New Roman" w:cs="Times New Roman"/>
          <w:i w:val="0"/>
        </w:rPr>
      </w:pPr>
    </w:p>
    <w:p w:rsidR="000C483E" w:rsidRDefault="00F70D6B">
      <w:pPr>
        <w:pStyle w:val="p"/>
        <w:shd w:val="clear" w:color="auto" w:fill="FFFFFF"/>
        <w:snapToGrid w:val="0"/>
        <w:spacing w:before="0" w:beforeAutospacing="0" w:after="0" w:afterAutospacing="0" w:line="480" w:lineRule="auto"/>
        <w:jc w:val="both"/>
        <w:rPr>
          <w:rStyle w:val="ae"/>
          <w:rFonts w:ascii="Times New Roman" w:hAnsi="Times New Roman" w:cs="Times New Roman"/>
          <w:i w:val="0"/>
        </w:rPr>
        <w:sectPr w:rsidR="000C483E">
          <w:headerReference w:type="default" r:id="rId11"/>
          <w:pgSz w:w="11906" w:h="16838"/>
          <w:pgMar w:top="1440" w:right="1800" w:bottom="1440" w:left="1800" w:header="851" w:footer="992" w:gutter="0"/>
          <w:lnNumType w:countBy="1" w:restart="continuous"/>
          <w:cols w:space="425"/>
          <w:docGrid w:type="lines" w:linePitch="312"/>
        </w:sectPr>
      </w:pPr>
      <w:r>
        <w:rPr>
          <w:rStyle w:val="ae"/>
          <w:rFonts w:ascii="Times New Roman" w:hAnsi="Times New Roman" w:cs="Times New Roman" w:hint="eastAsia"/>
          <w:i w:val="0"/>
        </w:rPr>
        <w:t>Table S2</w:t>
      </w:r>
    </w:p>
    <w:tbl>
      <w:tblPr>
        <w:tblW w:w="5000" w:type="pct"/>
        <w:tblLayout w:type="fixed"/>
        <w:tblLook w:val="04A0" w:firstRow="1" w:lastRow="0" w:firstColumn="1" w:lastColumn="0" w:noHBand="0" w:noVBand="1"/>
      </w:tblPr>
      <w:tblGrid>
        <w:gridCol w:w="3167"/>
        <w:gridCol w:w="2357"/>
        <w:gridCol w:w="653"/>
        <w:gridCol w:w="653"/>
        <w:gridCol w:w="653"/>
        <w:gridCol w:w="653"/>
        <w:gridCol w:w="653"/>
        <w:gridCol w:w="653"/>
        <w:gridCol w:w="653"/>
        <w:gridCol w:w="653"/>
        <w:gridCol w:w="653"/>
        <w:gridCol w:w="500"/>
        <w:gridCol w:w="500"/>
        <w:gridCol w:w="502"/>
        <w:gridCol w:w="502"/>
        <w:gridCol w:w="553"/>
      </w:tblGrid>
      <w:tr w:rsidR="000C483E">
        <w:trPr>
          <w:trHeight w:val="285"/>
        </w:trPr>
        <w:tc>
          <w:tcPr>
            <w:tcW w:w="5000" w:type="pct"/>
            <w:gridSpan w:val="16"/>
            <w:tcBorders>
              <w:top w:val="nil"/>
              <w:left w:val="nil"/>
              <w:bottom w:val="nil"/>
              <w:right w:val="nil"/>
            </w:tcBorders>
            <w:shd w:val="clear" w:color="auto" w:fill="auto"/>
            <w:noWrap/>
            <w:vAlign w:val="bottom"/>
          </w:tcPr>
          <w:p w:rsidR="000C483E" w:rsidRDefault="00F70D6B">
            <w:pPr>
              <w:jc w:val="center"/>
              <w:rPr>
                <w:rFonts w:ascii="等线" w:eastAsia="等线" w:hAnsi="等线" w:cs="等线"/>
                <w:color w:val="000000"/>
                <w:sz w:val="22"/>
              </w:rPr>
            </w:pPr>
            <w:r>
              <w:rPr>
                <w:rStyle w:val="ae"/>
                <w:rFonts w:ascii="Times New Roman" w:hAnsi="Times New Roman" w:cs="Times New Roman" w:hint="eastAsia"/>
                <w:b/>
                <w:bCs/>
                <w:i w:val="0"/>
                <w:sz w:val="24"/>
                <w:szCs w:val="24"/>
              </w:rPr>
              <w:lastRenderedPageBreak/>
              <w:t xml:space="preserve">Table S2 </w:t>
            </w:r>
            <w:r w:rsidR="004B2D1D">
              <w:rPr>
                <w:rStyle w:val="ae"/>
                <w:rFonts w:ascii="Times New Roman" w:hAnsi="Times New Roman" w:cs="Times New Roman"/>
                <w:b/>
                <w:bCs/>
                <w:i w:val="0"/>
                <w:sz w:val="24"/>
                <w:szCs w:val="24"/>
              </w:rPr>
              <w:t>S</w:t>
            </w:r>
            <w:r>
              <w:rPr>
                <w:rStyle w:val="ae"/>
                <w:rFonts w:ascii="Times New Roman" w:hAnsi="Times New Roman" w:cs="Times New Roman"/>
                <w:b/>
                <w:bCs/>
                <w:i w:val="0"/>
                <w:sz w:val="24"/>
                <w:szCs w:val="24"/>
              </w:rPr>
              <w:t>trains isolated from MATs of patients with CD and non-CD controls</w:t>
            </w:r>
          </w:p>
        </w:tc>
      </w:tr>
      <w:tr w:rsidR="000C483E">
        <w:trPr>
          <w:trHeight w:val="285"/>
        </w:trPr>
        <w:tc>
          <w:tcPr>
            <w:tcW w:w="1134" w:type="pct"/>
            <w:tcBorders>
              <w:top w:val="nil"/>
              <w:left w:val="nil"/>
              <w:bottom w:val="nil"/>
              <w:right w:val="nil"/>
            </w:tcBorders>
            <w:shd w:val="clear" w:color="auto" w:fill="auto"/>
            <w:noWrap/>
            <w:vAlign w:val="bottom"/>
          </w:tcPr>
          <w:p w:rsidR="000C483E" w:rsidRDefault="000C483E">
            <w:pPr>
              <w:rPr>
                <w:rFonts w:ascii="等线" w:eastAsia="等线" w:hAnsi="等线" w:cs="等线"/>
                <w:color w:val="000000"/>
                <w:sz w:val="22"/>
              </w:rPr>
            </w:pPr>
          </w:p>
        </w:tc>
        <w:tc>
          <w:tcPr>
            <w:tcW w:w="844" w:type="pct"/>
            <w:tcBorders>
              <w:top w:val="nil"/>
              <w:left w:val="nil"/>
              <w:bottom w:val="nil"/>
              <w:right w:val="nil"/>
            </w:tcBorders>
            <w:shd w:val="clear" w:color="auto" w:fill="auto"/>
            <w:noWrap/>
            <w:vAlign w:val="bottom"/>
          </w:tcPr>
          <w:p w:rsidR="000C483E" w:rsidRDefault="000C483E">
            <w:pPr>
              <w:rPr>
                <w:rFonts w:ascii="等线" w:eastAsia="等线" w:hAnsi="等线" w:cs="等线"/>
                <w:color w:val="000000"/>
                <w:sz w:val="22"/>
              </w:rPr>
            </w:pPr>
          </w:p>
        </w:tc>
        <w:tc>
          <w:tcPr>
            <w:tcW w:w="234" w:type="pct"/>
            <w:tcBorders>
              <w:top w:val="nil"/>
              <w:left w:val="nil"/>
              <w:bottom w:val="nil"/>
              <w:right w:val="nil"/>
            </w:tcBorders>
            <w:shd w:val="clear" w:color="auto" w:fill="auto"/>
            <w:noWrap/>
            <w:vAlign w:val="bottom"/>
          </w:tcPr>
          <w:p w:rsidR="000C483E" w:rsidRDefault="000C483E">
            <w:pPr>
              <w:rPr>
                <w:rFonts w:ascii="等线" w:eastAsia="等线" w:hAnsi="等线" w:cs="等线"/>
                <w:color w:val="000000"/>
                <w:sz w:val="22"/>
              </w:rPr>
            </w:pPr>
          </w:p>
        </w:tc>
        <w:tc>
          <w:tcPr>
            <w:tcW w:w="234" w:type="pct"/>
            <w:tcBorders>
              <w:top w:val="nil"/>
              <w:left w:val="nil"/>
              <w:bottom w:val="nil"/>
              <w:right w:val="nil"/>
            </w:tcBorders>
            <w:shd w:val="clear" w:color="auto" w:fill="auto"/>
            <w:noWrap/>
            <w:vAlign w:val="bottom"/>
          </w:tcPr>
          <w:p w:rsidR="000C483E" w:rsidRDefault="000C483E">
            <w:pPr>
              <w:rPr>
                <w:rFonts w:ascii="等线" w:eastAsia="等线" w:hAnsi="等线" w:cs="等线"/>
                <w:color w:val="000000"/>
                <w:sz w:val="22"/>
              </w:rPr>
            </w:pPr>
          </w:p>
        </w:tc>
        <w:tc>
          <w:tcPr>
            <w:tcW w:w="234" w:type="pct"/>
            <w:tcBorders>
              <w:top w:val="nil"/>
              <w:left w:val="nil"/>
              <w:bottom w:val="nil"/>
              <w:right w:val="nil"/>
            </w:tcBorders>
            <w:shd w:val="clear" w:color="auto" w:fill="auto"/>
            <w:noWrap/>
            <w:vAlign w:val="bottom"/>
          </w:tcPr>
          <w:p w:rsidR="000C483E" w:rsidRDefault="000C483E">
            <w:pPr>
              <w:rPr>
                <w:rFonts w:ascii="等线" w:eastAsia="等线" w:hAnsi="等线" w:cs="等线"/>
                <w:color w:val="000000"/>
                <w:sz w:val="22"/>
              </w:rPr>
            </w:pPr>
          </w:p>
        </w:tc>
        <w:tc>
          <w:tcPr>
            <w:tcW w:w="234" w:type="pct"/>
            <w:tcBorders>
              <w:top w:val="nil"/>
              <w:left w:val="nil"/>
              <w:bottom w:val="nil"/>
              <w:right w:val="nil"/>
            </w:tcBorders>
            <w:shd w:val="clear" w:color="auto" w:fill="auto"/>
            <w:noWrap/>
            <w:vAlign w:val="bottom"/>
          </w:tcPr>
          <w:p w:rsidR="000C483E" w:rsidRDefault="000C483E">
            <w:pPr>
              <w:rPr>
                <w:rFonts w:ascii="等线" w:eastAsia="等线" w:hAnsi="等线" w:cs="等线"/>
                <w:color w:val="000000"/>
                <w:sz w:val="22"/>
              </w:rPr>
            </w:pPr>
          </w:p>
        </w:tc>
        <w:tc>
          <w:tcPr>
            <w:tcW w:w="234" w:type="pct"/>
            <w:tcBorders>
              <w:top w:val="nil"/>
              <w:left w:val="nil"/>
              <w:bottom w:val="nil"/>
              <w:right w:val="nil"/>
            </w:tcBorders>
            <w:shd w:val="clear" w:color="auto" w:fill="auto"/>
            <w:noWrap/>
            <w:vAlign w:val="bottom"/>
          </w:tcPr>
          <w:p w:rsidR="000C483E" w:rsidRDefault="000C483E">
            <w:pPr>
              <w:rPr>
                <w:rFonts w:ascii="等线" w:eastAsia="等线" w:hAnsi="等线" w:cs="等线"/>
                <w:color w:val="000000"/>
                <w:sz w:val="22"/>
              </w:rPr>
            </w:pPr>
          </w:p>
        </w:tc>
        <w:tc>
          <w:tcPr>
            <w:tcW w:w="234" w:type="pct"/>
            <w:tcBorders>
              <w:top w:val="nil"/>
              <w:left w:val="nil"/>
              <w:bottom w:val="nil"/>
              <w:right w:val="nil"/>
            </w:tcBorders>
            <w:shd w:val="clear" w:color="auto" w:fill="auto"/>
            <w:noWrap/>
            <w:vAlign w:val="bottom"/>
          </w:tcPr>
          <w:p w:rsidR="000C483E" w:rsidRDefault="000C483E">
            <w:pPr>
              <w:rPr>
                <w:rFonts w:ascii="等线" w:eastAsia="等线" w:hAnsi="等线" w:cs="等线"/>
                <w:color w:val="000000"/>
                <w:sz w:val="22"/>
              </w:rPr>
            </w:pPr>
          </w:p>
        </w:tc>
        <w:tc>
          <w:tcPr>
            <w:tcW w:w="234" w:type="pct"/>
            <w:tcBorders>
              <w:top w:val="nil"/>
              <w:left w:val="nil"/>
              <w:bottom w:val="nil"/>
              <w:right w:val="nil"/>
            </w:tcBorders>
            <w:shd w:val="clear" w:color="auto" w:fill="auto"/>
            <w:noWrap/>
            <w:vAlign w:val="bottom"/>
          </w:tcPr>
          <w:p w:rsidR="000C483E" w:rsidRDefault="000C483E">
            <w:pPr>
              <w:rPr>
                <w:rFonts w:ascii="等线" w:eastAsia="等线" w:hAnsi="等线" w:cs="等线"/>
                <w:color w:val="000000"/>
                <w:sz w:val="22"/>
              </w:rPr>
            </w:pPr>
          </w:p>
        </w:tc>
        <w:tc>
          <w:tcPr>
            <w:tcW w:w="234" w:type="pct"/>
            <w:tcBorders>
              <w:top w:val="nil"/>
              <w:left w:val="nil"/>
              <w:bottom w:val="nil"/>
              <w:right w:val="nil"/>
            </w:tcBorders>
            <w:shd w:val="clear" w:color="auto" w:fill="auto"/>
            <w:noWrap/>
            <w:vAlign w:val="bottom"/>
          </w:tcPr>
          <w:p w:rsidR="000C483E" w:rsidRDefault="000C483E">
            <w:pPr>
              <w:rPr>
                <w:rFonts w:ascii="等线" w:eastAsia="等线" w:hAnsi="等线" w:cs="等线"/>
                <w:color w:val="000000"/>
                <w:sz w:val="22"/>
              </w:rPr>
            </w:pPr>
          </w:p>
        </w:tc>
        <w:tc>
          <w:tcPr>
            <w:tcW w:w="234" w:type="pct"/>
            <w:tcBorders>
              <w:top w:val="nil"/>
              <w:left w:val="nil"/>
              <w:bottom w:val="nil"/>
              <w:right w:val="nil"/>
            </w:tcBorders>
            <w:shd w:val="clear" w:color="auto" w:fill="auto"/>
            <w:noWrap/>
            <w:vAlign w:val="bottom"/>
          </w:tcPr>
          <w:p w:rsidR="000C483E" w:rsidRDefault="000C483E">
            <w:pPr>
              <w:rPr>
                <w:rFonts w:ascii="等线" w:eastAsia="等线" w:hAnsi="等线" w:cs="等线"/>
                <w:color w:val="000000"/>
                <w:sz w:val="22"/>
              </w:rPr>
            </w:pPr>
          </w:p>
        </w:tc>
        <w:tc>
          <w:tcPr>
            <w:tcW w:w="179" w:type="pct"/>
            <w:tcBorders>
              <w:top w:val="nil"/>
              <w:left w:val="nil"/>
              <w:bottom w:val="nil"/>
              <w:right w:val="nil"/>
            </w:tcBorders>
            <w:shd w:val="clear" w:color="auto" w:fill="auto"/>
            <w:noWrap/>
            <w:vAlign w:val="bottom"/>
          </w:tcPr>
          <w:p w:rsidR="000C483E" w:rsidRDefault="000C483E">
            <w:pPr>
              <w:rPr>
                <w:rFonts w:ascii="等线" w:eastAsia="等线" w:hAnsi="等线" w:cs="等线"/>
                <w:color w:val="000000"/>
                <w:sz w:val="22"/>
              </w:rPr>
            </w:pPr>
          </w:p>
        </w:tc>
        <w:tc>
          <w:tcPr>
            <w:tcW w:w="179" w:type="pct"/>
            <w:tcBorders>
              <w:top w:val="nil"/>
              <w:left w:val="nil"/>
              <w:bottom w:val="nil"/>
              <w:right w:val="nil"/>
            </w:tcBorders>
            <w:shd w:val="clear" w:color="auto" w:fill="auto"/>
            <w:noWrap/>
            <w:vAlign w:val="bottom"/>
          </w:tcPr>
          <w:p w:rsidR="000C483E" w:rsidRDefault="000C483E">
            <w:pPr>
              <w:rPr>
                <w:rFonts w:ascii="等线" w:eastAsia="等线" w:hAnsi="等线" w:cs="等线"/>
                <w:color w:val="000000"/>
                <w:sz w:val="22"/>
              </w:rPr>
            </w:pPr>
          </w:p>
        </w:tc>
        <w:tc>
          <w:tcPr>
            <w:tcW w:w="180" w:type="pct"/>
            <w:tcBorders>
              <w:top w:val="nil"/>
              <w:left w:val="nil"/>
              <w:bottom w:val="nil"/>
              <w:right w:val="nil"/>
            </w:tcBorders>
            <w:shd w:val="clear" w:color="auto" w:fill="auto"/>
            <w:noWrap/>
            <w:vAlign w:val="bottom"/>
          </w:tcPr>
          <w:p w:rsidR="000C483E" w:rsidRDefault="000C483E">
            <w:pPr>
              <w:rPr>
                <w:rFonts w:ascii="等线" w:eastAsia="等线" w:hAnsi="等线" w:cs="等线"/>
                <w:color w:val="000000"/>
                <w:sz w:val="22"/>
              </w:rPr>
            </w:pPr>
          </w:p>
        </w:tc>
        <w:tc>
          <w:tcPr>
            <w:tcW w:w="180" w:type="pct"/>
            <w:tcBorders>
              <w:top w:val="nil"/>
              <w:left w:val="nil"/>
              <w:bottom w:val="nil"/>
              <w:right w:val="nil"/>
            </w:tcBorders>
            <w:shd w:val="clear" w:color="auto" w:fill="auto"/>
            <w:noWrap/>
            <w:vAlign w:val="bottom"/>
          </w:tcPr>
          <w:p w:rsidR="000C483E" w:rsidRDefault="000C483E">
            <w:pPr>
              <w:rPr>
                <w:rFonts w:ascii="等线" w:eastAsia="等线" w:hAnsi="等线" w:cs="等线"/>
                <w:color w:val="000000"/>
                <w:sz w:val="22"/>
              </w:rPr>
            </w:pPr>
          </w:p>
        </w:tc>
        <w:tc>
          <w:tcPr>
            <w:tcW w:w="186" w:type="pct"/>
            <w:tcBorders>
              <w:top w:val="nil"/>
              <w:left w:val="nil"/>
              <w:bottom w:val="nil"/>
              <w:right w:val="nil"/>
            </w:tcBorders>
            <w:shd w:val="clear" w:color="auto" w:fill="auto"/>
            <w:noWrap/>
            <w:vAlign w:val="bottom"/>
          </w:tcPr>
          <w:p w:rsidR="000C483E" w:rsidRDefault="000C483E">
            <w:pPr>
              <w:rPr>
                <w:rFonts w:ascii="等线" w:eastAsia="等线" w:hAnsi="等线" w:cs="等线"/>
                <w:color w:val="000000"/>
                <w:sz w:val="22"/>
              </w:rPr>
            </w:pPr>
          </w:p>
        </w:tc>
      </w:tr>
      <w:tr w:rsidR="000C483E">
        <w:trPr>
          <w:trHeight w:val="300"/>
        </w:trPr>
        <w:tc>
          <w:tcPr>
            <w:tcW w:w="113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0C483E" w:rsidRDefault="00F70D6B">
            <w:pPr>
              <w:widowControl/>
              <w:jc w:val="left"/>
              <w:textAlignment w:val="center"/>
              <w:rPr>
                <w:rFonts w:ascii="Arial" w:eastAsia="等线" w:hAnsi="Arial" w:cs="Arial"/>
                <w:b/>
                <w:bCs/>
                <w:color w:val="000000"/>
                <w:sz w:val="22"/>
              </w:rPr>
            </w:pPr>
            <w:r>
              <w:rPr>
                <w:rStyle w:val="font31"/>
                <w:rFonts w:eastAsia="等线"/>
                <w:lang w:bidi="ar"/>
              </w:rPr>
              <w:t xml:space="preserve">Strains isolated from </w:t>
            </w:r>
            <w:r>
              <w:rPr>
                <w:rStyle w:val="font61"/>
                <w:rFonts w:hint="default"/>
                <w:lang w:bidi="ar"/>
              </w:rPr>
              <w:t>≥</w:t>
            </w:r>
            <w:r>
              <w:rPr>
                <w:rStyle w:val="font31"/>
                <w:rFonts w:eastAsia="等线"/>
                <w:lang w:bidi="ar"/>
              </w:rPr>
              <w:t>2 specimens of patients with CD</w:t>
            </w:r>
          </w:p>
        </w:tc>
        <w:tc>
          <w:tcPr>
            <w:tcW w:w="844" w:type="pct"/>
            <w:tcBorders>
              <w:top w:val="single" w:sz="4" w:space="0" w:color="000000"/>
              <w:left w:val="single" w:sz="4" w:space="0" w:color="000000"/>
              <w:bottom w:val="single" w:sz="4" w:space="0" w:color="000000"/>
              <w:right w:val="single" w:sz="4" w:space="0" w:color="000000"/>
            </w:tcBorders>
            <w:shd w:val="clear" w:color="auto" w:fill="auto"/>
            <w:noWrap/>
            <w:vAlign w:val="bottom"/>
          </w:tcPr>
          <w:p w:rsidR="000C483E" w:rsidRDefault="00F70D6B">
            <w:pPr>
              <w:widowControl/>
              <w:jc w:val="left"/>
              <w:textAlignment w:val="bottom"/>
              <w:rPr>
                <w:rFonts w:ascii="Arial" w:eastAsia="等线" w:hAnsi="Arial" w:cs="Arial"/>
                <w:b/>
                <w:bCs/>
                <w:color w:val="000000"/>
                <w:sz w:val="20"/>
                <w:szCs w:val="20"/>
              </w:rPr>
            </w:pPr>
            <w:r>
              <w:rPr>
                <w:rFonts w:ascii="Arial" w:eastAsia="等线" w:hAnsi="Arial" w:cs="Arial"/>
                <w:b/>
                <w:bCs/>
                <w:color w:val="000000"/>
                <w:kern w:val="0"/>
                <w:sz w:val="20"/>
                <w:szCs w:val="20"/>
                <w:lang w:bidi="ar"/>
              </w:rPr>
              <w:t>Family</w:t>
            </w:r>
          </w:p>
        </w:tc>
        <w:tc>
          <w:tcPr>
            <w:tcW w:w="234" w:type="pct"/>
            <w:tcBorders>
              <w:top w:val="single" w:sz="4" w:space="0" w:color="000000"/>
              <w:left w:val="single" w:sz="4" w:space="0" w:color="000000"/>
              <w:bottom w:val="single" w:sz="4" w:space="0" w:color="000000"/>
              <w:right w:val="single" w:sz="4" w:space="0" w:color="000000"/>
            </w:tcBorders>
            <w:shd w:val="clear" w:color="auto" w:fill="auto"/>
            <w:noWrap/>
            <w:vAlign w:val="bottom"/>
          </w:tcPr>
          <w:p w:rsidR="000C483E" w:rsidRDefault="00F70D6B">
            <w:pPr>
              <w:widowControl/>
              <w:jc w:val="left"/>
              <w:textAlignment w:val="bottom"/>
              <w:rPr>
                <w:rFonts w:ascii="Arial" w:eastAsia="等线" w:hAnsi="Arial" w:cs="Arial"/>
                <w:b/>
                <w:bCs/>
                <w:color w:val="000000"/>
                <w:sz w:val="22"/>
              </w:rPr>
            </w:pPr>
            <w:r>
              <w:rPr>
                <w:rFonts w:ascii="Arial" w:eastAsia="等线" w:hAnsi="Arial" w:cs="Arial"/>
                <w:b/>
                <w:bCs/>
                <w:color w:val="000000"/>
                <w:kern w:val="0"/>
                <w:sz w:val="22"/>
                <w:lang w:bidi="ar"/>
              </w:rPr>
              <w:t>CD8</w:t>
            </w:r>
          </w:p>
        </w:tc>
        <w:tc>
          <w:tcPr>
            <w:tcW w:w="234" w:type="pct"/>
            <w:tcBorders>
              <w:top w:val="single" w:sz="4" w:space="0" w:color="000000"/>
              <w:left w:val="single" w:sz="4" w:space="0" w:color="000000"/>
              <w:bottom w:val="single" w:sz="4" w:space="0" w:color="000000"/>
              <w:right w:val="single" w:sz="4" w:space="0" w:color="000000"/>
            </w:tcBorders>
            <w:shd w:val="clear" w:color="auto" w:fill="auto"/>
            <w:noWrap/>
            <w:vAlign w:val="bottom"/>
          </w:tcPr>
          <w:p w:rsidR="000C483E" w:rsidRDefault="00F70D6B">
            <w:pPr>
              <w:widowControl/>
              <w:jc w:val="left"/>
              <w:textAlignment w:val="bottom"/>
              <w:rPr>
                <w:rFonts w:ascii="Arial" w:eastAsia="等线" w:hAnsi="Arial" w:cs="Arial"/>
                <w:b/>
                <w:bCs/>
                <w:color w:val="000000"/>
                <w:sz w:val="22"/>
              </w:rPr>
            </w:pPr>
            <w:r>
              <w:rPr>
                <w:rFonts w:ascii="Arial" w:eastAsia="等线" w:hAnsi="Arial" w:cs="Arial"/>
                <w:b/>
                <w:bCs/>
                <w:color w:val="000000"/>
                <w:kern w:val="0"/>
                <w:sz w:val="22"/>
                <w:lang w:bidi="ar"/>
              </w:rPr>
              <w:t>CD10</w:t>
            </w:r>
          </w:p>
        </w:tc>
        <w:tc>
          <w:tcPr>
            <w:tcW w:w="234" w:type="pct"/>
            <w:tcBorders>
              <w:top w:val="single" w:sz="4" w:space="0" w:color="000000"/>
              <w:left w:val="single" w:sz="4" w:space="0" w:color="000000"/>
              <w:bottom w:val="single" w:sz="4" w:space="0" w:color="000000"/>
              <w:right w:val="single" w:sz="4" w:space="0" w:color="000000"/>
            </w:tcBorders>
            <w:shd w:val="clear" w:color="auto" w:fill="auto"/>
            <w:noWrap/>
            <w:vAlign w:val="bottom"/>
          </w:tcPr>
          <w:p w:rsidR="000C483E" w:rsidRDefault="00F70D6B">
            <w:pPr>
              <w:widowControl/>
              <w:jc w:val="left"/>
              <w:textAlignment w:val="bottom"/>
              <w:rPr>
                <w:rFonts w:ascii="Arial" w:eastAsia="等线" w:hAnsi="Arial" w:cs="Arial"/>
                <w:b/>
                <w:bCs/>
                <w:color w:val="000000"/>
                <w:sz w:val="22"/>
              </w:rPr>
            </w:pPr>
            <w:r>
              <w:rPr>
                <w:rFonts w:ascii="Arial" w:eastAsia="等线" w:hAnsi="Arial" w:cs="Arial"/>
                <w:b/>
                <w:bCs/>
                <w:color w:val="000000"/>
                <w:kern w:val="0"/>
                <w:sz w:val="22"/>
                <w:lang w:bidi="ar"/>
              </w:rPr>
              <w:t>CD12</w:t>
            </w:r>
          </w:p>
        </w:tc>
        <w:tc>
          <w:tcPr>
            <w:tcW w:w="234" w:type="pct"/>
            <w:tcBorders>
              <w:top w:val="single" w:sz="4" w:space="0" w:color="000000"/>
              <w:left w:val="single" w:sz="4" w:space="0" w:color="000000"/>
              <w:bottom w:val="single" w:sz="4" w:space="0" w:color="000000"/>
              <w:right w:val="single" w:sz="4" w:space="0" w:color="000000"/>
            </w:tcBorders>
            <w:shd w:val="clear" w:color="auto" w:fill="auto"/>
            <w:noWrap/>
            <w:vAlign w:val="bottom"/>
          </w:tcPr>
          <w:p w:rsidR="000C483E" w:rsidRDefault="00F70D6B">
            <w:pPr>
              <w:widowControl/>
              <w:jc w:val="left"/>
              <w:textAlignment w:val="bottom"/>
              <w:rPr>
                <w:rFonts w:ascii="Arial" w:eastAsia="等线" w:hAnsi="Arial" w:cs="Arial"/>
                <w:b/>
                <w:bCs/>
                <w:color w:val="000000"/>
                <w:sz w:val="22"/>
              </w:rPr>
            </w:pPr>
            <w:r>
              <w:rPr>
                <w:rFonts w:ascii="Arial" w:eastAsia="等线" w:hAnsi="Arial" w:cs="Arial"/>
                <w:b/>
                <w:bCs/>
                <w:color w:val="000000"/>
                <w:kern w:val="0"/>
                <w:sz w:val="22"/>
                <w:lang w:bidi="ar"/>
              </w:rPr>
              <w:t>CD13</w:t>
            </w:r>
          </w:p>
        </w:tc>
        <w:tc>
          <w:tcPr>
            <w:tcW w:w="234" w:type="pct"/>
            <w:tcBorders>
              <w:top w:val="single" w:sz="4" w:space="0" w:color="000000"/>
              <w:left w:val="single" w:sz="4" w:space="0" w:color="000000"/>
              <w:bottom w:val="single" w:sz="4" w:space="0" w:color="000000"/>
              <w:right w:val="single" w:sz="4" w:space="0" w:color="000000"/>
            </w:tcBorders>
            <w:shd w:val="clear" w:color="auto" w:fill="auto"/>
            <w:noWrap/>
            <w:vAlign w:val="bottom"/>
          </w:tcPr>
          <w:p w:rsidR="000C483E" w:rsidRDefault="00F70D6B">
            <w:pPr>
              <w:widowControl/>
              <w:jc w:val="left"/>
              <w:textAlignment w:val="bottom"/>
              <w:rPr>
                <w:rFonts w:ascii="Arial" w:eastAsia="等线" w:hAnsi="Arial" w:cs="Arial"/>
                <w:b/>
                <w:bCs/>
                <w:color w:val="000000"/>
                <w:sz w:val="22"/>
              </w:rPr>
            </w:pPr>
            <w:r>
              <w:rPr>
                <w:rFonts w:ascii="Arial" w:eastAsia="等线" w:hAnsi="Arial" w:cs="Arial"/>
                <w:b/>
                <w:bCs/>
                <w:color w:val="000000"/>
                <w:kern w:val="0"/>
                <w:sz w:val="22"/>
                <w:lang w:bidi="ar"/>
              </w:rPr>
              <w:t>CD16</w:t>
            </w:r>
          </w:p>
        </w:tc>
        <w:tc>
          <w:tcPr>
            <w:tcW w:w="234" w:type="pct"/>
            <w:tcBorders>
              <w:top w:val="single" w:sz="4" w:space="0" w:color="000000"/>
              <w:left w:val="single" w:sz="4" w:space="0" w:color="000000"/>
              <w:bottom w:val="single" w:sz="4" w:space="0" w:color="000000"/>
              <w:right w:val="single" w:sz="4" w:space="0" w:color="000000"/>
            </w:tcBorders>
            <w:shd w:val="clear" w:color="auto" w:fill="auto"/>
            <w:noWrap/>
            <w:vAlign w:val="bottom"/>
          </w:tcPr>
          <w:p w:rsidR="000C483E" w:rsidRDefault="00F70D6B">
            <w:pPr>
              <w:widowControl/>
              <w:jc w:val="left"/>
              <w:textAlignment w:val="bottom"/>
              <w:rPr>
                <w:rFonts w:ascii="Arial" w:eastAsia="等线" w:hAnsi="Arial" w:cs="Arial"/>
                <w:b/>
                <w:bCs/>
                <w:color w:val="000000"/>
                <w:sz w:val="22"/>
              </w:rPr>
            </w:pPr>
            <w:r>
              <w:rPr>
                <w:rFonts w:ascii="Arial" w:eastAsia="等线" w:hAnsi="Arial" w:cs="Arial"/>
                <w:b/>
                <w:bCs/>
                <w:color w:val="000000"/>
                <w:kern w:val="0"/>
                <w:sz w:val="22"/>
                <w:lang w:bidi="ar"/>
              </w:rPr>
              <w:t>CD14</w:t>
            </w:r>
          </w:p>
        </w:tc>
        <w:tc>
          <w:tcPr>
            <w:tcW w:w="234" w:type="pct"/>
            <w:tcBorders>
              <w:top w:val="single" w:sz="4" w:space="0" w:color="000000"/>
              <w:left w:val="single" w:sz="4" w:space="0" w:color="000000"/>
              <w:bottom w:val="single" w:sz="4" w:space="0" w:color="000000"/>
              <w:right w:val="single" w:sz="4" w:space="0" w:color="000000"/>
            </w:tcBorders>
            <w:shd w:val="clear" w:color="auto" w:fill="auto"/>
            <w:noWrap/>
            <w:vAlign w:val="bottom"/>
          </w:tcPr>
          <w:p w:rsidR="000C483E" w:rsidRDefault="00F70D6B">
            <w:pPr>
              <w:widowControl/>
              <w:jc w:val="left"/>
              <w:textAlignment w:val="bottom"/>
              <w:rPr>
                <w:rFonts w:ascii="Arial" w:eastAsia="等线" w:hAnsi="Arial" w:cs="Arial"/>
                <w:b/>
                <w:bCs/>
                <w:color w:val="000000"/>
                <w:sz w:val="22"/>
              </w:rPr>
            </w:pPr>
            <w:r>
              <w:rPr>
                <w:rFonts w:ascii="Arial" w:eastAsia="等线" w:hAnsi="Arial" w:cs="Arial"/>
                <w:b/>
                <w:bCs/>
                <w:color w:val="000000"/>
                <w:kern w:val="0"/>
                <w:sz w:val="22"/>
                <w:lang w:bidi="ar"/>
              </w:rPr>
              <w:t>CD17</w:t>
            </w:r>
          </w:p>
        </w:tc>
        <w:tc>
          <w:tcPr>
            <w:tcW w:w="234" w:type="pct"/>
            <w:tcBorders>
              <w:top w:val="single" w:sz="4" w:space="0" w:color="000000"/>
              <w:left w:val="single" w:sz="4" w:space="0" w:color="000000"/>
              <w:bottom w:val="single" w:sz="4" w:space="0" w:color="000000"/>
              <w:right w:val="single" w:sz="4" w:space="0" w:color="000000"/>
            </w:tcBorders>
            <w:shd w:val="clear" w:color="auto" w:fill="auto"/>
            <w:noWrap/>
            <w:vAlign w:val="bottom"/>
          </w:tcPr>
          <w:p w:rsidR="000C483E" w:rsidRDefault="00F70D6B">
            <w:pPr>
              <w:widowControl/>
              <w:jc w:val="left"/>
              <w:textAlignment w:val="bottom"/>
              <w:rPr>
                <w:rFonts w:ascii="Arial" w:eastAsia="等线" w:hAnsi="Arial" w:cs="Arial"/>
                <w:b/>
                <w:bCs/>
                <w:color w:val="000000"/>
                <w:sz w:val="22"/>
              </w:rPr>
            </w:pPr>
            <w:r>
              <w:rPr>
                <w:rFonts w:ascii="Arial" w:eastAsia="等线" w:hAnsi="Arial" w:cs="Arial"/>
                <w:b/>
                <w:bCs/>
                <w:color w:val="000000"/>
                <w:kern w:val="0"/>
                <w:sz w:val="22"/>
                <w:lang w:bidi="ar"/>
              </w:rPr>
              <w:t>CD7</w:t>
            </w:r>
          </w:p>
        </w:tc>
        <w:tc>
          <w:tcPr>
            <w:tcW w:w="234" w:type="pct"/>
            <w:tcBorders>
              <w:top w:val="single" w:sz="4" w:space="0" w:color="000000"/>
              <w:left w:val="single" w:sz="4" w:space="0" w:color="000000"/>
              <w:bottom w:val="single" w:sz="4" w:space="0" w:color="000000"/>
              <w:right w:val="single" w:sz="4" w:space="0" w:color="000000"/>
            </w:tcBorders>
            <w:shd w:val="clear" w:color="auto" w:fill="auto"/>
            <w:noWrap/>
            <w:vAlign w:val="bottom"/>
          </w:tcPr>
          <w:p w:rsidR="000C483E" w:rsidRDefault="00F70D6B">
            <w:pPr>
              <w:widowControl/>
              <w:jc w:val="left"/>
              <w:textAlignment w:val="bottom"/>
              <w:rPr>
                <w:rFonts w:ascii="Arial" w:eastAsia="等线" w:hAnsi="Arial" w:cs="Arial"/>
                <w:b/>
                <w:bCs/>
                <w:color w:val="000000"/>
                <w:sz w:val="22"/>
              </w:rPr>
            </w:pPr>
            <w:r>
              <w:rPr>
                <w:rFonts w:ascii="Arial" w:eastAsia="等线" w:hAnsi="Arial" w:cs="Arial"/>
                <w:b/>
                <w:bCs/>
                <w:color w:val="000000"/>
                <w:kern w:val="0"/>
                <w:sz w:val="22"/>
                <w:lang w:bidi="ar"/>
              </w:rPr>
              <w:t>CD5</w:t>
            </w:r>
          </w:p>
        </w:tc>
        <w:tc>
          <w:tcPr>
            <w:tcW w:w="179" w:type="pct"/>
            <w:tcBorders>
              <w:top w:val="single" w:sz="4" w:space="0" w:color="000000"/>
              <w:left w:val="single" w:sz="4" w:space="0" w:color="000000"/>
              <w:bottom w:val="single" w:sz="4" w:space="0" w:color="000000"/>
              <w:right w:val="single" w:sz="4" w:space="0" w:color="000000"/>
            </w:tcBorders>
            <w:shd w:val="clear" w:color="auto" w:fill="auto"/>
            <w:noWrap/>
            <w:vAlign w:val="bottom"/>
          </w:tcPr>
          <w:p w:rsidR="000C483E" w:rsidRDefault="00F70D6B">
            <w:pPr>
              <w:widowControl/>
              <w:jc w:val="left"/>
              <w:textAlignment w:val="bottom"/>
              <w:rPr>
                <w:rFonts w:ascii="Arial" w:eastAsia="等线" w:hAnsi="Arial" w:cs="Arial"/>
                <w:b/>
                <w:bCs/>
                <w:color w:val="000000"/>
                <w:sz w:val="22"/>
              </w:rPr>
            </w:pPr>
            <w:r>
              <w:rPr>
                <w:rFonts w:ascii="Arial" w:eastAsia="等线" w:hAnsi="Arial" w:cs="Arial"/>
                <w:b/>
                <w:bCs/>
                <w:color w:val="000000"/>
                <w:kern w:val="0"/>
                <w:sz w:val="22"/>
                <w:lang w:bidi="ar"/>
              </w:rPr>
              <w:t>CD6</w:t>
            </w:r>
          </w:p>
        </w:tc>
        <w:tc>
          <w:tcPr>
            <w:tcW w:w="179" w:type="pct"/>
            <w:tcBorders>
              <w:top w:val="single" w:sz="4" w:space="0" w:color="000000"/>
              <w:left w:val="single" w:sz="4" w:space="0" w:color="000000"/>
              <w:bottom w:val="single" w:sz="4" w:space="0" w:color="000000"/>
              <w:right w:val="single" w:sz="4" w:space="0" w:color="000000"/>
            </w:tcBorders>
            <w:shd w:val="clear" w:color="auto" w:fill="auto"/>
            <w:noWrap/>
            <w:vAlign w:val="bottom"/>
          </w:tcPr>
          <w:p w:rsidR="000C483E" w:rsidRDefault="00F70D6B">
            <w:pPr>
              <w:widowControl/>
              <w:jc w:val="left"/>
              <w:textAlignment w:val="bottom"/>
              <w:rPr>
                <w:rFonts w:ascii="Arial" w:eastAsia="等线" w:hAnsi="Arial" w:cs="Arial"/>
                <w:b/>
                <w:bCs/>
                <w:color w:val="000000"/>
                <w:sz w:val="22"/>
              </w:rPr>
            </w:pPr>
            <w:r>
              <w:rPr>
                <w:rFonts w:ascii="Arial" w:eastAsia="等线" w:hAnsi="Arial" w:cs="Arial"/>
                <w:b/>
                <w:bCs/>
                <w:color w:val="000000"/>
                <w:kern w:val="0"/>
                <w:sz w:val="22"/>
                <w:lang w:bidi="ar"/>
              </w:rPr>
              <w:t>CD9</w:t>
            </w:r>
          </w:p>
        </w:tc>
        <w:tc>
          <w:tcPr>
            <w:tcW w:w="180" w:type="pct"/>
            <w:tcBorders>
              <w:top w:val="single" w:sz="4" w:space="0" w:color="000000"/>
              <w:left w:val="single" w:sz="4" w:space="0" w:color="000000"/>
              <w:bottom w:val="single" w:sz="4" w:space="0" w:color="000000"/>
              <w:right w:val="single" w:sz="4" w:space="0" w:color="000000"/>
            </w:tcBorders>
            <w:shd w:val="clear" w:color="auto" w:fill="auto"/>
            <w:noWrap/>
            <w:vAlign w:val="bottom"/>
          </w:tcPr>
          <w:p w:rsidR="000C483E" w:rsidRDefault="00F70D6B">
            <w:pPr>
              <w:widowControl/>
              <w:jc w:val="left"/>
              <w:textAlignment w:val="bottom"/>
              <w:rPr>
                <w:rFonts w:ascii="Arial" w:eastAsia="等线" w:hAnsi="Arial" w:cs="Arial"/>
                <w:b/>
                <w:bCs/>
                <w:color w:val="000000"/>
                <w:sz w:val="22"/>
              </w:rPr>
            </w:pPr>
            <w:r>
              <w:rPr>
                <w:rFonts w:ascii="Arial" w:eastAsia="等线" w:hAnsi="Arial" w:cs="Arial"/>
                <w:b/>
                <w:bCs/>
                <w:color w:val="000000"/>
                <w:kern w:val="0"/>
                <w:sz w:val="22"/>
                <w:lang w:bidi="ar"/>
              </w:rPr>
              <w:t>CD3</w:t>
            </w:r>
          </w:p>
        </w:tc>
        <w:tc>
          <w:tcPr>
            <w:tcW w:w="180" w:type="pct"/>
            <w:tcBorders>
              <w:top w:val="single" w:sz="4" w:space="0" w:color="000000"/>
              <w:left w:val="single" w:sz="4" w:space="0" w:color="000000"/>
              <w:bottom w:val="single" w:sz="4" w:space="0" w:color="000000"/>
              <w:right w:val="single" w:sz="4" w:space="0" w:color="000000"/>
            </w:tcBorders>
            <w:shd w:val="clear" w:color="auto" w:fill="auto"/>
            <w:noWrap/>
            <w:vAlign w:val="bottom"/>
          </w:tcPr>
          <w:p w:rsidR="000C483E" w:rsidRDefault="00F70D6B">
            <w:pPr>
              <w:widowControl/>
              <w:jc w:val="left"/>
              <w:textAlignment w:val="bottom"/>
              <w:rPr>
                <w:rFonts w:ascii="Arial" w:eastAsia="等线" w:hAnsi="Arial" w:cs="Arial"/>
                <w:b/>
                <w:bCs/>
                <w:color w:val="000000"/>
                <w:sz w:val="22"/>
              </w:rPr>
            </w:pPr>
            <w:r>
              <w:rPr>
                <w:rFonts w:ascii="Arial" w:eastAsia="等线" w:hAnsi="Arial" w:cs="Arial"/>
                <w:b/>
                <w:bCs/>
                <w:color w:val="000000"/>
                <w:kern w:val="0"/>
                <w:sz w:val="22"/>
                <w:lang w:bidi="ar"/>
              </w:rPr>
              <w:t>CD4</w:t>
            </w:r>
          </w:p>
        </w:tc>
        <w:tc>
          <w:tcPr>
            <w:tcW w:w="186" w:type="pct"/>
            <w:tcBorders>
              <w:top w:val="single" w:sz="4" w:space="0" w:color="000000"/>
              <w:left w:val="single" w:sz="4" w:space="0" w:color="000000"/>
              <w:bottom w:val="single" w:sz="4" w:space="0" w:color="000000"/>
              <w:right w:val="single" w:sz="4" w:space="0" w:color="000000"/>
            </w:tcBorders>
            <w:shd w:val="clear" w:color="auto" w:fill="auto"/>
            <w:noWrap/>
            <w:vAlign w:val="bottom"/>
          </w:tcPr>
          <w:p w:rsidR="000C483E" w:rsidRDefault="00F70D6B">
            <w:pPr>
              <w:widowControl/>
              <w:jc w:val="left"/>
              <w:textAlignment w:val="bottom"/>
              <w:rPr>
                <w:rFonts w:ascii="Arial" w:eastAsia="等线" w:hAnsi="Arial" w:cs="Arial"/>
                <w:b/>
                <w:bCs/>
                <w:color w:val="000000"/>
                <w:sz w:val="22"/>
              </w:rPr>
            </w:pPr>
            <w:r>
              <w:rPr>
                <w:rFonts w:ascii="Arial" w:eastAsia="等线" w:hAnsi="Arial" w:cs="Arial"/>
                <w:b/>
                <w:bCs/>
                <w:color w:val="000000"/>
                <w:kern w:val="0"/>
                <w:sz w:val="22"/>
                <w:lang w:bidi="ar"/>
              </w:rPr>
              <w:t>CD1</w:t>
            </w:r>
          </w:p>
        </w:tc>
      </w:tr>
      <w:tr w:rsidR="000C483E">
        <w:trPr>
          <w:trHeight w:val="285"/>
        </w:trPr>
        <w:tc>
          <w:tcPr>
            <w:tcW w:w="1134" w:type="pct"/>
            <w:tcBorders>
              <w:top w:val="single" w:sz="4" w:space="0" w:color="000000"/>
              <w:left w:val="single" w:sz="4" w:space="0" w:color="000000"/>
              <w:bottom w:val="single" w:sz="4" w:space="0" w:color="000000"/>
              <w:right w:val="single" w:sz="4" w:space="0" w:color="000000"/>
            </w:tcBorders>
            <w:shd w:val="clear" w:color="auto" w:fill="auto"/>
            <w:noWrap/>
            <w:vAlign w:val="bottom"/>
          </w:tcPr>
          <w:p w:rsidR="000C483E" w:rsidRDefault="00F70D6B">
            <w:pPr>
              <w:widowControl/>
              <w:jc w:val="left"/>
              <w:textAlignment w:val="bottom"/>
              <w:rPr>
                <w:rFonts w:ascii="Arial" w:eastAsia="等线" w:hAnsi="Arial" w:cs="Arial"/>
                <w:i/>
                <w:iCs/>
                <w:color w:val="000000"/>
                <w:sz w:val="20"/>
                <w:szCs w:val="20"/>
              </w:rPr>
            </w:pPr>
            <w:proofErr w:type="spellStart"/>
            <w:r>
              <w:rPr>
                <w:rFonts w:ascii="Arial" w:eastAsia="等线" w:hAnsi="Arial" w:cs="Arial"/>
                <w:i/>
                <w:iCs/>
                <w:color w:val="000000"/>
                <w:kern w:val="0"/>
                <w:sz w:val="20"/>
                <w:szCs w:val="20"/>
                <w:lang w:bidi="ar"/>
              </w:rPr>
              <w:t>Achromobacter</w:t>
            </w:r>
            <w:proofErr w:type="spellEnd"/>
            <w:r>
              <w:rPr>
                <w:rFonts w:ascii="Arial" w:eastAsia="等线" w:hAnsi="Arial" w:cs="Arial"/>
                <w:i/>
                <w:iCs/>
                <w:color w:val="000000"/>
                <w:kern w:val="0"/>
                <w:sz w:val="20"/>
                <w:szCs w:val="20"/>
                <w:lang w:bidi="ar"/>
              </w:rPr>
              <w:t xml:space="preserve"> </w:t>
            </w:r>
            <w:proofErr w:type="spellStart"/>
            <w:r>
              <w:rPr>
                <w:rFonts w:ascii="Arial" w:eastAsia="等线" w:hAnsi="Arial" w:cs="Arial"/>
                <w:i/>
                <w:iCs/>
                <w:color w:val="000000"/>
                <w:kern w:val="0"/>
                <w:sz w:val="20"/>
                <w:szCs w:val="20"/>
                <w:lang w:bidi="ar"/>
              </w:rPr>
              <w:t>deleyi</w:t>
            </w:r>
            <w:proofErr w:type="spellEnd"/>
            <w:r>
              <w:rPr>
                <w:rFonts w:ascii="Arial" w:eastAsia="等线" w:hAnsi="Arial" w:cs="Arial"/>
                <w:i/>
                <w:iCs/>
                <w:color w:val="000000"/>
                <w:kern w:val="0"/>
                <w:sz w:val="20"/>
                <w:szCs w:val="20"/>
                <w:lang w:bidi="ar"/>
              </w:rPr>
              <w:t xml:space="preserve"> </w:t>
            </w:r>
          </w:p>
        </w:tc>
        <w:tc>
          <w:tcPr>
            <w:tcW w:w="844" w:type="pct"/>
            <w:tcBorders>
              <w:top w:val="single" w:sz="4" w:space="0" w:color="000000"/>
              <w:left w:val="single" w:sz="4" w:space="0" w:color="000000"/>
              <w:bottom w:val="single" w:sz="4" w:space="0" w:color="000000"/>
              <w:right w:val="single" w:sz="4" w:space="0" w:color="000000"/>
            </w:tcBorders>
            <w:shd w:val="clear" w:color="auto" w:fill="auto"/>
            <w:noWrap/>
            <w:vAlign w:val="bottom"/>
          </w:tcPr>
          <w:p w:rsidR="000C483E" w:rsidRDefault="00F70D6B">
            <w:pPr>
              <w:widowControl/>
              <w:jc w:val="left"/>
              <w:textAlignment w:val="bottom"/>
              <w:rPr>
                <w:rFonts w:ascii="Arial" w:eastAsia="等线" w:hAnsi="Arial" w:cs="Arial"/>
                <w:i/>
                <w:iCs/>
                <w:color w:val="000000"/>
                <w:sz w:val="20"/>
                <w:szCs w:val="20"/>
              </w:rPr>
            </w:pPr>
            <w:proofErr w:type="spellStart"/>
            <w:r>
              <w:rPr>
                <w:rFonts w:ascii="Arial" w:eastAsia="等线" w:hAnsi="Arial" w:cs="Arial"/>
                <w:i/>
                <w:iCs/>
                <w:color w:val="000000"/>
                <w:kern w:val="0"/>
                <w:sz w:val="20"/>
                <w:szCs w:val="20"/>
                <w:lang w:bidi="ar"/>
              </w:rPr>
              <w:t>Alcaligenaceae</w:t>
            </w:r>
            <w:proofErr w:type="spellEnd"/>
          </w:p>
        </w:tc>
        <w:tc>
          <w:tcPr>
            <w:tcW w:w="234" w:type="pct"/>
            <w:tcBorders>
              <w:top w:val="single" w:sz="4" w:space="0" w:color="000000"/>
              <w:left w:val="single" w:sz="4" w:space="0" w:color="000000"/>
              <w:bottom w:val="single" w:sz="4" w:space="0" w:color="000000"/>
              <w:right w:val="single" w:sz="4" w:space="0" w:color="000000"/>
            </w:tcBorders>
            <w:shd w:val="clear" w:color="auto" w:fill="auto"/>
            <w:noWrap/>
            <w:vAlign w:val="bottom"/>
          </w:tcPr>
          <w:p w:rsidR="000C483E" w:rsidRDefault="00F70D6B">
            <w:pPr>
              <w:widowControl/>
              <w:jc w:val="right"/>
              <w:textAlignment w:val="bottom"/>
              <w:rPr>
                <w:rFonts w:ascii="Arial" w:eastAsia="等线" w:hAnsi="Arial" w:cs="Arial"/>
                <w:color w:val="000000"/>
                <w:sz w:val="22"/>
              </w:rPr>
            </w:pPr>
            <w:r>
              <w:rPr>
                <w:rFonts w:ascii="Arial" w:eastAsia="等线" w:hAnsi="Arial" w:cs="Arial"/>
                <w:color w:val="000000"/>
                <w:kern w:val="0"/>
                <w:sz w:val="22"/>
                <w:lang w:bidi="ar"/>
              </w:rPr>
              <w:t>0</w:t>
            </w:r>
          </w:p>
        </w:tc>
        <w:tc>
          <w:tcPr>
            <w:tcW w:w="234" w:type="pct"/>
            <w:tcBorders>
              <w:top w:val="single" w:sz="4" w:space="0" w:color="000000"/>
              <w:left w:val="single" w:sz="4" w:space="0" w:color="000000"/>
              <w:bottom w:val="single" w:sz="4" w:space="0" w:color="000000"/>
              <w:right w:val="single" w:sz="4" w:space="0" w:color="000000"/>
            </w:tcBorders>
            <w:shd w:val="clear" w:color="auto" w:fill="auto"/>
            <w:noWrap/>
            <w:vAlign w:val="bottom"/>
          </w:tcPr>
          <w:p w:rsidR="000C483E" w:rsidRDefault="00F70D6B">
            <w:pPr>
              <w:widowControl/>
              <w:jc w:val="right"/>
              <w:textAlignment w:val="bottom"/>
              <w:rPr>
                <w:rFonts w:ascii="Arial" w:eastAsia="等线" w:hAnsi="Arial" w:cs="Arial"/>
                <w:color w:val="000000"/>
                <w:sz w:val="22"/>
              </w:rPr>
            </w:pPr>
            <w:r>
              <w:rPr>
                <w:rFonts w:ascii="Arial" w:eastAsia="等线" w:hAnsi="Arial" w:cs="Arial"/>
                <w:color w:val="000000"/>
                <w:kern w:val="0"/>
                <w:sz w:val="22"/>
                <w:lang w:bidi="ar"/>
              </w:rPr>
              <w:t>1</w:t>
            </w:r>
          </w:p>
        </w:tc>
        <w:tc>
          <w:tcPr>
            <w:tcW w:w="234" w:type="pct"/>
            <w:tcBorders>
              <w:top w:val="single" w:sz="4" w:space="0" w:color="000000"/>
              <w:left w:val="single" w:sz="4" w:space="0" w:color="000000"/>
              <w:bottom w:val="single" w:sz="4" w:space="0" w:color="000000"/>
              <w:right w:val="single" w:sz="4" w:space="0" w:color="000000"/>
            </w:tcBorders>
            <w:shd w:val="clear" w:color="auto" w:fill="auto"/>
            <w:noWrap/>
            <w:vAlign w:val="bottom"/>
          </w:tcPr>
          <w:p w:rsidR="000C483E" w:rsidRDefault="00F70D6B">
            <w:pPr>
              <w:widowControl/>
              <w:jc w:val="right"/>
              <w:textAlignment w:val="bottom"/>
              <w:rPr>
                <w:rFonts w:ascii="Arial" w:eastAsia="等线" w:hAnsi="Arial" w:cs="Arial"/>
                <w:color w:val="000000"/>
                <w:sz w:val="22"/>
              </w:rPr>
            </w:pPr>
            <w:r>
              <w:rPr>
                <w:rFonts w:ascii="Arial" w:eastAsia="等线" w:hAnsi="Arial" w:cs="Arial"/>
                <w:color w:val="000000"/>
                <w:kern w:val="0"/>
                <w:sz w:val="22"/>
                <w:lang w:bidi="ar"/>
              </w:rPr>
              <w:t>0</w:t>
            </w:r>
          </w:p>
        </w:tc>
        <w:tc>
          <w:tcPr>
            <w:tcW w:w="234" w:type="pct"/>
            <w:tcBorders>
              <w:top w:val="single" w:sz="4" w:space="0" w:color="000000"/>
              <w:left w:val="single" w:sz="4" w:space="0" w:color="000000"/>
              <w:bottom w:val="single" w:sz="4" w:space="0" w:color="000000"/>
              <w:right w:val="single" w:sz="4" w:space="0" w:color="000000"/>
            </w:tcBorders>
            <w:shd w:val="clear" w:color="auto" w:fill="auto"/>
            <w:noWrap/>
            <w:vAlign w:val="bottom"/>
          </w:tcPr>
          <w:p w:rsidR="000C483E" w:rsidRDefault="00F70D6B">
            <w:pPr>
              <w:widowControl/>
              <w:jc w:val="right"/>
              <w:textAlignment w:val="bottom"/>
              <w:rPr>
                <w:rFonts w:ascii="Arial" w:eastAsia="等线" w:hAnsi="Arial" w:cs="Arial"/>
                <w:color w:val="000000"/>
                <w:sz w:val="22"/>
              </w:rPr>
            </w:pPr>
            <w:r>
              <w:rPr>
                <w:rFonts w:ascii="Arial" w:eastAsia="等线" w:hAnsi="Arial" w:cs="Arial"/>
                <w:color w:val="000000"/>
                <w:kern w:val="0"/>
                <w:sz w:val="22"/>
                <w:lang w:bidi="ar"/>
              </w:rPr>
              <w:t>1</w:t>
            </w:r>
          </w:p>
        </w:tc>
        <w:tc>
          <w:tcPr>
            <w:tcW w:w="234" w:type="pct"/>
            <w:tcBorders>
              <w:top w:val="single" w:sz="4" w:space="0" w:color="000000"/>
              <w:left w:val="single" w:sz="4" w:space="0" w:color="000000"/>
              <w:bottom w:val="single" w:sz="4" w:space="0" w:color="000000"/>
              <w:right w:val="single" w:sz="4" w:space="0" w:color="000000"/>
            </w:tcBorders>
            <w:shd w:val="clear" w:color="auto" w:fill="auto"/>
            <w:noWrap/>
            <w:vAlign w:val="bottom"/>
          </w:tcPr>
          <w:p w:rsidR="000C483E" w:rsidRDefault="00F70D6B">
            <w:pPr>
              <w:widowControl/>
              <w:jc w:val="right"/>
              <w:textAlignment w:val="bottom"/>
              <w:rPr>
                <w:rFonts w:ascii="Arial" w:eastAsia="等线" w:hAnsi="Arial" w:cs="Arial"/>
                <w:color w:val="000000"/>
                <w:sz w:val="22"/>
              </w:rPr>
            </w:pPr>
            <w:r>
              <w:rPr>
                <w:rFonts w:ascii="Arial" w:eastAsia="等线" w:hAnsi="Arial" w:cs="Arial"/>
                <w:color w:val="000000"/>
                <w:kern w:val="0"/>
                <w:sz w:val="22"/>
                <w:lang w:bidi="ar"/>
              </w:rPr>
              <w:t>1</w:t>
            </w:r>
          </w:p>
        </w:tc>
        <w:tc>
          <w:tcPr>
            <w:tcW w:w="234" w:type="pct"/>
            <w:tcBorders>
              <w:top w:val="single" w:sz="4" w:space="0" w:color="000000"/>
              <w:left w:val="single" w:sz="4" w:space="0" w:color="000000"/>
              <w:bottom w:val="single" w:sz="4" w:space="0" w:color="000000"/>
              <w:right w:val="single" w:sz="4" w:space="0" w:color="000000"/>
            </w:tcBorders>
            <w:shd w:val="clear" w:color="auto" w:fill="auto"/>
            <w:noWrap/>
            <w:vAlign w:val="bottom"/>
          </w:tcPr>
          <w:p w:rsidR="000C483E" w:rsidRDefault="00F70D6B">
            <w:pPr>
              <w:widowControl/>
              <w:jc w:val="right"/>
              <w:textAlignment w:val="bottom"/>
              <w:rPr>
                <w:rFonts w:ascii="Arial" w:eastAsia="等线" w:hAnsi="Arial" w:cs="Arial"/>
                <w:color w:val="000000"/>
                <w:sz w:val="22"/>
              </w:rPr>
            </w:pPr>
            <w:r>
              <w:rPr>
                <w:rFonts w:ascii="Arial" w:eastAsia="等线" w:hAnsi="Arial" w:cs="Arial"/>
                <w:color w:val="000000"/>
                <w:kern w:val="0"/>
                <w:sz w:val="22"/>
                <w:lang w:bidi="ar"/>
              </w:rPr>
              <w:t>1</w:t>
            </w:r>
          </w:p>
        </w:tc>
        <w:tc>
          <w:tcPr>
            <w:tcW w:w="234" w:type="pct"/>
            <w:tcBorders>
              <w:top w:val="single" w:sz="4" w:space="0" w:color="000000"/>
              <w:left w:val="single" w:sz="4" w:space="0" w:color="000000"/>
              <w:bottom w:val="single" w:sz="4" w:space="0" w:color="000000"/>
              <w:right w:val="single" w:sz="4" w:space="0" w:color="000000"/>
            </w:tcBorders>
            <w:shd w:val="clear" w:color="auto" w:fill="auto"/>
            <w:noWrap/>
            <w:vAlign w:val="bottom"/>
          </w:tcPr>
          <w:p w:rsidR="000C483E" w:rsidRDefault="00F70D6B">
            <w:pPr>
              <w:widowControl/>
              <w:jc w:val="right"/>
              <w:textAlignment w:val="bottom"/>
              <w:rPr>
                <w:rFonts w:ascii="Arial" w:eastAsia="等线" w:hAnsi="Arial" w:cs="Arial"/>
                <w:color w:val="000000"/>
                <w:sz w:val="22"/>
              </w:rPr>
            </w:pPr>
            <w:r>
              <w:rPr>
                <w:rFonts w:ascii="Arial" w:eastAsia="等线" w:hAnsi="Arial" w:cs="Arial"/>
                <w:color w:val="000000"/>
                <w:kern w:val="0"/>
                <w:sz w:val="22"/>
                <w:lang w:bidi="ar"/>
              </w:rPr>
              <w:t>1</w:t>
            </w:r>
          </w:p>
        </w:tc>
        <w:tc>
          <w:tcPr>
            <w:tcW w:w="234" w:type="pct"/>
            <w:tcBorders>
              <w:top w:val="single" w:sz="4" w:space="0" w:color="000000"/>
              <w:left w:val="single" w:sz="4" w:space="0" w:color="000000"/>
              <w:bottom w:val="single" w:sz="4" w:space="0" w:color="000000"/>
              <w:right w:val="single" w:sz="4" w:space="0" w:color="000000"/>
            </w:tcBorders>
            <w:shd w:val="clear" w:color="auto" w:fill="auto"/>
            <w:noWrap/>
            <w:vAlign w:val="bottom"/>
          </w:tcPr>
          <w:p w:rsidR="000C483E" w:rsidRDefault="00F70D6B">
            <w:pPr>
              <w:widowControl/>
              <w:jc w:val="right"/>
              <w:textAlignment w:val="bottom"/>
              <w:rPr>
                <w:rFonts w:ascii="Arial" w:eastAsia="等线" w:hAnsi="Arial" w:cs="Arial"/>
                <w:color w:val="000000"/>
                <w:sz w:val="22"/>
              </w:rPr>
            </w:pPr>
            <w:r>
              <w:rPr>
                <w:rFonts w:ascii="Arial" w:eastAsia="等线" w:hAnsi="Arial" w:cs="Arial"/>
                <w:color w:val="000000"/>
                <w:kern w:val="0"/>
                <w:sz w:val="22"/>
                <w:lang w:bidi="ar"/>
              </w:rPr>
              <w:t>0</w:t>
            </w:r>
          </w:p>
        </w:tc>
        <w:tc>
          <w:tcPr>
            <w:tcW w:w="234" w:type="pct"/>
            <w:tcBorders>
              <w:top w:val="single" w:sz="4" w:space="0" w:color="000000"/>
              <w:left w:val="single" w:sz="4" w:space="0" w:color="000000"/>
              <w:bottom w:val="single" w:sz="4" w:space="0" w:color="000000"/>
              <w:right w:val="single" w:sz="4" w:space="0" w:color="000000"/>
            </w:tcBorders>
            <w:shd w:val="clear" w:color="auto" w:fill="auto"/>
            <w:noWrap/>
            <w:vAlign w:val="bottom"/>
          </w:tcPr>
          <w:p w:rsidR="000C483E" w:rsidRDefault="00F70D6B">
            <w:pPr>
              <w:widowControl/>
              <w:jc w:val="right"/>
              <w:textAlignment w:val="bottom"/>
              <w:rPr>
                <w:rFonts w:ascii="Arial" w:eastAsia="等线" w:hAnsi="Arial" w:cs="Arial"/>
                <w:color w:val="000000"/>
                <w:sz w:val="22"/>
              </w:rPr>
            </w:pPr>
            <w:r>
              <w:rPr>
                <w:rFonts w:ascii="Arial" w:eastAsia="等线" w:hAnsi="Arial" w:cs="Arial"/>
                <w:color w:val="000000"/>
                <w:kern w:val="0"/>
                <w:sz w:val="22"/>
                <w:lang w:bidi="ar"/>
              </w:rPr>
              <w:t>0</w:t>
            </w:r>
          </w:p>
        </w:tc>
        <w:tc>
          <w:tcPr>
            <w:tcW w:w="179" w:type="pct"/>
            <w:tcBorders>
              <w:top w:val="single" w:sz="4" w:space="0" w:color="000000"/>
              <w:left w:val="single" w:sz="4" w:space="0" w:color="000000"/>
              <w:bottom w:val="single" w:sz="4" w:space="0" w:color="000000"/>
              <w:right w:val="single" w:sz="4" w:space="0" w:color="000000"/>
            </w:tcBorders>
            <w:shd w:val="clear" w:color="auto" w:fill="auto"/>
            <w:noWrap/>
            <w:vAlign w:val="bottom"/>
          </w:tcPr>
          <w:p w:rsidR="000C483E" w:rsidRDefault="00F70D6B">
            <w:pPr>
              <w:widowControl/>
              <w:jc w:val="right"/>
              <w:textAlignment w:val="bottom"/>
              <w:rPr>
                <w:rFonts w:ascii="Arial" w:eastAsia="等线" w:hAnsi="Arial" w:cs="Arial"/>
                <w:color w:val="000000"/>
                <w:sz w:val="22"/>
              </w:rPr>
            </w:pPr>
            <w:r>
              <w:rPr>
                <w:rFonts w:ascii="Arial" w:eastAsia="等线" w:hAnsi="Arial" w:cs="Arial"/>
                <w:color w:val="000000"/>
                <w:kern w:val="0"/>
                <w:sz w:val="22"/>
                <w:lang w:bidi="ar"/>
              </w:rPr>
              <w:t>0</w:t>
            </w:r>
          </w:p>
        </w:tc>
        <w:tc>
          <w:tcPr>
            <w:tcW w:w="179" w:type="pct"/>
            <w:tcBorders>
              <w:top w:val="single" w:sz="4" w:space="0" w:color="000000"/>
              <w:left w:val="single" w:sz="4" w:space="0" w:color="000000"/>
              <w:bottom w:val="single" w:sz="4" w:space="0" w:color="000000"/>
              <w:right w:val="single" w:sz="4" w:space="0" w:color="000000"/>
            </w:tcBorders>
            <w:shd w:val="clear" w:color="auto" w:fill="auto"/>
            <w:noWrap/>
            <w:vAlign w:val="bottom"/>
          </w:tcPr>
          <w:p w:rsidR="000C483E" w:rsidRDefault="00F70D6B">
            <w:pPr>
              <w:widowControl/>
              <w:jc w:val="right"/>
              <w:textAlignment w:val="bottom"/>
              <w:rPr>
                <w:rFonts w:ascii="Arial" w:eastAsia="等线" w:hAnsi="Arial" w:cs="Arial"/>
                <w:color w:val="000000"/>
                <w:sz w:val="22"/>
              </w:rPr>
            </w:pPr>
            <w:r>
              <w:rPr>
                <w:rFonts w:ascii="Arial" w:eastAsia="等线" w:hAnsi="Arial" w:cs="Arial"/>
                <w:color w:val="000000"/>
                <w:kern w:val="0"/>
                <w:sz w:val="22"/>
                <w:lang w:bidi="ar"/>
              </w:rPr>
              <w:t>0</w:t>
            </w:r>
          </w:p>
        </w:tc>
        <w:tc>
          <w:tcPr>
            <w:tcW w:w="180" w:type="pct"/>
            <w:tcBorders>
              <w:top w:val="single" w:sz="4" w:space="0" w:color="000000"/>
              <w:left w:val="single" w:sz="4" w:space="0" w:color="000000"/>
              <w:bottom w:val="single" w:sz="4" w:space="0" w:color="000000"/>
              <w:right w:val="single" w:sz="4" w:space="0" w:color="000000"/>
            </w:tcBorders>
            <w:shd w:val="clear" w:color="auto" w:fill="auto"/>
            <w:noWrap/>
            <w:vAlign w:val="bottom"/>
          </w:tcPr>
          <w:p w:rsidR="000C483E" w:rsidRDefault="00F70D6B">
            <w:pPr>
              <w:widowControl/>
              <w:jc w:val="right"/>
              <w:textAlignment w:val="bottom"/>
              <w:rPr>
                <w:rFonts w:ascii="Arial" w:eastAsia="等线" w:hAnsi="Arial" w:cs="Arial"/>
                <w:color w:val="000000"/>
                <w:sz w:val="22"/>
              </w:rPr>
            </w:pPr>
            <w:r>
              <w:rPr>
                <w:rFonts w:ascii="Arial" w:eastAsia="等线" w:hAnsi="Arial" w:cs="Arial"/>
                <w:color w:val="000000"/>
                <w:kern w:val="0"/>
                <w:sz w:val="22"/>
                <w:lang w:bidi="ar"/>
              </w:rPr>
              <w:t>0</w:t>
            </w:r>
          </w:p>
        </w:tc>
        <w:tc>
          <w:tcPr>
            <w:tcW w:w="180" w:type="pct"/>
            <w:tcBorders>
              <w:top w:val="single" w:sz="4" w:space="0" w:color="000000"/>
              <w:left w:val="single" w:sz="4" w:space="0" w:color="000000"/>
              <w:bottom w:val="single" w:sz="4" w:space="0" w:color="000000"/>
              <w:right w:val="single" w:sz="4" w:space="0" w:color="000000"/>
            </w:tcBorders>
            <w:shd w:val="clear" w:color="auto" w:fill="auto"/>
            <w:noWrap/>
            <w:vAlign w:val="bottom"/>
          </w:tcPr>
          <w:p w:rsidR="000C483E" w:rsidRDefault="00F70D6B">
            <w:pPr>
              <w:widowControl/>
              <w:jc w:val="right"/>
              <w:textAlignment w:val="bottom"/>
              <w:rPr>
                <w:rFonts w:ascii="Arial" w:eastAsia="等线" w:hAnsi="Arial" w:cs="Arial"/>
                <w:color w:val="000000"/>
                <w:sz w:val="22"/>
              </w:rPr>
            </w:pPr>
            <w:r>
              <w:rPr>
                <w:rFonts w:ascii="Arial" w:eastAsia="等线" w:hAnsi="Arial" w:cs="Arial"/>
                <w:color w:val="000000"/>
                <w:kern w:val="0"/>
                <w:sz w:val="22"/>
                <w:lang w:bidi="ar"/>
              </w:rPr>
              <w:t>0</w:t>
            </w:r>
          </w:p>
        </w:tc>
        <w:tc>
          <w:tcPr>
            <w:tcW w:w="186" w:type="pct"/>
            <w:tcBorders>
              <w:top w:val="single" w:sz="4" w:space="0" w:color="000000"/>
              <w:left w:val="single" w:sz="4" w:space="0" w:color="000000"/>
              <w:bottom w:val="single" w:sz="4" w:space="0" w:color="000000"/>
              <w:right w:val="single" w:sz="4" w:space="0" w:color="000000"/>
            </w:tcBorders>
            <w:shd w:val="clear" w:color="auto" w:fill="auto"/>
            <w:noWrap/>
            <w:vAlign w:val="bottom"/>
          </w:tcPr>
          <w:p w:rsidR="000C483E" w:rsidRDefault="00F70D6B">
            <w:pPr>
              <w:widowControl/>
              <w:jc w:val="right"/>
              <w:textAlignment w:val="bottom"/>
              <w:rPr>
                <w:rFonts w:ascii="Arial" w:eastAsia="等线" w:hAnsi="Arial" w:cs="Arial"/>
                <w:color w:val="000000"/>
                <w:sz w:val="22"/>
              </w:rPr>
            </w:pPr>
            <w:r>
              <w:rPr>
                <w:rFonts w:ascii="Arial" w:eastAsia="等线" w:hAnsi="Arial" w:cs="Arial"/>
                <w:color w:val="000000"/>
                <w:kern w:val="0"/>
                <w:sz w:val="22"/>
                <w:lang w:bidi="ar"/>
              </w:rPr>
              <w:t>0</w:t>
            </w:r>
          </w:p>
        </w:tc>
      </w:tr>
      <w:tr w:rsidR="000C483E">
        <w:trPr>
          <w:trHeight w:val="285"/>
        </w:trPr>
        <w:tc>
          <w:tcPr>
            <w:tcW w:w="1134" w:type="pct"/>
            <w:tcBorders>
              <w:top w:val="single" w:sz="4" w:space="0" w:color="000000"/>
              <w:left w:val="single" w:sz="4" w:space="0" w:color="000000"/>
              <w:bottom w:val="single" w:sz="4" w:space="0" w:color="000000"/>
              <w:right w:val="single" w:sz="4" w:space="0" w:color="000000"/>
            </w:tcBorders>
            <w:shd w:val="clear" w:color="auto" w:fill="auto"/>
            <w:noWrap/>
            <w:vAlign w:val="bottom"/>
          </w:tcPr>
          <w:p w:rsidR="000C483E" w:rsidRDefault="00F70D6B">
            <w:pPr>
              <w:widowControl/>
              <w:jc w:val="left"/>
              <w:textAlignment w:val="bottom"/>
              <w:rPr>
                <w:rFonts w:ascii="Arial" w:eastAsia="等线" w:hAnsi="Arial" w:cs="Arial"/>
                <w:i/>
                <w:iCs/>
                <w:color w:val="000000"/>
                <w:sz w:val="20"/>
                <w:szCs w:val="20"/>
              </w:rPr>
            </w:pPr>
            <w:proofErr w:type="spellStart"/>
            <w:r>
              <w:rPr>
                <w:rFonts w:ascii="Arial" w:eastAsia="等线" w:hAnsi="Arial" w:cs="Arial"/>
                <w:i/>
                <w:iCs/>
                <w:color w:val="000000"/>
                <w:kern w:val="0"/>
                <w:sz w:val="20"/>
                <w:szCs w:val="20"/>
                <w:lang w:bidi="ar"/>
              </w:rPr>
              <w:t>Achromobacter</w:t>
            </w:r>
            <w:proofErr w:type="spellEnd"/>
            <w:r>
              <w:rPr>
                <w:rFonts w:ascii="Arial" w:eastAsia="等线" w:hAnsi="Arial" w:cs="Arial"/>
                <w:i/>
                <w:iCs/>
                <w:color w:val="000000"/>
                <w:kern w:val="0"/>
                <w:sz w:val="20"/>
                <w:szCs w:val="20"/>
                <w:lang w:bidi="ar"/>
              </w:rPr>
              <w:t xml:space="preserve"> </w:t>
            </w:r>
            <w:proofErr w:type="spellStart"/>
            <w:r>
              <w:rPr>
                <w:rFonts w:ascii="Arial" w:eastAsia="等线" w:hAnsi="Arial" w:cs="Arial"/>
                <w:i/>
                <w:iCs/>
                <w:color w:val="000000"/>
                <w:kern w:val="0"/>
                <w:sz w:val="20"/>
                <w:szCs w:val="20"/>
                <w:lang w:bidi="ar"/>
              </w:rPr>
              <w:t>pulmonis</w:t>
            </w:r>
            <w:proofErr w:type="spellEnd"/>
          </w:p>
        </w:tc>
        <w:tc>
          <w:tcPr>
            <w:tcW w:w="844" w:type="pct"/>
            <w:tcBorders>
              <w:top w:val="single" w:sz="4" w:space="0" w:color="000000"/>
              <w:left w:val="single" w:sz="4" w:space="0" w:color="000000"/>
              <w:bottom w:val="single" w:sz="4" w:space="0" w:color="000000"/>
              <w:right w:val="single" w:sz="4" w:space="0" w:color="000000"/>
            </w:tcBorders>
            <w:shd w:val="clear" w:color="auto" w:fill="auto"/>
            <w:noWrap/>
            <w:vAlign w:val="bottom"/>
          </w:tcPr>
          <w:p w:rsidR="000C483E" w:rsidRDefault="00F70D6B">
            <w:pPr>
              <w:widowControl/>
              <w:jc w:val="left"/>
              <w:textAlignment w:val="bottom"/>
              <w:rPr>
                <w:rFonts w:ascii="Arial" w:eastAsia="等线" w:hAnsi="Arial" w:cs="Arial"/>
                <w:i/>
                <w:iCs/>
                <w:color w:val="000000"/>
                <w:sz w:val="20"/>
                <w:szCs w:val="20"/>
              </w:rPr>
            </w:pPr>
            <w:proofErr w:type="spellStart"/>
            <w:r>
              <w:rPr>
                <w:rFonts w:ascii="Arial" w:eastAsia="等线" w:hAnsi="Arial" w:cs="Arial"/>
                <w:i/>
                <w:iCs/>
                <w:color w:val="000000"/>
                <w:kern w:val="0"/>
                <w:sz w:val="20"/>
                <w:szCs w:val="20"/>
                <w:lang w:bidi="ar"/>
              </w:rPr>
              <w:t>Alcaligenaceae</w:t>
            </w:r>
            <w:proofErr w:type="spellEnd"/>
          </w:p>
        </w:tc>
        <w:tc>
          <w:tcPr>
            <w:tcW w:w="234" w:type="pct"/>
            <w:tcBorders>
              <w:top w:val="single" w:sz="4" w:space="0" w:color="000000"/>
              <w:left w:val="single" w:sz="4" w:space="0" w:color="000000"/>
              <w:bottom w:val="single" w:sz="4" w:space="0" w:color="000000"/>
              <w:right w:val="single" w:sz="4" w:space="0" w:color="000000"/>
            </w:tcBorders>
            <w:shd w:val="clear" w:color="auto" w:fill="auto"/>
            <w:noWrap/>
            <w:vAlign w:val="bottom"/>
          </w:tcPr>
          <w:p w:rsidR="000C483E" w:rsidRDefault="00F70D6B">
            <w:pPr>
              <w:widowControl/>
              <w:jc w:val="right"/>
              <w:textAlignment w:val="bottom"/>
              <w:rPr>
                <w:rFonts w:ascii="Arial" w:eastAsia="等线" w:hAnsi="Arial" w:cs="Arial"/>
                <w:color w:val="000000"/>
                <w:sz w:val="22"/>
              </w:rPr>
            </w:pPr>
            <w:r>
              <w:rPr>
                <w:rFonts w:ascii="Arial" w:eastAsia="等线" w:hAnsi="Arial" w:cs="Arial"/>
                <w:color w:val="000000"/>
                <w:kern w:val="0"/>
                <w:sz w:val="22"/>
                <w:lang w:bidi="ar"/>
              </w:rPr>
              <w:t>1</w:t>
            </w:r>
          </w:p>
        </w:tc>
        <w:tc>
          <w:tcPr>
            <w:tcW w:w="234" w:type="pct"/>
            <w:tcBorders>
              <w:top w:val="single" w:sz="4" w:space="0" w:color="000000"/>
              <w:left w:val="single" w:sz="4" w:space="0" w:color="000000"/>
              <w:bottom w:val="single" w:sz="4" w:space="0" w:color="000000"/>
              <w:right w:val="single" w:sz="4" w:space="0" w:color="000000"/>
            </w:tcBorders>
            <w:shd w:val="clear" w:color="auto" w:fill="auto"/>
            <w:noWrap/>
            <w:vAlign w:val="bottom"/>
          </w:tcPr>
          <w:p w:rsidR="000C483E" w:rsidRDefault="00F70D6B">
            <w:pPr>
              <w:widowControl/>
              <w:jc w:val="right"/>
              <w:textAlignment w:val="bottom"/>
              <w:rPr>
                <w:rFonts w:ascii="Arial" w:eastAsia="等线" w:hAnsi="Arial" w:cs="Arial"/>
                <w:color w:val="000000"/>
                <w:sz w:val="22"/>
              </w:rPr>
            </w:pPr>
            <w:r>
              <w:rPr>
                <w:rFonts w:ascii="Arial" w:eastAsia="等线" w:hAnsi="Arial" w:cs="Arial"/>
                <w:color w:val="000000"/>
                <w:kern w:val="0"/>
                <w:sz w:val="22"/>
                <w:lang w:bidi="ar"/>
              </w:rPr>
              <w:t>1</w:t>
            </w:r>
          </w:p>
        </w:tc>
        <w:tc>
          <w:tcPr>
            <w:tcW w:w="234" w:type="pct"/>
            <w:tcBorders>
              <w:top w:val="single" w:sz="4" w:space="0" w:color="000000"/>
              <w:left w:val="single" w:sz="4" w:space="0" w:color="000000"/>
              <w:bottom w:val="single" w:sz="4" w:space="0" w:color="000000"/>
              <w:right w:val="single" w:sz="4" w:space="0" w:color="000000"/>
            </w:tcBorders>
            <w:shd w:val="clear" w:color="auto" w:fill="auto"/>
            <w:noWrap/>
            <w:vAlign w:val="bottom"/>
          </w:tcPr>
          <w:p w:rsidR="000C483E" w:rsidRDefault="00F70D6B">
            <w:pPr>
              <w:widowControl/>
              <w:jc w:val="right"/>
              <w:textAlignment w:val="bottom"/>
              <w:rPr>
                <w:rFonts w:ascii="Arial" w:eastAsia="等线" w:hAnsi="Arial" w:cs="Arial"/>
                <w:color w:val="000000"/>
                <w:sz w:val="22"/>
              </w:rPr>
            </w:pPr>
            <w:r>
              <w:rPr>
                <w:rFonts w:ascii="Arial" w:eastAsia="等线" w:hAnsi="Arial" w:cs="Arial"/>
                <w:color w:val="000000"/>
                <w:kern w:val="0"/>
                <w:sz w:val="22"/>
                <w:lang w:bidi="ar"/>
              </w:rPr>
              <w:t>1</w:t>
            </w:r>
          </w:p>
        </w:tc>
        <w:tc>
          <w:tcPr>
            <w:tcW w:w="234" w:type="pct"/>
            <w:tcBorders>
              <w:top w:val="single" w:sz="4" w:space="0" w:color="000000"/>
              <w:left w:val="single" w:sz="4" w:space="0" w:color="000000"/>
              <w:bottom w:val="single" w:sz="4" w:space="0" w:color="000000"/>
              <w:right w:val="single" w:sz="4" w:space="0" w:color="000000"/>
            </w:tcBorders>
            <w:shd w:val="clear" w:color="auto" w:fill="auto"/>
            <w:noWrap/>
            <w:vAlign w:val="bottom"/>
          </w:tcPr>
          <w:p w:rsidR="000C483E" w:rsidRDefault="00F70D6B">
            <w:pPr>
              <w:widowControl/>
              <w:jc w:val="right"/>
              <w:textAlignment w:val="bottom"/>
              <w:rPr>
                <w:rFonts w:ascii="Arial" w:eastAsia="等线" w:hAnsi="Arial" w:cs="Arial"/>
                <w:color w:val="000000"/>
                <w:sz w:val="22"/>
              </w:rPr>
            </w:pPr>
            <w:r>
              <w:rPr>
                <w:rFonts w:ascii="Arial" w:eastAsia="等线" w:hAnsi="Arial" w:cs="Arial"/>
                <w:color w:val="000000"/>
                <w:kern w:val="0"/>
                <w:sz w:val="22"/>
                <w:lang w:bidi="ar"/>
              </w:rPr>
              <w:t>1</w:t>
            </w:r>
          </w:p>
        </w:tc>
        <w:tc>
          <w:tcPr>
            <w:tcW w:w="234" w:type="pct"/>
            <w:tcBorders>
              <w:top w:val="single" w:sz="4" w:space="0" w:color="000000"/>
              <w:left w:val="single" w:sz="4" w:space="0" w:color="000000"/>
              <w:bottom w:val="single" w:sz="4" w:space="0" w:color="000000"/>
              <w:right w:val="single" w:sz="4" w:space="0" w:color="000000"/>
            </w:tcBorders>
            <w:shd w:val="clear" w:color="auto" w:fill="auto"/>
            <w:noWrap/>
            <w:vAlign w:val="bottom"/>
          </w:tcPr>
          <w:p w:rsidR="000C483E" w:rsidRDefault="00F70D6B">
            <w:pPr>
              <w:widowControl/>
              <w:jc w:val="right"/>
              <w:textAlignment w:val="bottom"/>
              <w:rPr>
                <w:rFonts w:ascii="Arial" w:eastAsia="等线" w:hAnsi="Arial" w:cs="Arial"/>
                <w:color w:val="000000"/>
                <w:sz w:val="22"/>
              </w:rPr>
            </w:pPr>
            <w:r>
              <w:rPr>
                <w:rFonts w:ascii="Arial" w:eastAsia="等线" w:hAnsi="Arial" w:cs="Arial"/>
                <w:color w:val="000000"/>
                <w:kern w:val="0"/>
                <w:sz w:val="22"/>
                <w:lang w:bidi="ar"/>
              </w:rPr>
              <w:t>1</w:t>
            </w:r>
          </w:p>
        </w:tc>
        <w:tc>
          <w:tcPr>
            <w:tcW w:w="234" w:type="pct"/>
            <w:tcBorders>
              <w:top w:val="single" w:sz="4" w:space="0" w:color="000000"/>
              <w:left w:val="single" w:sz="4" w:space="0" w:color="000000"/>
              <w:bottom w:val="single" w:sz="4" w:space="0" w:color="000000"/>
              <w:right w:val="single" w:sz="4" w:space="0" w:color="000000"/>
            </w:tcBorders>
            <w:shd w:val="clear" w:color="auto" w:fill="auto"/>
            <w:noWrap/>
            <w:vAlign w:val="bottom"/>
          </w:tcPr>
          <w:p w:rsidR="000C483E" w:rsidRDefault="00F70D6B">
            <w:pPr>
              <w:widowControl/>
              <w:jc w:val="right"/>
              <w:textAlignment w:val="bottom"/>
              <w:rPr>
                <w:rFonts w:ascii="Arial" w:eastAsia="等线" w:hAnsi="Arial" w:cs="Arial"/>
                <w:color w:val="000000"/>
                <w:sz w:val="22"/>
              </w:rPr>
            </w:pPr>
            <w:r>
              <w:rPr>
                <w:rFonts w:ascii="Arial" w:eastAsia="等线" w:hAnsi="Arial" w:cs="Arial"/>
                <w:color w:val="000000"/>
                <w:kern w:val="0"/>
                <w:sz w:val="22"/>
                <w:lang w:bidi="ar"/>
              </w:rPr>
              <w:t>1</w:t>
            </w:r>
          </w:p>
        </w:tc>
        <w:tc>
          <w:tcPr>
            <w:tcW w:w="234" w:type="pct"/>
            <w:tcBorders>
              <w:top w:val="single" w:sz="4" w:space="0" w:color="000000"/>
              <w:left w:val="single" w:sz="4" w:space="0" w:color="000000"/>
              <w:bottom w:val="single" w:sz="4" w:space="0" w:color="000000"/>
              <w:right w:val="single" w:sz="4" w:space="0" w:color="000000"/>
            </w:tcBorders>
            <w:shd w:val="clear" w:color="auto" w:fill="auto"/>
            <w:noWrap/>
            <w:vAlign w:val="bottom"/>
          </w:tcPr>
          <w:p w:rsidR="000C483E" w:rsidRDefault="00F70D6B">
            <w:pPr>
              <w:widowControl/>
              <w:jc w:val="right"/>
              <w:textAlignment w:val="bottom"/>
              <w:rPr>
                <w:rFonts w:ascii="Arial" w:eastAsia="等线" w:hAnsi="Arial" w:cs="Arial"/>
                <w:color w:val="000000"/>
                <w:sz w:val="22"/>
              </w:rPr>
            </w:pPr>
            <w:r>
              <w:rPr>
                <w:rFonts w:ascii="Arial" w:eastAsia="等线" w:hAnsi="Arial" w:cs="Arial"/>
                <w:color w:val="000000"/>
                <w:kern w:val="0"/>
                <w:sz w:val="22"/>
                <w:lang w:bidi="ar"/>
              </w:rPr>
              <w:t>0</w:t>
            </w:r>
          </w:p>
        </w:tc>
        <w:tc>
          <w:tcPr>
            <w:tcW w:w="234" w:type="pct"/>
            <w:tcBorders>
              <w:top w:val="single" w:sz="4" w:space="0" w:color="000000"/>
              <w:left w:val="single" w:sz="4" w:space="0" w:color="000000"/>
              <w:bottom w:val="single" w:sz="4" w:space="0" w:color="000000"/>
              <w:right w:val="single" w:sz="4" w:space="0" w:color="000000"/>
            </w:tcBorders>
            <w:shd w:val="clear" w:color="auto" w:fill="auto"/>
            <w:noWrap/>
            <w:vAlign w:val="bottom"/>
          </w:tcPr>
          <w:p w:rsidR="000C483E" w:rsidRDefault="00F70D6B">
            <w:pPr>
              <w:widowControl/>
              <w:jc w:val="right"/>
              <w:textAlignment w:val="bottom"/>
              <w:rPr>
                <w:rFonts w:ascii="Arial" w:eastAsia="等线" w:hAnsi="Arial" w:cs="Arial"/>
                <w:color w:val="000000"/>
                <w:sz w:val="22"/>
              </w:rPr>
            </w:pPr>
            <w:r>
              <w:rPr>
                <w:rFonts w:ascii="Arial" w:eastAsia="等线" w:hAnsi="Arial" w:cs="Arial"/>
                <w:color w:val="000000"/>
                <w:kern w:val="0"/>
                <w:sz w:val="22"/>
                <w:lang w:bidi="ar"/>
              </w:rPr>
              <w:t>0</w:t>
            </w:r>
          </w:p>
        </w:tc>
        <w:tc>
          <w:tcPr>
            <w:tcW w:w="234" w:type="pct"/>
            <w:tcBorders>
              <w:top w:val="single" w:sz="4" w:space="0" w:color="000000"/>
              <w:left w:val="single" w:sz="4" w:space="0" w:color="000000"/>
              <w:bottom w:val="single" w:sz="4" w:space="0" w:color="000000"/>
              <w:right w:val="single" w:sz="4" w:space="0" w:color="000000"/>
            </w:tcBorders>
            <w:shd w:val="clear" w:color="auto" w:fill="auto"/>
            <w:noWrap/>
            <w:vAlign w:val="bottom"/>
          </w:tcPr>
          <w:p w:rsidR="000C483E" w:rsidRDefault="00F70D6B">
            <w:pPr>
              <w:widowControl/>
              <w:jc w:val="right"/>
              <w:textAlignment w:val="bottom"/>
              <w:rPr>
                <w:rFonts w:ascii="Arial" w:eastAsia="等线" w:hAnsi="Arial" w:cs="Arial"/>
                <w:color w:val="000000"/>
                <w:sz w:val="22"/>
              </w:rPr>
            </w:pPr>
            <w:r>
              <w:rPr>
                <w:rFonts w:ascii="Arial" w:eastAsia="等线" w:hAnsi="Arial" w:cs="Arial"/>
                <w:color w:val="000000"/>
                <w:kern w:val="0"/>
                <w:sz w:val="22"/>
                <w:lang w:bidi="ar"/>
              </w:rPr>
              <w:t>0</w:t>
            </w:r>
          </w:p>
        </w:tc>
        <w:tc>
          <w:tcPr>
            <w:tcW w:w="179" w:type="pct"/>
            <w:tcBorders>
              <w:top w:val="single" w:sz="4" w:space="0" w:color="000000"/>
              <w:left w:val="single" w:sz="4" w:space="0" w:color="000000"/>
              <w:bottom w:val="single" w:sz="4" w:space="0" w:color="000000"/>
              <w:right w:val="single" w:sz="4" w:space="0" w:color="000000"/>
            </w:tcBorders>
            <w:shd w:val="clear" w:color="auto" w:fill="auto"/>
            <w:noWrap/>
            <w:vAlign w:val="bottom"/>
          </w:tcPr>
          <w:p w:rsidR="000C483E" w:rsidRDefault="00F70D6B">
            <w:pPr>
              <w:widowControl/>
              <w:jc w:val="right"/>
              <w:textAlignment w:val="bottom"/>
              <w:rPr>
                <w:rFonts w:ascii="Arial" w:eastAsia="等线" w:hAnsi="Arial" w:cs="Arial"/>
                <w:color w:val="000000"/>
                <w:sz w:val="22"/>
              </w:rPr>
            </w:pPr>
            <w:r>
              <w:rPr>
                <w:rFonts w:ascii="Arial" w:eastAsia="等线" w:hAnsi="Arial" w:cs="Arial"/>
                <w:color w:val="000000"/>
                <w:kern w:val="0"/>
                <w:sz w:val="22"/>
                <w:lang w:bidi="ar"/>
              </w:rPr>
              <w:t>0</w:t>
            </w:r>
          </w:p>
        </w:tc>
        <w:tc>
          <w:tcPr>
            <w:tcW w:w="179" w:type="pct"/>
            <w:tcBorders>
              <w:top w:val="single" w:sz="4" w:space="0" w:color="000000"/>
              <w:left w:val="single" w:sz="4" w:space="0" w:color="000000"/>
              <w:bottom w:val="single" w:sz="4" w:space="0" w:color="000000"/>
              <w:right w:val="single" w:sz="4" w:space="0" w:color="000000"/>
            </w:tcBorders>
            <w:shd w:val="clear" w:color="auto" w:fill="auto"/>
            <w:noWrap/>
            <w:vAlign w:val="bottom"/>
          </w:tcPr>
          <w:p w:rsidR="000C483E" w:rsidRDefault="00F70D6B">
            <w:pPr>
              <w:widowControl/>
              <w:jc w:val="right"/>
              <w:textAlignment w:val="bottom"/>
              <w:rPr>
                <w:rFonts w:ascii="Arial" w:eastAsia="等线" w:hAnsi="Arial" w:cs="Arial"/>
                <w:color w:val="000000"/>
                <w:sz w:val="22"/>
              </w:rPr>
            </w:pPr>
            <w:r>
              <w:rPr>
                <w:rFonts w:ascii="Arial" w:eastAsia="等线" w:hAnsi="Arial" w:cs="Arial"/>
                <w:color w:val="000000"/>
                <w:kern w:val="0"/>
                <w:sz w:val="22"/>
                <w:lang w:bidi="ar"/>
              </w:rPr>
              <w:t>0</w:t>
            </w:r>
          </w:p>
        </w:tc>
        <w:tc>
          <w:tcPr>
            <w:tcW w:w="180" w:type="pct"/>
            <w:tcBorders>
              <w:top w:val="single" w:sz="4" w:space="0" w:color="000000"/>
              <w:left w:val="single" w:sz="4" w:space="0" w:color="000000"/>
              <w:bottom w:val="single" w:sz="4" w:space="0" w:color="000000"/>
              <w:right w:val="single" w:sz="4" w:space="0" w:color="000000"/>
            </w:tcBorders>
            <w:shd w:val="clear" w:color="auto" w:fill="auto"/>
            <w:noWrap/>
            <w:vAlign w:val="bottom"/>
          </w:tcPr>
          <w:p w:rsidR="000C483E" w:rsidRDefault="00F70D6B">
            <w:pPr>
              <w:widowControl/>
              <w:jc w:val="right"/>
              <w:textAlignment w:val="bottom"/>
              <w:rPr>
                <w:rFonts w:ascii="Arial" w:eastAsia="等线" w:hAnsi="Arial" w:cs="Arial"/>
                <w:color w:val="000000"/>
                <w:sz w:val="22"/>
              </w:rPr>
            </w:pPr>
            <w:r>
              <w:rPr>
                <w:rFonts w:ascii="Arial" w:eastAsia="等线" w:hAnsi="Arial" w:cs="Arial"/>
                <w:color w:val="000000"/>
                <w:kern w:val="0"/>
                <w:sz w:val="22"/>
                <w:lang w:bidi="ar"/>
              </w:rPr>
              <w:t>0</w:t>
            </w:r>
          </w:p>
        </w:tc>
        <w:tc>
          <w:tcPr>
            <w:tcW w:w="180" w:type="pct"/>
            <w:tcBorders>
              <w:top w:val="single" w:sz="4" w:space="0" w:color="000000"/>
              <w:left w:val="single" w:sz="4" w:space="0" w:color="000000"/>
              <w:bottom w:val="single" w:sz="4" w:space="0" w:color="000000"/>
              <w:right w:val="single" w:sz="4" w:space="0" w:color="000000"/>
            </w:tcBorders>
            <w:shd w:val="clear" w:color="auto" w:fill="auto"/>
            <w:noWrap/>
            <w:vAlign w:val="bottom"/>
          </w:tcPr>
          <w:p w:rsidR="000C483E" w:rsidRDefault="00F70D6B">
            <w:pPr>
              <w:widowControl/>
              <w:jc w:val="right"/>
              <w:textAlignment w:val="bottom"/>
              <w:rPr>
                <w:rFonts w:ascii="Arial" w:eastAsia="等线" w:hAnsi="Arial" w:cs="Arial"/>
                <w:color w:val="000000"/>
                <w:sz w:val="22"/>
              </w:rPr>
            </w:pPr>
            <w:r>
              <w:rPr>
                <w:rFonts w:ascii="Arial" w:eastAsia="等线" w:hAnsi="Arial" w:cs="Arial"/>
                <w:color w:val="000000"/>
                <w:kern w:val="0"/>
                <w:sz w:val="22"/>
                <w:lang w:bidi="ar"/>
              </w:rPr>
              <w:t>0</w:t>
            </w:r>
          </w:p>
        </w:tc>
        <w:tc>
          <w:tcPr>
            <w:tcW w:w="186" w:type="pct"/>
            <w:tcBorders>
              <w:top w:val="single" w:sz="4" w:space="0" w:color="000000"/>
              <w:left w:val="single" w:sz="4" w:space="0" w:color="000000"/>
              <w:bottom w:val="single" w:sz="4" w:space="0" w:color="000000"/>
              <w:right w:val="single" w:sz="4" w:space="0" w:color="000000"/>
            </w:tcBorders>
            <w:shd w:val="clear" w:color="auto" w:fill="auto"/>
            <w:noWrap/>
            <w:vAlign w:val="bottom"/>
          </w:tcPr>
          <w:p w:rsidR="000C483E" w:rsidRDefault="00F70D6B">
            <w:pPr>
              <w:widowControl/>
              <w:jc w:val="right"/>
              <w:textAlignment w:val="bottom"/>
              <w:rPr>
                <w:rFonts w:ascii="Arial" w:eastAsia="等线" w:hAnsi="Arial" w:cs="Arial"/>
                <w:color w:val="000000"/>
                <w:sz w:val="22"/>
              </w:rPr>
            </w:pPr>
            <w:r>
              <w:rPr>
                <w:rFonts w:ascii="Arial" w:eastAsia="等线" w:hAnsi="Arial" w:cs="Arial"/>
                <w:color w:val="000000"/>
                <w:kern w:val="0"/>
                <w:sz w:val="22"/>
                <w:lang w:bidi="ar"/>
              </w:rPr>
              <w:t>0</w:t>
            </w:r>
          </w:p>
        </w:tc>
      </w:tr>
      <w:tr w:rsidR="000C483E">
        <w:trPr>
          <w:trHeight w:val="285"/>
        </w:trPr>
        <w:tc>
          <w:tcPr>
            <w:tcW w:w="1134" w:type="pct"/>
            <w:tcBorders>
              <w:top w:val="single" w:sz="4" w:space="0" w:color="000000"/>
              <w:left w:val="single" w:sz="4" w:space="0" w:color="000000"/>
              <w:bottom w:val="single" w:sz="4" w:space="0" w:color="000000"/>
              <w:right w:val="single" w:sz="4" w:space="0" w:color="000000"/>
            </w:tcBorders>
            <w:shd w:val="clear" w:color="auto" w:fill="auto"/>
            <w:noWrap/>
            <w:vAlign w:val="bottom"/>
          </w:tcPr>
          <w:p w:rsidR="000C483E" w:rsidRDefault="00F70D6B">
            <w:pPr>
              <w:widowControl/>
              <w:jc w:val="left"/>
              <w:textAlignment w:val="bottom"/>
              <w:rPr>
                <w:rFonts w:ascii="Arial" w:eastAsia="等线" w:hAnsi="Arial" w:cs="Arial"/>
                <w:i/>
                <w:iCs/>
                <w:color w:val="000000"/>
                <w:sz w:val="20"/>
                <w:szCs w:val="20"/>
              </w:rPr>
            </w:pPr>
            <w:proofErr w:type="spellStart"/>
            <w:r>
              <w:rPr>
                <w:rFonts w:ascii="Arial" w:eastAsia="等线" w:hAnsi="Arial" w:cs="Arial"/>
                <w:i/>
                <w:iCs/>
                <w:color w:val="000000"/>
                <w:kern w:val="0"/>
                <w:sz w:val="20"/>
                <w:szCs w:val="20"/>
                <w:lang w:bidi="ar"/>
              </w:rPr>
              <w:t>Devosia</w:t>
            </w:r>
            <w:proofErr w:type="spellEnd"/>
            <w:r>
              <w:rPr>
                <w:rFonts w:ascii="Arial" w:eastAsia="等线" w:hAnsi="Arial" w:cs="Arial"/>
                <w:i/>
                <w:iCs/>
                <w:color w:val="000000"/>
                <w:kern w:val="0"/>
                <w:sz w:val="20"/>
                <w:szCs w:val="20"/>
                <w:lang w:bidi="ar"/>
              </w:rPr>
              <w:t xml:space="preserve"> </w:t>
            </w:r>
            <w:proofErr w:type="spellStart"/>
            <w:r>
              <w:rPr>
                <w:rFonts w:ascii="Arial" w:eastAsia="等线" w:hAnsi="Arial" w:cs="Arial"/>
                <w:i/>
                <w:iCs/>
                <w:color w:val="000000"/>
                <w:kern w:val="0"/>
                <w:sz w:val="20"/>
                <w:szCs w:val="20"/>
                <w:lang w:bidi="ar"/>
              </w:rPr>
              <w:t>riboflavina</w:t>
            </w:r>
            <w:proofErr w:type="spellEnd"/>
            <w:r>
              <w:rPr>
                <w:rFonts w:ascii="Arial" w:eastAsia="等线" w:hAnsi="Arial" w:cs="Arial"/>
                <w:i/>
                <w:iCs/>
                <w:color w:val="000000"/>
                <w:kern w:val="0"/>
                <w:sz w:val="20"/>
                <w:szCs w:val="20"/>
                <w:lang w:bidi="ar"/>
              </w:rPr>
              <w:t xml:space="preserve"> </w:t>
            </w:r>
          </w:p>
        </w:tc>
        <w:tc>
          <w:tcPr>
            <w:tcW w:w="844" w:type="pct"/>
            <w:tcBorders>
              <w:top w:val="single" w:sz="4" w:space="0" w:color="000000"/>
              <w:left w:val="single" w:sz="4" w:space="0" w:color="000000"/>
              <w:bottom w:val="single" w:sz="4" w:space="0" w:color="000000"/>
              <w:right w:val="single" w:sz="4" w:space="0" w:color="000000"/>
            </w:tcBorders>
            <w:shd w:val="clear" w:color="auto" w:fill="auto"/>
            <w:noWrap/>
            <w:vAlign w:val="bottom"/>
          </w:tcPr>
          <w:p w:rsidR="000C483E" w:rsidRDefault="00F70D6B">
            <w:pPr>
              <w:widowControl/>
              <w:jc w:val="left"/>
              <w:textAlignment w:val="bottom"/>
              <w:rPr>
                <w:rFonts w:ascii="Arial" w:eastAsia="等线" w:hAnsi="Arial" w:cs="Arial"/>
                <w:i/>
                <w:iCs/>
                <w:color w:val="000000"/>
                <w:sz w:val="20"/>
                <w:szCs w:val="20"/>
              </w:rPr>
            </w:pPr>
            <w:proofErr w:type="spellStart"/>
            <w:r>
              <w:rPr>
                <w:rFonts w:ascii="Arial" w:eastAsia="等线" w:hAnsi="Arial" w:cs="Arial"/>
                <w:i/>
                <w:iCs/>
                <w:color w:val="000000"/>
                <w:kern w:val="0"/>
                <w:sz w:val="20"/>
                <w:szCs w:val="20"/>
                <w:lang w:bidi="ar"/>
              </w:rPr>
              <w:t>Devosiaceae</w:t>
            </w:r>
            <w:proofErr w:type="spellEnd"/>
          </w:p>
        </w:tc>
        <w:tc>
          <w:tcPr>
            <w:tcW w:w="234" w:type="pct"/>
            <w:tcBorders>
              <w:top w:val="single" w:sz="4" w:space="0" w:color="000000"/>
              <w:left w:val="single" w:sz="4" w:space="0" w:color="000000"/>
              <w:bottom w:val="single" w:sz="4" w:space="0" w:color="000000"/>
              <w:right w:val="single" w:sz="4" w:space="0" w:color="000000"/>
            </w:tcBorders>
            <w:shd w:val="clear" w:color="auto" w:fill="auto"/>
            <w:noWrap/>
            <w:vAlign w:val="bottom"/>
          </w:tcPr>
          <w:p w:rsidR="000C483E" w:rsidRDefault="00F70D6B">
            <w:pPr>
              <w:widowControl/>
              <w:jc w:val="right"/>
              <w:textAlignment w:val="bottom"/>
              <w:rPr>
                <w:rFonts w:ascii="Arial" w:eastAsia="等线" w:hAnsi="Arial" w:cs="Arial"/>
                <w:color w:val="000000"/>
                <w:sz w:val="22"/>
              </w:rPr>
            </w:pPr>
            <w:r>
              <w:rPr>
                <w:rFonts w:ascii="Arial" w:eastAsia="等线" w:hAnsi="Arial" w:cs="Arial"/>
                <w:color w:val="000000"/>
                <w:kern w:val="0"/>
                <w:sz w:val="22"/>
                <w:lang w:bidi="ar"/>
              </w:rPr>
              <w:t>1</w:t>
            </w:r>
          </w:p>
        </w:tc>
        <w:tc>
          <w:tcPr>
            <w:tcW w:w="234" w:type="pct"/>
            <w:tcBorders>
              <w:top w:val="single" w:sz="4" w:space="0" w:color="000000"/>
              <w:left w:val="single" w:sz="4" w:space="0" w:color="000000"/>
              <w:bottom w:val="single" w:sz="4" w:space="0" w:color="000000"/>
              <w:right w:val="single" w:sz="4" w:space="0" w:color="000000"/>
            </w:tcBorders>
            <w:shd w:val="clear" w:color="auto" w:fill="auto"/>
            <w:noWrap/>
            <w:vAlign w:val="bottom"/>
          </w:tcPr>
          <w:p w:rsidR="000C483E" w:rsidRDefault="00F70D6B">
            <w:pPr>
              <w:widowControl/>
              <w:jc w:val="right"/>
              <w:textAlignment w:val="bottom"/>
              <w:rPr>
                <w:rFonts w:ascii="Arial" w:eastAsia="等线" w:hAnsi="Arial" w:cs="Arial"/>
                <w:color w:val="000000"/>
                <w:sz w:val="22"/>
              </w:rPr>
            </w:pPr>
            <w:r>
              <w:rPr>
                <w:rFonts w:ascii="Arial" w:eastAsia="等线" w:hAnsi="Arial" w:cs="Arial"/>
                <w:color w:val="000000"/>
                <w:kern w:val="0"/>
                <w:sz w:val="22"/>
                <w:lang w:bidi="ar"/>
              </w:rPr>
              <w:t>0</w:t>
            </w:r>
          </w:p>
        </w:tc>
        <w:tc>
          <w:tcPr>
            <w:tcW w:w="234" w:type="pct"/>
            <w:tcBorders>
              <w:top w:val="single" w:sz="4" w:space="0" w:color="000000"/>
              <w:left w:val="single" w:sz="4" w:space="0" w:color="000000"/>
              <w:bottom w:val="single" w:sz="4" w:space="0" w:color="000000"/>
              <w:right w:val="single" w:sz="4" w:space="0" w:color="000000"/>
            </w:tcBorders>
            <w:shd w:val="clear" w:color="auto" w:fill="auto"/>
            <w:noWrap/>
            <w:vAlign w:val="bottom"/>
          </w:tcPr>
          <w:p w:rsidR="000C483E" w:rsidRDefault="00F70D6B">
            <w:pPr>
              <w:widowControl/>
              <w:jc w:val="right"/>
              <w:textAlignment w:val="bottom"/>
              <w:rPr>
                <w:rFonts w:ascii="Arial" w:eastAsia="等线" w:hAnsi="Arial" w:cs="Arial"/>
                <w:color w:val="000000"/>
                <w:sz w:val="22"/>
              </w:rPr>
            </w:pPr>
            <w:r>
              <w:rPr>
                <w:rFonts w:ascii="Arial" w:eastAsia="等线" w:hAnsi="Arial" w:cs="Arial"/>
                <w:color w:val="000000"/>
                <w:kern w:val="0"/>
                <w:sz w:val="22"/>
                <w:lang w:bidi="ar"/>
              </w:rPr>
              <w:t>0</w:t>
            </w:r>
          </w:p>
        </w:tc>
        <w:tc>
          <w:tcPr>
            <w:tcW w:w="234" w:type="pct"/>
            <w:tcBorders>
              <w:top w:val="single" w:sz="4" w:space="0" w:color="000000"/>
              <w:left w:val="single" w:sz="4" w:space="0" w:color="000000"/>
              <w:bottom w:val="single" w:sz="4" w:space="0" w:color="000000"/>
              <w:right w:val="single" w:sz="4" w:space="0" w:color="000000"/>
            </w:tcBorders>
            <w:shd w:val="clear" w:color="auto" w:fill="auto"/>
            <w:noWrap/>
            <w:vAlign w:val="bottom"/>
          </w:tcPr>
          <w:p w:rsidR="000C483E" w:rsidRDefault="00F70D6B">
            <w:pPr>
              <w:widowControl/>
              <w:jc w:val="right"/>
              <w:textAlignment w:val="bottom"/>
              <w:rPr>
                <w:rFonts w:ascii="Arial" w:eastAsia="等线" w:hAnsi="Arial" w:cs="Arial"/>
                <w:color w:val="000000"/>
                <w:sz w:val="22"/>
              </w:rPr>
            </w:pPr>
            <w:r>
              <w:rPr>
                <w:rFonts w:ascii="Arial" w:eastAsia="等线" w:hAnsi="Arial" w:cs="Arial"/>
                <w:color w:val="000000"/>
                <w:kern w:val="0"/>
                <w:sz w:val="22"/>
                <w:lang w:bidi="ar"/>
              </w:rPr>
              <w:t>1</w:t>
            </w:r>
          </w:p>
        </w:tc>
        <w:tc>
          <w:tcPr>
            <w:tcW w:w="234" w:type="pct"/>
            <w:tcBorders>
              <w:top w:val="single" w:sz="4" w:space="0" w:color="000000"/>
              <w:left w:val="single" w:sz="4" w:space="0" w:color="000000"/>
              <w:bottom w:val="single" w:sz="4" w:space="0" w:color="000000"/>
              <w:right w:val="single" w:sz="4" w:space="0" w:color="000000"/>
            </w:tcBorders>
            <w:shd w:val="clear" w:color="auto" w:fill="auto"/>
            <w:noWrap/>
            <w:vAlign w:val="bottom"/>
          </w:tcPr>
          <w:p w:rsidR="000C483E" w:rsidRDefault="00F70D6B">
            <w:pPr>
              <w:widowControl/>
              <w:jc w:val="right"/>
              <w:textAlignment w:val="bottom"/>
              <w:rPr>
                <w:rFonts w:ascii="Arial" w:eastAsia="等线" w:hAnsi="Arial" w:cs="Arial"/>
                <w:color w:val="000000"/>
                <w:sz w:val="22"/>
              </w:rPr>
            </w:pPr>
            <w:r>
              <w:rPr>
                <w:rFonts w:ascii="Arial" w:eastAsia="等线" w:hAnsi="Arial" w:cs="Arial"/>
                <w:color w:val="000000"/>
                <w:kern w:val="0"/>
                <w:sz w:val="22"/>
                <w:lang w:bidi="ar"/>
              </w:rPr>
              <w:t>1</w:t>
            </w:r>
          </w:p>
        </w:tc>
        <w:tc>
          <w:tcPr>
            <w:tcW w:w="234" w:type="pct"/>
            <w:tcBorders>
              <w:top w:val="single" w:sz="4" w:space="0" w:color="000000"/>
              <w:left w:val="single" w:sz="4" w:space="0" w:color="000000"/>
              <w:bottom w:val="single" w:sz="4" w:space="0" w:color="000000"/>
              <w:right w:val="single" w:sz="4" w:space="0" w:color="000000"/>
            </w:tcBorders>
            <w:shd w:val="clear" w:color="auto" w:fill="auto"/>
            <w:noWrap/>
            <w:vAlign w:val="bottom"/>
          </w:tcPr>
          <w:p w:rsidR="000C483E" w:rsidRDefault="00F70D6B">
            <w:pPr>
              <w:widowControl/>
              <w:jc w:val="right"/>
              <w:textAlignment w:val="bottom"/>
              <w:rPr>
                <w:rFonts w:ascii="Arial" w:eastAsia="等线" w:hAnsi="Arial" w:cs="Arial"/>
                <w:color w:val="000000"/>
                <w:sz w:val="22"/>
              </w:rPr>
            </w:pPr>
            <w:r>
              <w:rPr>
                <w:rFonts w:ascii="Arial" w:eastAsia="等线" w:hAnsi="Arial" w:cs="Arial"/>
                <w:color w:val="000000"/>
                <w:kern w:val="0"/>
                <w:sz w:val="22"/>
                <w:lang w:bidi="ar"/>
              </w:rPr>
              <w:t>1</w:t>
            </w:r>
          </w:p>
        </w:tc>
        <w:tc>
          <w:tcPr>
            <w:tcW w:w="234" w:type="pct"/>
            <w:tcBorders>
              <w:top w:val="single" w:sz="4" w:space="0" w:color="000000"/>
              <w:left w:val="single" w:sz="4" w:space="0" w:color="000000"/>
              <w:bottom w:val="single" w:sz="4" w:space="0" w:color="000000"/>
              <w:right w:val="single" w:sz="4" w:space="0" w:color="000000"/>
            </w:tcBorders>
            <w:shd w:val="clear" w:color="auto" w:fill="auto"/>
            <w:noWrap/>
            <w:vAlign w:val="bottom"/>
          </w:tcPr>
          <w:p w:rsidR="000C483E" w:rsidRDefault="00F70D6B">
            <w:pPr>
              <w:widowControl/>
              <w:jc w:val="right"/>
              <w:textAlignment w:val="bottom"/>
              <w:rPr>
                <w:rFonts w:ascii="Arial" w:eastAsia="等线" w:hAnsi="Arial" w:cs="Arial"/>
                <w:color w:val="000000"/>
                <w:sz w:val="22"/>
              </w:rPr>
            </w:pPr>
            <w:r>
              <w:rPr>
                <w:rFonts w:ascii="Arial" w:eastAsia="等线" w:hAnsi="Arial" w:cs="Arial"/>
                <w:color w:val="000000"/>
                <w:kern w:val="0"/>
                <w:sz w:val="22"/>
                <w:lang w:bidi="ar"/>
              </w:rPr>
              <w:t>1</w:t>
            </w:r>
          </w:p>
        </w:tc>
        <w:tc>
          <w:tcPr>
            <w:tcW w:w="234" w:type="pct"/>
            <w:tcBorders>
              <w:top w:val="single" w:sz="4" w:space="0" w:color="000000"/>
              <w:left w:val="single" w:sz="4" w:space="0" w:color="000000"/>
              <w:bottom w:val="single" w:sz="4" w:space="0" w:color="000000"/>
              <w:right w:val="single" w:sz="4" w:space="0" w:color="000000"/>
            </w:tcBorders>
            <w:shd w:val="clear" w:color="auto" w:fill="auto"/>
            <w:noWrap/>
            <w:vAlign w:val="bottom"/>
          </w:tcPr>
          <w:p w:rsidR="000C483E" w:rsidRDefault="00F70D6B">
            <w:pPr>
              <w:widowControl/>
              <w:jc w:val="right"/>
              <w:textAlignment w:val="bottom"/>
              <w:rPr>
                <w:rFonts w:ascii="Arial" w:eastAsia="等线" w:hAnsi="Arial" w:cs="Arial"/>
                <w:color w:val="000000"/>
                <w:sz w:val="22"/>
              </w:rPr>
            </w:pPr>
            <w:r>
              <w:rPr>
                <w:rFonts w:ascii="Arial" w:eastAsia="等线" w:hAnsi="Arial" w:cs="Arial"/>
                <w:color w:val="000000"/>
                <w:kern w:val="0"/>
                <w:sz w:val="22"/>
                <w:lang w:bidi="ar"/>
              </w:rPr>
              <w:t>0</w:t>
            </w:r>
          </w:p>
        </w:tc>
        <w:tc>
          <w:tcPr>
            <w:tcW w:w="234" w:type="pct"/>
            <w:tcBorders>
              <w:top w:val="single" w:sz="4" w:space="0" w:color="000000"/>
              <w:left w:val="single" w:sz="4" w:space="0" w:color="000000"/>
              <w:bottom w:val="single" w:sz="4" w:space="0" w:color="000000"/>
              <w:right w:val="single" w:sz="4" w:space="0" w:color="000000"/>
            </w:tcBorders>
            <w:shd w:val="clear" w:color="auto" w:fill="auto"/>
            <w:noWrap/>
            <w:vAlign w:val="bottom"/>
          </w:tcPr>
          <w:p w:rsidR="000C483E" w:rsidRDefault="00F70D6B">
            <w:pPr>
              <w:widowControl/>
              <w:jc w:val="right"/>
              <w:textAlignment w:val="bottom"/>
              <w:rPr>
                <w:rFonts w:ascii="Arial" w:eastAsia="等线" w:hAnsi="Arial" w:cs="Arial"/>
                <w:color w:val="000000"/>
                <w:sz w:val="22"/>
              </w:rPr>
            </w:pPr>
            <w:r>
              <w:rPr>
                <w:rFonts w:ascii="Arial" w:eastAsia="等线" w:hAnsi="Arial" w:cs="Arial"/>
                <w:color w:val="000000"/>
                <w:kern w:val="0"/>
                <w:sz w:val="22"/>
                <w:lang w:bidi="ar"/>
              </w:rPr>
              <w:t>0</w:t>
            </w:r>
          </w:p>
        </w:tc>
        <w:tc>
          <w:tcPr>
            <w:tcW w:w="179" w:type="pct"/>
            <w:tcBorders>
              <w:top w:val="single" w:sz="4" w:space="0" w:color="000000"/>
              <w:left w:val="single" w:sz="4" w:space="0" w:color="000000"/>
              <w:bottom w:val="single" w:sz="4" w:space="0" w:color="000000"/>
              <w:right w:val="single" w:sz="4" w:space="0" w:color="000000"/>
            </w:tcBorders>
            <w:shd w:val="clear" w:color="auto" w:fill="auto"/>
            <w:noWrap/>
            <w:vAlign w:val="bottom"/>
          </w:tcPr>
          <w:p w:rsidR="000C483E" w:rsidRDefault="00F70D6B">
            <w:pPr>
              <w:widowControl/>
              <w:jc w:val="right"/>
              <w:textAlignment w:val="bottom"/>
              <w:rPr>
                <w:rFonts w:ascii="Arial" w:eastAsia="等线" w:hAnsi="Arial" w:cs="Arial"/>
                <w:color w:val="000000"/>
                <w:sz w:val="22"/>
              </w:rPr>
            </w:pPr>
            <w:r>
              <w:rPr>
                <w:rFonts w:ascii="Arial" w:eastAsia="等线" w:hAnsi="Arial" w:cs="Arial"/>
                <w:color w:val="000000"/>
                <w:kern w:val="0"/>
                <w:sz w:val="22"/>
                <w:lang w:bidi="ar"/>
              </w:rPr>
              <w:t>0</w:t>
            </w:r>
          </w:p>
        </w:tc>
        <w:tc>
          <w:tcPr>
            <w:tcW w:w="179" w:type="pct"/>
            <w:tcBorders>
              <w:top w:val="single" w:sz="4" w:space="0" w:color="000000"/>
              <w:left w:val="single" w:sz="4" w:space="0" w:color="000000"/>
              <w:bottom w:val="single" w:sz="4" w:space="0" w:color="000000"/>
              <w:right w:val="single" w:sz="4" w:space="0" w:color="000000"/>
            </w:tcBorders>
            <w:shd w:val="clear" w:color="auto" w:fill="auto"/>
            <w:noWrap/>
            <w:vAlign w:val="bottom"/>
          </w:tcPr>
          <w:p w:rsidR="000C483E" w:rsidRDefault="00F70D6B">
            <w:pPr>
              <w:widowControl/>
              <w:jc w:val="right"/>
              <w:textAlignment w:val="bottom"/>
              <w:rPr>
                <w:rFonts w:ascii="Arial" w:eastAsia="等线" w:hAnsi="Arial" w:cs="Arial"/>
                <w:color w:val="000000"/>
                <w:sz w:val="22"/>
              </w:rPr>
            </w:pPr>
            <w:r>
              <w:rPr>
                <w:rFonts w:ascii="Arial" w:eastAsia="等线" w:hAnsi="Arial" w:cs="Arial"/>
                <w:color w:val="000000"/>
                <w:kern w:val="0"/>
                <w:sz w:val="22"/>
                <w:lang w:bidi="ar"/>
              </w:rPr>
              <w:t>0</w:t>
            </w:r>
          </w:p>
        </w:tc>
        <w:tc>
          <w:tcPr>
            <w:tcW w:w="180" w:type="pct"/>
            <w:tcBorders>
              <w:top w:val="single" w:sz="4" w:space="0" w:color="000000"/>
              <w:left w:val="single" w:sz="4" w:space="0" w:color="000000"/>
              <w:bottom w:val="single" w:sz="4" w:space="0" w:color="000000"/>
              <w:right w:val="single" w:sz="4" w:space="0" w:color="000000"/>
            </w:tcBorders>
            <w:shd w:val="clear" w:color="auto" w:fill="auto"/>
            <w:noWrap/>
            <w:vAlign w:val="bottom"/>
          </w:tcPr>
          <w:p w:rsidR="000C483E" w:rsidRDefault="00F70D6B">
            <w:pPr>
              <w:widowControl/>
              <w:jc w:val="right"/>
              <w:textAlignment w:val="bottom"/>
              <w:rPr>
                <w:rFonts w:ascii="Arial" w:eastAsia="等线" w:hAnsi="Arial" w:cs="Arial"/>
                <w:color w:val="000000"/>
                <w:sz w:val="22"/>
              </w:rPr>
            </w:pPr>
            <w:r>
              <w:rPr>
                <w:rFonts w:ascii="Arial" w:eastAsia="等线" w:hAnsi="Arial" w:cs="Arial"/>
                <w:color w:val="000000"/>
                <w:kern w:val="0"/>
                <w:sz w:val="22"/>
                <w:lang w:bidi="ar"/>
              </w:rPr>
              <w:t>0</w:t>
            </w:r>
          </w:p>
        </w:tc>
        <w:tc>
          <w:tcPr>
            <w:tcW w:w="180" w:type="pct"/>
            <w:tcBorders>
              <w:top w:val="single" w:sz="4" w:space="0" w:color="000000"/>
              <w:left w:val="single" w:sz="4" w:space="0" w:color="000000"/>
              <w:bottom w:val="single" w:sz="4" w:space="0" w:color="000000"/>
              <w:right w:val="single" w:sz="4" w:space="0" w:color="000000"/>
            </w:tcBorders>
            <w:shd w:val="clear" w:color="auto" w:fill="auto"/>
            <w:noWrap/>
            <w:vAlign w:val="bottom"/>
          </w:tcPr>
          <w:p w:rsidR="000C483E" w:rsidRDefault="00F70D6B">
            <w:pPr>
              <w:widowControl/>
              <w:jc w:val="right"/>
              <w:textAlignment w:val="bottom"/>
              <w:rPr>
                <w:rFonts w:ascii="Arial" w:eastAsia="等线" w:hAnsi="Arial" w:cs="Arial"/>
                <w:color w:val="000000"/>
                <w:sz w:val="22"/>
              </w:rPr>
            </w:pPr>
            <w:r>
              <w:rPr>
                <w:rFonts w:ascii="Arial" w:eastAsia="等线" w:hAnsi="Arial" w:cs="Arial"/>
                <w:color w:val="000000"/>
                <w:kern w:val="0"/>
                <w:sz w:val="22"/>
                <w:lang w:bidi="ar"/>
              </w:rPr>
              <w:t>0</w:t>
            </w:r>
          </w:p>
        </w:tc>
        <w:tc>
          <w:tcPr>
            <w:tcW w:w="186" w:type="pct"/>
            <w:tcBorders>
              <w:top w:val="single" w:sz="4" w:space="0" w:color="000000"/>
              <w:left w:val="single" w:sz="4" w:space="0" w:color="000000"/>
              <w:bottom w:val="single" w:sz="4" w:space="0" w:color="000000"/>
              <w:right w:val="single" w:sz="4" w:space="0" w:color="000000"/>
            </w:tcBorders>
            <w:shd w:val="clear" w:color="auto" w:fill="auto"/>
            <w:noWrap/>
            <w:vAlign w:val="bottom"/>
          </w:tcPr>
          <w:p w:rsidR="000C483E" w:rsidRDefault="00F70D6B">
            <w:pPr>
              <w:widowControl/>
              <w:jc w:val="right"/>
              <w:textAlignment w:val="bottom"/>
              <w:rPr>
                <w:rFonts w:ascii="Arial" w:eastAsia="等线" w:hAnsi="Arial" w:cs="Arial"/>
                <w:color w:val="000000"/>
                <w:sz w:val="22"/>
              </w:rPr>
            </w:pPr>
            <w:r>
              <w:rPr>
                <w:rFonts w:ascii="Arial" w:eastAsia="等线" w:hAnsi="Arial" w:cs="Arial"/>
                <w:color w:val="000000"/>
                <w:kern w:val="0"/>
                <w:sz w:val="22"/>
                <w:lang w:bidi="ar"/>
              </w:rPr>
              <w:t>0</w:t>
            </w:r>
          </w:p>
        </w:tc>
      </w:tr>
      <w:tr w:rsidR="000C483E">
        <w:trPr>
          <w:trHeight w:val="285"/>
        </w:trPr>
        <w:tc>
          <w:tcPr>
            <w:tcW w:w="1134" w:type="pct"/>
            <w:tcBorders>
              <w:top w:val="single" w:sz="4" w:space="0" w:color="000000"/>
              <w:left w:val="single" w:sz="4" w:space="0" w:color="000000"/>
              <w:bottom w:val="single" w:sz="4" w:space="0" w:color="000000"/>
              <w:right w:val="single" w:sz="4" w:space="0" w:color="000000"/>
            </w:tcBorders>
            <w:shd w:val="clear" w:color="auto" w:fill="auto"/>
            <w:noWrap/>
            <w:vAlign w:val="bottom"/>
          </w:tcPr>
          <w:p w:rsidR="000C483E" w:rsidRDefault="00F70D6B">
            <w:pPr>
              <w:widowControl/>
              <w:jc w:val="left"/>
              <w:textAlignment w:val="bottom"/>
              <w:rPr>
                <w:rFonts w:ascii="Arial" w:eastAsia="等线" w:hAnsi="Arial" w:cs="Arial"/>
                <w:i/>
                <w:iCs/>
                <w:color w:val="000000"/>
                <w:sz w:val="20"/>
                <w:szCs w:val="20"/>
              </w:rPr>
            </w:pPr>
            <w:r>
              <w:rPr>
                <w:rFonts w:ascii="Arial" w:eastAsia="等线" w:hAnsi="Arial" w:cs="Arial"/>
                <w:i/>
                <w:iCs/>
                <w:color w:val="000000"/>
                <w:kern w:val="0"/>
                <w:sz w:val="20"/>
                <w:szCs w:val="20"/>
                <w:lang w:bidi="ar"/>
              </w:rPr>
              <w:t xml:space="preserve">Enterococcus </w:t>
            </w:r>
            <w:proofErr w:type="spellStart"/>
            <w:r>
              <w:rPr>
                <w:rFonts w:ascii="Arial" w:eastAsia="等线" w:hAnsi="Arial" w:cs="Arial"/>
                <w:i/>
                <w:iCs/>
                <w:color w:val="000000"/>
                <w:kern w:val="0"/>
                <w:sz w:val="20"/>
                <w:szCs w:val="20"/>
                <w:lang w:bidi="ar"/>
              </w:rPr>
              <w:t>durans</w:t>
            </w:r>
            <w:proofErr w:type="spellEnd"/>
          </w:p>
        </w:tc>
        <w:tc>
          <w:tcPr>
            <w:tcW w:w="844" w:type="pct"/>
            <w:tcBorders>
              <w:top w:val="single" w:sz="4" w:space="0" w:color="000000"/>
              <w:left w:val="single" w:sz="4" w:space="0" w:color="000000"/>
              <w:bottom w:val="single" w:sz="4" w:space="0" w:color="000000"/>
              <w:right w:val="single" w:sz="4" w:space="0" w:color="000000"/>
            </w:tcBorders>
            <w:shd w:val="clear" w:color="auto" w:fill="auto"/>
            <w:noWrap/>
            <w:vAlign w:val="bottom"/>
          </w:tcPr>
          <w:p w:rsidR="000C483E" w:rsidRDefault="00F70D6B">
            <w:pPr>
              <w:widowControl/>
              <w:jc w:val="left"/>
              <w:textAlignment w:val="bottom"/>
              <w:rPr>
                <w:rFonts w:ascii="Arial" w:eastAsia="等线" w:hAnsi="Arial" w:cs="Arial"/>
                <w:i/>
                <w:iCs/>
                <w:color w:val="000000"/>
                <w:sz w:val="20"/>
                <w:szCs w:val="20"/>
              </w:rPr>
            </w:pPr>
            <w:proofErr w:type="spellStart"/>
            <w:r>
              <w:rPr>
                <w:rFonts w:ascii="Arial" w:eastAsia="等线" w:hAnsi="Arial" w:cs="Arial"/>
                <w:i/>
                <w:iCs/>
                <w:color w:val="000000"/>
                <w:kern w:val="0"/>
                <w:sz w:val="20"/>
                <w:szCs w:val="20"/>
                <w:lang w:bidi="ar"/>
              </w:rPr>
              <w:t>Enterococcaceae</w:t>
            </w:r>
            <w:proofErr w:type="spellEnd"/>
          </w:p>
        </w:tc>
        <w:tc>
          <w:tcPr>
            <w:tcW w:w="234" w:type="pct"/>
            <w:tcBorders>
              <w:top w:val="single" w:sz="4" w:space="0" w:color="000000"/>
              <w:left w:val="single" w:sz="4" w:space="0" w:color="000000"/>
              <w:bottom w:val="single" w:sz="4" w:space="0" w:color="000000"/>
              <w:right w:val="single" w:sz="4" w:space="0" w:color="000000"/>
            </w:tcBorders>
            <w:shd w:val="clear" w:color="auto" w:fill="auto"/>
            <w:noWrap/>
            <w:vAlign w:val="bottom"/>
          </w:tcPr>
          <w:p w:rsidR="000C483E" w:rsidRDefault="00F70D6B">
            <w:pPr>
              <w:widowControl/>
              <w:jc w:val="right"/>
              <w:textAlignment w:val="bottom"/>
              <w:rPr>
                <w:rFonts w:ascii="Arial" w:eastAsia="等线" w:hAnsi="Arial" w:cs="Arial"/>
                <w:color w:val="000000"/>
                <w:sz w:val="22"/>
              </w:rPr>
            </w:pPr>
            <w:r>
              <w:rPr>
                <w:rFonts w:ascii="Arial" w:eastAsia="等线" w:hAnsi="Arial" w:cs="Arial"/>
                <w:color w:val="000000"/>
                <w:kern w:val="0"/>
                <w:sz w:val="22"/>
                <w:lang w:bidi="ar"/>
              </w:rPr>
              <w:t>1</w:t>
            </w:r>
          </w:p>
        </w:tc>
        <w:tc>
          <w:tcPr>
            <w:tcW w:w="234" w:type="pct"/>
            <w:tcBorders>
              <w:top w:val="single" w:sz="4" w:space="0" w:color="000000"/>
              <w:left w:val="single" w:sz="4" w:space="0" w:color="000000"/>
              <w:bottom w:val="single" w:sz="4" w:space="0" w:color="000000"/>
              <w:right w:val="single" w:sz="4" w:space="0" w:color="000000"/>
            </w:tcBorders>
            <w:shd w:val="clear" w:color="auto" w:fill="auto"/>
            <w:noWrap/>
            <w:vAlign w:val="bottom"/>
          </w:tcPr>
          <w:p w:rsidR="000C483E" w:rsidRDefault="00F70D6B">
            <w:pPr>
              <w:widowControl/>
              <w:jc w:val="right"/>
              <w:textAlignment w:val="bottom"/>
              <w:rPr>
                <w:rFonts w:ascii="Arial" w:eastAsia="等线" w:hAnsi="Arial" w:cs="Arial"/>
                <w:color w:val="000000"/>
                <w:sz w:val="22"/>
              </w:rPr>
            </w:pPr>
            <w:r>
              <w:rPr>
                <w:rFonts w:ascii="Arial" w:eastAsia="等线" w:hAnsi="Arial" w:cs="Arial"/>
                <w:color w:val="000000"/>
                <w:kern w:val="0"/>
                <w:sz w:val="22"/>
                <w:lang w:bidi="ar"/>
              </w:rPr>
              <w:t>0</w:t>
            </w:r>
          </w:p>
        </w:tc>
        <w:tc>
          <w:tcPr>
            <w:tcW w:w="234" w:type="pct"/>
            <w:tcBorders>
              <w:top w:val="single" w:sz="4" w:space="0" w:color="000000"/>
              <w:left w:val="single" w:sz="4" w:space="0" w:color="000000"/>
              <w:bottom w:val="single" w:sz="4" w:space="0" w:color="000000"/>
              <w:right w:val="single" w:sz="4" w:space="0" w:color="000000"/>
            </w:tcBorders>
            <w:shd w:val="clear" w:color="auto" w:fill="auto"/>
            <w:noWrap/>
            <w:vAlign w:val="bottom"/>
          </w:tcPr>
          <w:p w:rsidR="000C483E" w:rsidRDefault="00F70D6B">
            <w:pPr>
              <w:widowControl/>
              <w:jc w:val="right"/>
              <w:textAlignment w:val="bottom"/>
              <w:rPr>
                <w:rFonts w:ascii="Arial" w:eastAsia="等线" w:hAnsi="Arial" w:cs="Arial"/>
                <w:color w:val="000000"/>
                <w:sz w:val="22"/>
              </w:rPr>
            </w:pPr>
            <w:r>
              <w:rPr>
                <w:rFonts w:ascii="Arial" w:eastAsia="等线" w:hAnsi="Arial" w:cs="Arial"/>
                <w:color w:val="000000"/>
                <w:kern w:val="0"/>
                <w:sz w:val="22"/>
                <w:lang w:bidi="ar"/>
              </w:rPr>
              <w:t>0</w:t>
            </w:r>
          </w:p>
        </w:tc>
        <w:tc>
          <w:tcPr>
            <w:tcW w:w="234" w:type="pct"/>
            <w:tcBorders>
              <w:top w:val="single" w:sz="4" w:space="0" w:color="000000"/>
              <w:left w:val="single" w:sz="4" w:space="0" w:color="000000"/>
              <w:bottom w:val="single" w:sz="4" w:space="0" w:color="000000"/>
              <w:right w:val="single" w:sz="4" w:space="0" w:color="000000"/>
            </w:tcBorders>
            <w:shd w:val="clear" w:color="auto" w:fill="auto"/>
            <w:noWrap/>
            <w:vAlign w:val="bottom"/>
          </w:tcPr>
          <w:p w:rsidR="000C483E" w:rsidRDefault="00F70D6B">
            <w:pPr>
              <w:widowControl/>
              <w:jc w:val="right"/>
              <w:textAlignment w:val="bottom"/>
              <w:rPr>
                <w:rFonts w:ascii="Arial" w:eastAsia="等线" w:hAnsi="Arial" w:cs="Arial"/>
                <w:color w:val="000000"/>
                <w:sz w:val="22"/>
              </w:rPr>
            </w:pPr>
            <w:r>
              <w:rPr>
                <w:rFonts w:ascii="Arial" w:eastAsia="等线" w:hAnsi="Arial" w:cs="Arial"/>
                <w:color w:val="000000"/>
                <w:kern w:val="0"/>
                <w:sz w:val="22"/>
                <w:lang w:bidi="ar"/>
              </w:rPr>
              <w:t>0</w:t>
            </w:r>
          </w:p>
        </w:tc>
        <w:tc>
          <w:tcPr>
            <w:tcW w:w="234" w:type="pct"/>
            <w:tcBorders>
              <w:top w:val="single" w:sz="4" w:space="0" w:color="000000"/>
              <w:left w:val="single" w:sz="4" w:space="0" w:color="000000"/>
              <w:bottom w:val="single" w:sz="4" w:space="0" w:color="000000"/>
              <w:right w:val="single" w:sz="4" w:space="0" w:color="000000"/>
            </w:tcBorders>
            <w:shd w:val="clear" w:color="auto" w:fill="auto"/>
            <w:noWrap/>
            <w:vAlign w:val="bottom"/>
          </w:tcPr>
          <w:p w:rsidR="000C483E" w:rsidRDefault="00F70D6B">
            <w:pPr>
              <w:widowControl/>
              <w:jc w:val="right"/>
              <w:textAlignment w:val="bottom"/>
              <w:rPr>
                <w:rFonts w:ascii="Arial" w:eastAsia="等线" w:hAnsi="Arial" w:cs="Arial"/>
                <w:color w:val="000000"/>
                <w:sz w:val="22"/>
              </w:rPr>
            </w:pPr>
            <w:r>
              <w:rPr>
                <w:rFonts w:ascii="Arial" w:eastAsia="等线" w:hAnsi="Arial" w:cs="Arial"/>
                <w:color w:val="000000"/>
                <w:kern w:val="0"/>
                <w:sz w:val="22"/>
                <w:lang w:bidi="ar"/>
              </w:rPr>
              <w:t>0</w:t>
            </w:r>
          </w:p>
        </w:tc>
        <w:tc>
          <w:tcPr>
            <w:tcW w:w="234" w:type="pct"/>
            <w:tcBorders>
              <w:top w:val="single" w:sz="4" w:space="0" w:color="000000"/>
              <w:left w:val="single" w:sz="4" w:space="0" w:color="000000"/>
              <w:bottom w:val="single" w:sz="4" w:space="0" w:color="000000"/>
              <w:right w:val="single" w:sz="4" w:space="0" w:color="000000"/>
            </w:tcBorders>
            <w:shd w:val="clear" w:color="auto" w:fill="auto"/>
            <w:noWrap/>
            <w:vAlign w:val="bottom"/>
          </w:tcPr>
          <w:p w:rsidR="000C483E" w:rsidRDefault="00F70D6B">
            <w:pPr>
              <w:widowControl/>
              <w:jc w:val="right"/>
              <w:textAlignment w:val="bottom"/>
              <w:rPr>
                <w:rFonts w:ascii="Arial" w:eastAsia="等线" w:hAnsi="Arial" w:cs="Arial"/>
                <w:color w:val="000000"/>
                <w:sz w:val="22"/>
              </w:rPr>
            </w:pPr>
            <w:r>
              <w:rPr>
                <w:rFonts w:ascii="Arial" w:eastAsia="等线" w:hAnsi="Arial" w:cs="Arial"/>
                <w:color w:val="000000"/>
                <w:kern w:val="0"/>
                <w:sz w:val="22"/>
                <w:lang w:bidi="ar"/>
              </w:rPr>
              <w:t>0</w:t>
            </w:r>
          </w:p>
        </w:tc>
        <w:tc>
          <w:tcPr>
            <w:tcW w:w="234" w:type="pct"/>
            <w:tcBorders>
              <w:top w:val="single" w:sz="4" w:space="0" w:color="000000"/>
              <w:left w:val="single" w:sz="4" w:space="0" w:color="000000"/>
              <w:bottom w:val="single" w:sz="4" w:space="0" w:color="000000"/>
              <w:right w:val="single" w:sz="4" w:space="0" w:color="000000"/>
            </w:tcBorders>
            <w:shd w:val="clear" w:color="auto" w:fill="auto"/>
            <w:noWrap/>
            <w:vAlign w:val="bottom"/>
          </w:tcPr>
          <w:p w:rsidR="000C483E" w:rsidRDefault="00F70D6B">
            <w:pPr>
              <w:widowControl/>
              <w:jc w:val="right"/>
              <w:textAlignment w:val="bottom"/>
              <w:rPr>
                <w:rFonts w:ascii="Arial" w:eastAsia="等线" w:hAnsi="Arial" w:cs="Arial"/>
                <w:color w:val="000000"/>
                <w:sz w:val="22"/>
              </w:rPr>
            </w:pPr>
            <w:r>
              <w:rPr>
                <w:rFonts w:ascii="Arial" w:eastAsia="等线" w:hAnsi="Arial" w:cs="Arial"/>
                <w:color w:val="000000"/>
                <w:kern w:val="0"/>
                <w:sz w:val="22"/>
                <w:lang w:bidi="ar"/>
              </w:rPr>
              <w:t>0</w:t>
            </w:r>
          </w:p>
        </w:tc>
        <w:tc>
          <w:tcPr>
            <w:tcW w:w="234" w:type="pct"/>
            <w:tcBorders>
              <w:top w:val="single" w:sz="4" w:space="0" w:color="000000"/>
              <w:left w:val="single" w:sz="4" w:space="0" w:color="000000"/>
              <w:bottom w:val="single" w:sz="4" w:space="0" w:color="000000"/>
              <w:right w:val="single" w:sz="4" w:space="0" w:color="000000"/>
            </w:tcBorders>
            <w:shd w:val="clear" w:color="auto" w:fill="auto"/>
            <w:noWrap/>
            <w:vAlign w:val="bottom"/>
          </w:tcPr>
          <w:p w:rsidR="000C483E" w:rsidRDefault="00F70D6B">
            <w:pPr>
              <w:widowControl/>
              <w:jc w:val="right"/>
              <w:textAlignment w:val="bottom"/>
              <w:rPr>
                <w:rFonts w:ascii="Arial" w:eastAsia="等线" w:hAnsi="Arial" w:cs="Arial"/>
                <w:color w:val="000000"/>
                <w:sz w:val="22"/>
              </w:rPr>
            </w:pPr>
            <w:r>
              <w:rPr>
                <w:rFonts w:ascii="Arial" w:eastAsia="等线" w:hAnsi="Arial" w:cs="Arial"/>
                <w:color w:val="000000"/>
                <w:kern w:val="0"/>
                <w:sz w:val="22"/>
                <w:lang w:bidi="ar"/>
              </w:rPr>
              <w:t>1</w:t>
            </w:r>
          </w:p>
        </w:tc>
        <w:tc>
          <w:tcPr>
            <w:tcW w:w="234" w:type="pct"/>
            <w:tcBorders>
              <w:top w:val="single" w:sz="4" w:space="0" w:color="000000"/>
              <w:left w:val="single" w:sz="4" w:space="0" w:color="000000"/>
              <w:bottom w:val="single" w:sz="4" w:space="0" w:color="000000"/>
              <w:right w:val="single" w:sz="4" w:space="0" w:color="000000"/>
            </w:tcBorders>
            <w:shd w:val="clear" w:color="auto" w:fill="auto"/>
            <w:noWrap/>
            <w:vAlign w:val="bottom"/>
          </w:tcPr>
          <w:p w:rsidR="000C483E" w:rsidRDefault="00F70D6B">
            <w:pPr>
              <w:widowControl/>
              <w:jc w:val="right"/>
              <w:textAlignment w:val="bottom"/>
              <w:rPr>
                <w:rFonts w:ascii="Arial" w:eastAsia="等线" w:hAnsi="Arial" w:cs="Arial"/>
                <w:color w:val="000000"/>
                <w:sz w:val="22"/>
              </w:rPr>
            </w:pPr>
            <w:r>
              <w:rPr>
                <w:rFonts w:ascii="Arial" w:eastAsia="等线" w:hAnsi="Arial" w:cs="Arial"/>
                <w:color w:val="000000"/>
                <w:kern w:val="0"/>
                <w:sz w:val="22"/>
                <w:lang w:bidi="ar"/>
              </w:rPr>
              <w:t>0</w:t>
            </w:r>
          </w:p>
        </w:tc>
        <w:tc>
          <w:tcPr>
            <w:tcW w:w="179" w:type="pct"/>
            <w:tcBorders>
              <w:top w:val="single" w:sz="4" w:space="0" w:color="000000"/>
              <w:left w:val="single" w:sz="4" w:space="0" w:color="000000"/>
              <w:bottom w:val="single" w:sz="4" w:space="0" w:color="000000"/>
              <w:right w:val="single" w:sz="4" w:space="0" w:color="000000"/>
            </w:tcBorders>
            <w:shd w:val="clear" w:color="auto" w:fill="auto"/>
            <w:noWrap/>
            <w:vAlign w:val="bottom"/>
          </w:tcPr>
          <w:p w:rsidR="000C483E" w:rsidRDefault="00F70D6B">
            <w:pPr>
              <w:widowControl/>
              <w:jc w:val="right"/>
              <w:textAlignment w:val="bottom"/>
              <w:rPr>
                <w:rFonts w:ascii="Arial" w:eastAsia="等线" w:hAnsi="Arial" w:cs="Arial"/>
                <w:color w:val="000000"/>
                <w:sz w:val="22"/>
              </w:rPr>
            </w:pPr>
            <w:r>
              <w:rPr>
                <w:rFonts w:ascii="Arial" w:eastAsia="等线" w:hAnsi="Arial" w:cs="Arial"/>
                <w:color w:val="000000"/>
                <w:kern w:val="0"/>
                <w:sz w:val="22"/>
                <w:lang w:bidi="ar"/>
              </w:rPr>
              <w:t>0</w:t>
            </w:r>
          </w:p>
        </w:tc>
        <w:tc>
          <w:tcPr>
            <w:tcW w:w="179" w:type="pct"/>
            <w:tcBorders>
              <w:top w:val="single" w:sz="4" w:space="0" w:color="000000"/>
              <w:left w:val="single" w:sz="4" w:space="0" w:color="000000"/>
              <w:bottom w:val="single" w:sz="4" w:space="0" w:color="000000"/>
              <w:right w:val="single" w:sz="4" w:space="0" w:color="000000"/>
            </w:tcBorders>
            <w:shd w:val="clear" w:color="auto" w:fill="auto"/>
            <w:noWrap/>
            <w:vAlign w:val="bottom"/>
          </w:tcPr>
          <w:p w:rsidR="000C483E" w:rsidRDefault="00F70D6B">
            <w:pPr>
              <w:widowControl/>
              <w:jc w:val="right"/>
              <w:textAlignment w:val="bottom"/>
              <w:rPr>
                <w:rFonts w:ascii="Arial" w:eastAsia="等线" w:hAnsi="Arial" w:cs="Arial"/>
                <w:color w:val="000000"/>
                <w:sz w:val="22"/>
              </w:rPr>
            </w:pPr>
            <w:r>
              <w:rPr>
                <w:rFonts w:ascii="Arial" w:eastAsia="等线" w:hAnsi="Arial" w:cs="Arial"/>
                <w:color w:val="000000"/>
                <w:kern w:val="0"/>
                <w:sz w:val="22"/>
                <w:lang w:bidi="ar"/>
              </w:rPr>
              <w:t>0</w:t>
            </w:r>
          </w:p>
        </w:tc>
        <w:tc>
          <w:tcPr>
            <w:tcW w:w="180" w:type="pct"/>
            <w:tcBorders>
              <w:top w:val="single" w:sz="4" w:space="0" w:color="000000"/>
              <w:left w:val="single" w:sz="4" w:space="0" w:color="000000"/>
              <w:bottom w:val="single" w:sz="4" w:space="0" w:color="000000"/>
              <w:right w:val="single" w:sz="4" w:space="0" w:color="000000"/>
            </w:tcBorders>
            <w:shd w:val="clear" w:color="auto" w:fill="auto"/>
            <w:noWrap/>
            <w:vAlign w:val="bottom"/>
          </w:tcPr>
          <w:p w:rsidR="000C483E" w:rsidRDefault="00F70D6B">
            <w:pPr>
              <w:widowControl/>
              <w:jc w:val="right"/>
              <w:textAlignment w:val="bottom"/>
              <w:rPr>
                <w:rFonts w:ascii="Arial" w:eastAsia="等线" w:hAnsi="Arial" w:cs="Arial"/>
                <w:color w:val="000000"/>
                <w:sz w:val="22"/>
              </w:rPr>
            </w:pPr>
            <w:r>
              <w:rPr>
                <w:rFonts w:ascii="Arial" w:eastAsia="等线" w:hAnsi="Arial" w:cs="Arial"/>
                <w:color w:val="000000"/>
                <w:kern w:val="0"/>
                <w:sz w:val="22"/>
                <w:lang w:bidi="ar"/>
              </w:rPr>
              <w:t>0</w:t>
            </w:r>
          </w:p>
        </w:tc>
        <w:tc>
          <w:tcPr>
            <w:tcW w:w="180" w:type="pct"/>
            <w:tcBorders>
              <w:top w:val="single" w:sz="4" w:space="0" w:color="000000"/>
              <w:left w:val="single" w:sz="4" w:space="0" w:color="000000"/>
              <w:bottom w:val="single" w:sz="4" w:space="0" w:color="000000"/>
              <w:right w:val="single" w:sz="4" w:space="0" w:color="000000"/>
            </w:tcBorders>
            <w:shd w:val="clear" w:color="auto" w:fill="auto"/>
            <w:noWrap/>
            <w:vAlign w:val="bottom"/>
          </w:tcPr>
          <w:p w:rsidR="000C483E" w:rsidRDefault="00F70D6B">
            <w:pPr>
              <w:widowControl/>
              <w:jc w:val="right"/>
              <w:textAlignment w:val="bottom"/>
              <w:rPr>
                <w:rFonts w:ascii="Arial" w:eastAsia="等线" w:hAnsi="Arial" w:cs="Arial"/>
                <w:color w:val="000000"/>
                <w:sz w:val="22"/>
              </w:rPr>
            </w:pPr>
            <w:r>
              <w:rPr>
                <w:rFonts w:ascii="Arial" w:eastAsia="等线" w:hAnsi="Arial" w:cs="Arial"/>
                <w:color w:val="000000"/>
                <w:kern w:val="0"/>
                <w:sz w:val="22"/>
                <w:lang w:bidi="ar"/>
              </w:rPr>
              <w:t>0</w:t>
            </w:r>
          </w:p>
        </w:tc>
        <w:tc>
          <w:tcPr>
            <w:tcW w:w="186" w:type="pct"/>
            <w:tcBorders>
              <w:top w:val="single" w:sz="4" w:space="0" w:color="000000"/>
              <w:left w:val="single" w:sz="4" w:space="0" w:color="000000"/>
              <w:bottom w:val="single" w:sz="4" w:space="0" w:color="000000"/>
              <w:right w:val="single" w:sz="4" w:space="0" w:color="000000"/>
            </w:tcBorders>
            <w:shd w:val="clear" w:color="auto" w:fill="auto"/>
            <w:noWrap/>
            <w:vAlign w:val="bottom"/>
          </w:tcPr>
          <w:p w:rsidR="000C483E" w:rsidRDefault="00F70D6B">
            <w:pPr>
              <w:widowControl/>
              <w:jc w:val="right"/>
              <w:textAlignment w:val="bottom"/>
              <w:rPr>
                <w:rFonts w:ascii="Arial" w:eastAsia="等线" w:hAnsi="Arial" w:cs="Arial"/>
                <w:color w:val="000000"/>
                <w:sz w:val="22"/>
              </w:rPr>
            </w:pPr>
            <w:r>
              <w:rPr>
                <w:rFonts w:ascii="Arial" w:eastAsia="等线" w:hAnsi="Arial" w:cs="Arial"/>
                <w:color w:val="000000"/>
                <w:kern w:val="0"/>
                <w:sz w:val="22"/>
                <w:lang w:bidi="ar"/>
              </w:rPr>
              <w:t>0</w:t>
            </w:r>
          </w:p>
        </w:tc>
      </w:tr>
      <w:tr w:rsidR="000C483E">
        <w:trPr>
          <w:trHeight w:val="285"/>
        </w:trPr>
        <w:tc>
          <w:tcPr>
            <w:tcW w:w="1134" w:type="pct"/>
            <w:tcBorders>
              <w:top w:val="single" w:sz="4" w:space="0" w:color="000000"/>
              <w:left w:val="single" w:sz="4" w:space="0" w:color="000000"/>
              <w:bottom w:val="single" w:sz="4" w:space="0" w:color="000000"/>
              <w:right w:val="single" w:sz="4" w:space="0" w:color="000000"/>
            </w:tcBorders>
            <w:shd w:val="clear" w:color="auto" w:fill="auto"/>
            <w:noWrap/>
            <w:vAlign w:val="bottom"/>
          </w:tcPr>
          <w:p w:rsidR="000C483E" w:rsidRDefault="00F70D6B">
            <w:pPr>
              <w:widowControl/>
              <w:jc w:val="left"/>
              <w:textAlignment w:val="bottom"/>
              <w:rPr>
                <w:rFonts w:ascii="Arial" w:eastAsia="等线" w:hAnsi="Arial" w:cs="Arial"/>
                <w:i/>
                <w:iCs/>
                <w:color w:val="000000"/>
                <w:sz w:val="20"/>
                <w:szCs w:val="20"/>
              </w:rPr>
            </w:pPr>
            <w:r>
              <w:rPr>
                <w:rFonts w:ascii="Arial" w:eastAsia="等线" w:hAnsi="Arial" w:cs="Arial"/>
                <w:i/>
                <w:iCs/>
                <w:color w:val="000000"/>
                <w:kern w:val="0"/>
                <w:sz w:val="20"/>
                <w:szCs w:val="20"/>
                <w:lang w:bidi="ar"/>
              </w:rPr>
              <w:t>Enterococcus faecalis</w:t>
            </w:r>
          </w:p>
        </w:tc>
        <w:tc>
          <w:tcPr>
            <w:tcW w:w="844" w:type="pct"/>
            <w:tcBorders>
              <w:top w:val="single" w:sz="4" w:space="0" w:color="000000"/>
              <w:left w:val="single" w:sz="4" w:space="0" w:color="000000"/>
              <w:bottom w:val="single" w:sz="4" w:space="0" w:color="000000"/>
              <w:right w:val="single" w:sz="4" w:space="0" w:color="000000"/>
            </w:tcBorders>
            <w:shd w:val="clear" w:color="auto" w:fill="auto"/>
            <w:noWrap/>
            <w:vAlign w:val="bottom"/>
          </w:tcPr>
          <w:p w:rsidR="000C483E" w:rsidRDefault="00F70D6B">
            <w:pPr>
              <w:widowControl/>
              <w:jc w:val="left"/>
              <w:textAlignment w:val="bottom"/>
              <w:rPr>
                <w:rFonts w:ascii="Arial" w:eastAsia="等线" w:hAnsi="Arial" w:cs="Arial"/>
                <w:i/>
                <w:iCs/>
                <w:color w:val="000000"/>
                <w:sz w:val="20"/>
                <w:szCs w:val="20"/>
              </w:rPr>
            </w:pPr>
            <w:proofErr w:type="spellStart"/>
            <w:r>
              <w:rPr>
                <w:rFonts w:ascii="Arial" w:eastAsia="等线" w:hAnsi="Arial" w:cs="Arial"/>
                <w:i/>
                <w:iCs/>
                <w:color w:val="000000"/>
                <w:kern w:val="0"/>
                <w:sz w:val="20"/>
                <w:szCs w:val="20"/>
                <w:lang w:bidi="ar"/>
              </w:rPr>
              <w:t>Enterococcaceae</w:t>
            </w:r>
            <w:proofErr w:type="spellEnd"/>
          </w:p>
        </w:tc>
        <w:tc>
          <w:tcPr>
            <w:tcW w:w="234" w:type="pct"/>
            <w:tcBorders>
              <w:top w:val="single" w:sz="4" w:space="0" w:color="000000"/>
              <w:left w:val="single" w:sz="4" w:space="0" w:color="000000"/>
              <w:bottom w:val="single" w:sz="4" w:space="0" w:color="000000"/>
              <w:right w:val="single" w:sz="4" w:space="0" w:color="000000"/>
            </w:tcBorders>
            <w:shd w:val="clear" w:color="auto" w:fill="auto"/>
            <w:noWrap/>
            <w:vAlign w:val="bottom"/>
          </w:tcPr>
          <w:p w:rsidR="000C483E" w:rsidRDefault="00F70D6B">
            <w:pPr>
              <w:widowControl/>
              <w:jc w:val="right"/>
              <w:textAlignment w:val="bottom"/>
              <w:rPr>
                <w:rFonts w:ascii="Arial" w:eastAsia="等线" w:hAnsi="Arial" w:cs="Arial"/>
                <w:color w:val="000000"/>
                <w:sz w:val="22"/>
              </w:rPr>
            </w:pPr>
            <w:r>
              <w:rPr>
                <w:rFonts w:ascii="Arial" w:eastAsia="等线" w:hAnsi="Arial" w:cs="Arial"/>
                <w:color w:val="000000"/>
                <w:kern w:val="0"/>
                <w:sz w:val="22"/>
                <w:lang w:bidi="ar"/>
              </w:rPr>
              <w:t>0</w:t>
            </w:r>
          </w:p>
        </w:tc>
        <w:tc>
          <w:tcPr>
            <w:tcW w:w="234" w:type="pct"/>
            <w:tcBorders>
              <w:top w:val="single" w:sz="4" w:space="0" w:color="000000"/>
              <w:left w:val="single" w:sz="4" w:space="0" w:color="000000"/>
              <w:bottom w:val="single" w:sz="4" w:space="0" w:color="000000"/>
              <w:right w:val="single" w:sz="4" w:space="0" w:color="000000"/>
            </w:tcBorders>
            <w:shd w:val="clear" w:color="auto" w:fill="auto"/>
            <w:noWrap/>
            <w:vAlign w:val="bottom"/>
          </w:tcPr>
          <w:p w:rsidR="000C483E" w:rsidRDefault="00F70D6B">
            <w:pPr>
              <w:widowControl/>
              <w:jc w:val="right"/>
              <w:textAlignment w:val="bottom"/>
              <w:rPr>
                <w:rFonts w:ascii="Arial" w:eastAsia="等线" w:hAnsi="Arial" w:cs="Arial"/>
                <w:color w:val="000000"/>
                <w:sz w:val="22"/>
              </w:rPr>
            </w:pPr>
            <w:r>
              <w:rPr>
                <w:rFonts w:ascii="Arial" w:eastAsia="等线" w:hAnsi="Arial" w:cs="Arial"/>
                <w:color w:val="000000"/>
                <w:kern w:val="0"/>
                <w:sz w:val="22"/>
                <w:lang w:bidi="ar"/>
              </w:rPr>
              <w:t>0</w:t>
            </w:r>
          </w:p>
        </w:tc>
        <w:tc>
          <w:tcPr>
            <w:tcW w:w="234" w:type="pct"/>
            <w:tcBorders>
              <w:top w:val="single" w:sz="4" w:space="0" w:color="000000"/>
              <w:left w:val="single" w:sz="4" w:space="0" w:color="000000"/>
              <w:bottom w:val="single" w:sz="4" w:space="0" w:color="000000"/>
              <w:right w:val="single" w:sz="4" w:space="0" w:color="000000"/>
            </w:tcBorders>
            <w:shd w:val="clear" w:color="auto" w:fill="auto"/>
            <w:noWrap/>
            <w:vAlign w:val="bottom"/>
          </w:tcPr>
          <w:p w:rsidR="000C483E" w:rsidRDefault="00F70D6B">
            <w:pPr>
              <w:widowControl/>
              <w:jc w:val="right"/>
              <w:textAlignment w:val="bottom"/>
              <w:rPr>
                <w:rFonts w:ascii="Arial" w:eastAsia="等线" w:hAnsi="Arial" w:cs="Arial"/>
                <w:color w:val="000000"/>
                <w:sz w:val="22"/>
              </w:rPr>
            </w:pPr>
            <w:r>
              <w:rPr>
                <w:rFonts w:ascii="Arial" w:eastAsia="等线" w:hAnsi="Arial" w:cs="Arial"/>
                <w:color w:val="000000"/>
                <w:kern w:val="0"/>
                <w:sz w:val="22"/>
                <w:lang w:bidi="ar"/>
              </w:rPr>
              <w:t>0</w:t>
            </w:r>
          </w:p>
        </w:tc>
        <w:tc>
          <w:tcPr>
            <w:tcW w:w="234" w:type="pct"/>
            <w:tcBorders>
              <w:top w:val="single" w:sz="4" w:space="0" w:color="000000"/>
              <w:left w:val="single" w:sz="4" w:space="0" w:color="000000"/>
              <w:bottom w:val="single" w:sz="4" w:space="0" w:color="000000"/>
              <w:right w:val="single" w:sz="4" w:space="0" w:color="000000"/>
            </w:tcBorders>
            <w:shd w:val="clear" w:color="auto" w:fill="auto"/>
            <w:noWrap/>
            <w:vAlign w:val="bottom"/>
          </w:tcPr>
          <w:p w:rsidR="000C483E" w:rsidRDefault="00F70D6B">
            <w:pPr>
              <w:widowControl/>
              <w:jc w:val="right"/>
              <w:textAlignment w:val="bottom"/>
              <w:rPr>
                <w:rFonts w:ascii="Arial" w:eastAsia="等线" w:hAnsi="Arial" w:cs="Arial"/>
                <w:color w:val="000000"/>
                <w:sz w:val="22"/>
              </w:rPr>
            </w:pPr>
            <w:r>
              <w:rPr>
                <w:rFonts w:ascii="Arial" w:eastAsia="等线" w:hAnsi="Arial" w:cs="Arial"/>
                <w:color w:val="000000"/>
                <w:kern w:val="0"/>
                <w:sz w:val="22"/>
                <w:lang w:bidi="ar"/>
              </w:rPr>
              <w:t>0</w:t>
            </w:r>
          </w:p>
        </w:tc>
        <w:tc>
          <w:tcPr>
            <w:tcW w:w="234" w:type="pct"/>
            <w:tcBorders>
              <w:top w:val="single" w:sz="4" w:space="0" w:color="000000"/>
              <w:left w:val="single" w:sz="4" w:space="0" w:color="000000"/>
              <w:bottom w:val="single" w:sz="4" w:space="0" w:color="000000"/>
              <w:right w:val="single" w:sz="4" w:space="0" w:color="000000"/>
            </w:tcBorders>
            <w:shd w:val="clear" w:color="auto" w:fill="auto"/>
            <w:noWrap/>
            <w:vAlign w:val="bottom"/>
          </w:tcPr>
          <w:p w:rsidR="000C483E" w:rsidRDefault="00F70D6B">
            <w:pPr>
              <w:widowControl/>
              <w:jc w:val="right"/>
              <w:textAlignment w:val="bottom"/>
              <w:rPr>
                <w:rFonts w:ascii="Arial" w:eastAsia="等线" w:hAnsi="Arial" w:cs="Arial"/>
                <w:color w:val="000000"/>
                <w:sz w:val="22"/>
              </w:rPr>
            </w:pPr>
            <w:r>
              <w:rPr>
                <w:rFonts w:ascii="Arial" w:eastAsia="等线" w:hAnsi="Arial" w:cs="Arial"/>
                <w:color w:val="000000"/>
                <w:kern w:val="0"/>
                <w:sz w:val="22"/>
                <w:lang w:bidi="ar"/>
              </w:rPr>
              <w:t>0</w:t>
            </w:r>
          </w:p>
        </w:tc>
        <w:tc>
          <w:tcPr>
            <w:tcW w:w="234" w:type="pct"/>
            <w:tcBorders>
              <w:top w:val="single" w:sz="4" w:space="0" w:color="000000"/>
              <w:left w:val="single" w:sz="4" w:space="0" w:color="000000"/>
              <w:bottom w:val="single" w:sz="4" w:space="0" w:color="000000"/>
              <w:right w:val="single" w:sz="4" w:space="0" w:color="000000"/>
            </w:tcBorders>
            <w:shd w:val="clear" w:color="auto" w:fill="auto"/>
            <w:noWrap/>
            <w:vAlign w:val="bottom"/>
          </w:tcPr>
          <w:p w:rsidR="000C483E" w:rsidRDefault="00F70D6B">
            <w:pPr>
              <w:widowControl/>
              <w:jc w:val="right"/>
              <w:textAlignment w:val="bottom"/>
              <w:rPr>
                <w:rFonts w:ascii="Arial" w:eastAsia="等线" w:hAnsi="Arial" w:cs="Arial"/>
                <w:color w:val="000000"/>
                <w:sz w:val="22"/>
              </w:rPr>
            </w:pPr>
            <w:r>
              <w:rPr>
                <w:rFonts w:ascii="Arial" w:eastAsia="等线" w:hAnsi="Arial" w:cs="Arial"/>
                <w:color w:val="000000"/>
                <w:kern w:val="0"/>
                <w:sz w:val="22"/>
                <w:lang w:bidi="ar"/>
              </w:rPr>
              <w:t>0</w:t>
            </w:r>
          </w:p>
        </w:tc>
        <w:tc>
          <w:tcPr>
            <w:tcW w:w="234" w:type="pct"/>
            <w:tcBorders>
              <w:top w:val="single" w:sz="4" w:space="0" w:color="000000"/>
              <w:left w:val="single" w:sz="4" w:space="0" w:color="000000"/>
              <w:bottom w:val="single" w:sz="4" w:space="0" w:color="000000"/>
              <w:right w:val="single" w:sz="4" w:space="0" w:color="000000"/>
            </w:tcBorders>
            <w:shd w:val="clear" w:color="auto" w:fill="auto"/>
            <w:noWrap/>
            <w:vAlign w:val="bottom"/>
          </w:tcPr>
          <w:p w:rsidR="000C483E" w:rsidRDefault="00F70D6B">
            <w:pPr>
              <w:widowControl/>
              <w:jc w:val="right"/>
              <w:textAlignment w:val="bottom"/>
              <w:rPr>
                <w:rFonts w:ascii="Arial" w:eastAsia="等线" w:hAnsi="Arial" w:cs="Arial"/>
                <w:color w:val="000000"/>
                <w:sz w:val="22"/>
              </w:rPr>
            </w:pPr>
            <w:r>
              <w:rPr>
                <w:rFonts w:ascii="Arial" w:eastAsia="等线" w:hAnsi="Arial" w:cs="Arial"/>
                <w:color w:val="000000"/>
                <w:kern w:val="0"/>
                <w:sz w:val="22"/>
                <w:lang w:bidi="ar"/>
              </w:rPr>
              <w:t>0</w:t>
            </w:r>
          </w:p>
        </w:tc>
        <w:tc>
          <w:tcPr>
            <w:tcW w:w="234" w:type="pct"/>
            <w:tcBorders>
              <w:top w:val="single" w:sz="4" w:space="0" w:color="000000"/>
              <w:left w:val="single" w:sz="4" w:space="0" w:color="000000"/>
              <w:bottom w:val="single" w:sz="4" w:space="0" w:color="000000"/>
              <w:right w:val="single" w:sz="4" w:space="0" w:color="000000"/>
            </w:tcBorders>
            <w:shd w:val="clear" w:color="auto" w:fill="auto"/>
            <w:noWrap/>
            <w:vAlign w:val="bottom"/>
          </w:tcPr>
          <w:p w:rsidR="000C483E" w:rsidRDefault="00F70D6B">
            <w:pPr>
              <w:widowControl/>
              <w:jc w:val="right"/>
              <w:textAlignment w:val="bottom"/>
              <w:rPr>
                <w:rFonts w:ascii="Arial" w:eastAsia="等线" w:hAnsi="Arial" w:cs="Arial"/>
                <w:color w:val="000000"/>
                <w:sz w:val="22"/>
              </w:rPr>
            </w:pPr>
            <w:r>
              <w:rPr>
                <w:rFonts w:ascii="Arial" w:eastAsia="等线" w:hAnsi="Arial" w:cs="Arial"/>
                <w:color w:val="000000"/>
                <w:kern w:val="0"/>
                <w:sz w:val="22"/>
                <w:lang w:bidi="ar"/>
              </w:rPr>
              <w:t>0</w:t>
            </w:r>
          </w:p>
        </w:tc>
        <w:tc>
          <w:tcPr>
            <w:tcW w:w="234" w:type="pct"/>
            <w:tcBorders>
              <w:top w:val="single" w:sz="4" w:space="0" w:color="000000"/>
              <w:left w:val="single" w:sz="4" w:space="0" w:color="000000"/>
              <w:bottom w:val="single" w:sz="4" w:space="0" w:color="000000"/>
              <w:right w:val="single" w:sz="4" w:space="0" w:color="000000"/>
            </w:tcBorders>
            <w:shd w:val="clear" w:color="auto" w:fill="auto"/>
            <w:noWrap/>
            <w:vAlign w:val="bottom"/>
          </w:tcPr>
          <w:p w:rsidR="000C483E" w:rsidRDefault="00F70D6B">
            <w:pPr>
              <w:widowControl/>
              <w:jc w:val="right"/>
              <w:textAlignment w:val="bottom"/>
              <w:rPr>
                <w:rFonts w:ascii="Arial" w:eastAsia="等线" w:hAnsi="Arial" w:cs="Arial"/>
                <w:color w:val="000000"/>
                <w:sz w:val="22"/>
              </w:rPr>
            </w:pPr>
            <w:r>
              <w:rPr>
                <w:rFonts w:ascii="Arial" w:eastAsia="等线" w:hAnsi="Arial" w:cs="Arial"/>
                <w:color w:val="000000"/>
                <w:kern w:val="0"/>
                <w:sz w:val="22"/>
                <w:lang w:bidi="ar"/>
              </w:rPr>
              <w:t>0</w:t>
            </w:r>
          </w:p>
        </w:tc>
        <w:tc>
          <w:tcPr>
            <w:tcW w:w="179" w:type="pct"/>
            <w:tcBorders>
              <w:top w:val="single" w:sz="4" w:space="0" w:color="000000"/>
              <w:left w:val="single" w:sz="4" w:space="0" w:color="000000"/>
              <w:bottom w:val="single" w:sz="4" w:space="0" w:color="000000"/>
              <w:right w:val="single" w:sz="4" w:space="0" w:color="000000"/>
            </w:tcBorders>
            <w:shd w:val="clear" w:color="auto" w:fill="auto"/>
            <w:noWrap/>
            <w:vAlign w:val="bottom"/>
          </w:tcPr>
          <w:p w:rsidR="000C483E" w:rsidRDefault="00F70D6B">
            <w:pPr>
              <w:widowControl/>
              <w:jc w:val="right"/>
              <w:textAlignment w:val="bottom"/>
              <w:rPr>
                <w:rFonts w:ascii="Arial" w:eastAsia="等线" w:hAnsi="Arial" w:cs="Arial"/>
                <w:color w:val="000000"/>
                <w:sz w:val="22"/>
              </w:rPr>
            </w:pPr>
            <w:r>
              <w:rPr>
                <w:rFonts w:ascii="Arial" w:eastAsia="等线" w:hAnsi="Arial" w:cs="Arial"/>
                <w:color w:val="000000"/>
                <w:kern w:val="0"/>
                <w:sz w:val="22"/>
                <w:lang w:bidi="ar"/>
              </w:rPr>
              <w:t>0</w:t>
            </w:r>
          </w:p>
        </w:tc>
        <w:tc>
          <w:tcPr>
            <w:tcW w:w="179" w:type="pct"/>
            <w:tcBorders>
              <w:top w:val="single" w:sz="4" w:space="0" w:color="000000"/>
              <w:left w:val="single" w:sz="4" w:space="0" w:color="000000"/>
              <w:bottom w:val="single" w:sz="4" w:space="0" w:color="000000"/>
              <w:right w:val="single" w:sz="4" w:space="0" w:color="000000"/>
            </w:tcBorders>
            <w:shd w:val="clear" w:color="auto" w:fill="auto"/>
            <w:noWrap/>
            <w:vAlign w:val="bottom"/>
          </w:tcPr>
          <w:p w:rsidR="000C483E" w:rsidRDefault="00F70D6B">
            <w:pPr>
              <w:widowControl/>
              <w:jc w:val="right"/>
              <w:textAlignment w:val="bottom"/>
              <w:rPr>
                <w:rFonts w:ascii="Arial" w:eastAsia="等线" w:hAnsi="Arial" w:cs="Arial"/>
                <w:color w:val="000000"/>
                <w:sz w:val="22"/>
              </w:rPr>
            </w:pPr>
            <w:r>
              <w:rPr>
                <w:rFonts w:ascii="Arial" w:eastAsia="等线" w:hAnsi="Arial" w:cs="Arial"/>
                <w:color w:val="000000"/>
                <w:kern w:val="0"/>
                <w:sz w:val="22"/>
                <w:lang w:bidi="ar"/>
              </w:rPr>
              <w:t>0</w:t>
            </w:r>
          </w:p>
        </w:tc>
        <w:tc>
          <w:tcPr>
            <w:tcW w:w="180" w:type="pct"/>
            <w:tcBorders>
              <w:top w:val="single" w:sz="4" w:space="0" w:color="000000"/>
              <w:left w:val="single" w:sz="4" w:space="0" w:color="000000"/>
              <w:bottom w:val="single" w:sz="4" w:space="0" w:color="000000"/>
              <w:right w:val="single" w:sz="4" w:space="0" w:color="000000"/>
            </w:tcBorders>
            <w:shd w:val="clear" w:color="auto" w:fill="auto"/>
            <w:noWrap/>
            <w:vAlign w:val="bottom"/>
          </w:tcPr>
          <w:p w:rsidR="000C483E" w:rsidRDefault="00F70D6B">
            <w:pPr>
              <w:widowControl/>
              <w:jc w:val="right"/>
              <w:textAlignment w:val="bottom"/>
              <w:rPr>
                <w:rFonts w:ascii="Arial" w:eastAsia="等线" w:hAnsi="Arial" w:cs="Arial"/>
                <w:color w:val="000000"/>
                <w:sz w:val="22"/>
              </w:rPr>
            </w:pPr>
            <w:r>
              <w:rPr>
                <w:rFonts w:ascii="Arial" w:eastAsia="等线" w:hAnsi="Arial" w:cs="Arial"/>
                <w:color w:val="000000"/>
                <w:kern w:val="0"/>
                <w:sz w:val="22"/>
                <w:lang w:bidi="ar"/>
              </w:rPr>
              <w:t>1</w:t>
            </w:r>
          </w:p>
        </w:tc>
        <w:tc>
          <w:tcPr>
            <w:tcW w:w="180" w:type="pct"/>
            <w:tcBorders>
              <w:top w:val="single" w:sz="4" w:space="0" w:color="000000"/>
              <w:left w:val="single" w:sz="4" w:space="0" w:color="000000"/>
              <w:bottom w:val="single" w:sz="4" w:space="0" w:color="000000"/>
              <w:right w:val="single" w:sz="4" w:space="0" w:color="000000"/>
            </w:tcBorders>
            <w:shd w:val="clear" w:color="auto" w:fill="auto"/>
            <w:noWrap/>
            <w:vAlign w:val="bottom"/>
          </w:tcPr>
          <w:p w:rsidR="000C483E" w:rsidRDefault="00F70D6B">
            <w:pPr>
              <w:widowControl/>
              <w:jc w:val="right"/>
              <w:textAlignment w:val="bottom"/>
              <w:rPr>
                <w:rFonts w:ascii="Arial" w:eastAsia="等线" w:hAnsi="Arial" w:cs="Arial"/>
                <w:color w:val="000000"/>
                <w:sz w:val="22"/>
              </w:rPr>
            </w:pPr>
            <w:r>
              <w:rPr>
                <w:rFonts w:ascii="Arial" w:eastAsia="等线" w:hAnsi="Arial" w:cs="Arial"/>
                <w:color w:val="000000"/>
                <w:kern w:val="0"/>
                <w:sz w:val="22"/>
                <w:lang w:bidi="ar"/>
              </w:rPr>
              <w:t>1</w:t>
            </w:r>
          </w:p>
        </w:tc>
        <w:tc>
          <w:tcPr>
            <w:tcW w:w="186" w:type="pct"/>
            <w:tcBorders>
              <w:top w:val="single" w:sz="4" w:space="0" w:color="000000"/>
              <w:left w:val="single" w:sz="4" w:space="0" w:color="000000"/>
              <w:bottom w:val="single" w:sz="4" w:space="0" w:color="000000"/>
              <w:right w:val="single" w:sz="4" w:space="0" w:color="000000"/>
            </w:tcBorders>
            <w:shd w:val="clear" w:color="auto" w:fill="auto"/>
            <w:noWrap/>
            <w:vAlign w:val="bottom"/>
          </w:tcPr>
          <w:p w:rsidR="000C483E" w:rsidRDefault="00F70D6B">
            <w:pPr>
              <w:widowControl/>
              <w:jc w:val="right"/>
              <w:textAlignment w:val="bottom"/>
              <w:rPr>
                <w:rFonts w:ascii="Arial" w:eastAsia="等线" w:hAnsi="Arial" w:cs="Arial"/>
                <w:color w:val="000000"/>
                <w:sz w:val="22"/>
              </w:rPr>
            </w:pPr>
            <w:r>
              <w:rPr>
                <w:rFonts w:ascii="Arial" w:eastAsia="等线" w:hAnsi="Arial" w:cs="Arial"/>
                <w:color w:val="000000"/>
                <w:kern w:val="0"/>
                <w:sz w:val="22"/>
                <w:lang w:bidi="ar"/>
              </w:rPr>
              <w:t>1</w:t>
            </w:r>
          </w:p>
        </w:tc>
      </w:tr>
      <w:tr w:rsidR="000C483E">
        <w:trPr>
          <w:trHeight w:val="285"/>
        </w:trPr>
        <w:tc>
          <w:tcPr>
            <w:tcW w:w="1134" w:type="pct"/>
            <w:tcBorders>
              <w:top w:val="single" w:sz="4" w:space="0" w:color="000000"/>
              <w:left w:val="single" w:sz="4" w:space="0" w:color="000000"/>
              <w:bottom w:val="single" w:sz="4" w:space="0" w:color="000000"/>
              <w:right w:val="single" w:sz="4" w:space="0" w:color="000000"/>
            </w:tcBorders>
            <w:shd w:val="clear" w:color="auto" w:fill="auto"/>
            <w:noWrap/>
            <w:vAlign w:val="bottom"/>
          </w:tcPr>
          <w:p w:rsidR="000C483E" w:rsidRDefault="00F70D6B">
            <w:pPr>
              <w:widowControl/>
              <w:jc w:val="left"/>
              <w:textAlignment w:val="bottom"/>
              <w:rPr>
                <w:rFonts w:ascii="Arial" w:eastAsia="等线" w:hAnsi="Arial" w:cs="Arial"/>
                <w:i/>
                <w:iCs/>
                <w:color w:val="000000"/>
                <w:sz w:val="20"/>
                <w:szCs w:val="20"/>
              </w:rPr>
            </w:pPr>
            <w:r>
              <w:rPr>
                <w:rFonts w:ascii="Arial" w:eastAsia="等线" w:hAnsi="Arial" w:cs="Arial"/>
                <w:i/>
                <w:iCs/>
                <w:color w:val="000000"/>
                <w:kern w:val="0"/>
                <w:sz w:val="20"/>
                <w:szCs w:val="20"/>
                <w:lang w:bidi="ar"/>
              </w:rPr>
              <w:t>Escherichia/Shigella</w:t>
            </w:r>
          </w:p>
        </w:tc>
        <w:tc>
          <w:tcPr>
            <w:tcW w:w="844" w:type="pct"/>
            <w:tcBorders>
              <w:top w:val="single" w:sz="4" w:space="0" w:color="000000"/>
              <w:left w:val="single" w:sz="4" w:space="0" w:color="000000"/>
              <w:bottom w:val="single" w:sz="4" w:space="0" w:color="000000"/>
              <w:right w:val="single" w:sz="4" w:space="0" w:color="000000"/>
            </w:tcBorders>
            <w:shd w:val="clear" w:color="auto" w:fill="auto"/>
            <w:noWrap/>
            <w:vAlign w:val="bottom"/>
          </w:tcPr>
          <w:p w:rsidR="000C483E" w:rsidRDefault="00F70D6B">
            <w:pPr>
              <w:widowControl/>
              <w:jc w:val="left"/>
              <w:textAlignment w:val="bottom"/>
              <w:rPr>
                <w:rFonts w:ascii="Arial" w:eastAsia="等线" w:hAnsi="Arial" w:cs="Arial"/>
                <w:i/>
                <w:iCs/>
                <w:color w:val="000000"/>
                <w:sz w:val="20"/>
                <w:szCs w:val="20"/>
              </w:rPr>
            </w:pPr>
            <w:r>
              <w:rPr>
                <w:rFonts w:ascii="Arial" w:eastAsia="等线" w:hAnsi="Arial" w:cs="Arial"/>
                <w:i/>
                <w:iCs/>
                <w:color w:val="000000"/>
                <w:kern w:val="0"/>
                <w:sz w:val="20"/>
                <w:szCs w:val="20"/>
                <w:lang w:bidi="ar"/>
              </w:rPr>
              <w:t>Enterobacteriaceae</w:t>
            </w:r>
          </w:p>
        </w:tc>
        <w:tc>
          <w:tcPr>
            <w:tcW w:w="23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0C483E" w:rsidRDefault="00F70D6B">
            <w:pPr>
              <w:widowControl/>
              <w:jc w:val="right"/>
              <w:textAlignment w:val="center"/>
              <w:rPr>
                <w:rFonts w:ascii="等线" w:eastAsia="等线" w:hAnsi="等线" w:cs="等线"/>
                <w:color w:val="000000"/>
                <w:sz w:val="22"/>
              </w:rPr>
            </w:pPr>
            <w:r>
              <w:rPr>
                <w:rFonts w:ascii="等线" w:eastAsia="等线" w:hAnsi="等线" w:cs="等线" w:hint="eastAsia"/>
                <w:color w:val="000000"/>
                <w:kern w:val="0"/>
                <w:sz w:val="22"/>
                <w:lang w:bidi="ar"/>
              </w:rPr>
              <w:t>1</w:t>
            </w:r>
          </w:p>
        </w:tc>
        <w:tc>
          <w:tcPr>
            <w:tcW w:w="234" w:type="pct"/>
            <w:tcBorders>
              <w:top w:val="single" w:sz="4" w:space="0" w:color="000000"/>
              <w:left w:val="single" w:sz="4" w:space="0" w:color="000000"/>
              <w:bottom w:val="single" w:sz="4" w:space="0" w:color="000000"/>
              <w:right w:val="single" w:sz="4" w:space="0" w:color="000000"/>
            </w:tcBorders>
            <w:shd w:val="clear" w:color="auto" w:fill="auto"/>
            <w:noWrap/>
            <w:vAlign w:val="bottom"/>
          </w:tcPr>
          <w:p w:rsidR="000C483E" w:rsidRDefault="00F70D6B">
            <w:pPr>
              <w:widowControl/>
              <w:jc w:val="right"/>
              <w:textAlignment w:val="bottom"/>
              <w:rPr>
                <w:rFonts w:ascii="Arial" w:eastAsia="等线" w:hAnsi="Arial" w:cs="Arial"/>
                <w:color w:val="000000"/>
                <w:sz w:val="22"/>
              </w:rPr>
            </w:pPr>
            <w:r>
              <w:rPr>
                <w:rFonts w:ascii="Arial" w:eastAsia="等线" w:hAnsi="Arial" w:cs="Arial"/>
                <w:color w:val="000000"/>
                <w:kern w:val="0"/>
                <w:sz w:val="22"/>
                <w:lang w:bidi="ar"/>
              </w:rPr>
              <w:t>0</w:t>
            </w:r>
          </w:p>
        </w:tc>
        <w:tc>
          <w:tcPr>
            <w:tcW w:w="234" w:type="pct"/>
            <w:tcBorders>
              <w:top w:val="single" w:sz="4" w:space="0" w:color="000000"/>
              <w:left w:val="single" w:sz="4" w:space="0" w:color="000000"/>
              <w:bottom w:val="single" w:sz="4" w:space="0" w:color="000000"/>
              <w:right w:val="single" w:sz="4" w:space="0" w:color="000000"/>
            </w:tcBorders>
            <w:shd w:val="clear" w:color="auto" w:fill="auto"/>
            <w:noWrap/>
            <w:vAlign w:val="bottom"/>
          </w:tcPr>
          <w:p w:rsidR="000C483E" w:rsidRDefault="00F70D6B">
            <w:pPr>
              <w:widowControl/>
              <w:jc w:val="right"/>
              <w:textAlignment w:val="bottom"/>
              <w:rPr>
                <w:rFonts w:ascii="Arial" w:eastAsia="等线" w:hAnsi="Arial" w:cs="Arial"/>
                <w:color w:val="000000"/>
                <w:sz w:val="22"/>
              </w:rPr>
            </w:pPr>
            <w:r>
              <w:rPr>
                <w:rFonts w:ascii="Arial" w:eastAsia="等线" w:hAnsi="Arial" w:cs="Arial"/>
                <w:color w:val="000000"/>
                <w:kern w:val="0"/>
                <w:sz w:val="22"/>
                <w:lang w:bidi="ar"/>
              </w:rPr>
              <w:t>1</w:t>
            </w:r>
          </w:p>
        </w:tc>
        <w:tc>
          <w:tcPr>
            <w:tcW w:w="234" w:type="pct"/>
            <w:tcBorders>
              <w:top w:val="single" w:sz="4" w:space="0" w:color="000000"/>
              <w:left w:val="single" w:sz="4" w:space="0" w:color="000000"/>
              <w:bottom w:val="single" w:sz="4" w:space="0" w:color="000000"/>
              <w:right w:val="single" w:sz="4" w:space="0" w:color="000000"/>
            </w:tcBorders>
            <w:shd w:val="clear" w:color="auto" w:fill="auto"/>
            <w:noWrap/>
            <w:vAlign w:val="bottom"/>
          </w:tcPr>
          <w:p w:rsidR="000C483E" w:rsidRDefault="00F70D6B">
            <w:pPr>
              <w:widowControl/>
              <w:jc w:val="right"/>
              <w:textAlignment w:val="bottom"/>
              <w:rPr>
                <w:rFonts w:ascii="Arial" w:eastAsia="等线" w:hAnsi="Arial" w:cs="Arial"/>
                <w:color w:val="000000"/>
                <w:sz w:val="22"/>
              </w:rPr>
            </w:pPr>
            <w:r>
              <w:rPr>
                <w:rFonts w:ascii="Arial" w:eastAsia="等线" w:hAnsi="Arial" w:cs="Arial"/>
                <w:color w:val="000000"/>
                <w:kern w:val="0"/>
                <w:sz w:val="22"/>
                <w:lang w:bidi="ar"/>
              </w:rPr>
              <w:t>0</w:t>
            </w:r>
          </w:p>
        </w:tc>
        <w:tc>
          <w:tcPr>
            <w:tcW w:w="234" w:type="pct"/>
            <w:tcBorders>
              <w:top w:val="single" w:sz="4" w:space="0" w:color="000000"/>
              <w:left w:val="single" w:sz="4" w:space="0" w:color="000000"/>
              <w:bottom w:val="single" w:sz="4" w:space="0" w:color="000000"/>
              <w:right w:val="single" w:sz="4" w:space="0" w:color="000000"/>
            </w:tcBorders>
            <w:shd w:val="clear" w:color="auto" w:fill="auto"/>
            <w:noWrap/>
            <w:vAlign w:val="bottom"/>
          </w:tcPr>
          <w:p w:rsidR="000C483E" w:rsidRDefault="00F70D6B">
            <w:pPr>
              <w:widowControl/>
              <w:jc w:val="right"/>
              <w:textAlignment w:val="bottom"/>
              <w:rPr>
                <w:rFonts w:ascii="Arial" w:eastAsia="等线" w:hAnsi="Arial" w:cs="Arial"/>
                <w:color w:val="000000"/>
                <w:sz w:val="22"/>
              </w:rPr>
            </w:pPr>
            <w:r>
              <w:rPr>
                <w:rFonts w:ascii="Arial" w:eastAsia="等线" w:hAnsi="Arial" w:cs="Arial"/>
                <w:color w:val="000000"/>
                <w:kern w:val="0"/>
                <w:sz w:val="22"/>
                <w:lang w:bidi="ar"/>
              </w:rPr>
              <w:t>0</w:t>
            </w:r>
          </w:p>
        </w:tc>
        <w:tc>
          <w:tcPr>
            <w:tcW w:w="234" w:type="pct"/>
            <w:tcBorders>
              <w:top w:val="single" w:sz="4" w:space="0" w:color="000000"/>
              <w:left w:val="single" w:sz="4" w:space="0" w:color="000000"/>
              <w:bottom w:val="single" w:sz="4" w:space="0" w:color="000000"/>
              <w:right w:val="single" w:sz="4" w:space="0" w:color="000000"/>
            </w:tcBorders>
            <w:shd w:val="clear" w:color="auto" w:fill="auto"/>
            <w:noWrap/>
            <w:vAlign w:val="bottom"/>
          </w:tcPr>
          <w:p w:rsidR="000C483E" w:rsidRDefault="00F70D6B">
            <w:pPr>
              <w:widowControl/>
              <w:jc w:val="right"/>
              <w:textAlignment w:val="bottom"/>
              <w:rPr>
                <w:rFonts w:ascii="Arial" w:eastAsia="等线" w:hAnsi="Arial" w:cs="Arial"/>
                <w:color w:val="000000"/>
                <w:sz w:val="22"/>
              </w:rPr>
            </w:pPr>
            <w:r>
              <w:rPr>
                <w:rFonts w:ascii="Arial" w:eastAsia="等线" w:hAnsi="Arial" w:cs="Arial"/>
                <w:color w:val="000000"/>
                <w:kern w:val="0"/>
                <w:sz w:val="22"/>
                <w:lang w:bidi="ar"/>
              </w:rPr>
              <w:t>0</w:t>
            </w:r>
          </w:p>
        </w:tc>
        <w:tc>
          <w:tcPr>
            <w:tcW w:w="234" w:type="pct"/>
            <w:tcBorders>
              <w:top w:val="single" w:sz="4" w:space="0" w:color="000000"/>
              <w:left w:val="single" w:sz="4" w:space="0" w:color="000000"/>
              <w:bottom w:val="single" w:sz="4" w:space="0" w:color="000000"/>
              <w:right w:val="single" w:sz="4" w:space="0" w:color="000000"/>
            </w:tcBorders>
            <w:shd w:val="clear" w:color="auto" w:fill="auto"/>
            <w:noWrap/>
            <w:vAlign w:val="bottom"/>
          </w:tcPr>
          <w:p w:rsidR="000C483E" w:rsidRDefault="00F70D6B">
            <w:pPr>
              <w:widowControl/>
              <w:jc w:val="right"/>
              <w:textAlignment w:val="bottom"/>
              <w:rPr>
                <w:rFonts w:ascii="Arial" w:eastAsia="等线" w:hAnsi="Arial" w:cs="Arial"/>
                <w:color w:val="000000"/>
                <w:sz w:val="22"/>
              </w:rPr>
            </w:pPr>
            <w:r>
              <w:rPr>
                <w:rFonts w:ascii="Arial" w:eastAsia="等线" w:hAnsi="Arial" w:cs="Arial"/>
                <w:color w:val="000000"/>
                <w:kern w:val="0"/>
                <w:sz w:val="22"/>
                <w:lang w:bidi="ar"/>
              </w:rPr>
              <w:t>0</w:t>
            </w:r>
          </w:p>
        </w:tc>
        <w:tc>
          <w:tcPr>
            <w:tcW w:w="234" w:type="pct"/>
            <w:tcBorders>
              <w:top w:val="single" w:sz="4" w:space="0" w:color="000000"/>
              <w:left w:val="single" w:sz="4" w:space="0" w:color="000000"/>
              <w:bottom w:val="single" w:sz="4" w:space="0" w:color="000000"/>
              <w:right w:val="single" w:sz="4" w:space="0" w:color="000000"/>
            </w:tcBorders>
            <w:shd w:val="clear" w:color="auto" w:fill="auto"/>
            <w:noWrap/>
            <w:vAlign w:val="bottom"/>
          </w:tcPr>
          <w:p w:rsidR="000C483E" w:rsidRDefault="00F70D6B">
            <w:pPr>
              <w:widowControl/>
              <w:jc w:val="right"/>
              <w:textAlignment w:val="bottom"/>
              <w:rPr>
                <w:rFonts w:ascii="Arial" w:eastAsia="等线" w:hAnsi="Arial" w:cs="Arial"/>
                <w:color w:val="000000"/>
                <w:sz w:val="22"/>
              </w:rPr>
            </w:pPr>
            <w:r>
              <w:rPr>
                <w:rFonts w:ascii="Arial" w:eastAsia="等线" w:hAnsi="Arial" w:cs="Arial"/>
                <w:color w:val="000000"/>
                <w:kern w:val="0"/>
                <w:sz w:val="22"/>
                <w:lang w:bidi="ar"/>
              </w:rPr>
              <w:t>0</w:t>
            </w:r>
          </w:p>
        </w:tc>
        <w:tc>
          <w:tcPr>
            <w:tcW w:w="234" w:type="pct"/>
            <w:tcBorders>
              <w:top w:val="single" w:sz="4" w:space="0" w:color="000000"/>
              <w:left w:val="single" w:sz="4" w:space="0" w:color="000000"/>
              <w:bottom w:val="single" w:sz="4" w:space="0" w:color="000000"/>
              <w:right w:val="single" w:sz="4" w:space="0" w:color="000000"/>
            </w:tcBorders>
            <w:shd w:val="clear" w:color="auto" w:fill="auto"/>
            <w:noWrap/>
            <w:vAlign w:val="bottom"/>
          </w:tcPr>
          <w:p w:rsidR="000C483E" w:rsidRDefault="00F70D6B">
            <w:pPr>
              <w:widowControl/>
              <w:jc w:val="right"/>
              <w:textAlignment w:val="bottom"/>
              <w:rPr>
                <w:rFonts w:ascii="Arial" w:eastAsia="等线" w:hAnsi="Arial" w:cs="Arial"/>
                <w:color w:val="000000"/>
                <w:sz w:val="22"/>
              </w:rPr>
            </w:pPr>
            <w:r>
              <w:rPr>
                <w:rFonts w:ascii="Arial" w:eastAsia="等线" w:hAnsi="Arial" w:cs="Arial"/>
                <w:color w:val="000000"/>
                <w:kern w:val="0"/>
                <w:sz w:val="22"/>
                <w:lang w:bidi="ar"/>
              </w:rPr>
              <w:t>1</w:t>
            </w:r>
          </w:p>
        </w:tc>
        <w:tc>
          <w:tcPr>
            <w:tcW w:w="179" w:type="pct"/>
            <w:tcBorders>
              <w:top w:val="single" w:sz="4" w:space="0" w:color="000000"/>
              <w:left w:val="single" w:sz="4" w:space="0" w:color="000000"/>
              <w:bottom w:val="single" w:sz="4" w:space="0" w:color="000000"/>
              <w:right w:val="single" w:sz="4" w:space="0" w:color="000000"/>
            </w:tcBorders>
            <w:shd w:val="clear" w:color="auto" w:fill="auto"/>
            <w:noWrap/>
            <w:vAlign w:val="bottom"/>
          </w:tcPr>
          <w:p w:rsidR="000C483E" w:rsidRDefault="00F70D6B">
            <w:pPr>
              <w:widowControl/>
              <w:jc w:val="right"/>
              <w:textAlignment w:val="bottom"/>
              <w:rPr>
                <w:rFonts w:ascii="Arial" w:eastAsia="等线" w:hAnsi="Arial" w:cs="Arial"/>
                <w:color w:val="000000"/>
                <w:sz w:val="22"/>
              </w:rPr>
            </w:pPr>
            <w:r>
              <w:rPr>
                <w:rFonts w:ascii="Arial" w:eastAsia="等线" w:hAnsi="Arial" w:cs="Arial"/>
                <w:color w:val="000000"/>
                <w:kern w:val="0"/>
                <w:sz w:val="22"/>
                <w:lang w:bidi="ar"/>
              </w:rPr>
              <w:t>1</w:t>
            </w:r>
          </w:p>
        </w:tc>
        <w:tc>
          <w:tcPr>
            <w:tcW w:w="179" w:type="pct"/>
            <w:tcBorders>
              <w:top w:val="single" w:sz="4" w:space="0" w:color="000000"/>
              <w:left w:val="single" w:sz="4" w:space="0" w:color="000000"/>
              <w:bottom w:val="single" w:sz="4" w:space="0" w:color="000000"/>
              <w:right w:val="single" w:sz="4" w:space="0" w:color="000000"/>
            </w:tcBorders>
            <w:shd w:val="clear" w:color="auto" w:fill="auto"/>
            <w:noWrap/>
            <w:vAlign w:val="bottom"/>
          </w:tcPr>
          <w:p w:rsidR="000C483E" w:rsidRDefault="00F70D6B">
            <w:pPr>
              <w:widowControl/>
              <w:jc w:val="right"/>
              <w:textAlignment w:val="bottom"/>
              <w:rPr>
                <w:rFonts w:ascii="Arial" w:eastAsia="等线" w:hAnsi="Arial" w:cs="Arial"/>
                <w:color w:val="000000"/>
                <w:sz w:val="22"/>
              </w:rPr>
            </w:pPr>
            <w:r>
              <w:rPr>
                <w:rFonts w:ascii="Arial" w:eastAsia="等线" w:hAnsi="Arial" w:cs="Arial"/>
                <w:color w:val="000000"/>
                <w:kern w:val="0"/>
                <w:sz w:val="22"/>
                <w:lang w:bidi="ar"/>
              </w:rPr>
              <w:t>1</w:t>
            </w:r>
          </w:p>
        </w:tc>
        <w:tc>
          <w:tcPr>
            <w:tcW w:w="180" w:type="pct"/>
            <w:tcBorders>
              <w:top w:val="single" w:sz="4" w:space="0" w:color="000000"/>
              <w:left w:val="single" w:sz="4" w:space="0" w:color="000000"/>
              <w:bottom w:val="single" w:sz="4" w:space="0" w:color="000000"/>
              <w:right w:val="single" w:sz="4" w:space="0" w:color="000000"/>
            </w:tcBorders>
            <w:shd w:val="clear" w:color="auto" w:fill="auto"/>
            <w:noWrap/>
            <w:vAlign w:val="bottom"/>
          </w:tcPr>
          <w:p w:rsidR="000C483E" w:rsidRDefault="00F70D6B">
            <w:pPr>
              <w:widowControl/>
              <w:jc w:val="right"/>
              <w:textAlignment w:val="bottom"/>
              <w:rPr>
                <w:rFonts w:ascii="Arial" w:eastAsia="等线" w:hAnsi="Arial" w:cs="Arial"/>
                <w:color w:val="000000"/>
                <w:sz w:val="22"/>
              </w:rPr>
            </w:pPr>
            <w:r>
              <w:rPr>
                <w:rFonts w:ascii="Arial" w:eastAsia="等线" w:hAnsi="Arial" w:cs="Arial"/>
                <w:color w:val="000000"/>
                <w:kern w:val="0"/>
                <w:sz w:val="22"/>
                <w:lang w:bidi="ar"/>
              </w:rPr>
              <w:t>0</w:t>
            </w:r>
          </w:p>
        </w:tc>
        <w:tc>
          <w:tcPr>
            <w:tcW w:w="180" w:type="pct"/>
            <w:tcBorders>
              <w:top w:val="single" w:sz="4" w:space="0" w:color="000000"/>
              <w:left w:val="single" w:sz="4" w:space="0" w:color="000000"/>
              <w:bottom w:val="single" w:sz="4" w:space="0" w:color="000000"/>
              <w:right w:val="single" w:sz="4" w:space="0" w:color="000000"/>
            </w:tcBorders>
            <w:shd w:val="clear" w:color="auto" w:fill="auto"/>
            <w:noWrap/>
            <w:vAlign w:val="bottom"/>
          </w:tcPr>
          <w:p w:rsidR="000C483E" w:rsidRDefault="00F70D6B">
            <w:pPr>
              <w:widowControl/>
              <w:jc w:val="right"/>
              <w:textAlignment w:val="bottom"/>
              <w:rPr>
                <w:rFonts w:ascii="Arial" w:eastAsia="等线" w:hAnsi="Arial" w:cs="Arial"/>
                <w:color w:val="000000"/>
                <w:sz w:val="22"/>
              </w:rPr>
            </w:pPr>
            <w:r>
              <w:rPr>
                <w:rFonts w:ascii="Arial" w:eastAsia="等线" w:hAnsi="Arial" w:cs="Arial"/>
                <w:color w:val="000000"/>
                <w:kern w:val="0"/>
                <w:sz w:val="22"/>
                <w:lang w:bidi="ar"/>
              </w:rPr>
              <w:t>0</w:t>
            </w:r>
          </w:p>
        </w:tc>
        <w:tc>
          <w:tcPr>
            <w:tcW w:w="186" w:type="pct"/>
            <w:tcBorders>
              <w:top w:val="single" w:sz="4" w:space="0" w:color="000000"/>
              <w:left w:val="single" w:sz="4" w:space="0" w:color="000000"/>
              <w:bottom w:val="single" w:sz="4" w:space="0" w:color="000000"/>
              <w:right w:val="single" w:sz="4" w:space="0" w:color="000000"/>
            </w:tcBorders>
            <w:shd w:val="clear" w:color="auto" w:fill="auto"/>
            <w:noWrap/>
            <w:vAlign w:val="bottom"/>
          </w:tcPr>
          <w:p w:rsidR="000C483E" w:rsidRDefault="00F70D6B">
            <w:pPr>
              <w:widowControl/>
              <w:jc w:val="right"/>
              <w:textAlignment w:val="bottom"/>
              <w:rPr>
                <w:rFonts w:ascii="Arial" w:eastAsia="等线" w:hAnsi="Arial" w:cs="Arial"/>
                <w:color w:val="000000"/>
                <w:sz w:val="22"/>
              </w:rPr>
            </w:pPr>
            <w:r>
              <w:rPr>
                <w:rFonts w:ascii="Arial" w:eastAsia="等线" w:hAnsi="Arial" w:cs="Arial"/>
                <w:color w:val="000000"/>
                <w:kern w:val="0"/>
                <w:sz w:val="22"/>
                <w:lang w:bidi="ar"/>
              </w:rPr>
              <w:t>0</w:t>
            </w:r>
          </w:p>
        </w:tc>
      </w:tr>
      <w:tr w:rsidR="000C483E">
        <w:trPr>
          <w:trHeight w:val="285"/>
        </w:trPr>
        <w:tc>
          <w:tcPr>
            <w:tcW w:w="1134" w:type="pct"/>
            <w:tcBorders>
              <w:top w:val="single" w:sz="4" w:space="0" w:color="000000"/>
              <w:left w:val="single" w:sz="4" w:space="0" w:color="000000"/>
              <w:bottom w:val="single" w:sz="4" w:space="0" w:color="000000"/>
              <w:right w:val="single" w:sz="4" w:space="0" w:color="000000"/>
            </w:tcBorders>
            <w:shd w:val="clear" w:color="auto" w:fill="auto"/>
            <w:noWrap/>
            <w:vAlign w:val="bottom"/>
          </w:tcPr>
          <w:p w:rsidR="000C483E" w:rsidRDefault="00F70D6B">
            <w:pPr>
              <w:widowControl/>
              <w:jc w:val="left"/>
              <w:textAlignment w:val="bottom"/>
              <w:rPr>
                <w:rFonts w:ascii="Arial" w:eastAsia="等线" w:hAnsi="Arial" w:cs="Arial"/>
                <w:i/>
                <w:iCs/>
                <w:color w:val="000000"/>
                <w:sz w:val="20"/>
                <w:szCs w:val="20"/>
              </w:rPr>
            </w:pPr>
            <w:r>
              <w:rPr>
                <w:rFonts w:ascii="Arial" w:eastAsia="等线" w:hAnsi="Arial" w:cs="Arial"/>
                <w:i/>
                <w:iCs/>
                <w:color w:val="000000"/>
                <w:kern w:val="0"/>
                <w:sz w:val="20"/>
                <w:szCs w:val="20"/>
                <w:lang w:bidi="ar"/>
              </w:rPr>
              <w:t>Klebsiella sp.</w:t>
            </w:r>
          </w:p>
        </w:tc>
        <w:tc>
          <w:tcPr>
            <w:tcW w:w="844" w:type="pct"/>
            <w:tcBorders>
              <w:top w:val="single" w:sz="4" w:space="0" w:color="000000"/>
              <w:left w:val="single" w:sz="4" w:space="0" w:color="000000"/>
              <w:bottom w:val="single" w:sz="4" w:space="0" w:color="000000"/>
              <w:right w:val="single" w:sz="4" w:space="0" w:color="000000"/>
            </w:tcBorders>
            <w:shd w:val="clear" w:color="auto" w:fill="auto"/>
            <w:noWrap/>
            <w:vAlign w:val="bottom"/>
          </w:tcPr>
          <w:p w:rsidR="000C483E" w:rsidRDefault="00F70D6B">
            <w:pPr>
              <w:widowControl/>
              <w:jc w:val="left"/>
              <w:textAlignment w:val="bottom"/>
              <w:rPr>
                <w:rFonts w:ascii="Arial" w:eastAsia="等线" w:hAnsi="Arial" w:cs="Arial"/>
                <w:i/>
                <w:iCs/>
                <w:color w:val="000000"/>
                <w:sz w:val="20"/>
                <w:szCs w:val="20"/>
              </w:rPr>
            </w:pPr>
            <w:r>
              <w:rPr>
                <w:rFonts w:ascii="Arial" w:eastAsia="等线" w:hAnsi="Arial" w:cs="Arial"/>
                <w:i/>
                <w:iCs/>
                <w:color w:val="000000"/>
                <w:kern w:val="0"/>
                <w:sz w:val="20"/>
                <w:szCs w:val="20"/>
                <w:lang w:bidi="ar"/>
              </w:rPr>
              <w:t>Enterobacteriaceae</w:t>
            </w:r>
          </w:p>
        </w:tc>
        <w:tc>
          <w:tcPr>
            <w:tcW w:w="234" w:type="pct"/>
            <w:tcBorders>
              <w:top w:val="single" w:sz="4" w:space="0" w:color="000000"/>
              <w:left w:val="single" w:sz="4" w:space="0" w:color="000000"/>
              <w:bottom w:val="single" w:sz="4" w:space="0" w:color="000000"/>
              <w:right w:val="single" w:sz="4" w:space="0" w:color="000000"/>
            </w:tcBorders>
            <w:shd w:val="clear" w:color="auto" w:fill="auto"/>
            <w:noWrap/>
            <w:vAlign w:val="bottom"/>
          </w:tcPr>
          <w:p w:rsidR="000C483E" w:rsidRDefault="00F70D6B">
            <w:pPr>
              <w:widowControl/>
              <w:jc w:val="right"/>
              <w:textAlignment w:val="bottom"/>
              <w:rPr>
                <w:rFonts w:ascii="Arial" w:eastAsia="等线" w:hAnsi="Arial" w:cs="Arial"/>
                <w:color w:val="000000"/>
                <w:sz w:val="22"/>
              </w:rPr>
            </w:pPr>
            <w:r>
              <w:rPr>
                <w:rFonts w:ascii="Arial" w:eastAsia="等线" w:hAnsi="Arial" w:cs="Arial"/>
                <w:color w:val="000000"/>
                <w:kern w:val="0"/>
                <w:sz w:val="22"/>
                <w:lang w:bidi="ar"/>
              </w:rPr>
              <w:t>1</w:t>
            </w:r>
          </w:p>
        </w:tc>
        <w:tc>
          <w:tcPr>
            <w:tcW w:w="234" w:type="pct"/>
            <w:tcBorders>
              <w:top w:val="single" w:sz="4" w:space="0" w:color="000000"/>
              <w:left w:val="single" w:sz="4" w:space="0" w:color="000000"/>
              <w:bottom w:val="single" w:sz="4" w:space="0" w:color="000000"/>
              <w:right w:val="single" w:sz="4" w:space="0" w:color="000000"/>
            </w:tcBorders>
            <w:shd w:val="clear" w:color="auto" w:fill="auto"/>
            <w:noWrap/>
            <w:vAlign w:val="bottom"/>
          </w:tcPr>
          <w:p w:rsidR="000C483E" w:rsidRDefault="00F70D6B">
            <w:pPr>
              <w:widowControl/>
              <w:jc w:val="right"/>
              <w:textAlignment w:val="bottom"/>
              <w:rPr>
                <w:rFonts w:ascii="Arial" w:eastAsia="等线" w:hAnsi="Arial" w:cs="Arial"/>
                <w:color w:val="000000"/>
                <w:sz w:val="22"/>
              </w:rPr>
            </w:pPr>
            <w:r>
              <w:rPr>
                <w:rFonts w:ascii="Arial" w:eastAsia="等线" w:hAnsi="Arial" w:cs="Arial"/>
                <w:color w:val="000000"/>
                <w:kern w:val="0"/>
                <w:sz w:val="22"/>
                <w:lang w:bidi="ar"/>
              </w:rPr>
              <w:t>0</w:t>
            </w:r>
          </w:p>
        </w:tc>
        <w:tc>
          <w:tcPr>
            <w:tcW w:w="234" w:type="pct"/>
            <w:tcBorders>
              <w:top w:val="single" w:sz="4" w:space="0" w:color="000000"/>
              <w:left w:val="single" w:sz="4" w:space="0" w:color="000000"/>
              <w:bottom w:val="single" w:sz="4" w:space="0" w:color="000000"/>
              <w:right w:val="single" w:sz="4" w:space="0" w:color="000000"/>
            </w:tcBorders>
            <w:shd w:val="clear" w:color="auto" w:fill="auto"/>
            <w:noWrap/>
            <w:vAlign w:val="bottom"/>
          </w:tcPr>
          <w:p w:rsidR="000C483E" w:rsidRDefault="00F70D6B">
            <w:pPr>
              <w:widowControl/>
              <w:jc w:val="right"/>
              <w:textAlignment w:val="bottom"/>
              <w:rPr>
                <w:rFonts w:ascii="Arial" w:eastAsia="等线" w:hAnsi="Arial" w:cs="Arial"/>
                <w:color w:val="000000"/>
                <w:sz w:val="22"/>
              </w:rPr>
            </w:pPr>
            <w:r>
              <w:rPr>
                <w:rFonts w:ascii="Arial" w:eastAsia="等线" w:hAnsi="Arial" w:cs="Arial"/>
                <w:color w:val="000000"/>
                <w:kern w:val="0"/>
                <w:sz w:val="22"/>
                <w:lang w:bidi="ar"/>
              </w:rPr>
              <w:t>0</w:t>
            </w:r>
          </w:p>
        </w:tc>
        <w:tc>
          <w:tcPr>
            <w:tcW w:w="234" w:type="pct"/>
            <w:tcBorders>
              <w:top w:val="single" w:sz="4" w:space="0" w:color="000000"/>
              <w:left w:val="single" w:sz="4" w:space="0" w:color="000000"/>
              <w:bottom w:val="single" w:sz="4" w:space="0" w:color="000000"/>
              <w:right w:val="single" w:sz="4" w:space="0" w:color="000000"/>
            </w:tcBorders>
            <w:shd w:val="clear" w:color="auto" w:fill="auto"/>
            <w:noWrap/>
            <w:vAlign w:val="bottom"/>
          </w:tcPr>
          <w:p w:rsidR="000C483E" w:rsidRDefault="00F70D6B">
            <w:pPr>
              <w:widowControl/>
              <w:jc w:val="right"/>
              <w:textAlignment w:val="bottom"/>
              <w:rPr>
                <w:rFonts w:ascii="Arial" w:eastAsia="等线" w:hAnsi="Arial" w:cs="Arial"/>
                <w:color w:val="000000"/>
                <w:sz w:val="22"/>
              </w:rPr>
            </w:pPr>
            <w:r>
              <w:rPr>
                <w:rFonts w:ascii="Arial" w:eastAsia="等线" w:hAnsi="Arial" w:cs="Arial"/>
                <w:color w:val="000000"/>
                <w:kern w:val="0"/>
                <w:sz w:val="22"/>
                <w:lang w:bidi="ar"/>
              </w:rPr>
              <w:t>0</w:t>
            </w:r>
          </w:p>
        </w:tc>
        <w:tc>
          <w:tcPr>
            <w:tcW w:w="234" w:type="pct"/>
            <w:tcBorders>
              <w:top w:val="single" w:sz="4" w:space="0" w:color="000000"/>
              <w:left w:val="single" w:sz="4" w:space="0" w:color="000000"/>
              <w:bottom w:val="single" w:sz="4" w:space="0" w:color="000000"/>
              <w:right w:val="single" w:sz="4" w:space="0" w:color="000000"/>
            </w:tcBorders>
            <w:shd w:val="clear" w:color="auto" w:fill="auto"/>
            <w:noWrap/>
            <w:vAlign w:val="bottom"/>
          </w:tcPr>
          <w:p w:rsidR="000C483E" w:rsidRDefault="00F70D6B">
            <w:pPr>
              <w:widowControl/>
              <w:jc w:val="right"/>
              <w:textAlignment w:val="bottom"/>
              <w:rPr>
                <w:rFonts w:ascii="Arial" w:eastAsia="等线" w:hAnsi="Arial" w:cs="Arial"/>
                <w:color w:val="000000"/>
                <w:sz w:val="22"/>
              </w:rPr>
            </w:pPr>
            <w:r>
              <w:rPr>
                <w:rFonts w:ascii="Arial" w:eastAsia="等线" w:hAnsi="Arial" w:cs="Arial"/>
                <w:color w:val="000000"/>
                <w:kern w:val="0"/>
                <w:sz w:val="22"/>
                <w:lang w:bidi="ar"/>
              </w:rPr>
              <w:t>0</w:t>
            </w:r>
          </w:p>
        </w:tc>
        <w:tc>
          <w:tcPr>
            <w:tcW w:w="234" w:type="pct"/>
            <w:tcBorders>
              <w:top w:val="single" w:sz="4" w:space="0" w:color="000000"/>
              <w:left w:val="single" w:sz="4" w:space="0" w:color="000000"/>
              <w:bottom w:val="single" w:sz="4" w:space="0" w:color="000000"/>
              <w:right w:val="single" w:sz="4" w:space="0" w:color="000000"/>
            </w:tcBorders>
            <w:shd w:val="clear" w:color="auto" w:fill="auto"/>
            <w:noWrap/>
            <w:vAlign w:val="bottom"/>
          </w:tcPr>
          <w:p w:rsidR="000C483E" w:rsidRDefault="00F70D6B">
            <w:pPr>
              <w:widowControl/>
              <w:jc w:val="right"/>
              <w:textAlignment w:val="bottom"/>
              <w:rPr>
                <w:rFonts w:ascii="Arial" w:eastAsia="等线" w:hAnsi="Arial" w:cs="Arial"/>
                <w:color w:val="000000"/>
                <w:sz w:val="22"/>
              </w:rPr>
            </w:pPr>
            <w:r>
              <w:rPr>
                <w:rFonts w:ascii="Arial" w:eastAsia="等线" w:hAnsi="Arial" w:cs="Arial"/>
                <w:color w:val="000000"/>
                <w:kern w:val="0"/>
                <w:sz w:val="22"/>
                <w:lang w:bidi="ar"/>
              </w:rPr>
              <w:t>0</w:t>
            </w:r>
          </w:p>
        </w:tc>
        <w:tc>
          <w:tcPr>
            <w:tcW w:w="234" w:type="pct"/>
            <w:tcBorders>
              <w:top w:val="single" w:sz="4" w:space="0" w:color="000000"/>
              <w:left w:val="single" w:sz="4" w:space="0" w:color="000000"/>
              <w:bottom w:val="single" w:sz="4" w:space="0" w:color="000000"/>
              <w:right w:val="single" w:sz="4" w:space="0" w:color="000000"/>
            </w:tcBorders>
            <w:shd w:val="clear" w:color="auto" w:fill="auto"/>
            <w:noWrap/>
            <w:vAlign w:val="bottom"/>
          </w:tcPr>
          <w:p w:rsidR="000C483E" w:rsidRDefault="00F70D6B">
            <w:pPr>
              <w:widowControl/>
              <w:jc w:val="right"/>
              <w:textAlignment w:val="bottom"/>
              <w:rPr>
                <w:rFonts w:ascii="Arial" w:eastAsia="等线" w:hAnsi="Arial" w:cs="Arial"/>
                <w:color w:val="000000"/>
                <w:sz w:val="22"/>
              </w:rPr>
            </w:pPr>
            <w:r>
              <w:rPr>
                <w:rFonts w:ascii="Arial" w:eastAsia="等线" w:hAnsi="Arial" w:cs="Arial"/>
                <w:color w:val="000000"/>
                <w:kern w:val="0"/>
                <w:sz w:val="22"/>
                <w:lang w:bidi="ar"/>
              </w:rPr>
              <w:t>0</w:t>
            </w:r>
          </w:p>
        </w:tc>
        <w:tc>
          <w:tcPr>
            <w:tcW w:w="234" w:type="pct"/>
            <w:tcBorders>
              <w:top w:val="single" w:sz="4" w:space="0" w:color="000000"/>
              <w:left w:val="single" w:sz="4" w:space="0" w:color="000000"/>
              <w:bottom w:val="single" w:sz="4" w:space="0" w:color="000000"/>
              <w:right w:val="single" w:sz="4" w:space="0" w:color="000000"/>
            </w:tcBorders>
            <w:shd w:val="clear" w:color="auto" w:fill="auto"/>
            <w:noWrap/>
            <w:vAlign w:val="bottom"/>
          </w:tcPr>
          <w:p w:rsidR="000C483E" w:rsidRDefault="00F70D6B">
            <w:pPr>
              <w:widowControl/>
              <w:jc w:val="right"/>
              <w:textAlignment w:val="bottom"/>
              <w:rPr>
                <w:rFonts w:ascii="Arial" w:eastAsia="等线" w:hAnsi="Arial" w:cs="Arial"/>
                <w:color w:val="000000"/>
                <w:sz w:val="22"/>
              </w:rPr>
            </w:pPr>
            <w:r>
              <w:rPr>
                <w:rFonts w:ascii="Arial" w:eastAsia="等线" w:hAnsi="Arial" w:cs="Arial"/>
                <w:color w:val="000000"/>
                <w:kern w:val="0"/>
                <w:sz w:val="22"/>
                <w:lang w:bidi="ar"/>
              </w:rPr>
              <w:t>0</w:t>
            </w:r>
          </w:p>
        </w:tc>
        <w:tc>
          <w:tcPr>
            <w:tcW w:w="234" w:type="pct"/>
            <w:tcBorders>
              <w:top w:val="single" w:sz="4" w:space="0" w:color="000000"/>
              <w:left w:val="single" w:sz="4" w:space="0" w:color="000000"/>
              <w:bottom w:val="single" w:sz="4" w:space="0" w:color="000000"/>
              <w:right w:val="single" w:sz="4" w:space="0" w:color="000000"/>
            </w:tcBorders>
            <w:shd w:val="clear" w:color="auto" w:fill="auto"/>
            <w:noWrap/>
            <w:vAlign w:val="bottom"/>
          </w:tcPr>
          <w:p w:rsidR="000C483E" w:rsidRDefault="00F70D6B">
            <w:pPr>
              <w:widowControl/>
              <w:jc w:val="right"/>
              <w:textAlignment w:val="bottom"/>
              <w:rPr>
                <w:rFonts w:ascii="Arial" w:eastAsia="等线" w:hAnsi="Arial" w:cs="Arial"/>
                <w:color w:val="000000"/>
                <w:sz w:val="22"/>
              </w:rPr>
            </w:pPr>
            <w:r>
              <w:rPr>
                <w:rFonts w:ascii="Arial" w:eastAsia="等线" w:hAnsi="Arial" w:cs="Arial"/>
                <w:color w:val="000000"/>
                <w:kern w:val="0"/>
                <w:sz w:val="22"/>
                <w:lang w:bidi="ar"/>
              </w:rPr>
              <w:t>0</w:t>
            </w:r>
          </w:p>
        </w:tc>
        <w:tc>
          <w:tcPr>
            <w:tcW w:w="179" w:type="pct"/>
            <w:tcBorders>
              <w:top w:val="single" w:sz="4" w:space="0" w:color="000000"/>
              <w:left w:val="single" w:sz="4" w:space="0" w:color="000000"/>
              <w:bottom w:val="single" w:sz="4" w:space="0" w:color="000000"/>
              <w:right w:val="single" w:sz="4" w:space="0" w:color="000000"/>
            </w:tcBorders>
            <w:shd w:val="clear" w:color="auto" w:fill="auto"/>
            <w:noWrap/>
            <w:vAlign w:val="bottom"/>
          </w:tcPr>
          <w:p w:rsidR="000C483E" w:rsidRDefault="00F70D6B">
            <w:pPr>
              <w:widowControl/>
              <w:jc w:val="right"/>
              <w:textAlignment w:val="bottom"/>
              <w:rPr>
                <w:rFonts w:ascii="Arial" w:eastAsia="等线" w:hAnsi="Arial" w:cs="Arial"/>
                <w:color w:val="000000"/>
                <w:sz w:val="22"/>
              </w:rPr>
            </w:pPr>
            <w:r>
              <w:rPr>
                <w:rFonts w:ascii="Arial" w:eastAsia="等线" w:hAnsi="Arial" w:cs="Arial"/>
                <w:color w:val="000000"/>
                <w:kern w:val="0"/>
                <w:sz w:val="22"/>
                <w:lang w:bidi="ar"/>
              </w:rPr>
              <w:t>0</w:t>
            </w:r>
          </w:p>
        </w:tc>
        <w:tc>
          <w:tcPr>
            <w:tcW w:w="179" w:type="pct"/>
            <w:tcBorders>
              <w:top w:val="single" w:sz="4" w:space="0" w:color="000000"/>
              <w:left w:val="single" w:sz="4" w:space="0" w:color="000000"/>
              <w:bottom w:val="single" w:sz="4" w:space="0" w:color="000000"/>
              <w:right w:val="single" w:sz="4" w:space="0" w:color="000000"/>
            </w:tcBorders>
            <w:shd w:val="clear" w:color="auto" w:fill="auto"/>
            <w:noWrap/>
            <w:vAlign w:val="bottom"/>
          </w:tcPr>
          <w:p w:rsidR="000C483E" w:rsidRDefault="00F70D6B">
            <w:pPr>
              <w:widowControl/>
              <w:jc w:val="right"/>
              <w:textAlignment w:val="bottom"/>
              <w:rPr>
                <w:rFonts w:ascii="Arial" w:eastAsia="等线" w:hAnsi="Arial" w:cs="Arial"/>
                <w:color w:val="000000"/>
                <w:sz w:val="22"/>
              </w:rPr>
            </w:pPr>
            <w:r>
              <w:rPr>
                <w:rFonts w:ascii="Arial" w:eastAsia="等线" w:hAnsi="Arial" w:cs="Arial"/>
                <w:color w:val="000000"/>
                <w:kern w:val="0"/>
                <w:sz w:val="22"/>
                <w:lang w:bidi="ar"/>
              </w:rPr>
              <w:t>0</w:t>
            </w:r>
          </w:p>
        </w:tc>
        <w:tc>
          <w:tcPr>
            <w:tcW w:w="180" w:type="pct"/>
            <w:tcBorders>
              <w:top w:val="single" w:sz="4" w:space="0" w:color="000000"/>
              <w:left w:val="single" w:sz="4" w:space="0" w:color="000000"/>
              <w:bottom w:val="single" w:sz="4" w:space="0" w:color="000000"/>
              <w:right w:val="single" w:sz="4" w:space="0" w:color="000000"/>
            </w:tcBorders>
            <w:shd w:val="clear" w:color="auto" w:fill="auto"/>
            <w:noWrap/>
            <w:vAlign w:val="bottom"/>
          </w:tcPr>
          <w:p w:rsidR="000C483E" w:rsidRDefault="00F70D6B">
            <w:pPr>
              <w:widowControl/>
              <w:jc w:val="right"/>
              <w:textAlignment w:val="bottom"/>
              <w:rPr>
                <w:rFonts w:ascii="Arial" w:eastAsia="等线" w:hAnsi="Arial" w:cs="Arial"/>
                <w:color w:val="000000"/>
                <w:sz w:val="22"/>
              </w:rPr>
            </w:pPr>
            <w:r>
              <w:rPr>
                <w:rFonts w:ascii="Arial" w:eastAsia="等线" w:hAnsi="Arial" w:cs="Arial"/>
                <w:color w:val="000000"/>
                <w:kern w:val="0"/>
                <w:sz w:val="22"/>
                <w:lang w:bidi="ar"/>
              </w:rPr>
              <w:t>1</w:t>
            </w:r>
          </w:p>
        </w:tc>
        <w:tc>
          <w:tcPr>
            <w:tcW w:w="180" w:type="pct"/>
            <w:tcBorders>
              <w:top w:val="single" w:sz="4" w:space="0" w:color="000000"/>
              <w:left w:val="single" w:sz="4" w:space="0" w:color="000000"/>
              <w:bottom w:val="single" w:sz="4" w:space="0" w:color="000000"/>
              <w:right w:val="single" w:sz="4" w:space="0" w:color="000000"/>
            </w:tcBorders>
            <w:shd w:val="clear" w:color="auto" w:fill="auto"/>
            <w:noWrap/>
            <w:vAlign w:val="bottom"/>
          </w:tcPr>
          <w:p w:rsidR="000C483E" w:rsidRDefault="00F70D6B">
            <w:pPr>
              <w:widowControl/>
              <w:jc w:val="right"/>
              <w:textAlignment w:val="bottom"/>
              <w:rPr>
                <w:rFonts w:ascii="Arial" w:eastAsia="等线" w:hAnsi="Arial" w:cs="Arial"/>
                <w:color w:val="000000"/>
                <w:sz w:val="22"/>
              </w:rPr>
            </w:pPr>
            <w:r>
              <w:rPr>
                <w:rFonts w:ascii="Arial" w:eastAsia="等线" w:hAnsi="Arial" w:cs="Arial"/>
                <w:color w:val="000000"/>
                <w:kern w:val="0"/>
                <w:sz w:val="22"/>
                <w:lang w:bidi="ar"/>
              </w:rPr>
              <w:t>1</w:t>
            </w:r>
          </w:p>
        </w:tc>
        <w:tc>
          <w:tcPr>
            <w:tcW w:w="186" w:type="pct"/>
            <w:tcBorders>
              <w:top w:val="single" w:sz="4" w:space="0" w:color="000000"/>
              <w:left w:val="single" w:sz="4" w:space="0" w:color="000000"/>
              <w:bottom w:val="single" w:sz="4" w:space="0" w:color="000000"/>
              <w:right w:val="single" w:sz="4" w:space="0" w:color="000000"/>
            </w:tcBorders>
            <w:shd w:val="clear" w:color="auto" w:fill="auto"/>
            <w:noWrap/>
            <w:vAlign w:val="bottom"/>
          </w:tcPr>
          <w:p w:rsidR="000C483E" w:rsidRDefault="00F70D6B">
            <w:pPr>
              <w:widowControl/>
              <w:jc w:val="right"/>
              <w:textAlignment w:val="bottom"/>
              <w:rPr>
                <w:rFonts w:ascii="Arial" w:eastAsia="等线" w:hAnsi="Arial" w:cs="Arial"/>
                <w:color w:val="000000"/>
                <w:sz w:val="22"/>
              </w:rPr>
            </w:pPr>
            <w:r>
              <w:rPr>
                <w:rFonts w:ascii="Arial" w:eastAsia="等线" w:hAnsi="Arial" w:cs="Arial"/>
                <w:color w:val="000000"/>
                <w:kern w:val="0"/>
                <w:sz w:val="22"/>
                <w:lang w:bidi="ar"/>
              </w:rPr>
              <w:t>1</w:t>
            </w:r>
          </w:p>
        </w:tc>
      </w:tr>
      <w:tr w:rsidR="000C483E">
        <w:trPr>
          <w:trHeight w:val="285"/>
        </w:trPr>
        <w:tc>
          <w:tcPr>
            <w:tcW w:w="1134" w:type="pct"/>
            <w:tcBorders>
              <w:top w:val="single" w:sz="4" w:space="0" w:color="000000"/>
              <w:left w:val="single" w:sz="4" w:space="0" w:color="000000"/>
              <w:bottom w:val="single" w:sz="4" w:space="0" w:color="000000"/>
              <w:right w:val="single" w:sz="4" w:space="0" w:color="000000"/>
            </w:tcBorders>
            <w:shd w:val="clear" w:color="auto" w:fill="auto"/>
            <w:noWrap/>
            <w:vAlign w:val="bottom"/>
          </w:tcPr>
          <w:p w:rsidR="000C483E" w:rsidRDefault="00F70D6B">
            <w:pPr>
              <w:widowControl/>
              <w:jc w:val="left"/>
              <w:textAlignment w:val="bottom"/>
              <w:rPr>
                <w:rFonts w:ascii="Arial" w:eastAsia="等线" w:hAnsi="Arial" w:cs="Arial"/>
                <w:i/>
                <w:iCs/>
                <w:color w:val="000000"/>
                <w:sz w:val="20"/>
                <w:szCs w:val="20"/>
              </w:rPr>
            </w:pPr>
            <w:proofErr w:type="spellStart"/>
            <w:r>
              <w:rPr>
                <w:rFonts w:ascii="Arial" w:eastAsia="等线" w:hAnsi="Arial" w:cs="Arial"/>
                <w:i/>
                <w:iCs/>
                <w:color w:val="000000"/>
                <w:kern w:val="0"/>
                <w:sz w:val="20"/>
                <w:szCs w:val="20"/>
                <w:lang w:bidi="ar"/>
              </w:rPr>
              <w:t>Ochrobactrum</w:t>
            </w:r>
            <w:proofErr w:type="spellEnd"/>
            <w:r>
              <w:rPr>
                <w:rFonts w:ascii="Arial" w:eastAsia="等线" w:hAnsi="Arial" w:cs="Arial"/>
                <w:i/>
                <w:iCs/>
                <w:color w:val="000000"/>
                <w:kern w:val="0"/>
                <w:sz w:val="20"/>
                <w:szCs w:val="20"/>
                <w:lang w:bidi="ar"/>
              </w:rPr>
              <w:t xml:space="preserve"> </w:t>
            </w:r>
            <w:proofErr w:type="spellStart"/>
            <w:r>
              <w:rPr>
                <w:rFonts w:ascii="Arial" w:eastAsia="等线" w:hAnsi="Arial" w:cs="Arial"/>
                <w:i/>
                <w:iCs/>
                <w:color w:val="000000"/>
                <w:kern w:val="0"/>
                <w:sz w:val="20"/>
                <w:szCs w:val="20"/>
                <w:lang w:bidi="ar"/>
              </w:rPr>
              <w:t>anthropi</w:t>
            </w:r>
            <w:proofErr w:type="spellEnd"/>
            <w:r>
              <w:rPr>
                <w:rFonts w:ascii="Arial" w:eastAsia="等线" w:hAnsi="Arial" w:cs="Arial"/>
                <w:i/>
                <w:iCs/>
                <w:color w:val="000000"/>
                <w:kern w:val="0"/>
                <w:sz w:val="20"/>
                <w:szCs w:val="20"/>
                <w:lang w:bidi="ar"/>
              </w:rPr>
              <w:t xml:space="preserve"> </w:t>
            </w:r>
          </w:p>
        </w:tc>
        <w:tc>
          <w:tcPr>
            <w:tcW w:w="844" w:type="pct"/>
            <w:tcBorders>
              <w:top w:val="single" w:sz="4" w:space="0" w:color="000000"/>
              <w:left w:val="single" w:sz="4" w:space="0" w:color="000000"/>
              <w:bottom w:val="single" w:sz="4" w:space="0" w:color="000000"/>
              <w:right w:val="single" w:sz="4" w:space="0" w:color="000000"/>
            </w:tcBorders>
            <w:shd w:val="clear" w:color="auto" w:fill="auto"/>
            <w:noWrap/>
            <w:vAlign w:val="bottom"/>
          </w:tcPr>
          <w:p w:rsidR="000C483E" w:rsidRDefault="00F70D6B">
            <w:pPr>
              <w:widowControl/>
              <w:jc w:val="left"/>
              <w:textAlignment w:val="bottom"/>
              <w:rPr>
                <w:rFonts w:ascii="Arial" w:eastAsia="等线" w:hAnsi="Arial" w:cs="Arial"/>
                <w:i/>
                <w:iCs/>
                <w:color w:val="000000"/>
                <w:sz w:val="20"/>
                <w:szCs w:val="20"/>
              </w:rPr>
            </w:pPr>
            <w:proofErr w:type="spellStart"/>
            <w:r>
              <w:rPr>
                <w:rFonts w:ascii="Arial" w:eastAsia="等线" w:hAnsi="Arial" w:cs="Arial"/>
                <w:i/>
                <w:iCs/>
                <w:color w:val="000000"/>
                <w:kern w:val="0"/>
                <w:sz w:val="20"/>
                <w:szCs w:val="20"/>
                <w:lang w:bidi="ar"/>
              </w:rPr>
              <w:t>Brucellaceae</w:t>
            </w:r>
            <w:proofErr w:type="spellEnd"/>
          </w:p>
        </w:tc>
        <w:tc>
          <w:tcPr>
            <w:tcW w:w="234" w:type="pct"/>
            <w:tcBorders>
              <w:top w:val="single" w:sz="4" w:space="0" w:color="000000"/>
              <w:left w:val="single" w:sz="4" w:space="0" w:color="000000"/>
              <w:bottom w:val="single" w:sz="4" w:space="0" w:color="000000"/>
              <w:right w:val="single" w:sz="4" w:space="0" w:color="000000"/>
            </w:tcBorders>
            <w:shd w:val="clear" w:color="auto" w:fill="auto"/>
            <w:noWrap/>
            <w:vAlign w:val="bottom"/>
          </w:tcPr>
          <w:p w:rsidR="000C483E" w:rsidRDefault="00F70D6B">
            <w:pPr>
              <w:widowControl/>
              <w:jc w:val="right"/>
              <w:textAlignment w:val="bottom"/>
              <w:rPr>
                <w:rFonts w:ascii="Arial" w:eastAsia="等线" w:hAnsi="Arial" w:cs="Arial"/>
                <w:color w:val="000000"/>
                <w:sz w:val="22"/>
              </w:rPr>
            </w:pPr>
            <w:r>
              <w:rPr>
                <w:rFonts w:ascii="Arial" w:eastAsia="等线" w:hAnsi="Arial" w:cs="Arial"/>
                <w:color w:val="000000"/>
                <w:kern w:val="0"/>
                <w:sz w:val="22"/>
                <w:lang w:bidi="ar"/>
              </w:rPr>
              <w:t>1</w:t>
            </w:r>
          </w:p>
        </w:tc>
        <w:tc>
          <w:tcPr>
            <w:tcW w:w="234" w:type="pct"/>
            <w:tcBorders>
              <w:top w:val="single" w:sz="4" w:space="0" w:color="000000"/>
              <w:left w:val="single" w:sz="4" w:space="0" w:color="000000"/>
              <w:bottom w:val="single" w:sz="4" w:space="0" w:color="000000"/>
              <w:right w:val="single" w:sz="4" w:space="0" w:color="000000"/>
            </w:tcBorders>
            <w:shd w:val="clear" w:color="auto" w:fill="auto"/>
            <w:noWrap/>
            <w:vAlign w:val="bottom"/>
          </w:tcPr>
          <w:p w:rsidR="000C483E" w:rsidRDefault="00F70D6B">
            <w:pPr>
              <w:widowControl/>
              <w:jc w:val="right"/>
              <w:textAlignment w:val="bottom"/>
              <w:rPr>
                <w:rFonts w:ascii="Arial" w:eastAsia="等线" w:hAnsi="Arial" w:cs="Arial"/>
                <w:color w:val="000000"/>
                <w:sz w:val="22"/>
              </w:rPr>
            </w:pPr>
            <w:r>
              <w:rPr>
                <w:rFonts w:ascii="Arial" w:eastAsia="等线" w:hAnsi="Arial" w:cs="Arial"/>
                <w:color w:val="000000"/>
                <w:kern w:val="0"/>
                <w:sz w:val="22"/>
                <w:lang w:bidi="ar"/>
              </w:rPr>
              <w:t>1</w:t>
            </w:r>
          </w:p>
        </w:tc>
        <w:tc>
          <w:tcPr>
            <w:tcW w:w="234" w:type="pct"/>
            <w:tcBorders>
              <w:top w:val="single" w:sz="4" w:space="0" w:color="000000"/>
              <w:left w:val="single" w:sz="4" w:space="0" w:color="000000"/>
              <w:bottom w:val="single" w:sz="4" w:space="0" w:color="000000"/>
              <w:right w:val="single" w:sz="4" w:space="0" w:color="000000"/>
            </w:tcBorders>
            <w:shd w:val="clear" w:color="auto" w:fill="auto"/>
            <w:noWrap/>
            <w:vAlign w:val="bottom"/>
          </w:tcPr>
          <w:p w:rsidR="000C483E" w:rsidRDefault="00F70D6B">
            <w:pPr>
              <w:widowControl/>
              <w:jc w:val="right"/>
              <w:textAlignment w:val="bottom"/>
              <w:rPr>
                <w:rFonts w:ascii="Arial" w:eastAsia="等线" w:hAnsi="Arial" w:cs="Arial"/>
                <w:color w:val="000000"/>
                <w:sz w:val="22"/>
              </w:rPr>
            </w:pPr>
            <w:r>
              <w:rPr>
                <w:rFonts w:ascii="Arial" w:eastAsia="等线" w:hAnsi="Arial" w:cs="Arial"/>
                <w:color w:val="000000"/>
                <w:kern w:val="0"/>
                <w:sz w:val="22"/>
                <w:lang w:bidi="ar"/>
              </w:rPr>
              <w:t>1</w:t>
            </w:r>
          </w:p>
        </w:tc>
        <w:tc>
          <w:tcPr>
            <w:tcW w:w="234" w:type="pct"/>
            <w:tcBorders>
              <w:top w:val="single" w:sz="4" w:space="0" w:color="000000"/>
              <w:left w:val="single" w:sz="4" w:space="0" w:color="000000"/>
              <w:bottom w:val="single" w:sz="4" w:space="0" w:color="000000"/>
              <w:right w:val="single" w:sz="4" w:space="0" w:color="000000"/>
            </w:tcBorders>
            <w:shd w:val="clear" w:color="auto" w:fill="auto"/>
            <w:noWrap/>
            <w:vAlign w:val="bottom"/>
          </w:tcPr>
          <w:p w:rsidR="000C483E" w:rsidRDefault="00F70D6B">
            <w:pPr>
              <w:widowControl/>
              <w:jc w:val="right"/>
              <w:textAlignment w:val="bottom"/>
              <w:rPr>
                <w:rFonts w:ascii="Arial" w:eastAsia="等线" w:hAnsi="Arial" w:cs="Arial"/>
                <w:color w:val="000000"/>
                <w:sz w:val="22"/>
              </w:rPr>
            </w:pPr>
            <w:r>
              <w:rPr>
                <w:rFonts w:ascii="Arial" w:eastAsia="等线" w:hAnsi="Arial" w:cs="Arial"/>
                <w:color w:val="000000"/>
                <w:kern w:val="0"/>
                <w:sz w:val="22"/>
                <w:lang w:bidi="ar"/>
              </w:rPr>
              <w:t>1</w:t>
            </w:r>
          </w:p>
        </w:tc>
        <w:tc>
          <w:tcPr>
            <w:tcW w:w="234" w:type="pct"/>
            <w:tcBorders>
              <w:top w:val="single" w:sz="4" w:space="0" w:color="000000"/>
              <w:left w:val="single" w:sz="4" w:space="0" w:color="000000"/>
              <w:bottom w:val="single" w:sz="4" w:space="0" w:color="000000"/>
              <w:right w:val="single" w:sz="4" w:space="0" w:color="000000"/>
            </w:tcBorders>
            <w:shd w:val="clear" w:color="auto" w:fill="auto"/>
            <w:noWrap/>
            <w:vAlign w:val="bottom"/>
          </w:tcPr>
          <w:p w:rsidR="000C483E" w:rsidRDefault="00F70D6B">
            <w:pPr>
              <w:widowControl/>
              <w:jc w:val="right"/>
              <w:textAlignment w:val="bottom"/>
              <w:rPr>
                <w:rFonts w:ascii="Arial" w:eastAsia="等线" w:hAnsi="Arial" w:cs="Arial"/>
                <w:color w:val="000000"/>
                <w:sz w:val="22"/>
              </w:rPr>
            </w:pPr>
            <w:r>
              <w:rPr>
                <w:rFonts w:ascii="Arial" w:eastAsia="等线" w:hAnsi="Arial" w:cs="Arial"/>
                <w:color w:val="000000"/>
                <w:kern w:val="0"/>
                <w:sz w:val="22"/>
                <w:lang w:bidi="ar"/>
              </w:rPr>
              <w:t>0</w:t>
            </w:r>
          </w:p>
        </w:tc>
        <w:tc>
          <w:tcPr>
            <w:tcW w:w="234" w:type="pct"/>
            <w:tcBorders>
              <w:top w:val="single" w:sz="4" w:space="0" w:color="000000"/>
              <w:left w:val="single" w:sz="4" w:space="0" w:color="000000"/>
              <w:bottom w:val="single" w:sz="4" w:space="0" w:color="000000"/>
              <w:right w:val="single" w:sz="4" w:space="0" w:color="000000"/>
            </w:tcBorders>
            <w:shd w:val="clear" w:color="auto" w:fill="auto"/>
            <w:noWrap/>
            <w:vAlign w:val="bottom"/>
          </w:tcPr>
          <w:p w:rsidR="000C483E" w:rsidRDefault="00F70D6B">
            <w:pPr>
              <w:widowControl/>
              <w:jc w:val="right"/>
              <w:textAlignment w:val="bottom"/>
              <w:rPr>
                <w:rFonts w:ascii="Arial" w:eastAsia="等线" w:hAnsi="Arial" w:cs="Arial"/>
                <w:color w:val="000000"/>
                <w:sz w:val="22"/>
              </w:rPr>
            </w:pPr>
            <w:r>
              <w:rPr>
                <w:rFonts w:ascii="Arial" w:eastAsia="等线" w:hAnsi="Arial" w:cs="Arial"/>
                <w:color w:val="000000"/>
                <w:kern w:val="0"/>
                <w:sz w:val="22"/>
                <w:lang w:bidi="ar"/>
              </w:rPr>
              <w:t>1</w:t>
            </w:r>
          </w:p>
        </w:tc>
        <w:tc>
          <w:tcPr>
            <w:tcW w:w="234" w:type="pct"/>
            <w:tcBorders>
              <w:top w:val="single" w:sz="4" w:space="0" w:color="000000"/>
              <w:left w:val="single" w:sz="4" w:space="0" w:color="000000"/>
              <w:bottom w:val="single" w:sz="4" w:space="0" w:color="000000"/>
              <w:right w:val="single" w:sz="4" w:space="0" w:color="000000"/>
            </w:tcBorders>
            <w:shd w:val="clear" w:color="auto" w:fill="auto"/>
            <w:noWrap/>
            <w:vAlign w:val="bottom"/>
          </w:tcPr>
          <w:p w:rsidR="000C483E" w:rsidRDefault="00F70D6B">
            <w:pPr>
              <w:widowControl/>
              <w:jc w:val="right"/>
              <w:textAlignment w:val="bottom"/>
              <w:rPr>
                <w:rFonts w:ascii="Arial" w:eastAsia="等线" w:hAnsi="Arial" w:cs="Arial"/>
                <w:color w:val="000000"/>
                <w:sz w:val="22"/>
              </w:rPr>
            </w:pPr>
            <w:r>
              <w:rPr>
                <w:rFonts w:ascii="Arial" w:eastAsia="等线" w:hAnsi="Arial" w:cs="Arial"/>
                <w:color w:val="000000"/>
                <w:kern w:val="0"/>
                <w:sz w:val="22"/>
                <w:lang w:bidi="ar"/>
              </w:rPr>
              <w:t>1</w:t>
            </w:r>
          </w:p>
        </w:tc>
        <w:tc>
          <w:tcPr>
            <w:tcW w:w="234" w:type="pct"/>
            <w:tcBorders>
              <w:top w:val="single" w:sz="4" w:space="0" w:color="000000"/>
              <w:left w:val="single" w:sz="4" w:space="0" w:color="000000"/>
              <w:bottom w:val="single" w:sz="4" w:space="0" w:color="000000"/>
              <w:right w:val="single" w:sz="4" w:space="0" w:color="000000"/>
            </w:tcBorders>
            <w:shd w:val="clear" w:color="auto" w:fill="auto"/>
            <w:noWrap/>
            <w:vAlign w:val="bottom"/>
          </w:tcPr>
          <w:p w:rsidR="000C483E" w:rsidRDefault="00F70D6B">
            <w:pPr>
              <w:widowControl/>
              <w:jc w:val="right"/>
              <w:textAlignment w:val="bottom"/>
              <w:rPr>
                <w:rFonts w:ascii="Arial" w:eastAsia="等线" w:hAnsi="Arial" w:cs="Arial"/>
                <w:color w:val="000000"/>
                <w:sz w:val="22"/>
              </w:rPr>
            </w:pPr>
            <w:r>
              <w:rPr>
                <w:rFonts w:ascii="Arial" w:eastAsia="等线" w:hAnsi="Arial" w:cs="Arial"/>
                <w:color w:val="000000"/>
                <w:kern w:val="0"/>
                <w:sz w:val="22"/>
                <w:lang w:bidi="ar"/>
              </w:rPr>
              <w:t>0</w:t>
            </w:r>
          </w:p>
        </w:tc>
        <w:tc>
          <w:tcPr>
            <w:tcW w:w="234" w:type="pct"/>
            <w:tcBorders>
              <w:top w:val="single" w:sz="4" w:space="0" w:color="000000"/>
              <w:left w:val="single" w:sz="4" w:space="0" w:color="000000"/>
              <w:bottom w:val="single" w:sz="4" w:space="0" w:color="000000"/>
              <w:right w:val="single" w:sz="4" w:space="0" w:color="000000"/>
            </w:tcBorders>
            <w:shd w:val="clear" w:color="auto" w:fill="auto"/>
            <w:noWrap/>
            <w:vAlign w:val="bottom"/>
          </w:tcPr>
          <w:p w:rsidR="000C483E" w:rsidRDefault="00F70D6B">
            <w:pPr>
              <w:widowControl/>
              <w:jc w:val="right"/>
              <w:textAlignment w:val="bottom"/>
              <w:rPr>
                <w:rFonts w:ascii="Arial" w:eastAsia="等线" w:hAnsi="Arial" w:cs="Arial"/>
                <w:color w:val="000000"/>
                <w:sz w:val="22"/>
              </w:rPr>
            </w:pPr>
            <w:r>
              <w:rPr>
                <w:rFonts w:ascii="Arial" w:eastAsia="等线" w:hAnsi="Arial" w:cs="Arial"/>
                <w:color w:val="000000"/>
                <w:kern w:val="0"/>
                <w:sz w:val="22"/>
                <w:lang w:bidi="ar"/>
              </w:rPr>
              <w:t>0</w:t>
            </w:r>
          </w:p>
        </w:tc>
        <w:tc>
          <w:tcPr>
            <w:tcW w:w="179" w:type="pct"/>
            <w:tcBorders>
              <w:top w:val="single" w:sz="4" w:space="0" w:color="000000"/>
              <w:left w:val="single" w:sz="4" w:space="0" w:color="000000"/>
              <w:bottom w:val="single" w:sz="4" w:space="0" w:color="000000"/>
              <w:right w:val="single" w:sz="4" w:space="0" w:color="000000"/>
            </w:tcBorders>
            <w:shd w:val="clear" w:color="auto" w:fill="auto"/>
            <w:noWrap/>
            <w:vAlign w:val="bottom"/>
          </w:tcPr>
          <w:p w:rsidR="000C483E" w:rsidRDefault="00F70D6B">
            <w:pPr>
              <w:widowControl/>
              <w:jc w:val="right"/>
              <w:textAlignment w:val="bottom"/>
              <w:rPr>
                <w:rFonts w:ascii="Arial" w:eastAsia="等线" w:hAnsi="Arial" w:cs="Arial"/>
                <w:color w:val="000000"/>
                <w:sz w:val="22"/>
              </w:rPr>
            </w:pPr>
            <w:r>
              <w:rPr>
                <w:rFonts w:ascii="Arial" w:eastAsia="等线" w:hAnsi="Arial" w:cs="Arial"/>
                <w:color w:val="000000"/>
                <w:kern w:val="0"/>
                <w:sz w:val="22"/>
                <w:lang w:bidi="ar"/>
              </w:rPr>
              <w:t>0</w:t>
            </w:r>
          </w:p>
        </w:tc>
        <w:tc>
          <w:tcPr>
            <w:tcW w:w="179" w:type="pct"/>
            <w:tcBorders>
              <w:top w:val="single" w:sz="4" w:space="0" w:color="000000"/>
              <w:left w:val="single" w:sz="4" w:space="0" w:color="000000"/>
              <w:bottom w:val="single" w:sz="4" w:space="0" w:color="000000"/>
              <w:right w:val="single" w:sz="4" w:space="0" w:color="000000"/>
            </w:tcBorders>
            <w:shd w:val="clear" w:color="auto" w:fill="auto"/>
            <w:noWrap/>
            <w:vAlign w:val="bottom"/>
          </w:tcPr>
          <w:p w:rsidR="000C483E" w:rsidRDefault="00F70D6B">
            <w:pPr>
              <w:widowControl/>
              <w:jc w:val="right"/>
              <w:textAlignment w:val="bottom"/>
              <w:rPr>
                <w:rFonts w:ascii="Arial" w:eastAsia="等线" w:hAnsi="Arial" w:cs="Arial"/>
                <w:color w:val="000000"/>
                <w:sz w:val="22"/>
              </w:rPr>
            </w:pPr>
            <w:r>
              <w:rPr>
                <w:rFonts w:ascii="Arial" w:eastAsia="等线" w:hAnsi="Arial" w:cs="Arial"/>
                <w:color w:val="000000"/>
                <w:kern w:val="0"/>
                <w:sz w:val="22"/>
                <w:lang w:bidi="ar"/>
              </w:rPr>
              <w:t>0</w:t>
            </w:r>
          </w:p>
        </w:tc>
        <w:tc>
          <w:tcPr>
            <w:tcW w:w="180" w:type="pct"/>
            <w:tcBorders>
              <w:top w:val="single" w:sz="4" w:space="0" w:color="000000"/>
              <w:left w:val="single" w:sz="4" w:space="0" w:color="000000"/>
              <w:bottom w:val="single" w:sz="4" w:space="0" w:color="000000"/>
              <w:right w:val="single" w:sz="4" w:space="0" w:color="000000"/>
            </w:tcBorders>
            <w:shd w:val="clear" w:color="auto" w:fill="auto"/>
            <w:noWrap/>
            <w:vAlign w:val="bottom"/>
          </w:tcPr>
          <w:p w:rsidR="000C483E" w:rsidRDefault="00F70D6B">
            <w:pPr>
              <w:widowControl/>
              <w:jc w:val="right"/>
              <w:textAlignment w:val="bottom"/>
              <w:rPr>
                <w:rFonts w:ascii="Arial" w:eastAsia="等线" w:hAnsi="Arial" w:cs="Arial"/>
                <w:color w:val="000000"/>
                <w:sz w:val="22"/>
              </w:rPr>
            </w:pPr>
            <w:r>
              <w:rPr>
                <w:rFonts w:ascii="Arial" w:eastAsia="等线" w:hAnsi="Arial" w:cs="Arial"/>
                <w:color w:val="000000"/>
                <w:kern w:val="0"/>
                <w:sz w:val="22"/>
                <w:lang w:bidi="ar"/>
              </w:rPr>
              <w:t>0</w:t>
            </w:r>
          </w:p>
        </w:tc>
        <w:tc>
          <w:tcPr>
            <w:tcW w:w="180" w:type="pct"/>
            <w:tcBorders>
              <w:top w:val="single" w:sz="4" w:space="0" w:color="000000"/>
              <w:left w:val="single" w:sz="4" w:space="0" w:color="000000"/>
              <w:bottom w:val="single" w:sz="4" w:space="0" w:color="000000"/>
              <w:right w:val="single" w:sz="4" w:space="0" w:color="000000"/>
            </w:tcBorders>
            <w:shd w:val="clear" w:color="auto" w:fill="auto"/>
            <w:noWrap/>
            <w:vAlign w:val="bottom"/>
          </w:tcPr>
          <w:p w:rsidR="000C483E" w:rsidRDefault="00F70D6B">
            <w:pPr>
              <w:widowControl/>
              <w:jc w:val="right"/>
              <w:textAlignment w:val="bottom"/>
              <w:rPr>
                <w:rFonts w:ascii="Arial" w:eastAsia="等线" w:hAnsi="Arial" w:cs="Arial"/>
                <w:color w:val="000000"/>
                <w:sz w:val="22"/>
              </w:rPr>
            </w:pPr>
            <w:r>
              <w:rPr>
                <w:rFonts w:ascii="Arial" w:eastAsia="等线" w:hAnsi="Arial" w:cs="Arial"/>
                <w:color w:val="000000"/>
                <w:kern w:val="0"/>
                <w:sz w:val="22"/>
                <w:lang w:bidi="ar"/>
              </w:rPr>
              <w:t>0</w:t>
            </w:r>
          </w:p>
        </w:tc>
        <w:tc>
          <w:tcPr>
            <w:tcW w:w="186" w:type="pct"/>
            <w:tcBorders>
              <w:top w:val="single" w:sz="4" w:space="0" w:color="000000"/>
              <w:left w:val="single" w:sz="4" w:space="0" w:color="000000"/>
              <w:bottom w:val="single" w:sz="4" w:space="0" w:color="000000"/>
              <w:right w:val="single" w:sz="4" w:space="0" w:color="000000"/>
            </w:tcBorders>
            <w:shd w:val="clear" w:color="auto" w:fill="auto"/>
            <w:noWrap/>
            <w:vAlign w:val="bottom"/>
          </w:tcPr>
          <w:p w:rsidR="000C483E" w:rsidRDefault="00F70D6B">
            <w:pPr>
              <w:widowControl/>
              <w:jc w:val="right"/>
              <w:textAlignment w:val="bottom"/>
              <w:rPr>
                <w:rFonts w:ascii="Arial" w:eastAsia="等线" w:hAnsi="Arial" w:cs="Arial"/>
                <w:color w:val="000000"/>
                <w:sz w:val="22"/>
              </w:rPr>
            </w:pPr>
            <w:r>
              <w:rPr>
                <w:rFonts w:ascii="Arial" w:eastAsia="等线" w:hAnsi="Arial" w:cs="Arial"/>
                <w:color w:val="000000"/>
                <w:kern w:val="0"/>
                <w:sz w:val="22"/>
                <w:lang w:bidi="ar"/>
              </w:rPr>
              <w:t>0</w:t>
            </w:r>
          </w:p>
        </w:tc>
      </w:tr>
      <w:tr w:rsidR="000C483E">
        <w:trPr>
          <w:trHeight w:val="285"/>
        </w:trPr>
        <w:tc>
          <w:tcPr>
            <w:tcW w:w="1134" w:type="pct"/>
            <w:tcBorders>
              <w:top w:val="single" w:sz="4" w:space="0" w:color="000000"/>
              <w:left w:val="single" w:sz="4" w:space="0" w:color="000000"/>
              <w:bottom w:val="single" w:sz="4" w:space="0" w:color="000000"/>
              <w:right w:val="single" w:sz="4" w:space="0" w:color="000000"/>
            </w:tcBorders>
            <w:shd w:val="clear" w:color="auto" w:fill="auto"/>
            <w:noWrap/>
            <w:vAlign w:val="bottom"/>
          </w:tcPr>
          <w:p w:rsidR="000C483E" w:rsidRDefault="00F70D6B">
            <w:pPr>
              <w:widowControl/>
              <w:jc w:val="left"/>
              <w:textAlignment w:val="bottom"/>
              <w:rPr>
                <w:rFonts w:ascii="Arial" w:eastAsia="等线" w:hAnsi="Arial" w:cs="Arial"/>
                <w:i/>
                <w:iCs/>
                <w:color w:val="000000"/>
                <w:sz w:val="20"/>
                <w:szCs w:val="20"/>
              </w:rPr>
            </w:pPr>
            <w:proofErr w:type="spellStart"/>
            <w:r>
              <w:rPr>
                <w:rFonts w:ascii="Arial" w:eastAsia="等线" w:hAnsi="Arial" w:cs="Arial"/>
                <w:i/>
                <w:iCs/>
                <w:color w:val="000000"/>
                <w:kern w:val="0"/>
                <w:sz w:val="20"/>
                <w:szCs w:val="20"/>
                <w:lang w:bidi="ar"/>
              </w:rPr>
              <w:t>Pseudacidovorax</w:t>
            </w:r>
            <w:proofErr w:type="spellEnd"/>
            <w:r>
              <w:rPr>
                <w:rFonts w:ascii="Arial" w:eastAsia="等线" w:hAnsi="Arial" w:cs="Arial"/>
                <w:i/>
                <w:iCs/>
                <w:color w:val="000000"/>
                <w:kern w:val="0"/>
                <w:sz w:val="20"/>
                <w:szCs w:val="20"/>
                <w:lang w:bidi="ar"/>
              </w:rPr>
              <w:t xml:space="preserve"> intermedius </w:t>
            </w:r>
          </w:p>
        </w:tc>
        <w:tc>
          <w:tcPr>
            <w:tcW w:w="844" w:type="pct"/>
            <w:tcBorders>
              <w:top w:val="single" w:sz="4" w:space="0" w:color="000000"/>
              <w:left w:val="single" w:sz="4" w:space="0" w:color="000000"/>
              <w:bottom w:val="single" w:sz="4" w:space="0" w:color="000000"/>
              <w:right w:val="single" w:sz="4" w:space="0" w:color="000000"/>
            </w:tcBorders>
            <w:shd w:val="clear" w:color="auto" w:fill="auto"/>
            <w:noWrap/>
            <w:vAlign w:val="bottom"/>
          </w:tcPr>
          <w:p w:rsidR="000C483E" w:rsidRDefault="00F70D6B">
            <w:pPr>
              <w:widowControl/>
              <w:jc w:val="left"/>
              <w:textAlignment w:val="bottom"/>
              <w:rPr>
                <w:rFonts w:ascii="Arial" w:eastAsia="等线" w:hAnsi="Arial" w:cs="Arial"/>
                <w:i/>
                <w:iCs/>
                <w:color w:val="000000"/>
                <w:sz w:val="20"/>
                <w:szCs w:val="20"/>
              </w:rPr>
            </w:pPr>
            <w:proofErr w:type="spellStart"/>
            <w:r>
              <w:rPr>
                <w:rFonts w:ascii="Arial" w:eastAsia="等线" w:hAnsi="Arial" w:cs="Arial"/>
                <w:i/>
                <w:iCs/>
                <w:color w:val="000000"/>
                <w:kern w:val="0"/>
                <w:sz w:val="20"/>
                <w:szCs w:val="20"/>
                <w:lang w:bidi="ar"/>
              </w:rPr>
              <w:t>Comamonadaceae</w:t>
            </w:r>
            <w:proofErr w:type="spellEnd"/>
          </w:p>
        </w:tc>
        <w:tc>
          <w:tcPr>
            <w:tcW w:w="234" w:type="pct"/>
            <w:tcBorders>
              <w:top w:val="single" w:sz="4" w:space="0" w:color="000000"/>
              <w:left w:val="single" w:sz="4" w:space="0" w:color="000000"/>
              <w:bottom w:val="single" w:sz="4" w:space="0" w:color="000000"/>
              <w:right w:val="single" w:sz="4" w:space="0" w:color="000000"/>
            </w:tcBorders>
            <w:shd w:val="clear" w:color="auto" w:fill="auto"/>
            <w:noWrap/>
            <w:vAlign w:val="bottom"/>
          </w:tcPr>
          <w:p w:rsidR="000C483E" w:rsidRDefault="00F70D6B">
            <w:pPr>
              <w:widowControl/>
              <w:jc w:val="right"/>
              <w:textAlignment w:val="bottom"/>
              <w:rPr>
                <w:rFonts w:ascii="Arial" w:eastAsia="等线" w:hAnsi="Arial" w:cs="Arial"/>
                <w:color w:val="000000"/>
                <w:sz w:val="22"/>
              </w:rPr>
            </w:pPr>
            <w:r>
              <w:rPr>
                <w:rFonts w:ascii="Arial" w:eastAsia="等线" w:hAnsi="Arial" w:cs="Arial"/>
                <w:color w:val="000000"/>
                <w:kern w:val="0"/>
                <w:sz w:val="22"/>
                <w:lang w:bidi="ar"/>
              </w:rPr>
              <w:t>0</w:t>
            </w:r>
          </w:p>
        </w:tc>
        <w:tc>
          <w:tcPr>
            <w:tcW w:w="234" w:type="pct"/>
            <w:tcBorders>
              <w:top w:val="single" w:sz="4" w:space="0" w:color="000000"/>
              <w:left w:val="single" w:sz="4" w:space="0" w:color="000000"/>
              <w:bottom w:val="single" w:sz="4" w:space="0" w:color="000000"/>
              <w:right w:val="single" w:sz="4" w:space="0" w:color="000000"/>
            </w:tcBorders>
            <w:shd w:val="clear" w:color="auto" w:fill="auto"/>
            <w:noWrap/>
            <w:vAlign w:val="bottom"/>
          </w:tcPr>
          <w:p w:rsidR="000C483E" w:rsidRDefault="00F70D6B">
            <w:pPr>
              <w:widowControl/>
              <w:jc w:val="right"/>
              <w:textAlignment w:val="bottom"/>
              <w:rPr>
                <w:rFonts w:ascii="Arial" w:eastAsia="等线" w:hAnsi="Arial" w:cs="Arial"/>
                <w:color w:val="000000"/>
                <w:sz w:val="22"/>
              </w:rPr>
            </w:pPr>
            <w:r>
              <w:rPr>
                <w:rFonts w:ascii="Arial" w:eastAsia="等线" w:hAnsi="Arial" w:cs="Arial"/>
                <w:color w:val="000000"/>
                <w:kern w:val="0"/>
                <w:sz w:val="22"/>
                <w:lang w:bidi="ar"/>
              </w:rPr>
              <w:t>0</w:t>
            </w:r>
          </w:p>
        </w:tc>
        <w:tc>
          <w:tcPr>
            <w:tcW w:w="234" w:type="pct"/>
            <w:tcBorders>
              <w:top w:val="single" w:sz="4" w:space="0" w:color="000000"/>
              <w:left w:val="single" w:sz="4" w:space="0" w:color="000000"/>
              <w:bottom w:val="single" w:sz="4" w:space="0" w:color="000000"/>
              <w:right w:val="single" w:sz="4" w:space="0" w:color="000000"/>
            </w:tcBorders>
            <w:shd w:val="clear" w:color="auto" w:fill="auto"/>
            <w:noWrap/>
            <w:vAlign w:val="bottom"/>
          </w:tcPr>
          <w:p w:rsidR="000C483E" w:rsidRDefault="00F70D6B">
            <w:pPr>
              <w:widowControl/>
              <w:jc w:val="right"/>
              <w:textAlignment w:val="bottom"/>
              <w:rPr>
                <w:rFonts w:ascii="Arial" w:eastAsia="等线" w:hAnsi="Arial" w:cs="Arial"/>
                <w:color w:val="000000"/>
                <w:sz w:val="22"/>
              </w:rPr>
            </w:pPr>
            <w:r>
              <w:rPr>
                <w:rFonts w:ascii="Arial" w:eastAsia="等线" w:hAnsi="Arial" w:cs="Arial"/>
                <w:color w:val="000000"/>
                <w:kern w:val="0"/>
                <w:sz w:val="22"/>
                <w:lang w:bidi="ar"/>
              </w:rPr>
              <w:t>0</w:t>
            </w:r>
          </w:p>
        </w:tc>
        <w:tc>
          <w:tcPr>
            <w:tcW w:w="234" w:type="pct"/>
            <w:tcBorders>
              <w:top w:val="single" w:sz="4" w:space="0" w:color="000000"/>
              <w:left w:val="single" w:sz="4" w:space="0" w:color="000000"/>
              <w:bottom w:val="single" w:sz="4" w:space="0" w:color="000000"/>
              <w:right w:val="single" w:sz="4" w:space="0" w:color="000000"/>
            </w:tcBorders>
            <w:shd w:val="clear" w:color="auto" w:fill="auto"/>
            <w:noWrap/>
            <w:vAlign w:val="bottom"/>
          </w:tcPr>
          <w:p w:rsidR="000C483E" w:rsidRDefault="00F70D6B">
            <w:pPr>
              <w:widowControl/>
              <w:jc w:val="right"/>
              <w:textAlignment w:val="bottom"/>
              <w:rPr>
                <w:rFonts w:ascii="Arial" w:eastAsia="等线" w:hAnsi="Arial" w:cs="Arial"/>
                <w:color w:val="000000"/>
                <w:sz w:val="22"/>
              </w:rPr>
            </w:pPr>
            <w:r>
              <w:rPr>
                <w:rFonts w:ascii="Arial" w:eastAsia="等线" w:hAnsi="Arial" w:cs="Arial"/>
                <w:color w:val="000000"/>
                <w:kern w:val="0"/>
                <w:sz w:val="22"/>
                <w:lang w:bidi="ar"/>
              </w:rPr>
              <w:t>1</w:t>
            </w:r>
          </w:p>
        </w:tc>
        <w:tc>
          <w:tcPr>
            <w:tcW w:w="234" w:type="pct"/>
            <w:tcBorders>
              <w:top w:val="single" w:sz="4" w:space="0" w:color="000000"/>
              <w:left w:val="single" w:sz="4" w:space="0" w:color="000000"/>
              <w:bottom w:val="single" w:sz="4" w:space="0" w:color="000000"/>
              <w:right w:val="single" w:sz="4" w:space="0" w:color="000000"/>
            </w:tcBorders>
            <w:shd w:val="clear" w:color="auto" w:fill="auto"/>
            <w:noWrap/>
            <w:vAlign w:val="bottom"/>
          </w:tcPr>
          <w:p w:rsidR="000C483E" w:rsidRDefault="00F70D6B">
            <w:pPr>
              <w:widowControl/>
              <w:jc w:val="right"/>
              <w:textAlignment w:val="bottom"/>
              <w:rPr>
                <w:rFonts w:ascii="Arial" w:eastAsia="等线" w:hAnsi="Arial" w:cs="Arial"/>
                <w:color w:val="000000"/>
                <w:sz w:val="22"/>
              </w:rPr>
            </w:pPr>
            <w:r>
              <w:rPr>
                <w:rFonts w:ascii="Arial" w:eastAsia="等线" w:hAnsi="Arial" w:cs="Arial"/>
                <w:color w:val="000000"/>
                <w:kern w:val="0"/>
                <w:sz w:val="22"/>
                <w:lang w:bidi="ar"/>
              </w:rPr>
              <w:t>1</w:t>
            </w:r>
          </w:p>
        </w:tc>
        <w:tc>
          <w:tcPr>
            <w:tcW w:w="234" w:type="pct"/>
            <w:tcBorders>
              <w:top w:val="single" w:sz="4" w:space="0" w:color="000000"/>
              <w:left w:val="single" w:sz="4" w:space="0" w:color="000000"/>
              <w:bottom w:val="single" w:sz="4" w:space="0" w:color="000000"/>
              <w:right w:val="single" w:sz="4" w:space="0" w:color="000000"/>
            </w:tcBorders>
            <w:shd w:val="clear" w:color="auto" w:fill="auto"/>
            <w:noWrap/>
            <w:vAlign w:val="bottom"/>
          </w:tcPr>
          <w:p w:rsidR="000C483E" w:rsidRDefault="00F70D6B">
            <w:pPr>
              <w:widowControl/>
              <w:jc w:val="right"/>
              <w:textAlignment w:val="bottom"/>
              <w:rPr>
                <w:rFonts w:ascii="Arial" w:eastAsia="等线" w:hAnsi="Arial" w:cs="Arial"/>
                <w:color w:val="000000"/>
                <w:sz w:val="22"/>
              </w:rPr>
            </w:pPr>
            <w:r>
              <w:rPr>
                <w:rFonts w:ascii="Arial" w:eastAsia="等线" w:hAnsi="Arial" w:cs="Arial"/>
                <w:color w:val="000000"/>
                <w:kern w:val="0"/>
                <w:sz w:val="22"/>
                <w:lang w:bidi="ar"/>
              </w:rPr>
              <w:t>0</w:t>
            </w:r>
          </w:p>
        </w:tc>
        <w:tc>
          <w:tcPr>
            <w:tcW w:w="234" w:type="pct"/>
            <w:tcBorders>
              <w:top w:val="single" w:sz="4" w:space="0" w:color="000000"/>
              <w:left w:val="single" w:sz="4" w:space="0" w:color="000000"/>
              <w:bottom w:val="single" w:sz="4" w:space="0" w:color="000000"/>
              <w:right w:val="single" w:sz="4" w:space="0" w:color="000000"/>
            </w:tcBorders>
            <w:shd w:val="clear" w:color="auto" w:fill="auto"/>
            <w:noWrap/>
            <w:vAlign w:val="bottom"/>
          </w:tcPr>
          <w:p w:rsidR="000C483E" w:rsidRDefault="00F70D6B">
            <w:pPr>
              <w:widowControl/>
              <w:jc w:val="right"/>
              <w:textAlignment w:val="bottom"/>
              <w:rPr>
                <w:rFonts w:ascii="Arial" w:eastAsia="等线" w:hAnsi="Arial" w:cs="Arial"/>
                <w:color w:val="000000"/>
                <w:sz w:val="22"/>
              </w:rPr>
            </w:pPr>
            <w:r>
              <w:rPr>
                <w:rFonts w:ascii="Arial" w:eastAsia="等线" w:hAnsi="Arial" w:cs="Arial"/>
                <w:color w:val="000000"/>
                <w:kern w:val="0"/>
                <w:sz w:val="22"/>
                <w:lang w:bidi="ar"/>
              </w:rPr>
              <w:t>1</w:t>
            </w:r>
          </w:p>
        </w:tc>
        <w:tc>
          <w:tcPr>
            <w:tcW w:w="234" w:type="pct"/>
            <w:tcBorders>
              <w:top w:val="single" w:sz="4" w:space="0" w:color="000000"/>
              <w:left w:val="single" w:sz="4" w:space="0" w:color="000000"/>
              <w:bottom w:val="single" w:sz="4" w:space="0" w:color="000000"/>
              <w:right w:val="single" w:sz="4" w:space="0" w:color="000000"/>
            </w:tcBorders>
            <w:shd w:val="clear" w:color="auto" w:fill="auto"/>
            <w:noWrap/>
            <w:vAlign w:val="bottom"/>
          </w:tcPr>
          <w:p w:rsidR="000C483E" w:rsidRDefault="00F70D6B">
            <w:pPr>
              <w:widowControl/>
              <w:jc w:val="right"/>
              <w:textAlignment w:val="bottom"/>
              <w:rPr>
                <w:rFonts w:ascii="Arial" w:eastAsia="等线" w:hAnsi="Arial" w:cs="Arial"/>
                <w:color w:val="000000"/>
                <w:sz w:val="22"/>
              </w:rPr>
            </w:pPr>
            <w:r>
              <w:rPr>
                <w:rFonts w:ascii="Arial" w:eastAsia="等线" w:hAnsi="Arial" w:cs="Arial"/>
                <w:color w:val="000000"/>
                <w:kern w:val="0"/>
                <w:sz w:val="22"/>
                <w:lang w:bidi="ar"/>
              </w:rPr>
              <w:t>0</w:t>
            </w:r>
          </w:p>
        </w:tc>
        <w:tc>
          <w:tcPr>
            <w:tcW w:w="234" w:type="pct"/>
            <w:tcBorders>
              <w:top w:val="single" w:sz="4" w:space="0" w:color="000000"/>
              <w:left w:val="single" w:sz="4" w:space="0" w:color="000000"/>
              <w:bottom w:val="single" w:sz="4" w:space="0" w:color="000000"/>
              <w:right w:val="single" w:sz="4" w:space="0" w:color="000000"/>
            </w:tcBorders>
            <w:shd w:val="clear" w:color="auto" w:fill="auto"/>
            <w:noWrap/>
            <w:vAlign w:val="bottom"/>
          </w:tcPr>
          <w:p w:rsidR="000C483E" w:rsidRDefault="00F70D6B">
            <w:pPr>
              <w:widowControl/>
              <w:jc w:val="right"/>
              <w:textAlignment w:val="bottom"/>
              <w:rPr>
                <w:rFonts w:ascii="Arial" w:eastAsia="等线" w:hAnsi="Arial" w:cs="Arial"/>
                <w:color w:val="000000"/>
                <w:sz w:val="22"/>
              </w:rPr>
            </w:pPr>
            <w:r>
              <w:rPr>
                <w:rFonts w:ascii="Arial" w:eastAsia="等线" w:hAnsi="Arial" w:cs="Arial"/>
                <w:color w:val="000000"/>
                <w:kern w:val="0"/>
                <w:sz w:val="22"/>
                <w:lang w:bidi="ar"/>
              </w:rPr>
              <w:t>0</w:t>
            </w:r>
          </w:p>
        </w:tc>
        <w:tc>
          <w:tcPr>
            <w:tcW w:w="179" w:type="pct"/>
            <w:tcBorders>
              <w:top w:val="single" w:sz="4" w:space="0" w:color="000000"/>
              <w:left w:val="single" w:sz="4" w:space="0" w:color="000000"/>
              <w:bottom w:val="single" w:sz="4" w:space="0" w:color="000000"/>
              <w:right w:val="single" w:sz="4" w:space="0" w:color="000000"/>
            </w:tcBorders>
            <w:shd w:val="clear" w:color="auto" w:fill="auto"/>
            <w:noWrap/>
            <w:vAlign w:val="bottom"/>
          </w:tcPr>
          <w:p w:rsidR="000C483E" w:rsidRDefault="00F70D6B">
            <w:pPr>
              <w:widowControl/>
              <w:jc w:val="right"/>
              <w:textAlignment w:val="bottom"/>
              <w:rPr>
                <w:rFonts w:ascii="Arial" w:eastAsia="等线" w:hAnsi="Arial" w:cs="Arial"/>
                <w:color w:val="000000"/>
                <w:sz w:val="22"/>
              </w:rPr>
            </w:pPr>
            <w:r>
              <w:rPr>
                <w:rFonts w:ascii="Arial" w:eastAsia="等线" w:hAnsi="Arial" w:cs="Arial"/>
                <w:color w:val="000000"/>
                <w:kern w:val="0"/>
                <w:sz w:val="22"/>
                <w:lang w:bidi="ar"/>
              </w:rPr>
              <w:t>0</w:t>
            </w:r>
          </w:p>
        </w:tc>
        <w:tc>
          <w:tcPr>
            <w:tcW w:w="179" w:type="pct"/>
            <w:tcBorders>
              <w:top w:val="single" w:sz="4" w:space="0" w:color="000000"/>
              <w:left w:val="single" w:sz="4" w:space="0" w:color="000000"/>
              <w:bottom w:val="single" w:sz="4" w:space="0" w:color="000000"/>
              <w:right w:val="single" w:sz="4" w:space="0" w:color="000000"/>
            </w:tcBorders>
            <w:shd w:val="clear" w:color="auto" w:fill="auto"/>
            <w:noWrap/>
            <w:vAlign w:val="bottom"/>
          </w:tcPr>
          <w:p w:rsidR="000C483E" w:rsidRDefault="00F70D6B">
            <w:pPr>
              <w:widowControl/>
              <w:jc w:val="right"/>
              <w:textAlignment w:val="bottom"/>
              <w:rPr>
                <w:rFonts w:ascii="Arial" w:eastAsia="等线" w:hAnsi="Arial" w:cs="Arial"/>
                <w:color w:val="000000"/>
                <w:sz w:val="22"/>
              </w:rPr>
            </w:pPr>
            <w:r>
              <w:rPr>
                <w:rFonts w:ascii="Arial" w:eastAsia="等线" w:hAnsi="Arial" w:cs="Arial"/>
                <w:color w:val="000000"/>
                <w:kern w:val="0"/>
                <w:sz w:val="22"/>
                <w:lang w:bidi="ar"/>
              </w:rPr>
              <w:t>0</w:t>
            </w:r>
          </w:p>
        </w:tc>
        <w:tc>
          <w:tcPr>
            <w:tcW w:w="180" w:type="pct"/>
            <w:tcBorders>
              <w:top w:val="single" w:sz="4" w:space="0" w:color="000000"/>
              <w:left w:val="single" w:sz="4" w:space="0" w:color="000000"/>
              <w:bottom w:val="single" w:sz="4" w:space="0" w:color="000000"/>
              <w:right w:val="single" w:sz="4" w:space="0" w:color="000000"/>
            </w:tcBorders>
            <w:shd w:val="clear" w:color="auto" w:fill="auto"/>
            <w:noWrap/>
            <w:vAlign w:val="bottom"/>
          </w:tcPr>
          <w:p w:rsidR="000C483E" w:rsidRDefault="00F70D6B">
            <w:pPr>
              <w:widowControl/>
              <w:jc w:val="right"/>
              <w:textAlignment w:val="bottom"/>
              <w:rPr>
                <w:rFonts w:ascii="Arial" w:eastAsia="等线" w:hAnsi="Arial" w:cs="Arial"/>
                <w:color w:val="000000"/>
                <w:sz w:val="22"/>
              </w:rPr>
            </w:pPr>
            <w:r>
              <w:rPr>
                <w:rFonts w:ascii="Arial" w:eastAsia="等线" w:hAnsi="Arial" w:cs="Arial"/>
                <w:color w:val="000000"/>
                <w:kern w:val="0"/>
                <w:sz w:val="22"/>
                <w:lang w:bidi="ar"/>
              </w:rPr>
              <w:t>0</w:t>
            </w:r>
          </w:p>
        </w:tc>
        <w:tc>
          <w:tcPr>
            <w:tcW w:w="180" w:type="pct"/>
            <w:tcBorders>
              <w:top w:val="single" w:sz="4" w:space="0" w:color="000000"/>
              <w:left w:val="single" w:sz="4" w:space="0" w:color="000000"/>
              <w:bottom w:val="single" w:sz="4" w:space="0" w:color="000000"/>
              <w:right w:val="single" w:sz="4" w:space="0" w:color="000000"/>
            </w:tcBorders>
            <w:shd w:val="clear" w:color="auto" w:fill="auto"/>
            <w:noWrap/>
            <w:vAlign w:val="bottom"/>
          </w:tcPr>
          <w:p w:rsidR="000C483E" w:rsidRDefault="00F70D6B">
            <w:pPr>
              <w:widowControl/>
              <w:jc w:val="right"/>
              <w:textAlignment w:val="bottom"/>
              <w:rPr>
                <w:rFonts w:ascii="Arial" w:eastAsia="等线" w:hAnsi="Arial" w:cs="Arial"/>
                <w:color w:val="000000"/>
                <w:sz w:val="22"/>
              </w:rPr>
            </w:pPr>
            <w:r>
              <w:rPr>
                <w:rFonts w:ascii="Arial" w:eastAsia="等线" w:hAnsi="Arial" w:cs="Arial"/>
                <w:color w:val="000000"/>
                <w:kern w:val="0"/>
                <w:sz w:val="22"/>
                <w:lang w:bidi="ar"/>
              </w:rPr>
              <w:t>0</w:t>
            </w:r>
          </w:p>
        </w:tc>
        <w:tc>
          <w:tcPr>
            <w:tcW w:w="186" w:type="pct"/>
            <w:tcBorders>
              <w:top w:val="single" w:sz="4" w:space="0" w:color="000000"/>
              <w:left w:val="single" w:sz="4" w:space="0" w:color="000000"/>
              <w:bottom w:val="single" w:sz="4" w:space="0" w:color="000000"/>
              <w:right w:val="single" w:sz="4" w:space="0" w:color="000000"/>
            </w:tcBorders>
            <w:shd w:val="clear" w:color="auto" w:fill="auto"/>
            <w:noWrap/>
            <w:vAlign w:val="bottom"/>
          </w:tcPr>
          <w:p w:rsidR="000C483E" w:rsidRDefault="00F70D6B">
            <w:pPr>
              <w:widowControl/>
              <w:jc w:val="right"/>
              <w:textAlignment w:val="bottom"/>
              <w:rPr>
                <w:rFonts w:ascii="Arial" w:eastAsia="等线" w:hAnsi="Arial" w:cs="Arial"/>
                <w:color w:val="000000"/>
                <w:sz w:val="22"/>
              </w:rPr>
            </w:pPr>
            <w:r>
              <w:rPr>
                <w:rFonts w:ascii="Arial" w:eastAsia="等线" w:hAnsi="Arial" w:cs="Arial"/>
                <w:color w:val="000000"/>
                <w:kern w:val="0"/>
                <w:sz w:val="22"/>
                <w:lang w:bidi="ar"/>
              </w:rPr>
              <w:t>0</w:t>
            </w:r>
          </w:p>
        </w:tc>
      </w:tr>
      <w:tr w:rsidR="000C483E">
        <w:trPr>
          <w:trHeight w:val="285"/>
        </w:trPr>
        <w:tc>
          <w:tcPr>
            <w:tcW w:w="1134" w:type="pct"/>
            <w:tcBorders>
              <w:top w:val="single" w:sz="4" w:space="0" w:color="000000"/>
              <w:left w:val="single" w:sz="4" w:space="0" w:color="000000"/>
              <w:bottom w:val="single" w:sz="4" w:space="0" w:color="000000"/>
              <w:right w:val="single" w:sz="4" w:space="0" w:color="000000"/>
            </w:tcBorders>
            <w:shd w:val="clear" w:color="auto" w:fill="auto"/>
            <w:noWrap/>
            <w:vAlign w:val="bottom"/>
          </w:tcPr>
          <w:p w:rsidR="000C483E" w:rsidRDefault="00F70D6B">
            <w:pPr>
              <w:widowControl/>
              <w:jc w:val="left"/>
              <w:textAlignment w:val="bottom"/>
              <w:rPr>
                <w:rFonts w:ascii="Arial" w:eastAsia="等线" w:hAnsi="Arial" w:cs="Arial"/>
                <w:i/>
                <w:iCs/>
                <w:color w:val="000000"/>
                <w:sz w:val="20"/>
                <w:szCs w:val="20"/>
              </w:rPr>
            </w:pPr>
            <w:r>
              <w:rPr>
                <w:rFonts w:ascii="Arial" w:eastAsia="等线" w:hAnsi="Arial" w:cs="Arial"/>
                <w:i/>
                <w:iCs/>
                <w:color w:val="000000"/>
                <w:kern w:val="0"/>
                <w:sz w:val="20"/>
                <w:szCs w:val="20"/>
                <w:lang w:bidi="ar"/>
              </w:rPr>
              <w:t xml:space="preserve">Pseudomonas </w:t>
            </w:r>
            <w:proofErr w:type="spellStart"/>
            <w:r>
              <w:rPr>
                <w:rFonts w:ascii="Arial" w:eastAsia="等线" w:hAnsi="Arial" w:cs="Arial"/>
                <w:i/>
                <w:iCs/>
                <w:color w:val="000000"/>
                <w:kern w:val="0"/>
                <w:sz w:val="20"/>
                <w:szCs w:val="20"/>
                <w:lang w:bidi="ar"/>
              </w:rPr>
              <w:t>alcaliphila</w:t>
            </w:r>
            <w:proofErr w:type="spellEnd"/>
            <w:r>
              <w:rPr>
                <w:rFonts w:ascii="Arial" w:eastAsia="等线" w:hAnsi="Arial" w:cs="Arial"/>
                <w:i/>
                <w:iCs/>
                <w:color w:val="000000"/>
                <w:kern w:val="0"/>
                <w:sz w:val="20"/>
                <w:szCs w:val="20"/>
                <w:lang w:bidi="ar"/>
              </w:rPr>
              <w:t xml:space="preserve"> </w:t>
            </w:r>
          </w:p>
        </w:tc>
        <w:tc>
          <w:tcPr>
            <w:tcW w:w="844" w:type="pct"/>
            <w:tcBorders>
              <w:top w:val="single" w:sz="4" w:space="0" w:color="000000"/>
              <w:left w:val="single" w:sz="4" w:space="0" w:color="000000"/>
              <w:bottom w:val="single" w:sz="4" w:space="0" w:color="000000"/>
              <w:right w:val="single" w:sz="4" w:space="0" w:color="000000"/>
            </w:tcBorders>
            <w:shd w:val="clear" w:color="auto" w:fill="auto"/>
            <w:noWrap/>
            <w:vAlign w:val="bottom"/>
          </w:tcPr>
          <w:p w:rsidR="000C483E" w:rsidRDefault="00F70D6B">
            <w:pPr>
              <w:widowControl/>
              <w:jc w:val="left"/>
              <w:textAlignment w:val="bottom"/>
              <w:rPr>
                <w:rFonts w:ascii="Arial" w:eastAsia="等线" w:hAnsi="Arial" w:cs="Arial"/>
                <w:i/>
                <w:iCs/>
                <w:color w:val="000000"/>
                <w:sz w:val="20"/>
                <w:szCs w:val="20"/>
              </w:rPr>
            </w:pPr>
            <w:r>
              <w:rPr>
                <w:rFonts w:ascii="Arial" w:eastAsia="等线" w:hAnsi="Arial" w:cs="Arial"/>
                <w:i/>
                <w:iCs/>
                <w:color w:val="000000"/>
                <w:kern w:val="0"/>
                <w:sz w:val="20"/>
                <w:szCs w:val="20"/>
                <w:lang w:bidi="ar"/>
              </w:rPr>
              <w:t>Pseudomonadaceae</w:t>
            </w:r>
          </w:p>
        </w:tc>
        <w:tc>
          <w:tcPr>
            <w:tcW w:w="234" w:type="pct"/>
            <w:tcBorders>
              <w:top w:val="single" w:sz="4" w:space="0" w:color="000000"/>
              <w:left w:val="single" w:sz="4" w:space="0" w:color="000000"/>
              <w:bottom w:val="single" w:sz="4" w:space="0" w:color="000000"/>
              <w:right w:val="single" w:sz="4" w:space="0" w:color="000000"/>
            </w:tcBorders>
            <w:shd w:val="clear" w:color="auto" w:fill="auto"/>
            <w:noWrap/>
            <w:vAlign w:val="bottom"/>
          </w:tcPr>
          <w:p w:rsidR="000C483E" w:rsidRDefault="00F70D6B">
            <w:pPr>
              <w:widowControl/>
              <w:jc w:val="right"/>
              <w:textAlignment w:val="bottom"/>
              <w:rPr>
                <w:rFonts w:ascii="Arial" w:eastAsia="等线" w:hAnsi="Arial" w:cs="Arial"/>
                <w:color w:val="000000"/>
                <w:sz w:val="22"/>
              </w:rPr>
            </w:pPr>
            <w:r>
              <w:rPr>
                <w:rFonts w:ascii="Arial" w:eastAsia="等线" w:hAnsi="Arial" w:cs="Arial"/>
                <w:color w:val="000000"/>
                <w:kern w:val="0"/>
                <w:sz w:val="22"/>
                <w:lang w:bidi="ar"/>
              </w:rPr>
              <w:t>1</w:t>
            </w:r>
          </w:p>
        </w:tc>
        <w:tc>
          <w:tcPr>
            <w:tcW w:w="234" w:type="pct"/>
            <w:tcBorders>
              <w:top w:val="single" w:sz="4" w:space="0" w:color="000000"/>
              <w:left w:val="single" w:sz="4" w:space="0" w:color="000000"/>
              <w:bottom w:val="single" w:sz="4" w:space="0" w:color="000000"/>
              <w:right w:val="single" w:sz="4" w:space="0" w:color="000000"/>
            </w:tcBorders>
            <w:shd w:val="clear" w:color="auto" w:fill="auto"/>
            <w:noWrap/>
            <w:vAlign w:val="bottom"/>
          </w:tcPr>
          <w:p w:rsidR="000C483E" w:rsidRDefault="00F70D6B">
            <w:pPr>
              <w:widowControl/>
              <w:jc w:val="right"/>
              <w:textAlignment w:val="bottom"/>
              <w:rPr>
                <w:rFonts w:ascii="Arial" w:eastAsia="等线" w:hAnsi="Arial" w:cs="Arial"/>
                <w:color w:val="000000"/>
                <w:sz w:val="22"/>
              </w:rPr>
            </w:pPr>
            <w:r>
              <w:rPr>
                <w:rFonts w:ascii="Arial" w:eastAsia="等线" w:hAnsi="Arial" w:cs="Arial"/>
                <w:color w:val="000000"/>
                <w:kern w:val="0"/>
                <w:sz w:val="22"/>
                <w:lang w:bidi="ar"/>
              </w:rPr>
              <w:t>1</w:t>
            </w:r>
          </w:p>
        </w:tc>
        <w:tc>
          <w:tcPr>
            <w:tcW w:w="234" w:type="pct"/>
            <w:tcBorders>
              <w:top w:val="single" w:sz="4" w:space="0" w:color="000000"/>
              <w:left w:val="single" w:sz="4" w:space="0" w:color="000000"/>
              <w:bottom w:val="single" w:sz="4" w:space="0" w:color="000000"/>
              <w:right w:val="single" w:sz="4" w:space="0" w:color="000000"/>
            </w:tcBorders>
            <w:shd w:val="clear" w:color="auto" w:fill="auto"/>
            <w:noWrap/>
            <w:vAlign w:val="bottom"/>
          </w:tcPr>
          <w:p w:rsidR="000C483E" w:rsidRDefault="00F70D6B">
            <w:pPr>
              <w:widowControl/>
              <w:jc w:val="right"/>
              <w:textAlignment w:val="bottom"/>
              <w:rPr>
                <w:rFonts w:ascii="Arial" w:eastAsia="等线" w:hAnsi="Arial" w:cs="Arial"/>
                <w:color w:val="000000"/>
                <w:sz w:val="22"/>
              </w:rPr>
            </w:pPr>
            <w:r>
              <w:rPr>
                <w:rFonts w:ascii="Arial" w:eastAsia="等线" w:hAnsi="Arial" w:cs="Arial"/>
                <w:color w:val="000000"/>
                <w:kern w:val="0"/>
                <w:sz w:val="22"/>
                <w:lang w:bidi="ar"/>
              </w:rPr>
              <w:t>1</w:t>
            </w:r>
          </w:p>
        </w:tc>
        <w:tc>
          <w:tcPr>
            <w:tcW w:w="234" w:type="pct"/>
            <w:tcBorders>
              <w:top w:val="single" w:sz="4" w:space="0" w:color="000000"/>
              <w:left w:val="single" w:sz="4" w:space="0" w:color="000000"/>
              <w:bottom w:val="single" w:sz="4" w:space="0" w:color="000000"/>
              <w:right w:val="single" w:sz="4" w:space="0" w:color="000000"/>
            </w:tcBorders>
            <w:shd w:val="clear" w:color="auto" w:fill="auto"/>
            <w:noWrap/>
            <w:vAlign w:val="bottom"/>
          </w:tcPr>
          <w:p w:rsidR="000C483E" w:rsidRDefault="00F70D6B">
            <w:pPr>
              <w:widowControl/>
              <w:jc w:val="right"/>
              <w:textAlignment w:val="bottom"/>
              <w:rPr>
                <w:rFonts w:ascii="Arial" w:eastAsia="等线" w:hAnsi="Arial" w:cs="Arial"/>
                <w:color w:val="000000"/>
                <w:sz w:val="22"/>
              </w:rPr>
            </w:pPr>
            <w:r>
              <w:rPr>
                <w:rFonts w:ascii="Arial" w:eastAsia="等线" w:hAnsi="Arial" w:cs="Arial"/>
                <w:color w:val="000000"/>
                <w:kern w:val="0"/>
                <w:sz w:val="22"/>
                <w:lang w:bidi="ar"/>
              </w:rPr>
              <w:t>1</w:t>
            </w:r>
          </w:p>
        </w:tc>
        <w:tc>
          <w:tcPr>
            <w:tcW w:w="234" w:type="pct"/>
            <w:tcBorders>
              <w:top w:val="single" w:sz="4" w:space="0" w:color="000000"/>
              <w:left w:val="single" w:sz="4" w:space="0" w:color="000000"/>
              <w:bottom w:val="single" w:sz="4" w:space="0" w:color="000000"/>
              <w:right w:val="single" w:sz="4" w:space="0" w:color="000000"/>
            </w:tcBorders>
            <w:shd w:val="clear" w:color="auto" w:fill="auto"/>
            <w:noWrap/>
            <w:vAlign w:val="bottom"/>
          </w:tcPr>
          <w:p w:rsidR="000C483E" w:rsidRDefault="00F70D6B">
            <w:pPr>
              <w:widowControl/>
              <w:jc w:val="right"/>
              <w:textAlignment w:val="bottom"/>
              <w:rPr>
                <w:rFonts w:ascii="Arial" w:eastAsia="等线" w:hAnsi="Arial" w:cs="Arial"/>
                <w:color w:val="000000"/>
                <w:sz w:val="22"/>
              </w:rPr>
            </w:pPr>
            <w:r>
              <w:rPr>
                <w:rFonts w:ascii="Arial" w:eastAsia="等线" w:hAnsi="Arial" w:cs="Arial"/>
                <w:color w:val="000000"/>
                <w:kern w:val="0"/>
                <w:sz w:val="22"/>
                <w:lang w:bidi="ar"/>
              </w:rPr>
              <w:t>1</w:t>
            </w:r>
          </w:p>
        </w:tc>
        <w:tc>
          <w:tcPr>
            <w:tcW w:w="234" w:type="pct"/>
            <w:tcBorders>
              <w:top w:val="single" w:sz="4" w:space="0" w:color="000000"/>
              <w:left w:val="single" w:sz="4" w:space="0" w:color="000000"/>
              <w:bottom w:val="single" w:sz="4" w:space="0" w:color="000000"/>
              <w:right w:val="single" w:sz="4" w:space="0" w:color="000000"/>
            </w:tcBorders>
            <w:shd w:val="clear" w:color="auto" w:fill="auto"/>
            <w:noWrap/>
            <w:vAlign w:val="bottom"/>
          </w:tcPr>
          <w:p w:rsidR="000C483E" w:rsidRDefault="00F70D6B">
            <w:pPr>
              <w:widowControl/>
              <w:jc w:val="right"/>
              <w:textAlignment w:val="bottom"/>
              <w:rPr>
                <w:rFonts w:ascii="Arial" w:eastAsia="等线" w:hAnsi="Arial" w:cs="Arial"/>
                <w:color w:val="000000"/>
                <w:sz w:val="22"/>
              </w:rPr>
            </w:pPr>
            <w:r>
              <w:rPr>
                <w:rFonts w:ascii="Arial" w:eastAsia="等线" w:hAnsi="Arial" w:cs="Arial"/>
                <w:color w:val="000000"/>
                <w:kern w:val="0"/>
                <w:sz w:val="22"/>
                <w:lang w:bidi="ar"/>
              </w:rPr>
              <w:t>1</w:t>
            </w:r>
          </w:p>
        </w:tc>
        <w:tc>
          <w:tcPr>
            <w:tcW w:w="234" w:type="pct"/>
            <w:tcBorders>
              <w:top w:val="single" w:sz="4" w:space="0" w:color="000000"/>
              <w:left w:val="single" w:sz="4" w:space="0" w:color="000000"/>
              <w:bottom w:val="single" w:sz="4" w:space="0" w:color="000000"/>
              <w:right w:val="single" w:sz="4" w:space="0" w:color="000000"/>
            </w:tcBorders>
            <w:shd w:val="clear" w:color="auto" w:fill="auto"/>
            <w:noWrap/>
            <w:vAlign w:val="bottom"/>
          </w:tcPr>
          <w:p w:rsidR="000C483E" w:rsidRDefault="00F70D6B">
            <w:pPr>
              <w:widowControl/>
              <w:jc w:val="right"/>
              <w:textAlignment w:val="bottom"/>
              <w:rPr>
                <w:rFonts w:ascii="Arial" w:eastAsia="等线" w:hAnsi="Arial" w:cs="Arial"/>
                <w:color w:val="000000"/>
                <w:sz w:val="22"/>
              </w:rPr>
            </w:pPr>
            <w:r>
              <w:rPr>
                <w:rFonts w:ascii="Arial" w:eastAsia="等线" w:hAnsi="Arial" w:cs="Arial"/>
                <w:color w:val="000000"/>
                <w:kern w:val="0"/>
                <w:sz w:val="22"/>
                <w:lang w:bidi="ar"/>
              </w:rPr>
              <w:t>0</w:t>
            </w:r>
          </w:p>
        </w:tc>
        <w:tc>
          <w:tcPr>
            <w:tcW w:w="234" w:type="pct"/>
            <w:tcBorders>
              <w:top w:val="single" w:sz="4" w:space="0" w:color="000000"/>
              <w:left w:val="single" w:sz="4" w:space="0" w:color="000000"/>
              <w:bottom w:val="single" w:sz="4" w:space="0" w:color="000000"/>
              <w:right w:val="single" w:sz="4" w:space="0" w:color="000000"/>
            </w:tcBorders>
            <w:shd w:val="clear" w:color="auto" w:fill="auto"/>
            <w:noWrap/>
            <w:vAlign w:val="bottom"/>
          </w:tcPr>
          <w:p w:rsidR="000C483E" w:rsidRDefault="00F70D6B">
            <w:pPr>
              <w:widowControl/>
              <w:jc w:val="right"/>
              <w:textAlignment w:val="bottom"/>
              <w:rPr>
                <w:rFonts w:ascii="Arial" w:eastAsia="等线" w:hAnsi="Arial" w:cs="Arial"/>
                <w:color w:val="000000"/>
                <w:sz w:val="22"/>
              </w:rPr>
            </w:pPr>
            <w:r>
              <w:rPr>
                <w:rFonts w:ascii="Arial" w:eastAsia="等线" w:hAnsi="Arial" w:cs="Arial"/>
                <w:color w:val="000000"/>
                <w:kern w:val="0"/>
                <w:sz w:val="22"/>
                <w:lang w:bidi="ar"/>
              </w:rPr>
              <w:t>0</w:t>
            </w:r>
          </w:p>
        </w:tc>
        <w:tc>
          <w:tcPr>
            <w:tcW w:w="234" w:type="pct"/>
            <w:tcBorders>
              <w:top w:val="single" w:sz="4" w:space="0" w:color="000000"/>
              <w:left w:val="single" w:sz="4" w:space="0" w:color="000000"/>
              <w:bottom w:val="single" w:sz="4" w:space="0" w:color="000000"/>
              <w:right w:val="single" w:sz="4" w:space="0" w:color="000000"/>
            </w:tcBorders>
            <w:shd w:val="clear" w:color="auto" w:fill="auto"/>
            <w:noWrap/>
            <w:vAlign w:val="bottom"/>
          </w:tcPr>
          <w:p w:rsidR="000C483E" w:rsidRDefault="00F70D6B">
            <w:pPr>
              <w:widowControl/>
              <w:jc w:val="right"/>
              <w:textAlignment w:val="bottom"/>
              <w:rPr>
                <w:rFonts w:ascii="Arial" w:eastAsia="等线" w:hAnsi="Arial" w:cs="Arial"/>
                <w:color w:val="000000"/>
                <w:sz w:val="22"/>
              </w:rPr>
            </w:pPr>
            <w:r>
              <w:rPr>
                <w:rFonts w:ascii="Arial" w:eastAsia="等线" w:hAnsi="Arial" w:cs="Arial"/>
                <w:color w:val="000000"/>
                <w:kern w:val="0"/>
                <w:sz w:val="22"/>
                <w:lang w:bidi="ar"/>
              </w:rPr>
              <w:t>0</w:t>
            </w:r>
          </w:p>
        </w:tc>
        <w:tc>
          <w:tcPr>
            <w:tcW w:w="179" w:type="pct"/>
            <w:tcBorders>
              <w:top w:val="single" w:sz="4" w:space="0" w:color="000000"/>
              <w:left w:val="single" w:sz="4" w:space="0" w:color="000000"/>
              <w:bottom w:val="single" w:sz="4" w:space="0" w:color="000000"/>
              <w:right w:val="single" w:sz="4" w:space="0" w:color="000000"/>
            </w:tcBorders>
            <w:shd w:val="clear" w:color="auto" w:fill="auto"/>
            <w:noWrap/>
            <w:vAlign w:val="bottom"/>
          </w:tcPr>
          <w:p w:rsidR="000C483E" w:rsidRDefault="00F70D6B">
            <w:pPr>
              <w:widowControl/>
              <w:jc w:val="right"/>
              <w:textAlignment w:val="bottom"/>
              <w:rPr>
                <w:rFonts w:ascii="Arial" w:eastAsia="等线" w:hAnsi="Arial" w:cs="Arial"/>
                <w:color w:val="000000"/>
                <w:sz w:val="22"/>
              </w:rPr>
            </w:pPr>
            <w:r>
              <w:rPr>
                <w:rFonts w:ascii="Arial" w:eastAsia="等线" w:hAnsi="Arial" w:cs="Arial"/>
                <w:color w:val="000000"/>
                <w:kern w:val="0"/>
                <w:sz w:val="22"/>
                <w:lang w:bidi="ar"/>
              </w:rPr>
              <w:t>0</w:t>
            </w:r>
          </w:p>
        </w:tc>
        <w:tc>
          <w:tcPr>
            <w:tcW w:w="179" w:type="pct"/>
            <w:tcBorders>
              <w:top w:val="single" w:sz="4" w:space="0" w:color="000000"/>
              <w:left w:val="single" w:sz="4" w:space="0" w:color="000000"/>
              <w:bottom w:val="single" w:sz="4" w:space="0" w:color="000000"/>
              <w:right w:val="single" w:sz="4" w:space="0" w:color="000000"/>
            </w:tcBorders>
            <w:shd w:val="clear" w:color="auto" w:fill="auto"/>
            <w:noWrap/>
            <w:vAlign w:val="bottom"/>
          </w:tcPr>
          <w:p w:rsidR="000C483E" w:rsidRDefault="00F70D6B">
            <w:pPr>
              <w:widowControl/>
              <w:jc w:val="right"/>
              <w:textAlignment w:val="bottom"/>
              <w:rPr>
                <w:rFonts w:ascii="Arial" w:eastAsia="等线" w:hAnsi="Arial" w:cs="Arial"/>
                <w:color w:val="000000"/>
                <w:sz w:val="22"/>
              </w:rPr>
            </w:pPr>
            <w:r>
              <w:rPr>
                <w:rFonts w:ascii="Arial" w:eastAsia="等线" w:hAnsi="Arial" w:cs="Arial"/>
                <w:color w:val="000000"/>
                <w:kern w:val="0"/>
                <w:sz w:val="22"/>
                <w:lang w:bidi="ar"/>
              </w:rPr>
              <w:t>0</w:t>
            </w:r>
          </w:p>
        </w:tc>
        <w:tc>
          <w:tcPr>
            <w:tcW w:w="180" w:type="pct"/>
            <w:tcBorders>
              <w:top w:val="single" w:sz="4" w:space="0" w:color="000000"/>
              <w:left w:val="single" w:sz="4" w:space="0" w:color="000000"/>
              <w:bottom w:val="single" w:sz="4" w:space="0" w:color="000000"/>
              <w:right w:val="single" w:sz="4" w:space="0" w:color="000000"/>
            </w:tcBorders>
            <w:shd w:val="clear" w:color="auto" w:fill="auto"/>
            <w:noWrap/>
            <w:vAlign w:val="bottom"/>
          </w:tcPr>
          <w:p w:rsidR="000C483E" w:rsidRDefault="00F70D6B">
            <w:pPr>
              <w:widowControl/>
              <w:jc w:val="right"/>
              <w:textAlignment w:val="bottom"/>
              <w:rPr>
                <w:rFonts w:ascii="Arial" w:eastAsia="等线" w:hAnsi="Arial" w:cs="Arial"/>
                <w:color w:val="000000"/>
                <w:sz w:val="22"/>
              </w:rPr>
            </w:pPr>
            <w:r>
              <w:rPr>
                <w:rFonts w:ascii="Arial" w:eastAsia="等线" w:hAnsi="Arial" w:cs="Arial"/>
                <w:color w:val="000000"/>
                <w:kern w:val="0"/>
                <w:sz w:val="22"/>
                <w:lang w:bidi="ar"/>
              </w:rPr>
              <w:t>0</w:t>
            </w:r>
          </w:p>
        </w:tc>
        <w:tc>
          <w:tcPr>
            <w:tcW w:w="180" w:type="pct"/>
            <w:tcBorders>
              <w:top w:val="single" w:sz="4" w:space="0" w:color="000000"/>
              <w:left w:val="single" w:sz="4" w:space="0" w:color="000000"/>
              <w:bottom w:val="single" w:sz="4" w:space="0" w:color="000000"/>
              <w:right w:val="single" w:sz="4" w:space="0" w:color="000000"/>
            </w:tcBorders>
            <w:shd w:val="clear" w:color="auto" w:fill="auto"/>
            <w:noWrap/>
            <w:vAlign w:val="bottom"/>
          </w:tcPr>
          <w:p w:rsidR="000C483E" w:rsidRDefault="00F70D6B">
            <w:pPr>
              <w:widowControl/>
              <w:jc w:val="right"/>
              <w:textAlignment w:val="bottom"/>
              <w:rPr>
                <w:rFonts w:ascii="Arial" w:eastAsia="等线" w:hAnsi="Arial" w:cs="Arial"/>
                <w:color w:val="000000"/>
                <w:sz w:val="22"/>
              </w:rPr>
            </w:pPr>
            <w:r>
              <w:rPr>
                <w:rFonts w:ascii="Arial" w:eastAsia="等线" w:hAnsi="Arial" w:cs="Arial"/>
                <w:color w:val="000000"/>
                <w:kern w:val="0"/>
                <w:sz w:val="22"/>
                <w:lang w:bidi="ar"/>
              </w:rPr>
              <w:t>0</w:t>
            </w:r>
          </w:p>
        </w:tc>
        <w:tc>
          <w:tcPr>
            <w:tcW w:w="186" w:type="pct"/>
            <w:tcBorders>
              <w:top w:val="single" w:sz="4" w:space="0" w:color="000000"/>
              <w:left w:val="single" w:sz="4" w:space="0" w:color="000000"/>
              <w:bottom w:val="single" w:sz="4" w:space="0" w:color="000000"/>
              <w:right w:val="single" w:sz="4" w:space="0" w:color="000000"/>
            </w:tcBorders>
            <w:shd w:val="clear" w:color="auto" w:fill="auto"/>
            <w:noWrap/>
            <w:vAlign w:val="bottom"/>
          </w:tcPr>
          <w:p w:rsidR="000C483E" w:rsidRDefault="00F70D6B">
            <w:pPr>
              <w:widowControl/>
              <w:jc w:val="right"/>
              <w:textAlignment w:val="bottom"/>
              <w:rPr>
                <w:rFonts w:ascii="Arial" w:eastAsia="等线" w:hAnsi="Arial" w:cs="Arial"/>
                <w:color w:val="000000"/>
                <w:sz w:val="22"/>
              </w:rPr>
            </w:pPr>
            <w:r>
              <w:rPr>
                <w:rFonts w:ascii="Arial" w:eastAsia="等线" w:hAnsi="Arial" w:cs="Arial"/>
                <w:color w:val="000000"/>
                <w:kern w:val="0"/>
                <w:sz w:val="22"/>
                <w:lang w:bidi="ar"/>
              </w:rPr>
              <w:t>0</w:t>
            </w:r>
          </w:p>
        </w:tc>
      </w:tr>
      <w:tr w:rsidR="000C483E">
        <w:trPr>
          <w:trHeight w:val="285"/>
        </w:trPr>
        <w:tc>
          <w:tcPr>
            <w:tcW w:w="1134" w:type="pct"/>
            <w:tcBorders>
              <w:top w:val="single" w:sz="4" w:space="0" w:color="000000"/>
              <w:left w:val="single" w:sz="4" w:space="0" w:color="000000"/>
              <w:bottom w:val="single" w:sz="4" w:space="0" w:color="000000"/>
              <w:right w:val="single" w:sz="4" w:space="0" w:color="000000"/>
            </w:tcBorders>
            <w:shd w:val="clear" w:color="auto" w:fill="auto"/>
            <w:noWrap/>
            <w:vAlign w:val="bottom"/>
          </w:tcPr>
          <w:p w:rsidR="000C483E" w:rsidRDefault="00F70D6B">
            <w:pPr>
              <w:widowControl/>
              <w:jc w:val="left"/>
              <w:textAlignment w:val="bottom"/>
              <w:rPr>
                <w:rFonts w:ascii="Arial" w:eastAsia="等线" w:hAnsi="Arial" w:cs="Arial"/>
                <w:i/>
                <w:iCs/>
                <w:color w:val="000000"/>
                <w:sz w:val="20"/>
                <w:szCs w:val="20"/>
              </w:rPr>
            </w:pPr>
            <w:r>
              <w:rPr>
                <w:rFonts w:ascii="Arial" w:eastAsia="等线" w:hAnsi="Arial" w:cs="Arial"/>
                <w:i/>
                <w:iCs/>
                <w:color w:val="000000"/>
                <w:kern w:val="0"/>
                <w:sz w:val="20"/>
                <w:szCs w:val="20"/>
                <w:lang w:bidi="ar"/>
              </w:rPr>
              <w:t>Staphylococcus capitis</w:t>
            </w:r>
          </w:p>
        </w:tc>
        <w:tc>
          <w:tcPr>
            <w:tcW w:w="844" w:type="pct"/>
            <w:tcBorders>
              <w:top w:val="single" w:sz="4" w:space="0" w:color="000000"/>
              <w:left w:val="single" w:sz="4" w:space="0" w:color="000000"/>
              <w:bottom w:val="single" w:sz="4" w:space="0" w:color="000000"/>
              <w:right w:val="single" w:sz="4" w:space="0" w:color="000000"/>
            </w:tcBorders>
            <w:shd w:val="clear" w:color="auto" w:fill="auto"/>
            <w:noWrap/>
            <w:vAlign w:val="bottom"/>
          </w:tcPr>
          <w:p w:rsidR="000C483E" w:rsidRDefault="00F70D6B">
            <w:pPr>
              <w:widowControl/>
              <w:jc w:val="left"/>
              <w:textAlignment w:val="bottom"/>
              <w:rPr>
                <w:rFonts w:ascii="Arial" w:eastAsia="等线" w:hAnsi="Arial" w:cs="Arial"/>
                <w:i/>
                <w:iCs/>
                <w:color w:val="000000"/>
                <w:sz w:val="20"/>
                <w:szCs w:val="20"/>
              </w:rPr>
            </w:pPr>
            <w:proofErr w:type="spellStart"/>
            <w:r>
              <w:rPr>
                <w:rFonts w:ascii="Arial" w:eastAsia="等线" w:hAnsi="Arial" w:cs="Arial"/>
                <w:i/>
                <w:iCs/>
                <w:color w:val="000000"/>
                <w:kern w:val="0"/>
                <w:sz w:val="20"/>
                <w:szCs w:val="20"/>
                <w:lang w:bidi="ar"/>
              </w:rPr>
              <w:t>Staphylococcaceae</w:t>
            </w:r>
            <w:proofErr w:type="spellEnd"/>
          </w:p>
        </w:tc>
        <w:tc>
          <w:tcPr>
            <w:tcW w:w="23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0C483E" w:rsidRDefault="00F70D6B">
            <w:pPr>
              <w:widowControl/>
              <w:jc w:val="right"/>
              <w:textAlignment w:val="center"/>
              <w:rPr>
                <w:rFonts w:ascii="Arial" w:eastAsia="等线" w:hAnsi="Arial" w:cs="Arial"/>
                <w:color w:val="000000"/>
                <w:sz w:val="22"/>
              </w:rPr>
            </w:pPr>
            <w:r>
              <w:rPr>
                <w:rFonts w:ascii="Arial" w:eastAsia="等线" w:hAnsi="Arial" w:cs="Arial"/>
                <w:color w:val="000000"/>
                <w:kern w:val="0"/>
                <w:sz w:val="22"/>
                <w:lang w:bidi="ar"/>
              </w:rPr>
              <w:t>0</w:t>
            </w:r>
          </w:p>
        </w:tc>
        <w:tc>
          <w:tcPr>
            <w:tcW w:w="234" w:type="pct"/>
            <w:tcBorders>
              <w:top w:val="single" w:sz="4" w:space="0" w:color="000000"/>
              <w:left w:val="single" w:sz="4" w:space="0" w:color="000000"/>
              <w:bottom w:val="single" w:sz="4" w:space="0" w:color="000000"/>
              <w:right w:val="single" w:sz="4" w:space="0" w:color="000000"/>
            </w:tcBorders>
            <w:shd w:val="clear" w:color="auto" w:fill="auto"/>
            <w:noWrap/>
            <w:vAlign w:val="bottom"/>
          </w:tcPr>
          <w:p w:rsidR="000C483E" w:rsidRDefault="00F70D6B">
            <w:pPr>
              <w:widowControl/>
              <w:jc w:val="right"/>
              <w:textAlignment w:val="bottom"/>
              <w:rPr>
                <w:rFonts w:ascii="Arial" w:eastAsia="等线" w:hAnsi="Arial" w:cs="Arial"/>
                <w:color w:val="000000"/>
                <w:sz w:val="22"/>
              </w:rPr>
            </w:pPr>
            <w:r>
              <w:rPr>
                <w:rFonts w:ascii="Arial" w:eastAsia="等线" w:hAnsi="Arial" w:cs="Arial"/>
                <w:color w:val="000000"/>
                <w:kern w:val="0"/>
                <w:sz w:val="22"/>
                <w:lang w:bidi="ar"/>
              </w:rPr>
              <w:t>0</w:t>
            </w:r>
          </w:p>
        </w:tc>
        <w:tc>
          <w:tcPr>
            <w:tcW w:w="234" w:type="pct"/>
            <w:tcBorders>
              <w:top w:val="single" w:sz="4" w:space="0" w:color="000000"/>
              <w:left w:val="single" w:sz="4" w:space="0" w:color="000000"/>
              <w:bottom w:val="single" w:sz="4" w:space="0" w:color="000000"/>
              <w:right w:val="single" w:sz="4" w:space="0" w:color="000000"/>
            </w:tcBorders>
            <w:shd w:val="clear" w:color="auto" w:fill="auto"/>
            <w:noWrap/>
            <w:vAlign w:val="bottom"/>
          </w:tcPr>
          <w:p w:rsidR="000C483E" w:rsidRDefault="00F70D6B">
            <w:pPr>
              <w:widowControl/>
              <w:jc w:val="right"/>
              <w:textAlignment w:val="bottom"/>
              <w:rPr>
                <w:rFonts w:ascii="Arial" w:eastAsia="等线" w:hAnsi="Arial" w:cs="Arial"/>
                <w:color w:val="000000"/>
                <w:sz w:val="22"/>
              </w:rPr>
            </w:pPr>
            <w:r>
              <w:rPr>
                <w:rFonts w:ascii="Arial" w:eastAsia="等线" w:hAnsi="Arial" w:cs="Arial"/>
                <w:color w:val="000000"/>
                <w:kern w:val="0"/>
                <w:sz w:val="22"/>
                <w:lang w:bidi="ar"/>
              </w:rPr>
              <w:t>0</w:t>
            </w:r>
          </w:p>
        </w:tc>
        <w:tc>
          <w:tcPr>
            <w:tcW w:w="234" w:type="pct"/>
            <w:tcBorders>
              <w:top w:val="single" w:sz="4" w:space="0" w:color="000000"/>
              <w:left w:val="single" w:sz="4" w:space="0" w:color="000000"/>
              <w:bottom w:val="single" w:sz="4" w:space="0" w:color="000000"/>
              <w:right w:val="single" w:sz="4" w:space="0" w:color="000000"/>
            </w:tcBorders>
            <w:shd w:val="clear" w:color="auto" w:fill="auto"/>
            <w:noWrap/>
            <w:vAlign w:val="bottom"/>
          </w:tcPr>
          <w:p w:rsidR="000C483E" w:rsidRDefault="00F70D6B">
            <w:pPr>
              <w:widowControl/>
              <w:jc w:val="right"/>
              <w:textAlignment w:val="bottom"/>
              <w:rPr>
                <w:rFonts w:ascii="Arial" w:eastAsia="等线" w:hAnsi="Arial" w:cs="Arial"/>
                <w:color w:val="000000"/>
                <w:sz w:val="22"/>
              </w:rPr>
            </w:pPr>
            <w:r>
              <w:rPr>
                <w:rFonts w:ascii="Arial" w:eastAsia="等线" w:hAnsi="Arial" w:cs="Arial"/>
                <w:color w:val="000000"/>
                <w:kern w:val="0"/>
                <w:sz w:val="22"/>
                <w:lang w:bidi="ar"/>
              </w:rPr>
              <w:t>0</w:t>
            </w:r>
          </w:p>
        </w:tc>
        <w:tc>
          <w:tcPr>
            <w:tcW w:w="234" w:type="pct"/>
            <w:tcBorders>
              <w:top w:val="single" w:sz="4" w:space="0" w:color="000000"/>
              <w:left w:val="single" w:sz="4" w:space="0" w:color="000000"/>
              <w:bottom w:val="single" w:sz="4" w:space="0" w:color="000000"/>
              <w:right w:val="single" w:sz="4" w:space="0" w:color="000000"/>
            </w:tcBorders>
            <w:shd w:val="clear" w:color="auto" w:fill="auto"/>
            <w:noWrap/>
            <w:vAlign w:val="bottom"/>
          </w:tcPr>
          <w:p w:rsidR="000C483E" w:rsidRDefault="00F70D6B">
            <w:pPr>
              <w:widowControl/>
              <w:jc w:val="right"/>
              <w:textAlignment w:val="bottom"/>
              <w:rPr>
                <w:rFonts w:ascii="Arial" w:eastAsia="等线" w:hAnsi="Arial" w:cs="Arial"/>
                <w:color w:val="000000"/>
                <w:sz w:val="22"/>
              </w:rPr>
            </w:pPr>
            <w:r>
              <w:rPr>
                <w:rFonts w:ascii="Arial" w:eastAsia="等线" w:hAnsi="Arial" w:cs="Arial"/>
                <w:color w:val="000000"/>
                <w:kern w:val="0"/>
                <w:sz w:val="22"/>
                <w:lang w:bidi="ar"/>
              </w:rPr>
              <w:t>0</w:t>
            </w:r>
          </w:p>
        </w:tc>
        <w:tc>
          <w:tcPr>
            <w:tcW w:w="234" w:type="pct"/>
            <w:tcBorders>
              <w:top w:val="single" w:sz="4" w:space="0" w:color="000000"/>
              <w:left w:val="single" w:sz="4" w:space="0" w:color="000000"/>
              <w:bottom w:val="single" w:sz="4" w:space="0" w:color="000000"/>
              <w:right w:val="single" w:sz="4" w:space="0" w:color="000000"/>
            </w:tcBorders>
            <w:shd w:val="clear" w:color="auto" w:fill="auto"/>
            <w:noWrap/>
            <w:vAlign w:val="bottom"/>
          </w:tcPr>
          <w:p w:rsidR="000C483E" w:rsidRDefault="00F70D6B">
            <w:pPr>
              <w:widowControl/>
              <w:jc w:val="right"/>
              <w:textAlignment w:val="bottom"/>
              <w:rPr>
                <w:rFonts w:ascii="Arial" w:eastAsia="等线" w:hAnsi="Arial" w:cs="Arial"/>
                <w:color w:val="000000"/>
                <w:sz w:val="22"/>
              </w:rPr>
            </w:pPr>
            <w:r>
              <w:rPr>
                <w:rFonts w:ascii="Arial" w:eastAsia="等线" w:hAnsi="Arial" w:cs="Arial"/>
                <w:color w:val="000000"/>
                <w:kern w:val="0"/>
                <w:sz w:val="22"/>
                <w:lang w:bidi="ar"/>
              </w:rPr>
              <w:t>0</w:t>
            </w:r>
          </w:p>
        </w:tc>
        <w:tc>
          <w:tcPr>
            <w:tcW w:w="234" w:type="pct"/>
            <w:tcBorders>
              <w:top w:val="single" w:sz="4" w:space="0" w:color="000000"/>
              <w:left w:val="single" w:sz="4" w:space="0" w:color="000000"/>
              <w:bottom w:val="single" w:sz="4" w:space="0" w:color="000000"/>
              <w:right w:val="single" w:sz="4" w:space="0" w:color="000000"/>
            </w:tcBorders>
            <w:shd w:val="clear" w:color="auto" w:fill="auto"/>
            <w:noWrap/>
            <w:vAlign w:val="bottom"/>
          </w:tcPr>
          <w:p w:rsidR="000C483E" w:rsidRDefault="00F70D6B">
            <w:pPr>
              <w:widowControl/>
              <w:jc w:val="right"/>
              <w:textAlignment w:val="bottom"/>
              <w:rPr>
                <w:rFonts w:ascii="Arial" w:eastAsia="等线" w:hAnsi="Arial" w:cs="Arial"/>
                <w:color w:val="000000"/>
                <w:sz w:val="22"/>
              </w:rPr>
            </w:pPr>
            <w:r>
              <w:rPr>
                <w:rFonts w:ascii="Arial" w:eastAsia="等线" w:hAnsi="Arial" w:cs="Arial"/>
                <w:color w:val="000000"/>
                <w:kern w:val="0"/>
                <w:sz w:val="22"/>
                <w:lang w:bidi="ar"/>
              </w:rPr>
              <w:t>0</w:t>
            </w:r>
          </w:p>
        </w:tc>
        <w:tc>
          <w:tcPr>
            <w:tcW w:w="234" w:type="pct"/>
            <w:tcBorders>
              <w:top w:val="single" w:sz="4" w:space="0" w:color="000000"/>
              <w:left w:val="single" w:sz="4" w:space="0" w:color="000000"/>
              <w:bottom w:val="single" w:sz="4" w:space="0" w:color="000000"/>
              <w:right w:val="single" w:sz="4" w:space="0" w:color="000000"/>
            </w:tcBorders>
            <w:shd w:val="clear" w:color="auto" w:fill="auto"/>
            <w:noWrap/>
            <w:vAlign w:val="bottom"/>
          </w:tcPr>
          <w:p w:rsidR="000C483E" w:rsidRDefault="00F70D6B">
            <w:pPr>
              <w:widowControl/>
              <w:jc w:val="right"/>
              <w:textAlignment w:val="bottom"/>
              <w:rPr>
                <w:rFonts w:ascii="Arial" w:eastAsia="等线" w:hAnsi="Arial" w:cs="Arial"/>
                <w:color w:val="000000"/>
                <w:sz w:val="22"/>
              </w:rPr>
            </w:pPr>
            <w:r>
              <w:rPr>
                <w:rFonts w:ascii="Arial" w:eastAsia="等线" w:hAnsi="Arial" w:cs="Arial"/>
                <w:color w:val="000000"/>
                <w:kern w:val="0"/>
                <w:sz w:val="22"/>
                <w:lang w:bidi="ar"/>
              </w:rPr>
              <w:t>0</w:t>
            </w:r>
          </w:p>
        </w:tc>
        <w:tc>
          <w:tcPr>
            <w:tcW w:w="234" w:type="pct"/>
            <w:tcBorders>
              <w:top w:val="single" w:sz="4" w:space="0" w:color="000000"/>
              <w:left w:val="single" w:sz="4" w:space="0" w:color="000000"/>
              <w:bottom w:val="single" w:sz="4" w:space="0" w:color="000000"/>
              <w:right w:val="single" w:sz="4" w:space="0" w:color="000000"/>
            </w:tcBorders>
            <w:shd w:val="clear" w:color="auto" w:fill="auto"/>
            <w:noWrap/>
            <w:vAlign w:val="bottom"/>
          </w:tcPr>
          <w:p w:rsidR="000C483E" w:rsidRDefault="00F70D6B">
            <w:pPr>
              <w:widowControl/>
              <w:jc w:val="right"/>
              <w:textAlignment w:val="bottom"/>
              <w:rPr>
                <w:rFonts w:ascii="Arial" w:eastAsia="等线" w:hAnsi="Arial" w:cs="Arial"/>
                <w:color w:val="000000"/>
                <w:sz w:val="22"/>
              </w:rPr>
            </w:pPr>
            <w:r>
              <w:rPr>
                <w:rFonts w:ascii="Arial" w:eastAsia="等线" w:hAnsi="Arial" w:cs="Arial"/>
                <w:color w:val="000000"/>
                <w:kern w:val="0"/>
                <w:sz w:val="22"/>
                <w:lang w:bidi="ar"/>
              </w:rPr>
              <w:t>0</w:t>
            </w:r>
          </w:p>
        </w:tc>
        <w:tc>
          <w:tcPr>
            <w:tcW w:w="179" w:type="pct"/>
            <w:tcBorders>
              <w:top w:val="single" w:sz="4" w:space="0" w:color="000000"/>
              <w:left w:val="single" w:sz="4" w:space="0" w:color="000000"/>
              <w:bottom w:val="single" w:sz="4" w:space="0" w:color="000000"/>
              <w:right w:val="single" w:sz="4" w:space="0" w:color="000000"/>
            </w:tcBorders>
            <w:shd w:val="clear" w:color="auto" w:fill="auto"/>
            <w:noWrap/>
            <w:vAlign w:val="bottom"/>
          </w:tcPr>
          <w:p w:rsidR="000C483E" w:rsidRDefault="00F70D6B">
            <w:pPr>
              <w:widowControl/>
              <w:jc w:val="right"/>
              <w:textAlignment w:val="bottom"/>
              <w:rPr>
                <w:rFonts w:ascii="Arial" w:eastAsia="等线" w:hAnsi="Arial" w:cs="Arial"/>
                <w:color w:val="000000"/>
                <w:sz w:val="22"/>
              </w:rPr>
            </w:pPr>
            <w:r>
              <w:rPr>
                <w:rFonts w:ascii="Arial" w:eastAsia="等线" w:hAnsi="Arial" w:cs="Arial"/>
                <w:color w:val="000000"/>
                <w:kern w:val="0"/>
                <w:sz w:val="22"/>
                <w:lang w:bidi="ar"/>
              </w:rPr>
              <w:t>0</w:t>
            </w:r>
          </w:p>
        </w:tc>
        <w:tc>
          <w:tcPr>
            <w:tcW w:w="179" w:type="pct"/>
            <w:tcBorders>
              <w:top w:val="single" w:sz="4" w:space="0" w:color="000000"/>
              <w:left w:val="single" w:sz="4" w:space="0" w:color="000000"/>
              <w:bottom w:val="single" w:sz="4" w:space="0" w:color="000000"/>
              <w:right w:val="single" w:sz="4" w:space="0" w:color="000000"/>
            </w:tcBorders>
            <w:shd w:val="clear" w:color="auto" w:fill="auto"/>
            <w:noWrap/>
            <w:vAlign w:val="bottom"/>
          </w:tcPr>
          <w:p w:rsidR="000C483E" w:rsidRDefault="00F70D6B">
            <w:pPr>
              <w:widowControl/>
              <w:jc w:val="right"/>
              <w:textAlignment w:val="bottom"/>
              <w:rPr>
                <w:rFonts w:ascii="Arial" w:eastAsia="等线" w:hAnsi="Arial" w:cs="Arial"/>
                <w:color w:val="000000"/>
                <w:sz w:val="22"/>
              </w:rPr>
            </w:pPr>
            <w:r>
              <w:rPr>
                <w:rFonts w:ascii="Arial" w:eastAsia="等线" w:hAnsi="Arial" w:cs="Arial"/>
                <w:color w:val="000000"/>
                <w:kern w:val="0"/>
                <w:sz w:val="22"/>
                <w:lang w:bidi="ar"/>
              </w:rPr>
              <w:t>0</w:t>
            </w:r>
          </w:p>
        </w:tc>
        <w:tc>
          <w:tcPr>
            <w:tcW w:w="180" w:type="pct"/>
            <w:tcBorders>
              <w:top w:val="single" w:sz="4" w:space="0" w:color="000000"/>
              <w:left w:val="single" w:sz="4" w:space="0" w:color="000000"/>
              <w:bottom w:val="single" w:sz="4" w:space="0" w:color="000000"/>
              <w:right w:val="single" w:sz="4" w:space="0" w:color="000000"/>
            </w:tcBorders>
            <w:shd w:val="clear" w:color="auto" w:fill="auto"/>
            <w:noWrap/>
            <w:vAlign w:val="bottom"/>
          </w:tcPr>
          <w:p w:rsidR="000C483E" w:rsidRDefault="00F70D6B">
            <w:pPr>
              <w:widowControl/>
              <w:jc w:val="right"/>
              <w:textAlignment w:val="bottom"/>
              <w:rPr>
                <w:rFonts w:ascii="Arial" w:eastAsia="等线" w:hAnsi="Arial" w:cs="Arial"/>
                <w:color w:val="000000"/>
                <w:sz w:val="22"/>
              </w:rPr>
            </w:pPr>
            <w:r>
              <w:rPr>
                <w:rFonts w:ascii="Arial" w:eastAsia="等线" w:hAnsi="Arial" w:cs="Arial"/>
                <w:color w:val="000000"/>
                <w:kern w:val="0"/>
                <w:sz w:val="22"/>
                <w:lang w:bidi="ar"/>
              </w:rPr>
              <w:t>0</w:t>
            </w:r>
          </w:p>
        </w:tc>
        <w:tc>
          <w:tcPr>
            <w:tcW w:w="180" w:type="pct"/>
            <w:tcBorders>
              <w:top w:val="single" w:sz="4" w:space="0" w:color="000000"/>
              <w:left w:val="single" w:sz="4" w:space="0" w:color="000000"/>
              <w:bottom w:val="single" w:sz="4" w:space="0" w:color="000000"/>
              <w:right w:val="single" w:sz="4" w:space="0" w:color="000000"/>
            </w:tcBorders>
            <w:shd w:val="clear" w:color="auto" w:fill="auto"/>
            <w:noWrap/>
            <w:vAlign w:val="bottom"/>
          </w:tcPr>
          <w:p w:rsidR="000C483E" w:rsidRDefault="00F70D6B">
            <w:pPr>
              <w:widowControl/>
              <w:jc w:val="right"/>
              <w:textAlignment w:val="bottom"/>
              <w:rPr>
                <w:rFonts w:ascii="Arial" w:eastAsia="等线" w:hAnsi="Arial" w:cs="Arial"/>
                <w:color w:val="000000"/>
                <w:sz w:val="22"/>
              </w:rPr>
            </w:pPr>
            <w:r>
              <w:rPr>
                <w:rFonts w:ascii="Arial" w:eastAsia="等线" w:hAnsi="Arial" w:cs="Arial"/>
                <w:color w:val="000000"/>
                <w:kern w:val="0"/>
                <w:sz w:val="22"/>
                <w:lang w:bidi="ar"/>
              </w:rPr>
              <w:t>0</w:t>
            </w:r>
          </w:p>
        </w:tc>
        <w:tc>
          <w:tcPr>
            <w:tcW w:w="186" w:type="pct"/>
            <w:tcBorders>
              <w:top w:val="single" w:sz="4" w:space="0" w:color="000000"/>
              <w:left w:val="single" w:sz="4" w:space="0" w:color="000000"/>
              <w:bottom w:val="single" w:sz="4" w:space="0" w:color="000000"/>
              <w:right w:val="single" w:sz="4" w:space="0" w:color="000000"/>
            </w:tcBorders>
            <w:shd w:val="clear" w:color="auto" w:fill="auto"/>
            <w:noWrap/>
            <w:vAlign w:val="bottom"/>
          </w:tcPr>
          <w:p w:rsidR="000C483E" w:rsidRDefault="00F70D6B">
            <w:pPr>
              <w:widowControl/>
              <w:jc w:val="right"/>
              <w:textAlignment w:val="bottom"/>
              <w:rPr>
                <w:rFonts w:ascii="Arial" w:eastAsia="等线" w:hAnsi="Arial" w:cs="Arial"/>
                <w:color w:val="000000"/>
                <w:sz w:val="22"/>
              </w:rPr>
            </w:pPr>
            <w:r>
              <w:rPr>
                <w:rFonts w:ascii="Arial" w:eastAsia="等线" w:hAnsi="Arial" w:cs="Arial"/>
                <w:color w:val="000000"/>
                <w:kern w:val="0"/>
                <w:sz w:val="22"/>
                <w:lang w:bidi="ar"/>
              </w:rPr>
              <w:t>0</w:t>
            </w:r>
          </w:p>
        </w:tc>
      </w:tr>
      <w:tr w:rsidR="000C483E">
        <w:trPr>
          <w:trHeight w:val="285"/>
        </w:trPr>
        <w:tc>
          <w:tcPr>
            <w:tcW w:w="1134" w:type="pct"/>
            <w:tcBorders>
              <w:top w:val="single" w:sz="4" w:space="0" w:color="000000"/>
              <w:left w:val="single" w:sz="4" w:space="0" w:color="000000"/>
              <w:bottom w:val="single" w:sz="4" w:space="0" w:color="000000"/>
              <w:right w:val="single" w:sz="4" w:space="0" w:color="000000"/>
            </w:tcBorders>
            <w:shd w:val="clear" w:color="auto" w:fill="auto"/>
            <w:noWrap/>
            <w:vAlign w:val="bottom"/>
          </w:tcPr>
          <w:p w:rsidR="000C483E" w:rsidRDefault="00F70D6B">
            <w:pPr>
              <w:widowControl/>
              <w:jc w:val="left"/>
              <w:textAlignment w:val="bottom"/>
              <w:rPr>
                <w:rFonts w:ascii="Arial" w:eastAsia="等线" w:hAnsi="Arial" w:cs="Arial"/>
                <w:i/>
                <w:iCs/>
                <w:color w:val="000000"/>
                <w:sz w:val="20"/>
                <w:szCs w:val="20"/>
              </w:rPr>
            </w:pPr>
            <w:r>
              <w:rPr>
                <w:rFonts w:ascii="Arial" w:eastAsia="等线" w:hAnsi="Arial" w:cs="Arial"/>
                <w:i/>
                <w:iCs/>
                <w:color w:val="000000"/>
                <w:kern w:val="0"/>
                <w:sz w:val="20"/>
                <w:szCs w:val="20"/>
                <w:lang w:bidi="ar"/>
              </w:rPr>
              <w:t xml:space="preserve">Staphylococcus epidermidis </w:t>
            </w:r>
          </w:p>
        </w:tc>
        <w:tc>
          <w:tcPr>
            <w:tcW w:w="844" w:type="pct"/>
            <w:tcBorders>
              <w:top w:val="single" w:sz="4" w:space="0" w:color="000000"/>
              <w:left w:val="single" w:sz="4" w:space="0" w:color="000000"/>
              <w:bottom w:val="single" w:sz="4" w:space="0" w:color="000000"/>
              <w:right w:val="single" w:sz="4" w:space="0" w:color="000000"/>
            </w:tcBorders>
            <w:shd w:val="clear" w:color="auto" w:fill="auto"/>
            <w:noWrap/>
            <w:vAlign w:val="bottom"/>
          </w:tcPr>
          <w:p w:rsidR="000C483E" w:rsidRDefault="00F70D6B">
            <w:pPr>
              <w:widowControl/>
              <w:jc w:val="left"/>
              <w:textAlignment w:val="bottom"/>
              <w:rPr>
                <w:rFonts w:ascii="Arial" w:eastAsia="等线" w:hAnsi="Arial" w:cs="Arial"/>
                <w:i/>
                <w:iCs/>
                <w:color w:val="000000"/>
                <w:sz w:val="20"/>
                <w:szCs w:val="20"/>
              </w:rPr>
            </w:pPr>
            <w:proofErr w:type="spellStart"/>
            <w:r>
              <w:rPr>
                <w:rFonts w:ascii="Arial" w:eastAsia="等线" w:hAnsi="Arial" w:cs="Arial"/>
                <w:i/>
                <w:iCs/>
                <w:color w:val="000000"/>
                <w:kern w:val="0"/>
                <w:sz w:val="20"/>
                <w:szCs w:val="20"/>
                <w:lang w:bidi="ar"/>
              </w:rPr>
              <w:t>Staphylococcaceae</w:t>
            </w:r>
            <w:proofErr w:type="spellEnd"/>
          </w:p>
        </w:tc>
        <w:tc>
          <w:tcPr>
            <w:tcW w:w="23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0C483E" w:rsidRDefault="00F70D6B">
            <w:pPr>
              <w:widowControl/>
              <w:jc w:val="right"/>
              <w:textAlignment w:val="center"/>
              <w:rPr>
                <w:rFonts w:ascii="Arial" w:eastAsia="等线" w:hAnsi="Arial" w:cs="Arial"/>
                <w:color w:val="000000"/>
                <w:sz w:val="22"/>
              </w:rPr>
            </w:pPr>
            <w:r>
              <w:rPr>
                <w:rFonts w:ascii="Arial" w:eastAsia="等线" w:hAnsi="Arial" w:cs="Arial"/>
                <w:color w:val="000000"/>
                <w:kern w:val="0"/>
                <w:sz w:val="22"/>
                <w:lang w:bidi="ar"/>
              </w:rPr>
              <w:t>0</w:t>
            </w:r>
          </w:p>
        </w:tc>
        <w:tc>
          <w:tcPr>
            <w:tcW w:w="234" w:type="pct"/>
            <w:tcBorders>
              <w:top w:val="single" w:sz="4" w:space="0" w:color="000000"/>
              <w:left w:val="single" w:sz="4" w:space="0" w:color="000000"/>
              <w:bottom w:val="single" w:sz="4" w:space="0" w:color="000000"/>
              <w:right w:val="single" w:sz="4" w:space="0" w:color="000000"/>
            </w:tcBorders>
            <w:shd w:val="clear" w:color="auto" w:fill="auto"/>
            <w:noWrap/>
            <w:vAlign w:val="bottom"/>
          </w:tcPr>
          <w:p w:rsidR="000C483E" w:rsidRDefault="00F70D6B">
            <w:pPr>
              <w:widowControl/>
              <w:jc w:val="right"/>
              <w:textAlignment w:val="bottom"/>
              <w:rPr>
                <w:rFonts w:ascii="Arial" w:eastAsia="等线" w:hAnsi="Arial" w:cs="Arial"/>
                <w:color w:val="000000"/>
                <w:sz w:val="22"/>
              </w:rPr>
            </w:pPr>
            <w:r>
              <w:rPr>
                <w:rFonts w:ascii="Arial" w:eastAsia="等线" w:hAnsi="Arial" w:cs="Arial"/>
                <w:color w:val="000000"/>
                <w:kern w:val="0"/>
                <w:sz w:val="22"/>
                <w:lang w:bidi="ar"/>
              </w:rPr>
              <w:t>0</w:t>
            </w:r>
          </w:p>
        </w:tc>
        <w:tc>
          <w:tcPr>
            <w:tcW w:w="234" w:type="pct"/>
            <w:tcBorders>
              <w:top w:val="single" w:sz="4" w:space="0" w:color="000000"/>
              <w:left w:val="single" w:sz="4" w:space="0" w:color="000000"/>
              <w:bottom w:val="single" w:sz="4" w:space="0" w:color="000000"/>
              <w:right w:val="single" w:sz="4" w:space="0" w:color="000000"/>
            </w:tcBorders>
            <w:shd w:val="clear" w:color="auto" w:fill="auto"/>
            <w:noWrap/>
            <w:vAlign w:val="bottom"/>
          </w:tcPr>
          <w:p w:rsidR="000C483E" w:rsidRDefault="00F70D6B">
            <w:pPr>
              <w:widowControl/>
              <w:jc w:val="right"/>
              <w:textAlignment w:val="bottom"/>
              <w:rPr>
                <w:rFonts w:ascii="Arial" w:eastAsia="等线" w:hAnsi="Arial" w:cs="Arial"/>
                <w:color w:val="000000"/>
                <w:sz w:val="22"/>
              </w:rPr>
            </w:pPr>
            <w:r>
              <w:rPr>
                <w:rFonts w:ascii="Arial" w:eastAsia="等线" w:hAnsi="Arial" w:cs="Arial"/>
                <w:color w:val="000000"/>
                <w:kern w:val="0"/>
                <w:sz w:val="22"/>
                <w:lang w:bidi="ar"/>
              </w:rPr>
              <w:t>0</w:t>
            </w:r>
          </w:p>
        </w:tc>
        <w:tc>
          <w:tcPr>
            <w:tcW w:w="234" w:type="pct"/>
            <w:tcBorders>
              <w:top w:val="single" w:sz="4" w:space="0" w:color="000000"/>
              <w:left w:val="single" w:sz="4" w:space="0" w:color="000000"/>
              <w:bottom w:val="single" w:sz="4" w:space="0" w:color="000000"/>
              <w:right w:val="single" w:sz="4" w:space="0" w:color="000000"/>
            </w:tcBorders>
            <w:shd w:val="clear" w:color="auto" w:fill="auto"/>
            <w:noWrap/>
            <w:vAlign w:val="bottom"/>
          </w:tcPr>
          <w:p w:rsidR="000C483E" w:rsidRDefault="00F70D6B">
            <w:pPr>
              <w:widowControl/>
              <w:jc w:val="right"/>
              <w:textAlignment w:val="bottom"/>
              <w:rPr>
                <w:rFonts w:ascii="Arial" w:eastAsia="等线" w:hAnsi="Arial" w:cs="Arial"/>
                <w:color w:val="000000"/>
                <w:sz w:val="22"/>
              </w:rPr>
            </w:pPr>
            <w:r>
              <w:rPr>
                <w:rFonts w:ascii="Arial" w:eastAsia="等线" w:hAnsi="Arial" w:cs="Arial"/>
                <w:color w:val="000000"/>
                <w:kern w:val="0"/>
                <w:sz w:val="22"/>
                <w:lang w:bidi="ar"/>
              </w:rPr>
              <w:t>0</w:t>
            </w:r>
          </w:p>
        </w:tc>
        <w:tc>
          <w:tcPr>
            <w:tcW w:w="234" w:type="pct"/>
            <w:tcBorders>
              <w:top w:val="single" w:sz="4" w:space="0" w:color="000000"/>
              <w:left w:val="single" w:sz="4" w:space="0" w:color="000000"/>
              <w:bottom w:val="single" w:sz="4" w:space="0" w:color="000000"/>
              <w:right w:val="single" w:sz="4" w:space="0" w:color="000000"/>
            </w:tcBorders>
            <w:shd w:val="clear" w:color="auto" w:fill="auto"/>
            <w:noWrap/>
            <w:vAlign w:val="bottom"/>
          </w:tcPr>
          <w:p w:rsidR="000C483E" w:rsidRDefault="00F70D6B">
            <w:pPr>
              <w:widowControl/>
              <w:jc w:val="right"/>
              <w:textAlignment w:val="bottom"/>
              <w:rPr>
                <w:rFonts w:ascii="Arial" w:eastAsia="等线" w:hAnsi="Arial" w:cs="Arial"/>
                <w:color w:val="000000"/>
                <w:sz w:val="22"/>
              </w:rPr>
            </w:pPr>
            <w:r>
              <w:rPr>
                <w:rFonts w:ascii="Arial" w:eastAsia="等线" w:hAnsi="Arial" w:cs="Arial"/>
                <w:color w:val="000000"/>
                <w:kern w:val="0"/>
                <w:sz w:val="22"/>
                <w:lang w:bidi="ar"/>
              </w:rPr>
              <w:t>0</w:t>
            </w:r>
          </w:p>
        </w:tc>
        <w:tc>
          <w:tcPr>
            <w:tcW w:w="234" w:type="pct"/>
            <w:tcBorders>
              <w:top w:val="single" w:sz="4" w:space="0" w:color="000000"/>
              <w:left w:val="single" w:sz="4" w:space="0" w:color="000000"/>
              <w:bottom w:val="single" w:sz="4" w:space="0" w:color="000000"/>
              <w:right w:val="single" w:sz="4" w:space="0" w:color="000000"/>
            </w:tcBorders>
            <w:shd w:val="clear" w:color="auto" w:fill="auto"/>
            <w:noWrap/>
            <w:vAlign w:val="bottom"/>
          </w:tcPr>
          <w:p w:rsidR="000C483E" w:rsidRDefault="00F70D6B">
            <w:pPr>
              <w:widowControl/>
              <w:jc w:val="right"/>
              <w:textAlignment w:val="bottom"/>
              <w:rPr>
                <w:rFonts w:ascii="Arial" w:eastAsia="等线" w:hAnsi="Arial" w:cs="Arial"/>
                <w:color w:val="000000"/>
                <w:sz w:val="22"/>
              </w:rPr>
            </w:pPr>
            <w:r>
              <w:rPr>
                <w:rFonts w:ascii="Arial" w:eastAsia="等线" w:hAnsi="Arial" w:cs="Arial"/>
                <w:color w:val="000000"/>
                <w:kern w:val="0"/>
                <w:sz w:val="22"/>
                <w:lang w:bidi="ar"/>
              </w:rPr>
              <w:t>0</w:t>
            </w:r>
          </w:p>
        </w:tc>
        <w:tc>
          <w:tcPr>
            <w:tcW w:w="234" w:type="pct"/>
            <w:tcBorders>
              <w:top w:val="single" w:sz="4" w:space="0" w:color="000000"/>
              <w:left w:val="single" w:sz="4" w:space="0" w:color="000000"/>
              <w:bottom w:val="single" w:sz="4" w:space="0" w:color="000000"/>
              <w:right w:val="single" w:sz="4" w:space="0" w:color="000000"/>
            </w:tcBorders>
            <w:shd w:val="clear" w:color="auto" w:fill="auto"/>
            <w:noWrap/>
            <w:vAlign w:val="bottom"/>
          </w:tcPr>
          <w:p w:rsidR="000C483E" w:rsidRDefault="00F70D6B">
            <w:pPr>
              <w:widowControl/>
              <w:jc w:val="right"/>
              <w:textAlignment w:val="bottom"/>
              <w:rPr>
                <w:rFonts w:ascii="Arial" w:eastAsia="等线" w:hAnsi="Arial" w:cs="Arial"/>
                <w:color w:val="000000"/>
                <w:sz w:val="22"/>
              </w:rPr>
            </w:pPr>
            <w:r>
              <w:rPr>
                <w:rFonts w:ascii="Arial" w:eastAsia="等线" w:hAnsi="Arial" w:cs="Arial"/>
                <w:color w:val="000000"/>
                <w:kern w:val="0"/>
                <w:sz w:val="22"/>
                <w:lang w:bidi="ar"/>
              </w:rPr>
              <w:t>0</w:t>
            </w:r>
          </w:p>
        </w:tc>
        <w:tc>
          <w:tcPr>
            <w:tcW w:w="234" w:type="pct"/>
            <w:tcBorders>
              <w:top w:val="single" w:sz="4" w:space="0" w:color="000000"/>
              <w:left w:val="single" w:sz="4" w:space="0" w:color="000000"/>
              <w:bottom w:val="single" w:sz="4" w:space="0" w:color="000000"/>
              <w:right w:val="single" w:sz="4" w:space="0" w:color="000000"/>
            </w:tcBorders>
            <w:shd w:val="clear" w:color="auto" w:fill="auto"/>
            <w:noWrap/>
            <w:vAlign w:val="bottom"/>
          </w:tcPr>
          <w:p w:rsidR="000C483E" w:rsidRDefault="00F70D6B">
            <w:pPr>
              <w:widowControl/>
              <w:jc w:val="right"/>
              <w:textAlignment w:val="bottom"/>
              <w:rPr>
                <w:rFonts w:ascii="Arial" w:eastAsia="等线" w:hAnsi="Arial" w:cs="Arial"/>
                <w:color w:val="000000"/>
                <w:sz w:val="22"/>
              </w:rPr>
            </w:pPr>
            <w:r>
              <w:rPr>
                <w:rFonts w:ascii="Arial" w:eastAsia="等线" w:hAnsi="Arial" w:cs="Arial"/>
                <w:color w:val="000000"/>
                <w:kern w:val="0"/>
                <w:sz w:val="22"/>
                <w:lang w:bidi="ar"/>
              </w:rPr>
              <w:t>0</w:t>
            </w:r>
          </w:p>
        </w:tc>
        <w:tc>
          <w:tcPr>
            <w:tcW w:w="234" w:type="pct"/>
            <w:tcBorders>
              <w:top w:val="single" w:sz="4" w:space="0" w:color="000000"/>
              <w:left w:val="single" w:sz="4" w:space="0" w:color="000000"/>
              <w:bottom w:val="single" w:sz="4" w:space="0" w:color="000000"/>
              <w:right w:val="single" w:sz="4" w:space="0" w:color="000000"/>
            </w:tcBorders>
            <w:shd w:val="clear" w:color="auto" w:fill="auto"/>
            <w:noWrap/>
            <w:vAlign w:val="bottom"/>
          </w:tcPr>
          <w:p w:rsidR="000C483E" w:rsidRDefault="00F70D6B">
            <w:pPr>
              <w:widowControl/>
              <w:jc w:val="right"/>
              <w:textAlignment w:val="bottom"/>
              <w:rPr>
                <w:rFonts w:ascii="Arial" w:eastAsia="等线" w:hAnsi="Arial" w:cs="Arial"/>
                <w:color w:val="000000"/>
                <w:sz w:val="22"/>
              </w:rPr>
            </w:pPr>
            <w:r>
              <w:rPr>
                <w:rFonts w:ascii="Arial" w:eastAsia="等线" w:hAnsi="Arial" w:cs="Arial"/>
                <w:color w:val="000000"/>
                <w:kern w:val="0"/>
                <w:sz w:val="22"/>
                <w:lang w:bidi="ar"/>
              </w:rPr>
              <w:t>0</w:t>
            </w:r>
          </w:p>
        </w:tc>
        <w:tc>
          <w:tcPr>
            <w:tcW w:w="179" w:type="pct"/>
            <w:tcBorders>
              <w:top w:val="single" w:sz="4" w:space="0" w:color="000000"/>
              <w:left w:val="single" w:sz="4" w:space="0" w:color="000000"/>
              <w:bottom w:val="single" w:sz="4" w:space="0" w:color="000000"/>
              <w:right w:val="single" w:sz="4" w:space="0" w:color="000000"/>
            </w:tcBorders>
            <w:shd w:val="clear" w:color="auto" w:fill="auto"/>
            <w:noWrap/>
            <w:vAlign w:val="bottom"/>
          </w:tcPr>
          <w:p w:rsidR="000C483E" w:rsidRDefault="00F70D6B">
            <w:pPr>
              <w:widowControl/>
              <w:jc w:val="right"/>
              <w:textAlignment w:val="bottom"/>
              <w:rPr>
                <w:rFonts w:ascii="Arial" w:eastAsia="等线" w:hAnsi="Arial" w:cs="Arial"/>
                <w:color w:val="000000"/>
                <w:sz w:val="22"/>
              </w:rPr>
            </w:pPr>
            <w:r>
              <w:rPr>
                <w:rFonts w:ascii="Arial" w:eastAsia="等线" w:hAnsi="Arial" w:cs="Arial"/>
                <w:color w:val="000000"/>
                <w:kern w:val="0"/>
                <w:sz w:val="22"/>
                <w:lang w:bidi="ar"/>
              </w:rPr>
              <w:t>0</w:t>
            </w:r>
          </w:p>
        </w:tc>
        <w:tc>
          <w:tcPr>
            <w:tcW w:w="179" w:type="pct"/>
            <w:tcBorders>
              <w:top w:val="single" w:sz="4" w:space="0" w:color="000000"/>
              <w:left w:val="single" w:sz="4" w:space="0" w:color="000000"/>
              <w:bottom w:val="single" w:sz="4" w:space="0" w:color="000000"/>
              <w:right w:val="single" w:sz="4" w:space="0" w:color="000000"/>
            </w:tcBorders>
            <w:shd w:val="clear" w:color="auto" w:fill="auto"/>
            <w:noWrap/>
            <w:vAlign w:val="bottom"/>
          </w:tcPr>
          <w:p w:rsidR="000C483E" w:rsidRDefault="00F70D6B">
            <w:pPr>
              <w:widowControl/>
              <w:jc w:val="right"/>
              <w:textAlignment w:val="bottom"/>
              <w:rPr>
                <w:rFonts w:ascii="Arial" w:eastAsia="等线" w:hAnsi="Arial" w:cs="Arial"/>
                <w:color w:val="000000"/>
                <w:sz w:val="22"/>
              </w:rPr>
            </w:pPr>
            <w:r>
              <w:rPr>
                <w:rFonts w:ascii="Arial" w:eastAsia="等线" w:hAnsi="Arial" w:cs="Arial"/>
                <w:color w:val="000000"/>
                <w:kern w:val="0"/>
                <w:sz w:val="22"/>
                <w:lang w:bidi="ar"/>
              </w:rPr>
              <w:t>0</w:t>
            </w:r>
          </w:p>
        </w:tc>
        <w:tc>
          <w:tcPr>
            <w:tcW w:w="180" w:type="pct"/>
            <w:tcBorders>
              <w:top w:val="single" w:sz="4" w:space="0" w:color="000000"/>
              <w:left w:val="single" w:sz="4" w:space="0" w:color="000000"/>
              <w:bottom w:val="single" w:sz="4" w:space="0" w:color="000000"/>
              <w:right w:val="single" w:sz="4" w:space="0" w:color="000000"/>
            </w:tcBorders>
            <w:shd w:val="clear" w:color="auto" w:fill="auto"/>
            <w:noWrap/>
            <w:vAlign w:val="bottom"/>
          </w:tcPr>
          <w:p w:rsidR="000C483E" w:rsidRDefault="00F70D6B">
            <w:pPr>
              <w:widowControl/>
              <w:jc w:val="right"/>
              <w:textAlignment w:val="bottom"/>
              <w:rPr>
                <w:rFonts w:ascii="Arial" w:eastAsia="等线" w:hAnsi="Arial" w:cs="Arial"/>
                <w:color w:val="000000"/>
                <w:sz w:val="22"/>
              </w:rPr>
            </w:pPr>
            <w:r>
              <w:rPr>
                <w:rFonts w:ascii="Arial" w:eastAsia="等线" w:hAnsi="Arial" w:cs="Arial"/>
                <w:color w:val="000000"/>
                <w:kern w:val="0"/>
                <w:sz w:val="22"/>
                <w:lang w:bidi="ar"/>
              </w:rPr>
              <w:t>0</w:t>
            </w:r>
          </w:p>
        </w:tc>
        <w:tc>
          <w:tcPr>
            <w:tcW w:w="180" w:type="pct"/>
            <w:tcBorders>
              <w:top w:val="single" w:sz="4" w:space="0" w:color="000000"/>
              <w:left w:val="single" w:sz="4" w:space="0" w:color="000000"/>
              <w:bottom w:val="single" w:sz="4" w:space="0" w:color="000000"/>
              <w:right w:val="single" w:sz="4" w:space="0" w:color="000000"/>
            </w:tcBorders>
            <w:shd w:val="clear" w:color="auto" w:fill="auto"/>
            <w:noWrap/>
            <w:vAlign w:val="bottom"/>
          </w:tcPr>
          <w:p w:rsidR="000C483E" w:rsidRDefault="00F70D6B">
            <w:pPr>
              <w:widowControl/>
              <w:jc w:val="right"/>
              <w:textAlignment w:val="bottom"/>
              <w:rPr>
                <w:rFonts w:ascii="Arial" w:eastAsia="等线" w:hAnsi="Arial" w:cs="Arial"/>
                <w:color w:val="000000"/>
                <w:sz w:val="22"/>
              </w:rPr>
            </w:pPr>
            <w:r>
              <w:rPr>
                <w:rFonts w:ascii="Arial" w:eastAsia="等线" w:hAnsi="Arial" w:cs="Arial"/>
                <w:color w:val="000000"/>
                <w:kern w:val="0"/>
                <w:sz w:val="22"/>
                <w:lang w:bidi="ar"/>
              </w:rPr>
              <w:t>0</w:t>
            </w:r>
          </w:p>
        </w:tc>
        <w:tc>
          <w:tcPr>
            <w:tcW w:w="186" w:type="pct"/>
            <w:tcBorders>
              <w:top w:val="single" w:sz="4" w:space="0" w:color="000000"/>
              <w:left w:val="single" w:sz="4" w:space="0" w:color="000000"/>
              <w:bottom w:val="single" w:sz="4" w:space="0" w:color="000000"/>
              <w:right w:val="single" w:sz="4" w:space="0" w:color="000000"/>
            </w:tcBorders>
            <w:shd w:val="clear" w:color="auto" w:fill="auto"/>
            <w:noWrap/>
            <w:vAlign w:val="bottom"/>
          </w:tcPr>
          <w:p w:rsidR="000C483E" w:rsidRDefault="00F70D6B">
            <w:pPr>
              <w:widowControl/>
              <w:jc w:val="right"/>
              <w:textAlignment w:val="bottom"/>
              <w:rPr>
                <w:rFonts w:ascii="Arial" w:eastAsia="等线" w:hAnsi="Arial" w:cs="Arial"/>
                <w:color w:val="000000"/>
                <w:sz w:val="22"/>
              </w:rPr>
            </w:pPr>
            <w:r>
              <w:rPr>
                <w:rFonts w:ascii="Arial" w:eastAsia="等线" w:hAnsi="Arial" w:cs="Arial"/>
                <w:color w:val="000000"/>
                <w:kern w:val="0"/>
                <w:sz w:val="22"/>
                <w:lang w:bidi="ar"/>
              </w:rPr>
              <w:t>0</w:t>
            </w:r>
          </w:p>
        </w:tc>
      </w:tr>
      <w:tr w:rsidR="000C483E">
        <w:trPr>
          <w:trHeight w:val="285"/>
        </w:trPr>
        <w:tc>
          <w:tcPr>
            <w:tcW w:w="1134" w:type="pct"/>
            <w:tcBorders>
              <w:top w:val="single" w:sz="4" w:space="0" w:color="000000"/>
              <w:left w:val="single" w:sz="4" w:space="0" w:color="000000"/>
              <w:bottom w:val="single" w:sz="4" w:space="0" w:color="000000"/>
              <w:right w:val="single" w:sz="4" w:space="0" w:color="000000"/>
            </w:tcBorders>
            <w:shd w:val="clear" w:color="auto" w:fill="auto"/>
            <w:noWrap/>
            <w:vAlign w:val="bottom"/>
          </w:tcPr>
          <w:p w:rsidR="000C483E" w:rsidRDefault="00F70D6B">
            <w:pPr>
              <w:widowControl/>
              <w:jc w:val="left"/>
              <w:textAlignment w:val="bottom"/>
              <w:rPr>
                <w:rFonts w:ascii="Arial" w:eastAsia="等线" w:hAnsi="Arial" w:cs="Arial"/>
                <w:i/>
                <w:iCs/>
                <w:color w:val="000000"/>
                <w:sz w:val="20"/>
                <w:szCs w:val="20"/>
              </w:rPr>
            </w:pPr>
            <w:r>
              <w:rPr>
                <w:rFonts w:ascii="Arial" w:eastAsia="等线" w:hAnsi="Arial" w:cs="Arial"/>
                <w:i/>
                <w:iCs/>
                <w:color w:val="000000"/>
                <w:kern w:val="0"/>
                <w:sz w:val="20"/>
                <w:szCs w:val="20"/>
                <w:lang w:bidi="ar"/>
              </w:rPr>
              <w:t xml:space="preserve">Staphylococcus </w:t>
            </w:r>
            <w:proofErr w:type="spellStart"/>
            <w:r>
              <w:rPr>
                <w:rFonts w:ascii="Arial" w:eastAsia="等线" w:hAnsi="Arial" w:cs="Arial"/>
                <w:i/>
                <w:iCs/>
                <w:color w:val="000000"/>
                <w:kern w:val="0"/>
                <w:sz w:val="20"/>
                <w:szCs w:val="20"/>
                <w:lang w:bidi="ar"/>
              </w:rPr>
              <w:t>haemolyticus</w:t>
            </w:r>
            <w:proofErr w:type="spellEnd"/>
            <w:r>
              <w:rPr>
                <w:rFonts w:ascii="Arial" w:eastAsia="等线" w:hAnsi="Arial" w:cs="Arial"/>
                <w:i/>
                <w:iCs/>
                <w:color w:val="000000"/>
                <w:kern w:val="0"/>
                <w:sz w:val="20"/>
                <w:szCs w:val="20"/>
                <w:lang w:bidi="ar"/>
              </w:rPr>
              <w:t xml:space="preserve"> </w:t>
            </w:r>
          </w:p>
        </w:tc>
        <w:tc>
          <w:tcPr>
            <w:tcW w:w="844" w:type="pct"/>
            <w:tcBorders>
              <w:top w:val="single" w:sz="4" w:space="0" w:color="000000"/>
              <w:left w:val="single" w:sz="4" w:space="0" w:color="000000"/>
              <w:bottom w:val="single" w:sz="4" w:space="0" w:color="000000"/>
              <w:right w:val="single" w:sz="4" w:space="0" w:color="000000"/>
            </w:tcBorders>
            <w:shd w:val="clear" w:color="auto" w:fill="auto"/>
            <w:noWrap/>
            <w:vAlign w:val="bottom"/>
          </w:tcPr>
          <w:p w:rsidR="000C483E" w:rsidRDefault="00F70D6B">
            <w:pPr>
              <w:widowControl/>
              <w:jc w:val="left"/>
              <w:textAlignment w:val="bottom"/>
              <w:rPr>
                <w:rFonts w:ascii="Arial" w:eastAsia="等线" w:hAnsi="Arial" w:cs="Arial"/>
                <w:i/>
                <w:iCs/>
                <w:color w:val="000000"/>
                <w:sz w:val="20"/>
                <w:szCs w:val="20"/>
              </w:rPr>
            </w:pPr>
            <w:proofErr w:type="spellStart"/>
            <w:r>
              <w:rPr>
                <w:rFonts w:ascii="Arial" w:eastAsia="等线" w:hAnsi="Arial" w:cs="Arial"/>
                <w:i/>
                <w:iCs/>
                <w:color w:val="000000"/>
                <w:kern w:val="0"/>
                <w:sz w:val="20"/>
                <w:szCs w:val="20"/>
                <w:lang w:bidi="ar"/>
              </w:rPr>
              <w:t>Staphylococcaceae</w:t>
            </w:r>
            <w:proofErr w:type="spellEnd"/>
          </w:p>
        </w:tc>
        <w:tc>
          <w:tcPr>
            <w:tcW w:w="23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0C483E" w:rsidRDefault="00F70D6B">
            <w:pPr>
              <w:widowControl/>
              <w:jc w:val="right"/>
              <w:textAlignment w:val="center"/>
              <w:rPr>
                <w:rFonts w:ascii="Arial" w:eastAsia="等线" w:hAnsi="Arial" w:cs="Arial"/>
                <w:color w:val="000000"/>
                <w:sz w:val="22"/>
              </w:rPr>
            </w:pPr>
            <w:r>
              <w:rPr>
                <w:rFonts w:ascii="Arial" w:eastAsia="等线" w:hAnsi="Arial" w:cs="Arial"/>
                <w:color w:val="000000"/>
                <w:kern w:val="0"/>
                <w:sz w:val="22"/>
                <w:lang w:bidi="ar"/>
              </w:rPr>
              <w:t>0</w:t>
            </w:r>
          </w:p>
        </w:tc>
        <w:tc>
          <w:tcPr>
            <w:tcW w:w="234" w:type="pct"/>
            <w:tcBorders>
              <w:top w:val="single" w:sz="4" w:space="0" w:color="000000"/>
              <w:left w:val="single" w:sz="4" w:space="0" w:color="000000"/>
              <w:bottom w:val="single" w:sz="4" w:space="0" w:color="000000"/>
              <w:right w:val="single" w:sz="4" w:space="0" w:color="000000"/>
            </w:tcBorders>
            <w:shd w:val="clear" w:color="auto" w:fill="auto"/>
            <w:noWrap/>
            <w:vAlign w:val="bottom"/>
          </w:tcPr>
          <w:p w:rsidR="000C483E" w:rsidRDefault="00F70D6B">
            <w:pPr>
              <w:widowControl/>
              <w:jc w:val="right"/>
              <w:textAlignment w:val="bottom"/>
              <w:rPr>
                <w:rFonts w:ascii="Arial" w:eastAsia="等线" w:hAnsi="Arial" w:cs="Arial"/>
                <w:color w:val="000000"/>
                <w:sz w:val="22"/>
              </w:rPr>
            </w:pPr>
            <w:r>
              <w:rPr>
                <w:rFonts w:ascii="Arial" w:eastAsia="等线" w:hAnsi="Arial" w:cs="Arial"/>
                <w:color w:val="000000"/>
                <w:kern w:val="0"/>
                <w:sz w:val="22"/>
                <w:lang w:bidi="ar"/>
              </w:rPr>
              <w:t>0</w:t>
            </w:r>
          </w:p>
        </w:tc>
        <w:tc>
          <w:tcPr>
            <w:tcW w:w="234" w:type="pct"/>
            <w:tcBorders>
              <w:top w:val="single" w:sz="4" w:space="0" w:color="000000"/>
              <w:left w:val="single" w:sz="4" w:space="0" w:color="000000"/>
              <w:bottom w:val="single" w:sz="4" w:space="0" w:color="000000"/>
              <w:right w:val="single" w:sz="4" w:space="0" w:color="000000"/>
            </w:tcBorders>
            <w:shd w:val="clear" w:color="auto" w:fill="auto"/>
            <w:noWrap/>
            <w:vAlign w:val="bottom"/>
          </w:tcPr>
          <w:p w:rsidR="000C483E" w:rsidRDefault="00F70D6B">
            <w:pPr>
              <w:widowControl/>
              <w:jc w:val="right"/>
              <w:textAlignment w:val="bottom"/>
              <w:rPr>
                <w:rFonts w:ascii="Arial" w:eastAsia="等线" w:hAnsi="Arial" w:cs="Arial"/>
                <w:color w:val="000000"/>
                <w:sz w:val="22"/>
              </w:rPr>
            </w:pPr>
            <w:r>
              <w:rPr>
                <w:rFonts w:ascii="Arial" w:eastAsia="等线" w:hAnsi="Arial" w:cs="Arial"/>
                <w:color w:val="000000"/>
                <w:kern w:val="0"/>
                <w:sz w:val="22"/>
                <w:lang w:bidi="ar"/>
              </w:rPr>
              <w:t>0</w:t>
            </w:r>
          </w:p>
        </w:tc>
        <w:tc>
          <w:tcPr>
            <w:tcW w:w="234" w:type="pct"/>
            <w:tcBorders>
              <w:top w:val="single" w:sz="4" w:space="0" w:color="000000"/>
              <w:left w:val="single" w:sz="4" w:space="0" w:color="000000"/>
              <w:bottom w:val="single" w:sz="4" w:space="0" w:color="000000"/>
              <w:right w:val="single" w:sz="4" w:space="0" w:color="000000"/>
            </w:tcBorders>
            <w:shd w:val="clear" w:color="auto" w:fill="auto"/>
            <w:noWrap/>
            <w:vAlign w:val="bottom"/>
          </w:tcPr>
          <w:p w:rsidR="000C483E" w:rsidRDefault="00F70D6B">
            <w:pPr>
              <w:widowControl/>
              <w:jc w:val="right"/>
              <w:textAlignment w:val="bottom"/>
              <w:rPr>
                <w:rFonts w:ascii="Arial" w:eastAsia="等线" w:hAnsi="Arial" w:cs="Arial"/>
                <w:color w:val="000000"/>
                <w:sz w:val="22"/>
              </w:rPr>
            </w:pPr>
            <w:r>
              <w:rPr>
                <w:rFonts w:ascii="Arial" w:eastAsia="等线" w:hAnsi="Arial" w:cs="Arial"/>
                <w:color w:val="000000"/>
                <w:kern w:val="0"/>
                <w:sz w:val="22"/>
                <w:lang w:bidi="ar"/>
              </w:rPr>
              <w:t>0</w:t>
            </w:r>
          </w:p>
        </w:tc>
        <w:tc>
          <w:tcPr>
            <w:tcW w:w="234" w:type="pct"/>
            <w:tcBorders>
              <w:top w:val="single" w:sz="4" w:space="0" w:color="000000"/>
              <w:left w:val="single" w:sz="4" w:space="0" w:color="000000"/>
              <w:bottom w:val="single" w:sz="4" w:space="0" w:color="000000"/>
              <w:right w:val="single" w:sz="4" w:space="0" w:color="000000"/>
            </w:tcBorders>
            <w:shd w:val="clear" w:color="auto" w:fill="auto"/>
            <w:noWrap/>
            <w:vAlign w:val="bottom"/>
          </w:tcPr>
          <w:p w:rsidR="000C483E" w:rsidRDefault="00F70D6B">
            <w:pPr>
              <w:widowControl/>
              <w:jc w:val="right"/>
              <w:textAlignment w:val="bottom"/>
              <w:rPr>
                <w:rFonts w:ascii="Arial" w:eastAsia="等线" w:hAnsi="Arial" w:cs="Arial"/>
                <w:color w:val="000000"/>
                <w:sz w:val="22"/>
              </w:rPr>
            </w:pPr>
            <w:r>
              <w:rPr>
                <w:rFonts w:ascii="Arial" w:eastAsia="等线" w:hAnsi="Arial" w:cs="Arial"/>
                <w:color w:val="000000"/>
                <w:kern w:val="0"/>
                <w:sz w:val="22"/>
                <w:lang w:bidi="ar"/>
              </w:rPr>
              <w:t>0</w:t>
            </w:r>
          </w:p>
        </w:tc>
        <w:tc>
          <w:tcPr>
            <w:tcW w:w="234" w:type="pct"/>
            <w:tcBorders>
              <w:top w:val="single" w:sz="4" w:space="0" w:color="000000"/>
              <w:left w:val="single" w:sz="4" w:space="0" w:color="000000"/>
              <w:bottom w:val="single" w:sz="4" w:space="0" w:color="000000"/>
              <w:right w:val="single" w:sz="4" w:space="0" w:color="000000"/>
            </w:tcBorders>
            <w:shd w:val="clear" w:color="auto" w:fill="auto"/>
            <w:noWrap/>
            <w:vAlign w:val="bottom"/>
          </w:tcPr>
          <w:p w:rsidR="000C483E" w:rsidRDefault="00F70D6B">
            <w:pPr>
              <w:widowControl/>
              <w:jc w:val="right"/>
              <w:textAlignment w:val="bottom"/>
              <w:rPr>
                <w:rFonts w:ascii="Arial" w:eastAsia="等线" w:hAnsi="Arial" w:cs="Arial"/>
                <w:color w:val="000000"/>
                <w:sz w:val="22"/>
              </w:rPr>
            </w:pPr>
            <w:r>
              <w:rPr>
                <w:rFonts w:ascii="Arial" w:eastAsia="等线" w:hAnsi="Arial" w:cs="Arial"/>
                <w:color w:val="000000"/>
                <w:kern w:val="0"/>
                <w:sz w:val="22"/>
                <w:lang w:bidi="ar"/>
              </w:rPr>
              <w:t>0</w:t>
            </w:r>
          </w:p>
        </w:tc>
        <w:tc>
          <w:tcPr>
            <w:tcW w:w="234" w:type="pct"/>
            <w:tcBorders>
              <w:top w:val="single" w:sz="4" w:space="0" w:color="000000"/>
              <w:left w:val="single" w:sz="4" w:space="0" w:color="000000"/>
              <w:bottom w:val="single" w:sz="4" w:space="0" w:color="000000"/>
              <w:right w:val="single" w:sz="4" w:space="0" w:color="000000"/>
            </w:tcBorders>
            <w:shd w:val="clear" w:color="auto" w:fill="auto"/>
            <w:noWrap/>
            <w:vAlign w:val="bottom"/>
          </w:tcPr>
          <w:p w:rsidR="000C483E" w:rsidRDefault="00F70D6B">
            <w:pPr>
              <w:widowControl/>
              <w:jc w:val="right"/>
              <w:textAlignment w:val="bottom"/>
              <w:rPr>
                <w:rFonts w:ascii="Arial" w:eastAsia="等线" w:hAnsi="Arial" w:cs="Arial"/>
                <w:color w:val="000000"/>
                <w:sz w:val="22"/>
              </w:rPr>
            </w:pPr>
            <w:r>
              <w:rPr>
                <w:rFonts w:ascii="Arial" w:eastAsia="等线" w:hAnsi="Arial" w:cs="Arial"/>
                <w:color w:val="000000"/>
                <w:kern w:val="0"/>
                <w:sz w:val="22"/>
                <w:lang w:bidi="ar"/>
              </w:rPr>
              <w:t>0</w:t>
            </w:r>
          </w:p>
        </w:tc>
        <w:tc>
          <w:tcPr>
            <w:tcW w:w="234" w:type="pct"/>
            <w:tcBorders>
              <w:top w:val="single" w:sz="4" w:space="0" w:color="000000"/>
              <w:left w:val="single" w:sz="4" w:space="0" w:color="000000"/>
              <w:bottom w:val="single" w:sz="4" w:space="0" w:color="000000"/>
              <w:right w:val="single" w:sz="4" w:space="0" w:color="000000"/>
            </w:tcBorders>
            <w:shd w:val="clear" w:color="auto" w:fill="auto"/>
            <w:noWrap/>
            <w:vAlign w:val="bottom"/>
          </w:tcPr>
          <w:p w:rsidR="000C483E" w:rsidRDefault="00F70D6B">
            <w:pPr>
              <w:widowControl/>
              <w:jc w:val="right"/>
              <w:textAlignment w:val="bottom"/>
              <w:rPr>
                <w:rFonts w:ascii="Arial" w:eastAsia="等线" w:hAnsi="Arial" w:cs="Arial"/>
                <w:color w:val="000000"/>
                <w:sz w:val="22"/>
              </w:rPr>
            </w:pPr>
            <w:r>
              <w:rPr>
                <w:rFonts w:ascii="Arial" w:eastAsia="等线" w:hAnsi="Arial" w:cs="Arial"/>
                <w:color w:val="000000"/>
                <w:kern w:val="0"/>
                <w:sz w:val="22"/>
                <w:lang w:bidi="ar"/>
              </w:rPr>
              <w:t>0</w:t>
            </w:r>
          </w:p>
        </w:tc>
        <w:tc>
          <w:tcPr>
            <w:tcW w:w="234" w:type="pct"/>
            <w:tcBorders>
              <w:top w:val="single" w:sz="4" w:space="0" w:color="000000"/>
              <w:left w:val="single" w:sz="4" w:space="0" w:color="000000"/>
              <w:bottom w:val="single" w:sz="4" w:space="0" w:color="000000"/>
              <w:right w:val="single" w:sz="4" w:space="0" w:color="000000"/>
            </w:tcBorders>
            <w:shd w:val="clear" w:color="auto" w:fill="auto"/>
            <w:noWrap/>
            <w:vAlign w:val="bottom"/>
          </w:tcPr>
          <w:p w:rsidR="000C483E" w:rsidRDefault="00F70D6B">
            <w:pPr>
              <w:widowControl/>
              <w:jc w:val="right"/>
              <w:textAlignment w:val="bottom"/>
              <w:rPr>
                <w:rFonts w:ascii="Arial" w:eastAsia="等线" w:hAnsi="Arial" w:cs="Arial"/>
                <w:color w:val="000000"/>
                <w:sz w:val="22"/>
              </w:rPr>
            </w:pPr>
            <w:r>
              <w:rPr>
                <w:rFonts w:ascii="Arial" w:eastAsia="等线" w:hAnsi="Arial" w:cs="Arial"/>
                <w:color w:val="000000"/>
                <w:kern w:val="0"/>
                <w:sz w:val="22"/>
                <w:lang w:bidi="ar"/>
              </w:rPr>
              <w:t>0</w:t>
            </w:r>
          </w:p>
        </w:tc>
        <w:tc>
          <w:tcPr>
            <w:tcW w:w="179" w:type="pct"/>
            <w:tcBorders>
              <w:top w:val="single" w:sz="4" w:space="0" w:color="000000"/>
              <w:left w:val="single" w:sz="4" w:space="0" w:color="000000"/>
              <w:bottom w:val="single" w:sz="4" w:space="0" w:color="000000"/>
              <w:right w:val="single" w:sz="4" w:space="0" w:color="000000"/>
            </w:tcBorders>
            <w:shd w:val="clear" w:color="auto" w:fill="auto"/>
            <w:noWrap/>
            <w:vAlign w:val="bottom"/>
          </w:tcPr>
          <w:p w:rsidR="000C483E" w:rsidRDefault="00F70D6B">
            <w:pPr>
              <w:widowControl/>
              <w:jc w:val="right"/>
              <w:textAlignment w:val="bottom"/>
              <w:rPr>
                <w:rFonts w:ascii="Arial" w:eastAsia="等线" w:hAnsi="Arial" w:cs="Arial"/>
                <w:color w:val="000000"/>
                <w:sz w:val="22"/>
              </w:rPr>
            </w:pPr>
            <w:r>
              <w:rPr>
                <w:rFonts w:ascii="Arial" w:eastAsia="等线" w:hAnsi="Arial" w:cs="Arial"/>
                <w:color w:val="000000"/>
                <w:kern w:val="0"/>
                <w:sz w:val="22"/>
                <w:lang w:bidi="ar"/>
              </w:rPr>
              <w:t>0</w:t>
            </w:r>
          </w:p>
        </w:tc>
        <w:tc>
          <w:tcPr>
            <w:tcW w:w="179" w:type="pct"/>
            <w:tcBorders>
              <w:top w:val="single" w:sz="4" w:space="0" w:color="000000"/>
              <w:left w:val="single" w:sz="4" w:space="0" w:color="000000"/>
              <w:bottom w:val="single" w:sz="4" w:space="0" w:color="000000"/>
              <w:right w:val="single" w:sz="4" w:space="0" w:color="000000"/>
            </w:tcBorders>
            <w:shd w:val="clear" w:color="auto" w:fill="auto"/>
            <w:noWrap/>
            <w:vAlign w:val="bottom"/>
          </w:tcPr>
          <w:p w:rsidR="000C483E" w:rsidRDefault="00F70D6B">
            <w:pPr>
              <w:widowControl/>
              <w:jc w:val="right"/>
              <w:textAlignment w:val="bottom"/>
              <w:rPr>
                <w:rFonts w:ascii="Arial" w:eastAsia="等线" w:hAnsi="Arial" w:cs="Arial"/>
                <w:color w:val="000000"/>
                <w:sz w:val="22"/>
              </w:rPr>
            </w:pPr>
            <w:r>
              <w:rPr>
                <w:rFonts w:ascii="Arial" w:eastAsia="等线" w:hAnsi="Arial" w:cs="Arial"/>
                <w:color w:val="000000"/>
                <w:kern w:val="0"/>
                <w:sz w:val="22"/>
                <w:lang w:bidi="ar"/>
              </w:rPr>
              <w:t>0</w:t>
            </w:r>
          </w:p>
        </w:tc>
        <w:tc>
          <w:tcPr>
            <w:tcW w:w="180" w:type="pct"/>
            <w:tcBorders>
              <w:top w:val="single" w:sz="4" w:space="0" w:color="000000"/>
              <w:left w:val="single" w:sz="4" w:space="0" w:color="000000"/>
              <w:bottom w:val="single" w:sz="4" w:space="0" w:color="000000"/>
              <w:right w:val="single" w:sz="4" w:space="0" w:color="000000"/>
            </w:tcBorders>
            <w:shd w:val="clear" w:color="auto" w:fill="auto"/>
            <w:noWrap/>
            <w:vAlign w:val="bottom"/>
          </w:tcPr>
          <w:p w:rsidR="000C483E" w:rsidRDefault="00F70D6B">
            <w:pPr>
              <w:widowControl/>
              <w:jc w:val="right"/>
              <w:textAlignment w:val="bottom"/>
              <w:rPr>
                <w:rFonts w:ascii="Arial" w:eastAsia="等线" w:hAnsi="Arial" w:cs="Arial"/>
                <w:color w:val="000000"/>
                <w:sz w:val="22"/>
              </w:rPr>
            </w:pPr>
            <w:r>
              <w:rPr>
                <w:rFonts w:ascii="Arial" w:eastAsia="等线" w:hAnsi="Arial" w:cs="Arial"/>
                <w:color w:val="000000"/>
                <w:kern w:val="0"/>
                <w:sz w:val="22"/>
                <w:lang w:bidi="ar"/>
              </w:rPr>
              <w:t>0</w:t>
            </w:r>
          </w:p>
        </w:tc>
        <w:tc>
          <w:tcPr>
            <w:tcW w:w="180" w:type="pct"/>
            <w:tcBorders>
              <w:top w:val="single" w:sz="4" w:space="0" w:color="000000"/>
              <w:left w:val="single" w:sz="4" w:space="0" w:color="000000"/>
              <w:bottom w:val="single" w:sz="4" w:space="0" w:color="000000"/>
              <w:right w:val="single" w:sz="4" w:space="0" w:color="000000"/>
            </w:tcBorders>
            <w:shd w:val="clear" w:color="auto" w:fill="auto"/>
            <w:noWrap/>
            <w:vAlign w:val="bottom"/>
          </w:tcPr>
          <w:p w:rsidR="000C483E" w:rsidRDefault="00F70D6B">
            <w:pPr>
              <w:widowControl/>
              <w:jc w:val="right"/>
              <w:textAlignment w:val="bottom"/>
              <w:rPr>
                <w:rFonts w:ascii="Arial" w:eastAsia="等线" w:hAnsi="Arial" w:cs="Arial"/>
                <w:color w:val="000000"/>
                <w:sz w:val="22"/>
              </w:rPr>
            </w:pPr>
            <w:r>
              <w:rPr>
                <w:rFonts w:ascii="Arial" w:eastAsia="等线" w:hAnsi="Arial" w:cs="Arial"/>
                <w:color w:val="000000"/>
                <w:kern w:val="0"/>
                <w:sz w:val="22"/>
                <w:lang w:bidi="ar"/>
              </w:rPr>
              <w:t>0</w:t>
            </w:r>
          </w:p>
        </w:tc>
        <w:tc>
          <w:tcPr>
            <w:tcW w:w="186" w:type="pct"/>
            <w:tcBorders>
              <w:top w:val="single" w:sz="4" w:space="0" w:color="000000"/>
              <w:left w:val="single" w:sz="4" w:space="0" w:color="000000"/>
              <w:bottom w:val="single" w:sz="4" w:space="0" w:color="000000"/>
              <w:right w:val="single" w:sz="4" w:space="0" w:color="000000"/>
            </w:tcBorders>
            <w:shd w:val="clear" w:color="auto" w:fill="auto"/>
            <w:noWrap/>
            <w:vAlign w:val="bottom"/>
          </w:tcPr>
          <w:p w:rsidR="000C483E" w:rsidRDefault="00F70D6B">
            <w:pPr>
              <w:widowControl/>
              <w:jc w:val="right"/>
              <w:textAlignment w:val="bottom"/>
              <w:rPr>
                <w:rFonts w:ascii="Arial" w:eastAsia="等线" w:hAnsi="Arial" w:cs="Arial"/>
                <w:color w:val="000000"/>
                <w:sz w:val="22"/>
              </w:rPr>
            </w:pPr>
            <w:r>
              <w:rPr>
                <w:rFonts w:ascii="Arial" w:eastAsia="等线" w:hAnsi="Arial" w:cs="Arial"/>
                <w:color w:val="000000"/>
                <w:kern w:val="0"/>
                <w:sz w:val="22"/>
                <w:lang w:bidi="ar"/>
              </w:rPr>
              <w:t>0</w:t>
            </w:r>
          </w:p>
        </w:tc>
      </w:tr>
      <w:tr w:rsidR="000C483E">
        <w:trPr>
          <w:trHeight w:val="285"/>
        </w:trPr>
        <w:tc>
          <w:tcPr>
            <w:tcW w:w="1134" w:type="pct"/>
            <w:tcBorders>
              <w:top w:val="single" w:sz="4" w:space="0" w:color="000000"/>
              <w:left w:val="single" w:sz="4" w:space="0" w:color="000000"/>
              <w:bottom w:val="single" w:sz="4" w:space="0" w:color="000000"/>
              <w:right w:val="single" w:sz="4" w:space="0" w:color="000000"/>
            </w:tcBorders>
            <w:shd w:val="clear" w:color="auto" w:fill="auto"/>
            <w:noWrap/>
            <w:vAlign w:val="bottom"/>
          </w:tcPr>
          <w:p w:rsidR="000C483E" w:rsidRDefault="00F70D6B">
            <w:pPr>
              <w:widowControl/>
              <w:jc w:val="left"/>
              <w:textAlignment w:val="bottom"/>
              <w:rPr>
                <w:rFonts w:ascii="Arial" w:eastAsia="等线" w:hAnsi="Arial" w:cs="Arial"/>
                <w:i/>
                <w:iCs/>
                <w:color w:val="000000"/>
                <w:sz w:val="20"/>
                <w:szCs w:val="20"/>
              </w:rPr>
            </w:pPr>
            <w:r>
              <w:rPr>
                <w:rFonts w:ascii="Arial" w:eastAsia="等线" w:hAnsi="Arial" w:cs="Arial"/>
                <w:i/>
                <w:iCs/>
                <w:color w:val="000000"/>
                <w:kern w:val="0"/>
                <w:sz w:val="20"/>
                <w:szCs w:val="20"/>
                <w:lang w:bidi="ar"/>
              </w:rPr>
              <w:t>Staphylococcus hominis</w:t>
            </w:r>
          </w:p>
        </w:tc>
        <w:tc>
          <w:tcPr>
            <w:tcW w:w="844" w:type="pct"/>
            <w:tcBorders>
              <w:top w:val="single" w:sz="4" w:space="0" w:color="000000"/>
              <w:left w:val="single" w:sz="4" w:space="0" w:color="000000"/>
              <w:bottom w:val="single" w:sz="4" w:space="0" w:color="000000"/>
              <w:right w:val="single" w:sz="4" w:space="0" w:color="000000"/>
            </w:tcBorders>
            <w:shd w:val="clear" w:color="auto" w:fill="auto"/>
            <w:noWrap/>
            <w:vAlign w:val="bottom"/>
          </w:tcPr>
          <w:p w:rsidR="000C483E" w:rsidRDefault="00F70D6B">
            <w:pPr>
              <w:widowControl/>
              <w:jc w:val="left"/>
              <w:textAlignment w:val="bottom"/>
              <w:rPr>
                <w:rFonts w:ascii="Arial" w:eastAsia="等线" w:hAnsi="Arial" w:cs="Arial"/>
                <w:i/>
                <w:iCs/>
                <w:color w:val="000000"/>
                <w:sz w:val="20"/>
                <w:szCs w:val="20"/>
              </w:rPr>
            </w:pPr>
            <w:proofErr w:type="spellStart"/>
            <w:r>
              <w:rPr>
                <w:rFonts w:ascii="Arial" w:eastAsia="等线" w:hAnsi="Arial" w:cs="Arial"/>
                <w:i/>
                <w:iCs/>
                <w:color w:val="000000"/>
                <w:kern w:val="0"/>
                <w:sz w:val="20"/>
                <w:szCs w:val="20"/>
                <w:lang w:bidi="ar"/>
              </w:rPr>
              <w:t>Staphylococcaceae</w:t>
            </w:r>
            <w:proofErr w:type="spellEnd"/>
          </w:p>
        </w:tc>
        <w:tc>
          <w:tcPr>
            <w:tcW w:w="234" w:type="pct"/>
            <w:tcBorders>
              <w:top w:val="single" w:sz="4" w:space="0" w:color="000000"/>
              <w:left w:val="single" w:sz="4" w:space="0" w:color="000000"/>
              <w:bottom w:val="single" w:sz="4" w:space="0" w:color="000000"/>
              <w:right w:val="single" w:sz="4" w:space="0" w:color="000000"/>
            </w:tcBorders>
            <w:shd w:val="clear" w:color="auto" w:fill="auto"/>
            <w:noWrap/>
            <w:vAlign w:val="bottom"/>
          </w:tcPr>
          <w:p w:rsidR="000C483E" w:rsidRDefault="00F70D6B">
            <w:pPr>
              <w:widowControl/>
              <w:jc w:val="right"/>
              <w:textAlignment w:val="bottom"/>
              <w:rPr>
                <w:rFonts w:ascii="Arial" w:eastAsia="等线" w:hAnsi="Arial" w:cs="Arial"/>
                <w:color w:val="000000"/>
                <w:sz w:val="22"/>
              </w:rPr>
            </w:pPr>
            <w:r>
              <w:rPr>
                <w:rFonts w:ascii="Arial" w:eastAsia="等线" w:hAnsi="Arial" w:cs="Arial"/>
                <w:color w:val="000000"/>
                <w:kern w:val="0"/>
                <w:sz w:val="22"/>
                <w:lang w:bidi="ar"/>
              </w:rPr>
              <w:t>0</w:t>
            </w:r>
          </w:p>
        </w:tc>
        <w:tc>
          <w:tcPr>
            <w:tcW w:w="234" w:type="pct"/>
            <w:tcBorders>
              <w:top w:val="single" w:sz="4" w:space="0" w:color="000000"/>
              <w:left w:val="single" w:sz="4" w:space="0" w:color="000000"/>
              <w:bottom w:val="single" w:sz="4" w:space="0" w:color="000000"/>
              <w:right w:val="single" w:sz="4" w:space="0" w:color="000000"/>
            </w:tcBorders>
            <w:shd w:val="clear" w:color="auto" w:fill="auto"/>
            <w:noWrap/>
            <w:vAlign w:val="bottom"/>
          </w:tcPr>
          <w:p w:rsidR="000C483E" w:rsidRDefault="00F70D6B">
            <w:pPr>
              <w:widowControl/>
              <w:jc w:val="right"/>
              <w:textAlignment w:val="bottom"/>
              <w:rPr>
                <w:rFonts w:ascii="Arial" w:eastAsia="等线" w:hAnsi="Arial" w:cs="Arial"/>
                <w:color w:val="000000"/>
                <w:sz w:val="22"/>
              </w:rPr>
            </w:pPr>
            <w:r>
              <w:rPr>
                <w:rFonts w:ascii="Arial" w:eastAsia="等线" w:hAnsi="Arial" w:cs="Arial"/>
                <w:color w:val="000000"/>
                <w:kern w:val="0"/>
                <w:sz w:val="22"/>
                <w:lang w:bidi="ar"/>
              </w:rPr>
              <w:t>1</w:t>
            </w:r>
          </w:p>
        </w:tc>
        <w:tc>
          <w:tcPr>
            <w:tcW w:w="234" w:type="pct"/>
            <w:tcBorders>
              <w:top w:val="single" w:sz="4" w:space="0" w:color="000000"/>
              <w:left w:val="single" w:sz="4" w:space="0" w:color="000000"/>
              <w:bottom w:val="single" w:sz="4" w:space="0" w:color="000000"/>
              <w:right w:val="single" w:sz="4" w:space="0" w:color="000000"/>
            </w:tcBorders>
            <w:shd w:val="clear" w:color="auto" w:fill="auto"/>
            <w:noWrap/>
            <w:vAlign w:val="bottom"/>
          </w:tcPr>
          <w:p w:rsidR="000C483E" w:rsidRDefault="00F70D6B">
            <w:pPr>
              <w:widowControl/>
              <w:jc w:val="right"/>
              <w:textAlignment w:val="bottom"/>
              <w:rPr>
                <w:rFonts w:ascii="Arial" w:eastAsia="等线" w:hAnsi="Arial" w:cs="Arial"/>
                <w:color w:val="000000"/>
                <w:sz w:val="22"/>
              </w:rPr>
            </w:pPr>
            <w:r>
              <w:rPr>
                <w:rFonts w:ascii="Arial" w:eastAsia="等线" w:hAnsi="Arial" w:cs="Arial"/>
                <w:color w:val="000000"/>
                <w:kern w:val="0"/>
                <w:sz w:val="22"/>
                <w:lang w:bidi="ar"/>
              </w:rPr>
              <w:t>1</w:t>
            </w:r>
          </w:p>
        </w:tc>
        <w:tc>
          <w:tcPr>
            <w:tcW w:w="234" w:type="pct"/>
            <w:tcBorders>
              <w:top w:val="single" w:sz="4" w:space="0" w:color="000000"/>
              <w:left w:val="single" w:sz="4" w:space="0" w:color="000000"/>
              <w:bottom w:val="single" w:sz="4" w:space="0" w:color="000000"/>
              <w:right w:val="single" w:sz="4" w:space="0" w:color="000000"/>
            </w:tcBorders>
            <w:shd w:val="clear" w:color="auto" w:fill="auto"/>
            <w:noWrap/>
            <w:vAlign w:val="bottom"/>
          </w:tcPr>
          <w:p w:rsidR="000C483E" w:rsidRDefault="00F70D6B">
            <w:pPr>
              <w:widowControl/>
              <w:jc w:val="right"/>
              <w:textAlignment w:val="bottom"/>
              <w:rPr>
                <w:rFonts w:ascii="Arial" w:eastAsia="等线" w:hAnsi="Arial" w:cs="Arial"/>
                <w:color w:val="000000"/>
                <w:sz w:val="22"/>
              </w:rPr>
            </w:pPr>
            <w:r>
              <w:rPr>
                <w:rFonts w:ascii="Arial" w:eastAsia="等线" w:hAnsi="Arial" w:cs="Arial"/>
                <w:color w:val="000000"/>
                <w:kern w:val="0"/>
                <w:sz w:val="22"/>
                <w:lang w:bidi="ar"/>
              </w:rPr>
              <w:t>0</w:t>
            </w:r>
          </w:p>
        </w:tc>
        <w:tc>
          <w:tcPr>
            <w:tcW w:w="234" w:type="pct"/>
            <w:tcBorders>
              <w:top w:val="single" w:sz="4" w:space="0" w:color="000000"/>
              <w:left w:val="single" w:sz="4" w:space="0" w:color="000000"/>
              <w:bottom w:val="single" w:sz="4" w:space="0" w:color="000000"/>
              <w:right w:val="single" w:sz="4" w:space="0" w:color="000000"/>
            </w:tcBorders>
            <w:shd w:val="clear" w:color="auto" w:fill="auto"/>
            <w:noWrap/>
            <w:vAlign w:val="bottom"/>
          </w:tcPr>
          <w:p w:rsidR="000C483E" w:rsidRDefault="00F70D6B">
            <w:pPr>
              <w:widowControl/>
              <w:jc w:val="right"/>
              <w:textAlignment w:val="bottom"/>
              <w:rPr>
                <w:rFonts w:ascii="Arial" w:eastAsia="等线" w:hAnsi="Arial" w:cs="Arial"/>
                <w:color w:val="000000"/>
                <w:sz w:val="22"/>
              </w:rPr>
            </w:pPr>
            <w:r>
              <w:rPr>
                <w:rFonts w:ascii="Arial" w:eastAsia="等线" w:hAnsi="Arial" w:cs="Arial"/>
                <w:color w:val="000000"/>
                <w:kern w:val="0"/>
                <w:sz w:val="22"/>
                <w:lang w:bidi="ar"/>
              </w:rPr>
              <w:t>0</w:t>
            </w:r>
          </w:p>
        </w:tc>
        <w:tc>
          <w:tcPr>
            <w:tcW w:w="234" w:type="pct"/>
            <w:tcBorders>
              <w:top w:val="single" w:sz="4" w:space="0" w:color="000000"/>
              <w:left w:val="single" w:sz="4" w:space="0" w:color="000000"/>
              <w:bottom w:val="single" w:sz="4" w:space="0" w:color="000000"/>
              <w:right w:val="single" w:sz="4" w:space="0" w:color="000000"/>
            </w:tcBorders>
            <w:shd w:val="clear" w:color="auto" w:fill="auto"/>
            <w:noWrap/>
            <w:vAlign w:val="bottom"/>
          </w:tcPr>
          <w:p w:rsidR="000C483E" w:rsidRDefault="00F70D6B">
            <w:pPr>
              <w:widowControl/>
              <w:jc w:val="right"/>
              <w:textAlignment w:val="bottom"/>
              <w:rPr>
                <w:rFonts w:ascii="Arial" w:eastAsia="等线" w:hAnsi="Arial" w:cs="Arial"/>
                <w:color w:val="000000"/>
                <w:sz w:val="22"/>
              </w:rPr>
            </w:pPr>
            <w:r>
              <w:rPr>
                <w:rFonts w:ascii="Arial" w:eastAsia="等线" w:hAnsi="Arial" w:cs="Arial"/>
                <w:color w:val="000000"/>
                <w:kern w:val="0"/>
                <w:sz w:val="22"/>
                <w:lang w:bidi="ar"/>
              </w:rPr>
              <w:t>0</w:t>
            </w:r>
          </w:p>
        </w:tc>
        <w:tc>
          <w:tcPr>
            <w:tcW w:w="234" w:type="pct"/>
            <w:tcBorders>
              <w:top w:val="single" w:sz="4" w:space="0" w:color="000000"/>
              <w:left w:val="single" w:sz="4" w:space="0" w:color="000000"/>
              <w:bottom w:val="single" w:sz="4" w:space="0" w:color="000000"/>
              <w:right w:val="single" w:sz="4" w:space="0" w:color="000000"/>
            </w:tcBorders>
            <w:shd w:val="clear" w:color="auto" w:fill="auto"/>
            <w:noWrap/>
            <w:vAlign w:val="bottom"/>
          </w:tcPr>
          <w:p w:rsidR="000C483E" w:rsidRDefault="00F70D6B">
            <w:pPr>
              <w:widowControl/>
              <w:jc w:val="right"/>
              <w:textAlignment w:val="bottom"/>
              <w:rPr>
                <w:rFonts w:ascii="Arial" w:eastAsia="等线" w:hAnsi="Arial" w:cs="Arial"/>
                <w:color w:val="000000"/>
                <w:sz w:val="22"/>
              </w:rPr>
            </w:pPr>
            <w:r>
              <w:rPr>
                <w:rFonts w:ascii="Arial" w:eastAsia="等线" w:hAnsi="Arial" w:cs="Arial"/>
                <w:color w:val="000000"/>
                <w:kern w:val="0"/>
                <w:sz w:val="22"/>
                <w:lang w:bidi="ar"/>
              </w:rPr>
              <w:t>0</w:t>
            </w:r>
          </w:p>
        </w:tc>
        <w:tc>
          <w:tcPr>
            <w:tcW w:w="234" w:type="pct"/>
            <w:tcBorders>
              <w:top w:val="single" w:sz="4" w:space="0" w:color="000000"/>
              <w:left w:val="single" w:sz="4" w:space="0" w:color="000000"/>
              <w:bottom w:val="single" w:sz="4" w:space="0" w:color="000000"/>
              <w:right w:val="single" w:sz="4" w:space="0" w:color="000000"/>
            </w:tcBorders>
            <w:shd w:val="clear" w:color="auto" w:fill="auto"/>
            <w:noWrap/>
            <w:vAlign w:val="bottom"/>
          </w:tcPr>
          <w:p w:rsidR="000C483E" w:rsidRDefault="00F70D6B">
            <w:pPr>
              <w:widowControl/>
              <w:jc w:val="right"/>
              <w:textAlignment w:val="bottom"/>
              <w:rPr>
                <w:rFonts w:ascii="Arial" w:eastAsia="等线" w:hAnsi="Arial" w:cs="Arial"/>
                <w:color w:val="000000"/>
                <w:sz w:val="22"/>
              </w:rPr>
            </w:pPr>
            <w:r>
              <w:rPr>
                <w:rFonts w:ascii="Arial" w:eastAsia="等线" w:hAnsi="Arial" w:cs="Arial"/>
                <w:color w:val="000000"/>
                <w:kern w:val="0"/>
                <w:sz w:val="22"/>
                <w:lang w:bidi="ar"/>
              </w:rPr>
              <w:t>0</w:t>
            </w:r>
          </w:p>
        </w:tc>
        <w:tc>
          <w:tcPr>
            <w:tcW w:w="234" w:type="pct"/>
            <w:tcBorders>
              <w:top w:val="single" w:sz="4" w:space="0" w:color="000000"/>
              <w:left w:val="single" w:sz="4" w:space="0" w:color="000000"/>
              <w:bottom w:val="single" w:sz="4" w:space="0" w:color="000000"/>
              <w:right w:val="single" w:sz="4" w:space="0" w:color="000000"/>
            </w:tcBorders>
            <w:shd w:val="clear" w:color="auto" w:fill="auto"/>
            <w:noWrap/>
            <w:vAlign w:val="bottom"/>
          </w:tcPr>
          <w:p w:rsidR="000C483E" w:rsidRDefault="00F70D6B">
            <w:pPr>
              <w:widowControl/>
              <w:jc w:val="right"/>
              <w:textAlignment w:val="bottom"/>
              <w:rPr>
                <w:rFonts w:ascii="Arial" w:eastAsia="等线" w:hAnsi="Arial" w:cs="Arial"/>
                <w:color w:val="000000"/>
                <w:sz w:val="22"/>
              </w:rPr>
            </w:pPr>
            <w:r>
              <w:rPr>
                <w:rFonts w:ascii="Arial" w:eastAsia="等线" w:hAnsi="Arial" w:cs="Arial"/>
                <w:color w:val="000000"/>
                <w:kern w:val="0"/>
                <w:sz w:val="22"/>
                <w:lang w:bidi="ar"/>
              </w:rPr>
              <w:t>0</w:t>
            </w:r>
          </w:p>
        </w:tc>
        <w:tc>
          <w:tcPr>
            <w:tcW w:w="179" w:type="pct"/>
            <w:tcBorders>
              <w:top w:val="single" w:sz="4" w:space="0" w:color="000000"/>
              <w:left w:val="single" w:sz="4" w:space="0" w:color="000000"/>
              <w:bottom w:val="single" w:sz="4" w:space="0" w:color="000000"/>
              <w:right w:val="single" w:sz="4" w:space="0" w:color="000000"/>
            </w:tcBorders>
            <w:shd w:val="clear" w:color="auto" w:fill="auto"/>
            <w:noWrap/>
            <w:vAlign w:val="bottom"/>
          </w:tcPr>
          <w:p w:rsidR="000C483E" w:rsidRDefault="00F70D6B">
            <w:pPr>
              <w:widowControl/>
              <w:jc w:val="right"/>
              <w:textAlignment w:val="bottom"/>
              <w:rPr>
                <w:rFonts w:ascii="Arial" w:eastAsia="等线" w:hAnsi="Arial" w:cs="Arial"/>
                <w:color w:val="000000"/>
                <w:sz w:val="22"/>
              </w:rPr>
            </w:pPr>
            <w:r>
              <w:rPr>
                <w:rFonts w:ascii="Arial" w:eastAsia="等线" w:hAnsi="Arial" w:cs="Arial"/>
                <w:color w:val="000000"/>
                <w:kern w:val="0"/>
                <w:sz w:val="22"/>
                <w:lang w:bidi="ar"/>
              </w:rPr>
              <w:t>0</w:t>
            </w:r>
          </w:p>
        </w:tc>
        <w:tc>
          <w:tcPr>
            <w:tcW w:w="179" w:type="pct"/>
            <w:tcBorders>
              <w:top w:val="single" w:sz="4" w:space="0" w:color="000000"/>
              <w:left w:val="single" w:sz="4" w:space="0" w:color="000000"/>
              <w:bottom w:val="single" w:sz="4" w:space="0" w:color="000000"/>
              <w:right w:val="single" w:sz="4" w:space="0" w:color="000000"/>
            </w:tcBorders>
            <w:shd w:val="clear" w:color="auto" w:fill="auto"/>
            <w:noWrap/>
            <w:vAlign w:val="bottom"/>
          </w:tcPr>
          <w:p w:rsidR="000C483E" w:rsidRDefault="00F70D6B">
            <w:pPr>
              <w:widowControl/>
              <w:jc w:val="right"/>
              <w:textAlignment w:val="bottom"/>
              <w:rPr>
                <w:rFonts w:ascii="Arial" w:eastAsia="等线" w:hAnsi="Arial" w:cs="Arial"/>
                <w:color w:val="000000"/>
                <w:sz w:val="22"/>
              </w:rPr>
            </w:pPr>
            <w:r>
              <w:rPr>
                <w:rFonts w:ascii="Arial" w:eastAsia="等线" w:hAnsi="Arial" w:cs="Arial"/>
                <w:color w:val="000000"/>
                <w:kern w:val="0"/>
                <w:sz w:val="22"/>
                <w:lang w:bidi="ar"/>
              </w:rPr>
              <w:t>0</w:t>
            </w:r>
          </w:p>
        </w:tc>
        <w:tc>
          <w:tcPr>
            <w:tcW w:w="180" w:type="pct"/>
            <w:tcBorders>
              <w:top w:val="single" w:sz="4" w:space="0" w:color="000000"/>
              <w:left w:val="single" w:sz="4" w:space="0" w:color="000000"/>
              <w:bottom w:val="single" w:sz="4" w:space="0" w:color="000000"/>
              <w:right w:val="single" w:sz="4" w:space="0" w:color="000000"/>
            </w:tcBorders>
            <w:shd w:val="clear" w:color="auto" w:fill="auto"/>
            <w:noWrap/>
            <w:vAlign w:val="bottom"/>
          </w:tcPr>
          <w:p w:rsidR="000C483E" w:rsidRDefault="00F70D6B">
            <w:pPr>
              <w:widowControl/>
              <w:jc w:val="right"/>
              <w:textAlignment w:val="bottom"/>
              <w:rPr>
                <w:rFonts w:ascii="Arial" w:eastAsia="等线" w:hAnsi="Arial" w:cs="Arial"/>
                <w:color w:val="000000"/>
                <w:sz w:val="22"/>
              </w:rPr>
            </w:pPr>
            <w:r>
              <w:rPr>
                <w:rFonts w:ascii="Arial" w:eastAsia="等线" w:hAnsi="Arial" w:cs="Arial"/>
                <w:color w:val="000000"/>
                <w:kern w:val="0"/>
                <w:sz w:val="22"/>
                <w:lang w:bidi="ar"/>
              </w:rPr>
              <w:t>0</w:t>
            </w:r>
          </w:p>
        </w:tc>
        <w:tc>
          <w:tcPr>
            <w:tcW w:w="180" w:type="pct"/>
            <w:tcBorders>
              <w:top w:val="single" w:sz="4" w:space="0" w:color="000000"/>
              <w:left w:val="single" w:sz="4" w:space="0" w:color="000000"/>
              <w:bottom w:val="single" w:sz="4" w:space="0" w:color="000000"/>
              <w:right w:val="single" w:sz="4" w:space="0" w:color="000000"/>
            </w:tcBorders>
            <w:shd w:val="clear" w:color="auto" w:fill="auto"/>
            <w:noWrap/>
            <w:vAlign w:val="bottom"/>
          </w:tcPr>
          <w:p w:rsidR="000C483E" w:rsidRDefault="00F70D6B">
            <w:pPr>
              <w:widowControl/>
              <w:jc w:val="right"/>
              <w:textAlignment w:val="bottom"/>
              <w:rPr>
                <w:rFonts w:ascii="Arial" w:eastAsia="等线" w:hAnsi="Arial" w:cs="Arial"/>
                <w:color w:val="000000"/>
                <w:sz w:val="22"/>
              </w:rPr>
            </w:pPr>
            <w:r>
              <w:rPr>
                <w:rFonts w:ascii="Arial" w:eastAsia="等线" w:hAnsi="Arial" w:cs="Arial"/>
                <w:color w:val="000000"/>
                <w:kern w:val="0"/>
                <w:sz w:val="22"/>
                <w:lang w:bidi="ar"/>
              </w:rPr>
              <w:t>0</w:t>
            </w:r>
          </w:p>
        </w:tc>
        <w:tc>
          <w:tcPr>
            <w:tcW w:w="186" w:type="pct"/>
            <w:tcBorders>
              <w:top w:val="single" w:sz="4" w:space="0" w:color="000000"/>
              <w:left w:val="single" w:sz="4" w:space="0" w:color="000000"/>
              <w:bottom w:val="single" w:sz="4" w:space="0" w:color="000000"/>
              <w:right w:val="single" w:sz="4" w:space="0" w:color="000000"/>
            </w:tcBorders>
            <w:shd w:val="clear" w:color="auto" w:fill="auto"/>
            <w:noWrap/>
            <w:vAlign w:val="bottom"/>
          </w:tcPr>
          <w:p w:rsidR="000C483E" w:rsidRDefault="00F70D6B">
            <w:pPr>
              <w:widowControl/>
              <w:jc w:val="right"/>
              <w:textAlignment w:val="bottom"/>
              <w:rPr>
                <w:rFonts w:ascii="Arial" w:eastAsia="等线" w:hAnsi="Arial" w:cs="Arial"/>
                <w:color w:val="000000"/>
                <w:sz w:val="22"/>
              </w:rPr>
            </w:pPr>
            <w:r>
              <w:rPr>
                <w:rFonts w:ascii="Arial" w:eastAsia="等线" w:hAnsi="Arial" w:cs="Arial"/>
                <w:color w:val="000000"/>
                <w:kern w:val="0"/>
                <w:sz w:val="22"/>
                <w:lang w:bidi="ar"/>
              </w:rPr>
              <w:t>0</w:t>
            </w:r>
          </w:p>
        </w:tc>
      </w:tr>
      <w:tr w:rsidR="000C483E">
        <w:trPr>
          <w:trHeight w:val="285"/>
        </w:trPr>
        <w:tc>
          <w:tcPr>
            <w:tcW w:w="1134" w:type="pct"/>
            <w:tcBorders>
              <w:top w:val="single" w:sz="4" w:space="0" w:color="000000"/>
              <w:left w:val="single" w:sz="4" w:space="0" w:color="000000"/>
              <w:bottom w:val="single" w:sz="4" w:space="0" w:color="000000"/>
              <w:right w:val="single" w:sz="4" w:space="0" w:color="000000"/>
            </w:tcBorders>
            <w:shd w:val="clear" w:color="auto" w:fill="auto"/>
            <w:noWrap/>
            <w:vAlign w:val="bottom"/>
          </w:tcPr>
          <w:p w:rsidR="000C483E" w:rsidRDefault="00F70D6B">
            <w:pPr>
              <w:widowControl/>
              <w:jc w:val="left"/>
              <w:textAlignment w:val="bottom"/>
              <w:rPr>
                <w:rFonts w:ascii="Arial" w:eastAsia="等线" w:hAnsi="Arial" w:cs="Arial"/>
                <w:i/>
                <w:iCs/>
                <w:color w:val="000000"/>
                <w:sz w:val="20"/>
                <w:szCs w:val="20"/>
              </w:rPr>
            </w:pPr>
            <w:r>
              <w:rPr>
                <w:rFonts w:ascii="Arial" w:eastAsia="等线" w:hAnsi="Arial" w:cs="Arial"/>
                <w:i/>
                <w:iCs/>
                <w:color w:val="000000"/>
                <w:kern w:val="0"/>
                <w:sz w:val="20"/>
                <w:szCs w:val="20"/>
                <w:lang w:bidi="ar"/>
              </w:rPr>
              <w:t xml:space="preserve">Staphylococcus </w:t>
            </w:r>
            <w:proofErr w:type="spellStart"/>
            <w:r>
              <w:rPr>
                <w:rFonts w:ascii="Arial" w:eastAsia="等线" w:hAnsi="Arial" w:cs="Arial"/>
                <w:i/>
                <w:iCs/>
                <w:color w:val="000000"/>
                <w:kern w:val="0"/>
                <w:sz w:val="20"/>
                <w:szCs w:val="20"/>
                <w:lang w:bidi="ar"/>
              </w:rPr>
              <w:t>warneri</w:t>
            </w:r>
            <w:proofErr w:type="spellEnd"/>
          </w:p>
        </w:tc>
        <w:tc>
          <w:tcPr>
            <w:tcW w:w="844" w:type="pct"/>
            <w:tcBorders>
              <w:top w:val="single" w:sz="4" w:space="0" w:color="000000"/>
              <w:left w:val="single" w:sz="4" w:space="0" w:color="000000"/>
              <w:bottom w:val="single" w:sz="4" w:space="0" w:color="000000"/>
              <w:right w:val="single" w:sz="4" w:space="0" w:color="000000"/>
            </w:tcBorders>
            <w:shd w:val="clear" w:color="auto" w:fill="auto"/>
            <w:noWrap/>
            <w:vAlign w:val="bottom"/>
          </w:tcPr>
          <w:p w:rsidR="000C483E" w:rsidRDefault="00F70D6B">
            <w:pPr>
              <w:widowControl/>
              <w:jc w:val="left"/>
              <w:textAlignment w:val="bottom"/>
              <w:rPr>
                <w:rFonts w:ascii="Arial" w:eastAsia="等线" w:hAnsi="Arial" w:cs="Arial"/>
                <w:i/>
                <w:iCs/>
                <w:color w:val="000000"/>
                <w:sz w:val="20"/>
                <w:szCs w:val="20"/>
              </w:rPr>
            </w:pPr>
            <w:proofErr w:type="spellStart"/>
            <w:r>
              <w:rPr>
                <w:rFonts w:ascii="Arial" w:eastAsia="等线" w:hAnsi="Arial" w:cs="Arial"/>
                <w:i/>
                <w:iCs/>
                <w:color w:val="000000"/>
                <w:kern w:val="0"/>
                <w:sz w:val="20"/>
                <w:szCs w:val="20"/>
                <w:lang w:bidi="ar"/>
              </w:rPr>
              <w:t>Staphylococcaceae</w:t>
            </w:r>
            <w:proofErr w:type="spellEnd"/>
          </w:p>
        </w:tc>
        <w:tc>
          <w:tcPr>
            <w:tcW w:w="23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0C483E" w:rsidRDefault="00F70D6B">
            <w:pPr>
              <w:widowControl/>
              <w:jc w:val="right"/>
              <w:textAlignment w:val="center"/>
              <w:rPr>
                <w:rFonts w:ascii="Arial" w:eastAsia="等线" w:hAnsi="Arial" w:cs="Arial"/>
                <w:color w:val="000000"/>
                <w:sz w:val="22"/>
              </w:rPr>
            </w:pPr>
            <w:r>
              <w:rPr>
                <w:rFonts w:ascii="Arial" w:eastAsia="等线" w:hAnsi="Arial" w:cs="Arial"/>
                <w:color w:val="000000"/>
                <w:kern w:val="0"/>
                <w:sz w:val="22"/>
                <w:lang w:bidi="ar"/>
              </w:rPr>
              <w:t>0</w:t>
            </w:r>
          </w:p>
        </w:tc>
        <w:tc>
          <w:tcPr>
            <w:tcW w:w="234" w:type="pct"/>
            <w:tcBorders>
              <w:top w:val="single" w:sz="4" w:space="0" w:color="000000"/>
              <w:left w:val="single" w:sz="4" w:space="0" w:color="000000"/>
              <w:bottom w:val="single" w:sz="4" w:space="0" w:color="000000"/>
              <w:right w:val="single" w:sz="4" w:space="0" w:color="000000"/>
            </w:tcBorders>
            <w:shd w:val="clear" w:color="auto" w:fill="auto"/>
            <w:noWrap/>
            <w:vAlign w:val="bottom"/>
          </w:tcPr>
          <w:p w:rsidR="000C483E" w:rsidRDefault="00F70D6B">
            <w:pPr>
              <w:widowControl/>
              <w:jc w:val="right"/>
              <w:textAlignment w:val="bottom"/>
              <w:rPr>
                <w:rFonts w:ascii="Arial" w:eastAsia="等线" w:hAnsi="Arial" w:cs="Arial"/>
                <w:color w:val="000000"/>
                <w:sz w:val="22"/>
              </w:rPr>
            </w:pPr>
            <w:r>
              <w:rPr>
                <w:rFonts w:ascii="Arial" w:eastAsia="等线" w:hAnsi="Arial" w:cs="Arial"/>
                <w:color w:val="000000"/>
                <w:kern w:val="0"/>
                <w:sz w:val="22"/>
                <w:lang w:bidi="ar"/>
              </w:rPr>
              <w:t>0</w:t>
            </w:r>
          </w:p>
        </w:tc>
        <w:tc>
          <w:tcPr>
            <w:tcW w:w="234" w:type="pct"/>
            <w:tcBorders>
              <w:top w:val="single" w:sz="4" w:space="0" w:color="000000"/>
              <w:left w:val="single" w:sz="4" w:space="0" w:color="000000"/>
              <w:bottom w:val="single" w:sz="4" w:space="0" w:color="000000"/>
              <w:right w:val="single" w:sz="4" w:space="0" w:color="000000"/>
            </w:tcBorders>
            <w:shd w:val="clear" w:color="auto" w:fill="auto"/>
            <w:noWrap/>
            <w:vAlign w:val="bottom"/>
          </w:tcPr>
          <w:p w:rsidR="000C483E" w:rsidRDefault="00F70D6B">
            <w:pPr>
              <w:widowControl/>
              <w:jc w:val="right"/>
              <w:textAlignment w:val="bottom"/>
              <w:rPr>
                <w:rFonts w:ascii="Arial" w:eastAsia="等线" w:hAnsi="Arial" w:cs="Arial"/>
                <w:color w:val="000000"/>
                <w:sz w:val="22"/>
              </w:rPr>
            </w:pPr>
            <w:r>
              <w:rPr>
                <w:rFonts w:ascii="Arial" w:eastAsia="等线" w:hAnsi="Arial" w:cs="Arial"/>
                <w:color w:val="000000"/>
                <w:kern w:val="0"/>
                <w:sz w:val="22"/>
                <w:lang w:bidi="ar"/>
              </w:rPr>
              <w:t>0</w:t>
            </w:r>
          </w:p>
        </w:tc>
        <w:tc>
          <w:tcPr>
            <w:tcW w:w="234" w:type="pct"/>
            <w:tcBorders>
              <w:top w:val="single" w:sz="4" w:space="0" w:color="000000"/>
              <w:left w:val="single" w:sz="4" w:space="0" w:color="000000"/>
              <w:bottom w:val="single" w:sz="4" w:space="0" w:color="000000"/>
              <w:right w:val="single" w:sz="4" w:space="0" w:color="000000"/>
            </w:tcBorders>
            <w:shd w:val="clear" w:color="auto" w:fill="auto"/>
            <w:noWrap/>
            <w:vAlign w:val="bottom"/>
          </w:tcPr>
          <w:p w:rsidR="000C483E" w:rsidRDefault="00F70D6B">
            <w:pPr>
              <w:widowControl/>
              <w:jc w:val="right"/>
              <w:textAlignment w:val="bottom"/>
              <w:rPr>
                <w:rFonts w:ascii="Arial" w:eastAsia="等线" w:hAnsi="Arial" w:cs="Arial"/>
                <w:color w:val="000000"/>
                <w:sz w:val="22"/>
              </w:rPr>
            </w:pPr>
            <w:r>
              <w:rPr>
                <w:rFonts w:ascii="Arial" w:eastAsia="等线" w:hAnsi="Arial" w:cs="Arial"/>
                <w:color w:val="000000"/>
                <w:kern w:val="0"/>
                <w:sz w:val="22"/>
                <w:lang w:bidi="ar"/>
              </w:rPr>
              <w:t>0</w:t>
            </w:r>
          </w:p>
        </w:tc>
        <w:tc>
          <w:tcPr>
            <w:tcW w:w="234" w:type="pct"/>
            <w:tcBorders>
              <w:top w:val="single" w:sz="4" w:space="0" w:color="000000"/>
              <w:left w:val="single" w:sz="4" w:space="0" w:color="000000"/>
              <w:bottom w:val="single" w:sz="4" w:space="0" w:color="000000"/>
              <w:right w:val="single" w:sz="4" w:space="0" w:color="000000"/>
            </w:tcBorders>
            <w:shd w:val="clear" w:color="auto" w:fill="auto"/>
            <w:noWrap/>
            <w:vAlign w:val="bottom"/>
          </w:tcPr>
          <w:p w:rsidR="000C483E" w:rsidRDefault="00F70D6B">
            <w:pPr>
              <w:widowControl/>
              <w:jc w:val="right"/>
              <w:textAlignment w:val="bottom"/>
              <w:rPr>
                <w:rFonts w:ascii="Arial" w:eastAsia="等线" w:hAnsi="Arial" w:cs="Arial"/>
                <w:color w:val="000000"/>
                <w:sz w:val="22"/>
              </w:rPr>
            </w:pPr>
            <w:r>
              <w:rPr>
                <w:rFonts w:ascii="Arial" w:eastAsia="等线" w:hAnsi="Arial" w:cs="Arial"/>
                <w:color w:val="000000"/>
                <w:kern w:val="0"/>
                <w:sz w:val="22"/>
                <w:lang w:bidi="ar"/>
              </w:rPr>
              <w:t>0</w:t>
            </w:r>
          </w:p>
        </w:tc>
        <w:tc>
          <w:tcPr>
            <w:tcW w:w="234" w:type="pct"/>
            <w:tcBorders>
              <w:top w:val="single" w:sz="4" w:space="0" w:color="000000"/>
              <w:left w:val="single" w:sz="4" w:space="0" w:color="000000"/>
              <w:bottom w:val="single" w:sz="4" w:space="0" w:color="000000"/>
              <w:right w:val="single" w:sz="4" w:space="0" w:color="000000"/>
            </w:tcBorders>
            <w:shd w:val="clear" w:color="auto" w:fill="auto"/>
            <w:noWrap/>
            <w:vAlign w:val="bottom"/>
          </w:tcPr>
          <w:p w:rsidR="000C483E" w:rsidRDefault="00F70D6B">
            <w:pPr>
              <w:widowControl/>
              <w:jc w:val="right"/>
              <w:textAlignment w:val="bottom"/>
              <w:rPr>
                <w:rFonts w:ascii="Arial" w:eastAsia="等线" w:hAnsi="Arial" w:cs="Arial"/>
                <w:color w:val="000000"/>
                <w:sz w:val="22"/>
              </w:rPr>
            </w:pPr>
            <w:r>
              <w:rPr>
                <w:rFonts w:ascii="Arial" w:eastAsia="等线" w:hAnsi="Arial" w:cs="Arial"/>
                <w:color w:val="000000"/>
                <w:kern w:val="0"/>
                <w:sz w:val="22"/>
                <w:lang w:bidi="ar"/>
              </w:rPr>
              <w:t>0</w:t>
            </w:r>
          </w:p>
        </w:tc>
        <w:tc>
          <w:tcPr>
            <w:tcW w:w="234" w:type="pct"/>
            <w:tcBorders>
              <w:top w:val="single" w:sz="4" w:space="0" w:color="000000"/>
              <w:left w:val="single" w:sz="4" w:space="0" w:color="000000"/>
              <w:bottom w:val="single" w:sz="4" w:space="0" w:color="000000"/>
              <w:right w:val="single" w:sz="4" w:space="0" w:color="000000"/>
            </w:tcBorders>
            <w:shd w:val="clear" w:color="auto" w:fill="auto"/>
            <w:noWrap/>
            <w:vAlign w:val="bottom"/>
          </w:tcPr>
          <w:p w:rsidR="000C483E" w:rsidRDefault="00F70D6B">
            <w:pPr>
              <w:widowControl/>
              <w:jc w:val="right"/>
              <w:textAlignment w:val="bottom"/>
              <w:rPr>
                <w:rFonts w:ascii="Arial" w:eastAsia="等线" w:hAnsi="Arial" w:cs="Arial"/>
                <w:color w:val="000000"/>
                <w:sz w:val="22"/>
              </w:rPr>
            </w:pPr>
            <w:r>
              <w:rPr>
                <w:rFonts w:ascii="Arial" w:eastAsia="等线" w:hAnsi="Arial" w:cs="Arial"/>
                <w:color w:val="000000"/>
                <w:kern w:val="0"/>
                <w:sz w:val="22"/>
                <w:lang w:bidi="ar"/>
              </w:rPr>
              <w:t>0</w:t>
            </w:r>
          </w:p>
        </w:tc>
        <w:tc>
          <w:tcPr>
            <w:tcW w:w="234" w:type="pct"/>
            <w:tcBorders>
              <w:top w:val="single" w:sz="4" w:space="0" w:color="000000"/>
              <w:left w:val="single" w:sz="4" w:space="0" w:color="000000"/>
              <w:bottom w:val="single" w:sz="4" w:space="0" w:color="000000"/>
              <w:right w:val="single" w:sz="4" w:space="0" w:color="000000"/>
            </w:tcBorders>
            <w:shd w:val="clear" w:color="auto" w:fill="auto"/>
            <w:noWrap/>
            <w:vAlign w:val="bottom"/>
          </w:tcPr>
          <w:p w:rsidR="000C483E" w:rsidRDefault="00F70D6B">
            <w:pPr>
              <w:widowControl/>
              <w:jc w:val="right"/>
              <w:textAlignment w:val="bottom"/>
              <w:rPr>
                <w:rFonts w:ascii="Arial" w:eastAsia="等线" w:hAnsi="Arial" w:cs="Arial"/>
                <w:color w:val="000000"/>
                <w:sz w:val="22"/>
              </w:rPr>
            </w:pPr>
            <w:r>
              <w:rPr>
                <w:rFonts w:ascii="Arial" w:eastAsia="等线" w:hAnsi="Arial" w:cs="Arial"/>
                <w:color w:val="000000"/>
                <w:kern w:val="0"/>
                <w:sz w:val="22"/>
                <w:lang w:bidi="ar"/>
              </w:rPr>
              <w:t>0</w:t>
            </w:r>
          </w:p>
        </w:tc>
        <w:tc>
          <w:tcPr>
            <w:tcW w:w="234" w:type="pct"/>
            <w:tcBorders>
              <w:top w:val="single" w:sz="4" w:space="0" w:color="000000"/>
              <w:left w:val="single" w:sz="4" w:space="0" w:color="000000"/>
              <w:bottom w:val="single" w:sz="4" w:space="0" w:color="000000"/>
              <w:right w:val="single" w:sz="4" w:space="0" w:color="000000"/>
            </w:tcBorders>
            <w:shd w:val="clear" w:color="auto" w:fill="auto"/>
            <w:noWrap/>
            <w:vAlign w:val="bottom"/>
          </w:tcPr>
          <w:p w:rsidR="000C483E" w:rsidRDefault="00F70D6B">
            <w:pPr>
              <w:widowControl/>
              <w:jc w:val="right"/>
              <w:textAlignment w:val="bottom"/>
              <w:rPr>
                <w:rFonts w:ascii="Arial" w:eastAsia="等线" w:hAnsi="Arial" w:cs="Arial"/>
                <w:color w:val="000000"/>
                <w:sz w:val="22"/>
              </w:rPr>
            </w:pPr>
            <w:r>
              <w:rPr>
                <w:rFonts w:ascii="Arial" w:eastAsia="等线" w:hAnsi="Arial" w:cs="Arial"/>
                <w:color w:val="000000"/>
                <w:kern w:val="0"/>
                <w:sz w:val="22"/>
                <w:lang w:bidi="ar"/>
              </w:rPr>
              <w:t>0</w:t>
            </w:r>
          </w:p>
        </w:tc>
        <w:tc>
          <w:tcPr>
            <w:tcW w:w="179" w:type="pct"/>
            <w:tcBorders>
              <w:top w:val="single" w:sz="4" w:space="0" w:color="000000"/>
              <w:left w:val="single" w:sz="4" w:space="0" w:color="000000"/>
              <w:bottom w:val="single" w:sz="4" w:space="0" w:color="000000"/>
              <w:right w:val="single" w:sz="4" w:space="0" w:color="000000"/>
            </w:tcBorders>
            <w:shd w:val="clear" w:color="auto" w:fill="auto"/>
            <w:noWrap/>
            <w:vAlign w:val="bottom"/>
          </w:tcPr>
          <w:p w:rsidR="000C483E" w:rsidRDefault="00F70D6B">
            <w:pPr>
              <w:widowControl/>
              <w:jc w:val="right"/>
              <w:textAlignment w:val="bottom"/>
              <w:rPr>
                <w:rFonts w:ascii="Arial" w:eastAsia="等线" w:hAnsi="Arial" w:cs="Arial"/>
                <w:color w:val="000000"/>
                <w:sz w:val="22"/>
              </w:rPr>
            </w:pPr>
            <w:r>
              <w:rPr>
                <w:rFonts w:ascii="Arial" w:eastAsia="等线" w:hAnsi="Arial" w:cs="Arial"/>
                <w:color w:val="000000"/>
                <w:kern w:val="0"/>
                <w:sz w:val="22"/>
                <w:lang w:bidi="ar"/>
              </w:rPr>
              <w:t>0</w:t>
            </w:r>
          </w:p>
        </w:tc>
        <w:tc>
          <w:tcPr>
            <w:tcW w:w="179" w:type="pct"/>
            <w:tcBorders>
              <w:top w:val="single" w:sz="4" w:space="0" w:color="000000"/>
              <w:left w:val="single" w:sz="4" w:space="0" w:color="000000"/>
              <w:bottom w:val="single" w:sz="4" w:space="0" w:color="000000"/>
              <w:right w:val="single" w:sz="4" w:space="0" w:color="000000"/>
            </w:tcBorders>
            <w:shd w:val="clear" w:color="auto" w:fill="auto"/>
            <w:noWrap/>
            <w:vAlign w:val="bottom"/>
          </w:tcPr>
          <w:p w:rsidR="000C483E" w:rsidRDefault="00F70D6B">
            <w:pPr>
              <w:widowControl/>
              <w:jc w:val="right"/>
              <w:textAlignment w:val="bottom"/>
              <w:rPr>
                <w:rFonts w:ascii="Arial" w:eastAsia="等线" w:hAnsi="Arial" w:cs="Arial"/>
                <w:color w:val="000000"/>
                <w:sz w:val="22"/>
              </w:rPr>
            </w:pPr>
            <w:r>
              <w:rPr>
                <w:rFonts w:ascii="Arial" w:eastAsia="等线" w:hAnsi="Arial" w:cs="Arial"/>
                <w:color w:val="000000"/>
                <w:kern w:val="0"/>
                <w:sz w:val="22"/>
                <w:lang w:bidi="ar"/>
              </w:rPr>
              <w:t>0</w:t>
            </w:r>
          </w:p>
        </w:tc>
        <w:tc>
          <w:tcPr>
            <w:tcW w:w="180" w:type="pct"/>
            <w:tcBorders>
              <w:top w:val="single" w:sz="4" w:space="0" w:color="000000"/>
              <w:left w:val="single" w:sz="4" w:space="0" w:color="000000"/>
              <w:bottom w:val="single" w:sz="4" w:space="0" w:color="000000"/>
              <w:right w:val="single" w:sz="4" w:space="0" w:color="000000"/>
            </w:tcBorders>
            <w:shd w:val="clear" w:color="auto" w:fill="auto"/>
            <w:noWrap/>
            <w:vAlign w:val="bottom"/>
          </w:tcPr>
          <w:p w:rsidR="000C483E" w:rsidRDefault="00F70D6B">
            <w:pPr>
              <w:widowControl/>
              <w:jc w:val="right"/>
              <w:textAlignment w:val="bottom"/>
              <w:rPr>
                <w:rFonts w:ascii="Arial" w:eastAsia="等线" w:hAnsi="Arial" w:cs="Arial"/>
                <w:color w:val="000000"/>
                <w:sz w:val="22"/>
              </w:rPr>
            </w:pPr>
            <w:r>
              <w:rPr>
                <w:rFonts w:ascii="Arial" w:eastAsia="等线" w:hAnsi="Arial" w:cs="Arial"/>
                <w:color w:val="000000"/>
                <w:kern w:val="0"/>
                <w:sz w:val="22"/>
                <w:lang w:bidi="ar"/>
              </w:rPr>
              <w:t>0</w:t>
            </w:r>
          </w:p>
        </w:tc>
        <w:tc>
          <w:tcPr>
            <w:tcW w:w="180" w:type="pct"/>
            <w:tcBorders>
              <w:top w:val="single" w:sz="4" w:space="0" w:color="000000"/>
              <w:left w:val="single" w:sz="4" w:space="0" w:color="000000"/>
              <w:bottom w:val="single" w:sz="4" w:space="0" w:color="000000"/>
              <w:right w:val="single" w:sz="4" w:space="0" w:color="000000"/>
            </w:tcBorders>
            <w:shd w:val="clear" w:color="auto" w:fill="auto"/>
            <w:noWrap/>
            <w:vAlign w:val="bottom"/>
          </w:tcPr>
          <w:p w:rsidR="000C483E" w:rsidRDefault="00F70D6B">
            <w:pPr>
              <w:widowControl/>
              <w:jc w:val="right"/>
              <w:textAlignment w:val="bottom"/>
              <w:rPr>
                <w:rFonts w:ascii="Arial" w:eastAsia="等线" w:hAnsi="Arial" w:cs="Arial"/>
                <w:color w:val="000000"/>
                <w:sz w:val="22"/>
              </w:rPr>
            </w:pPr>
            <w:r>
              <w:rPr>
                <w:rFonts w:ascii="Arial" w:eastAsia="等线" w:hAnsi="Arial" w:cs="Arial"/>
                <w:color w:val="000000"/>
                <w:kern w:val="0"/>
                <w:sz w:val="22"/>
                <w:lang w:bidi="ar"/>
              </w:rPr>
              <w:t>0</w:t>
            </w:r>
          </w:p>
        </w:tc>
        <w:tc>
          <w:tcPr>
            <w:tcW w:w="186" w:type="pct"/>
            <w:tcBorders>
              <w:top w:val="single" w:sz="4" w:space="0" w:color="000000"/>
              <w:left w:val="single" w:sz="4" w:space="0" w:color="000000"/>
              <w:bottom w:val="single" w:sz="4" w:space="0" w:color="000000"/>
              <w:right w:val="single" w:sz="4" w:space="0" w:color="000000"/>
            </w:tcBorders>
            <w:shd w:val="clear" w:color="auto" w:fill="auto"/>
            <w:noWrap/>
            <w:vAlign w:val="bottom"/>
          </w:tcPr>
          <w:p w:rsidR="000C483E" w:rsidRDefault="00F70D6B">
            <w:pPr>
              <w:widowControl/>
              <w:jc w:val="right"/>
              <w:textAlignment w:val="bottom"/>
              <w:rPr>
                <w:rFonts w:ascii="Arial" w:eastAsia="等线" w:hAnsi="Arial" w:cs="Arial"/>
                <w:color w:val="000000"/>
                <w:sz w:val="22"/>
              </w:rPr>
            </w:pPr>
            <w:r>
              <w:rPr>
                <w:rFonts w:ascii="Arial" w:eastAsia="等线" w:hAnsi="Arial" w:cs="Arial"/>
                <w:color w:val="000000"/>
                <w:kern w:val="0"/>
                <w:sz w:val="22"/>
                <w:lang w:bidi="ar"/>
              </w:rPr>
              <w:t>0</w:t>
            </w:r>
          </w:p>
        </w:tc>
      </w:tr>
      <w:tr w:rsidR="000C483E">
        <w:trPr>
          <w:trHeight w:val="285"/>
        </w:trPr>
        <w:tc>
          <w:tcPr>
            <w:tcW w:w="1134" w:type="pct"/>
            <w:tcBorders>
              <w:top w:val="single" w:sz="4" w:space="0" w:color="000000"/>
              <w:left w:val="single" w:sz="4" w:space="0" w:color="000000"/>
              <w:bottom w:val="single" w:sz="4" w:space="0" w:color="000000"/>
              <w:right w:val="single" w:sz="4" w:space="0" w:color="000000"/>
            </w:tcBorders>
            <w:shd w:val="clear" w:color="auto" w:fill="auto"/>
            <w:noWrap/>
            <w:vAlign w:val="bottom"/>
          </w:tcPr>
          <w:p w:rsidR="000C483E" w:rsidRDefault="00F70D6B">
            <w:pPr>
              <w:widowControl/>
              <w:jc w:val="left"/>
              <w:textAlignment w:val="bottom"/>
              <w:rPr>
                <w:rFonts w:ascii="Arial" w:eastAsia="等线" w:hAnsi="Arial" w:cs="Arial"/>
                <w:i/>
                <w:iCs/>
                <w:color w:val="000000"/>
                <w:sz w:val="20"/>
                <w:szCs w:val="20"/>
              </w:rPr>
            </w:pPr>
            <w:r>
              <w:rPr>
                <w:rFonts w:ascii="Arial" w:eastAsia="等线" w:hAnsi="Arial" w:cs="Arial"/>
                <w:i/>
                <w:iCs/>
                <w:color w:val="000000"/>
                <w:kern w:val="0"/>
                <w:sz w:val="20"/>
                <w:szCs w:val="20"/>
                <w:lang w:bidi="ar"/>
              </w:rPr>
              <w:t xml:space="preserve">Stenotrophomonas </w:t>
            </w:r>
            <w:proofErr w:type="spellStart"/>
            <w:r>
              <w:rPr>
                <w:rFonts w:ascii="Arial" w:eastAsia="等线" w:hAnsi="Arial" w:cs="Arial"/>
                <w:i/>
                <w:iCs/>
                <w:color w:val="000000"/>
                <w:kern w:val="0"/>
                <w:sz w:val="20"/>
                <w:szCs w:val="20"/>
                <w:lang w:bidi="ar"/>
              </w:rPr>
              <w:t>maltophilia</w:t>
            </w:r>
            <w:proofErr w:type="spellEnd"/>
            <w:r>
              <w:rPr>
                <w:rFonts w:ascii="Arial" w:eastAsia="等线" w:hAnsi="Arial" w:cs="Arial"/>
                <w:i/>
                <w:iCs/>
                <w:color w:val="000000"/>
                <w:kern w:val="0"/>
                <w:sz w:val="20"/>
                <w:szCs w:val="20"/>
                <w:lang w:bidi="ar"/>
              </w:rPr>
              <w:t xml:space="preserve"> </w:t>
            </w:r>
          </w:p>
        </w:tc>
        <w:tc>
          <w:tcPr>
            <w:tcW w:w="844" w:type="pct"/>
            <w:tcBorders>
              <w:top w:val="single" w:sz="4" w:space="0" w:color="000000"/>
              <w:left w:val="single" w:sz="4" w:space="0" w:color="000000"/>
              <w:bottom w:val="single" w:sz="4" w:space="0" w:color="000000"/>
              <w:right w:val="single" w:sz="4" w:space="0" w:color="000000"/>
            </w:tcBorders>
            <w:shd w:val="clear" w:color="auto" w:fill="auto"/>
            <w:noWrap/>
            <w:vAlign w:val="bottom"/>
          </w:tcPr>
          <w:p w:rsidR="000C483E" w:rsidRDefault="00F70D6B">
            <w:pPr>
              <w:widowControl/>
              <w:jc w:val="left"/>
              <w:textAlignment w:val="bottom"/>
              <w:rPr>
                <w:rFonts w:ascii="Arial" w:eastAsia="等线" w:hAnsi="Arial" w:cs="Arial"/>
                <w:i/>
                <w:iCs/>
                <w:color w:val="000000"/>
                <w:sz w:val="20"/>
                <w:szCs w:val="20"/>
              </w:rPr>
            </w:pPr>
            <w:proofErr w:type="spellStart"/>
            <w:r>
              <w:rPr>
                <w:rFonts w:ascii="Arial" w:eastAsia="等线" w:hAnsi="Arial" w:cs="Arial"/>
                <w:i/>
                <w:iCs/>
                <w:color w:val="000000"/>
                <w:kern w:val="0"/>
                <w:sz w:val="20"/>
                <w:szCs w:val="20"/>
                <w:lang w:bidi="ar"/>
              </w:rPr>
              <w:t>Xanthomonadaceae</w:t>
            </w:r>
            <w:proofErr w:type="spellEnd"/>
          </w:p>
        </w:tc>
        <w:tc>
          <w:tcPr>
            <w:tcW w:w="234" w:type="pct"/>
            <w:tcBorders>
              <w:top w:val="single" w:sz="4" w:space="0" w:color="000000"/>
              <w:left w:val="single" w:sz="4" w:space="0" w:color="000000"/>
              <w:bottom w:val="single" w:sz="4" w:space="0" w:color="000000"/>
              <w:right w:val="single" w:sz="4" w:space="0" w:color="000000"/>
            </w:tcBorders>
            <w:shd w:val="clear" w:color="auto" w:fill="auto"/>
            <w:noWrap/>
            <w:vAlign w:val="bottom"/>
          </w:tcPr>
          <w:p w:rsidR="000C483E" w:rsidRDefault="00F70D6B">
            <w:pPr>
              <w:widowControl/>
              <w:jc w:val="right"/>
              <w:textAlignment w:val="bottom"/>
              <w:rPr>
                <w:rFonts w:ascii="Arial" w:eastAsia="等线" w:hAnsi="Arial" w:cs="Arial"/>
                <w:color w:val="000000"/>
                <w:sz w:val="22"/>
              </w:rPr>
            </w:pPr>
            <w:r>
              <w:rPr>
                <w:rFonts w:ascii="Arial" w:eastAsia="等线" w:hAnsi="Arial" w:cs="Arial"/>
                <w:color w:val="000000"/>
                <w:kern w:val="0"/>
                <w:sz w:val="22"/>
                <w:lang w:bidi="ar"/>
              </w:rPr>
              <w:t>1</w:t>
            </w:r>
          </w:p>
        </w:tc>
        <w:tc>
          <w:tcPr>
            <w:tcW w:w="234" w:type="pct"/>
            <w:tcBorders>
              <w:top w:val="single" w:sz="4" w:space="0" w:color="000000"/>
              <w:left w:val="single" w:sz="4" w:space="0" w:color="000000"/>
              <w:bottom w:val="single" w:sz="4" w:space="0" w:color="000000"/>
              <w:right w:val="single" w:sz="4" w:space="0" w:color="000000"/>
            </w:tcBorders>
            <w:shd w:val="clear" w:color="auto" w:fill="auto"/>
            <w:noWrap/>
            <w:vAlign w:val="bottom"/>
          </w:tcPr>
          <w:p w:rsidR="000C483E" w:rsidRDefault="00F70D6B">
            <w:pPr>
              <w:widowControl/>
              <w:jc w:val="right"/>
              <w:textAlignment w:val="bottom"/>
              <w:rPr>
                <w:rFonts w:ascii="Arial" w:eastAsia="等线" w:hAnsi="Arial" w:cs="Arial"/>
                <w:color w:val="000000"/>
                <w:sz w:val="22"/>
              </w:rPr>
            </w:pPr>
            <w:r>
              <w:rPr>
                <w:rFonts w:ascii="Arial" w:eastAsia="等线" w:hAnsi="Arial" w:cs="Arial"/>
                <w:color w:val="000000"/>
                <w:kern w:val="0"/>
                <w:sz w:val="22"/>
                <w:lang w:bidi="ar"/>
              </w:rPr>
              <w:t>0</w:t>
            </w:r>
          </w:p>
        </w:tc>
        <w:tc>
          <w:tcPr>
            <w:tcW w:w="234" w:type="pct"/>
            <w:tcBorders>
              <w:top w:val="single" w:sz="4" w:space="0" w:color="000000"/>
              <w:left w:val="single" w:sz="4" w:space="0" w:color="000000"/>
              <w:bottom w:val="single" w:sz="4" w:space="0" w:color="000000"/>
              <w:right w:val="single" w:sz="4" w:space="0" w:color="000000"/>
            </w:tcBorders>
            <w:shd w:val="clear" w:color="auto" w:fill="auto"/>
            <w:noWrap/>
            <w:vAlign w:val="bottom"/>
          </w:tcPr>
          <w:p w:rsidR="000C483E" w:rsidRDefault="00F70D6B">
            <w:pPr>
              <w:widowControl/>
              <w:jc w:val="right"/>
              <w:textAlignment w:val="bottom"/>
              <w:rPr>
                <w:rFonts w:ascii="Arial" w:eastAsia="等线" w:hAnsi="Arial" w:cs="Arial"/>
                <w:color w:val="000000"/>
                <w:sz w:val="22"/>
              </w:rPr>
            </w:pPr>
            <w:r>
              <w:rPr>
                <w:rFonts w:ascii="Arial" w:eastAsia="等线" w:hAnsi="Arial" w:cs="Arial"/>
                <w:color w:val="000000"/>
                <w:kern w:val="0"/>
                <w:sz w:val="22"/>
                <w:lang w:bidi="ar"/>
              </w:rPr>
              <w:t>0</w:t>
            </w:r>
          </w:p>
        </w:tc>
        <w:tc>
          <w:tcPr>
            <w:tcW w:w="234" w:type="pct"/>
            <w:tcBorders>
              <w:top w:val="single" w:sz="4" w:space="0" w:color="000000"/>
              <w:left w:val="single" w:sz="4" w:space="0" w:color="000000"/>
              <w:bottom w:val="single" w:sz="4" w:space="0" w:color="000000"/>
              <w:right w:val="single" w:sz="4" w:space="0" w:color="000000"/>
            </w:tcBorders>
            <w:shd w:val="clear" w:color="auto" w:fill="auto"/>
            <w:noWrap/>
            <w:vAlign w:val="bottom"/>
          </w:tcPr>
          <w:p w:rsidR="000C483E" w:rsidRDefault="00F70D6B">
            <w:pPr>
              <w:widowControl/>
              <w:jc w:val="right"/>
              <w:textAlignment w:val="bottom"/>
              <w:rPr>
                <w:rFonts w:ascii="Arial" w:eastAsia="等线" w:hAnsi="Arial" w:cs="Arial"/>
                <w:color w:val="000000"/>
                <w:sz w:val="22"/>
              </w:rPr>
            </w:pPr>
            <w:r>
              <w:rPr>
                <w:rFonts w:ascii="Arial" w:eastAsia="等线" w:hAnsi="Arial" w:cs="Arial"/>
                <w:color w:val="000000"/>
                <w:kern w:val="0"/>
                <w:sz w:val="22"/>
                <w:lang w:bidi="ar"/>
              </w:rPr>
              <w:t>0</w:t>
            </w:r>
          </w:p>
        </w:tc>
        <w:tc>
          <w:tcPr>
            <w:tcW w:w="234" w:type="pct"/>
            <w:tcBorders>
              <w:top w:val="single" w:sz="4" w:space="0" w:color="000000"/>
              <w:left w:val="single" w:sz="4" w:space="0" w:color="000000"/>
              <w:bottom w:val="single" w:sz="4" w:space="0" w:color="000000"/>
              <w:right w:val="single" w:sz="4" w:space="0" w:color="000000"/>
            </w:tcBorders>
            <w:shd w:val="clear" w:color="auto" w:fill="auto"/>
            <w:noWrap/>
            <w:vAlign w:val="bottom"/>
          </w:tcPr>
          <w:p w:rsidR="000C483E" w:rsidRDefault="00F70D6B">
            <w:pPr>
              <w:widowControl/>
              <w:jc w:val="right"/>
              <w:textAlignment w:val="bottom"/>
              <w:rPr>
                <w:rFonts w:ascii="Arial" w:eastAsia="等线" w:hAnsi="Arial" w:cs="Arial"/>
                <w:color w:val="000000"/>
                <w:sz w:val="22"/>
              </w:rPr>
            </w:pPr>
            <w:r>
              <w:rPr>
                <w:rFonts w:ascii="Arial" w:eastAsia="等线" w:hAnsi="Arial" w:cs="Arial"/>
                <w:color w:val="000000"/>
                <w:kern w:val="0"/>
                <w:sz w:val="22"/>
                <w:lang w:bidi="ar"/>
              </w:rPr>
              <w:t>1</w:t>
            </w:r>
          </w:p>
        </w:tc>
        <w:tc>
          <w:tcPr>
            <w:tcW w:w="234" w:type="pct"/>
            <w:tcBorders>
              <w:top w:val="single" w:sz="4" w:space="0" w:color="000000"/>
              <w:left w:val="single" w:sz="4" w:space="0" w:color="000000"/>
              <w:bottom w:val="single" w:sz="4" w:space="0" w:color="000000"/>
              <w:right w:val="single" w:sz="4" w:space="0" w:color="000000"/>
            </w:tcBorders>
            <w:shd w:val="clear" w:color="auto" w:fill="auto"/>
            <w:noWrap/>
            <w:vAlign w:val="bottom"/>
          </w:tcPr>
          <w:p w:rsidR="000C483E" w:rsidRDefault="00F70D6B">
            <w:pPr>
              <w:widowControl/>
              <w:jc w:val="right"/>
              <w:textAlignment w:val="bottom"/>
              <w:rPr>
                <w:rFonts w:ascii="Arial" w:eastAsia="等线" w:hAnsi="Arial" w:cs="Arial"/>
                <w:color w:val="000000"/>
                <w:sz w:val="22"/>
              </w:rPr>
            </w:pPr>
            <w:r>
              <w:rPr>
                <w:rFonts w:ascii="Arial" w:eastAsia="等线" w:hAnsi="Arial" w:cs="Arial"/>
                <w:color w:val="000000"/>
                <w:kern w:val="0"/>
                <w:sz w:val="22"/>
                <w:lang w:bidi="ar"/>
              </w:rPr>
              <w:t>0</w:t>
            </w:r>
          </w:p>
        </w:tc>
        <w:tc>
          <w:tcPr>
            <w:tcW w:w="234" w:type="pct"/>
            <w:tcBorders>
              <w:top w:val="single" w:sz="4" w:space="0" w:color="000000"/>
              <w:left w:val="single" w:sz="4" w:space="0" w:color="000000"/>
              <w:bottom w:val="single" w:sz="4" w:space="0" w:color="000000"/>
              <w:right w:val="single" w:sz="4" w:space="0" w:color="000000"/>
            </w:tcBorders>
            <w:shd w:val="clear" w:color="auto" w:fill="auto"/>
            <w:noWrap/>
            <w:vAlign w:val="bottom"/>
          </w:tcPr>
          <w:p w:rsidR="000C483E" w:rsidRDefault="00F70D6B">
            <w:pPr>
              <w:widowControl/>
              <w:jc w:val="right"/>
              <w:textAlignment w:val="bottom"/>
              <w:rPr>
                <w:rFonts w:ascii="Arial" w:eastAsia="等线" w:hAnsi="Arial" w:cs="Arial"/>
                <w:color w:val="000000"/>
                <w:sz w:val="22"/>
              </w:rPr>
            </w:pPr>
            <w:r>
              <w:rPr>
                <w:rFonts w:ascii="Arial" w:eastAsia="等线" w:hAnsi="Arial" w:cs="Arial"/>
                <w:color w:val="000000"/>
                <w:kern w:val="0"/>
                <w:sz w:val="22"/>
                <w:lang w:bidi="ar"/>
              </w:rPr>
              <w:t>1</w:t>
            </w:r>
          </w:p>
        </w:tc>
        <w:tc>
          <w:tcPr>
            <w:tcW w:w="234" w:type="pct"/>
            <w:tcBorders>
              <w:top w:val="single" w:sz="4" w:space="0" w:color="000000"/>
              <w:left w:val="single" w:sz="4" w:space="0" w:color="000000"/>
              <w:bottom w:val="single" w:sz="4" w:space="0" w:color="000000"/>
              <w:right w:val="single" w:sz="4" w:space="0" w:color="000000"/>
            </w:tcBorders>
            <w:shd w:val="clear" w:color="auto" w:fill="auto"/>
            <w:noWrap/>
            <w:vAlign w:val="bottom"/>
          </w:tcPr>
          <w:p w:rsidR="000C483E" w:rsidRDefault="00F70D6B">
            <w:pPr>
              <w:widowControl/>
              <w:jc w:val="right"/>
              <w:textAlignment w:val="bottom"/>
              <w:rPr>
                <w:rFonts w:ascii="Arial" w:eastAsia="等线" w:hAnsi="Arial" w:cs="Arial"/>
                <w:color w:val="000000"/>
                <w:sz w:val="22"/>
              </w:rPr>
            </w:pPr>
            <w:r>
              <w:rPr>
                <w:rFonts w:ascii="Arial" w:eastAsia="等线" w:hAnsi="Arial" w:cs="Arial"/>
                <w:color w:val="000000"/>
                <w:kern w:val="0"/>
                <w:sz w:val="22"/>
                <w:lang w:bidi="ar"/>
              </w:rPr>
              <w:t>0</w:t>
            </w:r>
          </w:p>
        </w:tc>
        <w:tc>
          <w:tcPr>
            <w:tcW w:w="234" w:type="pct"/>
            <w:tcBorders>
              <w:top w:val="single" w:sz="4" w:space="0" w:color="000000"/>
              <w:left w:val="single" w:sz="4" w:space="0" w:color="000000"/>
              <w:bottom w:val="single" w:sz="4" w:space="0" w:color="000000"/>
              <w:right w:val="single" w:sz="4" w:space="0" w:color="000000"/>
            </w:tcBorders>
            <w:shd w:val="clear" w:color="auto" w:fill="auto"/>
            <w:noWrap/>
            <w:vAlign w:val="bottom"/>
          </w:tcPr>
          <w:p w:rsidR="000C483E" w:rsidRDefault="00F70D6B">
            <w:pPr>
              <w:widowControl/>
              <w:jc w:val="right"/>
              <w:textAlignment w:val="bottom"/>
              <w:rPr>
                <w:rFonts w:ascii="Arial" w:eastAsia="等线" w:hAnsi="Arial" w:cs="Arial"/>
                <w:color w:val="000000"/>
                <w:sz w:val="22"/>
              </w:rPr>
            </w:pPr>
            <w:r>
              <w:rPr>
                <w:rFonts w:ascii="Arial" w:eastAsia="等线" w:hAnsi="Arial" w:cs="Arial"/>
                <w:color w:val="000000"/>
                <w:kern w:val="0"/>
                <w:sz w:val="22"/>
                <w:lang w:bidi="ar"/>
              </w:rPr>
              <w:t>0</w:t>
            </w:r>
          </w:p>
        </w:tc>
        <w:tc>
          <w:tcPr>
            <w:tcW w:w="179" w:type="pct"/>
            <w:tcBorders>
              <w:top w:val="single" w:sz="4" w:space="0" w:color="000000"/>
              <w:left w:val="single" w:sz="4" w:space="0" w:color="000000"/>
              <w:bottom w:val="single" w:sz="4" w:space="0" w:color="000000"/>
              <w:right w:val="single" w:sz="4" w:space="0" w:color="000000"/>
            </w:tcBorders>
            <w:shd w:val="clear" w:color="auto" w:fill="auto"/>
            <w:noWrap/>
            <w:vAlign w:val="bottom"/>
          </w:tcPr>
          <w:p w:rsidR="000C483E" w:rsidRDefault="00F70D6B">
            <w:pPr>
              <w:widowControl/>
              <w:jc w:val="right"/>
              <w:textAlignment w:val="bottom"/>
              <w:rPr>
                <w:rFonts w:ascii="Arial" w:eastAsia="等线" w:hAnsi="Arial" w:cs="Arial"/>
                <w:color w:val="000000"/>
                <w:sz w:val="22"/>
              </w:rPr>
            </w:pPr>
            <w:r>
              <w:rPr>
                <w:rFonts w:ascii="Arial" w:eastAsia="等线" w:hAnsi="Arial" w:cs="Arial"/>
                <w:color w:val="000000"/>
                <w:kern w:val="0"/>
                <w:sz w:val="22"/>
                <w:lang w:bidi="ar"/>
              </w:rPr>
              <w:t>0</w:t>
            </w:r>
          </w:p>
        </w:tc>
        <w:tc>
          <w:tcPr>
            <w:tcW w:w="179" w:type="pct"/>
            <w:tcBorders>
              <w:top w:val="single" w:sz="4" w:space="0" w:color="000000"/>
              <w:left w:val="single" w:sz="4" w:space="0" w:color="000000"/>
              <w:bottom w:val="single" w:sz="4" w:space="0" w:color="000000"/>
              <w:right w:val="single" w:sz="4" w:space="0" w:color="000000"/>
            </w:tcBorders>
            <w:shd w:val="clear" w:color="auto" w:fill="auto"/>
            <w:noWrap/>
            <w:vAlign w:val="bottom"/>
          </w:tcPr>
          <w:p w:rsidR="000C483E" w:rsidRDefault="00F70D6B">
            <w:pPr>
              <w:widowControl/>
              <w:jc w:val="right"/>
              <w:textAlignment w:val="bottom"/>
              <w:rPr>
                <w:rFonts w:ascii="Arial" w:eastAsia="等线" w:hAnsi="Arial" w:cs="Arial"/>
                <w:color w:val="000000"/>
                <w:sz w:val="22"/>
              </w:rPr>
            </w:pPr>
            <w:r>
              <w:rPr>
                <w:rFonts w:ascii="Arial" w:eastAsia="等线" w:hAnsi="Arial" w:cs="Arial"/>
                <w:color w:val="000000"/>
                <w:kern w:val="0"/>
                <w:sz w:val="22"/>
                <w:lang w:bidi="ar"/>
              </w:rPr>
              <w:t>0</w:t>
            </w:r>
          </w:p>
        </w:tc>
        <w:tc>
          <w:tcPr>
            <w:tcW w:w="180" w:type="pct"/>
            <w:tcBorders>
              <w:top w:val="single" w:sz="4" w:space="0" w:color="000000"/>
              <w:left w:val="single" w:sz="4" w:space="0" w:color="000000"/>
              <w:bottom w:val="single" w:sz="4" w:space="0" w:color="000000"/>
              <w:right w:val="single" w:sz="4" w:space="0" w:color="000000"/>
            </w:tcBorders>
            <w:shd w:val="clear" w:color="auto" w:fill="auto"/>
            <w:noWrap/>
            <w:vAlign w:val="bottom"/>
          </w:tcPr>
          <w:p w:rsidR="000C483E" w:rsidRDefault="00F70D6B">
            <w:pPr>
              <w:widowControl/>
              <w:jc w:val="right"/>
              <w:textAlignment w:val="bottom"/>
              <w:rPr>
                <w:rFonts w:ascii="Arial" w:eastAsia="等线" w:hAnsi="Arial" w:cs="Arial"/>
                <w:color w:val="000000"/>
                <w:sz w:val="22"/>
              </w:rPr>
            </w:pPr>
            <w:r>
              <w:rPr>
                <w:rFonts w:ascii="Arial" w:eastAsia="等线" w:hAnsi="Arial" w:cs="Arial"/>
                <w:color w:val="000000"/>
                <w:kern w:val="0"/>
                <w:sz w:val="22"/>
                <w:lang w:bidi="ar"/>
              </w:rPr>
              <w:t>0</w:t>
            </w:r>
          </w:p>
        </w:tc>
        <w:tc>
          <w:tcPr>
            <w:tcW w:w="180" w:type="pct"/>
            <w:tcBorders>
              <w:top w:val="single" w:sz="4" w:space="0" w:color="000000"/>
              <w:left w:val="single" w:sz="4" w:space="0" w:color="000000"/>
              <w:bottom w:val="single" w:sz="4" w:space="0" w:color="000000"/>
              <w:right w:val="single" w:sz="4" w:space="0" w:color="000000"/>
            </w:tcBorders>
            <w:shd w:val="clear" w:color="auto" w:fill="auto"/>
            <w:noWrap/>
            <w:vAlign w:val="bottom"/>
          </w:tcPr>
          <w:p w:rsidR="000C483E" w:rsidRDefault="00F70D6B">
            <w:pPr>
              <w:widowControl/>
              <w:jc w:val="right"/>
              <w:textAlignment w:val="bottom"/>
              <w:rPr>
                <w:rFonts w:ascii="Arial" w:eastAsia="等线" w:hAnsi="Arial" w:cs="Arial"/>
                <w:color w:val="000000"/>
                <w:sz w:val="22"/>
              </w:rPr>
            </w:pPr>
            <w:r>
              <w:rPr>
                <w:rFonts w:ascii="Arial" w:eastAsia="等线" w:hAnsi="Arial" w:cs="Arial"/>
                <w:color w:val="000000"/>
                <w:kern w:val="0"/>
                <w:sz w:val="22"/>
                <w:lang w:bidi="ar"/>
              </w:rPr>
              <w:t>0</w:t>
            </w:r>
          </w:p>
        </w:tc>
        <w:tc>
          <w:tcPr>
            <w:tcW w:w="186" w:type="pct"/>
            <w:tcBorders>
              <w:top w:val="single" w:sz="4" w:space="0" w:color="000000"/>
              <w:left w:val="single" w:sz="4" w:space="0" w:color="000000"/>
              <w:bottom w:val="single" w:sz="4" w:space="0" w:color="000000"/>
              <w:right w:val="single" w:sz="4" w:space="0" w:color="000000"/>
            </w:tcBorders>
            <w:shd w:val="clear" w:color="auto" w:fill="auto"/>
            <w:noWrap/>
            <w:vAlign w:val="bottom"/>
          </w:tcPr>
          <w:p w:rsidR="000C483E" w:rsidRDefault="00F70D6B">
            <w:pPr>
              <w:widowControl/>
              <w:jc w:val="right"/>
              <w:textAlignment w:val="bottom"/>
              <w:rPr>
                <w:rFonts w:ascii="Arial" w:eastAsia="等线" w:hAnsi="Arial" w:cs="Arial"/>
                <w:color w:val="000000"/>
                <w:sz w:val="22"/>
              </w:rPr>
            </w:pPr>
            <w:r>
              <w:rPr>
                <w:rFonts w:ascii="Arial" w:eastAsia="等线" w:hAnsi="Arial" w:cs="Arial"/>
                <w:color w:val="000000"/>
                <w:kern w:val="0"/>
                <w:sz w:val="22"/>
                <w:lang w:bidi="ar"/>
              </w:rPr>
              <w:t>0</w:t>
            </w:r>
          </w:p>
        </w:tc>
      </w:tr>
      <w:tr w:rsidR="000C483E">
        <w:trPr>
          <w:trHeight w:val="300"/>
        </w:trPr>
        <w:tc>
          <w:tcPr>
            <w:tcW w:w="113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0C483E" w:rsidRDefault="00F70D6B">
            <w:pPr>
              <w:widowControl/>
              <w:jc w:val="left"/>
              <w:textAlignment w:val="center"/>
              <w:rPr>
                <w:rFonts w:ascii="Arial" w:eastAsia="等线" w:hAnsi="Arial" w:cs="Arial"/>
                <w:b/>
                <w:bCs/>
                <w:color w:val="000000"/>
                <w:sz w:val="22"/>
              </w:rPr>
            </w:pPr>
            <w:r>
              <w:rPr>
                <w:rStyle w:val="font31"/>
                <w:rFonts w:eastAsia="等线"/>
                <w:lang w:bidi="ar"/>
              </w:rPr>
              <w:t xml:space="preserve">Strains isolated from </w:t>
            </w:r>
            <w:r>
              <w:rPr>
                <w:rStyle w:val="font61"/>
                <w:rFonts w:hint="default"/>
                <w:lang w:bidi="ar"/>
              </w:rPr>
              <w:t>≥</w:t>
            </w:r>
            <w:r>
              <w:rPr>
                <w:rStyle w:val="font31"/>
                <w:rFonts w:eastAsia="等线"/>
                <w:lang w:bidi="ar"/>
              </w:rPr>
              <w:t>2 specimens of non-CD controls</w:t>
            </w:r>
          </w:p>
        </w:tc>
        <w:tc>
          <w:tcPr>
            <w:tcW w:w="844" w:type="pct"/>
            <w:tcBorders>
              <w:top w:val="single" w:sz="4" w:space="0" w:color="000000"/>
              <w:left w:val="single" w:sz="4" w:space="0" w:color="000000"/>
              <w:bottom w:val="single" w:sz="4" w:space="0" w:color="000000"/>
              <w:right w:val="single" w:sz="4" w:space="0" w:color="000000"/>
            </w:tcBorders>
            <w:shd w:val="clear" w:color="auto" w:fill="auto"/>
            <w:noWrap/>
            <w:vAlign w:val="bottom"/>
          </w:tcPr>
          <w:p w:rsidR="000C483E" w:rsidRDefault="00F70D6B">
            <w:pPr>
              <w:widowControl/>
              <w:jc w:val="left"/>
              <w:textAlignment w:val="bottom"/>
              <w:rPr>
                <w:rFonts w:ascii="Arial" w:eastAsia="等线" w:hAnsi="Arial" w:cs="Arial"/>
                <w:b/>
                <w:bCs/>
                <w:color w:val="000000"/>
                <w:sz w:val="20"/>
                <w:szCs w:val="20"/>
              </w:rPr>
            </w:pPr>
            <w:r>
              <w:rPr>
                <w:rFonts w:ascii="Arial" w:eastAsia="等线" w:hAnsi="Arial" w:cs="Arial"/>
                <w:b/>
                <w:bCs/>
                <w:color w:val="000000"/>
                <w:kern w:val="0"/>
                <w:sz w:val="20"/>
                <w:szCs w:val="20"/>
                <w:lang w:bidi="ar"/>
              </w:rPr>
              <w:t>Family</w:t>
            </w:r>
          </w:p>
        </w:tc>
        <w:tc>
          <w:tcPr>
            <w:tcW w:w="234" w:type="pct"/>
            <w:tcBorders>
              <w:top w:val="single" w:sz="4" w:space="0" w:color="000000"/>
              <w:left w:val="single" w:sz="4" w:space="0" w:color="000000"/>
              <w:bottom w:val="single" w:sz="4" w:space="0" w:color="000000"/>
              <w:right w:val="single" w:sz="4" w:space="0" w:color="000000"/>
            </w:tcBorders>
            <w:shd w:val="clear" w:color="auto" w:fill="auto"/>
            <w:noWrap/>
            <w:vAlign w:val="bottom"/>
          </w:tcPr>
          <w:p w:rsidR="000C483E" w:rsidRDefault="00F70D6B">
            <w:pPr>
              <w:widowControl/>
              <w:jc w:val="left"/>
              <w:textAlignment w:val="bottom"/>
              <w:rPr>
                <w:rFonts w:ascii="Arial" w:eastAsia="等线" w:hAnsi="Arial" w:cs="Arial"/>
                <w:b/>
                <w:bCs/>
                <w:color w:val="000000"/>
                <w:sz w:val="22"/>
              </w:rPr>
            </w:pPr>
            <w:r>
              <w:rPr>
                <w:rFonts w:ascii="Arial" w:eastAsia="等线" w:hAnsi="Arial" w:cs="Arial"/>
                <w:b/>
                <w:bCs/>
                <w:color w:val="000000"/>
                <w:kern w:val="0"/>
                <w:sz w:val="22"/>
                <w:lang w:bidi="ar"/>
              </w:rPr>
              <w:t>CRC-1</w:t>
            </w:r>
          </w:p>
        </w:tc>
        <w:tc>
          <w:tcPr>
            <w:tcW w:w="234" w:type="pct"/>
            <w:tcBorders>
              <w:top w:val="single" w:sz="4" w:space="0" w:color="000000"/>
              <w:left w:val="single" w:sz="4" w:space="0" w:color="000000"/>
              <w:bottom w:val="single" w:sz="4" w:space="0" w:color="000000"/>
              <w:right w:val="single" w:sz="4" w:space="0" w:color="000000"/>
            </w:tcBorders>
            <w:shd w:val="clear" w:color="auto" w:fill="auto"/>
            <w:noWrap/>
            <w:vAlign w:val="bottom"/>
          </w:tcPr>
          <w:p w:rsidR="000C483E" w:rsidRDefault="00F70D6B">
            <w:pPr>
              <w:widowControl/>
              <w:jc w:val="left"/>
              <w:textAlignment w:val="bottom"/>
              <w:rPr>
                <w:rFonts w:ascii="Arial" w:eastAsia="等线" w:hAnsi="Arial" w:cs="Arial"/>
                <w:b/>
                <w:bCs/>
                <w:color w:val="000000"/>
                <w:sz w:val="22"/>
              </w:rPr>
            </w:pPr>
            <w:r>
              <w:rPr>
                <w:rFonts w:ascii="Arial" w:eastAsia="等线" w:hAnsi="Arial" w:cs="Arial"/>
                <w:b/>
                <w:bCs/>
                <w:color w:val="000000"/>
                <w:kern w:val="0"/>
                <w:sz w:val="22"/>
                <w:lang w:bidi="ar"/>
              </w:rPr>
              <w:t>CRC-2</w:t>
            </w:r>
          </w:p>
        </w:tc>
        <w:tc>
          <w:tcPr>
            <w:tcW w:w="234" w:type="pct"/>
            <w:tcBorders>
              <w:top w:val="single" w:sz="4" w:space="0" w:color="000000"/>
              <w:left w:val="single" w:sz="4" w:space="0" w:color="000000"/>
              <w:bottom w:val="single" w:sz="4" w:space="0" w:color="000000"/>
              <w:right w:val="single" w:sz="4" w:space="0" w:color="000000"/>
            </w:tcBorders>
            <w:shd w:val="clear" w:color="auto" w:fill="auto"/>
            <w:noWrap/>
            <w:vAlign w:val="bottom"/>
          </w:tcPr>
          <w:p w:rsidR="000C483E" w:rsidRDefault="00F70D6B">
            <w:pPr>
              <w:widowControl/>
              <w:jc w:val="left"/>
              <w:textAlignment w:val="bottom"/>
              <w:rPr>
                <w:rFonts w:ascii="Arial" w:eastAsia="等线" w:hAnsi="Arial" w:cs="Arial"/>
                <w:b/>
                <w:bCs/>
                <w:color w:val="000000"/>
                <w:sz w:val="22"/>
              </w:rPr>
            </w:pPr>
            <w:r>
              <w:rPr>
                <w:rFonts w:ascii="Arial" w:eastAsia="等线" w:hAnsi="Arial" w:cs="Arial"/>
                <w:b/>
                <w:bCs/>
                <w:color w:val="000000"/>
                <w:kern w:val="0"/>
                <w:sz w:val="22"/>
                <w:lang w:bidi="ar"/>
              </w:rPr>
              <w:t>CRC-3</w:t>
            </w:r>
          </w:p>
        </w:tc>
        <w:tc>
          <w:tcPr>
            <w:tcW w:w="234" w:type="pct"/>
            <w:tcBorders>
              <w:top w:val="single" w:sz="4" w:space="0" w:color="000000"/>
              <w:left w:val="single" w:sz="4" w:space="0" w:color="000000"/>
              <w:bottom w:val="single" w:sz="4" w:space="0" w:color="000000"/>
              <w:right w:val="single" w:sz="4" w:space="0" w:color="000000"/>
            </w:tcBorders>
            <w:shd w:val="clear" w:color="auto" w:fill="auto"/>
            <w:noWrap/>
            <w:vAlign w:val="bottom"/>
          </w:tcPr>
          <w:p w:rsidR="000C483E" w:rsidRDefault="00F70D6B">
            <w:pPr>
              <w:widowControl/>
              <w:jc w:val="left"/>
              <w:textAlignment w:val="bottom"/>
              <w:rPr>
                <w:rFonts w:ascii="Arial" w:eastAsia="等线" w:hAnsi="Arial" w:cs="Arial"/>
                <w:b/>
                <w:bCs/>
                <w:color w:val="000000"/>
                <w:sz w:val="22"/>
              </w:rPr>
            </w:pPr>
            <w:r>
              <w:rPr>
                <w:rFonts w:ascii="Arial" w:eastAsia="等线" w:hAnsi="Arial" w:cs="Arial"/>
                <w:b/>
                <w:bCs/>
                <w:color w:val="000000"/>
                <w:kern w:val="0"/>
                <w:sz w:val="22"/>
                <w:lang w:bidi="ar"/>
              </w:rPr>
              <w:t>CRC-4</w:t>
            </w:r>
          </w:p>
        </w:tc>
        <w:tc>
          <w:tcPr>
            <w:tcW w:w="234" w:type="pct"/>
            <w:tcBorders>
              <w:top w:val="single" w:sz="4" w:space="0" w:color="000000"/>
              <w:left w:val="single" w:sz="4" w:space="0" w:color="000000"/>
              <w:bottom w:val="single" w:sz="4" w:space="0" w:color="000000"/>
              <w:right w:val="single" w:sz="4" w:space="0" w:color="000000"/>
            </w:tcBorders>
            <w:shd w:val="clear" w:color="auto" w:fill="auto"/>
            <w:noWrap/>
            <w:vAlign w:val="bottom"/>
          </w:tcPr>
          <w:p w:rsidR="000C483E" w:rsidRDefault="00F70D6B">
            <w:pPr>
              <w:widowControl/>
              <w:jc w:val="left"/>
              <w:textAlignment w:val="bottom"/>
              <w:rPr>
                <w:rFonts w:ascii="Arial" w:eastAsia="等线" w:hAnsi="Arial" w:cs="Arial"/>
                <w:b/>
                <w:bCs/>
                <w:color w:val="000000"/>
                <w:sz w:val="22"/>
              </w:rPr>
            </w:pPr>
            <w:r>
              <w:rPr>
                <w:rFonts w:ascii="Arial" w:eastAsia="等线" w:hAnsi="Arial" w:cs="Arial"/>
                <w:b/>
                <w:bCs/>
                <w:color w:val="000000"/>
                <w:kern w:val="0"/>
                <w:sz w:val="22"/>
                <w:lang w:bidi="ar"/>
              </w:rPr>
              <w:t>CRC-5</w:t>
            </w:r>
          </w:p>
        </w:tc>
        <w:tc>
          <w:tcPr>
            <w:tcW w:w="234" w:type="pct"/>
            <w:tcBorders>
              <w:top w:val="single" w:sz="4" w:space="0" w:color="000000"/>
              <w:left w:val="single" w:sz="4" w:space="0" w:color="000000"/>
              <w:bottom w:val="single" w:sz="4" w:space="0" w:color="000000"/>
              <w:right w:val="single" w:sz="4" w:space="0" w:color="000000"/>
            </w:tcBorders>
            <w:shd w:val="clear" w:color="auto" w:fill="auto"/>
            <w:noWrap/>
            <w:vAlign w:val="bottom"/>
          </w:tcPr>
          <w:p w:rsidR="000C483E" w:rsidRDefault="00F70D6B">
            <w:pPr>
              <w:widowControl/>
              <w:jc w:val="left"/>
              <w:textAlignment w:val="bottom"/>
              <w:rPr>
                <w:rFonts w:ascii="Arial" w:eastAsia="等线" w:hAnsi="Arial" w:cs="Arial"/>
                <w:b/>
                <w:bCs/>
                <w:color w:val="000000"/>
                <w:sz w:val="22"/>
              </w:rPr>
            </w:pPr>
            <w:r>
              <w:rPr>
                <w:rFonts w:ascii="Arial" w:eastAsia="等线" w:hAnsi="Arial" w:cs="Arial"/>
                <w:b/>
                <w:bCs/>
                <w:color w:val="000000"/>
                <w:kern w:val="0"/>
                <w:sz w:val="22"/>
                <w:lang w:bidi="ar"/>
              </w:rPr>
              <w:t>CRC-6</w:t>
            </w:r>
          </w:p>
        </w:tc>
        <w:tc>
          <w:tcPr>
            <w:tcW w:w="234" w:type="pct"/>
            <w:tcBorders>
              <w:top w:val="single" w:sz="4" w:space="0" w:color="000000"/>
              <w:left w:val="single" w:sz="4" w:space="0" w:color="000000"/>
              <w:bottom w:val="single" w:sz="4" w:space="0" w:color="000000"/>
              <w:right w:val="single" w:sz="4" w:space="0" w:color="000000"/>
            </w:tcBorders>
            <w:shd w:val="clear" w:color="auto" w:fill="auto"/>
            <w:noWrap/>
            <w:vAlign w:val="bottom"/>
          </w:tcPr>
          <w:p w:rsidR="000C483E" w:rsidRDefault="00F70D6B">
            <w:pPr>
              <w:widowControl/>
              <w:jc w:val="left"/>
              <w:textAlignment w:val="bottom"/>
              <w:rPr>
                <w:rFonts w:ascii="Arial" w:eastAsia="等线" w:hAnsi="Arial" w:cs="Arial"/>
                <w:b/>
                <w:bCs/>
                <w:color w:val="000000"/>
                <w:sz w:val="22"/>
              </w:rPr>
            </w:pPr>
            <w:r>
              <w:rPr>
                <w:rFonts w:ascii="Arial" w:eastAsia="等线" w:hAnsi="Arial" w:cs="Arial"/>
                <w:b/>
                <w:bCs/>
                <w:color w:val="000000"/>
                <w:kern w:val="0"/>
                <w:sz w:val="22"/>
                <w:lang w:bidi="ar"/>
              </w:rPr>
              <w:t>CRC-7</w:t>
            </w:r>
          </w:p>
        </w:tc>
        <w:tc>
          <w:tcPr>
            <w:tcW w:w="234" w:type="pct"/>
            <w:tcBorders>
              <w:top w:val="single" w:sz="4" w:space="0" w:color="000000"/>
              <w:left w:val="single" w:sz="4" w:space="0" w:color="000000"/>
              <w:bottom w:val="single" w:sz="4" w:space="0" w:color="000000"/>
              <w:right w:val="single" w:sz="4" w:space="0" w:color="000000"/>
            </w:tcBorders>
            <w:shd w:val="clear" w:color="auto" w:fill="auto"/>
            <w:noWrap/>
            <w:vAlign w:val="bottom"/>
          </w:tcPr>
          <w:p w:rsidR="000C483E" w:rsidRDefault="00F70D6B">
            <w:pPr>
              <w:widowControl/>
              <w:jc w:val="left"/>
              <w:textAlignment w:val="bottom"/>
              <w:rPr>
                <w:rFonts w:ascii="Arial" w:eastAsia="等线" w:hAnsi="Arial" w:cs="Arial"/>
                <w:b/>
                <w:bCs/>
                <w:color w:val="000000"/>
                <w:sz w:val="22"/>
              </w:rPr>
            </w:pPr>
            <w:r>
              <w:rPr>
                <w:rFonts w:ascii="Arial" w:eastAsia="等线" w:hAnsi="Arial" w:cs="Arial"/>
                <w:b/>
                <w:bCs/>
                <w:color w:val="000000"/>
                <w:kern w:val="0"/>
                <w:sz w:val="22"/>
                <w:lang w:bidi="ar"/>
              </w:rPr>
              <w:t>CRC-8</w:t>
            </w:r>
          </w:p>
        </w:tc>
        <w:tc>
          <w:tcPr>
            <w:tcW w:w="234" w:type="pct"/>
            <w:tcBorders>
              <w:top w:val="single" w:sz="4" w:space="0" w:color="000000"/>
              <w:left w:val="single" w:sz="4" w:space="0" w:color="000000"/>
              <w:bottom w:val="single" w:sz="4" w:space="0" w:color="000000"/>
              <w:right w:val="single" w:sz="4" w:space="0" w:color="000000"/>
            </w:tcBorders>
            <w:shd w:val="clear" w:color="auto" w:fill="auto"/>
            <w:noWrap/>
            <w:vAlign w:val="bottom"/>
          </w:tcPr>
          <w:p w:rsidR="000C483E" w:rsidRDefault="00F70D6B">
            <w:pPr>
              <w:widowControl/>
              <w:jc w:val="left"/>
              <w:textAlignment w:val="bottom"/>
              <w:rPr>
                <w:rFonts w:ascii="Arial" w:eastAsia="等线" w:hAnsi="Arial" w:cs="Arial"/>
                <w:b/>
                <w:bCs/>
                <w:color w:val="000000"/>
                <w:sz w:val="22"/>
              </w:rPr>
            </w:pPr>
            <w:r>
              <w:rPr>
                <w:rFonts w:ascii="Arial" w:eastAsia="等线" w:hAnsi="Arial" w:cs="Arial"/>
                <w:b/>
                <w:bCs/>
                <w:color w:val="000000"/>
                <w:kern w:val="0"/>
                <w:sz w:val="22"/>
                <w:lang w:bidi="ar"/>
              </w:rPr>
              <w:t>CRC-9</w:t>
            </w:r>
          </w:p>
        </w:tc>
        <w:tc>
          <w:tcPr>
            <w:tcW w:w="179" w:type="pct"/>
            <w:tcBorders>
              <w:top w:val="nil"/>
              <w:left w:val="nil"/>
              <w:bottom w:val="nil"/>
              <w:right w:val="nil"/>
            </w:tcBorders>
            <w:shd w:val="clear" w:color="auto" w:fill="auto"/>
            <w:noWrap/>
            <w:vAlign w:val="bottom"/>
          </w:tcPr>
          <w:p w:rsidR="000C483E" w:rsidRDefault="000C483E">
            <w:pPr>
              <w:rPr>
                <w:rFonts w:ascii="等线" w:eastAsia="等线" w:hAnsi="等线" w:cs="等线"/>
                <w:color w:val="000000"/>
                <w:sz w:val="22"/>
              </w:rPr>
            </w:pPr>
          </w:p>
        </w:tc>
        <w:tc>
          <w:tcPr>
            <w:tcW w:w="179" w:type="pct"/>
            <w:tcBorders>
              <w:top w:val="nil"/>
              <w:left w:val="nil"/>
              <w:bottom w:val="nil"/>
              <w:right w:val="nil"/>
            </w:tcBorders>
            <w:shd w:val="clear" w:color="auto" w:fill="auto"/>
            <w:noWrap/>
            <w:vAlign w:val="bottom"/>
          </w:tcPr>
          <w:p w:rsidR="000C483E" w:rsidRDefault="000C483E">
            <w:pPr>
              <w:rPr>
                <w:rFonts w:ascii="等线" w:eastAsia="等线" w:hAnsi="等线" w:cs="等线"/>
                <w:color w:val="000000"/>
                <w:sz w:val="22"/>
              </w:rPr>
            </w:pPr>
          </w:p>
        </w:tc>
        <w:tc>
          <w:tcPr>
            <w:tcW w:w="180" w:type="pct"/>
            <w:tcBorders>
              <w:top w:val="nil"/>
              <w:left w:val="nil"/>
              <w:bottom w:val="nil"/>
              <w:right w:val="nil"/>
            </w:tcBorders>
            <w:shd w:val="clear" w:color="auto" w:fill="auto"/>
            <w:noWrap/>
            <w:vAlign w:val="bottom"/>
          </w:tcPr>
          <w:p w:rsidR="000C483E" w:rsidRDefault="000C483E">
            <w:pPr>
              <w:rPr>
                <w:rFonts w:ascii="等线" w:eastAsia="等线" w:hAnsi="等线" w:cs="等线"/>
                <w:color w:val="000000"/>
                <w:sz w:val="22"/>
              </w:rPr>
            </w:pPr>
          </w:p>
        </w:tc>
        <w:tc>
          <w:tcPr>
            <w:tcW w:w="180" w:type="pct"/>
            <w:tcBorders>
              <w:top w:val="nil"/>
              <w:left w:val="nil"/>
              <w:bottom w:val="nil"/>
              <w:right w:val="nil"/>
            </w:tcBorders>
            <w:shd w:val="clear" w:color="auto" w:fill="auto"/>
            <w:noWrap/>
            <w:vAlign w:val="bottom"/>
          </w:tcPr>
          <w:p w:rsidR="000C483E" w:rsidRDefault="000C483E">
            <w:pPr>
              <w:rPr>
                <w:rFonts w:ascii="等线" w:eastAsia="等线" w:hAnsi="等线" w:cs="等线"/>
                <w:color w:val="000000"/>
                <w:sz w:val="22"/>
              </w:rPr>
            </w:pPr>
          </w:p>
        </w:tc>
        <w:tc>
          <w:tcPr>
            <w:tcW w:w="186" w:type="pct"/>
            <w:tcBorders>
              <w:top w:val="nil"/>
              <w:left w:val="nil"/>
              <w:bottom w:val="nil"/>
              <w:right w:val="nil"/>
            </w:tcBorders>
            <w:shd w:val="clear" w:color="auto" w:fill="auto"/>
            <w:noWrap/>
            <w:vAlign w:val="bottom"/>
          </w:tcPr>
          <w:p w:rsidR="000C483E" w:rsidRDefault="000C483E">
            <w:pPr>
              <w:rPr>
                <w:rFonts w:ascii="等线" w:eastAsia="等线" w:hAnsi="等线" w:cs="等线"/>
                <w:color w:val="000000"/>
                <w:sz w:val="22"/>
              </w:rPr>
            </w:pPr>
          </w:p>
        </w:tc>
      </w:tr>
      <w:tr w:rsidR="000C483E">
        <w:trPr>
          <w:trHeight w:val="285"/>
        </w:trPr>
        <w:tc>
          <w:tcPr>
            <w:tcW w:w="1134" w:type="pct"/>
            <w:tcBorders>
              <w:top w:val="single" w:sz="4" w:space="0" w:color="000000"/>
              <w:left w:val="single" w:sz="4" w:space="0" w:color="000000"/>
              <w:bottom w:val="single" w:sz="4" w:space="0" w:color="000000"/>
              <w:right w:val="single" w:sz="4" w:space="0" w:color="000000"/>
            </w:tcBorders>
            <w:shd w:val="clear" w:color="auto" w:fill="auto"/>
            <w:noWrap/>
            <w:vAlign w:val="bottom"/>
          </w:tcPr>
          <w:p w:rsidR="000C483E" w:rsidRDefault="00F70D6B">
            <w:pPr>
              <w:widowControl/>
              <w:jc w:val="left"/>
              <w:textAlignment w:val="bottom"/>
              <w:rPr>
                <w:rFonts w:ascii="Arial" w:eastAsia="等线" w:hAnsi="Arial" w:cs="Arial"/>
                <w:i/>
                <w:iCs/>
                <w:color w:val="000000"/>
                <w:sz w:val="20"/>
                <w:szCs w:val="20"/>
              </w:rPr>
            </w:pPr>
            <w:r>
              <w:rPr>
                <w:rStyle w:val="font11"/>
                <w:rFonts w:eastAsia="等线"/>
                <w:lang w:bidi="ar"/>
              </w:rPr>
              <w:lastRenderedPageBreak/>
              <w:t xml:space="preserve">Staphylococcus </w:t>
            </w:r>
            <w:proofErr w:type="spellStart"/>
            <w:r>
              <w:rPr>
                <w:rStyle w:val="font11"/>
                <w:rFonts w:eastAsia="等线"/>
                <w:lang w:bidi="ar"/>
              </w:rPr>
              <w:t>capitis</w:t>
            </w:r>
            <w:r>
              <w:rPr>
                <w:rStyle w:val="font51"/>
                <w:rFonts w:eastAsia="等线"/>
                <w:lang w:bidi="ar"/>
              </w:rPr>
              <w:t>strain</w:t>
            </w:r>
            <w:proofErr w:type="spellEnd"/>
            <w:r>
              <w:rPr>
                <w:rStyle w:val="font51"/>
                <w:rFonts w:eastAsia="等线"/>
                <w:lang w:bidi="ar"/>
              </w:rPr>
              <w:t xml:space="preserve"> JCM 2420</w:t>
            </w:r>
          </w:p>
        </w:tc>
        <w:tc>
          <w:tcPr>
            <w:tcW w:w="844" w:type="pct"/>
            <w:tcBorders>
              <w:top w:val="single" w:sz="4" w:space="0" w:color="000000"/>
              <w:left w:val="single" w:sz="4" w:space="0" w:color="000000"/>
              <w:bottom w:val="single" w:sz="4" w:space="0" w:color="000000"/>
              <w:right w:val="single" w:sz="4" w:space="0" w:color="000000"/>
            </w:tcBorders>
            <w:shd w:val="clear" w:color="auto" w:fill="auto"/>
            <w:noWrap/>
            <w:vAlign w:val="bottom"/>
          </w:tcPr>
          <w:p w:rsidR="000C483E" w:rsidRDefault="00F70D6B">
            <w:pPr>
              <w:widowControl/>
              <w:jc w:val="left"/>
              <w:textAlignment w:val="bottom"/>
              <w:rPr>
                <w:rFonts w:ascii="Arial" w:eastAsia="等线" w:hAnsi="Arial" w:cs="Arial"/>
                <w:i/>
                <w:iCs/>
                <w:color w:val="000000"/>
                <w:sz w:val="20"/>
                <w:szCs w:val="20"/>
              </w:rPr>
            </w:pPr>
            <w:proofErr w:type="spellStart"/>
            <w:r>
              <w:rPr>
                <w:rFonts w:ascii="Arial" w:eastAsia="等线" w:hAnsi="Arial" w:cs="Arial"/>
                <w:i/>
                <w:iCs/>
                <w:color w:val="000000"/>
                <w:kern w:val="0"/>
                <w:sz w:val="20"/>
                <w:szCs w:val="20"/>
                <w:lang w:bidi="ar"/>
              </w:rPr>
              <w:t>Staphylococcaceae</w:t>
            </w:r>
            <w:proofErr w:type="spellEnd"/>
          </w:p>
        </w:tc>
        <w:tc>
          <w:tcPr>
            <w:tcW w:w="234" w:type="pct"/>
            <w:tcBorders>
              <w:top w:val="single" w:sz="4" w:space="0" w:color="000000"/>
              <w:left w:val="single" w:sz="4" w:space="0" w:color="000000"/>
              <w:bottom w:val="single" w:sz="4" w:space="0" w:color="000000"/>
              <w:right w:val="single" w:sz="4" w:space="0" w:color="000000"/>
            </w:tcBorders>
            <w:shd w:val="clear" w:color="auto" w:fill="auto"/>
            <w:noWrap/>
            <w:vAlign w:val="bottom"/>
          </w:tcPr>
          <w:p w:rsidR="000C483E" w:rsidRDefault="00F70D6B">
            <w:pPr>
              <w:widowControl/>
              <w:jc w:val="right"/>
              <w:textAlignment w:val="bottom"/>
              <w:rPr>
                <w:rFonts w:ascii="Arial" w:eastAsia="等线" w:hAnsi="Arial" w:cs="Arial"/>
                <w:color w:val="000000"/>
                <w:sz w:val="22"/>
              </w:rPr>
            </w:pPr>
            <w:r>
              <w:rPr>
                <w:rFonts w:ascii="Arial" w:eastAsia="等线" w:hAnsi="Arial" w:cs="Arial"/>
                <w:color w:val="000000"/>
                <w:kern w:val="0"/>
                <w:sz w:val="22"/>
                <w:lang w:bidi="ar"/>
              </w:rPr>
              <w:t>1</w:t>
            </w:r>
          </w:p>
        </w:tc>
        <w:tc>
          <w:tcPr>
            <w:tcW w:w="234" w:type="pct"/>
            <w:tcBorders>
              <w:top w:val="single" w:sz="4" w:space="0" w:color="000000"/>
              <w:left w:val="single" w:sz="4" w:space="0" w:color="000000"/>
              <w:bottom w:val="single" w:sz="4" w:space="0" w:color="000000"/>
              <w:right w:val="single" w:sz="4" w:space="0" w:color="000000"/>
            </w:tcBorders>
            <w:shd w:val="clear" w:color="auto" w:fill="auto"/>
            <w:noWrap/>
            <w:vAlign w:val="bottom"/>
          </w:tcPr>
          <w:p w:rsidR="000C483E" w:rsidRDefault="00F70D6B">
            <w:pPr>
              <w:widowControl/>
              <w:jc w:val="right"/>
              <w:textAlignment w:val="bottom"/>
              <w:rPr>
                <w:rFonts w:ascii="Arial" w:eastAsia="等线" w:hAnsi="Arial" w:cs="Arial"/>
                <w:color w:val="000000"/>
                <w:sz w:val="22"/>
              </w:rPr>
            </w:pPr>
            <w:r>
              <w:rPr>
                <w:rFonts w:ascii="Arial" w:eastAsia="等线" w:hAnsi="Arial" w:cs="Arial"/>
                <w:color w:val="000000"/>
                <w:kern w:val="0"/>
                <w:sz w:val="22"/>
                <w:lang w:bidi="ar"/>
              </w:rPr>
              <w:t>0</w:t>
            </w:r>
          </w:p>
        </w:tc>
        <w:tc>
          <w:tcPr>
            <w:tcW w:w="234" w:type="pct"/>
            <w:tcBorders>
              <w:top w:val="single" w:sz="4" w:space="0" w:color="000000"/>
              <w:left w:val="single" w:sz="4" w:space="0" w:color="000000"/>
              <w:bottom w:val="single" w:sz="4" w:space="0" w:color="000000"/>
              <w:right w:val="single" w:sz="4" w:space="0" w:color="000000"/>
            </w:tcBorders>
            <w:shd w:val="clear" w:color="auto" w:fill="auto"/>
            <w:noWrap/>
            <w:vAlign w:val="bottom"/>
          </w:tcPr>
          <w:p w:rsidR="000C483E" w:rsidRDefault="00F70D6B">
            <w:pPr>
              <w:widowControl/>
              <w:jc w:val="right"/>
              <w:textAlignment w:val="bottom"/>
              <w:rPr>
                <w:rFonts w:ascii="Arial" w:eastAsia="等线" w:hAnsi="Arial" w:cs="Arial"/>
                <w:color w:val="000000"/>
                <w:sz w:val="22"/>
              </w:rPr>
            </w:pPr>
            <w:r>
              <w:rPr>
                <w:rFonts w:ascii="Arial" w:eastAsia="等线" w:hAnsi="Arial" w:cs="Arial"/>
                <w:color w:val="000000"/>
                <w:kern w:val="0"/>
                <w:sz w:val="22"/>
                <w:lang w:bidi="ar"/>
              </w:rPr>
              <w:t>0</w:t>
            </w:r>
          </w:p>
        </w:tc>
        <w:tc>
          <w:tcPr>
            <w:tcW w:w="234" w:type="pct"/>
            <w:tcBorders>
              <w:top w:val="single" w:sz="4" w:space="0" w:color="000000"/>
              <w:left w:val="single" w:sz="4" w:space="0" w:color="000000"/>
              <w:bottom w:val="single" w:sz="4" w:space="0" w:color="000000"/>
              <w:right w:val="single" w:sz="4" w:space="0" w:color="000000"/>
            </w:tcBorders>
            <w:shd w:val="clear" w:color="auto" w:fill="auto"/>
            <w:noWrap/>
            <w:vAlign w:val="bottom"/>
          </w:tcPr>
          <w:p w:rsidR="000C483E" w:rsidRDefault="00F70D6B">
            <w:pPr>
              <w:widowControl/>
              <w:jc w:val="right"/>
              <w:textAlignment w:val="bottom"/>
              <w:rPr>
                <w:rFonts w:ascii="Arial" w:eastAsia="等线" w:hAnsi="Arial" w:cs="Arial"/>
                <w:color w:val="000000"/>
                <w:sz w:val="22"/>
              </w:rPr>
            </w:pPr>
            <w:r>
              <w:rPr>
                <w:rFonts w:ascii="Arial" w:eastAsia="等线" w:hAnsi="Arial" w:cs="Arial"/>
                <w:color w:val="000000"/>
                <w:kern w:val="0"/>
                <w:sz w:val="22"/>
                <w:lang w:bidi="ar"/>
              </w:rPr>
              <w:t>1</w:t>
            </w:r>
          </w:p>
        </w:tc>
        <w:tc>
          <w:tcPr>
            <w:tcW w:w="234" w:type="pct"/>
            <w:tcBorders>
              <w:top w:val="single" w:sz="4" w:space="0" w:color="000000"/>
              <w:left w:val="single" w:sz="4" w:space="0" w:color="000000"/>
              <w:bottom w:val="single" w:sz="4" w:space="0" w:color="000000"/>
              <w:right w:val="single" w:sz="4" w:space="0" w:color="000000"/>
            </w:tcBorders>
            <w:shd w:val="clear" w:color="auto" w:fill="auto"/>
            <w:noWrap/>
            <w:vAlign w:val="bottom"/>
          </w:tcPr>
          <w:p w:rsidR="000C483E" w:rsidRDefault="00F70D6B">
            <w:pPr>
              <w:widowControl/>
              <w:jc w:val="right"/>
              <w:textAlignment w:val="bottom"/>
              <w:rPr>
                <w:rFonts w:ascii="Arial" w:eastAsia="等线" w:hAnsi="Arial" w:cs="Arial"/>
                <w:color w:val="000000"/>
                <w:sz w:val="22"/>
              </w:rPr>
            </w:pPr>
            <w:r>
              <w:rPr>
                <w:rFonts w:ascii="Arial" w:eastAsia="等线" w:hAnsi="Arial" w:cs="Arial"/>
                <w:color w:val="000000"/>
                <w:kern w:val="0"/>
                <w:sz w:val="22"/>
                <w:lang w:bidi="ar"/>
              </w:rPr>
              <w:t>1</w:t>
            </w:r>
          </w:p>
        </w:tc>
        <w:tc>
          <w:tcPr>
            <w:tcW w:w="234" w:type="pct"/>
            <w:tcBorders>
              <w:top w:val="single" w:sz="4" w:space="0" w:color="000000"/>
              <w:left w:val="single" w:sz="4" w:space="0" w:color="000000"/>
              <w:bottom w:val="single" w:sz="4" w:space="0" w:color="000000"/>
              <w:right w:val="single" w:sz="4" w:space="0" w:color="000000"/>
            </w:tcBorders>
            <w:shd w:val="clear" w:color="auto" w:fill="auto"/>
            <w:noWrap/>
            <w:vAlign w:val="bottom"/>
          </w:tcPr>
          <w:p w:rsidR="000C483E" w:rsidRDefault="00F70D6B">
            <w:pPr>
              <w:widowControl/>
              <w:jc w:val="right"/>
              <w:textAlignment w:val="bottom"/>
              <w:rPr>
                <w:rFonts w:ascii="Arial" w:eastAsia="等线" w:hAnsi="Arial" w:cs="Arial"/>
                <w:color w:val="000000"/>
                <w:sz w:val="22"/>
              </w:rPr>
            </w:pPr>
            <w:r>
              <w:rPr>
                <w:rFonts w:ascii="Arial" w:eastAsia="等线" w:hAnsi="Arial" w:cs="Arial"/>
                <w:color w:val="000000"/>
                <w:kern w:val="0"/>
                <w:sz w:val="22"/>
                <w:lang w:bidi="ar"/>
              </w:rPr>
              <w:t>0</w:t>
            </w:r>
          </w:p>
        </w:tc>
        <w:tc>
          <w:tcPr>
            <w:tcW w:w="234" w:type="pct"/>
            <w:tcBorders>
              <w:top w:val="single" w:sz="4" w:space="0" w:color="000000"/>
              <w:left w:val="single" w:sz="4" w:space="0" w:color="000000"/>
              <w:bottom w:val="single" w:sz="4" w:space="0" w:color="000000"/>
              <w:right w:val="single" w:sz="4" w:space="0" w:color="000000"/>
            </w:tcBorders>
            <w:shd w:val="clear" w:color="auto" w:fill="auto"/>
            <w:noWrap/>
            <w:vAlign w:val="bottom"/>
          </w:tcPr>
          <w:p w:rsidR="000C483E" w:rsidRDefault="00F70D6B">
            <w:pPr>
              <w:widowControl/>
              <w:jc w:val="right"/>
              <w:textAlignment w:val="bottom"/>
              <w:rPr>
                <w:rFonts w:ascii="Arial" w:eastAsia="等线" w:hAnsi="Arial" w:cs="Arial"/>
                <w:color w:val="000000"/>
                <w:sz w:val="22"/>
              </w:rPr>
            </w:pPr>
            <w:r>
              <w:rPr>
                <w:rFonts w:ascii="Arial" w:eastAsia="等线" w:hAnsi="Arial" w:cs="Arial"/>
                <w:color w:val="000000"/>
                <w:kern w:val="0"/>
                <w:sz w:val="22"/>
                <w:lang w:bidi="ar"/>
              </w:rPr>
              <w:t>0</w:t>
            </w:r>
          </w:p>
        </w:tc>
        <w:tc>
          <w:tcPr>
            <w:tcW w:w="234" w:type="pct"/>
            <w:tcBorders>
              <w:top w:val="single" w:sz="4" w:space="0" w:color="000000"/>
              <w:left w:val="single" w:sz="4" w:space="0" w:color="000000"/>
              <w:bottom w:val="single" w:sz="4" w:space="0" w:color="000000"/>
              <w:right w:val="single" w:sz="4" w:space="0" w:color="000000"/>
            </w:tcBorders>
            <w:shd w:val="clear" w:color="auto" w:fill="auto"/>
            <w:noWrap/>
            <w:vAlign w:val="bottom"/>
          </w:tcPr>
          <w:p w:rsidR="000C483E" w:rsidRDefault="00F70D6B">
            <w:pPr>
              <w:widowControl/>
              <w:jc w:val="right"/>
              <w:textAlignment w:val="bottom"/>
              <w:rPr>
                <w:rFonts w:ascii="Arial" w:eastAsia="等线" w:hAnsi="Arial" w:cs="Arial"/>
                <w:color w:val="000000"/>
                <w:sz w:val="22"/>
              </w:rPr>
            </w:pPr>
            <w:r>
              <w:rPr>
                <w:rFonts w:ascii="Arial" w:eastAsia="等线" w:hAnsi="Arial" w:cs="Arial"/>
                <w:color w:val="000000"/>
                <w:kern w:val="0"/>
                <w:sz w:val="22"/>
                <w:lang w:bidi="ar"/>
              </w:rPr>
              <w:t>0</w:t>
            </w:r>
          </w:p>
        </w:tc>
        <w:tc>
          <w:tcPr>
            <w:tcW w:w="234" w:type="pct"/>
            <w:tcBorders>
              <w:top w:val="single" w:sz="4" w:space="0" w:color="000000"/>
              <w:left w:val="single" w:sz="4" w:space="0" w:color="000000"/>
              <w:bottom w:val="single" w:sz="4" w:space="0" w:color="000000"/>
              <w:right w:val="single" w:sz="4" w:space="0" w:color="000000"/>
            </w:tcBorders>
            <w:shd w:val="clear" w:color="auto" w:fill="auto"/>
            <w:noWrap/>
            <w:vAlign w:val="bottom"/>
          </w:tcPr>
          <w:p w:rsidR="000C483E" w:rsidRDefault="00F70D6B">
            <w:pPr>
              <w:widowControl/>
              <w:jc w:val="right"/>
              <w:textAlignment w:val="bottom"/>
              <w:rPr>
                <w:rFonts w:ascii="Arial" w:eastAsia="等线" w:hAnsi="Arial" w:cs="Arial"/>
                <w:color w:val="000000"/>
                <w:sz w:val="22"/>
              </w:rPr>
            </w:pPr>
            <w:r>
              <w:rPr>
                <w:rFonts w:ascii="Arial" w:eastAsia="等线" w:hAnsi="Arial" w:cs="Arial"/>
                <w:color w:val="000000"/>
                <w:kern w:val="0"/>
                <w:sz w:val="22"/>
                <w:lang w:bidi="ar"/>
              </w:rPr>
              <w:t>0</w:t>
            </w:r>
          </w:p>
        </w:tc>
        <w:tc>
          <w:tcPr>
            <w:tcW w:w="179" w:type="pct"/>
            <w:tcBorders>
              <w:top w:val="nil"/>
              <w:left w:val="nil"/>
              <w:bottom w:val="nil"/>
              <w:right w:val="nil"/>
            </w:tcBorders>
            <w:shd w:val="clear" w:color="auto" w:fill="auto"/>
            <w:noWrap/>
            <w:vAlign w:val="bottom"/>
          </w:tcPr>
          <w:p w:rsidR="000C483E" w:rsidRDefault="000C483E">
            <w:pPr>
              <w:rPr>
                <w:rFonts w:ascii="等线" w:eastAsia="等线" w:hAnsi="等线" w:cs="等线"/>
                <w:color w:val="000000"/>
                <w:sz w:val="22"/>
              </w:rPr>
            </w:pPr>
          </w:p>
        </w:tc>
        <w:tc>
          <w:tcPr>
            <w:tcW w:w="179" w:type="pct"/>
            <w:tcBorders>
              <w:top w:val="nil"/>
              <w:left w:val="nil"/>
              <w:bottom w:val="nil"/>
              <w:right w:val="nil"/>
            </w:tcBorders>
            <w:shd w:val="clear" w:color="auto" w:fill="auto"/>
            <w:noWrap/>
            <w:vAlign w:val="bottom"/>
          </w:tcPr>
          <w:p w:rsidR="000C483E" w:rsidRDefault="000C483E">
            <w:pPr>
              <w:rPr>
                <w:rFonts w:ascii="等线" w:eastAsia="等线" w:hAnsi="等线" w:cs="等线"/>
                <w:color w:val="000000"/>
                <w:sz w:val="22"/>
              </w:rPr>
            </w:pPr>
          </w:p>
        </w:tc>
        <w:tc>
          <w:tcPr>
            <w:tcW w:w="180" w:type="pct"/>
            <w:tcBorders>
              <w:top w:val="nil"/>
              <w:left w:val="nil"/>
              <w:bottom w:val="nil"/>
              <w:right w:val="nil"/>
            </w:tcBorders>
            <w:shd w:val="clear" w:color="auto" w:fill="auto"/>
            <w:noWrap/>
            <w:vAlign w:val="bottom"/>
          </w:tcPr>
          <w:p w:rsidR="000C483E" w:rsidRDefault="000C483E">
            <w:pPr>
              <w:rPr>
                <w:rFonts w:ascii="等线" w:eastAsia="等线" w:hAnsi="等线" w:cs="等线"/>
                <w:color w:val="000000"/>
                <w:sz w:val="22"/>
              </w:rPr>
            </w:pPr>
          </w:p>
        </w:tc>
        <w:tc>
          <w:tcPr>
            <w:tcW w:w="180" w:type="pct"/>
            <w:tcBorders>
              <w:top w:val="nil"/>
              <w:left w:val="nil"/>
              <w:bottom w:val="nil"/>
              <w:right w:val="nil"/>
            </w:tcBorders>
            <w:shd w:val="clear" w:color="auto" w:fill="auto"/>
            <w:noWrap/>
            <w:vAlign w:val="bottom"/>
          </w:tcPr>
          <w:p w:rsidR="000C483E" w:rsidRDefault="000C483E">
            <w:pPr>
              <w:rPr>
                <w:rFonts w:ascii="等线" w:eastAsia="等线" w:hAnsi="等线" w:cs="等线"/>
                <w:color w:val="000000"/>
                <w:sz w:val="22"/>
              </w:rPr>
            </w:pPr>
          </w:p>
        </w:tc>
        <w:tc>
          <w:tcPr>
            <w:tcW w:w="186" w:type="pct"/>
            <w:tcBorders>
              <w:top w:val="nil"/>
              <w:left w:val="nil"/>
              <w:bottom w:val="nil"/>
              <w:right w:val="nil"/>
            </w:tcBorders>
            <w:shd w:val="clear" w:color="auto" w:fill="auto"/>
            <w:noWrap/>
            <w:vAlign w:val="bottom"/>
          </w:tcPr>
          <w:p w:rsidR="000C483E" w:rsidRDefault="000C483E">
            <w:pPr>
              <w:rPr>
                <w:rFonts w:ascii="等线" w:eastAsia="等线" w:hAnsi="等线" w:cs="等线"/>
                <w:color w:val="000000"/>
                <w:sz w:val="22"/>
              </w:rPr>
            </w:pPr>
          </w:p>
        </w:tc>
      </w:tr>
      <w:tr w:rsidR="000C483E">
        <w:trPr>
          <w:trHeight w:val="285"/>
        </w:trPr>
        <w:tc>
          <w:tcPr>
            <w:tcW w:w="1134" w:type="pct"/>
            <w:tcBorders>
              <w:top w:val="single" w:sz="4" w:space="0" w:color="000000"/>
              <w:left w:val="single" w:sz="4" w:space="0" w:color="000000"/>
              <w:bottom w:val="single" w:sz="4" w:space="0" w:color="000000"/>
              <w:right w:val="single" w:sz="4" w:space="0" w:color="000000"/>
            </w:tcBorders>
            <w:shd w:val="clear" w:color="auto" w:fill="auto"/>
            <w:noWrap/>
            <w:vAlign w:val="bottom"/>
          </w:tcPr>
          <w:p w:rsidR="000C483E" w:rsidRDefault="00F70D6B">
            <w:pPr>
              <w:widowControl/>
              <w:jc w:val="left"/>
              <w:textAlignment w:val="bottom"/>
              <w:rPr>
                <w:rFonts w:ascii="Arial" w:eastAsia="等线" w:hAnsi="Arial" w:cs="Arial"/>
                <w:i/>
                <w:iCs/>
                <w:color w:val="000000"/>
                <w:sz w:val="20"/>
                <w:szCs w:val="20"/>
              </w:rPr>
            </w:pPr>
            <w:r>
              <w:rPr>
                <w:rStyle w:val="font11"/>
                <w:rFonts w:eastAsia="等线"/>
                <w:lang w:bidi="ar"/>
              </w:rPr>
              <w:t xml:space="preserve">Escherichia </w:t>
            </w:r>
            <w:proofErr w:type="spellStart"/>
            <w:r>
              <w:rPr>
                <w:rStyle w:val="font11"/>
                <w:rFonts w:eastAsia="等线"/>
                <w:lang w:bidi="ar"/>
              </w:rPr>
              <w:t>fergusonii</w:t>
            </w:r>
            <w:r>
              <w:rPr>
                <w:rStyle w:val="font51"/>
                <w:rFonts w:eastAsia="等线"/>
                <w:lang w:bidi="ar"/>
              </w:rPr>
              <w:t>ATCC</w:t>
            </w:r>
            <w:proofErr w:type="spellEnd"/>
            <w:r>
              <w:rPr>
                <w:rStyle w:val="font51"/>
                <w:rFonts w:eastAsia="等线"/>
                <w:lang w:bidi="ar"/>
              </w:rPr>
              <w:t xml:space="preserve"> 35469</w:t>
            </w:r>
          </w:p>
        </w:tc>
        <w:tc>
          <w:tcPr>
            <w:tcW w:w="844" w:type="pct"/>
            <w:tcBorders>
              <w:top w:val="single" w:sz="4" w:space="0" w:color="000000"/>
              <w:left w:val="single" w:sz="4" w:space="0" w:color="000000"/>
              <w:bottom w:val="single" w:sz="4" w:space="0" w:color="000000"/>
              <w:right w:val="single" w:sz="4" w:space="0" w:color="000000"/>
            </w:tcBorders>
            <w:shd w:val="clear" w:color="auto" w:fill="auto"/>
            <w:noWrap/>
            <w:vAlign w:val="bottom"/>
          </w:tcPr>
          <w:p w:rsidR="000C483E" w:rsidRDefault="00F70D6B">
            <w:pPr>
              <w:widowControl/>
              <w:jc w:val="left"/>
              <w:textAlignment w:val="bottom"/>
              <w:rPr>
                <w:rFonts w:ascii="Arial" w:eastAsia="等线" w:hAnsi="Arial" w:cs="Arial"/>
                <w:i/>
                <w:iCs/>
                <w:color w:val="000000"/>
                <w:sz w:val="20"/>
                <w:szCs w:val="20"/>
              </w:rPr>
            </w:pPr>
            <w:r>
              <w:rPr>
                <w:rFonts w:ascii="Arial" w:eastAsia="等线" w:hAnsi="Arial" w:cs="Arial"/>
                <w:i/>
                <w:iCs/>
                <w:color w:val="000000"/>
                <w:kern w:val="0"/>
                <w:sz w:val="20"/>
                <w:szCs w:val="20"/>
                <w:lang w:bidi="ar"/>
              </w:rPr>
              <w:t>Enterobacteriaceae</w:t>
            </w:r>
          </w:p>
        </w:tc>
        <w:tc>
          <w:tcPr>
            <w:tcW w:w="234" w:type="pct"/>
            <w:tcBorders>
              <w:top w:val="single" w:sz="4" w:space="0" w:color="000000"/>
              <w:left w:val="single" w:sz="4" w:space="0" w:color="000000"/>
              <w:bottom w:val="single" w:sz="4" w:space="0" w:color="000000"/>
              <w:right w:val="single" w:sz="4" w:space="0" w:color="000000"/>
            </w:tcBorders>
            <w:shd w:val="clear" w:color="auto" w:fill="auto"/>
            <w:noWrap/>
            <w:vAlign w:val="bottom"/>
          </w:tcPr>
          <w:p w:rsidR="000C483E" w:rsidRDefault="00F70D6B">
            <w:pPr>
              <w:widowControl/>
              <w:jc w:val="right"/>
              <w:textAlignment w:val="bottom"/>
              <w:rPr>
                <w:rFonts w:ascii="Arial" w:eastAsia="等线" w:hAnsi="Arial" w:cs="Arial"/>
                <w:color w:val="000000"/>
                <w:sz w:val="22"/>
              </w:rPr>
            </w:pPr>
            <w:r>
              <w:rPr>
                <w:rFonts w:ascii="Arial" w:eastAsia="等线" w:hAnsi="Arial" w:cs="Arial"/>
                <w:color w:val="000000"/>
                <w:kern w:val="0"/>
                <w:sz w:val="22"/>
                <w:lang w:bidi="ar"/>
              </w:rPr>
              <w:t>0</w:t>
            </w:r>
          </w:p>
        </w:tc>
        <w:tc>
          <w:tcPr>
            <w:tcW w:w="234" w:type="pct"/>
            <w:tcBorders>
              <w:top w:val="single" w:sz="4" w:space="0" w:color="000000"/>
              <w:left w:val="single" w:sz="4" w:space="0" w:color="000000"/>
              <w:bottom w:val="single" w:sz="4" w:space="0" w:color="000000"/>
              <w:right w:val="single" w:sz="4" w:space="0" w:color="000000"/>
            </w:tcBorders>
            <w:shd w:val="clear" w:color="auto" w:fill="auto"/>
            <w:noWrap/>
            <w:vAlign w:val="bottom"/>
          </w:tcPr>
          <w:p w:rsidR="000C483E" w:rsidRDefault="00F70D6B">
            <w:pPr>
              <w:widowControl/>
              <w:jc w:val="right"/>
              <w:textAlignment w:val="bottom"/>
              <w:rPr>
                <w:rFonts w:ascii="Arial" w:eastAsia="等线" w:hAnsi="Arial" w:cs="Arial"/>
                <w:color w:val="000000"/>
                <w:sz w:val="22"/>
              </w:rPr>
            </w:pPr>
            <w:r>
              <w:rPr>
                <w:rFonts w:ascii="Arial" w:eastAsia="等线" w:hAnsi="Arial" w:cs="Arial"/>
                <w:color w:val="000000"/>
                <w:kern w:val="0"/>
                <w:sz w:val="22"/>
                <w:lang w:bidi="ar"/>
              </w:rPr>
              <w:t>0</w:t>
            </w:r>
          </w:p>
        </w:tc>
        <w:tc>
          <w:tcPr>
            <w:tcW w:w="234" w:type="pct"/>
            <w:tcBorders>
              <w:top w:val="single" w:sz="4" w:space="0" w:color="000000"/>
              <w:left w:val="single" w:sz="4" w:space="0" w:color="000000"/>
              <w:bottom w:val="single" w:sz="4" w:space="0" w:color="000000"/>
              <w:right w:val="single" w:sz="4" w:space="0" w:color="000000"/>
            </w:tcBorders>
            <w:shd w:val="clear" w:color="auto" w:fill="auto"/>
            <w:noWrap/>
            <w:vAlign w:val="bottom"/>
          </w:tcPr>
          <w:p w:rsidR="000C483E" w:rsidRDefault="00F70D6B">
            <w:pPr>
              <w:widowControl/>
              <w:jc w:val="right"/>
              <w:textAlignment w:val="bottom"/>
              <w:rPr>
                <w:rFonts w:ascii="Arial" w:eastAsia="等线" w:hAnsi="Arial" w:cs="Arial"/>
                <w:color w:val="000000"/>
                <w:sz w:val="22"/>
              </w:rPr>
            </w:pPr>
            <w:r>
              <w:rPr>
                <w:rFonts w:ascii="Arial" w:eastAsia="等线" w:hAnsi="Arial" w:cs="Arial"/>
                <w:color w:val="000000"/>
                <w:kern w:val="0"/>
                <w:sz w:val="22"/>
                <w:lang w:bidi="ar"/>
              </w:rPr>
              <w:t>1</w:t>
            </w:r>
          </w:p>
        </w:tc>
        <w:tc>
          <w:tcPr>
            <w:tcW w:w="234" w:type="pct"/>
            <w:tcBorders>
              <w:top w:val="single" w:sz="4" w:space="0" w:color="000000"/>
              <w:left w:val="single" w:sz="4" w:space="0" w:color="000000"/>
              <w:bottom w:val="single" w:sz="4" w:space="0" w:color="000000"/>
              <w:right w:val="single" w:sz="4" w:space="0" w:color="000000"/>
            </w:tcBorders>
            <w:shd w:val="clear" w:color="auto" w:fill="auto"/>
            <w:noWrap/>
            <w:vAlign w:val="bottom"/>
          </w:tcPr>
          <w:p w:rsidR="000C483E" w:rsidRDefault="00F70D6B">
            <w:pPr>
              <w:widowControl/>
              <w:jc w:val="right"/>
              <w:textAlignment w:val="bottom"/>
              <w:rPr>
                <w:rFonts w:ascii="Arial" w:eastAsia="等线" w:hAnsi="Arial" w:cs="Arial"/>
                <w:color w:val="000000"/>
                <w:sz w:val="22"/>
              </w:rPr>
            </w:pPr>
            <w:r>
              <w:rPr>
                <w:rFonts w:ascii="Arial" w:eastAsia="等线" w:hAnsi="Arial" w:cs="Arial"/>
                <w:color w:val="000000"/>
                <w:kern w:val="0"/>
                <w:sz w:val="22"/>
                <w:lang w:bidi="ar"/>
              </w:rPr>
              <w:t>0</w:t>
            </w:r>
          </w:p>
        </w:tc>
        <w:tc>
          <w:tcPr>
            <w:tcW w:w="234" w:type="pct"/>
            <w:tcBorders>
              <w:top w:val="single" w:sz="4" w:space="0" w:color="000000"/>
              <w:left w:val="single" w:sz="4" w:space="0" w:color="000000"/>
              <w:bottom w:val="single" w:sz="4" w:space="0" w:color="000000"/>
              <w:right w:val="single" w:sz="4" w:space="0" w:color="000000"/>
            </w:tcBorders>
            <w:shd w:val="clear" w:color="auto" w:fill="auto"/>
            <w:noWrap/>
            <w:vAlign w:val="bottom"/>
          </w:tcPr>
          <w:p w:rsidR="000C483E" w:rsidRDefault="00F70D6B">
            <w:pPr>
              <w:widowControl/>
              <w:jc w:val="right"/>
              <w:textAlignment w:val="bottom"/>
              <w:rPr>
                <w:rFonts w:ascii="Arial" w:eastAsia="等线" w:hAnsi="Arial" w:cs="Arial"/>
                <w:color w:val="000000"/>
                <w:sz w:val="22"/>
              </w:rPr>
            </w:pPr>
            <w:r>
              <w:rPr>
                <w:rFonts w:ascii="Arial" w:eastAsia="等线" w:hAnsi="Arial" w:cs="Arial"/>
                <w:color w:val="000000"/>
                <w:kern w:val="0"/>
                <w:sz w:val="22"/>
                <w:lang w:bidi="ar"/>
              </w:rPr>
              <w:t>0</w:t>
            </w:r>
          </w:p>
        </w:tc>
        <w:tc>
          <w:tcPr>
            <w:tcW w:w="234" w:type="pct"/>
            <w:tcBorders>
              <w:top w:val="single" w:sz="4" w:space="0" w:color="000000"/>
              <w:left w:val="single" w:sz="4" w:space="0" w:color="000000"/>
              <w:bottom w:val="single" w:sz="4" w:space="0" w:color="000000"/>
              <w:right w:val="single" w:sz="4" w:space="0" w:color="000000"/>
            </w:tcBorders>
            <w:shd w:val="clear" w:color="auto" w:fill="auto"/>
            <w:noWrap/>
            <w:vAlign w:val="bottom"/>
          </w:tcPr>
          <w:p w:rsidR="000C483E" w:rsidRDefault="00F70D6B">
            <w:pPr>
              <w:widowControl/>
              <w:jc w:val="right"/>
              <w:textAlignment w:val="bottom"/>
              <w:rPr>
                <w:rFonts w:ascii="Arial" w:eastAsia="等线" w:hAnsi="Arial" w:cs="Arial"/>
                <w:color w:val="000000"/>
                <w:sz w:val="22"/>
              </w:rPr>
            </w:pPr>
            <w:r>
              <w:rPr>
                <w:rFonts w:ascii="Arial" w:eastAsia="等线" w:hAnsi="Arial" w:cs="Arial"/>
                <w:color w:val="000000"/>
                <w:kern w:val="0"/>
                <w:sz w:val="22"/>
                <w:lang w:bidi="ar"/>
              </w:rPr>
              <w:t>0</w:t>
            </w:r>
          </w:p>
        </w:tc>
        <w:tc>
          <w:tcPr>
            <w:tcW w:w="234" w:type="pct"/>
            <w:tcBorders>
              <w:top w:val="single" w:sz="4" w:space="0" w:color="000000"/>
              <w:left w:val="single" w:sz="4" w:space="0" w:color="000000"/>
              <w:bottom w:val="single" w:sz="4" w:space="0" w:color="000000"/>
              <w:right w:val="single" w:sz="4" w:space="0" w:color="000000"/>
            </w:tcBorders>
            <w:shd w:val="clear" w:color="auto" w:fill="auto"/>
            <w:noWrap/>
            <w:vAlign w:val="bottom"/>
          </w:tcPr>
          <w:p w:rsidR="000C483E" w:rsidRDefault="00F70D6B">
            <w:pPr>
              <w:widowControl/>
              <w:jc w:val="right"/>
              <w:textAlignment w:val="bottom"/>
              <w:rPr>
                <w:rFonts w:ascii="Arial" w:eastAsia="等线" w:hAnsi="Arial" w:cs="Arial"/>
                <w:color w:val="000000"/>
                <w:sz w:val="22"/>
              </w:rPr>
            </w:pPr>
            <w:r>
              <w:rPr>
                <w:rFonts w:ascii="Arial" w:eastAsia="等线" w:hAnsi="Arial" w:cs="Arial"/>
                <w:color w:val="000000"/>
                <w:kern w:val="0"/>
                <w:sz w:val="22"/>
                <w:lang w:bidi="ar"/>
              </w:rPr>
              <w:t>0</w:t>
            </w:r>
          </w:p>
        </w:tc>
        <w:tc>
          <w:tcPr>
            <w:tcW w:w="234" w:type="pct"/>
            <w:tcBorders>
              <w:top w:val="single" w:sz="4" w:space="0" w:color="000000"/>
              <w:left w:val="single" w:sz="4" w:space="0" w:color="000000"/>
              <w:bottom w:val="single" w:sz="4" w:space="0" w:color="000000"/>
              <w:right w:val="single" w:sz="4" w:space="0" w:color="000000"/>
            </w:tcBorders>
            <w:shd w:val="clear" w:color="auto" w:fill="auto"/>
            <w:noWrap/>
            <w:vAlign w:val="bottom"/>
          </w:tcPr>
          <w:p w:rsidR="000C483E" w:rsidRDefault="00F70D6B">
            <w:pPr>
              <w:widowControl/>
              <w:jc w:val="right"/>
              <w:textAlignment w:val="bottom"/>
              <w:rPr>
                <w:rFonts w:ascii="Arial" w:eastAsia="等线" w:hAnsi="Arial" w:cs="Arial"/>
                <w:color w:val="000000"/>
                <w:sz w:val="22"/>
              </w:rPr>
            </w:pPr>
            <w:r>
              <w:rPr>
                <w:rFonts w:ascii="Arial" w:eastAsia="等线" w:hAnsi="Arial" w:cs="Arial"/>
                <w:color w:val="000000"/>
                <w:kern w:val="0"/>
                <w:sz w:val="22"/>
                <w:lang w:bidi="ar"/>
              </w:rPr>
              <w:t>0</w:t>
            </w:r>
          </w:p>
        </w:tc>
        <w:tc>
          <w:tcPr>
            <w:tcW w:w="234" w:type="pct"/>
            <w:tcBorders>
              <w:top w:val="single" w:sz="4" w:space="0" w:color="000000"/>
              <w:left w:val="single" w:sz="4" w:space="0" w:color="000000"/>
              <w:bottom w:val="single" w:sz="4" w:space="0" w:color="000000"/>
              <w:right w:val="single" w:sz="4" w:space="0" w:color="000000"/>
            </w:tcBorders>
            <w:shd w:val="clear" w:color="auto" w:fill="auto"/>
            <w:noWrap/>
            <w:vAlign w:val="bottom"/>
          </w:tcPr>
          <w:p w:rsidR="000C483E" w:rsidRDefault="00F70D6B">
            <w:pPr>
              <w:widowControl/>
              <w:jc w:val="right"/>
              <w:textAlignment w:val="bottom"/>
              <w:rPr>
                <w:rFonts w:ascii="Arial" w:eastAsia="等线" w:hAnsi="Arial" w:cs="Arial"/>
                <w:color w:val="000000"/>
                <w:sz w:val="22"/>
              </w:rPr>
            </w:pPr>
            <w:r>
              <w:rPr>
                <w:rFonts w:ascii="Arial" w:eastAsia="等线" w:hAnsi="Arial" w:cs="Arial"/>
                <w:color w:val="000000"/>
                <w:kern w:val="0"/>
                <w:sz w:val="22"/>
                <w:lang w:bidi="ar"/>
              </w:rPr>
              <w:t>1</w:t>
            </w:r>
          </w:p>
        </w:tc>
        <w:tc>
          <w:tcPr>
            <w:tcW w:w="179" w:type="pct"/>
            <w:tcBorders>
              <w:top w:val="nil"/>
              <w:left w:val="nil"/>
              <w:bottom w:val="nil"/>
              <w:right w:val="nil"/>
            </w:tcBorders>
            <w:shd w:val="clear" w:color="auto" w:fill="auto"/>
            <w:noWrap/>
            <w:vAlign w:val="bottom"/>
          </w:tcPr>
          <w:p w:rsidR="000C483E" w:rsidRDefault="000C483E">
            <w:pPr>
              <w:rPr>
                <w:rFonts w:ascii="等线" w:eastAsia="等线" w:hAnsi="等线" w:cs="等线"/>
                <w:color w:val="000000"/>
                <w:sz w:val="22"/>
              </w:rPr>
            </w:pPr>
          </w:p>
        </w:tc>
        <w:tc>
          <w:tcPr>
            <w:tcW w:w="179" w:type="pct"/>
            <w:tcBorders>
              <w:top w:val="nil"/>
              <w:left w:val="nil"/>
              <w:bottom w:val="nil"/>
              <w:right w:val="nil"/>
            </w:tcBorders>
            <w:shd w:val="clear" w:color="auto" w:fill="auto"/>
            <w:noWrap/>
            <w:vAlign w:val="bottom"/>
          </w:tcPr>
          <w:p w:rsidR="000C483E" w:rsidRDefault="000C483E">
            <w:pPr>
              <w:rPr>
                <w:rFonts w:ascii="等线" w:eastAsia="等线" w:hAnsi="等线" w:cs="等线"/>
                <w:color w:val="000000"/>
                <w:sz w:val="22"/>
              </w:rPr>
            </w:pPr>
          </w:p>
        </w:tc>
        <w:tc>
          <w:tcPr>
            <w:tcW w:w="180" w:type="pct"/>
            <w:tcBorders>
              <w:top w:val="nil"/>
              <w:left w:val="nil"/>
              <w:bottom w:val="nil"/>
              <w:right w:val="nil"/>
            </w:tcBorders>
            <w:shd w:val="clear" w:color="auto" w:fill="auto"/>
            <w:noWrap/>
            <w:vAlign w:val="bottom"/>
          </w:tcPr>
          <w:p w:rsidR="000C483E" w:rsidRDefault="000C483E">
            <w:pPr>
              <w:rPr>
                <w:rFonts w:ascii="等线" w:eastAsia="等线" w:hAnsi="等线" w:cs="等线"/>
                <w:color w:val="000000"/>
                <w:sz w:val="22"/>
              </w:rPr>
            </w:pPr>
          </w:p>
        </w:tc>
        <w:tc>
          <w:tcPr>
            <w:tcW w:w="180" w:type="pct"/>
            <w:tcBorders>
              <w:top w:val="nil"/>
              <w:left w:val="nil"/>
              <w:bottom w:val="nil"/>
              <w:right w:val="nil"/>
            </w:tcBorders>
            <w:shd w:val="clear" w:color="auto" w:fill="auto"/>
            <w:noWrap/>
            <w:vAlign w:val="bottom"/>
          </w:tcPr>
          <w:p w:rsidR="000C483E" w:rsidRDefault="000C483E">
            <w:pPr>
              <w:rPr>
                <w:rFonts w:ascii="等线" w:eastAsia="等线" w:hAnsi="等线" w:cs="等线"/>
                <w:color w:val="000000"/>
                <w:sz w:val="22"/>
              </w:rPr>
            </w:pPr>
          </w:p>
        </w:tc>
        <w:tc>
          <w:tcPr>
            <w:tcW w:w="186" w:type="pct"/>
            <w:tcBorders>
              <w:top w:val="nil"/>
              <w:left w:val="nil"/>
              <w:bottom w:val="nil"/>
              <w:right w:val="nil"/>
            </w:tcBorders>
            <w:shd w:val="clear" w:color="auto" w:fill="auto"/>
            <w:noWrap/>
            <w:vAlign w:val="bottom"/>
          </w:tcPr>
          <w:p w:rsidR="000C483E" w:rsidRDefault="000C483E">
            <w:pPr>
              <w:rPr>
                <w:rFonts w:ascii="等线" w:eastAsia="等线" w:hAnsi="等线" w:cs="等线"/>
                <w:color w:val="000000"/>
                <w:sz w:val="22"/>
              </w:rPr>
            </w:pPr>
          </w:p>
        </w:tc>
      </w:tr>
      <w:tr w:rsidR="000C483E">
        <w:trPr>
          <w:trHeight w:val="285"/>
        </w:trPr>
        <w:tc>
          <w:tcPr>
            <w:tcW w:w="1134" w:type="pct"/>
            <w:tcBorders>
              <w:top w:val="single" w:sz="4" w:space="0" w:color="000000"/>
              <w:left w:val="single" w:sz="4" w:space="0" w:color="000000"/>
              <w:bottom w:val="single" w:sz="4" w:space="0" w:color="000000"/>
              <w:right w:val="single" w:sz="4" w:space="0" w:color="000000"/>
            </w:tcBorders>
            <w:shd w:val="clear" w:color="auto" w:fill="auto"/>
            <w:noWrap/>
            <w:vAlign w:val="bottom"/>
          </w:tcPr>
          <w:p w:rsidR="000C483E" w:rsidRDefault="00F70D6B">
            <w:pPr>
              <w:widowControl/>
              <w:jc w:val="left"/>
              <w:textAlignment w:val="bottom"/>
              <w:rPr>
                <w:rFonts w:ascii="Arial" w:eastAsia="等线" w:hAnsi="Arial" w:cs="Arial"/>
                <w:i/>
                <w:iCs/>
                <w:color w:val="000000"/>
                <w:sz w:val="20"/>
                <w:szCs w:val="20"/>
              </w:rPr>
            </w:pPr>
            <w:r>
              <w:rPr>
                <w:rStyle w:val="font11"/>
                <w:rFonts w:eastAsia="等线"/>
                <w:lang w:bidi="ar"/>
              </w:rPr>
              <w:t xml:space="preserve">Staphylococcus </w:t>
            </w:r>
            <w:proofErr w:type="spellStart"/>
            <w:r>
              <w:rPr>
                <w:rStyle w:val="font11"/>
                <w:rFonts w:eastAsia="等线"/>
                <w:lang w:bidi="ar"/>
              </w:rPr>
              <w:t>warneri</w:t>
            </w:r>
            <w:proofErr w:type="spellEnd"/>
            <w:r>
              <w:rPr>
                <w:rStyle w:val="font11"/>
                <w:rFonts w:eastAsia="等线"/>
                <w:lang w:bidi="ar"/>
              </w:rPr>
              <w:t xml:space="preserve"> </w:t>
            </w:r>
            <w:r>
              <w:rPr>
                <w:rStyle w:val="font51"/>
                <w:rFonts w:eastAsia="等线"/>
                <w:lang w:bidi="ar"/>
              </w:rPr>
              <w:t>strain AW 25</w:t>
            </w:r>
          </w:p>
        </w:tc>
        <w:tc>
          <w:tcPr>
            <w:tcW w:w="844" w:type="pct"/>
            <w:tcBorders>
              <w:top w:val="single" w:sz="4" w:space="0" w:color="000000"/>
              <w:left w:val="single" w:sz="4" w:space="0" w:color="000000"/>
              <w:bottom w:val="single" w:sz="4" w:space="0" w:color="000000"/>
              <w:right w:val="single" w:sz="4" w:space="0" w:color="000000"/>
            </w:tcBorders>
            <w:shd w:val="clear" w:color="auto" w:fill="auto"/>
            <w:noWrap/>
            <w:vAlign w:val="bottom"/>
          </w:tcPr>
          <w:p w:rsidR="000C483E" w:rsidRDefault="00F70D6B">
            <w:pPr>
              <w:widowControl/>
              <w:jc w:val="left"/>
              <w:textAlignment w:val="bottom"/>
              <w:rPr>
                <w:rFonts w:ascii="Arial" w:eastAsia="等线" w:hAnsi="Arial" w:cs="Arial"/>
                <w:i/>
                <w:iCs/>
                <w:color w:val="000000"/>
                <w:sz w:val="20"/>
                <w:szCs w:val="20"/>
              </w:rPr>
            </w:pPr>
            <w:proofErr w:type="spellStart"/>
            <w:r>
              <w:rPr>
                <w:rFonts w:ascii="Arial" w:eastAsia="等线" w:hAnsi="Arial" w:cs="Arial"/>
                <w:i/>
                <w:iCs/>
                <w:color w:val="000000"/>
                <w:kern w:val="0"/>
                <w:sz w:val="20"/>
                <w:szCs w:val="20"/>
                <w:lang w:bidi="ar"/>
              </w:rPr>
              <w:t>Staphylococcaceae</w:t>
            </w:r>
            <w:proofErr w:type="spellEnd"/>
          </w:p>
        </w:tc>
        <w:tc>
          <w:tcPr>
            <w:tcW w:w="234" w:type="pct"/>
            <w:tcBorders>
              <w:top w:val="single" w:sz="4" w:space="0" w:color="000000"/>
              <w:left w:val="single" w:sz="4" w:space="0" w:color="000000"/>
              <w:bottom w:val="single" w:sz="4" w:space="0" w:color="000000"/>
              <w:right w:val="single" w:sz="4" w:space="0" w:color="000000"/>
            </w:tcBorders>
            <w:shd w:val="clear" w:color="auto" w:fill="auto"/>
            <w:noWrap/>
            <w:vAlign w:val="bottom"/>
          </w:tcPr>
          <w:p w:rsidR="000C483E" w:rsidRDefault="00F70D6B">
            <w:pPr>
              <w:widowControl/>
              <w:jc w:val="right"/>
              <w:textAlignment w:val="bottom"/>
              <w:rPr>
                <w:rFonts w:ascii="Arial" w:eastAsia="等线" w:hAnsi="Arial" w:cs="Arial"/>
                <w:color w:val="000000"/>
                <w:sz w:val="22"/>
              </w:rPr>
            </w:pPr>
            <w:r>
              <w:rPr>
                <w:rFonts w:ascii="Arial" w:eastAsia="等线" w:hAnsi="Arial" w:cs="Arial"/>
                <w:color w:val="000000"/>
                <w:kern w:val="0"/>
                <w:sz w:val="22"/>
                <w:lang w:bidi="ar"/>
              </w:rPr>
              <w:t>0</w:t>
            </w:r>
          </w:p>
        </w:tc>
        <w:tc>
          <w:tcPr>
            <w:tcW w:w="234" w:type="pct"/>
            <w:tcBorders>
              <w:top w:val="single" w:sz="4" w:space="0" w:color="000000"/>
              <w:left w:val="single" w:sz="4" w:space="0" w:color="000000"/>
              <w:bottom w:val="single" w:sz="4" w:space="0" w:color="000000"/>
              <w:right w:val="single" w:sz="4" w:space="0" w:color="000000"/>
            </w:tcBorders>
            <w:shd w:val="clear" w:color="auto" w:fill="auto"/>
            <w:noWrap/>
            <w:vAlign w:val="bottom"/>
          </w:tcPr>
          <w:p w:rsidR="000C483E" w:rsidRDefault="00F70D6B">
            <w:pPr>
              <w:widowControl/>
              <w:jc w:val="right"/>
              <w:textAlignment w:val="bottom"/>
              <w:rPr>
                <w:rFonts w:ascii="Arial" w:eastAsia="等线" w:hAnsi="Arial" w:cs="Arial"/>
                <w:color w:val="000000"/>
                <w:sz w:val="22"/>
              </w:rPr>
            </w:pPr>
            <w:r>
              <w:rPr>
                <w:rFonts w:ascii="Arial" w:eastAsia="等线" w:hAnsi="Arial" w:cs="Arial"/>
                <w:color w:val="000000"/>
                <w:kern w:val="0"/>
                <w:sz w:val="22"/>
                <w:lang w:bidi="ar"/>
              </w:rPr>
              <w:t>1</w:t>
            </w:r>
          </w:p>
        </w:tc>
        <w:tc>
          <w:tcPr>
            <w:tcW w:w="234" w:type="pct"/>
            <w:tcBorders>
              <w:top w:val="single" w:sz="4" w:space="0" w:color="000000"/>
              <w:left w:val="single" w:sz="4" w:space="0" w:color="000000"/>
              <w:bottom w:val="single" w:sz="4" w:space="0" w:color="000000"/>
              <w:right w:val="single" w:sz="4" w:space="0" w:color="000000"/>
            </w:tcBorders>
            <w:shd w:val="clear" w:color="auto" w:fill="auto"/>
            <w:noWrap/>
            <w:vAlign w:val="bottom"/>
          </w:tcPr>
          <w:p w:rsidR="000C483E" w:rsidRDefault="00F70D6B">
            <w:pPr>
              <w:widowControl/>
              <w:jc w:val="right"/>
              <w:textAlignment w:val="bottom"/>
              <w:rPr>
                <w:rFonts w:ascii="Arial" w:eastAsia="等线" w:hAnsi="Arial" w:cs="Arial"/>
                <w:color w:val="000000"/>
                <w:sz w:val="22"/>
              </w:rPr>
            </w:pPr>
            <w:r>
              <w:rPr>
                <w:rFonts w:ascii="Arial" w:eastAsia="等线" w:hAnsi="Arial" w:cs="Arial"/>
                <w:color w:val="000000"/>
                <w:kern w:val="0"/>
                <w:sz w:val="22"/>
                <w:lang w:bidi="ar"/>
              </w:rPr>
              <w:t>0</w:t>
            </w:r>
          </w:p>
        </w:tc>
        <w:tc>
          <w:tcPr>
            <w:tcW w:w="234" w:type="pct"/>
            <w:tcBorders>
              <w:top w:val="single" w:sz="4" w:space="0" w:color="000000"/>
              <w:left w:val="single" w:sz="4" w:space="0" w:color="000000"/>
              <w:bottom w:val="single" w:sz="4" w:space="0" w:color="000000"/>
              <w:right w:val="single" w:sz="4" w:space="0" w:color="000000"/>
            </w:tcBorders>
            <w:shd w:val="clear" w:color="auto" w:fill="auto"/>
            <w:noWrap/>
            <w:vAlign w:val="bottom"/>
          </w:tcPr>
          <w:p w:rsidR="000C483E" w:rsidRDefault="00F70D6B">
            <w:pPr>
              <w:widowControl/>
              <w:jc w:val="right"/>
              <w:textAlignment w:val="bottom"/>
              <w:rPr>
                <w:rFonts w:ascii="Arial" w:eastAsia="等线" w:hAnsi="Arial" w:cs="Arial"/>
                <w:color w:val="000000"/>
                <w:sz w:val="22"/>
              </w:rPr>
            </w:pPr>
            <w:r>
              <w:rPr>
                <w:rFonts w:ascii="Arial" w:eastAsia="等线" w:hAnsi="Arial" w:cs="Arial"/>
                <w:color w:val="000000"/>
                <w:kern w:val="0"/>
                <w:sz w:val="22"/>
                <w:lang w:bidi="ar"/>
              </w:rPr>
              <w:t>0</w:t>
            </w:r>
          </w:p>
        </w:tc>
        <w:tc>
          <w:tcPr>
            <w:tcW w:w="234" w:type="pct"/>
            <w:tcBorders>
              <w:top w:val="single" w:sz="4" w:space="0" w:color="000000"/>
              <w:left w:val="single" w:sz="4" w:space="0" w:color="000000"/>
              <w:bottom w:val="single" w:sz="4" w:space="0" w:color="000000"/>
              <w:right w:val="single" w:sz="4" w:space="0" w:color="000000"/>
            </w:tcBorders>
            <w:shd w:val="clear" w:color="auto" w:fill="auto"/>
            <w:noWrap/>
            <w:vAlign w:val="bottom"/>
          </w:tcPr>
          <w:p w:rsidR="000C483E" w:rsidRDefault="00F70D6B">
            <w:pPr>
              <w:widowControl/>
              <w:jc w:val="right"/>
              <w:textAlignment w:val="bottom"/>
              <w:rPr>
                <w:rFonts w:ascii="Arial" w:eastAsia="等线" w:hAnsi="Arial" w:cs="Arial"/>
                <w:color w:val="000000"/>
                <w:sz w:val="22"/>
              </w:rPr>
            </w:pPr>
            <w:r>
              <w:rPr>
                <w:rFonts w:ascii="Arial" w:eastAsia="等线" w:hAnsi="Arial" w:cs="Arial"/>
                <w:color w:val="000000"/>
                <w:kern w:val="0"/>
                <w:sz w:val="22"/>
                <w:lang w:bidi="ar"/>
              </w:rPr>
              <w:t>1</w:t>
            </w:r>
          </w:p>
        </w:tc>
        <w:tc>
          <w:tcPr>
            <w:tcW w:w="234" w:type="pct"/>
            <w:tcBorders>
              <w:top w:val="single" w:sz="4" w:space="0" w:color="000000"/>
              <w:left w:val="single" w:sz="4" w:space="0" w:color="000000"/>
              <w:bottom w:val="single" w:sz="4" w:space="0" w:color="000000"/>
              <w:right w:val="single" w:sz="4" w:space="0" w:color="000000"/>
            </w:tcBorders>
            <w:shd w:val="clear" w:color="auto" w:fill="auto"/>
            <w:noWrap/>
            <w:vAlign w:val="bottom"/>
          </w:tcPr>
          <w:p w:rsidR="000C483E" w:rsidRDefault="00F70D6B">
            <w:pPr>
              <w:widowControl/>
              <w:jc w:val="right"/>
              <w:textAlignment w:val="bottom"/>
              <w:rPr>
                <w:rFonts w:ascii="Arial" w:eastAsia="等线" w:hAnsi="Arial" w:cs="Arial"/>
                <w:color w:val="000000"/>
                <w:sz w:val="22"/>
              </w:rPr>
            </w:pPr>
            <w:r>
              <w:rPr>
                <w:rFonts w:ascii="Arial" w:eastAsia="等线" w:hAnsi="Arial" w:cs="Arial"/>
                <w:color w:val="000000"/>
                <w:kern w:val="0"/>
                <w:sz w:val="22"/>
                <w:lang w:bidi="ar"/>
              </w:rPr>
              <w:t>0</w:t>
            </w:r>
          </w:p>
        </w:tc>
        <w:tc>
          <w:tcPr>
            <w:tcW w:w="234" w:type="pct"/>
            <w:tcBorders>
              <w:top w:val="single" w:sz="4" w:space="0" w:color="000000"/>
              <w:left w:val="single" w:sz="4" w:space="0" w:color="000000"/>
              <w:bottom w:val="single" w:sz="4" w:space="0" w:color="000000"/>
              <w:right w:val="single" w:sz="4" w:space="0" w:color="000000"/>
            </w:tcBorders>
            <w:shd w:val="clear" w:color="auto" w:fill="auto"/>
            <w:noWrap/>
            <w:vAlign w:val="bottom"/>
          </w:tcPr>
          <w:p w:rsidR="000C483E" w:rsidRDefault="00F70D6B">
            <w:pPr>
              <w:widowControl/>
              <w:jc w:val="right"/>
              <w:textAlignment w:val="bottom"/>
              <w:rPr>
                <w:rFonts w:ascii="Arial" w:eastAsia="等线" w:hAnsi="Arial" w:cs="Arial"/>
                <w:color w:val="000000"/>
                <w:sz w:val="22"/>
              </w:rPr>
            </w:pPr>
            <w:r>
              <w:rPr>
                <w:rFonts w:ascii="Arial" w:eastAsia="等线" w:hAnsi="Arial" w:cs="Arial"/>
                <w:color w:val="000000"/>
                <w:kern w:val="0"/>
                <w:sz w:val="22"/>
                <w:lang w:bidi="ar"/>
              </w:rPr>
              <w:t>0</w:t>
            </w:r>
          </w:p>
        </w:tc>
        <w:tc>
          <w:tcPr>
            <w:tcW w:w="234" w:type="pct"/>
            <w:tcBorders>
              <w:top w:val="single" w:sz="4" w:space="0" w:color="000000"/>
              <w:left w:val="single" w:sz="4" w:space="0" w:color="000000"/>
              <w:bottom w:val="single" w:sz="4" w:space="0" w:color="000000"/>
              <w:right w:val="single" w:sz="4" w:space="0" w:color="000000"/>
            </w:tcBorders>
            <w:shd w:val="clear" w:color="auto" w:fill="auto"/>
            <w:noWrap/>
            <w:vAlign w:val="bottom"/>
          </w:tcPr>
          <w:p w:rsidR="000C483E" w:rsidRDefault="00F70D6B">
            <w:pPr>
              <w:widowControl/>
              <w:jc w:val="right"/>
              <w:textAlignment w:val="bottom"/>
              <w:rPr>
                <w:rFonts w:ascii="Arial" w:eastAsia="等线" w:hAnsi="Arial" w:cs="Arial"/>
                <w:color w:val="000000"/>
                <w:sz w:val="22"/>
              </w:rPr>
            </w:pPr>
            <w:r>
              <w:rPr>
                <w:rFonts w:ascii="Arial" w:eastAsia="等线" w:hAnsi="Arial" w:cs="Arial"/>
                <w:color w:val="000000"/>
                <w:kern w:val="0"/>
                <w:sz w:val="22"/>
                <w:lang w:bidi="ar"/>
              </w:rPr>
              <w:t>1</w:t>
            </w:r>
          </w:p>
        </w:tc>
        <w:tc>
          <w:tcPr>
            <w:tcW w:w="234" w:type="pct"/>
            <w:tcBorders>
              <w:top w:val="single" w:sz="4" w:space="0" w:color="000000"/>
              <w:left w:val="single" w:sz="4" w:space="0" w:color="000000"/>
              <w:bottom w:val="single" w:sz="4" w:space="0" w:color="000000"/>
              <w:right w:val="single" w:sz="4" w:space="0" w:color="000000"/>
            </w:tcBorders>
            <w:shd w:val="clear" w:color="auto" w:fill="auto"/>
            <w:noWrap/>
            <w:vAlign w:val="bottom"/>
          </w:tcPr>
          <w:p w:rsidR="000C483E" w:rsidRDefault="00F70D6B">
            <w:pPr>
              <w:widowControl/>
              <w:jc w:val="right"/>
              <w:textAlignment w:val="bottom"/>
              <w:rPr>
                <w:rFonts w:ascii="Arial" w:eastAsia="等线" w:hAnsi="Arial" w:cs="Arial"/>
                <w:color w:val="000000"/>
                <w:sz w:val="22"/>
              </w:rPr>
            </w:pPr>
            <w:r>
              <w:rPr>
                <w:rFonts w:ascii="Arial" w:eastAsia="等线" w:hAnsi="Arial" w:cs="Arial"/>
                <w:color w:val="000000"/>
                <w:kern w:val="0"/>
                <w:sz w:val="22"/>
                <w:lang w:bidi="ar"/>
              </w:rPr>
              <w:t>0</w:t>
            </w:r>
          </w:p>
        </w:tc>
        <w:tc>
          <w:tcPr>
            <w:tcW w:w="179" w:type="pct"/>
            <w:tcBorders>
              <w:top w:val="nil"/>
              <w:left w:val="nil"/>
              <w:bottom w:val="nil"/>
              <w:right w:val="nil"/>
            </w:tcBorders>
            <w:shd w:val="clear" w:color="auto" w:fill="auto"/>
            <w:noWrap/>
            <w:vAlign w:val="bottom"/>
          </w:tcPr>
          <w:p w:rsidR="000C483E" w:rsidRDefault="000C483E">
            <w:pPr>
              <w:rPr>
                <w:rFonts w:ascii="等线" w:eastAsia="等线" w:hAnsi="等线" w:cs="等线"/>
                <w:color w:val="000000"/>
                <w:sz w:val="22"/>
              </w:rPr>
            </w:pPr>
          </w:p>
        </w:tc>
        <w:tc>
          <w:tcPr>
            <w:tcW w:w="179" w:type="pct"/>
            <w:tcBorders>
              <w:top w:val="nil"/>
              <w:left w:val="nil"/>
              <w:bottom w:val="nil"/>
              <w:right w:val="nil"/>
            </w:tcBorders>
            <w:shd w:val="clear" w:color="auto" w:fill="auto"/>
            <w:noWrap/>
            <w:vAlign w:val="bottom"/>
          </w:tcPr>
          <w:p w:rsidR="000C483E" w:rsidRDefault="000C483E">
            <w:pPr>
              <w:rPr>
                <w:rFonts w:ascii="等线" w:eastAsia="等线" w:hAnsi="等线" w:cs="等线"/>
                <w:color w:val="000000"/>
                <w:sz w:val="22"/>
              </w:rPr>
            </w:pPr>
          </w:p>
        </w:tc>
        <w:tc>
          <w:tcPr>
            <w:tcW w:w="180" w:type="pct"/>
            <w:tcBorders>
              <w:top w:val="nil"/>
              <w:left w:val="nil"/>
              <w:bottom w:val="nil"/>
              <w:right w:val="nil"/>
            </w:tcBorders>
            <w:shd w:val="clear" w:color="auto" w:fill="auto"/>
            <w:noWrap/>
            <w:vAlign w:val="bottom"/>
          </w:tcPr>
          <w:p w:rsidR="000C483E" w:rsidRDefault="000C483E">
            <w:pPr>
              <w:rPr>
                <w:rFonts w:ascii="等线" w:eastAsia="等线" w:hAnsi="等线" w:cs="等线"/>
                <w:color w:val="000000"/>
                <w:sz w:val="22"/>
              </w:rPr>
            </w:pPr>
          </w:p>
        </w:tc>
        <w:tc>
          <w:tcPr>
            <w:tcW w:w="180" w:type="pct"/>
            <w:tcBorders>
              <w:top w:val="nil"/>
              <w:left w:val="nil"/>
              <w:bottom w:val="nil"/>
              <w:right w:val="nil"/>
            </w:tcBorders>
            <w:shd w:val="clear" w:color="auto" w:fill="auto"/>
            <w:noWrap/>
            <w:vAlign w:val="bottom"/>
          </w:tcPr>
          <w:p w:rsidR="000C483E" w:rsidRDefault="000C483E">
            <w:pPr>
              <w:rPr>
                <w:rFonts w:ascii="等线" w:eastAsia="等线" w:hAnsi="等线" w:cs="等线"/>
                <w:color w:val="000000"/>
                <w:sz w:val="22"/>
              </w:rPr>
            </w:pPr>
          </w:p>
        </w:tc>
        <w:tc>
          <w:tcPr>
            <w:tcW w:w="186" w:type="pct"/>
            <w:tcBorders>
              <w:top w:val="nil"/>
              <w:left w:val="nil"/>
              <w:bottom w:val="nil"/>
              <w:right w:val="nil"/>
            </w:tcBorders>
            <w:shd w:val="clear" w:color="auto" w:fill="auto"/>
            <w:noWrap/>
            <w:vAlign w:val="bottom"/>
          </w:tcPr>
          <w:p w:rsidR="000C483E" w:rsidRDefault="000C483E">
            <w:pPr>
              <w:rPr>
                <w:rFonts w:ascii="等线" w:eastAsia="等线" w:hAnsi="等线" w:cs="等线"/>
                <w:color w:val="000000"/>
                <w:sz w:val="22"/>
              </w:rPr>
            </w:pPr>
          </w:p>
        </w:tc>
      </w:tr>
      <w:tr w:rsidR="000C483E">
        <w:trPr>
          <w:trHeight w:val="285"/>
        </w:trPr>
        <w:tc>
          <w:tcPr>
            <w:tcW w:w="1134" w:type="pct"/>
            <w:tcBorders>
              <w:top w:val="single" w:sz="4" w:space="0" w:color="000000"/>
              <w:left w:val="single" w:sz="4" w:space="0" w:color="000000"/>
              <w:bottom w:val="single" w:sz="4" w:space="0" w:color="000000"/>
              <w:right w:val="single" w:sz="4" w:space="0" w:color="000000"/>
            </w:tcBorders>
            <w:shd w:val="clear" w:color="auto" w:fill="auto"/>
            <w:noWrap/>
            <w:vAlign w:val="bottom"/>
          </w:tcPr>
          <w:p w:rsidR="000C483E" w:rsidRDefault="00F70D6B">
            <w:pPr>
              <w:widowControl/>
              <w:jc w:val="left"/>
              <w:textAlignment w:val="bottom"/>
              <w:rPr>
                <w:rFonts w:ascii="Arial" w:eastAsia="等线" w:hAnsi="Arial" w:cs="Arial"/>
                <w:i/>
                <w:iCs/>
                <w:color w:val="000000"/>
                <w:sz w:val="20"/>
                <w:szCs w:val="20"/>
              </w:rPr>
            </w:pPr>
            <w:r>
              <w:rPr>
                <w:rStyle w:val="font11"/>
                <w:rFonts w:eastAsia="等线"/>
                <w:lang w:bidi="ar"/>
              </w:rPr>
              <w:t xml:space="preserve">Staphylococcus epidermidis </w:t>
            </w:r>
            <w:r>
              <w:rPr>
                <w:rStyle w:val="font51"/>
                <w:rFonts w:eastAsia="等线"/>
                <w:lang w:bidi="ar"/>
              </w:rPr>
              <w:t>strain NBRC 100911</w:t>
            </w:r>
          </w:p>
        </w:tc>
        <w:tc>
          <w:tcPr>
            <w:tcW w:w="844" w:type="pct"/>
            <w:tcBorders>
              <w:top w:val="single" w:sz="4" w:space="0" w:color="000000"/>
              <w:left w:val="single" w:sz="4" w:space="0" w:color="000000"/>
              <w:bottom w:val="single" w:sz="4" w:space="0" w:color="000000"/>
              <w:right w:val="single" w:sz="4" w:space="0" w:color="000000"/>
            </w:tcBorders>
            <w:shd w:val="clear" w:color="auto" w:fill="auto"/>
            <w:noWrap/>
            <w:vAlign w:val="bottom"/>
          </w:tcPr>
          <w:p w:rsidR="000C483E" w:rsidRDefault="00F70D6B">
            <w:pPr>
              <w:widowControl/>
              <w:jc w:val="left"/>
              <w:textAlignment w:val="bottom"/>
              <w:rPr>
                <w:rFonts w:ascii="Arial" w:eastAsia="等线" w:hAnsi="Arial" w:cs="Arial"/>
                <w:i/>
                <w:iCs/>
                <w:color w:val="000000"/>
                <w:sz w:val="20"/>
                <w:szCs w:val="20"/>
              </w:rPr>
            </w:pPr>
            <w:proofErr w:type="spellStart"/>
            <w:r>
              <w:rPr>
                <w:rFonts w:ascii="Arial" w:eastAsia="等线" w:hAnsi="Arial" w:cs="Arial"/>
                <w:i/>
                <w:iCs/>
                <w:color w:val="000000"/>
                <w:kern w:val="0"/>
                <w:sz w:val="20"/>
                <w:szCs w:val="20"/>
                <w:lang w:bidi="ar"/>
              </w:rPr>
              <w:t>Staphylococcaceae</w:t>
            </w:r>
            <w:proofErr w:type="spellEnd"/>
          </w:p>
        </w:tc>
        <w:tc>
          <w:tcPr>
            <w:tcW w:w="234" w:type="pct"/>
            <w:tcBorders>
              <w:top w:val="single" w:sz="4" w:space="0" w:color="000000"/>
              <w:left w:val="single" w:sz="4" w:space="0" w:color="000000"/>
              <w:bottom w:val="single" w:sz="4" w:space="0" w:color="000000"/>
              <w:right w:val="single" w:sz="4" w:space="0" w:color="000000"/>
            </w:tcBorders>
            <w:shd w:val="clear" w:color="auto" w:fill="auto"/>
            <w:noWrap/>
            <w:vAlign w:val="bottom"/>
          </w:tcPr>
          <w:p w:rsidR="000C483E" w:rsidRDefault="00F70D6B">
            <w:pPr>
              <w:widowControl/>
              <w:jc w:val="right"/>
              <w:textAlignment w:val="bottom"/>
              <w:rPr>
                <w:rFonts w:ascii="Arial" w:eastAsia="等线" w:hAnsi="Arial" w:cs="Arial"/>
                <w:color w:val="000000"/>
                <w:sz w:val="22"/>
              </w:rPr>
            </w:pPr>
            <w:r>
              <w:rPr>
                <w:rFonts w:ascii="Arial" w:eastAsia="等线" w:hAnsi="Arial" w:cs="Arial"/>
                <w:color w:val="000000"/>
                <w:kern w:val="0"/>
                <w:sz w:val="22"/>
                <w:lang w:bidi="ar"/>
              </w:rPr>
              <w:t>1</w:t>
            </w:r>
          </w:p>
        </w:tc>
        <w:tc>
          <w:tcPr>
            <w:tcW w:w="234" w:type="pct"/>
            <w:tcBorders>
              <w:top w:val="single" w:sz="4" w:space="0" w:color="000000"/>
              <w:left w:val="single" w:sz="4" w:space="0" w:color="000000"/>
              <w:bottom w:val="single" w:sz="4" w:space="0" w:color="000000"/>
              <w:right w:val="single" w:sz="4" w:space="0" w:color="000000"/>
            </w:tcBorders>
            <w:shd w:val="clear" w:color="auto" w:fill="auto"/>
            <w:noWrap/>
            <w:vAlign w:val="bottom"/>
          </w:tcPr>
          <w:p w:rsidR="000C483E" w:rsidRDefault="00F70D6B">
            <w:pPr>
              <w:widowControl/>
              <w:jc w:val="right"/>
              <w:textAlignment w:val="bottom"/>
              <w:rPr>
                <w:rFonts w:ascii="Arial" w:eastAsia="等线" w:hAnsi="Arial" w:cs="Arial"/>
                <w:color w:val="000000"/>
                <w:sz w:val="22"/>
              </w:rPr>
            </w:pPr>
            <w:r>
              <w:rPr>
                <w:rFonts w:ascii="Arial" w:eastAsia="等线" w:hAnsi="Arial" w:cs="Arial"/>
                <w:color w:val="000000"/>
                <w:kern w:val="0"/>
                <w:sz w:val="22"/>
                <w:lang w:bidi="ar"/>
              </w:rPr>
              <w:t>1</w:t>
            </w:r>
          </w:p>
        </w:tc>
        <w:tc>
          <w:tcPr>
            <w:tcW w:w="234" w:type="pct"/>
            <w:tcBorders>
              <w:top w:val="single" w:sz="4" w:space="0" w:color="000000"/>
              <w:left w:val="single" w:sz="4" w:space="0" w:color="000000"/>
              <w:bottom w:val="single" w:sz="4" w:space="0" w:color="000000"/>
              <w:right w:val="single" w:sz="4" w:space="0" w:color="000000"/>
            </w:tcBorders>
            <w:shd w:val="clear" w:color="auto" w:fill="auto"/>
            <w:noWrap/>
            <w:vAlign w:val="bottom"/>
          </w:tcPr>
          <w:p w:rsidR="000C483E" w:rsidRDefault="00F70D6B">
            <w:pPr>
              <w:widowControl/>
              <w:jc w:val="right"/>
              <w:textAlignment w:val="bottom"/>
              <w:rPr>
                <w:rFonts w:ascii="Arial" w:eastAsia="等线" w:hAnsi="Arial" w:cs="Arial"/>
                <w:color w:val="000000"/>
                <w:sz w:val="22"/>
              </w:rPr>
            </w:pPr>
            <w:r>
              <w:rPr>
                <w:rFonts w:ascii="Arial" w:eastAsia="等线" w:hAnsi="Arial" w:cs="Arial"/>
                <w:color w:val="000000"/>
                <w:kern w:val="0"/>
                <w:sz w:val="22"/>
                <w:lang w:bidi="ar"/>
              </w:rPr>
              <w:t>0</w:t>
            </w:r>
          </w:p>
        </w:tc>
        <w:tc>
          <w:tcPr>
            <w:tcW w:w="234" w:type="pct"/>
            <w:tcBorders>
              <w:top w:val="single" w:sz="4" w:space="0" w:color="000000"/>
              <w:left w:val="single" w:sz="4" w:space="0" w:color="000000"/>
              <w:bottom w:val="single" w:sz="4" w:space="0" w:color="000000"/>
              <w:right w:val="single" w:sz="4" w:space="0" w:color="000000"/>
            </w:tcBorders>
            <w:shd w:val="clear" w:color="auto" w:fill="auto"/>
            <w:noWrap/>
            <w:vAlign w:val="bottom"/>
          </w:tcPr>
          <w:p w:rsidR="000C483E" w:rsidRDefault="00F70D6B">
            <w:pPr>
              <w:widowControl/>
              <w:jc w:val="right"/>
              <w:textAlignment w:val="bottom"/>
              <w:rPr>
                <w:rFonts w:ascii="Arial" w:eastAsia="等线" w:hAnsi="Arial" w:cs="Arial"/>
                <w:color w:val="000000"/>
                <w:sz w:val="22"/>
              </w:rPr>
            </w:pPr>
            <w:r>
              <w:rPr>
                <w:rFonts w:ascii="Arial" w:eastAsia="等线" w:hAnsi="Arial" w:cs="Arial"/>
                <w:color w:val="000000"/>
                <w:kern w:val="0"/>
                <w:sz w:val="22"/>
                <w:lang w:bidi="ar"/>
              </w:rPr>
              <w:t>0</w:t>
            </w:r>
          </w:p>
        </w:tc>
        <w:tc>
          <w:tcPr>
            <w:tcW w:w="234" w:type="pct"/>
            <w:tcBorders>
              <w:top w:val="single" w:sz="4" w:space="0" w:color="000000"/>
              <w:left w:val="single" w:sz="4" w:space="0" w:color="000000"/>
              <w:bottom w:val="single" w:sz="4" w:space="0" w:color="000000"/>
              <w:right w:val="single" w:sz="4" w:space="0" w:color="000000"/>
            </w:tcBorders>
            <w:shd w:val="clear" w:color="auto" w:fill="auto"/>
            <w:noWrap/>
            <w:vAlign w:val="bottom"/>
          </w:tcPr>
          <w:p w:rsidR="000C483E" w:rsidRDefault="00F70D6B">
            <w:pPr>
              <w:widowControl/>
              <w:jc w:val="right"/>
              <w:textAlignment w:val="bottom"/>
              <w:rPr>
                <w:rFonts w:ascii="Arial" w:eastAsia="等线" w:hAnsi="Arial" w:cs="Arial"/>
                <w:color w:val="000000"/>
                <w:sz w:val="22"/>
              </w:rPr>
            </w:pPr>
            <w:r>
              <w:rPr>
                <w:rFonts w:ascii="Arial" w:eastAsia="等线" w:hAnsi="Arial" w:cs="Arial"/>
                <w:color w:val="000000"/>
                <w:kern w:val="0"/>
                <w:sz w:val="22"/>
                <w:lang w:bidi="ar"/>
              </w:rPr>
              <w:t>0</w:t>
            </w:r>
          </w:p>
        </w:tc>
        <w:tc>
          <w:tcPr>
            <w:tcW w:w="234" w:type="pct"/>
            <w:tcBorders>
              <w:top w:val="single" w:sz="4" w:space="0" w:color="000000"/>
              <w:left w:val="single" w:sz="4" w:space="0" w:color="000000"/>
              <w:bottom w:val="single" w:sz="4" w:space="0" w:color="000000"/>
              <w:right w:val="single" w:sz="4" w:space="0" w:color="000000"/>
            </w:tcBorders>
            <w:shd w:val="clear" w:color="auto" w:fill="auto"/>
            <w:noWrap/>
            <w:vAlign w:val="bottom"/>
          </w:tcPr>
          <w:p w:rsidR="000C483E" w:rsidRDefault="00F70D6B">
            <w:pPr>
              <w:widowControl/>
              <w:jc w:val="right"/>
              <w:textAlignment w:val="bottom"/>
              <w:rPr>
                <w:rFonts w:ascii="Arial" w:eastAsia="等线" w:hAnsi="Arial" w:cs="Arial"/>
                <w:color w:val="000000"/>
                <w:sz w:val="22"/>
              </w:rPr>
            </w:pPr>
            <w:r>
              <w:rPr>
                <w:rFonts w:ascii="Arial" w:eastAsia="等线" w:hAnsi="Arial" w:cs="Arial"/>
                <w:color w:val="000000"/>
                <w:kern w:val="0"/>
                <w:sz w:val="22"/>
                <w:lang w:bidi="ar"/>
              </w:rPr>
              <w:t>0</w:t>
            </w:r>
          </w:p>
        </w:tc>
        <w:tc>
          <w:tcPr>
            <w:tcW w:w="234" w:type="pct"/>
            <w:tcBorders>
              <w:top w:val="single" w:sz="4" w:space="0" w:color="000000"/>
              <w:left w:val="single" w:sz="4" w:space="0" w:color="000000"/>
              <w:bottom w:val="single" w:sz="4" w:space="0" w:color="000000"/>
              <w:right w:val="single" w:sz="4" w:space="0" w:color="000000"/>
            </w:tcBorders>
            <w:shd w:val="clear" w:color="auto" w:fill="auto"/>
            <w:noWrap/>
            <w:vAlign w:val="bottom"/>
          </w:tcPr>
          <w:p w:rsidR="000C483E" w:rsidRDefault="00F70D6B">
            <w:pPr>
              <w:widowControl/>
              <w:jc w:val="right"/>
              <w:textAlignment w:val="bottom"/>
              <w:rPr>
                <w:rFonts w:ascii="Arial" w:eastAsia="等线" w:hAnsi="Arial" w:cs="Arial"/>
                <w:color w:val="000000"/>
                <w:sz w:val="22"/>
              </w:rPr>
            </w:pPr>
            <w:r>
              <w:rPr>
                <w:rFonts w:ascii="Arial" w:eastAsia="等线" w:hAnsi="Arial" w:cs="Arial"/>
                <w:color w:val="000000"/>
                <w:kern w:val="0"/>
                <w:sz w:val="22"/>
                <w:lang w:bidi="ar"/>
              </w:rPr>
              <w:t>0</w:t>
            </w:r>
          </w:p>
        </w:tc>
        <w:tc>
          <w:tcPr>
            <w:tcW w:w="234" w:type="pct"/>
            <w:tcBorders>
              <w:top w:val="single" w:sz="4" w:space="0" w:color="000000"/>
              <w:left w:val="single" w:sz="4" w:space="0" w:color="000000"/>
              <w:bottom w:val="single" w:sz="4" w:space="0" w:color="000000"/>
              <w:right w:val="single" w:sz="4" w:space="0" w:color="000000"/>
            </w:tcBorders>
            <w:shd w:val="clear" w:color="auto" w:fill="auto"/>
            <w:noWrap/>
            <w:vAlign w:val="bottom"/>
          </w:tcPr>
          <w:p w:rsidR="000C483E" w:rsidRDefault="00F70D6B">
            <w:pPr>
              <w:widowControl/>
              <w:jc w:val="right"/>
              <w:textAlignment w:val="bottom"/>
              <w:rPr>
                <w:rFonts w:ascii="Arial" w:eastAsia="等线" w:hAnsi="Arial" w:cs="Arial"/>
                <w:color w:val="000000"/>
                <w:sz w:val="22"/>
              </w:rPr>
            </w:pPr>
            <w:r>
              <w:rPr>
                <w:rFonts w:ascii="Arial" w:eastAsia="等线" w:hAnsi="Arial" w:cs="Arial"/>
                <w:color w:val="000000"/>
                <w:kern w:val="0"/>
                <w:sz w:val="22"/>
                <w:lang w:bidi="ar"/>
              </w:rPr>
              <w:t>0</w:t>
            </w:r>
          </w:p>
        </w:tc>
        <w:tc>
          <w:tcPr>
            <w:tcW w:w="234" w:type="pct"/>
            <w:tcBorders>
              <w:top w:val="single" w:sz="4" w:space="0" w:color="000000"/>
              <w:left w:val="single" w:sz="4" w:space="0" w:color="000000"/>
              <w:bottom w:val="single" w:sz="4" w:space="0" w:color="000000"/>
              <w:right w:val="single" w:sz="4" w:space="0" w:color="000000"/>
            </w:tcBorders>
            <w:shd w:val="clear" w:color="auto" w:fill="auto"/>
            <w:noWrap/>
            <w:vAlign w:val="bottom"/>
          </w:tcPr>
          <w:p w:rsidR="000C483E" w:rsidRDefault="00F70D6B">
            <w:pPr>
              <w:widowControl/>
              <w:jc w:val="right"/>
              <w:textAlignment w:val="bottom"/>
              <w:rPr>
                <w:rFonts w:ascii="Arial" w:eastAsia="等线" w:hAnsi="Arial" w:cs="Arial"/>
                <w:color w:val="000000"/>
                <w:sz w:val="22"/>
              </w:rPr>
            </w:pPr>
            <w:r>
              <w:rPr>
                <w:rFonts w:ascii="Arial" w:eastAsia="等线" w:hAnsi="Arial" w:cs="Arial"/>
                <w:color w:val="000000"/>
                <w:kern w:val="0"/>
                <w:sz w:val="22"/>
                <w:lang w:bidi="ar"/>
              </w:rPr>
              <w:t>0</w:t>
            </w:r>
          </w:p>
        </w:tc>
        <w:tc>
          <w:tcPr>
            <w:tcW w:w="179" w:type="pct"/>
            <w:tcBorders>
              <w:top w:val="nil"/>
              <w:left w:val="nil"/>
              <w:bottom w:val="nil"/>
              <w:right w:val="nil"/>
            </w:tcBorders>
            <w:shd w:val="clear" w:color="auto" w:fill="auto"/>
            <w:noWrap/>
            <w:vAlign w:val="bottom"/>
          </w:tcPr>
          <w:p w:rsidR="000C483E" w:rsidRDefault="000C483E">
            <w:pPr>
              <w:rPr>
                <w:rFonts w:ascii="等线" w:eastAsia="等线" w:hAnsi="等线" w:cs="等线"/>
                <w:color w:val="000000"/>
                <w:sz w:val="22"/>
              </w:rPr>
            </w:pPr>
          </w:p>
        </w:tc>
        <w:tc>
          <w:tcPr>
            <w:tcW w:w="179" w:type="pct"/>
            <w:tcBorders>
              <w:top w:val="nil"/>
              <w:left w:val="nil"/>
              <w:bottom w:val="nil"/>
              <w:right w:val="nil"/>
            </w:tcBorders>
            <w:shd w:val="clear" w:color="auto" w:fill="auto"/>
            <w:noWrap/>
            <w:vAlign w:val="bottom"/>
          </w:tcPr>
          <w:p w:rsidR="000C483E" w:rsidRDefault="000C483E">
            <w:pPr>
              <w:rPr>
                <w:rFonts w:ascii="等线" w:eastAsia="等线" w:hAnsi="等线" w:cs="等线"/>
                <w:color w:val="000000"/>
                <w:sz w:val="22"/>
              </w:rPr>
            </w:pPr>
          </w:p>
        </w:tc>
        <w:tc>
          <w:tcPr>
            <w:tcW w:w="180" w:type="pct"/>
            <w:tcBorders>
              <w:top w:val="nil"/>
              <w:left w:val="nil"/>
              <w:bottom w:val="nil"/>
              <w:right w:val="nil"/>
            </w:tcBorders>
            <w:shd w:val="clear" w:color="auto" w:fill="auto"/>
            <w:noWrap/>
            <w:vAlign w:val="bottom"/>
          </w:tcPr>
          <w:p w:rsidR="000C483E" w:rsidRDefault="000C483E">
            <w:pPr>
              <w:rPr>
                <w:rFonts w:ascii="等线" w:eastAsia="等线" w:hAnsi="等线" w:cs="等线"/>
                <w:color w:val="000000"/>
                <w:sz w:val="22"/>
              </w:rPr>
            </w:pPr>
          </w:p>
        </w:tc>
        <w:tc>
          <w:tcPr>
            <w:tcW w:w="180" w:type="pct"/>
            <w:tcBorders>
              <w:top w:val="nil"/>
              <w:left w:val="nil"/>
              <w:bottom w:val="nil"/>
              <w:right w:val="nil"/>
            </w:tcBorders>
            <w:shd w:val="clear" w:color="auto" w:fill="auto"/>
            <w:noWrap/>
            <w:vAlign w:val="bottom"/>
          </w:tcPr>
          <w:p w:rsidR="000C483E" w:rsidRDefault="000C483E">
            <w:pPr>
              <w:rPr>
                <w:rFonts w:ascii="等线" w:eastAsia="等线" w:hAnsi="等线" w:cs="等线"/>
                <w:color w:val="000000"/>
                <w:sz w:val="22"/>
              </w:rPr>
            </w:pPr>
          </w:p>
        </w:tc>
        <w:tc>
          <w:tcPr>
            <w:tcW w:w="186" w:type="pct"/>
            <w:tcBorders>
              <w:top w:val="nil"/>
              <w:left w:val="nil"/>
              <w:bottom w:val="nil"/>
              <w:right w:val="nil"/>
            </w:tcBorders>
            <w:shd w:val="clear" w:color="auto" w:fill="auto"/>
            <w:noWrap/>
            <w:vAlign w:val="bottom"/>
          </w:tcPr>
          <w:p w:rsidR="000C483E" w:rsidRDefault="000C483E">
            <w:pPr>
              <w:rPr>
                <w:rFonts w:ascii="等线" w:eastAsia="等线" w:hAnsi="等线" w:cs="等线"/>
                <w:color w:val="000000"/>
                <w:sz w:val="22"/>
              </w:rPr>
            </w:pPr>
          </w:p>
        </w:tc>
      </w:tr>
      <w:tr w:rsidR="000C483E">
        <w:trPr>
          <w:trHeight w:val="285"/>
        </w:trPr>
        <w:tc>
          <w:tcPr>
            <w:tcW w:w="1134" w:type="pct"/>
            <w:tcBorders>
              <w:top w:val="single" w:sz="4" w:space="0" w:color="000000"/>
              <w:left w:val="single" w:sz="4" w:space="0" w:color="000000"/>
              <w:bottom w:val="single" w:sz="4" w:space="0" w:color="000000"/>
              <w:right w:val="single" w:sz="4" w:space="0" w:color="000000"/>
            </w:tcBorders>
            <w:shd w:val="clear" w:color="auto" w:fill="auto"/>
            <w:noWrap/>
            <w:vAlign w:val="bottom"/>
          </w:tcPr>
          <w:p w:rsidR="000C483E" w:rsidRDefault="00F70D6B">
            <w:pPr>
              <w:widowControl/>
              <w:jc w:val="left"/>
              <w:textAlignment w:val="bottom"/>
              <w:rPr>
                <w:rFonts w:ascii="Arial" w:eastAsia="等线" w:hAnsi="Arial" w:cs="Arial"/>
                <w:i/>
                <w:iCs/>
                <w:color w:val="000000"/>
                <w:sz w:val="20"/>
                <w:szCs w:val="20"/>
              </w:rPr>
            </w:pPr>
            <w:r>
              <w:rPr>
                <w:rStyle w:val="font11"/>
                <w:rFonts w:eastAsia="等线"/>
                <w:lang w:bidi="ar"/>
              </w:rPr>
              <w:t xml:space="preserve">Staphylococcus </w:t>
            </w:r>
            <w:proofErr w:type="spellStart"/>
            <w:r>
              <w:rPr>
                <w:rStyle w:val="font11"/>
                <w:rFonts w:eastAsia="等线"/>
                <w:lang w:bidi="ar"/>
              </w:rPr>
              <w:t>hominis</w:t>
            </w:r>
            <w:r>
              <w:rPr>
                <w:rStyle w:val="font51"/>
                <w:rFonts w:eastAsia="等线"/>
                <w:lang w:bidi="ar"/>
              </w:rPr>
              <w:t>strain</w:t>
            </w:r>
            <w:proofErr w:type="spellEnd"/>
            <w:r>
              <w:rPr>
                <w:rStyle w:val="font51"/>
                <w:rFonts w:eastAsia="等线"/>
                <w:lang w:bidi="ar"/>
              </w:rPr>
              <w:t xml:space="preserve"> DM 122</w:t>
            </w:r>
          </w:p>
        </w:tc>
        <w:tc>
          <w:tcPr>
            <w:tcW w:w="844" w:type="pct"/>
            <w:tcBorders>
              <w:top w:val="single" w:sz="4" w:space="0" w:color="000000"/>
              <w:left w:val="single" w:sz="4" w:space="0" w:color="000000"/>
              <w:bottom w:val="single" w:sz="4" w:space="0" w:color="000000"/>
              <w:right w:val="single" w:sz="4" w:space="0" w:color="000000"/>
            </w:tcBorders>
            <w:shd w:val="clear" w:color="auto" w:fill="auto"/>
            <w:noWrap/>
            <w:vAlign w:val="bottom"/>
          </w:tcPr>
          <w:p w:rsidR="000C483E" w:rsidRDefault="00F70D6B">
            <w:pPr>
              <w:widowControl/>
              <w:jc w:val="left"/>
              <w:textAlignment w:val="bottom"/>
              <w:rPr>
                <w:rFonts w:ascii="Arial" w:eastAsia="等线" w:hAnsi="Arial" w:cs="Arial"/>
                <w:i/>
                <w:iCs/>
                <w:color w:val="000000"/>
                <w:sz w:val="20"/>
                <w:szCs w:val="20"/>
              </w:rPr>
            </w:pPr>
            <w:proofErr w:type="spellStart"/>
            <w:r>
              <w:rPr>
                <w:rFonts w:ascii="Arial" w:eastAsia="等线" w:hAnsi="Arial" w:cs="Arial"/>
                <w:i/>
                <w:iCs/>
                <w:color w:val="000000"/>
                <w:kern w:val="0"/>
                <w:sz w:val="20"/>
                <w:szCs w:val="20"/>
                <w:lang w:bidi="ar"/>
              </w:rPr>
              <w:t>Staphylococcaceae</w:t>
            </w:r>
            <w:proofErr w:type="spellEnd"/>
          </w:p>
        </w:tc>
        <w:tc>
          <w:tcPr>
            <w:tcW w:w="234" w:type="pct"/>
            <w:tcBorders>
              <w:top w:val="single" w:sz="4" w:space="0" w:color="000000"/>
              <w:left w:val="single" w:sz="4" w:space="0" w:color="000000"/>
              <w:bottom w:val="single" w:sz="4" w:space="0" w:color="000000"/>
              <w:right w:val="single" w:sz="4" w:space="0" w:color="000000"/>
            </w:tcBorders>
            <w:shd w:val="clear" w:color="auto" w:fill="auto"/>
            <w:noWrap/>
            <w:vAlign w:val="bottom"/>
          </w:tcPr>
          <w:p w:rsidR="000C483E" w:rsidRDefault="00F70D6B">
            <w:pPr>
              <w:widowControl/>
              <w:jc w:val="right"/>
              <w:textAlignment w:val="bottom"/>
              <w:rPr>
                <w:rFonts w:ascii="Arial" w:eastAsia="等线" w:hAnsi="Arial" w:cs="Arial"/>
                <w:color w:val="000000"/>
                <w:sz w:val="22"/>
              </w:rPr>
            </w:pPr>
            <w:r>
              <w:rPr>
                <w:rFonts w:ascii="Arial" w:eastAsia="等线" w:hAnsi="Arial" w:cs="Arial"/>
                <w:color w:val="000000"/>
                <w:kern w:val="0"/>
                <w:sz w:val="22"/>
                <w:lang w:bidi="ar"/>
              </w:rPr>
              <w:t>0</w:t>
            </w:r>
          </w:p>
        </w:tc>
        <w:tc>
          <w:tcPr>
            <w:tcW w:w="234" w:type="pct"/>
            <w:tcBorders>
              <w:top w:val="single" w:sz="4" w:space="0" w:color="000000"/>
              <w:left w:val="single" w:sz="4" w:space="0" w:color="000000"/>
              <w:bottom w:val="single" w:sz="4" w:space="0" w:color="000000"/>
              <w:right w:val="single" w:sz="4" w:space="0" w:color="000000"/>
            </w:tcBorders>
            <w:shd w:val="clear" w:color="auto" w:fill="auto"/>
            <w:noWrap/>
            <w:vAlign w:val="bottom"/>
          </w:tcPr>
          <w:p w:rsidR="000C483E" w:rsidRDefault="00F70D6B">
            <w:pPr>
              <w:widowControl/>
              <w:jc w:val="right"/>
              <w:textAlignment w:val="bottom"/>
              <w:rPr>
                <w:rFonts w:ascii="Arial" w:eastAsia="等线" w:hAnsi="Arial" w:cs="Arial"/>
                <w:color w:val="000000"/>
                <w:sz w:val="22"/>
              </w:rPr>
            </w:pPr>
            <w:r>
              <w:rPr>
                <w:rFonts w:ascii="Arial" w:eastAsia="等线" w:hAnsi="Arial" w:cs="Arial"/>
                <w:color w:val="000000"/>
                <w:kern w:val="0"/>
                <w:sz w:val="22"/>
                <w:lang w:bidi="ar"/>
              </w:rPr>
              <w:t>1</w:t>
            </w:r>
          </w:p>
        </w:tc>
        <w:tc>
          <w:tcPr>
            <w:tcW w:w="234" w:type="pct"/>
            <w:tcBorders>
              <w:top w:val="single" w:sz="4" w:space="0" w:color="000000"/>
              <w:left w:val="single" w:sz="4" w:space="0" w:color="000000"/>
              <w:bottom w:val="single" w:sz="4" w:space="0" w:color="000000"/>
              <w:right w:val="single" w:sz="4" w:space="0" w:color="000000"/>
            </w:tcBorders>
            <w:shd w:val="clear" w:color="auto" w:fill="auto"/>
            <w:noWrap/>
            <w:vAlign w:val="bottom"/>
          </w:tcPr>
          <w:p w:rsidR="000C483E" w:rsidRDefault="00F70D6B">
            <w:pPr>
              <w:widowControl/>
              <w:jc w:val="right"/>
              <w:textAlignment w:val="bottom"/>
              <w:rPr>
                <w:rFonts w:ascii="Arial" w:eastAsia="等线" w:hAnsi="Arial" w:cs="Arial"/>
                <w:color w:val="000000"/>
                <w:sz w:val="22"/>
              </w:rPr>
            </w:pPr>
            <w:r>
              <w:rPr>
                <w:rFonts w:ascii="Arial" w:eastAsia="等线" w:hAnsi="Arial" w:cs="Arial"/>
                <w:color w:val="000000"/>
                <w:kern w:val="0"/>
                <w:sz w:val="22"/>
                <w:lang w:bidi="ar"/>
              </w:rPr>
              <w:t>0</w:t>
            </w:r>
          </w:p>
        </w:tc>
        <w:tc>
          <w:tcPr>
            <w:tcW w:w="234" w:type="pct"/>
            <w:tcBorders>
              <w:top w:val="single" w:sz="4" w:space="0" w:color="000000"/>
              <w:left w:val="single" w:sz="4" w:space="0" w:color="000000"/>
              <w:bottom w:val="single" w:sz="4" w:space="0" w:color="000000"/>
              <w:right w:val="single" w:sz="4" w:space="0" w:color="000000"/>
            </w:tcBorders>
            <w:shd w:val="clear" w:color="auto" w:fill="auto"/>
            <w:noWrap/>
            <w:vAlign w:val="bottom"/>
          </w:tcPr>
          <w:p w:rsidR="000C483E" w:rsidRDefault="00F70D6B">
            <w:pPr>
              <w:widowControl/>
              <w:jc w:val="right"/>
              <w:textAlignment w:val="bottom"/>
              <w:rPr>
                <w:rFonts w:ascii="Arial" w:eastAsia="等线" w:hAnsi="Arial" w:cs="Arial"/>
                <w:color w:val="000000"/>
                <w:sz w:val="22"/>
              </w:rPr>
            </w:pPr>
            <w:r>
              <w:rPr>
                <w:rFonts w:ascii="Arial" w:eastAsia="等线" w:hAnsi="Arial" w:cs="Arial"/>
                <w:color w:val="000000"/>
                <w:kern w:val="0"/>
                <w:sz w:val="22"/>
                <w:lang w:bidi="ar"/>
              </w:rPr>
              <w:t>0</w:t>
            </w:r>
          </w:p>
        </w:tc>
        <w:tc>
          <w:tcPr>
            <w:tcW w:w="234" w:type="pct"/>
            <w:tcBorders>
              <w:top w:val="single" w:sz="4" w:space="0" w:color="000000"/>
              <w:left w:val="single" w:sz="4" w:space="0" w:color="000000"/>
              <w:bottom w:val="single" w:sz="4" w:space="0" w:color="000000"/>
              <w:right w:val="single" w:sz="4" w:space="0" w:color="000000"/>
            </w:tcBorders>
            <w:shd w:val="clear" w:color="auto" w:fill="auto"/>
            <w:noWrap/>
            <w:vAlign w:val="bottom"/>
          </w:tcPr>
          <w:p w:rsidR="000C483E" w:rsidRDefault="00F70D6B">
            <w:pPr>
              <w:widowControl/>
              <w:jc w:val="right"/>
              <w:textAlignment w:val="bottom"/>
              <w:rPr>
                <w:rFonts w:ascii="Arial" w:eastAsia="等线" w:hAnsi="Arial" w:cs="Arial"/>
                <w:color w:val="000000"/>
                <w:sz w:val="22"/>
              </w:rPr>
            </w:pPr>
            <w:r>
              <w:rPr>
                <w:rFonts w:ascii="Arial" w:eastAsia="等线" w:hAnsi="Arial" w:cs="Arial"/>
                <w:color w:val="000000"/>
                <w:kern w:val="0"/>
                <w:sz w:val="22"/>
                <w:lang w:bidi="ar"/>
              </w:rPr>
              <w:t>0</w:t>
            </w:r>
          </w:p>
        </w:tc>
        <w:tc>
          <w:tcPr>
            <w:tcW w:w="234" w:type="pct"/>
            <w:tcBorders>
              <w:top w:val="single" w:sz="4" w:space="0" w:color="000000"/>
              <w:left w:val="single" w:sz="4" w:space="0" w:color="000000"/>
              <w:bottom w:val="single" w:sz="4" w:space="0" w:color="000000"/>
              <w:right w:val="single" w:sz="4" w:space="0" w:color="000000"/>
            </w:tcBorders>
            <w:shd w:val="clear" w:color="auto" w:fill="auto"/>
            <w:noWrap/>
            <w:vAlign w:val="bottom"/>
          </w:tcPr>
          <w:p w:rsidR="000C483E" w:rsidRDefault="00F70D6B">
            <w:pPr>
              <w:widowControl/>
              <w:jc w:val="right"/>
              <w:textAlignment w:val="bottom"/>
              <w:rPr>
                <w:rFonts w:ascii="Arial" w:eastAsia="等线" w:hAnsi="Arial" w:cs="Arial"/>
                <w:color w:val="000000"/>
                <w:sz w:val="22"/>
              </w:rPr>
            </w:pPr>
            <w:r>
              <w:rPr>
                <w:rFonts w:ascii="Arial" w:eastAsia="等线" w:hAnsi="Arial" w:cs="Arial"/>
                <w:color w:val="000000"/>
                <w:kern w:val="0"/>
                <w:sz w:val="22"/>
                <w:lang w:bidi="ar"/>
              </w:rPr>
              <w:t>1</w:t>
            </w:r>
          </w:p>
        </w:tc>
        <w:tc>
          <w:tcPr>
            <w:tcW w:w="234" w:type="pct"/>
            <w:tcBorders>
              <w:top w:val="single" w:sz="4" w:space="0" w:color="000000"/>
              <w:left w:val="single" w:sz="4" w:space="0" w:color="000000"/>
              <w:bottom w:val="single" w:sz="4" w:space="0" w:color="000000"/>
              <w:right w:val="single" w:sz="4" w:space="0" w:color="000000"/>
            </w:tcBorders>
            <w:shd w:val="clear" w:color="auto" w:fill="auto"/>
            <w:noWrap/>
            <w:vAlign w:val="bottom"/>
          </w:tcPr>
          <w:p w:rsidR="000C483E" w:rsidRDefault="00F70D6B">
            <w:pPr>
              <w:widowControl/>
              <w:jc w:val="right"/>
              <w:textAlignment w:val="bottom"/>
              <w:rPr>
                <w:rFonts w:ascii="Arial" w:eastAsia="等线" w:hAnsi="Arial" w:cs="Arial"/>
                <w:color w:val="000000"/>
                <w:sz w:val="22"/>
              </w:rPr>
            </w:pPr>
            <w:r>
              <w:rPr>
                <w:rFonts w:ascii="Arial" w:eastAsia="等线" w:hAnsi="Arial" w:cs="Arial"/>
                <w:color w:val="000000"/>
                <w:kern w:val="0"/>
                <w:sz w:val="22"/>
                <w:lang w:bidi="ar"/>
              </w:rPr>
              <w:t>1</w:t>
            </w:r>
          </w:p>
        </w:tc>
        <w:tc>
          <w:tcPr>
            <w:tcW w:w="234" w:type="pct"/>
            <w:tcBorders>
              <w:top w:val="single" w:sz="4" w:space="0" w:color="000000"/>
              <w:left w:val="single" w:sz="4" w:space="0" w:color="000000"/>
              <w:bottom w:val="single" w:sz="4" w:space="0" w:color="000000"/>
              <w:right w:val="single" w:sz="4" w:space="0" w:color="000000"/>
            </w:tcBorders>
            <w:shd w:val="clear" w:color="auto" w:fill="auto"/>
            <w:noWrap/>
            <w:vAlign w:val="bottom"/>
          </w:tcPr>
          <w:p w:rsidR="000C483E" w:rsidRDefault="00F70D6B">
            <w:pPr>
              <w:widowControl/>
              <w:jc w:val="right"/>
              <w:textAlignment w:val="bottom"/>
              <w:rPr>
                <w:rFonts w:ascii="Arial" w:eastAsia="等线" w:hAnsi="Arial" w:cs="Arial"/>
                <w:color w:val="000000"/>
                <w:sz w:val="22"/>
              </w:rPr>
            </w:pPr>
            <w:r>
              <w:rPr>
                <w:rFonts w:ascii="Arial" w:eastAsia="等线" w:hAnsi="Arial" w:cs="Arial"/>
                <w:color w:val="000000"/>
                <w:kern w:val="0"/>
                <w:sz w:val="22"/>
                <w:lang w:bidi="ar"/>
              </w:rPr>
              <w:t>0</w:t>
            </w:r>
          </w:p>
        </w:tc>
        <w:tc>
          <w:tcPr>
            <w:tcW w:w="234" w:type="pct"/>
            <w:tcBorders>
              <w:top w:val="single" w:sz="4" w:space="0" w:color="000000"/>
              <w:left w:val="single" w:sz="4" w:space="0" w:color="000000"/>
              <w:bottom w:val="single" w:sz="4" w:space="0" w:color="000000"/>
              <w:right w:val="single" w:sz="4" w:space="0" w:color="000000"/>
            </w:tcBorders>
            <w:shd w:val="clear" w:color="auto" w:fill="auto"/>
            <w:noWrap/>
            <w:vAlign w:val="bottom"/>
          </w:tcPr>
          <w:p w:rsidR="000C483E" w:rsidRDefault="00F70D6B">
            <w:pPr>
              <w:widowControl/>
              <w:jc w:val="right"/>
              <w:textAlignment w:val="bottom"/>
              <w:rPr>
                <w:rFonts w:ascii="Arial" w:eastAsia="等线" w:hAnsi="Arial" w:cs="Arial"/>
                <w:color w:val="000000"/>
                <w:sz w:val="22"/>
              </w:rPr>
            </w:pPr>
            <w:r>
              <w:rPr>
                <w:rFonts w:ascii="Arial" w:eastAsia="等线" w:hAnsi="Arial" w:cs="Arial"/>
                <w:color w:val="000000"/>
                <w:kern w:val="0"/>
                <w:sz w:val="22"/>
                <w:lang w:bidi="ar"/>
              </w:rPr>
              <w:t>0</w:t>
            </w:r>
          </w:p>
        </w:tc>
        <w:tc>
          <w:tcPr>
            <w:tcW w:w="179" w:type="pct"/>
            <w:tcBorders>
              <w:top w:val="nil"/>
              <w:left w:val="nil"/>
              <w:bottom w:val="nil"/>
              <w:right w:val="nil"/>
            </w:tcBorders>
            <w:shd w:val="clear" w:color="auto" w:fill="auto"/>
            <w:noWrap/>
            <w:vAlign w:val="bottom"/>
          </w:tcPr>
          <w:p w:rsidR="000C483E" w:rsidRDefault="000C483E">
            <w:pPr>
              <w:rPr>
                <w:rFonts w:ascii="等线" w:eastAsia="等线" w:hAnsi="等线" w:cs="等线"/>
                <w:color w:val="000000"/>
                <w:sz w:val="22"/>
              </w:rPr>
            </w:pPr>
          </w:p>
        </w:tc>
        <w:tc>
          <w:tcPr>
            <w:tcW w:w="179" w:type="pct"/>
            <w:tcBorders>
              <w:top w:val="nil"/>
              <w:left w:val="nil"/>
              <w:bottom w:val="nil"/>
              <w:right w:val="nil"/>
            </w:tcBorders>
            <w:shd w:val="clear" w:color="auto" w:fill="auto"/>
            <w:noWrap/>
            <w:vAlign w:val="bottom"/>
          </w:tcPr>
          <w:p w:rsidR="000C483E" w:rsidRDefault="000C483E">
            <w:pPr>
              <w:rPr>
                <w:rFonts w:ascii="等线" w:eastAsia="等线" w:hAnsi="等线" w:cs="等线"/>
                <w:color w:val="000000"/>
                <w:sz w:val="22"/>
              </w:rPr>
            </w:pPr>
          </w:p>
        </w:tc>
        <w:tc>
          <w:tcPr>
            <w:tcW w:w="180" w:type="pct"/>
            <w:tcBorders>
              <w:top w:val="nil"/>
              <w:left w:val="nil"/>
              <w:bottom w:val="nil"/>
              <w:right w:val="nil"/>
            </w:tcBorders>
            <w:shd w:val="clear" w:color="auto" w:fill="auto"/>
            <w:noWrap/>
            <w:vAlign w:val="bottom"/>
          </w:tcPr>
          <w:p w:rsidR="000C483E" w:rsidRDefault="000C483E">
            <w:pPr>
              <w:rPr>
                <w:rFonts w:ascii="等线" w:eastAsia="等线" w:hAnsi="等线" w:cs="等线"/>
                <w:color w:val="000000"/>
                <w:sz w:val="22"/>
              </w:rPr>
            </w:pPr>
          </w:p>
        </w:tc>
        <w:tc>
          <w:tcPr>
            <w:tcW w:w="180" w:type="pct"/>
            <w:tcBorders>
              <w:top w:val="nil"/>
              <w:left w:val="nil"/>
              <w:bottom w:val="nil"/>
              <w:right w:val="nil"/>
            </w:tcBorders>
            <w:shd w:val="clear" w:color="auto" w:fill="auto"/>
            <w:noWrap/>
            <w:vAlign w:val="bottom"/>
          </w:tcPr>
          <w:p w:rsidR="000C483E" w:rsidRDefault="000C483E">
            <w:pPr>
              <w:rPr>
                <w:rFonts w:ascii="等线" w:eastAsia="等线" w:hAnsi="等线" w:cs="等线"/>
                <w:color w:val="000000"/>
                <w:sz w:val="22"/>
              </w:rPr>
            </w:pPr>
          </w:p>
        </w:tc>
        <w:tc>
          <w:tcPr>
            <w:tcW w:w="186" w:type="pct"/>
            <w:tcBorders>
              <w:top w:val="nil"/>
              <w:left w:val="nil"/>
              <w:bottom w:val="nil"/>
              <w:right w:val="nil"/>
            </w:tcBorders>
            <w:shd w:val="clear" w:color="auto" w:fill="auto"/>
            <w:noWrap/>
            <w:vAlign w:val="bottom"/>
          </w:tcPr>
          <w:p w:rsidR="000C483E" w:rsidRDefault="000C483E">
            <w:pPr>
              <w:rPr>
                <w:rFonts w:ascii="等线" w:eastAsia="等线" w:hAnsi="等线" w:cs="等线"/>
                <w:color w:val="000000"/>
                <w:sz w:val="22"/>
              </w:rPr>
            </w:pPr>
          </w:p>
        </w:tc>
      </w:tr>
      <w:tr w:rsidR="000C483E">
        <w:trPr>
          <w:trHeight w:val="285"/>
        </w:trPr>
        <w:tc>
          <w:tcPr>
            <w:tcW w:w="1134" w:type="pct"/>
            <w:tcBorders>
              <w:top w:val="single" w:sz="4" w:space="0" w:color="000000"/>
              <w:left w:val="single" w:sz="4" w:space="0" w:color="000000"/>
              <w:bottom w:val="single" w:sz="4" w:space="0" w:color="000000"/>
              <w:right w:val="single" w:sz="4" w:space="0" w:color="000000"/>
            </w:tcBorders>
            <w:shd w:val="clear" w:color="auto" w:fill="auto"/>
            <w:noWrap/>
            <w:vAlign w:val="bottom"/>
          </w:tcPr>
          <w:p w:rsidR="000C483E" w:rsidRDefault="00F70D6B">
            <w:pPr>
              <w:widowControl/>
              <w:jc w:val="left"/>
              <w:textAlignment w:val="bottom"/>
              <w:rPr>
                <w:rFonts w:ascii="Arial" w:eastAsia="等线" w:hAnsi="Arial" w:cs="Arial"/>
                <w:i/>
                <w:iCs/>
                <w:color w:val="000000"/>
                <w:sz w:val="20"/>
                <w:szCs w:val="20"/>
              </w:rPr>
            </w:pPr>
            <w:r>
              <w:rPr>
                <w:rStyle w:val="font11"/>
                <w:rFonts w:eastAsia="等线"/>
                <w:lang w:bidi="ar"/>
              </w:rPr>
              <w:t xml:space="preserve">Staphylococcus </w:t>
            </w:r>
            <w:proofErr w:type="spellStart"/>
            <w:r>
              <w:rPr>
                <w:rStyle w:val="font11"/>
                <w:rFonts w:eastAsia="等线"/>
                <w:lang w:bidi="ar"/>
              </w:rPr>
              <w:t>haemolyticus</w:t>
            </w:r>
            <w:proofErr w:type="spellEnd"/>
            <w:r>
              <w:rPr>
                <w:rStyle w:val="font11"/>
                <w:rFonts w:eastAsia="等线"/>
                <w:lang w:bidi="ar"/>
              </w:rPr>
              <w:t xml:space="preserve"> </w:t>
            </w:r>
            <w:r>
              <w:rPr>
                <w:rStyle w:val="font51"/>
                <w:rFonts w:eastAsia="等线"/>
                <w:lang w:bidi="ar"/>
              </w:rPr>
              <w:t>strain JCM 2416</w:t>
            </w:r>
          </w:p>
        </w:tc>
        <w:tc>
          <w:tcPr>
            <w:tcW w:w="844" w:type="pct"/>
            <w:tcBorders>
              <w:top w:val="single" w:sz="4" w:space="0" w:color="000000"/>
              <w:left w:val="single" w:sz="4" w:space="0" w:color="000000"/>
              <w:bottom w:val="single" w:sz="4" w:space="0" w:color="000000"/>
              <w:right w:val="single" w:sz="4" w:space="0" w:color="000000"/>
            </w:tcBorders>
            <w:shd w:val="clear" w:color="auto" w:fill="auto"/>
            <w:noWrap/>
            <w:vAlign w:val="bottom"/>
          </w:tcPr>
          <w:p w:rsidR="000C483E" w:rsidRDefault="00F70D6B">
            <w:pPr>
              <w:widowControl/>
              <w:jc w:val="left"/>
              <w:textAlignment w:val="bottom"/>
              <w:rPr>
                <w:rFonts w:ascii="Arial" w:eastAsia="等线" w:hAnsi="Arial" w:cs="Arial"/>
                <w:i/>
                <w:iCs/>
                <w:color w:val="000000"/>
                <w:sz w:val="20"/>
                <w:szCs w:val="20"/>
              </w:rPr>
            </w:pPr>
            <w:proofErr w:type="spellStart"/>
            <w:r>
              <w:rPr>
                <w:rFonts w:ascii="Arial" w:eastAsia="等线" w:hAnsi="Arial" w:cs="Arial"/>
                <w:i/>
                <w:iCs/>
                <w:color w:val="000000"/>
                <w:kern w:val="0"/>
                <w:sz w:val="20"/>
                <w:szCs w:val="20"/>
                <w:lang w:bidi="ar"/>
              </w:rPr>
              <w:t>Staphylococcaceae</w:t>
            </w:r>
            <w:proofErr w:type="spellEnd"/>
          </w:p>
        </w:tc>
        <w:tc>
          <w:tcPr>
            <w:tcW w:w="234" w:type="pct"/>
            <w:tcBorders>
              <w:top w:val="single" w:sz="4" w:space="0" w:color="000000"/>
              <w:left w:val="single" w:sz="4" w:space="0" w:color="000000"/>
              <w:bottom w:val="single" w:sz="4" w:space="0" w:color="000000"/>
              <w:right w:val="single" w:sz="4" w:space="0" w:color="000000"/>
            </w:tcBorders>
            <w:shd w:val="clear" w:color="auto" w:fill="auto"/>
            <w:noWrap/>
            <w:vAlign w:val="bottom"/>
          </w:tcPr>
          <w:p w:rsidR="000C483E" w:rsidRDefault="00F70D6B">
            <w:pPr>
              <w:widowControl/>
              <w:jc w:val="right"/>
              <w:textAlignment w:val="bottom"/>
              <w:rPr>
                <w:rFonts w:ascii="Arial" w:eastAsia="等线" w:hAnsi="Arial" w:cs="Arial"/>
                <w:color w:val="000000"/>
                <w:sz w:val="22"/>
              </w:rPr>
            </w:pPr>
            <w:r>
              <w:rPr>
                <w:rFonts w:ascii="Arial" w:eastAsia="等线" w:hAnsi="Arial" w:cs="Arial"/>
                <w:color w:val="000000"/>
                <w:kern w:val="0"/>
                <w:sz w:val="22"/>
                <w:lang w:bidi="ar"/>
              </w:rPr>
              <w:t>0</w:t>
            </w:r>
          </w:p>
        </w:tc>
        <w:tc>
          <w:tcPr>
            <w:tcW w:w="234" w:type="pct"/>
            <w:tcBorders>
              <w:top w:val="single" w:sz="4" w:space="0" w:color="000000"/>
              <w:left w:val="single" w:sz="4" w:space="0" w:color="000000"/>
              <w:bottom w:val="single" w:sz="4" w:space="0" w:color="000000"/>
              <w:right w:val="single" w:sz="4" w:space="0" w:color="000000"/>
            </w:tcBorders>
            <w:shd w:val="clear" w:color="auto" w:fill="auto"/>
            <w:noWrap/>
            <w:vAlign w:val="bottom"/>
          </w:tcPr>
          <w:p w:rsidR="000C483E" w:rsidRDefault="00F70D6B">
            <w:pPr>
              <w:widowControl/>
              <w:jc w:val="right"/>
              <w:textAlignment w:val="bottom"/>
              <w:rPr>
                <w:rFonts w:ascii="Arial" w:eastAsia="等线" w:hAnsi="Arial" w:cs="Arial"/>
                <w:color w:val="000000"/>
                <w:sz w:val="22"/>
              </w:rPr>
            </w:pPr>
            <w:r>
              <w:rPr>
                <w:rFonts w:ascii="Arial" w:eastAsia="等线" w:hAnsi="Arial" w:cs="Arial"/>
                <w:color w:val="000000"/>
                <w:kern w:val="0"/>
                <w:sz w:val="22"/>
                <w:lang w:bidi="ar"/>
              </w:rPr>
              <w:t>0</w:t>
            </w:r>
          </w:p>
        </w:tc>
        <w:tc>
          <w:tcPr>
            <w:tcW w:w="234" w:type="pct"/>
            <w:tcBorders>
              <w:top w:val="single" w:sz="4" w:space="0" w:color="000000"/>
              <w:left w:val="single" w:sz="4" w:space="0" w:color="000000"/>
              <w:bottom w:val="single" w:sz="4" w:space="0" w:color="000000"/>
              <w:right w:val="single" w:sz="4" w:space="0" w:color="000000"/>
            </w:tcBorders>
            <w:shd w:val="clear" w:color="auto" w:fill="auto"/>
            <w:noWrap/>
            <w:vAlign w:val="bottom"/>
          </w:tcPr>
          <w:p w:rsidR="000C483E" w:rsidRDefault="00F70D6B">
            <w:pPr>
              <w:widowControl/>
              <w:jc w:val="right"/>
              <w:textAlignment w:val="bottom"/>
              <w:rPr>
                <w:rFonts w:ascii="Arial" w:eastAsia="等线" w:hAnsi="Arial" w:cs="Arial"/>
                <w:color w:val="000000"/>
                <w:sz w:val="22"/>
              </w:rPr>
            </w:pPr>
            <w:r>
              <w:rPr>
                <w:rFonts w:ascii="Arial" w:eastAsia="等线" w:hAnsi="Arial" w:cs="Arial"/>
                <w:color w:val="000000"/>
                <w:kern w:val="0"/>
                <w:sz w:val="22"/>
                <w:lang w:bidi="ar"/>
              </w:rPr>
              <w:t>0</w:t>
            </w:r>
          </w:p>
        </w:tc>
        <w:tc>
          <w:tcPr>
            <w:tcW w:w="234" w:type="pct"/>
            <w:tcBorders>
              <w:top w:val="single" w:sz="4" w:space="0" w:color="000000"/>
              <w:left w:val="single" w:sz="4" w:space="0" w:color="000000"/>
              <w:bottom w:val="single" w:sz="4" w:space="0" w:color="000000"/>
              <w:right w:val="single" w:sz="4" w:space="0" w:color="000000"/>
            </w:tcBorders>
            <w:shd w:val="clear" w:color="auto" w:fill="auto"/>
            <w:noWrap/>
            <w:vAlign w:val="bottom"/>
          </w:tcPr>
          <w:p w:rsidR="000C483E" w:rsidRDefault="00F70D6B">
            <w:pPr>
              <w:widowControl/>
              <w:jc w:val="right"/>
              <w:textAlignment w:val="bottom"/>
              <w:rPr>
                <w:rFonts w:ascii="Arial" w:eastAsia="等线" w:hAnsi="Arial" w:cs="Arial"/>
                <w:color w:val="000000"/>
                <w:sz w:val="22"/>
              </w:rPr>
            </w:pPr>
            <w:r>
              <w:rPr>
                <w:rFonts w:ascii="Arial" w:eastAsia="等线" w:hAnsi="Arial" w:cs="Arial"/>
                <w:color w:val="000000"/>
                <w:kern w:val="0"/>
                <w:sz w:val="22"/>
                <w:lang w:bidi="ar"/>
              </w:rPr>
              <w:t>0</w:t>
            </w:r>
          </w:p>
        </w:tc>
        <w:tc>
          <w:tcPr>
            <w:tcW w:w="234" w:type="pct"/>
            <w:tcBorders>
              <w:top w:val="single" w:sz="4" w:space="0" w:color="000000"/>
              <w:left w:val="single" w:sz="4" w:space="0" w:color="000000"/>
              <w:bottom w:val="single" w:sz="4" w:space="0" w:color="000000"/>
              <w:right w:val="single" w:sz="4" w:space="0" w:color="000000"/>
            </w:tcBorders>
            <w:shd w:val="clear" w:color="auto" w:fill="auto"/>
            <w:noWrap/>
            <w:vAlign w:val="bottom"/>
          </w:tcPr>
          <w:p w:rsidR="000C483E" w:rsidRDefault="00F70D6B">
            <w:pPr>
              <w:widowControl/>
              <w:jc w:val="right"/>
              <w:textAlignment w:val="bottom"/>
              <w:rPr>
                <w:rFonts w:ascii="Arial" w:eastAsia="等线" w:hAnsi="Arial" w:cs="Arial"/>
                <w:color w:val="000000"/>
                <w:sz w:val="22"/>
              </w:rPr>
            </w:pPr>
            <w:r>
              <w:rPr>
                <w:rFonts w:ascii="Arial" w:eastAsia="等线" w:hAnsi="Arial" w:cs="Arial"/>
                <w:color w:val="000000"/>
                <w:kern w:val="0"/>
                <w:sz w:val="22"/>
                <w:lang w:bidi="ar"/>
              </w:rPr>
              <w:t>0</w:t>
            </w:r>
          </w:p>
        </w:tc>
        <w:tc>
          <w:tcPr>
            <w:tcW w:w="234" w:type="pct"/>
            <w:tcBorders>
              <w:top w:val="single" w:sz="4" w:space="0" w:color="000000"/>
              <w:left w:val="single" w:sz="4" w:space="0" w:color="000000"/>
              <w:bottom w:val="single" w:sz="4" w:space="0" w:color="000000"/>
              <w:right w:val="single" w:sz="4" w:space="0" w:color="000000"/>
            </w:tcBorders>
            <w:shd w:val="clear" w:color="auto" w:fill="auto"/>
            <w:noWrap/>
            <w:vAlign w:val="bottom"/>
          </w:tcPr>
          <w:p w:rsidR="000C483E" w:rsidRDefault="00F70D6B">
            <w:pPr>
              <w:widowControl/>
              <w:jc w:val="right"/>
              <w:textAlignment w:val="bottom"/>
              <w:rPr>
                <w:rFonts w:ascii="Arial" w:eastAsia="等线" w:hAnsi="Arial" w:cs="Arial"/>
                <w:color w:val="000000"/>
                <w:sz w:val="22"/>
              </w:rPr>
            </w:pPr>
            <w:r>
              <w:rPr>
                <w:rFonts w:ascii="Arial" w:eastAsia="等线" w:hAnsi="Arial" w:cs="Arial"/>
                <w:color w:val="000000"/>
                <w:kern w:val="0"/>
                <w:sz w:val="22"/>
                <w:lang w:bidi="ar"/>
              </w:rPr>
              <w:t>0</w:t>
            </w:r>
          </w:p>
        </w:tc>
        <w:tc>
          <w:tcPr>
            <w:tcW w:w="234" w:type="pct"/>
            <w:tcBorders>
              <w:top w:val="single" w:sz="4" w:space="0" w:color="000000"/>
              <w:left w:val="single" w:sz="4" w:space="0" w:color="000000"/>
              <w:bottom w:val="single" w:sz="4" w:space="0" w:color="000000"/>
              <w:right w:val="single" w:sz="4" w:space="0" w:color="000000"/>
            </w:tcBorders>
            <w:shd w:val="clear" w:color="auto" w:fill="auto"/>
            <w:noWrap/>
            <w:vAlign w:val="bottom"/>
          </w:tcPr>
          <w:p w:rsidR="000C483E" w:rsidRDefault="00F70D6B">
            <w:pPr>
              <w:widowControl/>
              <w:jc w:val="right"/>
              <w:textAlignment w:val="bottom"/>
              <w:rPr>
                <w:rFonts w:ascii="Arial" w:eastAsia="等线" w:hAnsi="Arial" w:cs="Arial"/>
                <w:color w:val="000000"/>
                <w:sz w:val="22"/>
              </w:rPr>
            </w:pPr>
            <w:r>
              <w:rPr>
                <w:rFonts w:ascii="Arial" w:eastAsia="等线" w:hAnsi="Arial" w:cs="Arial"/>
                <w:color w:val="000000"/>
                <w:kern w:val="0"/>
                <w:sz w:val="22"/>
                <w:lang w:bidi="ar"/>
              </w:rPr>
              <w:t>1</w:t>
            </w:r>
          </w:p>
        </w:tc>
        <w:tc>
          <w:tcPr>
            <w:tcW w:w="234" w:type="pct"/>
            <w:tcBorders>
              <w:top w:val="single" w:sz="4" w:space="0" w:color="000000"/>
              <w:left w:val="single" w:sz="4" w:space="0" w:color="000000"/>
              <w:bottom w:val="single" w:sz="4" w:space="0" w:color="000000"/>
              <w:right w:val="single" w:sz="4" w:space="0" w:color="000000"/>
            </w:tcBorders>
            <w:shd w:val="clear" w:color="auto" w:fill="auto"/>
            <w:noWrap/>
            <w:vAlign w:val="bottom"/>
          </w:tcPr>
          <w:p w:rsidR="000C483E" w:rsidRDefault="00F70D6B">
            <w:pPr>
              <w:widowControl/>
              <w:jc w:val="right"/>
              <w:textAlignment w:val="bottom"/>
              <w:rPr>
                <w:rFonts w:ascii="Arial" w:eastAsia="等线" w:hAnsi="Arial" w:cs="Arial"/>
                <w:color w:val="000000"/>
                <w:sz w:val="22"/>
              </w:rPr>
            </w:pPr>
            <w:r>
              <w:rPr>
                <w:rFonts w:ascii="Arial" w:eastAsia="等线" w:hAnsi="Arial" w:cs="Arial"/>
                <w:color w:val="000000"/>
                <w:kern w:val="0"/>
                <w:sz w:val="22"/>
                <w:lang w:bidi="ar"/>
              </w:rPr>
              <w:t>1</w:t>
            </w:r>
          </w:p>
        </w:tc>
        <w:tc>
          <w:tcPr>
            <w:tcW w:w="234" w:type="pct"/>
            <w:tcBorders>
              <w:top w:val="single" w:sz="4" w:space="0" w:color="000000"/>
              <w:left w:val="single" w:sz="4" w:space="0" w:color="000000"/>
              <w:bottom w:val="single" w:sz="4" w:space="0" w:color="000000"/>
              <w:right w:val="single" w:sz="4" w:space="0" w:color="000000"/>
            </w:tcBorders>
            <w:shd w:val="clear" w:color="auto" w:fill="auto"/>
            <w:noWrap/>
            <w:vAlign w:val="bottom"/>
          </w:tcPr>
          <w:p w:rsidR="000C483E" w:rsidRDefault="00F70D6B">
            <w:pPr>
              <w:widowControl/>
              <w:jc w:val="right"/>
              <w:textAlignment w:val="bottom"/>
              <w:rPr>
                <w:rFonts w:ascii="Arial" w:eastAsia="等线" w:hAnsi="Arial" w:cs="Arial"/>
                <w:color w:val="000000"/>
                <w:sz w:val="22"/>
              </w:rPr>
            </w:pPr>
            <w:r>
              <w:rPr>
                <w:rFonts w:ascii="Arial" w:eastAsia="等线" w:hAnsi="Arial" w:cs="Arial"/>
                <w:color w:val="000000"/>
                <w:kern w:val="0"/>
                <w:sz w:val="22"/>
                <w:lang w:bidi="ar"/>
              </w:rPr>
              <w:t>0</w:t>
            </w:r>
          </w:p>
        </w:tc>
        <w:tc>
          <w:tcPr>
            <w:tcW w:w="179" w:type="pct"/>
            <w:tcBorders>
              <w:top w:val="nil"/>
              <w:left w:val="nil"/>
              <w:bottom w:val="nil"/>
              <w:right w:val="nil"/>
            </w:tcBorders>
            <w:shd w:val="clear" w:color="auto" w:fill="auto"/>
            <w:noWrap/>
            <w:vAlign w:val="bottom"/>
          </w:tcPr>
          <w:p w:rsidR="000C483E" w:rsidRDefault="000C483E">
            <w:pPr>
              <w:rPr>
                <w:rFonts w:ascii="等线" w:eastAsia="等线" w:hAnsi="等线" w:cs="等线"/>
                <w:color w:val="000000"/>
                <w:sz w:val="22"/>
              </w:rPr>
            </w:pPr>
          </w:p>
        </w:tc>
        <w:tc>
          <w:tcPr>
            <w:tcW w:w="179" w:type="pct"/>
            <w:tcBorders>
              <w:top w:val="nil"/>
              <w:left w:val="nil"/>
              <w:bottom w:val="nil"/>
              <w:right w:val="nil"/>
            </w:tcBorders>
            <w:shd w:val="clear" w:color="auto" w:fill="auto"/>
            <w:noWrap/>
            <w:vAlign w:val="bottom"/>
          </w:tcPr>
          <w:p w:rsidR="000C483E" w:rsidRDefault="000C483E">
            <w:pPr>
              <w:rPr>
                <w:rFonts w:ascii="等线" w:eastAsia="等线" w:hAnsi="等线" w:cs="等线"/>
                <w:color w:val="000000"/>
                <w:sz w:val="22"/>
              </w:rPr>
            </w:pPr>
          </w:p>
        </w:tc>
        <w:tc>
          <w:tcPr>
            <w:tcW w:w="180" w:type="pct"/>
            <w:tcBorders>
              <w:top w:val="nil"/>
              <w:left w:val="nil"/>
              <w:bottom w:val="nil"/>
              <w:right w:val="nil"/>
            </w:tcBorders>
            <w:shd w:val="clear" w:color="auto" w:fill="auto"/>
            <w:noWrap/>
            <w:vAlign w:val="bottom"/>
          </w:tcPr>
          <w:p w:rsidR="000C483E" w:rsidRDefault="000C483E">
            <w:pPr>
              <w:rPr>
                <w:rFonts w:ascii="等线" w:eastAsia="等线" w:hAnsi="等线" w:cs="等线"/>
                <w:color w:val="000000"/>
                <w:sz w:val="22"/>
              </w:rPr>
            </w:pPr>
          </w:p>
        </w:tc>
        <w:tc>
          <w:tcPr>
            <w:tcW w:w="180" w:type="pct"/>
            <w:tcBorders>
              <w:top w:val="nil"/>
              <w:left w:val="nil"/>
              <w:bottom w:val="nil"/>
              <w:right w:val="nil"/>
            </w:tcBorders>
            <w:shd w:val="clear" w:color="auto" w:fill="auto"/>
            <w:noWrap/>
            <w:vAlign w:val="bottom"/>
          </w:tcPr>
          <w:p w:rsidR="000C483E" w:rsidRDefault="000C483E">
            <w:pPr>
              <w:rPr>
                <w:rFonts w:ascii="等线" w:eastAsia="等线" w:hAnsi="等线" w:cs="等线"/>
                <w:color w:val="000000"/>
                <w:sz w:val="22"/>
              </w:rPr>
            </w:pPr>
          </w:p>
        </w:tc>
        <w:tc>
          <w:tcPr>
            <w:tcW w:w="186" w:type="pct"/>
            <w:tcBorders>
              <w:top w:val="nil"/>
              <w:left w:val="nil"/>
              <w:bottom w:val="nil"/>
              <w:right w:val="nil"/>
            </w:tcBorders>
            <w:shd w:val="clear" w:color="auto" w:fill="auto"/>
            <w:noWrap/>
            <w:vAlign w:val="bottom"/>
          </w:tcPr>
          <w:p w:rsidR="000C483E" w:rsidRDefault="000C483E">
            <w:pPr>
              <w:rPr>
                <w:rFonts w:ascii="等线" w:eastAsia="等线" w:hAnsi="等线" w:cs="等线"/>
                <w:color w:val="000000"/>
                <w:sz w:val="22"/>
              </w:rPr>
            </w:pPr>
          </w:p>
        </w:tc>
      </w:tr>
    </w:tbl>
    <w:p w:rsidR="000C483E" w:rsidRDefault="000C483E">
      <w:pPr>
        <w:pStyle w:val="p"/>
        <w:shd w:val="clear" w:color="auto" w:fill="FFFFFF"/>
        <w:snapToGrid w:val="0"/>
        <w:spacing w:before="0" w:beforeAutospacing="0" w:after="0" w:afterAutospacing="0" w:line="480" w:lineRule="auto"/>
        <w:jc w:val="both"/>
        <w:rPr>
          <w:rStyle w:val="ae"/>
          <w:rFonts w:ascii="Times New Roman" w:hAnsi="Times New Roman" w:cs="Times New Roman"/>
          <w:i w:val="0"/>
        </w:rPr>
      </w:pPr>
    </w:p>
    <w:p w:rsidR="000C483E" w:rsidRDefault="000C483E">
      <w:pPr>
        <w:pStyle w:val="p"/>
        <w:shd w:val="clear" w:color="auto" w:fill="FFFFFF"/>
        <w:snapToGrid w:val="0"/>
        <w:spacing w:before="0" w:beforeAutospacing="0" w:after="0" w:afterAutospacing="0" w:line="480" w:lineRule="auto"/>
        <w:jc w:val="both"/>
        <w:rPr>
          <w:rStyle w:val="ae"/>
          <w:rFonts w:ascii="Times New Roman" w:hAnsi="Times New Roman" w:cs="Times New Roman"/>
          <w:i w:val="0"/>
        </w:rPr>
      </w:pPr>
    </w:p>
    <w:p w:rsidR="000C483E" w:rsidRDefault="000C483E">
      <w:pPr>
        <w:pStyle w:val="p"/>
        <w:shd w:val="clear" w:color="auto" w:fill="FFFFFF"/>
        <w:snapToGrid w:val="0"/>
        <w:spacing w:before="0" w:beforeAutospacing="0" w:after="0" w:afterAutospacing="0" w:line="480" w:lineRule="auto"/>
        <w:jc w:val="both"/>
        <w:rPr>
          <w:rStyle w:val="ae"/>
          <w:rFonts w:ascii="Times New Roman" w:hAnsi="Times New Roman" w:cs="Times New Roman"/>
          <w:i w:val="0"/>
        </w:rPr>
      </w:pPr>
    </w:p>
    <w:p w:rsidR="000C483E" w:rsidRDefault="000C483E">
      <w:pPr>
        <w:pStyle w:val="p"/>
        <w:shd w:val="clear" w:color="auto" w:fill="FFFFFF"/>
        <w:snapToGrid w:val="0"/>
        <w:spacing w:before="0" w:beforeAutospacing="0" w:after="0" w:afterAutospacing="0" w:line="480" w:lineRule="auto"/>
        <w:jc w:val="both"/>
        <w:rPr>
          <w:rStyle w:val="ae"/>
          <w:rFonts w:ascii="Times New Roman" w:hAnsi="Times New Roman" w:cs="Times New Roman"/>
          <w:i w:val="0"/>
        </w:rPr>
      </w:pPr>
    </w:p>
    <w:p w:rsidR="000C483E" w:rsidRDefault="000C483E">
      <w:pPr>
        <w:pStyle w:val="p"/>
        <w:shd w:val="clear" w:color="auto" w:fill="FFFFFF"/>
        <w:snapToGrid w:val="0"/>
        <w:spacing w:before="0" w:beforeAutospacing="0" w:after="0" w:afterAutospacing="0" w:line="480" w:lineRule="auto"/>
        <w:jc w:val="both"/>
        <w:rPr>
          <w:rStyle w:val="ae"/>
          <w:rFonts w:ascii="Times New Roman" w:hAnsi="Times New Roman" w:cs="Times New Roman"/>
          <w:i w:val="0"/>
        </w:rPr>
      </w:pPr>
    </w:p>
    <w:p w:rsidR="000C483E" w:rsidRDefault="000C483E">
      <w:pPr>
        <w:pStyle w:val="p"/>
        <w:shd w:val="clear" w:color="auto" w:fill="FFFFFF"/>
        <w:snapToGrid w:val="0"/>
        <w:spacing w:before="0" w:beforeAutospacing="0" w:after="0" w:afterAutospacing="0" w:line="480" w:lineRule="auto"/>
        <w:jc w:val="both"/>
        <w:rPr>
          <w:rStyle w:val="ae"/>
          <w:rFonts w:ascii="Times New Roman" w:hAnsi="Times New Roman" w:cs="Times New Roman"/>
          <w:i w:val="0"/>
        </w:rPr>
      </w:pPr>
    </w:p>
    <w:p w:rsidR="000C483E" w:rsidRDefault="000C483E">
      <w:pPr>
        <w:pStyle w:val="p"/>
        <w:shd w:val="clear" w:color="auto" w:fill="FFFFFF"/>
        <w:snapToGrid w:val="0"/>
        <w:spacing w:before="0" w:beforeAutospacing="0" w:after="0" w:afterAutospacing="0" w:line="480" w:lineRule="auto"/>
        <w:jc w:val="both"/>
        <w:rPr>
          <w:rStyle w:val="ae"/>
          <w:rFonts w:ascii="Times New Roman" w:hAnsi="Times New Roman" w:cs="Times New Roman"/>
          <w:i w:val="0"/>
        </w:rPr>
      </w:pPr>
    </w:p>
    <w:p w:rsidR="000C483E" w:rsidRDefault="000C483E">
      <w:pPr>
        <w:pStyle w:val="p"/>
        <w:shd w:val="clear" w:color="auto" w:fill="FFFFFF"/>
        <w:snapToGrid w:val="0"/>
        <w:spacing w:before="0" w:beforeAutospacing="0" w:after="0" w:afterAutospacing="0" w:line="480" w:lineRule="auto"/>
        <w:jc w:val="both"/>
        <w:rPr>
          <w:rStyle w:val="ae"/>
          <w:rFonts w:ascii="Times New Roman" w:hAnsi="Times New Roman" w:cs="Times New Roman"/>
          <w:i w:val="0"/>
        </w:rPr>
      </w:pPr>
    </w:p>
    <w:p w:rsidR="000C483E" w:rsidRDefault="00F70D6B">
      <w:pPr>
        <w:pStyle w:val="p"/>
        <w:shd w:val="clear" w:color="auto" w:fill="FFFFFF"/>
        <w:snapToGrid w:val="0"/>
        <w:spacing w:before="0" w:beforeAutospacing="0" w:after="0" w:afterAutospacing="0" w:line="480" w:lineRule="auto"/>
        <w:jc w:val="both"/>
        <w:rPr>
          <w:rStyle w:val="ae"/>
          <w:rFonts w:ascii="Times New Roman" w:hAnsi="Times New Roman" w:cs="Times New Roman"/>
          <w:i w:val="0"/>
        </w:rPr>
      </w:pPr>
      <w:r>
        <w:rPr>
          <w:rStyle w:val="ae"/>
          <w:rFonts w:ascii="Times New Roman" w:hAnsi="Times New Roman" w:cs="Times New Roman" w:hint="eastAsia"/>
          <w:i w:val="0"/>
        </w:rPr>
        <w:lastRenderedPageBreak/>
        <w:t xml:space="preserve">Table S3 </w:t>
      </w:r>
    </w:p>
    <w:p w:rsidR="000C483E" w:rsidRDefault="00F70D6B">
      <w:pPr>
        <w:pStyle w:val="p"/>
        <w:shd w:val="clear" w:color="auto" w:fill="FFFFFF"/>
        <w:snapToGrid w:val="0"/>
        <w:spacing w:before="0" w:beforeAutospacing="0" w:after="0" w:afterAutospacing="0" w:line="480" w:lineRule="auto"/>
        <w:jc w:val="center"/>
        <w:rPr>
          <w:rStyle w:val="ae"/>
          <w:rFonts w:ascii="Times New Roman" w:hAnsi="Times New Roman" w:cs="Times New Roman"/>
          <w:i w:val="0"/>
        </w:rPr>
      </w:pPr>
      <w:r>
        <w:rPr>
          <w:rStyle w:val="ae"/>
          <w:rFonts w:ascii="Times New Roman" w:hAnsi="Times New Roman" w:cs="Times New Roman" w:hint="eastAsia"/>
          <w:b/>
          <w:bCs/>
          <w:i w:val="0"/>
        </w:rPr>
        <w:t>Table S3 Genes assigned to type VI secretion system</w:t>
      </w:r>
    </w:p>
    <w:tbl>
      <w:tblPr>
        <w:tblW w:w="5000" w:type="pct"/>
        <w:tblLayout w:type="fixed"/>
        <w:tblLook w:val="04A0" w:firstRow="1" w:lastRow="0" w:firstColumn="1" w:lastColumn="0" w:noHBand="0" w:noVBand="1"/>
      </w:tblPr>
      <w:tblGrid>
        <w:gridCol w:w="1505"/>
        <w:gridCol w:w="1144"/>
        <w:gridCol w:w="1105"/>
        <w:gridCol w:w="921"/>
        <w:gridCol w:w="441"/>
        <w:gridCol w:w="8832"/>
      </w:tblGrid>
      <w:tr w:rsidR="000C483E">
        <w:trPr>
          <w:trHeight w:val="315"/>
        </w:trPr>
        <w:tc>
          <w:tcPr>
            <w:tcW w:w="539" w:type="pct"/>
            <w:tcBorders>
              <w:top w:val="single" w:sz="4" w:space="0" w:color="000000"/>
              <w:left w:val="single" w:sz="4" w:space="0" w:color="000000"/>
              <w:bottom w:val="single" w:sz="4" w:space="0" w:color="000000"/>
              <w:right w:val="single" w:sz="4" w:space="0" w:color="000000"/>
            </w:tcBorders>
            <w:shd w:val="clear" w:color="auto" w:fill="auto"/>
            <w:noWrap/>
            <w:vAlign w:val="bottom"/>
          </w:tcPr>
          <w:p w:rsidR="000C483E" w:rsidRDefault="00F70D6B">
            <w:pPr>
              <w:widowControl/>
              <w:jc w:val="left"/>
              <w:textAlignment w:val="bottom"/>
              <w:rPr>
                <w:rFonts w:ascii="Times New Roman" w:eastAsia="等线" w:hAnsi="Times New Roman" w:cs="Times New Roman"/>
                <w:b/>
                <w:bCs/>
                <w:color w:val="000000"/>
                <w:sz w:val="20"/>
                <w:szCs w:val="20"/>
              </w:rPr>
            </w:pPr>
            <w:r>
              <w:rPr>
                <w:rFonts w:ascii="Times New Roman" w:eastAsia="等线" w:hAnsi="Times New Roman" w:cs="Times New Roman"/>
                <w:b/>
                <w:bCs/>
                <w:color w:val="000000"/>
                <w:kern w:val="0"/>
                <w:sz w:val="20"/>
                <w:szCs w:val="20"/>
                <w:lang w:bidi="ar"/>
              </w:rPr>
              <w:t>#</w:t>
            </w:r>
            <w:proofErr w:type="spellStart"/>
            <w:r>
              <w:rPr>
                <w:rFonts w:ascii="Times New Roman" w:eastAsia="等线" w:hAnsi="Times New Roman" w:cs="Times New Roman"/>
                <w:b/>
                <w:bCs/>
                <w:color w:val="000000"/>
                <w:kern w:val="0"/>
                <w:sz w:val="20"/>
                <w:szCs w:val="20"/>
                <w:lang w:bidi="ar"/>
              </w:rPr>
              <w:t>GeneID</w:t>
            </w:r>
            <w:proofErr w:type="spellEnd"/>
          </w:p>
        </w:tc>
        <w:tc>
          <w:tcPr>
            <w:tcW w:w="410" w:type="pct"/>
            <w:tcBorders>
              <w:top w:val="single" w:sz="4" w:space="0" w:color="000000"/>
              <w:left w:val="single" w:sz="4" w:space="0" w:color="000000"/>
              <w:bottom w:val="single" w:sz="4" w:space="0" w:color="000000"/>
              <w:right w:val="single" w:sz="4" w:space="0" w:color="000000"/>
            </w:tcBorders>
            <w:shd w:val="clear" w:color="auto" w:fill="auto"/>
            <w:noWrap/>
            <w:vAlign w:val="bottom"/>
          </w:tcPr>
          <w:p w:rsidR="000C483E" w:rsidRDefault="00F70D6B">
            <w:pPr>
              <w:widowControl/>
              <w:jc w:val="left"/>
              <w:textAlignment w:val="bottom"/>
              <w:rPr>
                <w:rFonts w:ascii="Times New Roman" w:eastAsia="等线" w:hAnsi="Times New Roman" w:cs="Times New Roman"/>
                <w:color w:val="000000"/>
                <w:sz w:val="20"/>
                <w:szCs w:val="20"/>
              </w:rPr>
            </w:pPr>
            <w:r>
              <w:rPr>
                <w:rFonts w:ascii="Times New Roman" w:eastAsia="等线" w:hAnsi="Times New Roman" w:cs="Times New Roman"/>
                <w:color w:val="000000"/>
                <w:kern w:val="0"/>
                <w:sz w:val="20"/>
                <w:szCs w:val="20"/>
                <w:lang w:bidi="ar"/>
              </w:rPr>
              <w:t>start</w:t>
            </w:r>
          </w:p>
        </w:tc>
        <w:tc>
          <w:tcPr>
            <w:tcW w:w="396" w:type="pct"/>
            <w:tcBorders>
              <w:top w:val="single" w:sz="4" w:space="0" w:color="000000"/>
              <w:left w:val="single" w:sz="4" w:space="0" w:color="000000"/>
              <w:bottom w:val="single" w:sz="4" w:space="0" w:color="000000"/>
              <w:right w:val="single" w:sz="4" w:space="0" w:color="000000"/>
            </w:tcBorders>
            <w:shd w:val="clear" w:color="auto" w:fill="auto"/>
            <w:noWrap/>
            <w:vAlign w:val="bottom"/>
          </w:tcPr>
          <w:p w:rsidR="000C483E" w:rsidRDefault="00F70D6B">
            <w:pPr>
              <w:widowControl/>
              <w:jc w:val="left"/>
              <w:textAlignment w:val="bottom"/>
              <w:rPr>
                <w:rFonts w:ascii="Times New Roman" w:eastAsia="等线" w:hAnsi="Times New Roman" w:cs="Times New Roman"/>
                <w:color w:val="000000"/>
                <w:sz w:val="20"/>
                <w:szCs w:val="20"/>
              </w:rPr>
            </w:pPr>
            <w:r>
              <w:rPr>
                <w:rFonts w:ascii="Times New Roman" w:eastAsia="等线" w:hAnsi="Times New Roman" w:cs="Times New Roman"/>
                <w:color w:val="000000"/>
                <w:kern w:val="0"/>
                <w:sz w:val="20"/>
                <w:szCs w:val="20"/>
                <w:lang w:bidi="ar"/>
              </w:rPr>
              <w:t>end</w:t>
            </w:r>
          </w:p>
        </w:tc>
        <w:tc>
          <w:tcPr>
            <w:tcW w:w="330" w:type="pct"/>
            <w:tcBorders>
              <w:top w:val="single" w:sz="4" w:space="0" w:color="000000"/>
              <w:left w:val="single" w:sz="4" w:space="0" w:color="000000"/>
              <w:bottom w:val="single" w:sz="4" w:space="0" w:color="000000"/>
              <w:right w:val="single" w:sz="4" w:space="0" w:color="000000"/>
            </w:tcBorders>
            <w:shd w:val="clear" w:color="auto" w:fill="auto"/>
            <w:noWrap/>
            <w:vAlign w:val="bottom"/>
          </w:tcPr>
          <w:p w:rsidR="000C483E" w:rsidRDefault="00F70D6B">
            <w:pPr>
              <w:widowControl/>
              <w:jc w:val="left"/>
              <w:textAlignment w:val="bottom"/>
              <w:rPr>
                <w:rFonts w:ascii="Times New Roman" w:eastAsia="等线" w:hAnsi="Times New Roman" w:cs="Times New Roman"/>
                <w:color w:val="000000"/>
                <w:sz w:val="20"/>
                <w:szCs w:val="20"/>
              </w:rPr>
            </w:pPr>
            <w:r>
              <w:rPr>
                <w:rFonts w:ascii="Times New Roman" w:eastAsia="等线" w:hAnsi="Times New Roman" w:cs="Times New Roman"/>
                <w:color w:val="000000"/>
                <w:kern w:val="0"/>
                <w:sz w:val="20"/>
                <w:szCs w:val="20"/>
                <w:lang w:bidi="ar"/>
              </w:rPr>
              <w:t>Gene length</w:t>
            </w:r>
          </w:p>
        </w:tc>
        <w:tc>
          <w:tcPr>
            <w:tcW w:w="15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0C483E" w:rsidRDefault="000C483E">
            <w:pPr>
              <w:rPr>
                <w:rFonts w:ascii="Times New Roman" w:eastAsia="等线" w:hAnsi="Times New Roman" w:cs="Times New Roman"/>
                <w:b/>
                <w:bCs/>
                <w:color w:val="000000"/>
                <w:sz w:val="20"/>
                <w:szCs w:val="20"/>
              </w:rPr>
            </w:pPr>
          </w:p>
        </w:tc>
        <w:tc>
          <w:tcPr>
            <w:tcW w:w="3164" w:type="pct"/>
            <w:tcBorders>
              <w:top w:val="single" w:sz="4" w:space="0" w:color="000000"/>
              <w:left w:val="single" w:sz="4" w:space="0" w:color="000000"/>
              <w:bottom w:val="single" w:sz="4" w:space="0" w:color="000000"/>
              <w:right w:val="single" w:sz="4" w:space="0" w:color="000000"/>
            </w:tcBorders>
            <w:shd w:val="clear" w:color="auto" w:fill="auto"/>
            <w:noWrap/>
            <w:vAlign w:val="bottom"/>
          </w:tcPr>
          <w:p w:rsidR="000C483E" w:rsidRDefault="00F70D6B">
            <w:pPr>
              <w:widowControl/>
              <w:jc w:val="left"/>
              <w:textAlignment w:val="bottom"/>
              <w:rPr>
                <w:rFonts w:ascii="Times New Roman" w:eastAsia="等线" w:hAnsi="Times New Roman" w:cs="Times New Roman"/>
                <w:b/>
                <w:bCs/>
                <w:color w:val="000000"/>
                <w:sz w:val="20"/>
                <w:szCs w:val="20"/>
              </w:rPr>
            </w:pPr>
            <w:proofErr w:type="spellStart"/>
            <w:r>
              <w:rPr>
                <w:rFonts w:ascii="Times New Roman" w:eastAsia="等线" w:hAnsi="Times New Roman" w:cs="Times New Roman"/>
                <w:b/>
                <w:bCs/>
                <w:color w:val="000000"/>
                <w:kern w:val="0"/>
                <w:sz w:val="20"/>
                <w:szCs w:val="20"/>
                <w:lang w:bidi="ar"/>
              </w:rPr>
              <w:t>KEGG_annotation</w:t>
            </w:r>
            <w:proofErr w:type="spellEnd"/>
          </w:p>
        </w:tc>
      </w:tr>
      <w:tr w:rsidR="000C483E">
        <w:trPr>
          <w:trHeight w:val="315"/>
        </w:trPr>
        <w:tc>
          <w:tcPr>
            <w:tcW w:w="539" w:type="pct"/>
            <w:tcBorders>
              <w:top w:val="single" w:sz="4" w:space="0" w:color="000000"/>
              <w:left w:val="single" w:sz="4" w:space="0" w:color="000000"/>
              <w:bottom w:val="single" w:sz="4" w:space="0" w:color="000000"/>
              <w:right w:val="single" w:sz="4" w:space="0" w:color="000000"/>
            </w:tcBorders>
            <w:shd w:val="clear" w:color="auto" w:fill="auto"/>
            <w:noWrap/>
            <w:vAlign w:val="bottom"/>
          </w:tcPr>
          <w:p w:rsidR="000C483E" w:rsidRDefault="00F70D6B">
            <w:pPr>
              <w:widowControl/>
              <w:jc w:val="left"/>
              <w:textAlignment w:val="bottom"/>
              <w:rPr>
                <w:rFonts w:ascii="Times New Roman" w:eastAsia="等线" w:hAnsi="Times New Roman" w:cs="Times New Roman"/>
                <w:b/>
                <w:bCs/>
                <w:color w:val="000000"/>
                <w:sz w:val="20"/>
                <w:szCs w:val="20"/>
              </w:rPr>
            </w:pPr>
            <w:r>
              <w:rPr>
                <w:rFonts w:ascii="Times New Roman" w:eastAsia="等线" w:hAnsi="Times New Roman" w:cs="Times New Roman"/>
                <w:b/>
                <w:bCs/>
                <w:color w:val="000000"/>
                <w:kern w:val="0"/>
                <w:sz w:val="20"/>
                <w:szCs w:val="20"/>
                <w:lang w:bidi="ar"/>
              </w:rPr>
              <w:t>GE00840</w:t>
            </w:r>
          </w:p>
        </w:tc>
        <w:tc>
          <w:tcPr>
            <w:tcW w:w="41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0C483E" w:rsidRDefault="00F70D6B">
            <w:pPr>
              <w:widowControl/>
              <w:jc w:val="right"/>
              <w:textAlignment w:val="center"/>
              <w:rPr>
                <w:rFonts w:ascii="Times New Roman" w:eastAsia="等线" w:hAnsi="Times New Roman" w:cs="Times New Roman"/>
                <w:color w:val="000000"/>
                <w:sz w:val="20"/>
                <w:szCs w:val="20"/>
              </w:rPr>
            </w:pPr>
            <w:r>
              <w:rPr>
                <w:rFonts w:ascii="Times New Roman" w:eastAsia="等线" w:hAnsi="Times New Roman" w:cs="Times New Roman"/>
                <w:color w:val="000000"/>
                <w:kern w:val="0"/>
                <w:sz w:val="20"/>
                <w:szCs w:val="20"/>
                <w:lang w:bidi="ar"/>
              </w:rPr>
              <w:t>892204</w:t>
            </w:r>
          </w:p>
        </w:tc>
        <w:tc>
          <w:tcPr>
            <w:tcW w:w="39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0C483E" w:rsidRDefault="00F70D6B">
            <w:pPr>
              <w:widowControl/>
              <w:jc w:val="right"/>
              <w:textAlignment w:val="center"/>
              <w:rPr>
                <w:rFonts w:ascii="Times New Roman" w:eastAsia="等线" w:hAnsi="Times New Roman" w:cs="Times New Roman"/>
                <w:color w:val="000000"/>
                <w:sz w:val="20"/>
                <w:szCs w:val="20"/>
              </w:rPr>
            </w:pPr>
            <w:r>
              <w:rPr>
                <w:rFonts w:ascii="Times New Roman" w:eastAsia="等线" w:hAnsi="Times New Roman" w:cs="Times New Roman"/>
                <w:color w:val="000000"/>
                <w:kern w:val="0"/>
                <w:sz w:val="20"/>
                <w:szCs w:val="20"/>
                <w:lang w:bidi="ar"/>
              </w:rPr>
              <w:t>892695</w:t>
            </w:r>
          </w:p>
        </w:tc>
        <w:tc>
          <w:tcPr>
            <w:tcW w:w="33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0C483E" w:rsidRDefault="00F70D6B">
            <w:pPr>
              <w:widowControl/>
              <w:jc w:val="right"/>
              <w:textAlignment w:val="center"/>
              <w:rPr>
                <w:rFonts w:ascii="Times New Roman" w:eastAsia="等线" w:hAnsi="Times New Roman" w:cs="Times New Roman"/>
                <w:color w:val="000000"/>
                <w:sz w:val="20"/>
                <w:szCs w:val="20"/>
              </w:rPr>
            </w:pPr>
            <w:r>
              <w:rPr>
                <w:rFonts w:ascii="Times New Roman" w:eastAsia="等线" w:hAnsi="Times New Roman" w:cs="Times New Roman"/>
                <w:color w:val="000000"/>
                <w:kern w:val="0"/>
                <w:sz w:val="20"/>
                <w:szCs w:val="20"/>
                <w:lang w:bidi="ar"/>
              </w:rPr>
              <w:t>491</w:t>
            </w:r>
          </w:p>
        </w:tc>
        <w:tc>
          <w:tcPr>
            <w:tcW w:w="15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0C483E" w:rsidRDefault="00F70D6B">
            <w:pPr>
              <w:widowControl/>
              <w:jc w:val="left"/>
              <w:textAlignment w:val="center"/>
              <w:rPr>
                <w:rFonts w:ascii="Times New Roman" w:eastAsia="等线" w:hAnsi="Times New Roman" w:cs="Times New Roman"/>
                <w:color w:val="000000"/>
                <w:sz w:val="20"/>
                <w:szCs w:val="20"/>
              </w:rPr>
            </w:pPr>
            <w:r>
              <w:rPr>
                <w:rFonts w:ascii="Times New Roman" w:eastAsia="等线" w:hAnsi="Times New Roman" w:cs="Times New Roman"/>
                <w:color w:val="000000"/>
                <w:kern w:val="0"/>
                <w:sz w:val="20"/>
                <w:szCs w:val="20"/>
                <w:lang w:bidi="ar"/>
              </w:rPr>
              <w:t>+</w:t>
            </w:r>
          </w:p>
        </w:tc>
        <w:tc>
          <w:tcPr>
            <w:tcW w:w="3164" w:type="pct"/>
            <w:tcBorders>
              <w:top w:val="single" w:sz="4" w:space="0" w:color="000000"/>
              <w:left w:val="single" w:sz="4" w:space="0" w:color="000000"/>
              <w:bottom w:val="single" w:sz="4" w:space="0" w:color="000000"/>
              <w:right w:val="single" w:sz="4" w:space="0" w:color="000000"/>
            </w:tcBorders>
            <w:shd w:val="clear" w:color="auto" w:fill="auto"/>
            <w:noWrap/>
            <w:vAlign w:val="bottom"/>
          </w:tcPr>
          <w:p w:rsidR="000C483E" w:rsidRDefault="00F70D6B">
            <w:pPr>
              <w:widowControl/>
              <w:jc w:val="left"/>
              <w:textAlignment w:val="bottom"/>
              <w:rPr>
                <w:rFonts w:ascii="Times New Roman" w:eastAsia="等线" w:hAnsi="Times New Roman" w:cs="Times New Roman"/>
                <w:color w:val="000000"/>
                <w:sz w:val="20"/>
                <w:szCs w:val="20"/>
              </w:rPr>
            </w:pPr>
            <w:r>
              <w:rPr>
                <w:rFonts w:ascii="Times New Roman" w:eastAsia="等线" w:hAnsi="Times New Roman" w:cs="Times New Roman"/>
                <w:color w:val="000000"/>
                <w:kern w:val="0"/>
                <w:sz w:val="20"/>
                <w:szCs w:val="20"/>
                <w:lang w:bidi="ar"/>
              </w:rPr>
              <w:t>K11901|8.41309e-106|</w:t>
            </w:r>
            <w:proofErr w:type="gramStart"/>
            <w:r>
              <w:rPr>
                <w:rFonts w:ascii="Times New Roman" w:eastAsia="等线" w:hAnsi="Times New Roman" w:cs="Times New Roman"/>
                <w:color w:val="000000"/>
                <w:kern w:val="0"/>
                <w:sz w:val="20"/>
                <w:szCs w:val="20"/>
                <w:lang w:bidi="ar"/>
              </w:rPr>
              <w:t>kpt:VK</w:t>
            </w:r>
            <w:proofErr w:type="gramEnd"/>
            <w:r>
              <w:rPr>
                <w:rFonts w:ascii="Times New Roman" w:eastAsia="等线" w:hAnsi="Times New Roman" w:cs="Times New Roman"/>
                <w:color w:val="000000"/>
                <w:kern w:val="0"/>
                <w:sz w:val="20"/>
                <w:szCs w:val="20"/>
                <w:lang w:bidi="ar"/>
              </w:rPr>
              <w:t xml:space="preserve">055_1132|hypothetical protein; K11901 type VI secretion system protein </w:t>
            </w:r>
            <w:proofErr w:type="spellStart"/>
            <w:r>
              <w:rPr>
                <w:rFonts w:ascii="Times New Roman" w:eastAsia="等线" w:hAnsi="Times New Roman" w:cs="Times New Roman"/>
                <w:color w:val="000000"/>
                <w:kern w:val="0"/>
                <w:sz w:val="20"/>
                <w:szCs w:val="20"/>
                <w:lang w:bidi="ar"/>
              </w:rPr>
              <w:t>ImpB</w:t>
            </w:r>
            <w:proofErr w:type="spellEnd"/>
            <w:r>
              <w:rPr>
                <w:rFonts w:ascii="Times New Roman" w:eastAsia="等线" w:hAnsi="Times New Roman" w:cs="Times New Roman"/>
                <w:color w:val="000000"/>
                <w:kern w:val="0"/>
                <w:sz w:val="20"/>
                <w:szCs w:val="20"/>
                <w:lang w:bidi="ar"/>
              </w:rPr>
              <w:t xml:space="preserve"> (A)</w:t>
            </w:r>
          </w:p>
        </w:tc>
      </w:tr>
      <w:tr w:rsidR="000C483E">
        <w:trPr>
          <w:trHeight w:val="315"/>
        </w:trPr>
        <w:tc>
          <w:tcPr>
            <w:tcW w:w="539" w:type="pct"/>
            <w:tcBorders>
              <w:top w:val="single" w:sz="4" w:space="0" w:color="000000"/>
              <w:left w:val="single" w:sz="4" w:space="0" w:color="000000"/>
              <w:bottom w:val="single" w:sz="4" w:space="0" w:color="000000"/>
              <w:right w:val="single" w:sz="4" w:space="0" w:color="000000"/>
            </w:tcBorders>
            <w:shd w:val="clear" w:color="auto" w:fill="auto"/>
            <w:noWrap/>
            <w:vAlign w:val="bottom"/>
          </w:tcPr>
          <w:p w:rsidR="000C483E" w:rsidRDefault="00F70D6B">
            <w:pPr>
              <w:widowControl/>
              <w:jc w:val="left"/>
              <w:textAlignment w:val="bottom"/>
              <w:rPr>
                <w:rFonts w:ascii="Times New Roman" w:eastAsia="等线" w:hAnsi="Times New Roman" w:cs="Times New Roman"/>
                <w:b/>
                <w:bCs/>
                <w:color w:val="000000"/>
                <w:sz w:val="20"/>
                <w:szCs w:val="20"/>
              </w:rPr>
            </w:pPr>
            <w:r>
              <w:rPr>
                <w:rFonts w:ascii="Times New Roman" w:eastAsia="等线" w:hAnsi="Times New Roman" w:cs="Times New Roman"/>
                <w:b/>
                <w:bCs/>
                <w:color w:val="000000"/>
                <w:kern w:val="0"/>
                <w:sz w:val="20"/>
                <w:szCs w:val="20"/>
                <w:lang w:bidi="ar"/>
              </w:rPr>
              <w:t>GE00860</w:t>
            </w:r>
          </w:p>
        </w:tc>
        <w:tc>
          <w:tcPr>
            <w:tcW w:w="41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0C483E" w:rsidRDefault="00F70D6B">
            <w:pPr>
              <w:widowControl/>
              <w:jc w:val="right"/>
              <w:textAlignment w:val="center"/>
              <w:rPr>
                <w:rFonts w:ascii="Times New Roman" w:eastAsia="等线" w:hAnsi="Times New Roman" w:cs="Times New Roman"/>
                <w:color w:val="000000"/>
                <w:sz w:val="20"/>
                <w:szCs w:val="20"/>
              </w:rPr>
            </w:pPr>
            <w:r>
              <w:rPr>
                <w:rFonts w:ascii="Times New Roman" w:eastAsia="等线" w:hAnsi="Times New Roman" w:cs="Times New Roman"/>
                <w:color w:val="000000"/>
                <w:kern w:val="0"/>
                <w:sz w:val="20"/>
                <w:szCs w:val="20"/>
                <w:lang w:bidi="ar"/>
              </w:rPr>
              <w:t>909497</w:t>
            </w:r>
          </w:p>
        </w:tc>
        <w:tc>
          <w:tcPr>
            <w:tcW w:w="39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0C483E" w:rsidRDefault="00F70D6B">
            <w:pPr>
              <w:widowControl/>
              <w:jc w:val="right"/>
              <w:textAlignment w:val="center"/>
              <w:rPr>
                <w:rFonts w:ascii="Times New Roman" w:eastAsia="等线" w:hAnsi="Times New Roman" w:cs="Times New Roman"/>
                <w:color w:val="000000"/>
                <w:sz w:val="20"/>
                <w:szCs w:val="20"/>
              </w:rPr>
            </w:pPr>
            <w:r>
              <w:rPr>
                <w:rFonts w:ascii="Times New Roman" w:eastAsia="等线" w:hAnsi="Times New Roman" w:cs="Times New Roman"/>
                <w:color w:val="000000"/>
                <w:kern w:val="0"/>
                <w:sz w:val="20"/>
                <w:szCs w:val="20"/>
                <w:lang w:bidi="ar"/>
              </w:rPr>
              <w:t>909928</w:t>
            </w:r>
          </w:p>
        </w:tc>
        <w:tc>
          <w:tcPr>
            <w:tcW w:w="33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0C483E" w:rsidRDefault="00F70D6B">
            <w:pPr>
              <w:widowControl/>
              <w:jc w:val="right"/>
              <w:textAlignment w:val="center"/>
              <w:rPr>
                <w:rFonts w:ascii="Times New Roman" w:eastAsia="等线" w:hAnsi="Times New Roman" w:cs="Times New Roman"/>
                <w:color w:val="000000"/>
                <w:sz w:val="20"/>
                <w:szCs w:val="20"/>
              </w:rPr>
            </w:pPr>
            <w:r>
              <w:rPr>
                <w:rFonts w:ascii="Times New Roman" w:eastAsia="等线" w:hAnsi="Times New Roman" w:cs="Times New Roman"/>
                <w:color w:val="000000"/>
                <w:kern w:val="0"/>
                <w:sz w:val="20"/>
                <w:szCs w:val="20"/>
                <w:lang w:bidi="ar"/>
              </w:rPr>
              <w:t>431</w:t>
            </w:r>
          </w:p>
        </w:tc>
        <w:tc>
          <w:tcPr>
            <w:tcW w:w="15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0C483E" w:rsidRDefault="00F70D6B">
            <w:pPr>
              <w:widowControl/>
              <w:jc w:val="left"/>
              <w:textAlignment w:val="center"/>
              <w:rPr>
                <w:rFonts w:ascii="Times New Roman" w:eastAsia="等线" w:hAnsi="Times New Roman" w:cs="Times New Roman"/>
                <w:color w:val="000000"/>
                <w:sz w:val="20"/>
                <w:szCs w:val="20"/>
              </w:rPr>
            </w:pPr>
            <w:r>
              <w:rPr>
                <w:rFonts w:ascii="Times New Roman" w:eastAsia="等线" w:hAnsi="Times New Roman" w:cs="Times New Roman"/>
                <w:color w:val="000000"/>
                <w:kern w:val="0"/>
                <w:sz w:val="20"/>
                <w:szCs w:val="20"/>
                <w:lang w:bidi="ar"/>
              </w:rPr>
              <w:t>+</w:t>
            </w:r>
          </w:p>
        </w:tc>
        <w:tc>
          <w:tcPr>
            <w:tcW w:w="3164" w:type="pct"/>
            <w:tcBorders>
              <w:top w:val="single" w:sz="4" w:space="0" w:color="000000"/>
              <w:left w:val="single" w:sz="4" w:space="0" w:color="000000"/>
              <w:bottom w:val="single" w:sz="4" w:space="0" w:color="000000"/>
              <w:right w:val="single" w:sz="4" w:space="0" w:color="000000"/>
            </w:tcBorders>
            <w:shd w:val="clear" w:color="auto" w:fill="auto"/>
            <w:noWrap/>
            <w:vAlign w:val="bottom"/>
          </w:tcPr>
          <w:p w:rsidR="000C483E" w:rsidRDefault="00F70D6B">
            <w:pPr>
              <w:widowControl/>
              <w:jc w:val="left"/>
              <w:textAlignment w:val="bottom"/>
              <w:rPr>
                <w:rFonts w:ascii="Times New Roman" w:eastAsia="等线" w:hAnsi="Times New Roman" w:cs="Times New Roman"/>
                <w:color w:val="000000"/>
                <w:sz w:val="20"/>
                <w:szCs w:val="20"/>
              </w:rPr>
            </w:pPr>
            <w:r>
              <w:rPr>
                <w:rFonts w:ascii="Times New Roman" w:eastAsia="等线" w:hAnsi="Times New Roman" w:cs="Times New Roman"/>
                <w:color w:val="000000"/>
                <w:kern w:val="0"/>
                <w:sz w:val="20"/>
                <w:szCs w:val="20"/>
                <w:lang w:bidi="ar"/>
              </w:rPr>
              <w:t xml:space="preserve">K11901|1.95084e-85|kvd:KR75_19315|type VI secretion protein; K11901 type VI secretion system protein </w:t>
            </w:r>
            <w:proofErr w:type="spellStart"/>
            <w:r>
              <w:rPr>
                <w:rFonts w:ascii="Times New Roman" w:eastAsia="等线" w:hAnsi="Times New Roman" w:cs="Times New Roman"/>
                <w:color w:val="000000"/>
                <w:kern w:val="0"/>
                <w:sz w:val="20"/>
                <w:szCs w:val="20"/>
                <w:lang w:bidi="ar"/>
              </w:rPr>
              <w:t>ImpB</w:t>
            </w:r>
            <w:proofErr w:type="spellEnd"/>
            <w:r>
              <w:rPr>
                <w:rFonts w:ascii="Times New Roman" w:eastAsia="等线" w:hAnsi="Times New Roman" w:cs="Times New Roman"/>
                <w:color w:val="000000"/>
                <w:kern w:val="0"/>
                <w:sz w:val="20"/>
                <w:szCs w:val="20"/>
                <w:lang w:bidi="ar"/>
              </w:rPr>
              <w:t xml:space="preserve"> (A)</w:t>
            </w:r>
          </w:p>
        </w:tc>
      </w:tr>
      <w:tr w:rsidR="000C483E">
        <w:trPr>
          <w:trHeight w:val="315"/>
        </w:trPr>
        <w:tc>
          <w:tcPr>
            <w:tcW w:w="539" w:type="pct"/>
            <w:tcBorders>
              <w:top w:val="single" w:sz="4" w:space="0" w:color="000000"/>
              <w:left w:val="single" w:sz="4" w:space="0" w:color="000000"/>
              <w:bottom w:val="single" w:sz="4" w:space="0" w:color="000000"/>
              <w:right w:val="single" w:sz="4" w:space="0" w:color="000000"/>
            </w:tcBorders>
            <w:shd w:val="clear" w:color="auto" w:fill="auto"/>
            <w:noWrap/>
            <w:vAlign w:val="bottom"/>
          </w:tcPr>
          <w:p w:rsidR="000C483E" w:rsidRDefault="00F70D6B">
            <w:pPr>
              <w:widowControl/>
              <w:jc w:val="left"/>
              <w:textAlignment w:val="bottom"/>
              <w:rPr>
                <w:rFonts w:ascii="Times New Roman" w:eastAsia="等线" w:hAnsi="Times New Roman" w:cs="Times New Roman"/>
                <w:b/>
                <w:bCs/>
                <w:color w:val="000000"/>
                <w:sz w:val="20"/>
                <w:szCs w:val="20"/>
              </w:rPr>
            </w:pPr>
            <w:r>
              <w:rPr>
                <w:rFonts w:ascii="Times New Roman" w:eastAsia="等线" w:hAnsi="Times New Roman" w:cs="Times New Roman"/>
                <w:b/>
                <w:bCs/>
                <w:color w:val="000000"/>
                <w:kern w:val="0"/>
                <w:sz w:val="20"/>
                <w:szCs w:val="20"/>
                <w:lang w:bidi="ar"/>
              </w:rPr>
              <w:t>GE00861</w:t>
            </w:r>
          </w:p>
        </w:tc>
        <w:tc>
          <w:tcPr>
            <w:tcW w:w="41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0C483E" w:rsidRDefault="00F70D6B">
            <w:pPr>
              <w:widowControl/>
              <w:jc w:val="right"/>
              <w:textAlignment w:val="center"/>
              <w:rPr>
                <w:rFonts w:ascii="Times New Roman" w:eastAsia="等线" w:hAnsi="Times New Roman" w:cs="Times New Roman"/>
                <w:color w:val="000000"/>
                <w:sz w:val="20"/>
                <w:szCs w:val="20"/>
              </w:rPr>
            </w:pPr>
            <w:r>
              <w:rPr>
                <w:rFonts w:ascii="Times New Roman" w:eastAsia="等线" w:hAnsi="Times New Roman" w:cs="Times New Roman"/>
                <w:color w:val="000000"/>
                <w:kern w:val="0"/>
                <w:sz w:val="20"/>
                <w:szCs w:val="20"/>
                <w:lang w:bidi="ar"/>
              </w:rPr>
              <w:t>910030</w:t>
            </w:r>
          </w:p>
        </w:tc>
        <w:tc>
          <w:tcPr>
            <w:tcW w:w="39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0C483E" w:rsidRDefault="00F70D6B">
            <w:pPr>
              <w:widowControl/>
              <w:jc w:val="right"/>
              <w:textAlignment w:val="center"/>
              <w:rPr>
                <w:rFonts w:ascii="Times New Roman" w:eastAsia="等线" w:hAnsi="Times New Roman" w:cs="Times New Roman"/>
                <w:color w:val="000000"/>
                <w:sz w:val="20"/>
                <w:szCs w:val="20"/>
              </w:rPr>
            </w:pPr>
            <w:r>
              <w:rPr>
                <w:rFonts w:ascii="Times New Roman" w:eastAsia="等线" w:hAnsi="Times New Roman" w:cs="Times New Roman"/>
                <w:color w:val="000000"/>
                <w:kern w:val="0"/>
                <w:sz w:val="20"/>
                <w:szCs w:val="20"/>
                <w:lang w:bidi="ar"/>
              </w:rPr>
              <w:t>911574</w:t>
            </w:r>
          </w:p>
        </w:tc>
        <w:tc>
          <w:tcPr>
            <w:tcW w:w="33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0C483E" w:rsidRDefault="00F70D6B">
            <w:pPr>
              <w:widowControl/>
              <w:jc w:val="right"/>
              <w:textAlignment w:val="center"/>
              <w:rPr>
                <w:rFonts w:ascii="Times New Roman" w:eastAsia="等线" w:hAnsi="Times New Roman" w:cs="Times New Roman"/>
                <w:color w:val="000000"/>
                <w:sz w:val="20"/>
                <w:szCs w:val="20"/>
              </w:rPr>
            </w:pPr>
            <w:r>
              <w:rPr>
                <w:rFonts w:ascii="Times New Roman" w:eastAsia="等线" w:hAnsi="Times New Roman" w:cs="Times New Roman"/>
                <w:color w:val="000000"/>
                <w:kern w:val="0"/>
                <w:sz w:val="20"/>
                <w:szCs w:val="20"/>
                <w:lang w:bidi="ar"/>
              </w:rPr>
              <w:t>1544</w:t>
            </w:r>
          </w:p>
        </w:tc>
        <w:tc>
          <w:tcPr>
            <w:tcW w:w="15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0C483E" w:rsidRDefault="00F70D6B">
            <w:pPr>
              <w:widowControl/>
              <w:jc w:val="left"/>
              <w:textAlignment w:val="center"/>
              <w:rPr>
                <w:rFonts w:ascii="Times New Roman" w:eastAsia="等线" w:hAnsi="Times New Roman" w:cs="Times New Roman"/>
                <w:color w:val="000000"/>
                <w:sz w:val="20"/>
                <w:szCs w:val="20"/>
              </w:rPr>
            </w:pPr>
            <w:r>
              <w:rPr>
                <w:rFonts w:ascii="Times New Roman" w:eastAsia="等线" w:hAnsi="Times New Roman" w:cs="Times New Roman"/>
                <w:color w:val="000000"/>
                <w:kern w:val="0"/>
                <w:sz w:val="20"/>
                <w:szCs w:val="20"/>
                <w:lang w:bidi="ar"/>
              </w:rPr>
              <w:t>+</w:t>
            </w:r>
          </w:p>
        </w:tc>
        <w:tc>
          <w:tcPr>
            <w:tcW w:w="3164" w:type="pct"/>
            <w:tcBorders>
              <w:top w:val="single" w:sz="4" w:space="0" w:color="000000"/>
              <w:left w:val="single" w:sz="4" w:space="0" w:color="000000"/>
              <w:bottom w:val="single" w:sz="4" w:space="0" w:color="000000"/>
              <w:right w:val="single" w:sz="4" w:space="0" w:color="000000"/>
            </w:tcBorders>
            <w:shd w:val="clear" w:color="auto" w:fill="auto"/>
            <w:noWrap/>
            <w:vAlign w:val="bottom"/>
          </w:tcPr>
          <w:p w:rsidR="000C483E" w:rsidRDefault="00F70D6B">
            <w:pPr>
              <w:widowControl/>
              <w:jc w:val="left"/>
              <w:textAlignment w:val="bottom"/>
              <w:rPr>
                <w:rFonts w:ascii="Times New Roman" w:eastAsia="等线" w:hAnsi="Times New Roman" w:cs="Times New Roman"/>
                <w:color w:val="000000"/>
                <w:sz w:val="20"/>
                <w:szCs w:val="20"/>
              </w:rPr>
            </w:pPr>
            <w:r>
              <w:rPr>
                <w:rFonts w:ascii="Times New Roman" w:eastAsia="等线" w:hAnsi="Times New Roman" w:cs="Times New Roman"/>
                <w:color w:val="000000"/>
                <w:kern w:val="0"/>
                <w:sz w:val="20"/>
                <w:szCs w:val="20"/>
                <w:lang w:bidi="ar"/>
              </w:rPr>
              <w:t xml:space="preserve">K11900|0|kvd:KR75_19320|EvpB family type VI secretion protein; K11900 type VI secretion system protein </w:t>
            </w:r>
            <w:proofErr w:type="spellStart"/>
            <w:r>
              <w:rPr>
                <w:rFonts w:ascii="Times New Roman" w:eastAsia="等线" w:hAnsi="Times New Roman" w:cs="Times New Roman"/>
                <w:color w:val="000000"/>
                <w:kern w:val="0"/>
                <w:sz w:val="20"/>
                <w:szCs w:val="20"/>
                <w:lang w:bidi="ar"/>
              </w:rPr>
              <w:t>ImpC</w:t>
            </w:r>
            <w:proofErr w:type="spellEnd"/>
            <w:r>
              <w:rPr>
                <w:rFonts w:ascii="Times New Roman" w:eastAsia="等线" w:hAnsi="Times New Roman" w:cs="Times New Roman"/>
                <w:color w:val="000000"/>
                <w:kern w:val="0"/>
                <w:sz w:val="20"/>
                <w:szCs w:val="20"/>
                <w:lang w:bidi="ar"/>
              </w:rPr>
              <w:t xml:space="preserve"> (A)</w:t>
            </w:r>
          </w:p>
        </w:tc>
      </w:tr>
      <w:tr w:rsidR="000C483E">
        <w:trPr>
          <w:trHeight w:val="315"/>
        </w:trPr>
        <w:tc>
          <w:tcPr>
            <w:tcW w:w="539" w:type="pct"/>
            <w:tcBorders>
              <w:top w:val="single" w:sz="4" w:space="0" w:color="000000"/>
              <w:left w:val="single" w:sz="4" w:space="0" w:color="000000"/>
              <w:bottom w:val="single" w:sz="4" w:space="0" w:color="000000"/>
              <w:right w:val="single" w:sz="4" w:space="0" w:color="000000"/>
            </w:tcBorders>
            <w:shd w:val="clear" w:color="auto" w:fill="auto"/>
            <w:noWrap/>
            <w:vAlign w:val="bottom"/>
          </w:tcPr>
          <w:p w:rsidR="000C483E" w:rsidRDefault="00F70D6B">
            <w:pPr>
              <w:widowControl/>
              <w:jc w:val="left"/>
              <w:textAlignment w:val="bottom"/>
              <w:rPr>
                <w:rFonts w:ascii="Times New Roman" w:eastAsia="等线" w:hAnsi="Times New Roman" w:cs="Times New Roman"/>
                <w:b/>
                <w:bCs/>
                <w:color w:val="000000"/>
                <w:sz w:val="20"/>
                <w:szCs w:val="20"/>
              </w:rPr>
            </w:pPr>
            <w:r>
              <w:rPr>
                <w:rFonts w:ascii="Times New Roman" w:eastAsia="等线" w:hAnsi="Times New Roman" w:cs="Times New Roman"/>
                <w:b/>
                <w:bCs/>
                <w:color w:val="000000"/>
                <w:kern w:val="0"/>
                <w:sz w:val="20"/>
                <w:szCs w:val="20"/>
                <w:lang w:bidi="ar"/>
              </w:rPr>
              <w:t>GE00862</w:t>
            </w:r>
          </w:p>
        </w:tc>
        <w:tc>
          <w:tcPr>
            <w:tcW w:w="41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0C483E" w:rsidRDefault="00F70D6B">
            <w:pPr>
              <w:widowControl/>
              <w:jc w:val="right"/>
              <w:textAlignment w:val="center"/>
              <w:rPr>
                <w:rFonts w:ascii="Times New Roman" w:eastAsia="等线" w:hAnsi="Times New Roman" w:cs="Times New Roman"/>
                <w:color w:val="000000"/>
                <w:sz w:val="20"/>
                <w:szCs w:val="20"/>
              </w:rPr>
            </w:pPr>
            <w:r>
              <w:rPr>
                <w:rFonts w:ascii="Times New Roman" w:eastAsia="等线" w:hAnsi="Times New Roman" w:cs="Times New Roman"/>
                <w:color w:val="000000"/>
                <w:kern w:val="0"/>
                <w:sz w:val="20"/>
                <w:szCs w:val="20"/>
                <w:lang w:bidi="ar"/>
              </w:rPr>
              <w:t>911584</w:t>
            </w:r>
          </w:p>
        </w:tc>
        <w:tc>
          <w:tcPr>
            <w:tcW w:w="39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0C483E" w:rsidRDefault="00F70D6B">
            <w:pPr>
              <w:widowControl/>
              <w:jc w:val="right"/>
              <w:textAlignment w:val="center"/>
              <w:rPr>
                <w:rFonts w:ascii="Times New Roman" w:eastAsia="等线" w:hAnsi="Times New Roman" w:cs="Times New Roman"/>
                <w:color w:val="000000"/>
                <w:sz w:val="20"/>
                <w:szCs w:val="20"/>
              </w:rPr>
            </w:pPr>
            <w:r>
              <w:rPr>
                <w:rFonts w:ascii="Times New Roman" w:eastAsia="等线" w:hAnsi="Times New Roman" w:cs="Times New Roman"/>
                <w:color w:val="000000"/>
                <w:kern w:val="0"/>
                <w:sz w:val="20"/>
                <w:szCs w:val="20"/>
                <w:lang w:bidi="ar"/>
              </w:rPr>
              <w:t>912927</w:t>
            </w:r>
          </w:p>
        </w:tc>
        <w:tc>
          <w:tcPr>
            <w:tcW w:w="33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0C483E" w:rsidRDefault="00F70D6B">
            <w:pPr>
              <w:widowControl/>
              <w:jc w:val="right"/>
              <w:textAlignment w:val="center"/>
              <w:rPr>
                <w:rFonts w:ascii="Times New Roman" w:eastAsia="等线" w:hAnsi="Times New Roman" w:cs="Times New Roman"/>
                <w:color w:val="000000"/>
                <w:sz w:val="20"/>
                <w:szCs w:val="20"/>
              </w:rPr>
            </w:pPr>
            <w:r>
              <w:rPr>
                <w:rFonts w:ascii="Times New Roman" w:eastAsia="等线" w:hAnsi="Times New Roman" w:cs="Times New Roman"/>
                <w:color w:val="000000"/>
                <w:kern w:val="0"/>
                <w:sz w:val="20"/>
                <w:szCs w:val="20"/>
                <w:lang w:bidi="ar"/>
              </w:rPr>
              <w:t>1343</w:t>
            </w:r>
          </w:p>
        </w:tc>
        <w:tc>
          <w:tcPr>
            <w:tcW w:w="15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0C483E" w:rsidRDefault="00F70D6B">
            <w:pPr>
              <w:widowControl/>
              <w:jc w:val="left"/>
              <w:textAlignment w:val="center"/>
              <w:rPr>
                <w:rFonts w:ascii="Times New Roman" w:eastAsia="等线" w:hAnsi="Times New Roman" w:cs="Times New Roman"/>
                <w:color w:val="000000"/>
                <w:sz w:val="20"/>
                <w:szCs w:val="20"/>
              </w:rPr>
            </w:pPr>
            <w:r>
              <w:rPr>
                <w:rFonts w:ascii="Times New Roman" w:eastAsia="等线" w:hAnsi="Times New Roman" w:cs="Times New Roman"/>
                <w:color w:val="000000"/>
                <w:kern w:val="0"/>
                <w:sz w:val="20"/>
                <w:szCs w:val="20"/>
                <w:lang w:bidi="ar"/>
              </w:rPr>
              <w:t>+</w:t>
            </w:r>
          </w:p>
        </w:tc>
        <w:tc>
          <w:tcPr>
            <w:tcW w:w="3164" w:type="pct"/>
            <w:tcBorders>
              <w:top w:val="single" w:sz="4" w:space="0" w:color="000000"/>
              <w:left w:val="single" w:sz="4" w:space="0" w:color="000000"/>
              <w:bottom w:val="single" w:sz="4" w:space="0" w:color="000000"/>
              <w:right w:val="single" w:sz="4" w:space="0" w:color="000000"/>
            </w:tcBorders>
            <w:shd w:val="clear" w:color="auto" w:fill="auto"/>
            <w:noWrap/>
            <w:vAlign w:val="bottom"/>
          </w:tcPr>
          <w:p w:rsidR="000C483E" w:rsidRDefault="00F70D6B">
            <w:pPr>
              <w:widowControl/>
              <w:jc w:val="left"/>
              <w:textAlignment w:val="bottom"/>
              <w:rPr>
                <w:rFonts w:ascii="Times New Roman" w:eastAsia="等线" w:hAnsi="Times New Roman" w:cs="Times New Roman"/>
                <w:color w:val="000000"/>
                <w:sz w:val="20"/>
                <w:szCs w:val="20"/>
              </w:rPr>
            </w:pPr>
            <w:r>
              <w:rPr>
                <w:rFonts w:ascii="Times New Roman" w:eastAsia="等线" w:hAnsi="Times New Roman" w:cs="Times New Roman"/>
                <w:color w:val="000000"/>
                <w:kern w:val="0"/>
                <w:sz w:val="20"/>
                <w:szCs w:val="20"/>
                <w:lang w:bidi="ar"/>
              </w:rPr>
              <w:t>K11893|0|</w:t>
            </w:r>
            <w:proofErr w:type="gramStart"/>
            <w:r>
              <w:rPr>
                <w:rFonts w:ascii="Times New Roman" w:eastAsia="等线" w:hAnsi="Times New Roman" w:cs="Times New Roman"/>
                <w:color w:val="000000"/>
                <w:kern w:val="0"/>
                <w:sz w:val="20"/>
                <w:szCs w:val="20"/>
                <w:lang w:bidi="ar"/>
              </w:rPr>
              <w:t>kpk:A</w:t>
            </w:r>
            <w:proofErr w:type="gramEnd"/>
            <w:r>
              <w:rPr>
                <w:rFonts w:ascii="Times New Roman" w:eastAsia="等线" w:hAnsi="Times New Roman" w:cs="Times New Roman"/>
                <w:color w:val="000000"/>
                <w:kern w:val="0"/>
                <w:sz w:val="20"/>
                <w:szCs w:val="20"/>
                <w:lang w:bidi="ar"/>
              </w:rPr>
              <w:t xml:space="preserve">593_21455|hypothetical protein; K11893 type VI secretion system protein </w:t>
            </w:r>
            <w:proofErr w:type="spellStart"/>
            <w:r>
              <w:rPr>
                <w:rFonts w:ascii="Times New Roman" w:eastAsia="等线" w:hAnsi="Times New Roman" w:cs="Times New Roman"/>
                <w:color w:val="000000"/>
                <w:kern w:val="0"/>
                <w:sz w:val="20"/>
                <w:szCs w:val="20"/>
                <w:lang w:bidi="ar"/>
              </w:rPr>
              <w:t>ImpJ</w:t>
            </w:r>
            <w:proofErr w:type="spellEnd"/>
            <w:r>
              <w:rPr>
                <w:rFonts w:ascii="Times New Roman" w:eastAsia="等线" w:hAnsi="Times New Roman" w:cs="Times New Roman"/>
                <w:color w:val="000000"/>
                <w:kern w:val="0"/>
                <w:sz w:val="20"/>
                <w:szCs w:val="20"/>
                <w:lang w:bidi="ar"/>
              </w:rPr>
              <w:t xml:space="preserve"> (A)</w:t>
            </w:r>
          </w:p>
        </w:tc>
      </w:tr>
      <w:tr w:rsidR="000C483E">
        <w:trPr>
          <w:trHeight w:val="315"/>
        </w:trPr>
        <w:tc>
          <w:tcPr>
            <w:tcW w:w="539" w:type="pct"/>
            <w:tcBorders>
              <w:top w:val="single" w:sz="4" w:space="0" w:color="000000"/>
              <w:left w:val="single" w:sz="4" w:space="0" w:color="000000"/>
              <w:bottom w:val="single" w:sz="4" w:space="0" w:color="000000"/>
              <w:right w:val="single" w:sz="4" w:space="0" w:color="000000"/>
            </w:tcBorders>
            <w:shd w:val="clear" w:color="auto" w:fill="auto"/>
            <w:noWrap/>
            <w:vAlign w:val="bottom"/>
          </w:tcPr>
          <w:p w:rsidR="000C483E" w:rsidRDefault="00F70D6B">
            <w:pPr>
              <w:widowControl/>
              <w:jc w:val="left"/>
              <w:textAlignment w:val="bottom"/>
              <w:rPr>
                <w:rFonts w:ascii="Times New Roman" w:eastAsia="等线" w:hAnsi="Times New Roman" w:cs="Times New Roman"/>
                <w:b/>
                <w:bCs/>
                <w:color w:val="000000"/>
                <w:sz w:val="20"/>
                <w:szCs w:val="20"/>
              </w:rPr>
            </w:pPr>
            <w:r>
              <w:rPr>
                <w:rFonts w:ascii="Times New Roman" w:eastAsia="等线" w:hAnsi="Times New Roman" w:cs="Times New Roman"/>
                <w:b/>
                <w:bCs/>
                <w:color w:val="000000"/>
                <w:kern w:val="0"/>
                <w:sz w:val="20"/>
                <w:szCs w:val="20"/>
                <w:lang w:bidi="ar"/>
              </w:rPr>
              <w:t>GE00863</w:t>
            </w:r>
          </w:p>
        </w:tc>
        <w:tc>
          <w:tcPr>
            <w:tcW w:w="41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0C483E" w:rsidRDefault="00F70D6B">
            <w:pPr>
              <w:widowControl/>
              <w:jc w:val="right"/>
              <w:textAlignment w:val="center"/>
              <w:rPr>
                <w:rFonts w:ascii="Times New Roman" w:eastAsia="等线" w:hAnsi="Times New Roman" w:cs="Times New Roman"/>
                <w:color w:val="000000"/>
                <w:sz w:val="20"/>
                <w:szCs w:val="20"/>
              </w:rPr>
            </w:pPr>
            <w:r>
              <w:rPr>
                <w:rFonts w:ascii="Times New Roman" w:eastAsia="等线" w:hAnsi="Times New Roman" w:cs="Times New Roman"/>
                <w:color w:val="000000"/>
                <w:kern w:val="0"/>
                <w:sz w:val="20"/>
                <w:szCs w:val="20"/>
                <w:lang w:bidi="ar"/>
              </w:rPr>
              <w:t>912924</w:t>
            </w:r>
          </w:p>
        </w:tc>
        <w:tc>
          <w:tcPr>
            <w:tcW w:w="39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0C483E" w:rsidRDefault="00F70D6B">
            <w:pPr>
              <w:widowControl/>
              <w:jc w:val="right"/>
              <w:textAlignment w:val="center"/>
              <w:rPr>
                <w:rFonts w:ascii="Times New Roman" w:eastAsia="等线" w:hAnsi="Times New Roman" w:cs="Times New Roman"/>
                <w:color w:val="000000"/>
                <w:sz w:val="20"/>
                <w:szCs w:val="20"/>
              </w:rPr>
            </w:pPr>
            <w:r>
              <w:rPr>
                <w:rFonts w:ascii="Times New Roman" w:eastAsia="等线" w:hAnsi="Times New Roman" w:cs="Times New Roman"/>
                <w:color w:val="000000"/>
                <w:kern w:val="0"/>
                <w:sz w:val="20"/>
                <w:szCs w:val="20"/>
                <w:lang w:bidi="ar"/>
              </w:rPr>
              <w:t>913613</w:t>
            </w:r>
          </w:p>
        </w:tc>
        <w:tc>
          <w:tcPr>
            <w:tcW w:w="33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0C483E" w:rsidRDefault="00F70D6B">
            <w:pPr>
              <w:widowControl/>
              <w:jc w:val="right"/>
              <w:textAlignment w:val="center"/>
              <w:rPr>
                <w:rFonts w:ascii="Times New Roman" w:eastAsia="等线" w:hAnsi="Times New Roman" w:cs="Times New Roman"/>
                <w:color w:val="000000"/>
                <w:sz w:val="20"/>
                <w:szCs w:val="20"/>
              </w:rPr>
            </w:pPr>
            <w:r>
              <w:rPr>
                <w:rFonts w:ascii="Times New Roman" w:eastAsia="等线" w:hAnsi="Times New Roman" w:cs="Times New Roman"/>
                <w:color w:val="000000"/>
                <w:kern w:val="0"/>
                <w:sz w:val="20"/>
                <w:szCs w:val="20"/>
                <w:lang w:bidi="ar"/>
              </w:rPr>
              <w:t>689</w:t>
            </w:r>
          </w:p>
        </w:tc>
        <w:tc>
          <w:tcPr>
            <w:tcW w:w="15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0C483E" w:rsidRDefault="00F70D6B">
            <w:pPr>
              <w:widowControl/>
              <w:jc w:val="left"/>
              <w:textAlignment w:val="center"/>
              <w:rPr>
                <w:rFonts w:ascii="Times New Roman" w:eastAsia="等线" w:hAnsi="Times New Roman" w:cs="Times New Roman"/>
                <w:color w:val="000000"/>
                <w:sz w:val="20"/>
                <w:szCs w:val="20"/>
              </w:rPr>
            </w:pPr>
            <w:r>
              <w:rPr>
                <w:rFonts w:ascii="Times New Roman" w:eastAsia="等线" w:hAnsi="Times New Roman" w:cs="Times New Roman"/>
                <w:color w:val="000000"/>
                <w:kern w:val="0"/>
                <w:sz w:val="20"/>
                <w:szCs w:val="20"/>
                <w:lang w:bidi="ar"/>
              </w:rPr>
              <w:t>+</w:t>
            </w:r>
          </w:p>
        </w:tc>
        <w:tc>
          <w:tcPr>
            <w:tcW w:w="3164" w:type="pct"/>
            <w:tcBorders>
              <w:top w:val="single" w:sz="4" w:space="0" w:color="000000"/>
              <w:left w:val="single" w:sz="4" w:space="0" w:color="000000"/>
              <w:bottom w:val="single" w:sz="4" w:space="0" w:color="000000"/>
              <w:right w:val="single" w:sz="4" w:space="0" w:color="000000"/>
            </w:tcBorders>
            <w:shd w:val="clear" w:color="auto" w:fill="auto"/>
            <w:noWrap/>
            <w:vAlign w:val="bottom"/>
          </w:tcPr>
          <w:p w:rsidR="000C483E" w:rsidRDefault="00F70D6B">
            <w:pPr>
              <w:widowControl/>
              <w:jc w:val="left"/>
              <w:textAlignment w:val="bottom"/>
              <w:rPr>
                <w:rFonts w:ascii="Times New Roman" w:eastAsia="等线" w:hAnsi="Times New Roman" w:cs="Times New Roman"/>
                <w:color w:val="000000"/>
                <w:sz w:val="20"/>
                <w:szCs w:val="20"/>
              </w:rPr>
            </w:pPr>
            <w:r>
              <w:rPr>
                <w:rFonts w:ascii="Times New Roman" w:eastAsia="等线" w:hAnsi="Times New Roman" w:cs="Times New Roman"/>
                <w:color w:val="000000"/>
                <w:kern w:val="0"/>
                <w:sz w:val="20"/>
                <w:szCs w:val="20"/>
                <w:lang w:bidi="ar"/>
              </w:rPr>
              <w:t>K11892|1.44184e-165|</w:t>
            </w:r>
            <w:proofErr w:type="gramStart"/>
            <w:r>
              <w:rPr>
                <w:rFonts w:ascii="Times New Roman" w:eastAsia="等线" w:hAnsi="Times New Roman" w:cs="Times New Roman"/>
                <w:color w:val="000000"/>
                <w:kern w:val="0"/>
                <w:sz w:val="20"/>
                <w:szCs w:val="20"/>
                <w:lang w:bidi="ar"/>
              </w:rPr>
              <w:t>kva:Kvar</w:t>
            </w:r>
            <w:proofErr w:type="gramEnd"/>
            <w:r>
              <w:rPr>
                <w:rFonts w:ascii="Times New Roman" w:eastAsia="等线" w:hAnsi="Times New Roman" w:cs="Times New Roman"/>
                <w:color w:val="000000"/>
                <w:kern w:val="0"/>
                <w:sz w:val="20"/>
                <w:szCs w:val="20"/>
                <w:lang w:bidi="ar"/>
              </w:rPr>
              <w:t xml:space="preserve">_2972|type IV / VI secretion system protein, </w:t>
            </w:r>
            <w:proofErr w:type="spellStart"/>
            <w:r>
              <w:rPr>
                <w:rFonts w:ascii="Times New Roman" w:eastAsia="等线" w:hAnsi="Times New Roman" w:cs="Times New Roman"/>
                <w:color w:val="000000"/>
                <w:kern w:val="0"/>
                <w:sz w:val="20"/>
                <w:szCs w:val="20"/>
                <w:lang w:bidi="ar"/>
              </w:rPr>
              <w:t>DotU</w:t>
            </w:r>
            <w:proofErr w:type="spellEnd"/>
            <w:r>
              <w:rPr>
                <w:rFonts w:ascii="Times New Roman" w:eastAsia="等线" w:hAnsi="Times New Roman" w:cs="Times New Roman"/>
                <w:color w:val="000000"/>
                <w:kern w:val="0"/>
                <w:sz w:val="20"/>
                <w:szCs w:val="20"/>
                <w:lang w:bidi="ar"/>
              </w:rPr>
              <w:t xml:space="preserve"> family; K11892 type VI secretion system protein </w:t>
            </w:r>
            <w:proofErr w:type="spellStart"/>
            <w:r>
              <w:rPr>
                <w:rFonts w:ascii="Times New Roman" w:eastAsia="等线" w:hAnsi="Times New Roman" w:cs="Times New Roman"/>
                <w:color w:val="000000"/>
                <w:kern w:val="0"/>
                <w:sz w:val="20"/>
                <w:szCs w:val="20"/>
                <w:lang w:bidi="ar"/>
              </w:rPr>
              <w:t>ImpK</w:t>
            </w:r>
            <w:proofErr w:type="spellEnd"/>
            <w:r>
              <w:rPr>
                <w:rFonts w:ascii="Times New Roman" w:eastAsia="等线" w:hAnsi="Times New Roman" w:cs="Times New Roman"/>
                <w:color w:val="000000"/>
                <w:kern w:val="0"/>
                <w:sz w:val="20"/>
                <w:szCs w:val="20"/>
                <w:lang w:bidi="ar"/>
              </w:rPr>
              <w:t xml:space="preserve"> (A)</w:t>
            </w:r>
          </w:p>
        </w:tc>
      </w:tr>
      <w:tr w:rsidR="000C483E">
        <w:trPr>
          <w:trHeight w:val="315"/>
        </w:trPr>
        <w:tc>
          <w:tcPr>
            <w:tcW w:w="539" w:type="pct"/>
            <w:tcBorders>
              <w:top w:val="single" w:sz="4" w:space="0" w:color="000000"/>
              <w:left w:val="single" w:sz="4" w:space="0" w:color="000000"/>
              <w:bottom w:val="single" w:sz="4" w:space="0" w:color="000000"/>
              <w:right w:val="single" w:sz="4" w:space="0" w:color="000000"/>
            </w:tcBorders>
            <w:shd w:val="clear" w:color="auto" w:fill="auto"/>
            <w:noWrap/>
            <w:vAlign w:val="bottom"/>
          </w:tcPr>
          <w:p w:rsidR="000C483E" w:rsidRDefault="00F70D6B">
            <w:pPr>
              <w:widowControl/>
              <w:jc w:val="left"/>
              <w:textAlignment w:val="bottom"/>
              <w:rPr>
                <w:rFonts w:ascii="Times New Roman" w:eastAsia="等线" w:hAnsi="Times New Roman" w:cs="Times New Roman"/>
                <w:b/>
                <w:bCs/>
                <w:color w:val="000000"/>
                <w:sz w:val="20"/>
                <w:szCs w:val="20"/>
              </w:rPr>
            </w:pPr>
            <w:r>
              <w:rPr>
                <w:rFonts w:ascii="Times New Roman" w:eastAsia="等线" w:hAnsi="Times New Roman" w:cs="Times New Roman"/>
                <w:b/>
                <w:bCs/>
                <w:color w:val="000000"/>
                <w:kern w:val="0"/>
                <w:sz w:val="20"/>
                <w:szCs w:val="20"/>
                <w:lang w:bidi="ar"/>
              </w:rPr>
              <w:t>GE00865</w:t>
            </w:r>
          </w:p>
        </w:tc>
        <w:tc>
          <w:tcPr>
            <w:tcW w:w="41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0C483E" w:rsidRDefault="00F70D6B">
            <w:pPr>
              <w:widowControl/>
              <w:jc w:val="right"/>
              <w:textAlignment w:val="center"/>
              <w:rPr>
                <w:rFonts w:ascii="Times New Roman" w:eastAsia="等线" w:hAnsi="Times New Roman" w:cs="Times New Roman"/>
                <w:color w:val="000000"/>
                <w:sz w:val="20"/>
                <w:szCs w:val="20"/>
              </w:rPr>
            </w:pPr>
            <w:r>
              <w:rPr>
                <w:rFonts w:ascii="Times New Roman" w:eastAsia="等线" w:hAnsi="Times New Roman" w:cs="Times New Roman"/>
                <w:color w:val="000000"/>
                <w:kern w:val="0"/>
                <w:sz w:val="20"/>
                <w:szCs w:val="20"/>
                <w:lang w:bidi="ar"/>
              </w:rPr>
              <w:t>915318</w:t>
            </w:r>
          </w:p>
        </w:tc>
        <w:tc>
          <w:tcPr>
            <w:tcW w:w="39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0C483E" w:rsidRDefault="00F70D6B">
            <w:pPr>
              <w:widowControl/>
              <w:jc w:val="right"/>
              <w:textAlignment w:val="center"/>
              <w:rPr>
                <w:rFonts w:ascii="Times New Roman" w:eastAsia="等线" w:hAnsi="Times New Roman" w:cs="Times New Roman"/>
                <w:color w:val="000000"/>
                <w:sz w:val="20"/>
                <w:szCs w:val="20"/>
              </w:rPr>
            </w:pPr>
            <w:r>
              <w:rPr>
                <w:rFonts w:ascii="Times New Roman" w:eastAsia="等线" w:hAnsi="Times New Roman" w:cs="Times New Roman"/>
                <w:color w:val="000000"/>
                <w:kern w:val="0"/>
                <w:sz w:val="20"/>
                <w:szCs w:val="20"/>
                <w:lang w:bidi="ar"/>
              </w:rPr>
              <w:t>915809</w:t>
            </w:r>
          </w:p>
        </w:tc>
        <w:tc>
          <w:tcPr>
            <w:tcW w:w="33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0C483E" w:rsidRDefault="00F70D6B">
            <w:pPr>
              <w:widowControl/>
              <w:jc w:val="right"/>
              <w:textAlignment w:val="center"/>
              <w:rPr>
                <w:rFonts w:ascii="Times New Roman" w:eastAsia="等线" w:hAnsi="Times New Roman" w:cs="Times New Roman"/>
                <w:color w:val="000000"/>
                <w:sz w:val="20"/>
                <w:szCs w:val="20"/>
              </w:rPr>
            </w:pPr>
            <w:r>
              <w:rPr>
                <w:rFonts w:ascii="Times New Roman" w:eastAsia="等线" w:hAnsi="Times New Roman" w:cs="Times New Roman"/>
                <w:color w:val="000000"/>
                <w:kern w:val="0"/>
                <w:sz w:val="20"/>
                <w:szCs w:val="20"/>
                <w:lang w:bidi="ar"/>
              </w:rPr>
              <w:t>491</w:t>
            </w:r>
          </w:p>
        </w:tc>
        <w:tc>
          <w:tcPr>
            <w:tcW w:w="15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0C483E" w:rsidRDefault="00F70D6B">
            <w:pPr>
              <w:widowControl/>
              <w:jc w:val="left"/>
              <w:textAlignment w:val="center"/>
              <w:rPr>
                <w:rFonts w:ascii="Times New Roman" w:eastAsia="等线" w:hAnsi="Times New Roman" w:cs="Times New Roman"/>
                <w:color w:val="000000"/>
                <w:sz w:val="20"/>
                <w:szCs w:val="20"/>
              </w:rPr>
            </w:pPr>
            <w:r>
              <w:rPr>
                <w:rFonts w:ascii="Times New Roman" w:eastAsia="等线" w:hAnsi="Times New Roman" w:cs="Times New Roman"/>
                <w:color w:val="000000"/>
                <w:kern w:val="0"/>
                <w:sz w:val="20"/>
                <w:szCs w:val="20"/>
                <w:lang w:bidi="ar"/>
              </w:rPr>
              <w:t>+</w:t>
            </w:r>
          </w:p>
        </w:tc>
        <w:tc>
          <w:tcPr>
            <w:tcW w:w="3164" w:type="pct"/>
            <w:tcBorders>
              <w:top w:val="single" w:sz="4" w:space="0" w:color="000000"/>
              <w:left w:val="single" w:sz="4" w:space="0" w:color="000000"/>
              <w:bottom w:val="single" w:sz="4" w:space="0" w:color="000000"/>
              <w:right w:val="single" w:sz="4" w:space="0" w:color="000000"/>
            </w:tcBorders>
            <w:shd w:val="clear" w:color="auto" w:fill="auto"/>
            <w:noWrap/>
            <w:vAlign w:val="bottom"/>
          </w:tcPr>
          <w:p w:rsidR="000C483E" w:rsidRDefault="00F70D6B">
            <w:pPr>
              <w:widowControl/>
              <w:jc w:val="left"/>
              <w:textAlignment w:val="bottom"/>
              <w:rPr>
                <w:rFonts w:ascii="Times New Roman" w:eastAsia="等线" w:hAnsi="Times New Roman" w:cs="Times New Roman"/>
                <w:color w:val="000000"/>
                <w:sz w:val="20"/>
                <w:szCs w:val="20"/>
              </w:rPr>
            </w:pPr>
            <w:r>
              <w:rPr>
                <w:rFonts w:ascii="Times New Roman" w:eastAsia="等线" w:hAnsi="Times New Roman" w:cs="Times New Roman"/>
                <w:color w:val="000000"/>
                <w:kern w:val="0"/>
                <w:sz w:val="20"/>
                <w:szCs w:val="20"/>
                <w:lang w:bidi="ar"/>
              </w:rPr>
              <w:t>K11903|7.81129e-118|</w:t>
            </w:r>
            <w:proofErr w:type="gramStart"/>
            <w:r>
              <w:rPr>
                <w:rFonts w:ascii="Times New Roman" w:eastAsia="等线" w:hAnsi="Times New Roman" w:cs="Times New Roman"/>
                <w:color w:val="000000"/>
                <w:kern w:val="0"/>
                <w:sz w:val="20"/>
                <w:szCs w:val="20"/>
                <w:lang w:bidi="ar"/>
              </w:rPr>
              <w:t>kps:KPNJ</w:t>
            </w:r>
            <w:proofErr w:type="gramEnd"/>
            <w:r>
              <w:rPr>
                <w:rFonts w:ascii="Times New Roman" w:eastAsia="等线" w:hAnsi="Times New Roman" w:cs="Times New Roman"/>
                <w:color w:val="000000"/>
                <w:kern w:val="0"/>
                <w:sz w:val="20"/>
                <w:szCs w:val="20"/>
                <w:lang w:bidi="ar"/>
              </w:rPr>
              <w:t>2_03095|hypothetical protein; K11903 type VI secretion system secreted protein Hcp (A)</w:t>
            </w:r>
          </w:p>
        </w:tc>
      </w:tr>
      <w:tr w:rsidR="000C483E">
        <w:trPr>
          <w:trHeight w:val="315"/>
        </w:trPr>
        <w:tc>
          <w:tcPr>
            <w:tcW w:w="539" w:type="pct"/>
            <w:tcBorders>
              <w:top w:val="single" w:sz="4" w:space="0" w:color="000000"/>
              <w:left w:val="single" w:sz="4" w:space="0" w:color="000000"/>
              <w:bottom w:val="single" w:sz="4" w:space="0" w:color="000000"/>
              <w:right w:val="single" w:sz="4" w:space="0" w:color="000000"/>
            </w:tcBorders>
            <w:shd w:val="clear" w:color="auto" w:fill="auto"/>
            <w:noWrap/>
            <w:vAlign w:val="bottom"/>
          </w:tcPr>
          <w:p w:rsidR="000C483E" w:rsidRDefault="00F70D6B">
            <w:pPr>
              <w:widowControl/>
              <w:jc w:val="left"/>
              <w:textAlignment w:val="bottom"/>
              <w:rPr>
                <w:rFonts w:ascii="Times New Roman" w:eastAsia="等线" w:hAnsi="Times New Roman" w:cs="Times New Roman"/>
                <w:b/>
                <w:bCs/>
                <w:color w:val="000000"/>
                <w:sz w:val="20"/>
                <w:szCs w:val="20"/>
              </w:rPr>
            </w:pPr>
            <w:r>
              <w:rPr>
                <w:rFonts w:ascii="Times New Roman" w:eastAsia="等线" w:hAnsi="Times New Roman" w:cs="Times New Roman"/>
                <w:b/>
                <w:bCs/>
                <w:color w:val="000000"/>
                <w:kern w:val="0"/>
                <w:sz w:val="20"/>
                <w:szCs w:val="20"/>
                <w:lang w:bidi="ar"/>
              </w:rPr>
              <w:t>GE00866</w:t>
            </w:r>
          </w:p>
        </w:tc>
        <w:tc>
          <w:tcPr>
            <w:tcW w:w="41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0C483E" w:rsidRDefault="00F70D6B">
            <w:pPr>
              <w:widowControl/>
              <w:jc w:val="right"/>
              <w:textAlignment w:val="center"/>
              <w:rPr>
                <w:rFonts w:ascii="Times New Roman" w:eastAsia="等线" w:hAnsi="Times New Roman" w:cs="Times New Roman"/>
                <w:color w:val="000000"/>
                <w:sz w:val="20"/>
                <w:szCs w:val="20"/>
              </w:rPr>
            </w:pPr>
            <w:r>
              <w:rPr>
                <w:rFonts w:ascii="Times New Roman" w:eastAsia="等线" w:hAnsi="Times New Roman" w:cs="Times New Roman"/>
                <w:color w:val="000000"/>
                <w:kern w:val="0"/>
                <w:sz w:val="20"/>
                <w:szCs w:val="20"/>
                <w:lang w:bidi="ar"/>
              </w:rPr>
              <w:t>916074</w:t>
            </w:r>
          </w:p>
        </w:tc>
        <w:tc>
          <w:tcPr>
            <w:tcW w:w="39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0C483E" w:rsidRDefault="00F70D6B">
            <w:pPr>
              <w:widowControl/>
              <w:jc w:val="right"/>
              <w:textAlignment w:val="center"/>
              <w:rPr>
                <w:rFonts w:ascii="Times New Roman" w:eastAsia="等线" w:hAnsi="Times New Roman" w:cs="Times New Roman"/>
                <w:color w:val="000000"/>
                <w:sz w:val="20"/>
                <w:szCs w:val="20"/>
              </w:rPr>
            </w:pPr>
            <w:r>
              <w:rPr>
                <w:rFonts w:ascii="Times New Roman" w:eastAsia="等线" w:hAnsi="Times New Roman" w:cs="Times New Roman"/>
                <w:color w:val="000000"/>
                <w:kern w:val="0"/>
                <w:sz w:val="20"/>
                <w:szCs w:val="20"/>
                <w:lang w:bidi="ar"/>
              </w:rPr>
              <w:t>918728</w:t>
            </w:r>
          </w:p>
        </w:tc>
        <w:tc>
          <w:tcPr>
            <w:tcW w:w="33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0C483E" w:rsidRDefault="00F70D6B">
            <w:pPr>
              <w:widowControl/>
              <w:jc w:val="right"/>
              <w:textAlignment w:val="center"/>
              <w:rPr>
                <w:rFonts w:ascii="Times New Roman" w:eastAsia="等线" w:hAnsi="Times New Roman" w:cs="Times New Roman"/>
                <w:color w:val="000000"/>
                <w:sz w:val="20"/>
                <w:szCs w:val="20"/>
              </w:rPr>
            </w:pPr>
            <w:r>
              <w:rPr>
                <w:rFonts w:ascii="Times New Roman" w:eastAsia="等线" w:hAnsi="Times New Roman" w:cs="Times New Roman"/>
                <w:color w:val="000000"/>
                <w:kern w:val="0"/>
                <w:sz w:val="20"/>
                <w:szCs w:val="20"/>
                <w:lang w:bidi="ar"/>
              </w:rPr>
              <w:t>2654</w:t>
            </w:r>
          </w:p>
        </w:tc>
        <w:tc>
          <w:tcPr>
            <w:tcW w:w="15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0C483E" w:rsidRDefault="00F70D6B">
            <w:pPr>
              <w:widowControl/>
              <w:jc w:val="left"/>
              <w:textAlignment w:val="center"/>
              <w:rPr>
                <w:rFonts w:ascii="Times New Roman" w:eastAsia="等线" w:hAnsi="Times New Roman" w:cs="Times New Roman"/>
                <w:color w:val="000000"/>
                <w:sz w:val="20"/>
                <w:szCs w:val="20"/>
              </w:rPr>
            </w:pPr>
            <w:r>
              <w:rPr>
                <w:rFonts w:ascii="Times New Roman" w:eastAsia="等线" w:hAnsi="Times New Roman" w:cs="Times New Roman"/>
                <w:color w:val="000000"/>
                <w:kern w:val="0"/>
                <w:sz w:val="20"/>
                <w:szCs w:val="20"/>
                <w:lang w:bidi="ar"/>
              </w:rPr>
              <w:t>+</w:t>
            </w:r>
          </w:p>
        </w:tc>
        <w:tc>
          <w:tcPr>
            <w:tcW w:w="3164" w:type="pct"/>
            <w:tcBorders>
              <w:top w:val="single" w:sz="4" w:space="0" w:color="000000"/>
              <w:left w:val="single" w:sz="4" w:space="0" w:color="000000"/>
              <w:bottom w:val="single" w:sz="4" w:space="0" w:color="000000"/>
              <w:right w:val="single" w:sz="4" w:space="0" w:color="000000"/>
            </w:tcBorders>
            <w:shd w:val="clear" w:color="auto" w:fill="auto"/>
            <w:noWrap/>
            <w:vAlign w:val="bottom"/>
          </w:tcPr>
          <w:p w:rsidR="000C483E" w:rsidRDefault="00F70D6B">
            <w:pPr>
              <w:widowControl/>
              <w:jc w:val="left"/>
              <w:textAlignment w:val="bottom"/>
              <w:rPr>
                <w:rFonts w:ascii="Times New Roman" w:eastAsia="等线" w:hAnsi="Times New Roman" w:cs="Times New Roman"/>
                <w:color w:val="000000"/>
                <w:sz w:val="20"/>
                <w:szCs w:val="20"/>
              </w:rPr>
            </w:pPr>
            <w:r>
              <w:rPr>
                <w:rFonts w:ascii="Times New Roman" w:eastAsia="等线" w:hAnsi="Times New Roman" w:cs="Times New Roman"/>
                <w:color w:val="000000"/>
                <w:kern w:val="0"/>
                <w:sz w:val="20"/>
                <w:szCs w:val="20"/>
                <w:lang w:bidi="ar"/>
              </w:rPr>
              <w:t>K11907|0|</w:t>
            </w:r>
            <w:proofErr w:type="gramStart"/>
            <w:r>
              <w:rPr>
                <w:rFonts w:ascii="Times New Roman" w:eastAsia="等线" w:hAnsi="Times New Roman" w:cs="Times New Roman"/>
                <w:color w:val="000000"/>
                <w:kern w:val="0"/>
                <w:sz w:val="20"/>
                <w:szCs w:val="20"/>
                <w:lang w:bidi="ar"/>
              </w:rPr>
              <w:t>kpe:KPK</w:t>
            </w:r>
            <w:proofErr w:type="gramEnd"/>
            <w:r>
              <w:rPr>
                <w:rFonts w:ascii="Times New Roman" w:eastAsia="等线" w:hAnsi="Times New Roman" w:cs="Times New Roman"/>
                <w:color w:val="000000"/>
                <w:kern w:val="0"/>
                <w:sz w:val="20"/>
                <w:szCs w:val="20"/>
                <w:lang w:bidi="ar"/>
              </w:rPr>
              <w:t xml:space="preserve">_3063|clpV; type VI secretion ATPase, ClpV1 family; K11907 type VI secretion system protein </w:t>
            </w:r>
            <w:proofErr w:type="spellStart"/>
            <w:r>
              <w:rPr>
                <w:rFonts w:ascii="Times New Roman" w:eastAsia="等线" w:hAnsi="Times New Roman" w:cs="Times New Roman"/>
                <w:color w:val="000000"/>
                <w:kern w:val="0"/>
                <w:sz w:val="20"/>
                <w:szCs w:val="20"/>
                <w:lang w:bidi="ar"/>
              </w:rPr>
              <w:t>VasG</w:t>
            </w:r>
            <w:proofErr w:type="spellEnd"/>
            <w:r>
              <w:rPr>
                <w:rFonts w:ascii="Times New Roman" w:eastAsia="等线" w:hAnsi="Times New Roman" w:cs="Times New Roman"/>
                <w:color w:val="000000"/>
                <w:kern w:val="0"/>
                <w:sz w:val="20"/>
                <w:szCs w:val="20"/>
                <w:lang w:bidi="ar"/>
              </w:rPr>
              <w:t xml:space="preserve"> (A)</w:t>
            </w:r>
          </w:p>
        </w:tc>
      </w:tr>
      <w:tr w:rsidR="000C483E">
        <w:trPr>
          <w:trHeight w:val="315"/>
        </w:trPr>
        <w:tc>
          <w:tcPr>
            <w:tcW w:w="539" w:type="pct"/>
            <w:tcBorders>
              <w:top w:val="single" w:sz="4" w:space="0" w:color="000000"/>
              <w:left w:val="single" w:sz="4" w:space="0" w:color="000000"/>
              <w:bottom w:val="single" w:sz="4" w:space="0" w:color="000000"/>
              <w:right w:val="single" w:sz="4" w:space="0" w:color="000000"/>
            </w:tcBorders>
            <w:shd w:val="clear" w:color="auto" w:fill="auto"/>
            <w:noWrap/>
            <w:vAlign w:val="bottom"/>
          </w:tcPr>
          <w:p w:rsidR="000C483E" w:rsidRDefault="00F70D6B">
            <w:pPr>
              <w:widowControl/>
              <w:jc w:val="left"/>
              <w:textAlignment w:val="bottom"/>
              <w:rPr>
                <w:rFonts w:ascii="Times New Roman" w:eastAsia="等线" w:hAnsi="Times New Roman" w:cs="Times New Roman"/>
                <w:b/>
                <w:bCs/>
                <w:color w:val="000000"/>
                <w:sz w:val="20"/>
                <w:szCs w:val="20"/>
              </w:rPr>
            </w:pPr>
            <w:r>
              <w:rPr>
                <w:rFonts w:ascii="Times New Roman" w:eastAsia="等线" w:hAnsi="Times New Roman" w:cs="Times New Roman"/>
                <w:b/>
                <w:bCs/>
                <w:color w:val="000000"/>
                <w:kern w:val="0"/>
                <w:sz w:val="20"/>
                <w:szCs w:val="20"/>
                <w:lang w:bidi="ar"/>
              </w:rPr>
              <w:t>GE00867</w:t>
            </w:r>
          </w:p>
        </w:tc>
        <w:tc>
          <w:tcPr>
            <w:tcW w:w="41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0C483E" w:rsidRDefault="00F70D6B">
            <w:pPr>
              <w:widowControl/>
              <w:jc w:val="right"/>
              <w:textAlignment w:val="center"/>
              <w:rPr>
                <w:rFonts w:ascii="Times New Roman" w:eastAsia="等线" w:hAnsi="Times New Roman" w:cs="Times New Roman"/>
                <w:color w:val="000000"/>
                <w:sz w:val="20"/>
                <w:szCs w:val="20"/>
              </w:rPr>
            </w:pPr>
            <w:r>
              <w:rPr>
                <w:rFonts w:ascii="Times New Roman" w:eastAsia="等线" w:hAnsi="Times New Roman" w:cs="Times New Roman"/>
                <w:color w:val="000000"/>
                <w:kern w:val="0"/>
                <w:sz w:val="20"/>
                <w:szCs w:val="20"/>
                <w:lang w:bidi="ar"/>
              </w:rPr>
              <w:t>918721</w:t>
            </w:r>
          </w:p>
        </w:tc>
        <w:tc>
          <w:tcPr>
            <w:tcW w:w="39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0C483E" w:rsidRDefault="00F70D6B">
            <w:pPr>
              <w:widowControl/>
              <w:jc w:val="right"/>
              <w:textAlignment w:val="center"/>
              <w:rPr>
                <w:rFonts w:ascii="Times New Roman" w:eastAsia="等线" w:hAnsi="Times New Roman" w:cs="Times New Roman"/>
                <w:color w:val="000000"/>
                <w:sz w:val="20"/>
                <w:szCs w:val="20"/>
              </w:rPr>
            </w:pPr>
            <w:r>
              <w:rPr>
                <w:rFonts w:ascii="Times New Roman" w:eastAsia="等线" w:hAnsi="Times New Roman" w:cs="Times New Roman"/>
                <w:color w:val="000000"/>
                <w:kern w:val="0"/>
                <w:sz w:val="20"/>
                <w:szCs w:val="20"/>
                <w:lang w:bidi="ar"/>
              </w:rPr>
              <w:t>921099</w:t>
            </w:r>
          </w:p>
        </w:tc>
        <w:tc>
          <w:tcPr>
            <w:tcW w:w="33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0C483E" w:rsidRDefault="00F70D6B">
            <w:pPr>
              <w:widowControl/>
              <w:jc w:val="right"/>
              <w:textAlignment w:val="center"/>
              <w:rPr>
                <w:rFonts w:ascii="Times New Roman" w:eastAsia="等线" w:hAnsi="Times New Roman" w:cs="Times New Roman"/>
                <w:color w:val="000000"/>
                <w:sz w:val="20"/>
                <w:szCs w:val="20"/>
              </w:rPr>
            </w:pPr>
            <w:r>
              <w:rPr>
                <w:rFonts w:ascii="Times New Roman" w:eastAsia="等线" w:hAnsi="Times New Roman" w:cs="Times New Roman"/>
                <w:color w:val="000000"/>
                <w:kern w:val="0"/>
                <w:sz w:val="20"/>
                <w:szCs w:val="20"/>
                <w:lang w:bidi="ar"/>
              </w:rPr>
              <w:t>2378</w:t>
            </w:r>
          </w:p>
        </w:tc>
        <w:tc>
          <w:tcPr>
            <w:tcW w:w="15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0C483E" w:rsidRDefault="00F70D6B">
            <w:pPr>
              <w:widowControl/>
              <w:jc w:val="left"/>
              <w:textAlignment w:val="center"/>
              <w:rPr>
                <w:rFonts w:ascii="Times New Roman" w:eastAsia="等线" w:hAnsi="Times New Roman" w:cs="Times New Roman"/>
                <w:color w:val="000000"/>
                <w:sz w:val="20"/>
                <w:szCs w:val="20"/>
              </w:rPr>
            </w:pPr>
            <w:r>
              <w:rPr>
                <w:rFonts w:ascii="Times New Roman" w:eastAsia="等线" w:hAnsi="Times New Roman" w:cs="Times New Roman"/>
                <w:color w:val="000000"/>
                <w:kern w:val="0"/>
                <w:sz w:val="20"/>
                <w:szCs w:val="20"/>
                <w:lang w:bidi="ar"/>
              </w:rPr>
              <w:t>+</w:t>
            </w:r>
          </w:p>
        </w:tc>
        <w:tc>
          <w:tcPr>
            <w:tcW w:w="3164" w:type="pct"/>
            <w:tcBorders>
              <w:top w:val="single" w:sz="4" w:space="0" w:color="000000"/>
              <w:left w:val="single" w:sz="4" w:space="0" w:color="000000"/>
              <w:bottom w:val="single" w:sz="4" w:space="0" w:color="000000"/>
              <w:right w:val="single" w:sz="4" w:space="0" w:color="000000"/>
            </w:tcBorders>
            <w:shd w:val="clear" w:color="auto" w:fill="auto"/>
            <w:noWrap/>
            <w:vAlign w:val="bottom"/>
          </w:tcPr>
          <w:p w:rsidR="000C483E" w:rsidRDefault="00F70D6B">
            <w:pPr>
              <w:widowControl/>
              <w:jc w:val="left"/>
              <w:textAlignment w:val="bottom"/>
              <w:rPr>
                <w:rFonts w:ascii="Times New Roman" w:eastAsia="等线" w:hAnsi="Times New Roman" w:cs="Times New Roman"/>
                <w:color w:val="000000"/>
                <w:sz w:val="20"/>
                <w:szCs w:val="20"/>
              </w:rPr>
            </w:pPr>
            <w:r>
              <w:rPr>
                <w:rFonts w:ascii="Times New Roman" w:eastAsia="等线" w:hAnsi="Times New Roman" w:cs="Times New Roman"/>
                <w:color w:val="000000"/>
                <w:kern w:val="0"/>
                <w:sz w:val="20"/>
                <w:szCs w:val="20"/>
                <w:lang w:bidi="ar"/>
              </w:rPr>
              <w:t>K11904|0|</w:t>
            </w:r>
            <w:proofErr w:type="gramStart"/>
            <w:r>
              <w:rPr>
                <w:rFonts w:ascii="Times New Roman" w:eastAsia="等线" w:hAnsi="Times New Roman" w:cs="Times New Roman"/>
                <w:color w:val="000000"/>
                <w:kern w:val="0"/>
                <w:sz w:val="20"/>
                <w:szCs w:val="20"/>
                <w:lang w:bidi="ar"/>
              </w:rPr>
              <w:t>kva:Kvar</w:t>
            </w:r>
            <w:proofErr w:type="gramEnd"/>
            <w:r>
              <w:rPr>
                <w:rFonts w:ascii="Times New Roman" w:eastAsia="等线" w:hAnsi="Times New Roman" w:cs="Times New Roman"/>
                <w:color w:val="000000"/>
                <w:kern w:val="0"/>
                <w:sz w:val="20"/>
                <w:szCs w:val="20"/>
                <w:lang w:bidi="ar"/>
              </w:rPr>
              <w:t xml:space="preserve">_2968|Rhs element </w:t>
            </w:r>
            <w:proofErr w:type="spellStart"/>
            <w:r>
              <w:rPr>
                <w:rFonts w:ascii="Times New Roman" w:eastAsia="等线" w:hAnsi="Times New Roman" w:cs="Times New Roman"/>
                <w:color w:val="000000"/>
                <w:kern w:val="0"/>
                <w:sz w:val="20"/>
                <w:szCs w:val="20"/>
                <w:lang w:bidi="ar"/>
              </w:rPr>
              <w:t>Vgr</w:t>
            </w:r>
            <w:proofErr w:type="spellEnd"/>
            <w:r>
              <w:rPr>
                <w:rFonts w:ascii="Times New Roman" w:eastAsia="等线" w:hAnsi="Times New Roman" w:cs="Times New Roman"/>
                <w:color w:val="000000"/>
                <w:kern w:val="0"/>
                <w:sz w:val="20"/>
                <w:szCs w:val="20"/>
                <w:lang w:bidi="ar"/>
              </w:rPr>
              <w:t xml:space="preserve"> protein; K11904 type VI secretion system secreted protein </w:t>
            </w:r>
            <w:proofErr w:type="spellStart"/>
            <w:r>
              <w:rPr>
                <w:rFonts w:ascii="Times New Roman" w:eastAsia="等线" w:hAnsi="Times New Roman" w:cs="Times New Roman"/>
                <w:color w:val="000000"/>
                <w:kern w:val="0"/>
                <w:sz w:val="20"/>
                <w:szCs w:val="20"/>
                <w:lang w:bidi="ar"/>
              </w:rPr>
              <w:t>VgrG</w:t>
            </w:r>
            <w:proofErr w:type="spellEnd"/>
            <w:r>
              <w:rPr>
                <w:rFonts w:ascii="Times New Roman" w:eastAsia="等线" w:hAnsi="Times New Roman" w:cs="Times New Roman"/>
                <w:color w:val="000000"/>
                <w:kern w:val="0"/>
                <w:sz w:val="20"/>
                <w:szCs w:val="20"/>
                <w:lang w:bidi="ar"/>
              </w:rPr>
              <w:t xml:space="preserve"> (A)</w:t>
            </w:r>
          </w:p>
        </w:tc>
      </w:tr>
      <w:tr w:rsidR="000C483E">
        <w:trPr>
          <w:trHeight w:val="315"/>
        </w:trPr>
        <w:tc>
          <w:tcPr>
            <w:tcW w:w="539" w:type="pct"/>
            <w:tcBorders>
              <w:top w:val="single" w:sz="4" w:space="0" w:color="000000"/>
              <w:left w:val="single" w:sz="4" w:space="0" w:color="000000"/>
              <w:bottom w:val="single" w:sz="4" w:space="0" w:color="000000"/>
              <w:right w:val="single" w:sz="4" w:space="0" w:color="000000"/>
            </w:tcBorders>
            <w:shd w:val="clear" w:color="auto" w:fill="auto"/>
            <w:noWrap/>
            <w:vAlign w:val="bottom"/>
          </w:tcPr>
          <w:p w:rsidR="000C483E" w:rsidRDefault="00F70D6B">
            <w:pPr>
              <w:widowControl/>
              <w:jc w:val="left"/>
              <w:textAlignment w:val="bottom"/>
              <w:rPr>
                <w:rFonts w:ascii="Times New Roman" w:eastAsia="等线" w:hAnsi="Times New Roman" w:cs="Times New Roman"/>
                <w:b/>
                <w:bCs/>
                <w:color w:val="000000"/>
                <w:sz w:val="20"/>
                <w:szCs w:val="20"/>
              </w:rPr>
            </w:pPr>
            <w:r>
              <w:rPr>
                <w:rFonts w:ascii="Times New Roman" w:eastAsia="等线" w:hAnsi="Times New Roman" w:cs="Times New Roman"/>
                <w:b/>
                <w:bCs/>
                <w:color w:val="000000"/>
                <w:kern w:val="0"/>
                <w:sz w:val="20"/>
                <w:szCs w:val="20"/>
                <w:lang w:bidi="ar"/>
              </w:rPr>
              <w:t>GE00879</w:t>
            </w:r>
          </w:p>
        </w:tc>
        <w:tc>
          <w:tcPr>
            <w:tcW w:w="41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0C483E" w:rsidRDefault="00F70D6B">
            <w:pPr>
              <w:widowControl/>
              <w:jc w:val="right"/>
              <w:textAlignment w:val="center"/>
              <w:rPr>
                <w:rFonts w:ascii="Times New Roman" w:eastAsia="等线" w:hAnsi="Times New Roman" w:cs="Times New Roman"/>
                <w:color w:val="000000"/>
                <w:sz w:val="20"/>
                <w:szCs w:val="20"/>
              </w:rPr>
            </w:pPr>
            <w:r>
              <w:rPr>
                <w:rFonts w:ascii="Times New Roman" w:eastAsia="等线" w:hAnsi="Times New Roman" w:cs="Times New Roman"/>
                <w:color w:val="000000"/>
                <w:kern w:val="0"/>
                <w:sz w:val="20"/>
                <w:szCs w:val="20"/>
                <w:lang w:bidi="ar"/>
              </w:rPr>
              <w:t>931757</w:t>
            </w:r>
          </w:p>
        </w:tc>
        <w:tc>
          <w:tcPr>
            <w:tcW w:w="39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0C483E" w:rsidRDefault="00F70D6B">
            <w:pPr>
              <w:widowControl/>
              <w:jc w:val="right"/>
              <w:textAlignment w:val="center"/>
              <w:rPr>
                <w:rFonts w:ascii="Times New Roman" w:eastAsia="等线" w:hAnsi="Times New Roman" w:cs="Times New Roman"/>
                <w:color w:val="000000"/>
                <w:sz w:val="20"/>
                <w:szCs w:val="20"/>
              </w:rPr>
            </w:pPr>
            <w:r>
              <w:rPr>
                <w:rFonts w:ascii="Times New Roman" w:eastAsia="等线" w:hAnsi="Times New Roman" w:cs="Times New Roman"/>
                <w:color w:val="000000"/>
                <w:kern w:val="0"/>
                <w:sz w:val="20"/>
                <w:szCs w:val="20"/>
                <w:lang w:bidi="ar"/>
              </w:rPr>
              <w:t>935185</w:t>
            </w:r>
          </w:p>
        </w:tc>
        <w:tc>
          <w:tcPr>
            <w:tcW w:w="33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0C483E" w:rsidRDefault="00F70D6B">
            <w:pPr>
              <w:widowControl/>
              <w:jc w:val="right"/>
              <w:textAlignment w:val="center"/>
              <w:rPr>
                <w:rFonts w:ascii="Times New Roman" w:eastAsia="等线" w:hAnsi="Times New Roman" w:cs="Times New Roman"/>
                <w:color w:val="000000"/>
                <w:sz w:val="20"/>
                <w:szCs w:val="20"/>
              </w:rPr>
            </w:pPr>
            <w:r>
              <w:rPr>
                <w:rFonts w:ascii="Times New Roman" w:eastAsia="等线" w:hAnsi="Times New Roman" w:cs="Times New Roman"/>
                <w:color w:val="000000"/>
                <w:kern w:val="0"/>
                <w:sz w:val="20"/>
                <w:szCs w:val="20"/>
                <w:lang w:bidi="ar"/>
              </w:rPr>
              <w:t>3428</w:t>
            </w:r>
          </w:p>
        </w:tc>
        <w:tc>
          <w:tcPr>
            <w:tcW w:w="15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0C483E" w:rsidRDefault="00F70D6B">
            <w:pPr>
              <w:widowControl/>
              <w:jc w:val="left"/>
              <w:textAlignment w:val="center"/>
              <w:rPr>
                <w:rFonts w:ascii="Times New Roman" w:eastAsia="等线" w:hAnsi="Times New Roman" w:cs="Times New Roman"/>
                <w:color w:val="000000"/>
                <w:sz w:val="20"/>
                <w:szCs w:val="20"/>
              </w:rPr>
            </w:pPr>
            <w:r>
              <w:rPr>
                <w:rFonts w:ascii="Times New Roman" w:eastAsia="等线" w:hAnsi="Times New Roman" w:cs="Times New Roman"/>
                <w:color w:val="000000"/>
                <w:kern w:val="0"/>
                <w:sz w:val="20"/>
                <w:szCs w:val="20"/>
                <w:lang w:bidi="ar"/>
              </w:rPr>
              <w:t>+</w:t>
            </w:r>
          </w:p>
        </w:tc>
        <w:tc>
          <w:tcPr>
            <w:tcW w:w="3164" w:type="pct"/>
            <w:tcBorders>
              <w:top w:val="single" w:sz="4" w:space="0" w:color="000000"/>
              <w:left w:val="single" w:sz="4" w:space="0" w:color="000000"/>
              <w:bottom w:val="single" w:sz="4" w:space="0" w:color="000000"/>
              <w:right w:val="single" w:sz="4" w:space="0" w:color="000000"/>
            </w:tcBorders>
            <w:shd w:val="clear" w:color="auto" w:fill="auto"/>
            <w:noWrap/>
            <w:vAlign w:val="bottom"/>
          </w:tcPr>
          <w:p w:rsidR="000C483E" w:rsidRDefault="00F70D6B">
            <w:pPr>
              <w:widowControl/>
              <w:jc w:val="left"/>
              <w:textAlignment w:val="bottom"/>
              <w:rPr>
                <w:rFonts w:ascii="Times New Roman" w:eastAsia="等线" w:hAnsi="Times New Roman" w:cs="Times New Roman"/>
                <w:color w:val="000000"/>
                <w:sz w:val="20"/>
                <w:szCs w:val="20"/>
              </w:rPr>
            </w:pPr>
            <w:r>
              <w:rPr>
                <w:rFonts w:ascii="Times New Roman" w:eastAsia="等线" w:hAnsi="Times New Roman" w:cs="Times New Roman"/>
                <w:color w:val="000000"/>
                <w:kern w:val="0"/>
                <w:sz w:val="20"/>
                <w:szCs w:val="20"/>
                <w:lang w:bidi="ar"/>
              </w:rPr>
              <w:t>K11891|0|</w:t>
            </w:r>
            <w:proofErr w:type="gramStart"/>
            <w:r>
              <w:rPr>
                <w:rFonts w:ascii="Times New Roman" w:eastAsia="等线" w:hAnsi="Times New Roman" w:cs="Times New Roman"/>
                <w:color w:val="000000"/>
                <w:kern w:val="0"/>
                <w:sz w:val="20"/>
                <w:szCs w:val="20"/>
                <w:lang w:bidi="ar"/>
              </w:rPr>
              <w:t>kva:Kvar</w:t>
            </w:r>
            <w:proofErr w:type="gramEnd"/>
            <w:r>
              <w:rPr>
                <w:rFonts w:ascii="Times New Roman" w:eastAsia="等线" w:hAnsi="Times New Roman" w:cs="Times New Roman"/>
                <w:color w:val="000000"/>
                <w:kern w:val="0"/>
                <w:sz w:val="20"/>
                <w:szCs w:val="20"/>
                <w:lang w:bidi="ar"/>
              </w:rPr>
              <w:t xml:space="preserve">_2958|ImcF domain-containing protein; K11891 type VI secretion system protein </w:t>
            </w:r>
            <w:proofErr w:type="spellStart"/>
            <w:r>
              <w:rPr>
                <w:rFonts w:ascii="Times New Roman" w:eastAsia="等线" w:hAnsi="Times New Roman" w:cs="Times New Roman"/>
                <w:color w:val="000000"/>
                <w:kern w:val="0"/>
                <w:sz w:val="20"/>
                <w:szCs w:val="20"/>
                <w:lang w:bidi="ar"/>
              </w:rPr>
              <w:t>ImpL</w:t>
            </w:r>
            <w:proofErr w:type="spellEnd"/>
            <w:r>
              <w:rPr>
                <w:rFonts w:ascii="Times New Roman" w:eastAsia="等线" w:hAnsi="Times New Roman" w:cs="Times New Roman"/>
                <w:color w:val="000000"/>
                <w:kern w:val="0"/>
                <w:sz w:val="20"/>
                <w:szCs w:val="20"/>
                <w:lang w:bidi="ar"/>
              </w:rPr>
              <w:t xml:space="preserve"> (A)</w:t>
            </w:r>
          </w:p>
        </w:tc>
      </w:tr>
      <w:tr w:rsidR="000C483E">
        <w:trPr>
          <w:trHeight w:val="315"/>
        </w:trPr>
        <w:tc>
          <w:tcPr>
            <w:tcW w:w="539" w:type="pct"/>
            <w:tcBorders>
              <w:top w:val="single" w:sz="4" w:space="0" w:color="000000"/>
              <w:left w:val="single" w:sz="4" w:space="0" w:color="000000"/>
              <w:bottom w:val="single" w:sz="4" w:space="0" w:color="000000"/>
              <w:right w:val="single" w:sz="4" w:space="0" w:color="000000"/>
            </w:tcBorders>
            <w:shd w:val="clear" w:color="auto" w:fill="auto"/>
            <w:noWrap/>
            <w:vAlign w:val="bottom"/>
          </w:tcPr>
          <w:p w:rsidR="000C483E" w:rsidRDefault="00F70D6B">
            <w:pPr>
              <w:widowControl/>
              <w:jc w:val="left"/>
              <w:textAlignment w:val="bottom"/>
              <w:rPr>
                <w:rFonts w:ascii="Times New Roman" w:eastAsia="等线" w:hAnsi="Times New Roman" w:cs="Times New Roman"/>
                <w:b/>
                <w:bCs/>
                <w:color w:val="000000"/>
                <w:sz w:val="20"/>
                <w:szCs w:val="20"/>
              </w:rPr>
            </w:pPr>
            <w:r>
              <w:rPr>
                <w:rFonts w:ascii="Times New Roman" w:eastAsia="等线" w:hAnsi="Times New Roman" w:cs="Times New Roman"/>
                <w:b/>
                <w:bCs/>
                <w:color w:val="000000"/>
                <w:kern w:val="0"/>
                <w:sz w:val="20"/>
                <w:szCs w:val="20"/>
                <w:lang w:bidi="ar"/>
              </w:rPr>
              <w:t>GE00880</w:t>
            </w:r>
          </w:p>
        </w:tc>
        <w:tc>
          <w:tcPr>
            <w:tcW w:w="41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0C483E" w:rsidRDefault="00F70D6B">
            <w:pPr>
              <w:widowControl/>
              <w:jc w:val="right"/>
              <w:textAlignment w:val="center"/>
              <w:rPr>
                <w:rFonts w:ascii="Times New Roman" w:eastAsia="等线" w:hAnsi="Times New Roman" w:cs="Times New Roman"/>
                <w:color w:val="000000"/>
                <w:sz w:val="20"/>
                <w:szCs w:val="20"/>
              </w:rPr>
            </w:pPr>
            <w:r>
              <w:rPr>
                <w:rFonts w:ascii="Times New Roman" w:eastAsia="等线" w:hAnsi="Times New Roman" w:cs="Times New Roman"/>
                <w:color w:val="000000"/>
                <w:kern w:val="0"/>
                <w:sz w:val="20"/>
                <w:szCs w:val="20"/>
                <w:lang w:bidi="ar"/>
              </w:rPr>
              <w:t>935182</w:t>
            </w:r>
          </w:p>
        </w:tc>
        <w:tc>
          <w:tcPr>
            <w:tcW w:w="39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0C483E" w:rsidRDefault="00F70D6B">
            <w:pPr>
              <w:widowControl/>
              <w:jc w:val="right"/>
              <w:textAlignment w:val="center"/>
              <w:rPr>
                <w:rFonts w:ascii="Times New Roman" w:eastAsia="等线" w:hAnsi="Times New Roman" w:cs="Times New Roman"/>
                <w:color w:val="000000"/>
                <w:sz w:val="20"/>
                <w:szCs w:val="20"/>
              </w:rPr>
            </w:pPr>
            <w:r>
              <w:rPr>
                <w:rFonts w:ascii="Times New Roman" w:eastAsia="等线" w:hAnsi="Times New Roman" w:cs="Times New Roman"/>
                <w:color w:val="000000"/>
                <w:kern w:val="0"/>
                <w:sz w:val="20"/>
                <w:szCs w:val="20"/>
                <w:lang w:bidi="ar"/>
              </w:rPr>
              <w:t>936774</w:t>
            </w:r>
          </w:p>
        </w:tc>
        <w:tc>
          <w:tcPr>
            <w:tcW w:w="33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0C483E" w:rsidRDefault="00F70D6B">
            <w:pPr>
              <w:widowControl/>
              <w:jc w:val="right"/>
              <w:textAlignment w:val="center"/>
              <w:rPr>
                <w:rFonts w:ascii="Times New Roman" w:eastAsia="等线" w:hAnsi="Times New Roman" w:cs="Times New Roman"/>
                <w:color w:val="000000"/>
                <w:sz w:val="20"/>
                <w:szCs w:val="20"/>
              </w:rPr>
            </w:pPr>
            <w:r>
              <w:rPr>
                <w:rFonts w:ascii="Times New Roman" w:eastAsia="等线" w:hAnsi="Times New Roman" w:cs="Times New Roman"/>
                <w:color w:val="000000"/>
                <w:kern w:val="0"/>
                <w:sz w:val="20"/>
                <w:szCs w:val="20"/>
                <w:lang w:bidi="ar"/>
              </w:rPr>
              <w:t>1592</w:t>
            </w:r>
          </w:p>
        </w:tc>
        <w:tc>
          <w:tcPr>
            <w:tcW w:w="15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0C483E" w:rsidRDefault="00F70D6B">
            <w:pPr>
              <w:widowControl/>
              <w:jc w:val="left"/>
              <w:textAlignment w:val="center"/>
              <w:rPr>
                <w:rFonts w:ascii="Times New Roman" w:eastAsia="等线" w:hAnsi="Times New Roman" w:cs="Times New Roman"/>
                <w:color w:val="000000"/>
                <w:sz w:val="20"/>
                <w:szCs w:val="20"/>
              </w:rPr>
            </w:pPr>
            <w:r>
              <w:rPr>
                <w:rFonts w:ascii="Times New Roman" w:eastAsia="等线" w:hAnsi="Times New Roman" w:cs="Times New Roman"/>
                <w:color w:val="000000"/>
                <w:kern w:val="0"/>
                <w:sz w:val="20"/>
                <w:szCs w:val="20"/>
                <w:lang w:bidi="ar"/>
              </w:rPr>
              <w:t>+</w:t>
            </w:r>
          </w:p>
        </w:tc>
        <w:tc>
          <w:tcPr>
            <w:tcW w:w="3164" w:type="pct"/>
            <w:tcBorders>
              <w:top w:val="single" w:sz="4" w:space="0" w:color="000000"/>
              <w:left w:val="single" w:sz="4" w:space="0" w:color="000000"/>
              <w:bottom w:val="single" w:sz="4" w:space="0" w:color="000000"/>
              <w:right w:val="single" w:sz="4" w:space="0" w:color="000000"/>
            </w:tcBorders>
            <w:shd w:val="clear" w:color="auto" w:fill="auto"/>
            <w:noWrap/>
            <w:vAlign w:val="bottom"/>
          </w:tcPr>
          <w:p w:rsidR="000C483E" w:rsidRDefault="00F70D6B">
            <w:pPr>
              <w:widowControl/>
              <w:jc w:val="left"/>
              <w:textAlignment w:val="bottom"/>
              <w:rPr>
                <w:rFonts w:ascii="Times New Roman" w:eastAsia="等线" w:hAnsi="Times New Roman" w:cs="Times New Roman"/>
                <w:color w:val="000000"/>
                <w:sz w:val="20"/>
                <w:szCs w:val="20"/>
              </w:rPr>
            </w:pPr>
            <w:r>
              <w:rPr>
                <w:rFonts w:ascii="Times New Roman" w:eastAsia="等线" w:hAnsi="Times New Roman" w:cs="Times New Roman"/>
                <w:color w:val="000000"/>
                <w:kern w:val="0"/>
                <w:sz w:val="20"/>
                <w:szCs w:val="20"/>
                <w:lang w:bidi="ar"/>
              </w:rPr>
              <w:t>K11910|0|</w:t>
            </w:r>
            <w:proofErr w:type="gramStart"/>
            <w:r>
              <w:rPr>
                <w:rFonts w:ascii="Times New Roman" w:eastAsia="等线" w:hAnsi="Times New Roman" w:cs="Times New Roman"/>
                <w:color w:val="000000"/>
                <w:kern w:val="0"/>
                <w:sz w:val="20"/>
                <w:szCs w:val="20"/>
                <w:lang w:bidi="ar"/>
              </w:rPr>
              <w:t>kpt:VK</w:t>
            </w:r>
            <w:proofErr w:type="gramEnd"/>
            <w:r>
              <w:rPr>
                <w:rFonts w:ascii="Times New Roman" w:eastAsia="等线" w:hAnsi="Times New Roman" w:cs="Times New Roman"/>
                <w:color w:val="000000"/>
                <w:kern w:val="0"/>
                <w:sz w:val="20"/>
                <w:szCs w:val="20"/>
                <w:lang w:bidi="ar"/>
              </w:rPr>
              <w:t xml:space="preserve">055_1092|impA-related N-terminal family protein; K11910 type VI secretion system protein </w:t>
            </w:r>
            <w:proofErr w:type="spellStart"/>
            <w:r>
              <w:rPr>
                <w:rFonts w:ascii="Times New Roman" w:eastAsia="等线" w:hAnsi="Times New Roman" w:cs="Times New Roman"/>
                <w:color w:val="000000"/>
                <w:kern w:val="0"/>
                <w:sz w:val="20"/>
                <w:szCs w:val="20"/>
                <w:lang w:bidi="ar"/>
              </w:rPr>
              <w:t>VasJ</w:t>
            </w:r>
            <w:proofErr w:type="spellEnd"/>
            <w:r>
              <w:rPr>
                <w:rFonts w:ascii="Times New Roman" w:eastAsia="等线" w:hAnsi="Times New Roman" w:cs="Times New Roman"/>
                <w:color w:val="000000"/>
                <w:kern w:val="0"/>
                <w:sz w:val="20"/>
                <w:szCs w:val="20"/>
                <w:lang w:bidi="ar"/>
              </w:rPr>
              <w:t xml:space="preserve"> (A)</w:t>
            </w:r>
          </w:p>
        </w:tc>
      </w:tr>
      <w:tr w:rsidR="000C483E">
        <w:trPr>
          <w:trHeight w:val="315"/>
        </w:trPr>
        <w:tc>
          <w:tcPr>
            <w:tcW w:w="539" w:type="pct"/>
            <w:tcBorders>
              <w:top w:val="single" w:sz="4" w:space="0" w:color="000000"/>
              <w:left w:val="single" w:sz="4" w:space="0" w:color="000000"/>
              <w:bottom w:val="single" w:sz="4" w:space="0" w:color="000000"/>
              <w:right w:val="single" w:sz="4" w:space="0" w:color="000000"/>
            </w:tcBorders>
            <w:shd w:val="clear" w:color="auto" w:fill="auto"/>
            <w:noWrap/>
            <w:vAlign w:val="bottom"/>
          </w:tcPr>
          <w:p w:rsidR="000C483E" w:rsidRDefault="00F70D6B">
            <w:pPr>
              <w:widowControl/>
              <w:jc w:val="left"/>
              <w:textAlignment w:val="bottom"/>
              <w:rPr>
                <w:rFonts w:ascii="Times New Roman" w:eastAsia="等线" w:hAnsi="Times New Roman" w:cs="Times New Roman"/>
                <w:b/>
                <w:bCs/>
                <w:color w:val="000000"/>
                <w:sz w:val="20"/>
                <w:szCs w:val="20"/>
              </w:rPr>
            </w:pPr>
            <w:r>
              <w:rPr>
                <w:rFonts w:ascii="Times New Roman" w:eastAsia="等线" w:hAnsi="Times New Roman" w:cs="Times New Roman"/>
                <w:b/>
                <w:bCs/>
                <w:color w:val="000000"/>
                <w:kern w:val="0"/>
                <w:sz w:val="20"/>
                <w:szCs w:val="20"/>
                <w:lang w:bidi="ar"/>
              </w:rPr>
              <w:lastRenderedPageBreak/>
              <w:t>GE00881</w:t>
            </w:r>
          </w:p>
        </w:tc>
        <w:tc>
          <w:tcPr>
            <w:tcW w:w="41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0C483E" w:rsidRDefault="00F70D6B">
            <w:pPr>
              <w:widowControl/>
              <w:jc w:val="right"/>
              <w:textAlignment w:val="center"/>
              <w:rPr>
                <w:rFonts w:ascii="Times New Roman" w:eastAsia="等线" w:hAnsi="Times New Roman" w:cs="Times New Roman"/>
                <w:color w:val="000000"/>
                <w:sz w:val="20"/>
                <w:szCs w:val="20"/>
              </w:rPr>
            </w:pPr>
            <w:r>
              <w:rPr>
                <w:rFonts w:ascii="Times New Roman" w:eastAsia="等线" w:hAnsi="Times New Roman" w:cs="Times New Roman"/>
                <w:color w:val="000000"/>
                <w:kern w:val="0"/>
                <w:sz w:val="20"/>
                <w:szCs w:val="20"/>
                <w:lang w:bidi="ar"/>
              </w:rPr>
              <w:t>936854</w:t>
            </w:r>
          </w:p>
        </w:tc>
        <w:tc>
          <w:tcPr>
            <w:tcW w:w="39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0C483E" w:rsidRDefault="00F70D6B">
            <w:pPr>
              <w:widowControl/>
              <w:jc w:val="right"/>
              <w:textAlignment w:val="center"/>
              <w:rPr>
                <w:rFonts w:ascii="Times New Roman" w:eastAsia="等线" w:hAnsi="Times New Roman" w:cs="Times New Roman"/>
                <w:color w:val="000000"/>
                <w:sz w:val="20"/>
                <w:szCs w:val="20"/>
              </w:rPr>
            </w:pPr>
            <w:r>
              <w:rPr>
                <w:rFonts w:ascii="Times New Roman" w:eastAsia="等线" w:hAnsi="Times New Roman" w:cs="Times New Roman"/>
                <w:color w:val="000000"/>
                <w:kern w:val="0"/>
                <w:sz w:val="20"/>
                <w:szCs w:val="20"/>
                <w:lang w:bidi="ar"/>
              </w:rPr>
              <w:t>938608</w:t>
            </w:r>
          </w:p>
        </w:tc>
        <w:tc>
          <w:tcPr>
            <w:tcW w:w="33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0C483E" w:rsidRDefault="00F70D6B">
            <w:pPr>
              <w:widowControl/>
              <w:jc w:val="right"/>
              <w:textAlignment w:val="center"/>
              <w:rPr>
                <w:rFonts w:ascii="Times New Roman" w:eastAsia="等线" w:hAnsi="Times New Roman" w:cs="Times New Roman"/>
                <w:color w:val="000000"/>
                <w:sz w:val="20"/>
                <w:szCs w:val="20"/>
              </w:rPr>
            </w:pPr>
            <w:r>
              <w:rPr>
                <w:rFonts w:ascii="Times New Roman" w:eastAsia="等线" w:hAnsi="Times New Roman" w:cs="Times New Roman"/>
                <w:color w:val="000000"/>
                <w:kern w:val="0"/>
                <w:sz w:val="20"/>
                <w:szCs w:val="20"/>
                <w:lang w:bidi="ar"/>
              </w:rPr>
              <w:t>1754</w:t>
            </w:r>
          </w:p>
        </w:tc>
        <w:tc>
          <w:tcPr>
            <w:tcW w:w="15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0C483E" w:rsidRDefault="00F70D6B">
            <w:pPr>
              <w:widowControl/>
              <w:jc w:val="left"/>
              <w:textAlignment w:val="center"/>
              <w:rPr>
                <w:rFonts w:ascii="Times New Roman" w:eastAsia="等线" w:hAnsi="Times New Roman" w:cs="Times New Roman"/>
                <w:color w:val="000000"/>
                <w:sz w:val="20"/>
                <w:szCs w:val="20"/>
              </w:rPr>
            </w:pPr>
            <w:r>
              <w:rPr>
                <w:rFonts w:ascii="Times New Roman" w:eastAsia="等线" w:hAnsi="Times New Roman" w:cs="Times New Roman"/>
                <w:color w:val="000000"/>
                <w:kern w:val="0"/>
                <w:sz w:val="20"/>
                <w:szCs w:val="20"/>
                <w:lang w:bidi="ar"/>
              </w:rPr>
              <w:t>+</w:t>
            </w:r>
          </w:p>
        </w:tc>
        <w:tc>
          <w:tcPr>
            <w:tcW w:w="3164" w:type="pct"/>
            <w:tcBorders>
              <w:top w:val="single" w:sz="4" w:space="0" w:color="000000"/>
              <w:left w:val="single" w:sz="4" w:space="0" w:color="000000"/>
              <w:bottom w:val="single" w:sz="4" w:space="0" w:color="000000"/>
              <w:right w:val="single" w:sz="4" w:space="0" w:color="000000"/>
            </w:tcBorders>
            <w:shd w:val="clear" w:color="auto" w:fill="auto"/>
            <w:noWrap/>
            <w:vAlign w:val="bottom"/>
          </w:tcPr>
          <w:p w:rsidR="000C483E" w:rsidRDefault="00F70D6B">
            <w:pPr>
              <w:widowControl/>
              <w:jc w:val="left"/>
              <w:textAlignment w:val="bottom"/>
              <w:rPr>
                <w:rFonts w:ascii="Times New Roman" w:eastAsia="等线" w:hAnsi="Times New Roman" w:cs="Times New Roman"/>
                <w:color w:val="000000"/>
                <w:sz w:val="20"/>
                <w:szCs w:val="20"/>
              </w:rPr>
            </w:pPr>
            <w:r>
              <w:rPr>
                <w:rFonts w:ascii="Times New Roman" w:eastAsia="等线" w:hAnsi="Times New Roman" w:cs="Times New Roman"/>
                <w:color w:val="000000"/>
                <w:kern w:val="0"/>
                <w:sz w:val="20"/>
                <w:szCs w:val="20"/>
                <w:lang w:bidi="ar"/>
              </w:rPr>
              <w:t xml:space="preserve">K11896|0|kvd:KR75_19380|type VI secretion protein </w:t>
            </w:r>
            <w:proofErr w:type="spellStart"/>
            <w:r>
              <w:rPr>
                <w:rFonts w:ascii="Times New Roman" w:eastAsia="等线" w:hAnsi="Times New Roman" w:cs="Times New Roman"/>
                <w:color w:val="000000"/>
                <w:kern w:val="0"/>
                <w:sz w:val="20"/>
                <w:szCs w:val="20"/>
                <w:lang w:bidi="ar"/>
              </w:rPr>
              <w:t>ImpG</w:t>
            </w:r>
            <w:proofErr w:type="spellEnd"/>
            <w:r>
              <w:rPr>
                <w:rFonts w:ascii="Times New Roman" w:eastAsia="等线" w:hAnsi="Times New Roman" w:cs="Times New Roman"/>
                <w:color w:val="000000"/>
                <w:kern w:val="0"/>
                <w:sz w:val="20"/>
                <w:szCs w:val="20"/>
                <w:lang w:bidi="ar"/>
              </w:rPr>
              <w:t xml:space="preserve">; K11896 type VI secretion system protein </w:t>
            </w:r>
            <w:proofErr w:type="spellStart"/>
            <w:r>
              <w:rPr>
                <w:rFonts w:ascii="Times New Roman" w:eastAsia="等线" w:hAnsi="Times New Roman" w:cs="Times New Roman"/>
                <w:color w:val="000000"/>
                <w:kern w:val="0"/>
                <w:sz w:val="20"/>
                <w:szCs w:val="20"/>
                <w:lang w:bidi="ar"/>
              </w:rPr>
              <w:t>ImpG</w:t>
            </w:r>
            <w:proofErr w:type="spellEnd"/>
            <w:r>
              <w:rPr>
                <w:rFonts w:ascii="Times New Roman" w:eastAsia="等线" w:hAnsi="Times New Roman" w:cs="Times New Roman"/>
                <w:color w:val="000000"/>
                <w:kern w:val="0"/>
                <w:sz w:val="20"/>
                <w:szCs w:val="20"/>
                <w:lang w:bidi="ar"/>
              </w:rPr>
              <w:t xml:space="preserve"> (A)</w:t>
            </w:r>
          </w:p>
        </w:tc>
      </w:tr>
      <w:tr w:rsidR="000C483E">
        <w:trPr>
          <w:trHeight w:val="315"/>
        </w:trPr>
        <w:tc>
          <w:tcPr>
            <w:tcW w:w="539" w:type="pct"/>
            <w:tcBorders>
              <w:top w:val="single" w:sz="4" w:space="0" w:color="000000"/>
              <w:left w:val="single" w:sz="4" w:space="0" w:color="000000"/>
              <w:bottom w:val="single" w:sz="4" w:space="0" w:color="000000"/>
              <w:right w:val="single" w:sz="4" w:space="0" w:color="000000"/>
            </w:tcBorders>
            <w:shd w:val="clear" w:color="auto" w:fill="auto"/>
            <w:noWrap/>
            <w:vAlign w:val="bottom"/>
          </w:tcPr>
          <w:p w:rsidR="000C483E" w:rsidRDefault="00F70D6B">
            <w:pPr>
              <w:widowControl/>
              <w:jc w:val="left"/>
              <w:textAlignment w:val="bottom"/>
              <w:rPr>
                <w:rFonts w:ascii="Times New Roman" w:eastAsia="等线" w:hAnsi="Times New Roman" w:cs="Times New Roman"/>
                <w:b/>
                <w:bCs/>
                <w:color w:val="000000"/>
                <w:sz w:val="20"/>
                <w:szCs w:val="20"/>
              </w:rPr>
            </w:pPr>
            <w:r>
              <w:rPr>
                <w:rFonts w:ascii="Times New Roman" w:eastAsia="等线" w:hAnsi="Times New Roman" w:cs="Times New Roman"/>
                <w:b/>
                <w:bCs/>
                <w:color w:val="000000"/>
                <w:kern w:val="0"/>
                <w:sz w:val="20"/>
                <w:szCs w:val="20"/>
                <w:lang w:bidi="ar"/>
              </w:rPr>
              <w:t>GE00882</w:t>
            </w:r>
          </w:p>
        </w:tc>
        <w:tc>
          <w:tcPr>
            <w:tcW w:w="41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0C483E" w:rsidRDefault="00F70D6B">
            <w:pPr>
              <w:widowControl/>
              <w:jc w:val="right"/>
              <w:textAlignment w:val="center"/>
              <w:rPr>
                <w:rFonts w:ascii="Times New Roman" w:eastAsia="等线" w:hAnsi="Times New Roman" w:cs="Times New Roman"/>
                <w:color w:val="000000"/>
                <w:sz w:val="20"/>
                <w:szCs w:val="20"/>
              </w:rPr>
            </w:pPr>
            <w:r>
              <w:rPr>
                <w:rFonts w:ascii="Times New Roman" w:eastAsia="等线" w:hAnsi="Times New Roman" w:cs="Times New Roman"/>
                <w:color w:val="000000"/>
                <w:kern w:val="0"/>
                <w:sz w:val="20"/>
                <w:szCs w:val="20"/>
                <w:lang w:bidi="ar"/>
              </w:rPr>
              <w:t>938572</w:t>
            </w:r>
          </w:p>
        </w:tc>
        <w:tc>
          <w:tcPr>
            <w:tcW w:w="39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0C483E" w:rsidRDefault="00F70D6B">
            <w:pPr>
              <w:widowControl/>
              <w:jc w:val="right"/>
              <w:textAlignment w:val="center"/>
              <w:rPr>
                <w:rFonts w:ascii="Times New Roman" w:eastAsia="等线" w:hAnsi="Times New Roman" w:cs="Times New Roman"/>
                <w:color w:val="000000"/>
                <w:sz w:val="20"/>
                <w:szCs w:val="20"/>
              </w:rPr>
            </w:pPr>
            <w:r>
              <w:rPr>
                <w:rFonts w:ascii="Times New Roman" w:eastAsia="等线" w:hAnsi="Times New Roman" w:cs="Times New Roman"/>
                <w:color w:val="000000"/>
                <w:kern w:val="0"/>
                <w:sz w:val="20"/>
                <w:szCs w:val="20"/>
                <w:lang w:bidi="ar"/>
              </w:rPr>
              <w:t>939657</w:t>
            </w:r>
          </w:p>
        </w:tc>
        <w:tc>
          <w:tcPr>
            <w:tcW w:w="33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0C483E" w:rsidRDefault="00F70D6B">
            <w:pPr>
              <w:widowControl/>
              <w:jc w:val="right"/>
              <w:textAlignment w:val="center"/>
              <w:rPr>
                <w:rFonts w:ascii="Times New Roman" w:eastAsia="等线" w:hAnsi="Times New Roman" w:cs="Times New Roman"/>
                <w:color w:val="000000"/>
                <w:sz w:val="20"/>
                <w:szCs w:val="20"/>
              </w:rPr>
            </w:pPr>
            <w:r>
              <w:rPr>
                <w:rFonts w:ascii="Times New Roman" w:eastAsia="等线" w:hAnsi="Times New Roman" w:cs="Times New Roman"/>
                <w:color w:val="000000"/>
                <w:kern w:val="0"/>
                <w:sz w:val="20"/>
                <w:szCs w:val="20"/>
                <w:lang w:bidi="ar"/>
              </w:rPr>
              <w:t>1085</w:t>
            </w:r>
          </w:p>
        </w:tc>
        <w:tc>
          <w:tcPr>
            <w:tcW w:w="15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0C483E" w:rsidRDefault="00F70D6B">
            <w:pPr>
              <w:widowControl/>
              <w:jc w:val="left"/>
              <w:textAlignment w:val="center"/>
              <w:rPr>
                <w:rFonts w:ascii="Times New Roman" w:eastAsia="等线" w:hAnsi="Times New Roman" w:cs="Times New Roman"/>
                <w:color w:val="000000"/>
                <w:sz w:val="20"/>
                <w:szCs w:val="20"/>
              </w:rPr>
            </w:pPr>
            <w:r>
              <w:rPr>
                <w:rFonts w:ascii="Times New Roman" w:eastAsia="等线" w:hAnsi="Times New Roman" w:cs="Times New Roman"/>
                <w:color w:val="000000"/>
                <w:kern w:val="0"/>
                <w:sz w:val="20"/>
                <w:szCs w:val="20"/>
                <w:lang w:bidi="ar"/>
              </w:rPr>
              <w:t>+</w:t>
            </w:r>
          </w:p>
        </w:tc>
        <w:tc>
          <w:tcPr>
            <w:tcW w:w="3164" w:type="pct"/>
            <w:tcBorders>
              <w:top w:val="single" w:sz="4" w:space="0" w:color="000000"/>
              <w:left w:val="single" w:sz="4" w:space="0" w:color="000000"/>
              <w:bottom w:val="single" w:sz="4" w:space="0" w:color="000000"/>
              <w:right w:val="single" w:sz="4" w:space="0" w:color="000000"/>
            </w:tcBorders>
            <w:shd w:val="clear" w:color="auto" w:fill="auto"/>
            <w:noWrap/>
            <w:vAlign w:val="bottom"/>
          </w:tcPr>
          <w:p w:rsidR="000C483E" w:rsidRDefault="00F70D6B">
            <w:pPr>
              <w:widowControl/>
              <w:jc w:val="left"/>
              <w:textAlignment w:val="bottom"/>
              <w:rPr>
                <w:rFonts w:ascii="Times New Roman" w:eastAsia="等线" w:hAnsi="Times New Roman" w:cs="Times New Roman"/>
                <w:color w:val="000000"/>
                <w:sz w:val="20"/>
                <w:szCs w:val="20"/>
              </w:rPr>
            </w:pPr>
            <w:r>
              <w:rPr>
                <w:rFonts w:ascii="Times New Roman" w:eastAsia="等线" w:hAnsi="Times New Roman" w:cs="Times New Roman"/>
                <w:color w:val="000000"/>
                <w:kern w:val="0"/>
                <w:sz w:val="20"/>
                <w:szCs w:val="20"/>
                <w:lang w:bidi="ar"/>
              </w:rPr>
              <w:t>K11895|0|</w:t>
            </w:r>
            <w:proofErr w:type="gramStart"/>
            <w:r>
              <w:rPr>
                <w:rFonts w:ascii="Times New Roman" w:eastAsia="等线" w:hAnsi="Times New Roman" w:cs="Times New Roman"/>
                <w:color w:val="000000"/>
                <w:kern w:val="0"/>
                <w:sz w:val="20"/>
                <w:szCs w:val="20"/>
                <w:lang w:bidi="ar"/>
              </w:rPr>
              <w:t>kpk:A</w:t>
            </w:r>
            <w:proofErr w:type="gramEnd"/>
            <w:r>
              <w:rPr>
                <w:rFonts w:ascii="Times New Roman" w:eastAsia="等线" w:hAnsi="Times New Roman" w:cs="Times New Roman"/>
                <w:color w:val="000000"/>
                <w:kern w:val="0"/>
                <w:sz w:val="20"/>
                <w:szCs w:val="20"/>
                <w:lang w:bidi="ar"/>
              </w:rPr>
              <w:t xml:space="preserve">593_21565|hypothetical protein; K11895 type VI secretion system protein </w:t>
            </w:r>
            <w:proofErr w:type="spellStart"/>
            <w:r>
              <w:rPr>
                <w:rFonts w:ascii="Times New Roman" w:eastAsia="等线" w:hAnsi="Times New Roman" w:cs="Times New Roman"/>
                <w:color w:val="000000"/>
                <w:kern w:val="0"/>
                <w:sz w:val="20"/>
                <w:szCs w:val="20"/>
                <w:lang w:bidi="ar"/>
              </w:rPr>
              <w:t>ImpH</w:t>
            </w:r>
            <w:proofErr w:type="spellEnd"/>
            <w:r>
              <w:rPr>
                <w:rFonts w:ascii="Times New Roman" w:eastAsia="等线" w:hAnsi="Times New Roman" w:cs="Times New Roman"/>
                <w:color w:val="000000"/>
                <w:kern w:val="0"/>
                <w:sz w:val="20"/>
                <w:szCs w:val="20"/>
                <w:lang w:bidi="ar"/>
              </w:rPr>
              <w:t xml:space="preserve"> (A)</w:t>
            </w:r>
          </w:p>
        </w:tc>
      </w:tr>
      <w:tr w:rsidR="000C483E">
        <w:trPr>
          <w:trHeight w:val="315"/>
        </w:trPr>
        <w:tc>
          <w:tcPr>
            <w:tcW w:w="539" w:type="pct"/>
            <w:tcBorders>
              <w:top w:val="single" w:sz="4" w:space="0" w:color="000000"/>
              <w:left w:val="single" w:sz="4" w:space="0" w:color="000000"/>
              <w:bottom w:val="single" w:sz="4" w:space="0" w:color="000000"/>
              <w:right w:val="single" w:sz="4" w:space="0" w:color="000000"/>
            </w:tcBorders>
            <w:shd w:val="clear" w:color="auto" w:fill="auto"/>
            <w:noWrap/>
            <w:vAlign w:val="bottom"/>
          </w:tcPr>
          <w:p w:rsidR="000C483E" w:rsidRDefault="00F70D6B">
            <w:pPr>
              <w:widowControl/>
              <w:jc w:val="left"/>
              <w:textAlignment w:val="bottom"/>
              <w:rPr>
                <w:rFonts w:ascii="Times New Roman" w:eastAsia="等线" w:hAnsi="Times New Roman" w:cs="Times New Roman"/>
                <w:b/>
                <w:bCs/>
                <w:color w:val="000000"/>
                <w:sz w:val="20"/>
                <w:szCs w:val="20"/>
              </w:rPr>
            </w:pPr>
            <w:r>
              <w:rPr>
                <w:rFonts w:ascii="Times New Roman" w:eastAsia="等线" w:hAnsi="Times New Roman" w:cs="Times New Roman"/>
                <w:b/>
                <w:bCs/>
                <w:color w:val="000000"/>
                <w:kern w:val="0"/>
                <w:sz w:val="20"/>
                <w:szCs w:val="20"/>
                <w:lang w:bidi="ar"/>
              </w:rPr>
              <w:t>GE00883</w:t>
            </w:r>
          </w:p>
        </w:tc>
        <w:tc>
          <w:tcPr>
            <w:tcW w:w="41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0C483E" w:rsidRDefault="00F70D6B">
            <w:pPr>
              <w:widowControl/>
              <w:jc w:val="right"/>
              <w:textAlignment w:val="center"/>
              <w:rPr>
                <w:rFonts w:ascii="Times New Roman" w:eastAsia="等线" w:hAnsi="Times New Roman" w:cs="Times New Roman"/>
                <w:color w:val="000000"/>
                <w:sz w:val="20"/>
                <w:szCs w:val="20"/>
              </w:rPr>
            </w:pPr>
            <w:r>
              <w:rPr>
                <w:rFonts w:ascii="Times New Roman" w:eastAsia="等线" w:hAnsi="Times New Roman" w:cs="Times New Roman"/>
                <w:color w:val="000000"/>
                <w:kern w:val="0"/>
                <w:sz w:val="20"/>
                <w:szCs w:val="20"/>
                <w:lang w:bidi="ar"/>
              </w:rPr>
              <w:t>939635</w:t>
            </w:r>
          </w:p>
        </w:tc>
        <w:tc>
          <w:tcPr>
            <w:tcW w:w="39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0C483E" w:rsidRDefault="00F70D6B">
            <w:pPr>
              <w:widowControl/>
              <w:jc w:val="right"/>
              <w:textAlignment w:val="center"/>
              <w:rPr>
                <w:rFonts w:ascii="Times New Roman" w:eastAsia="等线" w:hAnsi="Times New Roman" w:cs="Times New Roman"/>
                <w:color w:val="000000"/>
                <w:sz w:val="20"/>
                <w:szCs w:val="20"/>
              </w:rPr>
            </w:pPr>
            <w:r>
              <w:rPr>
                <w:rFonts w:ascii="Times New Roman" w:eastAsia="等线" w:hAnsi="Times New Roman" w:cs="Times New Roman"/>
                <w:color w:val="000000"/>
                <w:kern w:val="0"/>
                <w:sz w:val="20"/>
                <w:szCs w:val="20"/>
                <w:lang w:bidi="ar"/>
              </w:rPr>
              <w:t>940177</w:t>
            </w:r>
          </w:p>
        </w:tc>
        <w:tc>
          <w:tcPr>
            <w:tcW w:w="33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0C483E" w:rsidRDefault="00F70D6B">
            <w:pPr>
              <w:widowControl/>
              <w:jc w:val="right"/>
              <w:textAlignment w:val="center"/>
              <w:rPr>
                <w:rFonts w:ascii="Times New Roman" w:eastAsia="等线" w:hAnsi="Times New Roman" w:cs="Times New Roman"/>
                <w:color w:val="000000"/>
                <w:sz w:val="20"/>
                <w:szCs w:val="20"/>
              </w:rPr>
            </w:pPr>
            <w:r>
              <w:rPr>
                <w:rFonts w:ascii="Times New Roman" w:eastAsia="等线" w:hAnsi="Times New Roman" w:cs="Times New Roman"/>
                <w:color w:val="000000"/>
                <w:kern w:val="0"/>
                <w:sz w:val="20"/>
                <w:szCs w:val="20"/>
                <w:lang w:bidi="ar"/>
              </w:rPr>
              <w:t>542</w:t>
            </w:r>
          </w:p>
        </w:tc>
        <w:tc>
          <w:tcPr>
            <w:tcW w:w="15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0C483E" w:rsidRDefault="00F70D6B">
            <w:pPr>
              <w:widowControl/>
              <w:jc w:val="left"/>
              <w:textAlignment w:val="center"/>
              <w:rPr>
                <w:rFonts w:ascii="Times New Roman" w:eastAsia="等线" w:hAnsi="Times New Roman" w:cs="Times New Roman"/>
                <w:color w:val="000000"/>
                <w:sz w:val="20"/>
                <w:szCs w:val="20"/>
              </w:rPr>
            </w:pPr>
            <w:r>
              <w:rPr>
                <w:rFonts w:ascii="Times New Roman" w:eastAsia="等线" w:hAnsi="Times New Roman" w:cs="Times New Roman"/>
                <w:color w:val="000000"/>
                <w:kern w:val="0"/>
                <w:sz w:val="20"/>
                <w:szCs w:val="20"/>
                <w:lang w:bidi="ar"/>
              </w:rPr>
              <w:t>+</w:t>
            </w:r>
          </w:p>
        </w:tc>
        <w:tc>
          <w:tcPr>
            <w:tcW w:w="3164" w:type="pct"/>
            <w:tcBorders>
              <w:top w:val="single" w:sz="4" w:space="0" w:color="000000"/>
              <w:left w:val="single" w:sz="4" w:space="0" w:color="000000"/>
              <w:bottom w:val="single" w:sz="4" w:space="0" w:color="000000"/>
              <w:right w:val="single" w:sz="4" w:space="0" w:color="000000"/>
            </w:tcBorders>
            <w:shd w:val="clear" w:color="auto" w:fill="auto"/>
            <w:noWrap/>
            <w:vAlign w:val="bottom"/>
          </w:tcPr>
          <w:p w:rsidR="000C483E" w:rsidRDefault="00F70D6B">
            <w:pPr>
              <w:widowControl/>
              <w:jc w:val="left"/>
              <w:textAlignment w:val="bottom"/>
              <w:rPr>
                <w:rFonts w:ascii="Times New Roman" w:eastAsia="等线" w:hAnsi="Times New Roman" w:cs="Times New Roman"/>
                <w:color w:val="000000"/>
                <w:sz w:val="20"/>
                <w:szCs w:val="20"/>
              </w:rPr>
            </w:pPr>
            <w:r>
              <w:rPr>
                <w:rFonts w:ascii="Times New Roman" w:eastAsia="等线" w:hAnsi="Times New Roman" w:cs="Times New Roman"/>
                <w:color w:val="000000"/>
                <w:kern w:val="0"/>
                <w:sz w:val="20"/>
                <w:szCs w:val="20"/>
                <w:lang w:bidi="ar"/>
              </w:rPr>
              <w:t>K11906|1.5951e-126|</w:t>
            </w:r>
            <w:proofErr w:type="gramStart"/>
            <w:r>
              <w:rPr>
                <w:rFonts w:ascii="Times New Roman" w:eastAsia="等线" w:hAnsi="Times New Roman" w:cs="Times New Roman"/>
                <w:color w:val="000000"/>
                <w:kern w:val="0"/>
                <w:sz w:val="20"/>
                <w:szCs w:val="20"/>
                <w:lang w:bidi="ar"/>
              </w:rPr>
              <w:t>kva:Kvar</w:t>
            </w:r>
            <w:proofErr w:type="gramEnd"/>
            <w:r>
              <w:rPr>
                <w:rFonts w:ascii="Times New Roman" w:eastAsia="等线" w:hAnsi="Times New Roman" w:cs="Times New Roman"/>
                <w:color w:val="000000"/>
                <w:kern w:val="0"/>
                <w:sz w:val="20"/>
                <w:szCs w:val="20"/>
                <w:lang w:bidi="ar"/>
              </w:rPr>
              <w:t xml:space="preserve">_2954|type VI secretion lipoprotein; K11906 type VI secretion system protein </w:t>
            </w:r>
            <w:proofErr w:type="spellStart"/>
            <w:r>
              <w:rPr>
                <w:rFonts w:ascii="Times New Roman" w:eastAsia="等线" w:hAnsi="Times New Roman" w:cs="Times New Roman"/>
                <w:color w:val="000000"/>
                <w:kern w:val="0"/>
                <w:sz w:val="20"/>
                <w:szCs w:val="20"/>
                <w:lang w:bidi="ar"/>
              </w:rPr>
              <w:t>VasD</w:t>
            </w:r>
            <w:proofErr w:type="spellEnd"/>
            <w:r>
              <w:rPr>
                <w:rFonts w:ascii="Times New Roman" w:eastAsia="等线" w:hAnsi="Times New Roman" w:cs="Times New Roman"/>
                <w:color w:val="000000"/>
                <w:kern w:val="0"/>
                <w:sz w:val="20"/>
                <w:szCs w:val="20"/>
                <w:lang w:bidi="ar"/>
              </w:rPr>
              <w:t xml:space="preserve"> (A)</w:t>
            </w:r>
          </w:p>
        </w:tc>
      </w:tr>
      <w:tr w:rsidR="000C483E">
        <w:trPr>
          <w:trHeight w:val="315"/>
        </w:trPr>
        <w:tc>
          <w:tcPr>
            <w:tcW w:w="539" w:type="pct"/>
            <w:tcBorders>
              <w:top w:val="single" w:sz="4" w:space="0" w:color="000000"/>
              <w:left w:val="single" w:sz="4" w:space="0" w:color="000000"/>
              <w:bottom w:val="single" w:sz="4" w:space="0" w:color="000000"/>
              <w:right w:val="single" w:sz="4" w:space="0" w:color="000000"/>
            </w:tcBorders>
            <w:shd w:val="clear" w:color="auto" w:fill="auto"/>
            <w:noWrap/>
            <w:vAlign w:val="bottom"/>
          </w:tcPr>
          <w:p w:rsidR="000C483E" w:rsidRDefault="00F70D6B">
            <w:pPr>
              <w:widowControl/>
              <w:jc w:val="left"/>
              <w:textAlignment w:val="bottom"/>
              <w:rPr>
                <w:rFonts w:ascii="Times New Roman" w:eastAsia="等线" w:hAnsi="Times New Roman" w:cs="Times New Roman"/>
                <w:b/>
                <w:bCs/>
                <w:color w:val="000000"/>
                <w:sz w:val="20"/>
                <w:szCs w:val="20"/>
              </w:rPr>
            </w:pPr>
            <w:r>
              <w:rPr>
                <w:rFonts w:ascii="Times New Roman" w:eastAsia="等线" w:hAnsi="Times New Roman" w:cs="Times New Roman"/>
                <w:b/>
                <w:bCs/>
                <w:color w:val="000000"/>
                <w:kern w:val="0"/>
                <w:sz w:val="20"/>
                <w:szCs w:val="20"/>
                <w:lang w:bidi="ar"/>
              </w:rPr>
              <w:t>GE01790</w:t>
            </w:r>
          </w:p>
        </w:tc>
        <w:tc>
          <w:tcPr>
            <w:tcW w:w="41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0C483E" w:rsidRDefault="00F70D6B">
            <w:pPr>
              <w:widowControl/>
              <w:jc w:val="right"/>
              <w:textAlignment w:val="center"/>
              <w:rPr>
                <w:rFonts w:ascii="Times New Roman" w:eastAsia="等线" w:hAnsi="Times New Roman" w:cs="Times New Roman"/>
                <w:color w:val="000000"/>
                <w:sz w:val="20"/>
                <w:szCs w:val="20"/>
              </w:rPr>
            </w:pPr>
            <w:r>
              <w:rPr>
                <w:rFonts w:ascii="Times New Roman" w:eastAsia="等线" w:hAnsi="Times New Roman" w:cs="Times New Roman"/>
                <w:color w:val="000000"/>
                <w:kern w:val="0"/>
                <w:sz w:val="20"/>
                <w:szCs w:val="20"/>
                <w:lang w:bidi="ar"/>
              </w:rPr>
              <w:t>1875806</w:t>
            </w:r>
          </w:p>
        </w:tc>
        <w:tc>
          <w:tcPr>
            <w:tcW w:w="39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0C483E" w:rsidRDefault="00F70D6B">
            <w:pPr>
              <w:widowControl/>
              <w:jc w:val="right"/>
              <w:textAlignment w:val="center"/>
              <w:rPr>
                <w:rFonts w:ascii="Times New Roman" w:eastAsia="等线" w:hAnsi="Times New Roman" w:cs="Times New Roman"/>
                <w:color w:val="000000"/>
                <w:sz w:val="20"/>
                <w:szCs w:val="20"/>
              </w:rPr>
            </w:pPr>
            <w:r>
              <w:rPr>
                <w:rFonts w:ascii="Times New Roman" w:eastAsia="等线" w:hAnsi="Times New Roman" w:cs="Times New Roman"/>
                <w:color w:val="000000"/>
                <w:kern w:val="0"/>
                <w:sz w:val="20"/>
                <w:szCs w:val="20"/>
                <w:lang w:bidi="ar"/>
              </w:rPr>
              <w:t>1877191</w:t>
            </w:r>
          </w:p>
        </w:tc>
        <w:tc>
          <w:tcPr>
            <w:tcW w:w="33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0C483E" w:rsidRDefault="00F70D6B">
            <w:pPr>
              <w:widowControl/>
              <w:jc w:val="right"/>
              <w:textAlignment w:val="center"/>
              <w:rPr>
                <w:rFonts w:ascii="Times New Roman" w:eastAsia="等线" w:hAnsi="Times New Roman" w:cs="Times New Roman"/>
                <w:color w:val="000000"/>
                <w:sz w:val="20"/>
                <w:szCs w:val="20"/>
              </w:rPr>
            </w:pPr>
            <w:r>
              <w:rPr>
                <w:rFonts w:ascii="Times New Roman" w:eastAsia="等线" w:hAnsi="Times New Roman" w:cs="Times New Roman"/>
                <w:color w:val="000000"/>
                <w:kern w:val="0"/>
                <w:sz w:val="20"/>
                <w:szCs w:val="20"/>
                <w:lang w:bidi="ar"/>
              </w:rPr>
              <w:t>1385</w:t>
            </w:r>
          </w:p>
        </w:tc>
        <w:tc>
          <w:tcPr>
            <w:tcW w:w="15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0C483E" w:rsidRDefault="00F70D6B">
            <w:pPr>
              <w:widowControl/>
              <w:jc w:val="left"/>
              <w:textAlignment w:val="center"/>
              <w:rPr>
                <w:rFonts w:ascii="Times New Roman" w:eastAsia="等线" w:hAnsi="Times New Roman" w:cs="Times New Roman"/>
                <w:color w:val="000000"/>
                <w:sz w:val="20"/>
                <w:szCs w:val="20"/>
              </w:rPr>
            </w:pPr>
            <w:r>
              <w:rPr>
                <w:rFonts w:ascii="Times New Roman" w:eastAsia="等线" w:hAnsi="Times New Roman" w:cs="Times New Roman"/>
                <w:color w:val="000000"/>
                <w:kern w:val="0"/>
                <w:sz w:val="20"/>
                <w:szCs w:val="20"/>
                <w:lang w:bidi="ar"/>
              </w:rPr>
              <w:t>-</w:t>
            </w:r>
          </w:p>
        </w:tc>
        <w:tc>
          <w:tcPr>
            <w:tcW w:w="3164" w:type="pct"/>
            <w:tcBorders>
              <w:top w:val="single" w:sz="4" w:space="0" w:color="000000"/>
              <w:left w:val="single" w:sz="4" w:space="0" w:color="000000"/>
              <w:bottom w:val="single" w:sz="4" w:space="0" w:color="000000"/>
              <w:right w:val="single" w:sz="4" w:space="0" w:color="000000"/>
            </w:tcBorders>
            <w:shd w:val="clear" w:color="auto" w:fill="auto"/>
            <w:noWrap/>
            <w:vAlign w:val="bottom"/>
          </w:tcPr>
          <w:p w:rsidR="000C483E" w:rsidRDefault="00F70D6B">
            <w:pPr>
              <w:widowControl/>
              <w:jc w:val="left"/>
              <w:textAlignment w:val="bottom"/>
              <w:rPr>
                <w:rFonts w:ascii="Times New Roman" w:eastAsia="等线" w:hAnsi="Times New Roman" w:cs="Times New Roman"/>
                <w:color w:val="000000"/>
                <w:sz w:val="20"/>
                <w:szCs w:val="20"/>
              </w:rPr>
            </w:pPr>
            <w:r>
              <w:rPr>
                <w:rFonts w:ascii="Times New Roman" w:eastAsia="等线" w:hAnsi="Times New Roman" w:cs="Times New Roman"/>
                <w:color w:val="000000"/>
                <w:kern w:val="0"/>
                <w:sz w:val="20"/>
                <w:szCs w:val="20"/>
                <w:lang w:bidi="ar"/>
              </w:rPr>
              <w:t>K11911|0|</w:t>
            </w:r>
            <w:proofErr w:type="gramStart"/>
            <w:r>
              <w:rPr>
                <w:rFonts w:ascii="Times New Roman" w:eastAsia="等线" w:hAnsi="Times New Roman" w:cs="Times New Roman"/>
                <w:color w:val="000000"/>
                <w:kern w:val="0"/>
                <w:sz w:val="20"/>
                <w:szCs w:val="20"/>
                <w:lang w:bidi="ar"/>
              </w:rPr>
              <w:t>kpe:KPK</w:t>
            </w:r>
            <w:proofErr w:type="gramEnd"/>
            <w:r>
              <w:rPr>
                <w:rFonts w:ascii="Times New Roman" w:eastAsia="等线" w:hAnsi="Times New Roman" w:cs="Times New Roman"/>
                <w:color w:val="000000"/>
                <w:kern w:val="0"/>
                <w:sz w:val="20"/>
                <w:szCs w:val="20"/>
                <w:lang w:bidi="ar"/>
              </w:rPr>
              <w:t xml:space="preserve">_2057|ImpA domain-containing protein; K11911 type VI secretion system protein </w:t>
            </w:r>
            <w:proofErr w:type="spellStart"/>
            <w:r>
              <w:rPr>
                <w:rFonts w:ascii="Times New Roman" w:eastAsia="等线" w:hAnsi="Times New Roman" w:cs="Times New Roman"/>
                <w:color w:val="000000"/>
                <w:kern w:val="0"/>
                <w:sz w:val="20"/>
                <w:szCs w:val="20"/>
                <w:lang w:bidi="ar"/>
              </w:rPr>
              <w:t>VasL</w:t>
            </w:r>
            <w:proofErr w:type="spellEnd"/>
            <w:r>
              <w:rPr>
                <w:rFonts w:ascii="Times New Roman" w:eastAsia="等线" w:hAnsi="Times New Roman" w:cs="Times New Roman"/>
                <w:color w:val="000000"/>
                <w:kern w:val="0"/>
                <w:sz w:val="20"/>
                <w:szCs w:val="20"/>
                <w:lang w:bidi="ar"/>
              </w:rPr>
              <w:t xml:space="preserve"> (A)</w:t>
            </w:r>
          </w:p>
        </w:tc>
      </w:tr>
      <w:tr w:rsidR="000C483E">
        <w:trPr>
          <w:trHeight w:val="315"/>
        </w:trPr>
        <w:tc>
          <w:tcPr>
            <w:tcW w:w="539" w:type="pct"/>
            <w:tcBorders>
              <w:top w:val="single" w:sz="4" w:space="0" w:color="000000"/>
              <w:left w:val="single" w:sz="4" w:space="0" w:color="000000"/>
              <w:bottom w:val="single" w:sz="4" w:space="0" w:color="000000"/>
              <w:right w:val="single" w:sz="4" w:space="0" w:color="000000"/>
            </w:tcBorders>
            <w:shd w:val="clear" w:color="auto" w:fill="auto"/>
            <w:noWrap/>
            <w:vAlign w:val="bottom"/>
          </w:tcPr>
          <w:p w:rsidR="000C483E" w:rsidRDefault="00F70D6B">
            <w:pPr>
              <w:widowControl/>
              <w:jc w:val="left"/>
              <w:textAlignment w:val="bottom"/>
              <w:rPr>
                <w:rFonts w:ascii="Times New Roman" w:eastAsia="等线" w:hAnsi="Times New Roman" w:cs="Times New Roman"/>
                <w:b/>
                <w:bCs/>
                <w:color w:val="000000"/>
                <w:sz w:val="20"/>
                <w:szCs w:val="20"/>
              </w:rPr>
            </w:pPr>
            <w:r>
              <w:rPr>
                <w:rFonts w:ascii="Times New Roman" w:eastAsia="等线" w:hAnsi="Times New Roman" w:cs="Times New Roman"/>
                <w:b/>
                <w:bCs/>
                <w:color w:val="000000"/>
                <w:kern w:val="0"/>
                <w:sz w:val="20"/>
                <w:szCs w:val="20"/>
                <w:lang w:bidi="ar"/>
              </w:rPr>
              <w:t>GE01791</w:t>
            </w:r>
          </w:p>
        </w:tc>
        <w:tc>
          <w:tcPr>
            <w:tcW w:w="41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0C483E" w:rsidRDefault="00F70D6B">
            <w:pPr>
              <w:widowControl/>
              <w:jc w:val="right"/>
              <w:textAlignment w:val="center"/>
              <w:rPr>
                <w:rFonts w:ascii="Times New Roman" w:eastAsia="等线" w:hAnsi="Times New Roman" w:cs="Times New Roman"/>
                <w:color w:val="000000"/>
                <w:sz w:val="20"/>
                <w:szCs w:val="20"/>
              </w:rPr>
            </w:pPr>
            <w:r>
              <w:rPr>
                <w:rFonts w:ascii="Times New Roman" w:eastAsia="等线" w:hAnsi="Times New Roman" w:cs="Times New Roman"/>
                <w:color w:val="000000"/>
                <w:kern w:val="0"/>
                <w:sz w:val="20"/>
                <w:szCs w:val="20"/>
                <w:lang w:bidi="ar"/>
              </w:rPr>
              <w:t>1877211</w:t>
            </w:r>
          </w:p>
        </w:tc>
        <w:tc>
          <w:tcPr>
            <w:tcW w:w="39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0C483E" w:rsidRDefault="00F70D6B">
            <w:pPr>
              <w:widowControl/>
              <w:jc w:val="right"/>
              <w:textAlignment w:val="center"/>
              <w:rPr>
                <w:rFonts w:ascii="Times New Roman" w:eastAsia="等线" w:hAnsi="Times New Roman" w:cs="Times New Roman"/>
                <w:color w:val="000000"/>
                <w:sz w:val="20"/>
                <w:szCs w:val="20"/>
              </w:rPr>
            </w:pPr>
            <w:r>
              <w:rPr>
                <w:rFonts w:ascii="Times New Roman" w:eastAsia="等线" w:hAnsi="Times New Roman" w:cs="Times New Roman"/>
                <w:color w:val="000000"/>
                <w:kern w:val="0"/>
                <w:sz w:val="20"/>
                <w:szCs w:val="20"/>
                <w:lang w:bidi="ar"/>
              </w:rPr>
              <w:t>1877654</w:t>
            </w:r>
          </w:p>
        </w:tc>
        <w:tc>
          <w:tcPr>
            <w:tcW w:w="33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0C483E" w:rsidRDefault="00F70D6B">
            <w:pPr>
              <w:widowControl/>
              <w:jc w:val="right"/>
              <w:textAlignment w:val="center"/>
              <w:rPr>
                <w:rFonts w:ascii="Times New Roman" w:eastAsia="等线" w:hAnsi="Times New Roman" w:cs="Times New Roman"/>
                <w:color w:val="000000"/>
                <w:sz w:val="20"/>
                <w:szCs w:val="20"/>
              </w:rPr>
            </w:pPr>
            <w:r>
              <w:rPr>
                <w:rFonts w:ascii="Times New Roman" w:eastAsia="等线" w:hAnsi="Times New Roman" w:cs="Times New Roman"/>
                <w:color w:val="000000"/>
                <w:kern w:val="0"/>
                <w:sz w:val="20"/>
                <w:szCs w:val="20"/>
                <w:lang w:bidi="ar"/>
              </w:rPr>
              <w:t>443</w:t>
            </w:r>
          </w:p>
        </w:tc>
        <w:tc>
          <w:tcPr>
            <w:tcW w:w="15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0C483E" w:rsidRDefault="00F70D6B">
            <w:pPr>
              <w:widowControl/>
              <w:jc w:val="left"/>
              <w:textAlignment w:val="center"/>
              <w:rPr>
                <w:rFonts w:ascii="Times New Roman" w:eastAsia="等线" w:hAnsi="Times New Roman" w:cs="Times New Roman"/>
                <w:color w:val="000000"/>
                <w:sz w:val="20"/>
                <w:szCs w:val="20"/>
              </w:rPr>
            </w:pPr>
            <w:r>
              <w:rPr>
                <w:rFonts w:ascii="Times New Roman" w:eastAsia="等线" w:hAnsi="Times New Roman" w:cs="Times New Roman"/>
                <w:color w:val="000000"/>
                <w:kern w:val="0"/>
                <w:sz w:val="20"/>
                <w:szCs w:val="20"/>
                <w:lang w:bidi="ar"/>
              </w:rPr>
              <w:t>-</w:t>
            </w:r>
          </w:p>
        </w:tc>
        <w:tc>
          <w:tcPr>
            <w:tcW w:w="3164" w:type="pct"/>
            <w:tcBorders>
              <w:top w:val="single" w:sz="4" w:space="0" w:color="000000"/>
              <w:left w:val="single" w:sz="4" w:space="0" w:color="000000"/>
              <w:bottom w:val="single" w:sz="4" w:space="0" w:color="000000"/>
              <w:right w:val="single" w:sz="4" w:space="0" w:color="000000"/>
            </w:tcBorders>
            <w:shd w:val="clear" w:color="auto" w:fill="auto"/>
            <w:noWrap/>
            <w:vAlign w:val="bottom"/>
          </w:tcPr>
          <w:p w:rsidR="000C483E" w:rsidRDefault="00F70D6B">
            <w:pPr>
              <w:widowControl/>
              <w:jc w:val="left"/>
              <w:textAlignment w:val="bottom"/>
              <w:rPr>
                <w:rFonts w:ascii="Times New Roman" w:eastAsia="等线" w:hAnsi="Times New Roman" w:cs="Times New Roman"/>
                <w:color w:val="000000"/>
                <w:sz w:val="20"/>
                <w:szCs w:val="20"/>
              </w:rPr>
            </w:pPr>
            <w:r>
              <w:rPr>
                <w:rFonts w:ascii="Times New Roman" w:eastAsia="等线" w:hAnsi="Times New Roman" w:cs="Times New Roman"/>
                <w:color w:val="000000"/>
                <w:kern w:val="0"/>
                <w:sz w:val="20"/>
                <w:szCs w:val="20"/>
                <w:lang w:bidi="ar"/>
              </w:rPr>
              <w:t>K11905|1.25542e-101|kvd:KR75_24595|type VI secretion system lysozyme-like protein; K11905 type VI secretion system protein (A)</w:t>
            </w:r>
          </w:p>
        </w:tc>
      </w:tr>
      <w:tr w:rsidR="000C483E">
        <w:trPr>
          <w:trHeight w:val="315"/>
        </w:trPr>
        <w:tc>
          <w:tcPr>
            <w:tcW w:w="539" w:type="pct"/>
            <w:tcBorders>
              <w:top w:val="single" w:sz="4" w:space="0" w:color="000000"/>
              <w:left w:val="single" w:sz="4" w:space="0" w:color="000000"/>
              <w:bottom w:val="single" w:sz="4" w:space="0" w:color="000000"/>
              <w:right w:val="single" w:sz="4" w:space="0" w:color="000000"/>
            </w:tcBorders>
            <w:shd w:val="clear" w:color="auto" w:fill="auto"/>
            <w:noWrap/>
            <w:vAlign w:val="bottom"/>
          </w:tcPr>
          <w:p w:rsidR="000C483E" w:rsidRDefault="00F70D6B">
            <w:pPr>
              <w:widowControl/>
              <w:jc w:val="left"/>
              <w:textAlignment w:val="bottom"/>
              <w:rPr>
                <w:rFonts w:ascii="Times New Roman" w:eastAsia="等线" w:hAnsi="Times New Roman" w:cs="Times New Roman"/>
                <w:b/>
                <w:bCs/>
                <w:color w:val="000000"/>
                <w:sz w:val="20"/>
                <w:szCs w:val="20"/>
              </w:rPr>
            </w:pPr>
            <w:r>
              <w:rPr>
                <w:rFonts w:ascii="Times New Roman" w:eastAsia="等线" w:hAnsi="Times New Roman" w:cs="Times New Roman"/>
                <w:b/>
                <w:bCs/>
                <w:color w:val="000000"/>
                <w:kern w:val="0"/>
                <w:sz w:val="20"/>
                <w:szCs w:val="20"/>
                <w:lang w:bidi="ar"/>
              </w:rPr>
              <w:t>GE01792</w:t>
            </w:r>
          </w:p>
        </w:tc>
        <w:tc>
          <w:tcPr>
            <w:tcW w:w="41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0C483E" w:rsidRDefault="00F70D6B">
            <w:pPr>
              <w:widowControl/>
              <w:jc w:val="right"/>
              <w:textAlignment w:val="center"/>
              <w:rPr>
                <w:rFonts w:ascii="Times New Roman" w:eastAsia="等线" w:hAnsi="Times New Roman" w:cs="Times New Roman"/>
                <w:color w:val="000000"/>
                <w:sz w:val="20"/>
                <w:szCs w:val="20"/>
              </w:rPr>
            </w:pPr>
            <w:r>
              <w:rPr>
                <w:rFonts w:ascii="Times New Roman" w:eastAsia="等线" w:hAnsi="Times New Roman" w:cs="Times New Roman"/>
                <w:color w:val="000000"/>
                <w:kern w:val="0"/>
                <w:sz w:val="20"/>
                <w:szCs w:val="20"/>
                <w:lang w:bidi="ar"/>
              </w:rPr>
              <w:t>1877657</w:t>
            </w:r>
          </w:p>
        </w:tc>
        <w:tc>
          <w:tcPr>
            <w:tcW w:w="39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0C483E" w:rsidRDefault="00F70D6B">
            <w:pPr>
              <w:widowControl/>
              <w:jc w:val="right"/>
              <w:textAlignment w:val="center"/>
              <w:rPr>
                <w:rFonts w:ascii="Times New Roman" w:eastAsia="等线" w:hAnsi="Times New Roman" w:cs="Times New Roman"/>
                <w:color w:val="000000"/>
                <w:sz w:val="20"/>
                <w:szCs w:val="20"/>
              </w:rPr>
            </w:pPr>
            <w:r>
              <w:rPr>
                <w:rFonts w:ascii="Times New Roman" w:eastAsia="等线" w:hAnsi="Times New Roman" w:cs="Times New Roman"/>
                <w:color w:val="000000"/>
                <w:kern w:val="0"/>
                <w:sz w:val="20"/>
                <w:szCs w:val="20"/>
                <w:lang w:bidi="ar"/>
              </w:rPr>
              <w:t>1878193</w:t>
            </w:r>
          </w:p>
        </w:tc>
        <w:tc>
          <w:tcPr>
            <w:tcW w:w="33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0C483E" w:rsidRDefault="00F70D6B">
            <w:pPr>
              <w:widowControl/>
              <w:jc w:val="right"/>
              <w:textAlignment w:val="center"/>
              <w:rPr>
                <w:rFonts w:ascii="Times New Roman" w:eastAsia="等线" w:hAnsi="Times New Roman" w:cs="Times New Roman"/>
                <w:color w:val="000000"/>
                <w:sz w:val="20"/>
                <w:szCs w:val="20"/>
              </w:rPr>
            </w:pPr>
            <w:r>
              <w:rPr>
                <w:rFonts w:ascii="Times New Roman" w:eastAsia="等线" w:hAnsi="Times New Roman" w:cs="Times New Roman"/>
                <w:color w:val="000000"/>
                <w:kern w:val="0"/>
                <w:sz w:val="20"/>
                <w:szCs w:val="20"/>
                <w:lang w:bidi="ar"/>
              </w:rPr>
              <w:t>536</w:t>
            </w:r>
          </w:p>
        </w:tc>
        <w:tc>
          <w:tcPr>
            <w:tcW w:w="15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0C483E" w:rsidRDefault="00F70D6B">
            <w:pPr>
              <w:widowControl/>
              <w:jc w:val="left"/>
              <w:textAlignment w:val="center"/>
              <w:rPr>
                <w:rFonts w:ascii="Times New Roman" w:eastAsia="等线" w:hAnsi="Times New Roman" w:cs="Times New Roman"/>
                <w:color w:val="000000"/>
                <w:sz w:val="20"/>
                <w:szCs w:val="20"/>
              </w:rPr>
            </w:pPr>
            <w:r>
              <w:rPr>
                <w:rFonts w:ascii="Times New Roman" w:eastAsia="等线" w:hAnsi="Times New Roman" w:cs="Times New Roman"/>
                <w:color w:val="000000"/>
                <w:kern w:val="0"/>
                <w:sz w:val="20"/>
                <w:szCs w:val="20"/>
                <w:lang w:bidi="ar"/>
              </w:rPr>
              <w:t>-</w:t>
            </w:r>
          </w:p>
        </w:tc>
        <w:tc>
          <w:tcPr>
            <w:tcW w:w="3164" w:type="pct"/>
            <w:tcBorders>
              <w:top w:val="single" w:sz="4" w:space="0" w:color="000000"/>
              <w:left w:val="single" w:sz="4" w:space="0" w:color="000000"/>
              <w:bottom w:val="single" w:sz="4" w:space="0" w:color="000000"/>
              <w:right w:val="single" w:sz="4" w:space="0" w:color="000000"/>
            </w:tcBorders>
            <w:shd w:val="clear" w:color="auto" w:fill="auto"/>
            <w:noWrap/>
            <w:vAlign w:val="bottom"/>
          </w:tcPr>
          <w:p w:rsidR="000C483E" w:rsidRDefault="00F70D6B">
            <w:pPr>
              <w:widowControl/>
              <w:jc w:val="left"/>
              <w:textAlignment w:val="bottom"/>
              <w:rPr>
                <w:rFonts w:ascii="Times New Roman" w:eastAsia="等线" w:hAnsi="Times New Roman" w:cs="Times New Roman"/>
                <w:color w:val="000000"/>
                <w:sz w:val="20"/>
                <w:szCs w:val="20"/>
              </w:rPr>
            </w:pPr>
            <w:r>
              <w:rPr>
                <w:rFonts w:ascii="Times New Roman" w:eastAsia="等线" w:hAnsi="Times New Roman" w:cs="Times New Roman"/>
                <w:color w:val="000000"/>
                <w:kern w:val="0"/>
                <w:sz w:val="20"/>
                <w:szCs w:val="20"/>
                <w:lang w:bidi="ar"/>
              </w:rPr>
              <w:t xml:space="preserve">K11906|3.97974e-126|kpu:KP1_3367|hypothetical protein; K11906 type VI secretion system protein </w:t>
            </w:r>
            <w:proofErr w:type="spellStart"/>
            <w:r>
              <w:rPr>
                <w:rFonts w:ascii="Times New Roman" w:eastAsia="等线" w:hAnsi="Times New Roman" w:cs="Times New Roman"/>
                <w:color w:val="000000"/>
                <w:kern w:val="0"/>
                <w:sz w:val="20"/>
                <w:szCs w:val="20"/>
                <w:lang w:bidi="ar"/>
              </w:rPr>
              <w:t>VasD</w:t>
            </w:r>
            <w:proofErr w:type="spellEnd"/>
            <w:r>
              <w:rPr>
                <w:rFonts w:ascii="Times New Roman" w:eastAsia="等线" w:hAnsi="Times New Roman" w:cs="Times New Roman"/>
                <w:color w:val="000000"/>
                <w:kern w:val="0"/>
                <w:sz w:val="20"/>
                <w:szCs w:val="20"/>
                <w:lang w:bidi="ar"/>
              </w:rPr>
              <w:t xml:space="preserve"> (A)</w:t>
            </w:r>
          </w:p>
        </w:tc>
      </w:tr>
      <w:tr w:rsidR="000C483E">
        <w:trPr>
          <w:trHeight w:val="315"/>
        </w:trPr>
        <w:tc>
          <w:tcPr>
            <w:tcW w:w="539" w:type="pct"/>
            <w:tcBorders>
              <w:top w:val="single" w:sz="4" w:space="0" w:color="000000"/>
              <w:left w:val="single" w:sz="4" w:space="0" w:color="000000"/>
              <w:bottom w:val="single" w:sz="4" w:space="0" w:color="000000"/>
              <w:right w:val="single" w:sz="4" w:space="0" w:color="000000"/>
            </w:tcBorders>
            <w:shd w:val="clear" w:color="auto" w:fill="auto"/>
            <w:noWrap/>
            <w:vAlign w:val="bottom"/>
          </w:tcPr>
          <w:p w:rsidR="000C483E" w:rsidRDefault="00F70D6B">
            <w:pPr>
              <w:widowControl/>
              <w:jc w:val="left"/>
              <w:textAlignment w:val="bottom"/>
              <w:rPr>
                <w:rFonts w:ascii="Times New Roman" w:eastAsia="等线" w:hAnsi="Times New Roman" w:cs="Times New Roman"/>
                <w:b/>
                <w:bCs/>
                <w:color w:val="000000"/>
                <w:sz w:val="20"/>
                <w:szCs w:val="20"/>
              </w:rPr>
            </w:pPr>
            <w:r>
              <w:rPr>
                <w:rFonts w:ascii="Times New Roman" w:eastAsia="等线" w:hAnsi="Times New Roman" w:cs="Times New Roman"/>
                <w:b/>
                <w:bCs/>
                <w:color w:val="000000"/>
                <w:kern w:val="0"/>
                <w:sz w:val="20"/>
                <w:szCs w:val="20"/>
                <w:lang w:bidi="ar"/>
              </w:rPr>
              <w:t>GE01793</w:t>
            </w:r>
          </w:p>
        </w:tc>
        <w:tc>
          <w:tcPr>
            <w:tcW w:w="41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0C483E" w:rsidRDefault="00F70D6B">
            <w:pPr>
              <w:widowControl/>
              <w:jc w:val="right"/>
              <w:textAlignment w:val="center"/>
              <w:rPr>
                <w:rFonts w:ascii="Times New Roman" w:eastAsia="等线" w:hAnsi="Times New Roman" w:cs="Times New Roman"/>
                <w:color w:val="000000"/>
                <w:sz w:val="20"/>
                <w:szCs w:val="20"/>
              </w:rPr>
            </w:pPr>
            <w:r>
              <w:rPr>
                <w:rFonts w:ascii="Times New Roman" w:eastAsia="等线" w:hAnsi="Times New Roman" w:cs="Times New Roman"/>
                <w:color w:val="000000"/>
                <w:kern w:val="0"/>
                <w:sz w:val="20"/>
                <w:szCs w:val="20"/>
                <w:lang w:bidi="ar"/>
              </w:rPr>
              <w:t>1878174</w:t>
            </w:r>
          </w:p>
        </w:tc>
        <w:tc>
          <w:tcPr>
            <w:tcW w:w="39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0C483E" w:rsidRDefault="00F70D6B">
            <w:pPr>
              <w:widowControl/>
              <w:jc w:val="right"/>
              <w:textAlignment w:val="center"/>
              <w:rPr>
                <w:rFonts w:ascii="Times New Roman" w:eastAsia="等线" w:hAnsi="Times New Roman" w:cs="Times New Roman"/>
                <w:color w:val="000000"/>
                <w:sz w:val="20"/>
                <w:szCs w:val="20"/>
              </w:rPr>
            </w:pPr>
            <w:r>
              <w:rPr>
                <w:rFonts w:ascii="Times New Roman" w:eastAsia="等线" w:hAnsi="Times New Roman" w:cs="Times New Roman"/>
                <w:color w:val="000000"/>
                <w:kern w:val="0"/>
                <w:sz w:val="20"/>
                <w:szCs w:val="20"/>
                <w:lang w:bidi="ar"/>
              </w:rPr>
              <w:t>1879220</w:t>
            </w:r>
          </w:p>
        </w:tc>
        <w:tc>
          <w:tcPr>
            <w:tcW w:w="33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0C483E" w:rsidRDefault="00F70D6B">
            <w:pPr>
              <w:widowControl/>
              <w:jc w:val="right"/>
              <w:textAlignment w:val="center"/>
              <w:rPr>
                <w:rFonts w:ascii="Times New Roman" w:eastAsia="等线" w:hAnsi="Times New Roman" w:cs="Times New Roman"/>
                <w:color w:val="000000"/>
                <w:sz w:val="20"/>
                <w:szCs w:val="20"/>
              </w:rPr>
            </w:pPr>
            <w:r>
              <w:rPr>
                <w:rFonts w:ascii="Times New Roman" w:eastAsia="等线" w:hAnsi="Times New Roman" w:cs="Times New Roman"/>
                <w:color w:val="000000"/>
                <w:kern w:val="0"/>
                <w:sz w:val="20"/>
                <w:szCs w:val="20"/>
                <w:lang w:bidi="ar"/>
              </w:rPr>
              <w:t>1046</w:t>
            </w:r>
          </w:p>
        </w:tc>
        <w:tc>
          <w:tcPr>
            <w:tcW w:w="15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0C483E" w:rsidRDefault="00F70D6B">
            <w:pPr>
              <w:widowControl/>
              <w:jc w:val="left"/>
              <w:textAlignment w:val="center"/>
              <w:rPr>
                <w:rFonts w:ascii="Times New Roman" w:eastAsia="等线" w:hAnsi="Times New Roman" w:cs="Times New Roman"/>
                <w:color w:val="000000"/>
                <w:sz w:val="20"/>
                <w:szCs w:val="20"/>
              </w:rPr>
            </w:pPr>
            <w:r>
              <w:rPr>
                <w:rFonts w:ascii="Times New Roman" w:eastAsia="等线" w:hAnsi="Times New Roman" w:cs="Times New Roman"/>
                <w:color w:val="000000"/>
                <w:kern w:val="0"/>
                <w:sz w:val="20"/>
                <w:szCs w:val="20"/>
                <w:lang w:bidi="ar"/>
              </w:rPr>
              <w:t>-</w:t>
            </w:r>
          </w:p>
        </w:tc>
        <w:tc>
          <w:tcPr>
            <w:tcW w:w="3164" w:type="pct"/>
            <w:tcBorders>
              <w:top w:val="single" w:sz="4" w:space="0" w:color="000000"/>
              <w:left w:val="single" w:sz="4" w:space="0" w:color="000000"/>
              <w:bottom w:val="single" w:sz="4" w:space="0" w:color="000000"/>
              <w:right w:val="single" w:sz="4" w:space="0" w:color="000000"/>
            </w:tcBorders>
            <w:shd w:val="clear" w:color="auto" w:fill="auto"/>
            <w:noWrap/>
            <w:vAlign w:val="bottom"/>
          </w:tcPr>
          <w:p w:rsidR="000C483E" w:rsidRDefault="00F70D6B">
            <w:pPr>
              <w:widowControl/>
              <w:jc w:val="left"/>
              <w:textAlignment w:val="bottom"/>
              <w:rPr>
                <w:rFonts w:ascii="Times New Roman" w:eastAsia="等线" w:hAnsi="Times New Roman" w:cs="Times New Roman"/>
                <w:color w:val="000000"/>
                <w:sz w:val="20"/>
                <w:szCs w:val="20"/>
              </w:rPr>
            </w:pPr>
            <w:r>
              <w:rPr>
                <w:rFonts w:ascii="Times New Roman" w:eastAsia="等线" w:hAnsi="Times New Roman" w:cs="Times New Roman"/>
                <w:color w:val="000000"/>
                <w:kern w:val="0"/>
                <w:sz w:val="20"/>
                <w:szCs w:val="20"/>
                <w:lang w:bidi="ar"/>
              </w:rPr>
              <w:t>K11895|0|</w:t>
            </w:r>
            <w:proofErr w:type="gramStart"/>
            <w:r>
              <w:rPr>
                <w:rFonts w:ascii="Times New Roman" w:eastAsia="等线" w:hAnsi="Times New Roman" w:cs="Times New Roman"/>
                <w:color w:val="000000"/>
                <w:kern w:val="0"/>
                <w:sz w:val="20"/>
                <w:szCs w:val="20"/>
                <w:lang w:bidi="ar"/>
              </w:rPr>
              <w:t>kpk:A</w:t>
            </w:r>
            <w:proofErr w:type="gramEnd"/>
            <w:r>
              <w:rPr>
                <w:rFonts w:ascii="Times New Roman" w:eastAsia="等线" w:hAnsi="Times New Roman" w:cs="Times New Roman"/>
                <w:color w:val="000000"/>
                <w:kern w:val="0"/>
                <w:sz w:val="20"/>
                <w:szCs w:val="20"/>
                <w:lang w:bidi="ar"/>
              </w:rPr>
              <w:t xml:space="preserve">593_00820|type VI secretion protein; K11895 type VI secretion system protein </w:t>
            </w:r>
            <w:proofErr w:type="spellStart"/>
            <w:r>
              <w:rPr>
                <w:rFonts w:ascii="Times New Roman" w:eastAsia="等线" w:hAnsi="Times New Roman" w:cs="Times New Roman"/>
                <w:color w:val="000000"/>
                <w:kern w:val="0"/>
                <w:sz w:val="20"/>
                <w:szCs w:val="20"/>
                <w:lang w:bidi="ar"/>
              </w:rPr>
              <w:t>ImpH</w:t>
            </w:r>
            <w:proofErr w:type="spellEnd"/>
            <w:r>
              <w:rPr>
                <w:rFonts w:ascii="Times New Roman" w:eastAsia="等线" w:hAnsi="Times New Roman" w:cs="Times New Roman"/>
                <w:color w:val="000000"/>
                <w:kern w:val="0"/>
                <w:sz w:val="20"/>
                <w:szCs w:val="20"/>
                <w:lang w:bidi="ar"/>
              </w:rPr>
              <w:t xml:space="preserve"> (A)</w:t>
            </w:r>
          </w:p>
        </w:tc>
      </w:tr>
      <w:tr w:rsidR="000C483E">
        <w:trPr>
          <w:trHeight w:val="315"/>
        </w:trPr>
        <w:tc>
          <w:tcPr>
            <w:tcW w:w="539" w:type="pct"/>
            <w:tcBorders>
              <w:top w:val="single" w:sz="4" w:space="0" w:color="000000"/>
              <w:left w:val="single" w:sz="4" w:space="0" w:color="000000"/>
              <w:bottom w:val="single" w:sz="4" w:space="0" w:color="000000"/>
              <w:right w:val="single" w:sz="4" w:space="0" w:color="000000"/>
            </w:tcBorders>
            <w:shd w:val="clear" w:color="auto" w:fill="auto"/>
            <w:noWrap/>
            <w:vAlign w:val="bottom"/>
          </w:tcPr>
          <w:p w:rsidR="000C483E" w:rsidRDefault="00F70D6B">
            <w:pPr>
              <w:widowControl/>
              <w:jc w:val="left"/>
              <w:textAlignment w:val="bottom"/>
              <w:rPr>
                <w:rFonts w:ascii="Times New Roman" w:eastAsia="等线" w:hAnsi="Times New Roman" w:cs="Times New Roman"/>
                <w:b/>
                <w:bCs/>
                <w:color w:val="000000"/>
                <w:sz w:val="20"/>
                <w:szCs w:val="20"/>
              </w:rPr>
            </w:pPr>
            <w:r>
              <w:rPr>
                <w:rFonts w:ascii="Times New Roman" w:eastAsia="等线" w:hAnsi="Times New Roman" w:cs="Times New Roman"/>
                <w:b/>
                <w:bCs/>
                <w:color w:val="000000"/>
                <w:kern w:val="0"/>
                <w:sz w:val="20"/>
                <w:szCs w:val="20"/>
                <w:lang w:bidi="ar"/>
              </w:rPr>
              <w:t>GE01794</w:t>
            </w:r>
          </w:p>
        </w:tc>
        <w:tc>
          <w:tcPr>
            <w:tcW w:w="41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0C483E" w:rsidRDefault="00F70D6B">
            <w:pPr>
              <w:widowControl/>
              <w:jc w:val="right"/>
              <w:textAlignment w:val="center"/>
              <w:rPr>
                <w:rFonts w:ascii="Times New Roman" w:eastAsia="等线" w:hAnsi="Times New Roman" w:cs="Times New Roman"/>
                <w:color w:val="000000"/>
                <w:sz w:val="20"/>
                <w:szCs w:val="20"/>
              </w:rPr>
            </w:pPr>
            <w:r>
              <w:rPr>
                <w:rFonts w:ascii="Times New Roman" w:eastAsia="等线" w:hAnsi="Times New Roman" w:cs="Times New Roman"/>
                <w:color w:val="000000"/>
                <w:kern w:val="0"/>
                <w:sz w:val="20"/>
                <w:szCs w:val="20"/>
                <w:lang w:bidi="ar"/>
              </w:rPr>
              <w:t>1879220</w:t>
            </w:r>
          </w:p>
        </w:tc>
        <w:tc>
          <w:tcPr>
            <w:tcW w:w="39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0C483E" w:rsidRDefault="00F70D6B">
            <w:pPr>
              <w:widowControl/>
              <w:jc w:val="right"/>
              <w:textAlignment w:val="center"/>
              <w:rPr>
                <w:rFonts w:ascii="Times New Roman" w:eastAsia="等线" w:hAnsi="Times New Roman" w:cs="Times New Roman"/>
                <w:color w:val="000000"/>
                <w:sz w:val="20"/>
                <w:szCs w:val="20"/>
              </w:rPr>
            </w:pPr>
            <w:r>
              <w:rPr>
                <w:rFonts w:ascii="Times New Roman" w:eastAsia="等线" w:hAnsi="Times New Roman" w:cs="Times New Roman"/>
                <w:color w:val="000000"/>
                <w:kern w:val="0"/>
                <w:sz w:val="20"/>
                <w:szCs w:val="20"/>
                <w:lang w:bidi="ar"/>
              </w:rPr>
              <w:t>1880983</w:t>
            </w:r>
          </w:p>
        </w:tc>
        <w:tc>
          <w:tcPr>
            <w:tcW w:w="33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0C483E" w:rsidRDefault="00F70D6B">
            <w:pPr>
              <w:widowControl/>
              <w:jc w:val="right"/>
              <w:textAlignment w:val="center"/>
              <w:rPr>
                <w:rFonts w:ascii="Times New Roman" w:eastAsia="等线" w:hAnsi="Times New Roman" w:cs="Times New Roman"/>
                <w:color w:val="000000"/>
                <w:sz w:val="20"/>
                <w:szCs w:val="20"/>
              </w:rPr>
            </w:pPr>
            <w:r>
              <w:rPr>
                <w:rFonts w:ascii="Times New Roman" w:eastAsia="等线" w:hAnsi="Times New Roman" w:cs="Times New Roman"/>
                <w:color w:val="000000"/>
                <w:kern w:val="0"/>
                <w:sz w:val="20"/>
                <w:szCs w:val="20"/>
                <w:lang w:bidi="ar"/>
              </w:rPr>
              <w:t>1763</w:t>
            </w:r>
          </w:p>
        </w:tc>
        <w:tc>
          <w:tcPr>
            <w:tcW w:w="15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0C483E" w:rsidRDefault="00F70D6B">
            <w:pPr>
              <w:widowControl/>
              <w:jc w:val="left"/>
              <w:textAlignment w:val="center"/>
              <w:rPr>
                <w:rFonts w:ascii="Times New Roman" w:eastAsia="等线" w:hAnsi="Times New Roman" w:cs="Times New Roman"/>
                <w:color w:val="000000"/>
                <w:sz w:val="20"/>
                <w:szCs w:val="20"/>
              </w:rPr>
            </w:pPr>
            <w:r>
              <w:rPr>
                <w:rFonts w:ascii="Times New Roman" w:eastAsia="等线" w:hAnsi="Times New Roman" w:cs="Times New Roman"/>
                <w:color w:val="000000"/>
                <w:kern w:val="0"/>
                <w:sz w:val="20"/>
                <w:szCs w:val="20"/>
                <w:lang w:bidi="ar"/>
              </w:rPr>
              <w:t>-</w:t>
            </w:r>
          </w:p>
        </w:tc>
        <w:tc>
          <w:tcPr>
            <w:tcW w:w="3164" w:type="pct"/>
            <w:tcBorders>
              <w:top w:val="single" w:sz="4" w:space="0" w:color="000000"/>
              <w:left w:val="single" w:sz="4" w:space="0" w:color="000000"/>
              <w:bottom w:val="single" w:sz="4" w:space="0" w:color="000000"/>
              <w:right w:val="single" w:sz="4" w:space="0" w:color="000000"/>
            </w:tcBorders>
            <w:shd w:val="clear" w:color="auto" w:fill="auto"/>
            <w:noWrap/>
            <w:vAlign w:val="bottom"/>
          </w:tcPr>
          <w:p w:rsidR="000C483E" w:rsidRDefault="00F70D6B">
            <w:pPr>
              <w:widowControl/>
              <w:jc w:val="left"/>
              <w:textAlignment w:val="bottom"/>
              <w:rPr>
                <w:rFonts w:ascii="Times New Roman" w:eastAsia="等线" w:hAnsi="Times New Roman" w:cs="Times New Roman"/>
                <w:color w:val="000000"/>
                <w:sz w:val="20"/>
                <w:szCs w:val="20"/>
              </w:rPr>
            </w:pPr>
            <w:r>
              <w:rPr>
                <w:rFonts w:ascii="Times New Roman" w:eastAsia="等线" w:hAnsi="Times New Roman" w:cs="Times New Roman"/>
                <w:color w:val="000000"/>
                <w:kern w:val="0"/>
                <w:sz w:val="20"/>
                <w:szCs w:val="20"/>
                <w:lang w:bidi="ar"/>
              </w:rPr>
              <w:t>K11896|0|</w:t>
            </w:r>
            <w:proofErr w:type="gramStart"/>
            <w:r>
              <w:rPr>
                <w:rFonts w:ascii="Times New Roman" w:eastAsia="等线" w:hAnsi="Times New Roman" w:cs="Times New Roman"/>
                <w:color w:val="000000"/>
                <w:kern w:val="0"/>
                <w:sz w:val="20"/>
                <w:szCs w:val="20"/>
                <w:lang w:bidi="ar"/>
              </w:rPr>
              <w:t>kpn:KPN</w:t>
            </w:r>
            <w:proofErr w:type="gramEnd"/>
            <w:r>
              <w:rPr>
                <w:rFonts w:ascii="Times New Roman" w:eastAsia="等线" w:hAnsi="Times New Roman" w:cs="Times New Roman"/>
                <w:color w:val="000000"/>
                <w:kern w:val="0"/>
                <w:sz w:val="20"/>
                <w:szCs w:val="20"/>
                <w:lang w:bidi="ar"/>
              </w:rPr>
              <w:t xml:space="preserve">_02250|hypothetical protein; K11896 type VI secretion system protein </w:t>
            </w:r>
            <w:proofErr w:type="spellStart"/>
            <w:r>
              <w:rPr>
                <w:rFonts w:ascii="Times New Roman" w:eastAsia="等线" w:hAnsi="Times New Roman" w:cs="Times New Roman"/>
                <w:color w:val="000000"/>
                <w:kern w:val="0"/>
                <w:sz w:val="20"/>
                <w:szCs w:val="20"/>
                <w:lang w:bidi="ar"/>
              </w:rPr>
              <w:t>ImpG</w:t>
            </w:r>
            <w:proofErr w:type="spellEnd"/>
            <w:r>
              <w:rPr>
                <w:rFonts w:ascii="Times New Roman" w:eastAsia="等线" w:hAnsi="Times New Roman" w:cs="Times New Roman"/>
                <w:color w:val="000000"/>
                <w:kern w:val="0"/>
                <w:sz w:val="20"/>
                <w:szCs w:val="20"/>
                <w:lang w:bidi="ar"/>
              </w:rPr>
              <w:t xml:space="preserve"> (A)</w:t>
            </w:r>
          </w:p>
        </w:tc>
      </w:tr>
      <w:tr w:rsidR="000C483E">
        <w:trPr>
          <w:trHeight w:val="315"/>
        </w:trPr>
        <w:tc>
          <w:tcPr>
            <w:tcW w:w="539" w:type="pct"/>
            <w:tcBorders>
              <w:top w:val="single" w:sz="4" w:space="0" w:color="000000"/>
              <w:left w:val="single" w:sz="4" w:space="0" w:color="000000"/>
              <w:bottom w:val="single" w:sz="4" w:space="0" w:color="000000"/>
              <w:right w:val="single" w:sz="4" w:space="0" w:color="000000"/>
            </w:tcBorders>
            <w:shd w:val="clear" w:color="auto" w:fill="auto"/>
            <w:noWrap/>
            <w:vAlign w:val="bottom"/>
          </w:tcPr>
          <w:p w:rsidR="000C483E" w:rsidRDefault="00F70D6B">
            <w:pPr>
              <w:widowControl/>
              <w:jc w:val="left"/>
              <w:textAlignment w:val="bottom"/>
              <w:rPr>
                <w:rFonts w:ascii="Times New Roman" w:eastAsia="等线" w:hAnsi="Times New Roman" w:cs="Times New Roman"/>
                <w:b/>
                <w:bCs/>
                <w:color w:val="000000"/>
                <w:sz w:val="20"/>
                <w:szCs w:val="20"/>
              </w:rPr>
            </w:pPr>
            <w:r>
              <w:rPr>
                <w:rFonts w:ascii="Times New Roman" w:eastAsia="等线" w:hAnsi="Times New Roman" w:cs="Times New Roman"/>
                <w:b/>
                <w:bCs/>
                <w:color w:val="000000"/>
                <w:kern w:val="0"/>
                <w:sz w:val="20"/>
                <w:szCs w:val="20"/>
                <w:lang w:bidi="ar"/>
              </w:rPr>
              <w:t>GE01795</w:t>
            </w:r>
          </w:p>
        </w:tc>
        <w:tc>
          <w:tcPr>
            <w:tcW w:w="41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0C483E" w:rsidRDefault="00F70D6B">
            <w:pPr>
              <w:widowControl/>
              <w:jc w:val="right"/>
              <w:textAlignment w:val="center"/>
              <w:rPr>
                <w:rFonts w:ascii="Times New Roman" w:eastAsia="等线" w:hAnsi="Times New Roman" w:cs="Times New Roman"/>
                <w:color w:val="000000"/>
                <w:sz w:val="20"/>
                <w:szCs w:val="20"/>
              </w:rPr>
            </w:pPr>
            <w:r>
              <w:rPr>
                <w:rFonts w:ascii="Times New Roman" w:eastAsia="等线" w:hAnsi="Times New Roman" w:cs="Times New Roman"/>
                <w:color w:val="000000"/>
                <w:kern w:val="0"/>
                <w:sz w:val="20"/>
                <w:szCs w:val="20"/>
                <w:lang w:bidi="ar"/>
              </w:rPr>
              <w:t>1881118</w:t>
            </w:r>
          </w:p>
        </w:tc>
        <w:tc>
          <w:tcPr>
            <w:tcW w:w="39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0C483E" w:rsidRDefault="00F70D6B">
            <w:pPr>
              <w:widowControl/>
              <w:jc w:val="right"/>
              <w:textAlignment w:val="center"/>
              <w:rPr>
                <w:rFonts w:ascii="Times New Roman" w:eastAsia="等线" w:hAnsi="Times New Roman" w:cs="Times New Roman"/>
                <w:color w:val="000000"/>
                <w:sz w:val="20"/>
                <w:szCs w:val="20"/>
              </w:rPr>
            </w:pPr>
            <w:r>
              <w:rPr>
                <w:rFonts w:ascii="Times New Roman" w:eastAsia="等线" w:hAnsi="Times New Roman" w:cs="Times New Roman"/>
                <w:color w:val="000000"/>
                <w:kern w:val="0"/>
                <w:sz w:val="20"/>
                <w:szCs w:val="20"/>
                <w:lang w:bidi="ar"/>
              </w:rPr>
              <w:t>1884513</w:t>
            </w:r>
          </w:p>
        </w:tc>
        <w:tc>
          <w:tcPr>
            <w:tcW w:w="33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0C483E" w:rsidRDefault="00F70D6B">
            <w:pPr>
              <w:widowControl/>
              <w:jc w:val="right"/>
              <w:textAlignment w:val="center"/>
              <w:rPr>
                <w:rFonts w:ascii="Times New Roman" w:eastAsia="等线" w:hAnsi="Times New Roman" w:cs="Times New Roman"/>
                <w:color w:val="000000"/>
                <w:sz w:val="20"/>
                <w:szCs w:val="20"/>
              </w:rPr>
            </w:pPr>
            <w:r>
              <w:rPr>
                <w:rFonts w:ascii="Times New Roman" w:eastAsia="等线" w:hAnsi="Times New Roman" w:cs="Times New Roman"/>
                <w:color w:val="000000"/>
                <w:kern w:val="0"/>
                <w:sz w:val="20"/>
                <w:szCs w:val="20"/>
                <w:lang w:bidi="ar"/>
              </w:rPr>
              <w:t>3395</w:t>
            </w:r>
          </w:p>
        </w:tc>
        <w:tc>
          <w:tcPr>
            <w:tcW w:w="15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0C483E" w:rsidRDefault="00F70D6B">
            <w:pPr>
              <w:widowControl/>
              <w:jc w:val="left"/>
              <w:textAlignment w:val="center"/>
              <w:rPr>
                <w:rFonts w:ascii="Times New Roman" w:eastAsia="等线" w:hAnsi="Times New Roman" w:cs="Times New Roman"/>
                <w:color w:val="000000"/>
                <w:sz w:val="20"/>
                <w:szCs w:val="20"/>
              </w:rPr>
            </w:pPr>
            <w:r>
              <w:rPr>
                <w:rFonts w:ascii="Times New Roman" w:eastAsia="等线" w:hAnsi="Times New Roman" w:cs="Times New Roman"/>
                <w:color w:val="000000"/>
                <w:kern w:val="0"/>
                <w:sz w:val="20"/>
                <w:szCs w:val="20"/>
                <w:lang w:bidi="ar"/>
              </w:rPr>
              <w:t>-</w:t>
            </w:r>
          </w:p>
        </w:tc>
        <w:tc>
          <w:tcPr>
            <w:tcW w:w="3164" w:type="pct"/>
            <w:tcBorders>
              <w:top w:val="single" w:sz="4" w:space="0" w:color="000000"/>
              <w:left w:val="single" w:sz="4" w:space="0" w:color="000000"/>
              <w:bottom w:val="single" w:sz="4" w:space="0" w:color="000000"/>
              <w:right w:val="single" w:sz="4" w:space="0" w:color="000000"/>
            </w:tcBorders>
            <w:shd w:val="clear" w:color="auto" w:fill="auto"/>
            <w:noWrap/>
            <w:vAlign w:val="bottom"/>
          </w:tcPr>
          <w:p w:rsidR="000C483E" w:rsidRDefault="00F70D6B">
            <w:pPr>
              <w:widowControl/>
              <w:jc w:val="left"/>
              <w:textAlignment w:val="bottom"/>
              <w:rPr>
                <w:rFonts w:ascii="Times New Roman" w:eastAsia="等线" w:hAnsi="Times New Roman" w:cs="Times New Roman"/>
                <w:color w:val="000000"/>
                <w:sz w:val="20"/>
                <w:szCs w:val="20"/>
              </w:rPr>
            </w:pPr>
            <w:r>
              <w:rPr>
                <w:rFonts w:ascii="Times New Roman" w:eastAsia="等线" w:hAnsi="Times New Roman" w:cs="Times New Roman"/>
                <w:color w:val="000000"/>
                <w:kern w:val="0"/>
                <w:sz w:val="20"/>
                <w:szCs w:val="20"/>
                <w:lang w:bidi="ar"/>
              </w:rPr>
              <w:t>K11891|0|</w:t>
            </w:r>
            <w:proofErr w:type="gramStart"/>
            <w:r>
              <w:rPr>
                <w:rFonts w:ascii="Times New Roman" w:eastAsia="等线" w:hAnsi="Times New Roman" w:cs="Times New Roman"/>
                <w:color w:val="000000"/>
                <w:kern w:val="0"/>
                <w:sz w:val="20"/>
                <w:szCs w:val="20"/>
                <w:lang w:bidi="ar"/>
              </w:rPr>
              <w:t>kpk:A</w:t>
            </w:r>
            <w:proofErr w:type="gramEnd"/>
            <w:r>
              <w:rPr>
                <w:rFonts w:ascii="Times New Roman" w:eastAsia="等线" w:hAnsi="Times New Roman" w:cs="Times New Roman"/>
                <w:color w:val="000000"/>
                <w:kern w:val="0"/>
                <w:sz w:val="20"/>
                <w:szCs w:val="20"/>
                <w:lang w:bidi="ar"/>
              </w:rPr>
              <w:t xml:space="preserve">593_00830|type VI secretion protein </w:t>
            </w:r>
            <w:proofErr w:type="spellStart"/>
            <w:r>
              <w:rPr>
                <w:rFonts w:ascii="Times New Roman" w:eastAsia="等线" w:hAnsi="Times New Roman" w:cs="Times New Roman"/>
                <w:color w:val="000000"/>
                <w:kern w:val="0"/>
                <w:sz w:val="20"/>
                <w:szCs w:val="20"/>
                <w:lang w:bidi="ar"/>
              </w:rPr>
              <w:t>VasK</w:t>
            </w:r>
            <w:proofErr w:type="spellEnd"/>
            <w:r>
              <w:rPr>
                <w:rFonts w:ascii="Times New Roman" w:eastAsia="等线" w:hAnsi="Times New Roman" w:cs="Times New Roman"/>
                <w:color w:val="000000"/>
                <w:kern w:val="0"/>
                <w:sz w:val="20"/>
                <w:szCs w:val="20"/>
                <w:lang w:bidi="ar"/>
              </w:rPr>
              <w:t xml:space="preserve">; K11891 type VI secretion system protein </w:t>
            </w:r>
            <w:proofErr w:type="spellStart"/>
            <w:r>
              <w:rPr>
                <w:rFonts w:ascii="Times New Roman" w:eastAsia="等线" w:hAnsi="Times New Roman" w:cs="Times New Roman"/>
                <w:color w:val="000000"/>
                <w:kern w:val="0"/>
                <w:sz w:val="20"/>
                <w:szCs w:val="20"/>
                <w:lang w:bidi="ar"/>
              </w:rPr>
              <w:t>ImpL</w:t>
            </w:r>
            <w:proofErr w:type="spellEnd"/>
            <w:r>
              <w:rPr>
                <w:rFonts w:ascii="Times New Roman" w:eastAsia="等线" w:hAnsi="Times New Roman" w:cs="Times New Roman"/>
                <w:color w:val="000000"/>
                <w:kern w:val="0"/>
                <w:sz w:val="20"/>
                <w:szCs w:val="20"/>
                <w:lang w:bidi="ar"/>
              </w:rPr>
              <w:t xml:space="preserve"> (A)</w:t>
            </w:r>
          </w:p>
        </w:tc>
      </w:tr>
      <w:tr w:rsidR="000C483E">
        <w:trPr>
          <w:trHeight w:val="315"/>
        </w:trPr>
        <w:tc>
          <w:tcPr>
            <w:tcW w:w="539" w:type="pct"/>
            <w:tcBorders>
              <w:top w:val="single" w:sz="4" w:space="0" w:color="000000"/>
              <w:left w:val="single" w:sz="4" w:space="0" w:color="000000"/>
              <w:bottom w:val="single" w:sz="4" w:space="0" w:color="000000"/>
              <w:right w:val="single" w:sz="4" w:space="0" w:color="000000"/>
            </w:tcBorders>
            <w:shd w:val="clear" w:color="auto" w:fill="auto"/>
            <w:noWrap/>
            <w:vAlign w:val="bottom"/>
          </w:tcPr>
          <w:p w:rsidR="000C483E" w:rsidRDefault="00F70D6B">
            <w:pPr>
              <w:widowControl/>
              <w:jc w:val="left"/>
              <w:textAlignment w:val="bottom"/>
              <w:rPr>
                <w:rFonts w:ascii="Times New Roman" w:eastAsia="等线" w:hAnsi="Times New Roman" w:cs="Times New Roman"/>
                <w:b/>
                <w:bCs/>
                <w:color w:val="000000"/>
                <w:sz w:val="20"/>
                <w:szCs w:val="20"/>
              </w:rPr>
            </w:pPr>
            <w:r>
              <w:rPr>
                <w:rFonts w:ascii="Times New Roman" w:eastAsia="等线" w:hAnsi="Times New Roman" w:cs="Times New Roman"/>
                <w:b/>
                <w:bCs/>
                <w:color w:val="000000"/>
                <w:kern w:val="0"/>
                <w:sz w:val="20"/>
                <w:szCs w:val="20"/>
                <w:lang w:bidi="ar"/>
              </w:rPr>
              <w:t>GE01804</w:t>
            </w:r>
          </w:p>
        </w:tc>
        <w:tc>
          <w:tcPr>
            <w:tcW w:w="41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0C483E" w:rsidRDefault="00F70D6B">
            <w:pPr>
              <w:widowControl/>
              <w:jc w:val="right"/>
              <w:textAlignment w:val="center"/>
              <w:rPr>
                <w:rFonts w:ascii="Times New Roman" w:eastAsia="等线" w:hAnsi="Times New Roman" w:cs="Times New Roman"/>
                <w:color w:val="000000"/>
                <w:sz w:val="20"/>
                <w:szCs w:val="20"/>
              </w:rPr>
            </w:pPr>
            <w:r>
              <w:rPr>
                <w:rFonts w:ascii="Times New Roman" w:eastAsia="等线" w:hAnsi="Times New Roman" w:cs="Times New Roman"/>
                <w:color w:val="000000"/>
                <w:kern w:val="0"/>
                <w:sz w:val="20"/>
                <w:szCs w:val="20"/>
                <w:lang w:bidi="ar"/>
              </w:rPr>
              <w:t>1894785</w:t>
            </w:r>
          </w:p>
        </w:tc>
        <w:tc>
          <w:tcPr>
            <w:tcW w:w="39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0C483E" w:rsidRDefault="00F70D6B">
            <w:pPr>
              <w:widowControl/>
              <w:jc w:val="right"/>
              <w:textAlignment w:val="center"/>
              <w:rPr>
                <w:rFonts w:ascii="Times New Roman" w:eastAsia="等线" w:hAnsi="Times New Roman" w:cs="Times New Roman"/>
                <w:color w:val="000000"/>
                <w:sz w:val="20"/>
                <w:szCs w:val="20"/>
              </w:rPr>
            </w:pPr>
            <w:r>
              <w:rPr>
                <w:rFonts w:ascii="Times New Roman" w:eastAsia="等线" w:hAnsi="Times New Roman" w:cs="Times New Roman"/>
                <w:color w:val="000000"/>
                <w:kern w:val="0"/>
                <w:sz w:val="20"/>
                <w:szCs w:val="20"/>
                <w:lang w:bidi="ar"/>
              </w:rPr>
              <w:t>1897484</w:t>
            </w:r>
          </w:p>
        </w:tc>
        <w:tc>
          <w:tcPr>
            <w:tcW w:w="33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0C483E" w:rsidRDefault="00F70D6B">
            <w:pPr>
              <w:widowControl/>
              <w:jc w:val="right"/>
              <w:textAlignment w:val="center"/>
              <w:rPr>
                <w:rFonts w:ascii="Times New Roman" w:eastAsia="等线" w:hAnsi="Times New Roman" w:cs="Times New Roman"/>
                <w:color w:val="000000"/>
                <w:sz w:val="20"/>
                <w:szCs w:val="20"/>
              </w:rPr>
            </w:pPr>
            <w:r>
              <w:rPr>
                <w:rFonts w:ascii="Times New Roman" w:eastAsia="等线" w:hAnsi="Times New Roman" w:cs="Times New Roman"/>
                <w:color w:val="000000"/>
                <w:kern w:val="0"/>
                <w:sz w:val="20"/>
                <w:szCs w:val="20"/>
                <w:lang w:bidi="ar"/>
              </w:rPr>
              <w:t>2699</w:t>
            </w:r>
          </w:p>
        </w:tc>
        <w:tc>
          <w:tcPr>
            <w:tcW w:w="15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0C483E" w:rsidRDefault="00F70D6B">
            <w:pPr>
              <w:widowControl/>
              <w:jc w:val="left"/>
              <w:textAlignment w:val="center"/>
              <w:rPr>
                <w:rFonts w:ascii="Times New Roman" w:eastAsia="等线" w:hAnsi="Times New Roman" w:cs="Times New Roman"/>
                <w:color w:val="000000"/>
                <w:sz w:val="20"/>
                <w:szCs w:val="20"/>
              </w:rPr>
            </w:pPr>
            <w:r>
              <w:rPr>
                <w:rFonts w:ascii="Times New Roman" w:eastAsia="等线" w:hAnsi="Times New Roman" w:cs="Times New Roman"/>
                <w:color w:val="000000"/>
                <w:kern w:val="0"/>
                <w:sz w:val="20"/>
                <w:szCs w:val="20"/>
                <w:lang w:bidi="ar"/>
              </w:rPr>
              <w:t>-</w:t>
            </w:r>
          </w:p>
        </w:tc>
        <w:tc>
          <w:tcPr>
            <w:tcW w:w="3164" w:type="pct"/>
            <w:tcBorders>
              <w:top w:val="single" w:sz="4" w:space="0" w:color="000000"/>
              <w:left w:val="single" w:sz="4" w:space="0" w:color="000000"/>
              <w:bottom w:val="single" w:sz="4" w:space="0" w:color="000000"/>
              <w:right w:val="single" w:sz="4" w:space="0" w:color="000000"/>
            </w:tcBorders>
            <w:shd w:val="clear" w:color="auto" w:fill="auto"/>
            <w:noWrap/>
            <w:vAlign w:val="bottom"/>
          </w:tcPr>
          <w:p w:rsidR="000C483E" w:rsidRDefault="00F70D6B">
            <w:pPr>
              <w:widowControl/>
              <w:jc w:val="left"/>
              <w:textAlignment w:val="bottom"/>
              <w:rPr>
                <w:rFonts w:ascii="Times New Roman" w:eastAsia="等线" w:hAnsi="Times New Roman" w:cs="Times New Roman"/>
                <w:color w:val="000000"/>
                <w:sz w:val="20"/>
                <w:szCs w:val="20"/>
              </w:rPr>
            </w:pPr>
            <w:r>
              <w:rPr>
                <w:rFonts w:ascii="Times New Roman" w:eastAsia="等线" w:hAnsi="Times New Roman" w:cs="Times New Roman"/>
                <w:color w:val="000000"/>
                <w:kern w:val="0"/>
                <w:sz w:val="20"/>
                <w:szCs w:val="20"/>
                <w:lang w:bidi="ar"/>
              </w:rPr>
              <w:t>K11904|0|</w:t>
            </w:r>
            <w:proofErr w:type="gramStart"/>
            <w:r>
              <w:rPr>
                <w:rFonts w:ascii="Times New Roman" w:eastAsia="等线" w:hAnsi="Times New Roman" w:cs="Times New Roman"/>
                <w:color w:val="000000"/>
                <w:kern w:val="0"/>
                <w:sz w:val="20"/>
                <w:szCs w:val="20"/>
                <w:lang w:bidi="ar"/>
              </w:rPr>
              <w:t>kpt:VK</w:t>
            </w:r>
            <w:proofErr w:type="gramEnd"/>
            <w:r>
              <w:rPr>
                <w:rFonts w:ascii="Times New Roman" w:eastAsia="等线" w:hAnsi="Times New Roman" w:cs="Times New Roman"/>
                <w:color w:val="000000"/>
                <w:kern w:val="0"/>
                <w:sz w:val="20"/>
                <w:szCs w:val="20"/>
                <w:lang w:bidi="ar"/>
              </w:rPr>
              <w:t xml:space="preserve">055_0186|vgrG2; valine-glycine repeat protein G; K11904 type VI secretion system secreted protein </w:t>
            </w:r>
            <w:proofErr w:type="spellStart"/>
            <w:r>
              <w:rPr>
                <w:rFonts w:ascii="Times New Roman" w:eastAsia="等线" w:hAnsi="Times New Roman" w:cs="Times New Roman"/>
                <w:color w:val="000000"/>
                <w:kern w:val="0"/>
                <w:sz w:val="20"/>
                <w:szCs w:val="20"/>
                <w:lang w:bidi="ar"/>
              </w:rPr>
              <w:t>VgrG</w:t>
            </w:r>
            <w:proofErr w:type="spellEnd"/>
            <w:r>
              <w:rPr>
                <w:rFonts w:ascii="Times New Roman" w:eastAsia="等线" w:hAnsi="Times New Roman" w:cs="Times New Roman"/>
                <w:color w:val="000000"/>
                <w:kern w:val="0"/>
                <w:sz w:val="20"/>
                <w:szCs w:val="20"/>
                <w:lang w:bidi="ar"/>
              </w:rPr>
              <w:t xml:space="preserve"> (A)</w:t>
            </w:r>
          </w:p>
        </w:tc>
      </w:tr>
      <w:tr w:rsidR="000C483E">
        <w:trPr>
          <w:trHeight w:val="315"/>
        </w:trPr>
        <w:tc>
          <w:tcPr>
            <w:tcW w:w="539" w:type="pct"/>
            <w:tcBorders>
              <w:top w:val="single" w:sz="4" w:space="0" w:color="000000"/>
              <w:left w:val="single" w:sz="4" w:space="0" w:color="000000"/>
              <w:bottom w:val="single" w:sz="4" w:space="0" w:color="000000"/>
              <w:right w:val="single" w:sz="4" w:space="0" w:color="000000"/>
            </w:tcBorders>
            <w:shd w:val="clear" w:color="auto" w:fill="auto"/>
            <w:noWrap/>
            <w:vAlign w:val="bottom"/>
          </w:tcPr>
          <w:p w:rsidR="000C483E" w:rsidRDefault="00F70D6B">
            <w:pPr>
              <w:widowControl/>
              <w:jc w:val="left"/>
              <w:textAlignment w:val="bottom"/>
              <w:rPr>
                <w:rFonts w:ascii="Times New Roman" w:eastAsia="等线" w:hAnsi="Times New Roman" w:cs="Times New Roman"/>
                <w:b/>
                <w:bCs/>
                <w:color w:val="000000"/>
                <w:sz w:val="20"/>
                <w:szCs w:val="20"/>
              </w:rPr>
            </w:pPr>
            <w:r>
              <w:rPr>
                <w:rFonts w:ascii="Times New Roman" w:eastAsia="等线" w:hAnsi="Times New Roman" w:cs="Times New Roman"/>
                <w:b/>
                <w:bCs/>
                <w:color w:val="000000"/>
                <w:kern w:val="0"/>
                <w:sz w:val="20"/>
                <w:szCs w:val="20"/>
                <w:lang w:bidi="ar"/>
              </w:rPr>
              <w:t>GE01806</w:t>
            </w:r>
          </w:p>
        </w:tc>
        <w:tc>
          <w:tcPr>
            <w:tcW w:w="41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0C483E" w:rsidRDefault="00F70D6B">
            <w:pPr>
              <w:widowControl/>
              <w:jc w:val="right"/>
              <w:textAlignment w:val="center"/>
              <w:rPr>
                <w:rFonts w:ascii="Times New Roman" w:eastAsia="等线" w:hAnsi="Times New Roman" w:cs="Times New Roman"/>
                <w:color w:val="000000"/>
                <w:sz w:val="20"/>
                <w:szCs w:val="20"/>
              </w:rPr>
            </w:pPr>
            <w:r>
              <w:rPr>
                <w:rFonts w:ascii="Times New Roman" w:eastAsia="等线" w:hAnsi="Times New Roman" w:cs="Times New Roman"/>
                <w:color w:val="000000"/>
                <w:kern w:val="0"/>
                <w:sz w:val="20"/>
                <w:szCs w:val="20"/>
                <w:lang w:bidi="ar"/>
              </w:rPr>
              <w:t>1899647</w:t>
            </w:r>
          </w:p>
        </w:tc>
        <w:tc>
          <w:tcPr>
            <w:tcW w:w="39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0C483E" w:rsidRDefault="00F70D6B">
            <w:pPr>
              <w:widowControl/>
              <w:jc w:val="right"/>
              <w:textAlignment w:val="center"/>
              <w:rPr>
                <w:rFonts w:ascii="Times New Roman" w:eastAsia="等线" w:hAnsi="Times New Roman" w:cs="Times New Roman"/>
                <w:color w:val="000000"/>
                <w:sz w:val="20"/>
                <w:szCs w:val="20"/>
              </w:rPr>
            </w:pPr>
            <w:r>
              <w:rPr>
                <w:rFonts w:ascii="Times New Roman" w:eastAsia="等线" w:hAnsi="Times New Roman" w:cs="Times New Roman"/>
                <w:color w:val="000000"/>
                <w:kern w:val="0"/>
                <w:sz w:val="20"/>
                <w:szCs w:val="20"/>
                <w:lang w:bidi="ar"/>
              </w:rPr>
              <w:t>1900300</w:t>
            </w:r>
          </w:p>
        </w:tc>
        <w:tc>
          <w:tcPr>
            <w:tcW w:w="33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0C483E" w:rsidRDefault="00F70D6B">
            <w:pPr>
              <w:widowControl/>
              <w:jc w:val="right"/>
              <w:textAlignment w:val="center"/>
              <w:rPr>
                <w:rFonts w:ascii="Times New Roman" w:eastAsia="等线" w:hAnsi="Times New Roman" w:cs="Times New Roman"/>
                <w:color w:val="000000"/>
                <w:sz w:val="20"/>
                <w:szCs w:val="20"/>
              </w:rPr>
            </w:pPr>
            <w:r>
              <w:rPr>
                <w:rFonts w:ascii="Times New Roman" w:eastAsia="等线" w:hAnsi="Times New Roman" w:cs="Times New Roman"/>
                <w:color w:val="000000"/>
                <w:kern w:val="0"/>
                <w:sz w:val="20"/>
                <w:szCs w:val="20"/>
                <w:lang w:bidi="ar"/>
              </w:rPr>
              <w:t>653</w:t>
            </w:r>
          </w:p>
        </w:tc>
        <w:tc>
          <w:tcPr>
            <w:tcW w:w="15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0C483E" w:rsidRDefault="00F70D6B">
            <w:pPr>
              <w:widowControl/>
              <w:jc w:val="left"/>
              <w:textAlignment w:val="center"/>
              <w:rPr>
                <w:rFonts w:ascii="Times New Roman" w:eastAsia="等线" w:hAnsi="Times New Roman" w:cs="Times New Roman"/>
                <w:color w:val="000000"/>
                <w:sz w:val="20"/>
                <w:szCs w:val="20"/>
              </w:rPr>
            </w:pPr>
            <w:r>
              <w:rPr>
                <w:rFonts w:ascii="Times New Roman" w:eastAsia="等线" w:hAnsi="Times New Roman" w:cs="Times New Roman"/>
                <w:color w:val="000000"/>
                <w:kern w:val="0"/>
                <w:sz w:val="20"/>
                <w:szCs w:val="20"/>
                <w:lang w:bidi="ar"/>
              </w:rPr>
              <w:t>-</w:t>
            </w:r>
          </w:p>
        </w:tc>
        <w:tc>
          <w:tcPr>
            <w:tcW w:w="3164" w:type="pct"/>
            <w:tcBorders>
              <w:top w:val="single" w:sz="4" w:space="0" w:color="000000"/>
              <w:left w:val="single" w:sz="4" w:space="0" w:color="000000"/>
              <w:bottom w:val="single" w:sz="4" w:space="0" w:color="000000"/>
              <w:right w:val="single" w:sz="4" w:space="0" w:color="000000"/>
            </w:tcBorders>
            <w:shd w:val="clear" w:color="auto" w:fill="auto"/>
            <w:noWrap/>
            <w:vAlign w:val="bottom"/>
          </w:tcPr>
          <w:p w:rsidR="000C483E" w:rsidRDefault="00F70D6B">
            <w:pPr>
              <w:widowControl/>
              <w:jc w:val="left"/>
              <w:textAlignment w:val="bottom"/>
              <w:rPr>
                <w:rFonts w:ascii="Times New Roman" w:eastAsia="等线" w:hAnsi="Times New Roman" w:cs="Times New Roman"/>
                <w:color w:val="000000"/>
                <w:sz w:val="20"/>
                <w:szCs w:val="20"/>
              </w:rPr>
            </w:pPr>
            <w:r>
              <w:rPr>
                <w:rFonts w:ascii="Times New Roman" w:eastAsia="等线" w:hAnsi="Times New Roman" w:cs="Times New Roman"/>
                <w:color w:val="000000"/>
                <w:kern w:val="0"/>
                <w:sz w:val="20"/>
                <w:szCs w:val="20"/>
                <w:lang w:bidi="ar"/>
              </w:rPr>
              <w:t>K11892|9.64329e-157|</w:t>
            </w:r>
            <w:proofErr w:type="gramStart"/>
            <w:r>
              <w:rPr>
                <w:rFonts w:ascii="Times New Roman" w:eastAsia="等线" w:hAnsi="Times New Roman" w:cs="Times New Roman"/>
                <w:color w:val="000000"/>
                <w:kern w:val="0"/>
                <w:sz w:val="20"/>
                <w:szCs w:val="20"/>
                <w:lang w:bidi="ar"/>
              </w:rPr>
              <w:t>kpe:KPK</w:t>
            </w:r>
            <w:proofErr w:type="gramEnd"/>
            <w:r>
              <w:rPr>
                <w:rFonts w:ascii="Times New Roman" w:eastAsia="等线" w:hAnsi="Times New Roman" w:cs="Times New Roman"/>
                <w:color w:val="000000"/>
                <w:kern w:val="0"/>
                <w:sz w:val="20"/>
                <w:szCs w:val="20"/>
                <w:lang w:bidi="ar"/>
              </w:rPr>
              <w:t xml:space="preserve">_2042|type IV/VI secretion system protein, </w:t>
            </w:r>
            <w:proofErr w:type="spellStart"/>
            <w:r>
              <w:rPr>
                <w:rFonts w:ascii="Times New Roman" w:eastAsia="等线" w:hAnsi="Times New Roman" w:cs="Times New Roman"/>
                <w:color w:val="000000"/>
                <w:kern w:val="0"/>
                <w:sz w:val="20"/>
                <w:szCs w:val="20"/>
                <w:lang w:bidi="ar"/>
              </w:rPr>
              <w:t>DotU</w:t>
            </w:r>
            <w:proofErr w:type="spellEnd"/>
            <w:r>
              <w:rPr>
                <w:rFonts w:ascii="Times New Roman" w:eastAsia="等线" w:hAnsi="Times New Roman" w:cs="Times New Roman"/>
                <w:color w:val="000000"/>
                <w:kern w:val="0"/>
                <w:sz w:val="20"/>
                <w:szCs w:val="20"/>
                <w:lang w:bidi="ar"/>
              </w:rPr>
              <w:t xml:space="preserve"> family; K11892 type VI secretion system protein </w:t>
            </w:r>
            <w:proofErr w:type="spellStart"/>
            <w:r>
              <w:rPr>
                <w:rFonts w:ascii="Times New Roman" w:eastAsia="等线" w:hAnsi="Times New Roman" w:cs="Times New Roman"/>
                <w:color w:val="000000"/>
                <w:kern w:val="0"/>
                <w:sz w:val="20"/>
                <w:szCs w:val="20"/>
                <w:lang w:bidi="ar"/>
              </w:rPr>
              <w:t>ImpK</w:t>
            </w:r>
            <w:proofErr w:type="spellEnd"/>
            <w:r>
              <w:rPr>
                <w:rFonts w:ascii="Times New Roman" w:eastAsia="等线" w:hAnsi="Times New Roman" w:cs="Times New Roman"/>
                <w:color w:val="000000"/>
                <w:kern w:val="0"/>
                <w:sz w:val="20"/>
                <w:szCs w:val="20"/>
                <w:lang w:bidi="ar"/>
              </w:rPr>
              <w:t xml:space="preserve"> (A)</w:t>
            </w:r>
          </w:p>
        </w:tc>
      </w:tr>
      <w:tr w:rsidR="000C483E">
        <w:trPr>
          <w:trHeight w:val="315"/>
        </w:trPr>
        <w:tc>
          <w:tcPr>
            <w:tcW w:w="539" w:type="pct"/>
            <w:tcBorders>
              <w:top w:val="single" w:sz="4" w:space="0" w:color="000000"/>
              <w:left w:val="single" w:sz="4" w:space="0" w:color="000000"/>
              <w:bottom w:val="single" w:sz="4" w:space="0" w:color="000000"/>
              <w:right w:val="single" w:sz="4" w:space="0" w:color="000000"/>
            </w:tcBorders>
            <w:shd w:val="clear" w:color="auto" w:fill="auto"/>
            <w:noWrap/>
            <w:vAlign w:val="bottom"/>
          </w:tcPr>
          <w:p w:rsidR="000C483E" w:rsidRDefault="00F70D6B">
            <w:pPr>
              <w:widowControl/>
              <w:jc w:val="left"/>
              <w:textAlignment w:val="bottom"/>
              <w:rPr>
                <w:rFonts w:ascii="Times New Roman" w:eastAsia="等线" w:hAnsi="Times New Roman" w:cs="Times New Roman"/>
                <w:b/>
                <w:bCs/>
                <w:color w:val="000000"/>
                <w:sz w:val="20"/>
                <w:szCs w:val="20"/>
              </w:rPr>
            </w:pPr>
            <w:r>
              <w:rPr>
                <w:rFonts w:ascii="Times New Roman" w:eastAsia="等线" w:hAnsi="Times New Roman" w:cs="Times New Roman"/>
                <w:b/>
                <w:bCs/>
                <w:color w:val="000000"/>
                <w:kern w:val="0"/>
                <w:sz w:val="20"/>
                <w:szCs w:val="20"/>
                <w:lang w:bidi="ar"/>
              </w:rPr>
              <w:t>GE01807</w:t>
            </w:r>
          </w:p>
        </w:tc>
        <w:tc>
          <w:tcPr>
            <w:tcW w:w="41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0C483E" w:rsidRDefault="00F70D6B">
            <w:pPr>
              <w:widowControl/>
              <w:jc w:val="right"/>
              <w:textAlignment w:val="center"/>
              <w:rPr>
                <w:rFonts w:ascii="Times New Roman" w:eastAsia="等线" w:hAnsi="Times New Roman" w:cs="Times New Roman"/>
                <w:color w:val="000000"/>
                <w:sz w:val="20"/>
                <w:szCs w:val="20"/>
              </w:rPr>
            </w:pPr>
            <w:r>
              <w:rPr>
                <w:rFonts w:ascii="Times New Roman" w:eastAsia="等线" w:hAnsi="Times New Roman" w:cs="Times New Roman"/>
                <w:color w:val="000000"/>
                <w:kern w:val="0"/>
                <w:sz w:val="20"/>
                <w:szCs w:val="20"/>
                <w:lang w:bidi="ar"/>
              </w:rPr>
              <w:t>1900297</w:t>
            </w:r>
          </w:p>
        </w:tc>
        <w:tc>
          <w:tcPr>
            <w:tcW w:w="39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0C483E" w:rsidRDefault="00F70D6B">
            <w:pPr>
              <w:widowControl/>
              <w:jc w:val="right"/>
              <w:textAlignment w:val="center"/>
              <w:rPr>
                <w:rFonts w:ascii="Times New Roman" w:eastAsia="等线" w:hAnsi="Times New Roman" w:cs="Times New Roman"/>
                <w:color w:val="000000"/>
                <w:sz w:val="20"/>
                <w:szCs w:val="20"/>
              </w:rPr>
            </w:pPr>
            <w:r>
              <w:rPr>
                <w:rFonts w:ascii="Times New Roman" w:eastAsia="等线" w:hAnsi="Times New Roman" w:cs="Times New Roman"/>
                <w:color w:val="000000"/>
                <w:kern w:val="0"/>
                <w:sz w:val="20"/>
                <w:szCs w:val="20"/>
                <w:lang w:bidi="ar"/>
              </w:rPr>
              <w:t>1901637</w:t>
            </w:r>
          </w:p>
        </w:tc>
        <w:tc>
          <w:tcPr>
            <w:tcW w:w="33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0C483E" w:rsidRDefault="00F70D6B">
            <w:pPr>
              <w:widowControl/>
              <w:jc w:val="right"/>
              <w:textAlignment w:val="center"/>
              <w:rPr>
                <w:rFonts w:ascii="Times New Roman" w:eastAsia="等线" w:hAnsi="Times New Roman" w:cs="Times New Roman"/>
                <w:color w:val="000000"/>
                <w:sz w:val="20"/>
                <w:szCs w:val="20"/>
              </w:rPr>
            </w:pPr>
            <w:r>
              <w:rPr>
                <w:rFonts w:ascii="Times New Roman" w:eastAsia="等线" w:hAnsi="Times New Roman" w:cs="Times New Roman"/>
                <w:color w:val="000000"/>
                <w:kern w:val="0"/>
                <w:sz w:val="20"/>
                <w:szCs w:val="20"/>
                <w:lang w:bidi="ar"/>
              </w:rPr>
              <w:t>1340</w:t>
            </w:r>
          </w:p>
        </w:tc>
        <w:tc>
          <w:tcPr>
            <w:tcW w:w="15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0C483E" w:rsidRDefault="00F70D6B">
            <w:pPr>
              <w:widowControl/>
              <w:jc w:val="left"/>
              <w:textAlignment w:val="center"/>
              <w:rPr>
                <w:rFonts w:ascii="Times New Roman" w:eastAsia="等线" w:hAnsi="Times New Roman" w:cs="Times New Roman"/>
                <w:color w:val="000000"/>
                <w:sz w:val="20"/>
                <w:szCs w:val="20"/>
              </w:rPr>
            </w:pPr>
            <w:r>
              <w:rPr>
                <w:rFonts w:ascii="Times New Roman" w:eastAsia="等线" w:hAnsi="Times New Roman" w:cs="Times New Roman"/>
                <w:color w:val="000000"/>
                <w:kern w:val="0"/>
                <w:sz w:val="20"/>
                <w:szCs w:val="20"/>
                <w:lang w:bidi="ar"/>
              </w:rPr>
              <w:t>-</w:t>
            </w:r>
          </w:p>
        </w:tc>
        <w:tc>
          <w:tcPr>
            <w:tcW w:w="3164" w:type="pct"/>
            <w:tcBorders>
              <w:top w:val="single" w:sz="4" w:space="0" w:color="000000"/>
              <w:left w:val="single" w:sz="4" w:space="0" w:color="000000"/>
              <w:bottom w:val="single" w:sz="4" w:space="0" w:color="000000"/>
              <w:right w:val="single" w:sz="4" w:space="0" w:color="000000"/>
            </w:tcBorders>
            <w:shd w:val="clear" w:color="auto" w:fill="auto"/>
            <w:noWrap/>
            <w:vAlign w:val="bottom"/>
          </w:tcPr>
          <w:p w:rsidR="000C483E" w:rsidRDefault="00F70D6B">
            <w:pPr>
              <w:widowControl/>
              <w:jc w:val="left"/>
              <w:textAlignment w:val="bottom"/>
              <w:rPr>
                <w:rFonts w:ascii="Times New Roman" w:eastAsia="等线" w:hAnsi="Times New Roman" w:cs="Times New Roman"/>
                <w:color w:val="000000"/>
                <w:sz w:val="20"/>
                <w:szCs w:val="20"/>
              </w:rPr>
            </w:pPr>
            <w:r>
              <w:rPr>
                <w:rFonts w:ascii="Times New Roman" w:eastAsia="等线" w:hAnsi="Times New Roman" w:cs="Times New Roman"/>
                <w:color w:val="000000"/>
                <w:kern w:val="0"/>
                <w:sz w:val="20"/>
                <w:szCs w:val="20"/>
                <w:lang w:bidi="ar"/>
              </w:rPr>
              <w:t>K11893|0|</w:t>
            </w:r>
            <w:proofErr w:type="gramStart"/>
            <w:r>
              <w:rPr>
                <w:rFonts w:ascii="Times New Roman" w:eastAsia="等线" w:hAnsi="Times New Roman" w:cs="Times New Roman"/>
                <w:color w:val="000000"/>
                <w:kern w:val="0"/>
                <w:sz w:val="20"/>
                <w:szCs w:val="20"/>
                <w:lang w:bidi="ar"/>
              </w:rPr>
              <w:t>kpk:A</w:t>
            </w:r>
            <w:proofErr w:type="gramEnd"/>
            <w:r>
              <w:rPr>
                <w:rFonts w:ascii="Times New Roman" w:eastAsia="等线" w:hAnsi="Times New Roman" w:cs="Times New Roman"/>
                <w:color w:val="000000"/>
                <w:kern w:val="0"/>
                <w:sz w:val="20"/>
                <w:szCs w:val="20"/>
                <w:lang w:bidi="ar"/>
              </w:rPr>
              <w:t xml:space="preserve">593_00885|hypothetical protein; K11893 type VI secretion system protein </w:t>
            </w:r>
            <w:proofErr w:type="spellStart"/>
            <w:r>
              <w:rPr>
                <w:rFonts w:ascii="Times New Roman" w:eastAsia="等线" w:hAnsi="Times New Roman" w:cs="Times New Roman"/>
                <w:color w:val="000000"/>
                <w:kern w:val="0"/>
                <w:sz w:val="20"/>
                <w:szCs w:val="20"/>
                <w:lang w:bidi="ar"/>
              </w:rPr>
              <w:t>ImpJ</w:t>
            </w:r>
            <w:proofErr w:type="spellEnd"/>
            <w:r>
              <w:rPr>
                <w:rFonts w:ascii="Times New Roman" w:eastAsia="等线" w:hAnsi="Times New Roman" w:cs="Times New Roman"/>
                <w:color w:val="000000"/>
                <w:kern w:val="0"/>
                <w:sz w:val="20"/>
                <w:szCs w:val="20"/>
                <w:lang w:bidi="ar"/>
              </w:rPr>
              <w:t xml:space="preserve"> (A)</w:t>
            </w:r>
          </w:p>
        </w:tc>
      </w:tr>
      <w:tr w:rsidR="000C483E">
        <w:trPr>
          <w:trHeight w:val="315"/>
        </w:trPr>
        <w:tc>
          <w:tcPr>
            <w:tcW w:w="539" w:type="pct"/>
            <w:tcBorders>
              <w:top w:val="single" w:sz="4" w:space="0" w:color="000000"/>
              <w:left w:val="single" w:sz="4" w:space="0" w:color="000000"/>
              <w:bottom w:val="single" w:sz="4" w:space="0" w:color="000000"/>
              <w:right w:val="single" w:sz="4" w:space="0" w:color="000000"/>
            </w:tcBorders>
            <w:shd w:val="clear" w:color="auto" w:fill="auto"/>
            <w:noWrap/>
            <w:vAlign w:val="bottom"/>
          </w:tcPr>
          <w:p w:rsidR="000C483E" w:rsidRDefault="00F70D6B">
            <w:pPr>
              <w:widowControl/>
              <w:jc w:val="left"/>
              <w:textAlignment w:val="bottom"/>
              <w:rPr>
                <w:rFonts w:ascii="Times New Roman" w:eastAsia="等线" w:hAnsi="Times New Roman" w:cs="Times New Roman"/>
                <w:b/>
                <w:bCs/>
                <w:color w:val="000000"/>
                <w:sz w:val="20"/>
                <w:szCs w:val="20"/>
              </w:rPr>
            </w:pPr>
            <w:r>
              <w:rPr>
                <w:rFonts w:ascii="Times New Roman" w:eastAsia="等线" w:hAnsi="Times New Roman" w:cs="Times New Roman"/>
                <w:b/>
                <w:bCs/>
                <w:color w:val="000000"/>
                <w:kern w:val="0"/>
                <w:sz w:val="20"/>
                <w:szCs w:val="20"/>
                <w:lang w:bidi="ar"/>
              </w:rPr>
              <w:t>GE02708</w:t>
            </w:r>
          </w:p>
        </w:tc>
        <w:tc>
          <w:tcPr>
            <w:tcW w:w="41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0C483E" w:rsidRDefault="00F70D6B">
            <w:pPr>
              <w:widowControl/>
              <w:jc w:val="right"/>
              <w:textAlignment w:val="center"/>
              <w:rPr>
                <w:rFonts w:ascii="Times New Roman" w:eastAsia="等线" w:hAnsi="Times New Roman" w:cs="Times New Roman"/>
                <w:color w:val="000000"/>
                <w:sz w:val="20"/>
                <w:szCs w:val="20"/>
              </w:rPr>
            </w:pPr>
            <w:r>
              <w:rPr>
                <w:rFonts w:ascii="Times New Roman" w:eastAsia="等线" w:hAnsi="Times New Roman" w:cs="Times New Roman"/>
                <w:color w:val="000000"/>
                <w:kern w:val="0"/>
                <w:sz w:val="20"/>
                <w:szCs w:val="20"/>
                <w:lang w:bidi="ar"/>
              </w:rPr>
              <w:t>2876318</w:t>
            </w:r>
          </w:p>
        </w:tc>
        <w:tc>
          <w:tcPr>
            <w:tcW w:w="39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0C483E" w:rsidRDefault="00F70D6B">
            <w:pPr>
              <w:widowControl/>
              <w:jc w:val="right"/>
              <w:textAlignment w:val="center"/>
              <w:rPr>
                <w:rFonts w:ascii="Times New Roman" w:eastAsia="等线" w:hAnsi="Times New Roman" w:cs="Times New Roman"/>
                <w:color w:val="000000"/>
                <w:sz w:val="20"/>
                <w:szCs w:val="20"/>
              </w:rPr>
            </w:pPr>
            <w:r>
              <w:rPr>
                <w:rFonts w:ascii="Times New Roman" w:eastAsia="等线" w:hAnsi="Times New Roman" w:cs="Times New Roman"/>
                <w:color w:val="000000"/>
                <w:kern w:val="0"/>
                <w:sz w:val="20"/>
                <w:szCs w:val="20"/>
                <w:lang w:bidi="ar"/>
              </w:rPr>
              <w:t>2876824</w:t>
            </w:r>
          </w:p>
        </w:tc>
        <w:tc>
          <w:tcPr>
            <w:tcW w:w="33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0C483E" w:rsidRDefault="00F70D6B">
            <w:pPr>
              <w:widowControl/>
              <w:jc w:val="right"/>
              <w:textAlignment w:val="center"/>
              <w:rPr>
                <w:rFonts w:ascii="Times New Roman" w:eastAsia="等线" w:hAnsi="Times New Roman" w:cs="Times New Roman"/>
                <w:color w:val="000000"/>
                <w:sz w:val="20"/>
                <w:szCs w:val="20"/>
              </w:rPr>
            </w:pPr>
            <w:r>
              <w:rPr>
                <w:rFonts w:ascii="Times New Roman" w:eastAsia="等线" w:hAnsi="Times New Roman" w:cs="Times New Roman"/>
                <w:color w:val="000000"/>
                <w:kern w:val="0"/>
                <w:sz w:val="20"/>
                <w:szCs w:val="20"/>
                <w:lang w:bidi="ar"/>
              </w:rPr>
              <w:t>506</w:t>
            </w:r>
          </w:p>
        </w:tc>
        <w:tc>
          <w:tcPr>
            <w:tcW w:w="15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0C483E" w:rsidRDefault="00F70D6B">
            <w:pPr>
              <w:widowControl/>
              <w:jc w:val="left"/>
              <w:textAlignment w:val="center"/>
              <w:rPr>
                <w:rFonts w:ascii="Times New Roman" w:eastAsia="等线" w:hAnsi="Times New Roman" w:cs="Times New Roman"/>
                <w:color w:val="000000"/>
                <w:sz w:val="20"/>
                <w:szCs w:val="20"/>
              </w:rPr>
            </w:pPr>
            <w:r>
              <w:rPr>
                <w:rFonts w:ascii="Times New Roman" w:eastAsia="等线" w:hAnsi="Times New Roman" w:cs="Times New Roman"/>
                <w:color w:val="000000"/>
                <w:kern w:val="0"/>
                <w:sz w:val="20"/>
                <w:szCs w:val="20"/>
                <w:lang w:bidi="ar"/>
              </w:rPr>
              <w:t>+</w:t>
            </w:r>
          </w:p>
        </w:tc>
        <w:tc>
          <w:tcPr>
            <w:tcW w:w="3164" w:type="pct"/>
            <w:tcBorders>
              <w:top w:val="single" w:sz="4" w:space="0" w:color="000000"/>
              <w:left w:val="single" w:sz="4" w:space="0" w:color="000000"/>
              <w:bottom w:val="single" w:sz="4" w:space="0" w:color="000000"/>
              <w:right w:val="single" w:sz="4" w:space="0" w:color="000000"/>
            </w:tcBorders>
            <w:shd w:val="clear" w:color="auto" w:fill="auto"/>
            <w:noWrap/>
            <w:vAlign w:val="bottom"/>
          </w:tcPr>
          <w:p w:rsidR="000C483E" w:rsidRDefault="00F70D6B">
            <w:pPr>
              <w:widowControl/>
              <w:jc w:val="left"/>
              <w:textAlignment w:val="bottom"/>
              <w:rPr>
                <w:rFonts w:ascii="Times New Roman" w:eastAsia="等线" w:hAnsi="Times New Roman" w:cs="Times New Roman"/>
                <w:color w:val="000000"/>
                <w:sz w:val="20"/>
                <w:szCs w:val="20"/>
              </w:rPr>
            </w:pPr>
            <w:r>
              <w:rPr>
                <w:rFonts w:ascii="Times New Roman" w:eastAsia="等线" w:hAnsi="Times New Roman" w:cs="Times New Roman"/>
                <w:color w:val="000000"/>
                <w:kern w:val="0"/>
                <w:sz w:val="20"/>
                <w:szCs w:val="20"/>
                <w:lang w:bidi="ar"/>
              </w:rPr>
              <w:t>K11903|2.23457e-123|</w:t>
            </w:r>
            <w:proofErr w:type="gramStart"/>
            <w:r>
              <w:rPr>
                <w:rFonts w:ascii="Times New Roman" w:eastAsia="等线" w:hAnsi="Times New Roman" w:cs="Times New Roman"/>
                <w:color w:val="000000"/>
                <w:kern w:val="0"/>
                <w:sz w:val="20"/>
                <w:szCs w:val="20"/>
                <w:lang w:bidi="ar"/>
              </w:rPr>
              <w:t>kpx:PMK</w:t>
            </w:r>
            <w:proofErr w:type="gramEnd"/>
            <w:r>
              <w:rPr>
                <w:rFonts w:ascii="Times New Roman" w:eastAsia="等线" w:hAnsi="Times New Roman" w:cs="Times New Roman"/>
                <w:color w:val="000000"/>
                <w:kern w:val="0"/>
                <w:sz w:val="20"/>
                <w:szCs w:val="20"/>
                <w:lang w:bidi="ar"/>
              </w:rPr>
              <w:t>1_00572|hcpA_1; Secreted protein hcp; K11903 type VI secretion system secreted protein Hcp (A)</w:t>
            </w:r>
          </w:p>
        </w:tc>
      </w:tr>
      <w:tr w:rsidR="000C483E">
        <w:trPr>
          <w:trHeight w:val="315"/>
        </w:trPr>
        <w:tc>
          <w:tcPr>
            <w:tcW w:w="539" w:type="pct"/>
            <w:tcBorders>
              <w:top w:val="single" w:sz="4" w:space="0" w:color="000000"/>
              <w:left w:val="single" w:sz="4" w:space="0" w:color="000000"/>
              <w:bottom w:val="single" w:sz="4" w:space="0" w:color="000000"/>
              <w:right w:val="single" w:sz="4" w:space="0" w:color="000000"/>
            </w:tcBorders>
            <w:shd w:val="clear" w:color="auto" w:fill="auto"/>
            <w:noWrap/>
            <w:vAlign w:val="bottom"/>
          </w:tcPr>
          <w:p w:rsidR="000C483E" w:rsidRDefault="00F70D6B">
            <w:pPr>
              <w:widowControl/>
              <w:jc w:val="left"/>
              <w:textAlignment w:val="bottom"/>
              <w:rPr>
                <w:rFonts w:ascii="Times New Roman" w:eastAsia="等线" w:hAnsi="Times New Roman" w:cs="Times New Roman"/>
                <w:b/>
                <w:bCs/>
                <w:color w:val="000000"/>
                <w:sz w:val="20"/>
                <w:szCs w:val="20"/>
              </w:rPr>
            </w:pPr>
            <w:r>
              <w:rPr>
                <w:rFonts w:ascii="Times New Roman" w:eastAsia="等线" w:hAnsi="Times New Roman" w:cs="Times New Roman"/>
                <w:b/>
                <w:bCs/>
                <w:color w:val="000000"/>
                <w:kern w:val="0"/>
                <w:sz w:val="20"/>
                <w:szCs w:val="20"/>
                <w:lang w:bidi="ar"/>
              </w:rPr>
              <w:t>GE04306</w:t>
            </w:r>
          </w:p>
        </w:tc>
        <w:tc>
          <w:tcPr>
            <w:tcW w:w="41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0C483E" w:rsidRDefault="00F70D6B">
            <w:pPr>
              <w:widowControl/>
              <w:jc w:val="right"/>
              <w:textAlignment w:val="center"/>
              <w:rPr>
                <w:rFonts w:ascii="Times New Roman" w:eastAsia="等线" w:hAnsi="Times New Roman" w:cs="Times New Roman"/>
                <w:color w:val="000000"/>
                <w:sz w:val="20"/>
                <w:szCs w:val="20"/>
              </w:rPr>
            </w:pPr>
            <w:r>
              <w:rPr>
                <w:rFonts w:ascii="Times New Roman" w:eastAsia="等线" w:hAnsi="Times New Roman" w:cs="Times New Roman"/>
                <w:color w:val="000000"/>
                <w:kern w:val="0"/>
                <w:sz w:val="20"/>
                <w:szCs w:val="20"/>
                <w:lang w:bidi="ar"/>
              </w:rPr>
              <w:t>4604093</w:t>
            </w:r>
          </w:p>
        </w:tc>
        <w:tc>
          <w:tcPr>
            <w:tcW w:w="39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0C483E" w:rsidRDefault="00F70D6B">
            <w:pPr>
              <w:widowControl/>
              <w:jc w:val="right"/>
              <w:textAlignment w:val="center"/>
              <w:rPr>
                <w:rFonts w:ascii="Times New Roman" w:eastAsia="等线" w:hAnsi="Times New Roman" w:cs="Times New Roman"/>
                <w:color w:val="000000"/>
                <w:sz w:val="20"/>
                <w:szCs w:val="20"/>
              </w:rPr>
            </w:pPr>
            <w:r>
              <w:rPr>
                <w:rFonts w:ascii="Times New Roman" w:eastAsia="等线" w:hAnsi="Times New Roman" w:cs="Times New Roman"/>
                <w:color w:val="000000"/>
                <w:kern w:val="0"/>
                <w:sz w:val="20"/>
                <w:szCs w:val="20"/>
                <w:lang w:bidi="ar"/>
              </w:rPr>
              <w:t>4604578</w:t>
            </w:r>
          </w:p>
        </w:tc>
        <w:tc>
          <w:tcPr>
            <w:tcW w:w="33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0C483E" w:rsidRDefault="00F70D6B">
            <w:pPr>
              <w:widowControl/>
              <w:jc w:val="right"/>
              <w:textAlignment w:val="center"/>
              <w:rPr>
                <w:rFonts w:ascii="Times New Roman" w:eastAsia="等线" w:hAnsi="Times New Roman" w:cs="Times New Roman"/>
                <w:color w:val="000000"/>
                <w:sz w:val="20"/>
                <w:szCs w:val="20"/>
              </w:rPr>
            </w:pPr>
            <w:r>
              <w:rPr>
                <w:rFonts w:ascii="Times New Roman" w:eastAsia="等线" w:hAnsi="Times New Roman" w:cs="Times New Roman"/>
                <w:color w:val="000000"/>
                <w:kern w:val="0"/>
                <w:sz w:val="20"/>
                <w:szCs w:val="20"/>
                <w:lang w:bidi="ar"/>
              </w:rPr>
              <w:t>485</w:t>
            </w:r>
          </w:p>
        </w:tc>
        <w:tc>
          <w:tcPr>
            <w:tcW w:w="15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0C483E" w:rsidRDefault="00F70D6B">
            <w:pPr>
              <w:widowControl/>
              <w:jc w:val="left"/>
              <w:textAlignment w:val="center"/>
              <w:rPr>
                <w:rFonts w:ascii="Times New Roman" w:eastAsia="等线" w:hAnsi="Times New Roman" w:cs="Times New Roman"/>
                <w:color w:val="000000"/>
                <w:sz w:val="20"/>
                <w:szCs w:val="20"/>
              </w:rPr>
            </w:pPr>
            <w:r>
              <w:rPr>
                <w:rFonts w:ascii="Times New Roman" w:eastAsia="等线" w:hAnsi="Times New Roman" w:cs="Times New Roman"/>
                <w:color w:val="000000"/>
                <w:kern w:val="0"/>
                <w:sz w:val="20"/>
                <w:szCs w:val="20"/>
                <w:lang w:bidi="ar"/>
              </w:rPr>
              <w:t>+</w:t>
            </w:r>
          </w:p>
        </w:tc>
        <w:tc>
          <w:tcPr>
            <w:tcW w:w="3164" w:type="pct"/>
            <w:tcBorders>
              <w:top w:val="single" w:sz="4" w:space="0" w:color="000000"/>
              <w:left w:val="single" w:sz="4" w:space="0" w:color="000000"/>
              <w:bottom w:val="single" w:sz="4" w:space="0" w:color="000000"/>
              <w:right w:val="single" w:sz="4" w:space="0" w:color="000000"/>
            </w:tcBorders>
            <w:shd w:val="clear" w:color="auto" w:fill="auto"/>
            <w:noWrap/>
            <w:vAlign w:val="bottom"/>
          </w:tcPr>
          <w:p w:rsidR="000C483E" w:rsidRDefault="00F70D6B">
            <w:pPr>
              <w:widowControl/>
              <w:jc w:val="left"/>
              <w:textAlignment w:val="bottom"/>
              <w:rPr>
                <w:rFonts w:ascii="Times New Roman" w:eastAsia="等线" w:hAnsi="Times New Roman" w:cs="Times New Roman"/>
                <w:color w:val="000000"/>
                <w:sz w:val="20"/>
                <w:szCs w:val="20"/>
              </w:rPr>
            </w:pPr>
            <w:r>
              <w:rPr>
                <w:rFonts w:ascii="Times New Roman" w:eastAsia="等线" w:hAnsi="Times New Roman" w:cs="Times New Roman"/>
                <w:color w:val="000000"/>
                <w:kern w:val="0"/>
                <w:sz w:val="20"/>
                <w:szCs w:val="20"/>
                <w:lang w:bidi="ar"/>
              </w:rPr>
              <w:t>K11903|1.5935e-109|</w:t>
            </w:r>
            <w:proofErr w:type="gramStart"/>
            <w:r>
              <w:rPr>
                <w:rFonts w:ascii="Times New Roman" w:eastAsia="等线" w:hAnsi="Times New Roman" w:cs="Times New Roman"/>
                <w:color w:val="000000"/>
                <w:kern w:val="0"/>
                <w:sz w:val="20"/>
                <w:szCs w:val="20"/>
                <w:lang w:bidi="ar"/>
              </w:rPr>
              <w:t>ror:RORB</w:t>
            </w:r>
            <w:proofErr w:type="gramEnd"/>
            <w:r>
              <w:rPr>
                <w:rFonts w:ascii="Times New Roman" w:eastAsia="等线" w:hAnsi="Times New Roman" w:cs="Times New Roman"/>
                <w:color w:val="000000"/>
                <w:kern w:val="0"/>
                <w:sz w:val="20"/>
                <w:szCs w:val="20"/>
                <w:lang w:bidi="ar"/>
              </w:rPr>
              <w:t>6_16040|type VI secretion system effector; K11903 type VI secretion system secreted protein Hcp (A)</w:t>
            </w:r>
          </w:p>
        </w:tc>
      </w:tr>
    </w:tbl>
    <w:p w:rsidR="000C483E" w:rsidRDefault="000C483E">
      <w:pPr>
        <w:pStyle w:val="p"/>
        <w:shd w:val="clear" w:color="auto" w:fill="FFFFFF"/>
        <w:snapToGrid w:val="0"/>
        <w:spacing w:before="0" w:beforeAutospacing="0" w:after="0" w:afterAutospacing="0" w:line="480" w:lineRule="auto"/>
        <w:jc w:val="both"/>
        <w:rPr>
          <w:rStyle w:val="ae"/>
          <w:rFonts w:ascii="Times New Roman" w:hAnsi="Times New Roman" w:cs="Times New Roman"/>
          <w:i w:val="0"/>
        </w:rPr>
      </w:pPr>
    </w:p>
    <w:p w:rsidR="000C483E" w:rsidRDefault="000C483E">
      <w:pPr>
        <w:pStyle w:val="p"/>
        <w:shd w:val="clear" w:color="auto" w:fill="FFFFFF"/>
        <w:snapToGrid w:val="0"/>
        <w:spacing w:before="0" w:beforeAutospacing="0" w:after="0" w:afterAutospacing="0" w:line="480" w:lineRule="auto"/>
        <w:jc w:val="both"/>
        <w:rPr>
          <w:rStyle w:val="ae"/>
          <w:rFonts w:ascii="Times New Roman" w:hAnsi="Times New Roman" w:cs="Times New Roman"/>
          <w:i w:val="0"/>
        </w:rPr>
        <w:sectPr w:rsidR="000C483E">
          <w:pgSz w:w="16838" w:h="11906" w:orient="landscape"/>
          <w:pgMar w:top="1803" w:right="1440" w:bottom="1803" w:left="1440" w:header="851" w:footer="992" w:gutter="0"/>
          <w:lnNumType w:countBy="1" w:restart="continuous"/>
          <w:cols w:space="0"/>
          <w:docGrid w:type="lines" w:linePitch="319"/>
        </w:sectPr>
      </w:pPr>
    </w:p>
    <w:p w:rsidR="000C483E" w:rsidRDefault="00F70D6B">
      <w:pPr>
        <w:snapToGrid w:val="0"/>
        <w:spacing w:before="100" w:beforeAutospacing="1" w:after="100" w:afterAutospacing="1" w:line="480" w:lineRule="auto"/>
        <w:rPr>
          <w:rFonts w:ascii="Times New Roman" w:hAnsi="Times New Roman" w:cs="Times New Roman"/>
          <w:sz w:val="24"/>
          <w:szCs w:val="24"/>
        </w:rPr>
      </w:pPr>
      <w:r>
        <w:rPr>
          <w:rFonts w:ascii="Times New Roman" w:hAnsi="Times New Roman" w:cs="Times New Roman"/>
          <w:b/>
          <w:sz w:val="24"/>
          <w:szCs w:val="24"/>
        </w:rPr>
        <w:lastRenderedPageBreak/>
        <w:t>Materials and methods</w:t>
      </w:r>
    </w:p>
    <w:p w:rsidR="000C483E" w:rsidRDefault="00F70D6B">
      <w:pPr>
        <w:snapToGrid w:val="0"/>
        <w:spacing w:before="100" w:beforeAutospacing="1" w:after="100" w:afterAutospacing="1" w:line="480" w:lineRule="auto"/>
        <w:rPr>
          <w:rFonts w:ascii="Times New Roman" w:hAnsi="Times New Roman" w:cs="Times New Roman"/>
          <w:b/>
          <w:sz w:val="24"/>
          <w:szCs w:val="24"/>
        </w:rPr>
      </w:pPr>
      <w:r>
        <w:rPr>
          <w:rFonts w:ascii="Times New Roman" w:hAnsi="Times New Roman" w:cs="Times New Roman"/>
          <w:b/>
          <w:sz w:val="24"/>
          <w:szCs w:val="24"/>
        </w:rPr>
        <w:t>Sample collection</w:t>
      </w:r>
    </w:p>
    <w:p w:rsidR="000C483E" w:rsidRDefault="00F70D6B">
      <w:pPr>
        <w:widowControl/>
        <w:shd w:val="clear" w:color="auto" w:fill="FFFFFF"/>
        <w:snapToGrid w:val="0"/>
        <w:spacing w:before="100" w:beforeAutospacing="1" w:after="100" w:afterAutospacing="1" w:line="480" w:lineRule="auto"/>
        <w:ind w:firstLineChars="200" w:firstLine="480"/>
        <w:rPr>
          <w:rFonts w:ascii="Times New Roman" w:eastAsia="宋体" w:hAnsi="Times New Roman" w:cs="Times New Roman"/>
          <w:kern w:val="0"/>
          <w:sz w:val="24"/>
          <w:szCs w:val="24"/>
        </w:rPr>
      </w:pPr>
      <w:r>
        <w:rPr>
          <w:rFonts w:ascii="Times New Roman" w:eastAsia="宋体" w:hAnsi="Times New Roman" w:cs="Times New Roman"/>
          <w:kern w:val="0"/>
          <w:sz w:val="24"/>
          <w:szCs w:val="24"/>
        </w:rPr>
        <w:t xml:space="preserve">MATs </w:t>
      </w:r>
      <w:r>
        <w:rPr>
          <w:rFonts w:ascii="Times New Roman" w:eastAsia="宋体" w:hAnsi="Times New Roman" w:cs="Times New Roman" w:hint="eastAsia"/>
          <w:kern w:val="0"/>
          <w:sz w:val="24"/>
          <w:szCs w:val="24"/>
        </w:rPr>
        <w:t>were</w:t>
      </w:r>
      <w:r>
        <w:rPr>
          <w:rFonts w:ascii="Times New Roman" w:eastAsia="宋体" w:hAnsi="Times New Roman" w:cs="Times New Roman"/>
          <w:kern w:val="0"/>
          <w:sz w:val="24"/>
          <w:szCs w:val="24"/>
        </w:rPr>
        <w:t xml:space="preserve"> collected by surgical resection of 48 patients with CD and 16 non-CD controls (patient diagnosis of CRC). The diagnosis of CD was based on an integrated observation of endoscopy, clinical, and histopathological data. The diagnosis of CRC was made according to clinical guidelines and typical histopathological results. Exclusion criteria included patients unwilling to provide informed consent, took antibiotics within two weeks, being contraindicated to surgery, had acute gastrointestinal infection, being pregnant, had known bleeding disorder, or diagnosed with end-stage malignancy. The ethics committee of</w:t>
      </w:r>
      <w:r>
        <w:rPr>
          <w:rFonts w:ascii="Times New Roman" w:eastAsia="宋体" w:hAnsi="Times New Roman" w:cs="Times New Roman"/>
          <w:color w:val="FF0000"/>
          <w:kern w:val="0"/>
          <w:sz w:val="24"/>
          <w:szCs w:val="24"/>
        </w:rPr>
        <w:t xml:space="preserve"> </w:t>
      </w:r>
      <w:r>
        <w:rPr>
          <w:rFonts w:ascii="Times New Roman" w:eastAsia="宋体" w:hAnsi="Times New Roman" w:cs="Times New Roman"/>
          <w:kern w:val="0"/>
          <w:sz w:val="24"/>
          <w:szCs w:val="24"/>
        </w:rPr>
        <w:t xml:space="preserve">the Sixth Affiliated Hospital of Sun </w:t>
      </w:r>
      <w:proofErr w:type="spellStart"/>
      <w:r>
        <w:rPr>
          <w:rFonts w:ascii="Times New Roman" w:eastAsia="宋体" w:hAnsi="Times New Roman" w:cs="Times New Roman"/>
          <w:kern w:val="0"/>
          <w:sz w:val="24"/>
          <w:szCs w:val="24"/>
        </w:rPr>
        <w:t>Yat-sen</w:t>
      </w:r>
      <w:proofErr w:type="spellEnd"/>
      <w:r>
        <w:rPr>
          <w:rFonts w:ascii="Times New Roman" w:eastAsia="宋体" w:hAnsi="Times New Roman" w:cs="Times New Roman"/>
          <w:kern w:val="0"/>
          <w:sz w:val="24"/>
          <w:szCs w:val="24"/>
        </w:rPr>
        <w:t xml:space="preserve"> University (Guangzhou, CN) approved the protocol (No. 2020ZSLYEC-012). Written informed consent was obtained from all participants. To prevent spill-over contamination during surgery, MATs were sampled before opening the intestine. After resection, the specimens were transferred immediately into 50 </w:t>
      </w:r>
      <w:r>
        <w:rPr>
          <w:rFonts w:ascii="Times New Roman" w:eastAsia="宋体" w:hAnsi="Times New Roman" w:cs="Times New Roman" w:hint="eastAsia"/>
          <w:kern w:val="0"/>
          <w:sz w:val="24"/>
          <w:szCs w:val="24"/>
        </w:rPr>
        <w:t>mL</w:t>
      </w:r>
      <w:r>
        <w:rPr>
          <w:rFonts w:ascii="Times New Roman" w:eastAsia="宋体" w:hAnsi="Times New Roman" w:cs="Times New Roman"/>
          <w:kern w:val="0"/>
          <w:sz w:val="24"/>
          <w:szCs w:val="24"/>
        </w:rPr>
        <w:t xml:space="preserve"> sterile collection tubes (Corning) and transported to the central laboratory of our hospital on ice within 30 minutes of resection. Upon arrival, the specimens were rinsed in sterile PBS to remove the surface blood, which was subsequently subsampled into 4-5 pieces in an anaerobic chamber. MAT from non-CD controls was resected from the terminal ileum at the same location from where the CD-MAT was collected. </w:t>
      </w:r>
    </w:p>
    <w:p w:rsidR="000C483E" w:rsidRDefault="00F70D6B">
      <w:pPr>
        <w:snapToGrid w:val="0"/>
        <w:spacing w:before="100" w:beforeAutospacing="1" w:after="100" w:afterAutospacing="1" w:line="480" w:lineRule="auto"/>
        <w:rPr>
          <w:rFonts w:ascii="Times New Roman" w:hAnsi="Times New Roman" w:cs="Times New Roman"/>
          <w:b/>
          <w:sz w:val="24"/>
          <w:szCs w:val="24"/>
        </w:rPr>
      </w:pPr>
      <w:r>
        <w:rPr>
          <w:rFonts w:ascii="Times New Roman" w:hAnsi="Times New Roman" w:cs="Times New Roman"/>
          <w:b/>
          <w:sz w:val="24"/>
          <w:szCs w:val="24"/>
        </w:rPr>
        <w:t xml:space="preserve">DNA extraction, 16S rRNA gene sequencing and data analysis </w:t>
      </w:r>
    </w:p>
    <w:p w:rsidR="000C483E" w:rsidRDefault="00F70D6B">
      <w:pPr>
        <w:widowControl/>
        <w:shd w:val="clear" w:color="auto" w:fill="FFFFFF"/>
        <w:snapToGrid w:val="0"/>
        <w:spacing w:before="100" w:beforeAutospacing="1" w:after="100" w:afterAutospacing="1" w:line="480" w:lineRule="auto"/>
        <w:rPr>
          <w:rFonts w:ascii="Times New Roman" w:eastAsia="宋体" w:hAnsi="Times New Roman" w:cs="Times New Roman"/>
          <w:kern w:val="0"/>
          <w:sz w:val="24"/>
          <w:szCs w:val="24"/>
        </w:rPr>
      </w:pPr>
      <w:r>
        <w:rPr>
          <w:rFonts w:ascii="Times New Roman" w:eastAsia="宋体" w:hAnsi="Times New Roman" w:cs="Times New Roman"/>
          <w:kern w:val="0"/>
          <w:sz w:val="24"/>
          <w:szCs w:val="24"/>
        </w:rPr>
        <w:t>DNA was extracted from MAT samples using the bead-beating method with</w:t>
      </w:r>
      <w:r>
        <w:t xml:space="preserve"> </w:t>
      </w:r>
      <w:r>
        <w:rPr>
          <w:rFonts w:ascii="Times New Roman" w:eastAsia="宋体" w:hAnsi="Times New Roman" w:cs="Times New Roman"/>
          <w:kern w:val="0"/>
          <w:sz w:val="24"/>
          <w:szCs w:val="24"/>
        </w:rPr>
        <w:t xml:space="preserve">a </w:t>
      </w:r>
      <w:proofErr w:type="spellStart"/>
      <w:r>
        <w:rPr>
          <w:rFonts w:ascii="Times New Roman" w:eastAsia="宋体" w:hAnsi="Times New Roman" w:cs="Times New Roman"/>
          <w:kern w:val="0"/>
          <w:sz w:val="24"/>
          <w:szCs w:val="24"/>
        </w:rPr>
        <w:t>DNeasy</w:t>
      </w:r>
      <w:proofErr w:type="spellEnd"/>
      <w:r>
        <w:rPr>
          <w:rFonts w:ascii="Times New Roman" w:eastAsia="宋体" w:hAnsi="Times New Roman" w:cs="Times New Roman"/>
          <w:kern w:val="0"/>
          <w:sz w:val="24"/>
          <w:szCs w:val="24"/>
        </w:rPr>
        <w:t xml:space="preserve"> Blood &amp; Tissue Kit (QIAGEN, MD).</w:t>
      </w:r>
      <w:r>
        <w:rPr>
          <w:rFonts w:ascii="Times New Roman" w:eastAsia="宋体" w:hAnsi="Times New Roman" w:cs="Times New Roman" w:hint="eastAsia"/>
          <w:kern w:val="0"/>
          <w:sz w:val="24"/>
          <w:szCs w:val="24"/>
        </w:rPr>
        <w:t xml:space="preserve"> </w:t>
      </w:r>
      <w:r>
        <w:rPr>
          <w:rFonts w:ascii="Times New Roman" w:eastAsia="宋体" w:hAnsi="Times New Roman" w:cs="Times New Roman"/>
          <w:kern w:val="0"/>
          <w:sz w:val="24"/>
          <w:szCs w:val="24"/>
        </w:rPr>
        <w:t>The hypervariable V4 region of the 16S rRNA gene was amplified by PCR using dual barcode primers as previously described</w:t>
      </w:r>
      <w:r>
        <w:rPr>
          <w:rFonts w:ascii="Times New Roman" w:eastAsia="宋体" w:hAnsi="Times New Roman" w:cs="Times New Roman"/>
          <w:kern w:val="0"/>
          <w:sz w:val="24"/>
          <w:szCs w:val="24"/>
        </w:rPr>
        <w:fldChar w:fldCharType="begin"/>
      </w:r>
      <w:r>
        <w:rPr>
          <w:rFonts w:ascii="Times New Roman" w:eastAsia="宋体" w:hAnsi="Times New Roman" w:cs="Times New Roman"/>
          <w:kern w:val="0"/>
          <w:sz w:val="24"/>
          <w:szCs w:val="24"/>
        </w:rPr>
        <w:instrText xml:space="preserve"> ADDIN EN.CITE &lt;EndNote&gt;&lt;Cite&gt;&lt;Author&gt;Kozich&lt;/Author&gt;&lt;Year&gt;2013&lt;/Year&gt;&lt;RecNum&gt;497&lt;/RecNum&gt;&lt;DisplayText&gt;&lt;style face="superscript"&gt;24&lt;/style&gt;&lt;/DisplayText&gt;&lt;record&gt;&lt;rec-number&gt;497&lt;/rec-number&gt;&lt;foreign-keys&gt;&lt;key app="EN" db-id="s09swtdtlsrxp9eze0o52vwspprfdzxxwpd5" timestamp="1649223787"&gt;497&lt;/key&gt;&lt;/foreign-keys&gt;&lt;ref-type name="Journal Article"&gt;17&lt;/ref-type&gt;&lt;contributors&gt;&lt;authors&gt;&lt;author&gt;Kozich, J. J.&lt;/author&gt;&lt;author&gt;Westcott, S. L.&lt;/author&gt;&lt;author&gt;Baxter, N. T.&lt;/author&gt;&lt;author&gt;Highlander, S. K.&lt;/author&gt;&lt;author&gt;Schloss, P. D.&lt;/author&gt;&lt;/authors&gt;&lt;/contributors&gt;&lt;auth-address&gt;Department of Microbiology and Immunology, University of Michigan, Ann Arbor, Michigan, USA.&lt;/auth-address&gt;&lt;titles&gt;&lt;title&gt;Development of a dual-index sequencing strategy and curation pipeline for analyzing amplicon sequence data on the MiSeq Illumina sequencing platform&lt;/title&gt;&lt;secondary-title&gt;Appl Environ Microbiol&lt;/secondary-title&gt;&lt;alt-title&gt;Applied and environmental microbiology&lt;/alt-title&gt;&lt;/titles&gt;&lt;periodical&gt;&lt;full-title&gt;Appl Environ Microbiol&lt;/full-title&gt;&lt;abbr-1&gt;Applied and environmental microbiology&lt;/abbr-1&gt;&lt;/periodical&gt;&lt;alt-periodical&gt;&lt;full-title&gt;Appl Environ Microbiol&lt;/full-title&gt;&lt;abbr-1&gt;Applied and environmental microbiology&lt;/abbr-1&gt;&lt;/alt-periodical&gt;&lt;pages&gt;5112-20&lt;/pages&gt;&lt;volume&gt;79&lt;/volume&gt;&lt;number&gt;17&lt;/number&gt;&lt;edition&gt;2013/06/25&lt;/edition&gt;&lt;keywords&gt;&lt;keyword&gt;Animals&lt;/keyword&gt;&lt;keyword&gt;*Biota&lt;/keyword&gt;&lt;keyword&gt;Computational Biology/*methods&lt;/keyword&gt;&lt;keyword&gt;Feces/microbiology&lt;/keyword&gt;&lt;keyword&gt;High-Throughput Nucleotide Sequencing/*methods/*standards&lt;/keyword&gt;&lt;keyword&gt;Humans&lt;/keyword&gt;&lt;keyword&gt;*Metagenome&lt;/keyword&gt;&lt;keyword&gt;Mice&lt;/keyword&gt;&lt;keyword&gt;Soil Microbiology&lt;/keyword&gt;&lt;/keywords&gt;&lt;dates&gt;&lt;year&gt;2013&lt;/year&gt;&lt;pub-dates&gt;&lt;date&gt;Sep&lt;/date&gt;&lt;/pub-dates&gt;&lt;/dates&gt;&lt;isbn&gt;0099-2240 (Print)&amp;#xD;0099-2240&lt;/isbn&gt;&lt;accession-num&gt;23793624&lt;/accession-num&gt;&lt;urls&gt;&lt;/urls&gt;&lt;custom2&gt;PMC3753973&lt;/custom2&gt;&lt;electronic-resource-num&gt;10.1128/aem.01043-13&lt;/electronic-resource-num&gt;&lt;remote-database-provider&gt;NLM&lt;/remote-database-provider&gt;&lt;language&gt;eng&lt;/language&gt;&lt;/record&gt;&lt;/Cite&gt;&lt;/EndNote&gt;</w:instrText>
      </w:r>
      <w:r>
        <w:rPr>
          <w:rFonts w:ascii="Times New Roman" w:eastAsia="宋体" w:hAnsi="Times New Roman" w:cs="Times New Roman"/>
          <w:kern w:val="0"/>
          <w:sz w:val="24"/>
          <w:szCs w:val="24"/>
        </w:rPr>
        <w:fldChar w:fldCharType="separate"/>
      </w:r>
      <w:r>
        <w:rPr>
          <w:rFonts w:ascii="Times New Roman" w:eastAsia="宋体" w:hAnsi="Times New Roman" w:cs="Times New Roman"/>
          <w:kern w:val="0"/>
          <w:sz w:val="24"/>
          <w:szCs w:val="24"/>
          <w:vertAlign w:val="superscript"/>
        </w:rPr>
        <w:t>24</w:t>
      </w:r>
      <w:r>
        <w:rPr>
          <w:rFonts w:ascii="Times New Roman" w:eastAsia="宋体" w:hAnsi="Times New Roman" w:cs="Times New Roman"/>
          <w:kern w:val="0"/>
          <w:sz w:val="24"/>
          <w:szCs w:val="24"/>
        </w:rPr>
        <w:fldChar w:fldCharType="end"/>
      </w:r>
      <w:r>
        <w:rPr>
          <w:rFonts w:ascii="Times New Roman" w:eastAsia="宋体" w:hAnsi="Times New Roman" w:cs="Times New Roman"/>
          <w:kern w:val="0"/>
          <w:sz w:val="24"/>
          <w:szCs w:val="24"/>
        </w:rPr>
        <w:t xml:space="preserve">. </w:t>
      </w:r>
    </w:p>
    <w:p w:rsidR="000C483E" w:rsidRDefault="00F70D6B">
      <w:pPr>
        <w:widowControl/>
        <w:shd w:val="clear" w:color="auto" w:fill="FFFFFF"/>
        <w:snapToGrid w:val="0"/>
        <w:spacing w:before="100" w:beforeAutospacing="1" w:after="100" w:afterAutospacing="1" w:line="480" w:lineRule="auto"/>
        <w:rPr>
          <w:rFonts w:ascii="Times New Roman" w:eastAsia="宋体" w:hAnsi="Times New Roman" w:cs="Times New Roman"/>
          <w:kern w:val="0"/>
          <w:sz w:val="24"/>
          <w:szCs w:val="24"/>
        </w:rPr>
      </w:pPr>
      <w:r>
        <w:rPr>
          <w:rFonts w:ascii="Times New Roman" w:eastAsia="宋体" w:hAnsi="Times New Roman" w:cs="Times New Roman"/>
          <w:kern w:val="0"/>
          <w:sz w:val="24"/>
          <w:szCs w:val="24"/>
        </w:rPr>
        <w:lastRenderedPageBreak/>
        <w:t xml:space="preserve">Amplicons were purified by </w:t>
      </w:r>
      <w:proofErr w:type="spellStart"/>
      <w:r>
        <w:rPr>
          <w:rFonts w:ascii="Times New Roman" w:eastAsia="宋体" w:hAnsi="Times New Roman" w:cs="Times New Roman"/>
          <w:kern w:val="0"/>
          <w:sz w:val="24"/>
          <w:szCs w:val="24"/>
        </w:rPr>
        <w:t>AMPure</w:t>
      </w:r>
      <w:proofErr w:type="spellEnd"/>
      <w:r>
        <w:rPr>
          <w:rFonts w:ascii="Times New Roman" w:eastAsia="宋体" w:hAnsi="Times New Roman" w:cs="Times New Roman"/>
          <w:kern w:val="0"/>
          <w:sz w:val="24"/>
          <w:szCs w:val="24"/>
        </w:rPr>
        <w:t xml:space="preserve"> XP (Beckman Coulter), and quantified with Quant-</w:t>
      </w:r>
      <w:proofErr w:type="spellStart"/>
      <w:r>
        <w:rPr>
          <w:rFonts w:ascii="Times New Roman" w:eastAsia="宋体" w:hAnsi="Times New Roman" w:cs="Times New Roman"/>
          <w:kern w:val="0"/>
          <w:sz w:val="24"/>
          <w:szCs w:val="24"/>
        </w:rPr>
        <w:t>iT</w:t>
      </w:r>
      <w:proofErr w:type="spellEnd"/>
      <w:r>
        <w:rPr>
          <w:rFonts w:ascii="Times New Roman" w:eastAsia="宋体" w:hAnsi="Times New Roman" w:cs="Times New Roman"/>
          <w:kern w:val="0"/>
          <w:sz w:val="24"/>
          <w:szCs w:val="24"/>
        </w:rPr>
        <w:t xml:space="preserve"> </w:t>
      </w:r>
      <w:proofErr w:type="spellStart"/>
      <w:r>
        <w:rPr>
          <w:rFonts w:ascii="Times New Roman" w:eastAsia="宋体" w:hAnsi="Times New Roman" w:cs="Times New Roman"/>
          <w:kern w:val="0"/>
          <w:sz w:val="24"/>
          <w:szCs w:val="24"/>
        </w:rPr>
        <w:t>PicoGreen</w:t>
      </w:r>
      <w:proofErr w:type="spellEnd"/>
      <w:r>
        <w:rPr>
          <w:rFonts w:ascii="Times New Roman" w:eastAsia="宋体" w:hAnsi="Times New Roman" w:cs="Times New Roman"/>
          <w:kern w:val="0"/>
          <w:sz w:val="24"/>
          <w:szCs w:val="24"/>
        </w:rPr>
        <w:t xml:space="preserve"> ds DNA Assay Kit (Thermo Fisher Scientific). Equal amounts of each amplified DNA were pooled together, which were subsequently qualified and quantified by Bioanalyzer 2100 using the High sensitivity DNA kit (Agilent) as well as the KAPA Library Quantification Kit for </w:t>
      </w:r>
      <w:proofErr w:type="spellStart"/>
      <w:r>
        <w:rPr>
          <w:rFonts w:ascii="Times New Roman" w:eastAsia="宋体" w:hAnsi="Times New Roman" w:cs="Times New Roman"/>
          <w:kern w:val="0"/>
          <w:sz w:val="24"/>
          <w:szCs w:val="24"/>
        </w:rPr>
        <w:t>Illuminan</w:t>
      </w:r>
      <w:proofErr w:type="spellEnd"/>
      <w:r>
        <w:rPr>
          <w:rFonts w:ascii="Times New Roman" w:eastAsia="宋体" w:hAnsi="Times New Roman" w:cs="Times New Roman"/>
          <w:kern w:val="0"/>
          <w:sz w:val="24"/>
          <w:szCs w:val="24"/>
        </w:rPr>
        <w:t xml:space="preserve"> (Kapa Biosystem). Mixtures with denatured amplicons and 20% </w:t>
      </w:r>
      <w:proofErr w:type="spellStart"/>
      <w:r>
        <w:rPr>
          <w:rFonts w:ascii="Times New Roman" w:eastAsia="宋体" w:hAnsi="Times New Roman" w:cs="Times New Roman"/>
          <w:kern w:val="0"/>
          <w:sz w:val="24"/>
          <w:szCs w:val="24"/>
        </w:rPr>
        <w:t>PhiX</w:t>
      </w:r>
      <w:proofErr w:type="spellEnd"/>
      <w:r>
        <w:rPr>
          <w:rFonts w:ascii="Times New Roman" w:eastAsia="宋体" w:hAnsi="Times New Roman" w:cs="Times New Roman"/>
          <w:kern w:val="0"/>
          <w:sz w:val="24"/>
          <w:szCs w:val="24"/>
        </w:rPr>
        <w:t xml:space="preserve"> Control v.3 were then sequenced on </w:t>
      </w:r>
      <w:proofErr w:type="spellStart"/>
      <w:r>
        <w:rPr>
          <w:rFonts w:ascii="Times New Roman" w:eastAsia="宋体" w:hAnsi="Times New Roman" w:cs="Times New Roman"/>
          <w:kern w:val="0"/>
          <w:sz w:val="24"/>
          <w:szCs w:val="24"/>
        </w:rPr>
        <w:t>Hiseq</w:t>
      </w:r>
      <w:proofErr w:type="spellEnd"/>
      <w:r>
        <w:rPr>
          <w:rFonts w:ascii="Times New Roman" w:eastAsia="宋体" w:hAnsi="Times New Roman" w:cs="Times New Roman"/>
          <w:kern w:val="0"/>
          <w:sz w:val="24"/>
          <w:szCs w:val="24"/>
        </w:rPr>
        <w:t xml:space="preserve"> 2500 (Illumina, 2×250 bp paired-end reads). Quantitative Insights into Microbial Ecology 2 (QIIME II) using reference parameters was used for demultiplexing and quality filter. Sequences having 100% similarity were clustered into amplicon sequence variant (ASV). 16S rRNA gene sequence variants were aligned to the </w:t>
      </w:r>
      <w:proofErr w:type="spellStart"/>
      <w:r>
        <w:rPr>
          <w:rFonts w:ascii="Times New Roman" w:eastAsia="宋体" w:hAnsi="Times New Roman" w:cs="Times New Roman"/>
          <w:kern w:val="0"/>
          <w:sz w:val="24"/>
          <w:szCs w:val="24"/>
        </w:rPr>
        <w:t>Greengenes</w:t>
      </w:r>
      <w:proofErr w:type="spellEnd"/>
      <w:r>
        <w:rPr>
          <w:rFonts w:ascii="Times New Roman" w:eastAsia="宋体" w:hAnsi="Times New Roman" w:cs="Times New Roman"/>
          <w:kern w:val="0"/>
          <w:sz w:val="24"/>
          <w:szCs w:val="24"/>
        </w:rPr>
        <w:t xml:space="preserve"> database (</w:t>
      </w:r>
      <w:hyperlink r:id="rId12" w:history="1">
        <w:r>
          <w:rPr>
            <w:rStyle w:val="af0"/>
            <w:rFonts w:ascii="Times New Roman" w:eastAsia="宋体" w:hAnsi="Times New Roman" w:cs="Times New Roman"/>
            <w:kern w:val="0"/>
            <w:sz w:val="24"/>
            <w:szCs w:val="24"/>
          </w:rPr>
          <w:t>http://greengenes.secondgenome.com</w:t>
        </w:r>
      </w:hyperlink>
      <w:r>
        <w:rPr>
          <w:rFonts w:ascii="Times New Roman" w:eastAsia="宋体" w:hAnsi="Times New Roman" w:cs="Times New Roman"/>
          <w:kern w:val="0"/>
          <w:sz w:val="24"/>
          <w:szCs w:val="24"/>
        </w:rPr>
        <w:t xml:space="preserve">) for taxonomic assignment. The relative abundance of each ASV was calculated from the proportion of the sum of sequences in each sample. A random of 10,000 tags were selected from each sample to avoid depth bias of sampling. </w:t>
      </w:r>
    </w:p>
    <w:p w:rsidR="000C483E" w:rsidRDefault="00F70D6B">
      <w:pPr>
        <w:snapToGrid w:val="0"/>
        <w:spacing w:before="100" w:beforeAutospacing="1" w:after="100" w:afterAutospacing="1" w:line="480" w:lineRule="auto"/>
        <w:rPr>
          <w:rFonts w:ascii="Times New Roman" w:hAnsi="Times New Roman" w:cs="Times New Roman"/>
          <w:b/>
          <w:sz w:val="24"/>
          <w:szCs w:val="24"/>
        </w:rPr>
      </w:pPr>
      <w:r>
        <w:rPr>
          <w:rFonts w:ascii="Times New Roman" w:hAnsi="Times New Roman" w:cs="Times New Roman"/>
          <w:b/>
          <w:sz w:val="24"/>
          <w:szCs w:val="24"/>
        </w:rPr>
        <w:t>MAT bacteria cultivation and identification</w:t>
      </w:r>
    </w:p>
    <w:p w:rsidR="000C483E" w:rsidRDefault="00F70D6B">
      <w:pPr>
        <w:widowControl/>
        <w:shd w:val="clear" w:color="auto" w:fill="FFFFFF"/>
        <w:snapToGrid w:val="0"/>
        <w:spacing w:before="100" w:beforeAutospacing="1" w:after="100" w:afterAutospacing="1" w:line="480" w:lineRule="auto"/>
        <w:rPr>
          <w:rFonts w:ascii="Times New Roman" w:eastAsia="宋体" w:hAnsi="Times New Roman" w:cs="Times New Roman"/>
          <w:color w:val="000000"/>
          <w:kern w:val="0"/>
          <w:sz w:val="24"/>
          <w:szCs w:val="24"/>
        </w:rPr>
      </w:pPr>
      <w:r>
        <w:rPr>
          <w:rFonts w:ascii="Times New Roman" w:eastAsia="宋体" w:hAnsi="Times New Roman" w:cs="Times New Roman"/>
          <w:color w:val="000000"/>
          <w:kern w:val="0"/>
          <w:sz w:val="24"/>
          <w:szCs w:val="24"/>
        </w:rPr>
        <w:t>MAT (approximately 100 mg</w:t>
      </w:r>
      <w:r>
        <w:rPr>
          <w:rFonts w:ascii="Times New Roman" w:eastAsia="宋体" w:hAnsi="Times New Roman" w:cs="Times New Roman" w:hint="eastAsia"/>
          <w:color w:val="000000"/>
          <w:kern w:val="0"/>
          <w:sz w:val="24"/>
          <w:szCs w:val="24"/>
        </w:rPr>
        <w:t>)</w:t>
      </w:r>
      <w:r>
        <w:rPr>
          <w:rFonts w:ascii="Times New Roman" w:eastAsia="宋体" w:hAnsi="Times New Roman" w:cs="Times New Roman"/>
          <w:color w:val="000000"/>
          <w:kern w:val="0"/>
          <w:sz w:val="24"/>
          <w:szCs w:val="24"/>
        </w:rPr>
        <w:t xml:space="preserve"> was homogenized using Sample Freezing Grinder (Lu Ka, LUKYM-I</w:t>
      </w:r>
      <w:r>
        <w:rPr>
          <w:rFonts w:ascii="Times New Roman" w:eastAsia="宋体" w:hAnsi="Times New Roman" w:cs="Times New Roman" w:hint="eastAsia"/>
          <w:color w:val="000000"/>
          <w:kern w:val="0"/>
          <w:sz w:val="24"/>
          <w:szCs w:val="24"/>
        </w:rPr>
        <w:t>)</w:t>
      </w:r>
      <w:r>
        <w:rPr>
          <w:rFonts w:ascii="Times New Roman" w:eastAsia="宋体" w:hAnsi="Times New Roman" w:cs="Times New Roman"/>
          <w:color w:val="000000"/>
          <w:kern w:val="0"/>
          <w:sz w:val="24"/>
          <w:szCs w:val="24"/>
        </w:rPr>
        <w:t xml:space="preserve"> in 1 mL of sterile PBS. The samples were serially diluted and spread onto agar media, including brain heart infusion media (BHI, BD), BHI supplemented with vitamin K (0.5 mg/L), heme (5 mg/L), MacConkey agar (MAC, </w:t>
      </w:r>
      <w:proofErr w:type="spellStart"/>
      <w:r>
        <w:rPr>
          <w:rFonts w:ascii="Times New Roman" w:eastAsia="宋体" w:hAnsi="Times New Roman" w:cs="Times New Roman"/>
          <w:color w:val="000000"/>
          <w:kern w:val="0"/>
          <w:sz w:val="24"/>
          <w:szCs w:val="24"/>
        </w:rPr>
        <w:t>Oxoid</w:t>
      </w:r>
      <w:proofErr w:type="spellEnd"/>
      <w:r>
        <w:rPr>
          <w:rFonts w:ascii="Times New Roman" w:eastAsia="宋体" w:hAnsi="Times New Roman" w:cs="Times New Roman"/>
          <w:color w:val="000000"/>
          <w:kern w:val="0"/>
          <w:sz w:val="24"/>
          <w:szCs w:val="24"/>
        </w:rPr>
        <w:t xml:space="preserve">), and tryptic soy agar (TSA, BD). The plates were incubated under aerobic conditions for </w:t>
      </w:r>
      <w:r>
        <w:rPr>
          <w:rFonts w:ascii="Times New Roman" w:eastAsia="宋体" w:hAnsi="Times New Roman" w:cs="Times New Roman" w:hint="eastAsia"/>
          <w:color w:val="000000"/>
          <w:kern w:val="0"/>
          <w:sz w:val="24"/>
          <w:szCs w:val="24"/>
        </w:rPr>
        <w:t>14-16 h</w:t>
      </w:r>
      <w:r>
        <w:rPr>
          <w:rFonts w:ascii="Times New Roman" w:eastAsia="宋体" w:hAnsi="Times New Roman" w:cs="Times New Roman"/>
          <w:color w:val="000000"/>
          <w:kern w:val="0"/>
          <w:sz w:val="24"/>
          <w:szCs w:val="24"/>
        </w:rPr>
        <w:t xml:space="preserve"> or under anaerobic conditions at 37℃ for up to 96 hours. Distinct bacterial colonies were selected and re-streaked for purification. </w:t>
      </w:r>
      <w:r>
        <w:rPr>
          <w:rFonts w:ascii="Times New Roman" w:eastAsia="宋体" w:hAnsi="Times New Roman" w:cs="Times New Roman" w:hint="eastAsia"/>
          <w:color w:val="000000"/>
          <w:kern w:val="0"/>
          <w:sz w:val="24"/>
          <w:szCs w:val="24"/>
        </w:rPr>
        <w:t>The nearly full-length</w:t>
      </w:r>
      <w:r>
        <w:rPr>
          <w:rFonts w:ascii="Times New Roman" w:eastAsia="宋体" w:hAnsi="Times New Roman" w:cs="Times New Roman"/>
          <w:kern w:val="0"/>
          <w:sz w:val="24"/>
          <w:szCs w:val="24"/>
        </w:rPr>
        <w:t xml:space="preserve"> 16S rRNA gene was amplified using the 27F/1492R primer set for taxonomical assignment</w:t>
      </w:r>
      <w:r w:rsidRPr="007250C1">
        <w:rPr>
          <w:rFonts w:ascii="Times New Roman" w:eastAsia="宋体" w:hAnsi="Times New Roman" w:cs="Times New Roman"/>
          <w:b/>
          <w:kern w:val="0"/>
          <w:sz w:val="24"/>
          <w:szCs w:val="24"/>
        </w:rPr>
        <w:t xml:space="preserve"> (Table S1)</w:t>
      </w:r>
      <w:r>
        <w:rPr>
          <w:rFonts w:ascii="Times New Roman" w:eastAsia="宋体" w:hAnsi="Times New Roman" w:cs="Times New Roman"/>
          <w:kern w:val="0"/>
          <w:sz w:val="24"/>
          <w:szCs w:val="24"/>
        </w:rPr>
        <w:t xml:space="preserve">. Amplicons were submitted to Rui Biotech (Guangzhou, CN) for Sanger sequencing. </w:t>
      </w:r>
      <w:r>
        <w:rPr>
          <w:rFonts w:ascii="Times New Roman" w:eastAsia="宋体" w:hAnsi="Times New Roman" w:cs="Times New Roman"/>
          <w:kern w:val="0"/>
          <w:sz w:val="24"/>
          <w:szCs w:val="24"/>
        </w:rPr>
        <w:lastRenderedPageBreak/>
        <w:t xml:space="preserve">Each colony was identified by sequencing using the Basic Local Alignment Search Tool available on NCBI. </w:t>
      </w:r>
      <w:r>
        <w:rPr>
          <w:rFonts w:ascii="Times New Roman" w:eastAsia="宋体" w:hAnsi="Times New Roman" w:cs="Times New Roman"/>
          <w:color w:val="000000"/>
          <w:kern w:val="0"/>
          <w:sz w:val="24"/>
          <w:szCs w:val="24"/>
        </w:rPr>
        <w:t>The SILVA database was used for taxonomic hierarchy information reference.</w:t>
      </w:r>
    </w:p>
    <w:p w:rsidR="000C483E" w:rsidRDefault="00F70D6B">
      <w:pPr>
        <w:snapToGrid w:val="0"/>
        <w:spacing w:before="100" w:beforeAutospacing="1" w:after="100" w:afterAutospacing="1" w:line="480" w:lineRule="auto"/>
        <w:rPr>
          <w:rFonts w:ascii="Times New Roman" w:hAnsi="Times New Roman" w:cs="Times New Roman"/>
          <w:b/>
          <w:sz w:val="24"/>
          <w:szCs w:val="24"/>
        </w:rPr>
      </w:pPr>
      <w:r>
        <w:rPr>
          <w:rFonts w:ascii="Times New Roman" w:hAnsi="Times New Roman" w:cs="Times New Roman"/>
          <w:b/>
          <w:sz w:val="24"/>
          <w:szCs w:val="24"/>
        </w:rPr>
        <w:t xml:space="preserve">Bacterial strains and culture conditions. </w:t>
      </w:r>
    </w:p>
    <w:p w:rsidR="000C483E" w:rsidRDefault="00F70D6B">
      <w:pPr>
        <w:widowControl/>
        <w:shd w:val="clear" w:color="auto" w:fill="FFFFFF"/>
        <w:snapToGrid w:val="0"/>
        <w:spacing w:before="100" w:beforeAutospacing="1" w:after="100" w:afterAutospacing="1" w:line="480" w:lineRule="auto"/>
        <w:rPr>
          <w:rFonts w:ascii="Times New Roman" w:eastAsia="宋体" w:hAnsi="Times New Roman" w:cs="Times New Roman"/>
          <w:color w:val="000000"/>
          <w:kern w:val="0"/>
          <w:sz w:val="24"/>
          <w:szCs w:val="24"/>
        </w:rPr>
      </w:pPr>
      <w:r>
        <w:rPr>
          <w:rFonts w:ascii="Times New Roman" w:eastAsia="宋体" w:hAnsi="Times New Roman" w:cs="Times New Roman"/>
          <w:color w:val="000000"/>
          <w:kern w:val="0"/>
          <w:sz w:val="24"/>
          <w:szCs w:val="24"/>
        </w:rPr>
        <w:t xml:space="preserve">The strains isolated from MATs are listed in Supplementary Table S2. Of these, </w:t>
      </w:r>
      <w:r>
        <w:rPr>
          <w:rFonts w:ascii="Times New Roman" w:eastAsia="宋体" w:hAnsi="Times New Roman" w:cs="Times New Roman"/>
          <w:i/>
          <w:color w:val="000000"/>
          <w:kern w:val="0"/>
          <w:sz w:val="24"/>
          <w:szCs w:val="24"/>
        </w:rPr>
        <w:t xml:space="preserve">Klebsiella </w:t>
      </w:r>
      <w:proofErr w:type="spellStart"/>
      <w:r>
        <w:rPr>
          <w:rFonts w:ascii="Times New Roman" w:eastAsia="宋体" w:hAnsi="Times New Roman" w:cs="Times New Roman"/>
          <w:i/>
          <w:color w:val="000000"/>
          <w:kern w:val="0"/>
          <w:sz w:val="24"/>
          <w:szCs w:val="24"/>
        </w:rPr>
        <w:t>variicola</w:t>
      </w:r>
      <w:proofErr w:type="spellEnd"/>
      <w:r>
        <w:rPr>
          <w:rFonts w:ascii="Times New Roman" w:eastAsia="宋体" w:hAnsi="Times New Roman" w:cs="Times New Roman"/>
          <w:color w:val="000000"/>
          <w:kern w:val="0"/>
          <w:sz w:val="24"/>
          <w:szCs w:val="24"/>
        </w:rPr>
        <w:t xml:space="preserve"> was identified as a CD-specific species for functional and mechanistic analysis in the current study. Additionally, the following reference strains were used in this study: adherent/invasive </w:t>
      </w:r>
      <w:r>
        <w:rPr>
          <w:rFonts w:ascii="Times New Roman" w:eastAsia="宋体" w:hAnsi="Times New Roman" w:cs="Times New Roman"/>
          <w:i/>
          <w:color w:val="000000"/>
          <w:kern w:val="0"/>
          <w:sz w:val="24"/>
          <w:szCs w:val="24"/>
        </w:rPr>
        <w:t>Escherichia coli</w:t>
      </w:r>
      <w:r>
        <w:rPr>
          <w:rFonts w:ascii="Times New Roman" w:eastAsia="宋体" w:hAnsi="Times New Roman" w:cs="Times New Roman"/>
          <w:color w:val="000000"/>
          <w:kern w:val="0"/>
          <w:sz w:val="24"/>
          <w:szCs w:val="24"/>
        </w:rPr>
        <w:t xml:space="preserve"> strain LF82 and </w:t>
      </w:r>
      <w:r>
        <w:rPr>
          <w:rFonts w:ascii="Times New Roman" w:eastAsia="宋体" w:hAnsi="Times New Roman" w:cs="Times New Roman"/>
          <w:i/>
          <w:color w:val="000000"/>
          <w:kern w:val="0"/>
          <w:sz w:val="24"/>
          <w:szCs w:val="24"/>
        </w:rPr>
        <w:t xml:space="preserve">Escherichia </w:t>
      </w:r>
      <w:proofErr w:type="spellStart"/>
      <w:r>
        <w:rPr>
          <w:rFonts w:ascii="Times New Roman" w:eastAsia="宋体" w:hAnsi="Times New Roman" w:cs="Times New Roman"/>
          <w:i/>
          <w:color w:val="000000"/>
          <w:kern w:val="0"/>
          <w:sz w:val="24"/>
          <w:szCs w:val="24"/>
        </w:rPr>
        <w:t>fergusonii</w:t>
      </w:r>
      <w:proofErr w:type="spellEnd"/>
      <w:r>
        <w:rPr>
          <w:rFonts w:ascii="Times New Roman" w:eastAsia="宋体" w:hAnsi="Times New Roman" w:cs="Times New Roman"/>
          <w:color w:val="000000"/>
          <w:kern w:val="0"/>
          <w:sz w:val="24"/>
          <w:szCs w:val="24"/>
        </w:rPr>
        <w:t xml:space="preserve"> isolated from SPF C57BL/6 mice. The former has been reported associated with ileac Crohn's disease, and is a lactose fermenter that grows in pink colonies on MacConkey's agar and was used as a </w:t>
      </w:r>
      <w:r>
        <w:rPr>
          <w:rFonts w:ascii="Times New Roman" w:eastAsia="宋体" w:hAnsi="Times New Roman" w:cs="Times New Roman" w:hint="eastAsia"/>
          <w:color w:val="000000"/>
          <w:kern w:val="0"/>
          <w:sz w:val="24"/>
          <w:szCs w:val="24"/>
        </w:rPr>
        <w:t>prey</w:t>
      </w:r>
      <w:r>
        <w:rPr>
          <w:rFonts w:ascii="Times New Roman" w:eastAsia="宋体" w:hAnsi="Times New Roman" w:cs="Times New Roman"/>
          <w:color w:val="000000"/>
          <w:kern w:val="0"/>
          <w:sz w:val="24"/>
          <w:szCs w:val="24"/>
        </w:rPr>
        <w:t xml:space="preserve"> cell in the inter-bacterial killing assay, while the latter was used as a non-pathogenic bacterial control in our mouse experiments. The three bacteria were grown in LB medium under aerobic conditions at 37℃</w:t>
      </w:r>
      <w:r>
        <w:rPr>
          <w:rFonts w:ascii="Times New Roman" w:eastAsia="宋体" w:hAnsi="Times New Roman" w:cs="Times New Roman" w:hint="eastAsia"/>
          <w:color w:val="000000"/>
          <w:kern w:val="0"/>
          <w:sz w:val="24"/>
          <w:szCs w:val="24"/>
        </w:rPr>
        <w:t xml:space="preserve"> for 14-16 h</w:t>
      </w:r>
      <w:r>
        <w:rPr>
          <w:rFonts w:ascii="Times New Roman" w:eastAsia="宋体" w:hAnsi="Times New Roman" w:cs="Times New Roman"/>
          <w:color w:val="000000"/>
          <w:kern w:val="0"/>
          <w:sz w:val="24"/>
          <w:szCs w:val="24"/>
        </w:rPr>
        <w:t xml:space="preserve">. </w:t>
      </w:r>
    </w:p>
    <w:p w:rsidR="000C483E" w:rsidRDefault="00F70D6B">
      <w:pPr>
        <w:snapToGrid w:val="0"/>
        <w:spacing w:before="100" w:beforeAutospacing="1" w:after="100" w:afterAutospacing="1" w:line="480" w:lineRule="auto"/>
        <w:rPr>
          <w:rFonts w:ascii="Times New Roman" w:hAnsi="Times New Roman" w:cs="Times New Roman"/>
          <w:b/>
          <w:sz w:val="24"/>
          <w:szCs w:val="24"/>
        </w:rPr>
      </w:pPr>
      <w:r>
        <w:rPr>
          <w:rFonts w:ascii="Times New Roman" w:hAnsi="Times New Roman" w:cs="Times New Roman"/>
          <w:b/>
          <w:sz w:val="24"/>
          <w:szCs w:val="24"/>
        </w:rPr>
        <w:t>Quantification of</w:t>
      </w:r>
      <w:r>
        <w:rPr>
          <w:rFonts w:ascii="Times New Roman" w:hAnsi="Times New Roman" w:cs="Times New Roman"/>
          <w:b/>
          <w:i/>
          <w:iCs/>
          <w:sz w:val="24"/>
          <w:szCs w:val="24"/>
        </w:rPr>
        <w:t xml:space="preserve"> K. </w:t>
      </w:r>
      <w:proofErr w:type="spellStart"/>
      <w:r>
        <w:rPr>
          <w:rFonts w:ascii="Times New Roman" w:hAnsi="Times New Roman" w:cs="Times New Roman"/>
          <w:b/>
          <w:i/>
          <w:iCs/>
          <w:sz w:val="24"/>
          <w:szCs w:val="24"/>
        </w:rPr>
        <w:t>variicola</w:t>
      </w:r>
      <w:proofErr w:type="spellEnd"/>
      <w:r>
        <w:rPr>
          <w:rFonts w:ascii="Times New Roman" w:hAnsi="Times New Roman" w:cs="Times New Roman"/>
          <w:b/>
          <w:sz w:val="24"/>
          <w:szCs w:val="24"/>
        </w:rPr>
        <w:t xml:space="preserve"> in mice </w:t>
      </w:r>
      <w:r>
        <w:rPr>
          <w:rFonts w:ascii="Times New Roman" w:hAnsi="Times New Roman" w:cs="Times New Roman" w:hint="eastAsia"/>
          <w:b/>
          <w:sz w:val="24"/>
          <w:szCs w:val="24"/>
        </w:rPr>
        <w:t>mesenteric adipose tissue</w:t>
      </w:r>
    </w:p>
    <w:p w:rsidR="000C483E" w:rsidRDefault="00F70D6B">
      <w:pPr>
        <w:widowControl/>
        <w:shd w:val="clear" w:color="auto" w:fill="FFFFFF"/>
        <w:snapToGrid w:val="0"/>
        <w:spacing w:before="100" w:beforeAutospacing="1" w:after="100" w:afterAutospacing="1" w:line="480" w:lineRule="auto"/>
        <w:rPr>
          <w:rFonts w:ascii="Times New Roman" w:eastAsia="宋体" w:hAnsi="Times New Roman" w:cs="Times New Roman"/>
          <w:kern w:val="0"/>
          <w:sz w:val="24"/>
          <w:szCs w:val="24"/>
        </w:rPr>
      </w:pPr>
      <w:r>
        <w:rPr>
          <w:rFonts w:ascii="Times New Roman" w:eastAsia="宋体" w:hAnsi="Times New Roman" w:cs="Times New Roman" w:hint="eastAsia"/>
          <w:color w:val="000000"/>
          <w:kern w:val="0"/>
          <w:sz w:val="24"/>
          <w:szCs w:val="24"/>
        </w:rPr>
        <w:t xml:space="preserve">To </w:t>
      </w:r>
      <w:r>
        <w:rPr>
          <w:rFonts w:ascii="Times New Roman" w:eastAsia="宋体" w:hAnsi="Times New Roman" w:cs="Times New Roman"/>
          <w:color w:val="000000"/>
          <w:kern w:val="0"/>
          <w:sz w:val="24"/>
          <w:szCs w:val="24"/>
        </w:rPr>
        <w:t>determine</w:t>
      </w:r>
      <w:r>
        <w:rPr>
          <w:rFonts w:ascii="Times New Roman" w:eastAsia="宋体" w:hAnsi="Times New Roman" w:cs="Times New Roman" w:hint="eastAsia"/>
          <w:color w:val="000000"/>
          <w:kern w:val="0"/>
          <w:sz w:val="24"/>
          <w:szCs w:val="24"/>
        </w:rPr>
        <w:t xml:space="preserve"> the abundance translocated </w:t>
      </w:r>
      <w:r>
        <w:rPr>
          <w:rFonts w:ascii="Times New Roman" w:eastAsia="宋体" w:hAnsi="Times New Roman" w:cs="Times New Roman" w:hint="eastAsia"/>
          <w:i/>
          <w:iCs/>
          <w:color w:val="000000"/>
          <w:kern w:val="0"/>
          <w:sz w:val="24"/>
          <w:szCs w:val="24"/>
        </w:rPr>
        <w:t xml:space="preserve">K. </w:t>
      </w:r>
      <w:proofErr w:type="spellStart"/>
      <w:r>
        <w:rPr>
          <w:rFonts w:ascii="Times New Roman" w:eastAsia="宋体" w:hAnsi="Times New Roman" w:cs="Times New Roman" w:hint="eastAsia"/>
          <w:i/>
          <w:iCs/>
          <w:color w:val="000000"/>
          <w:kern w:val="0"/>
          <w:sz w:val="24"/>
          <w:szCs w:val="24"/>
        </w:rPr>
        <w:t>variicola</w:t>
      </w:r>
      <w:proofErr w:type="spellEnd"/>
      <w:r>
        <w:rPr>
          <w:rFonts w:ascii="Times New Roman" w:eastAsia="宋体" w:hAnsi="Times New Roman" w:cs="Times New Roman" w:hint="eastAsia"/>
          <w:color w:val="000000"/>
          <w:kern w:val="0"/>
          <w:sz w:val="24"/>
          <w:szCs w:val="24"/>
        </w:rPr>
        <w:t xml:space="preserve"> in mice </w:t>
      </w:r>
      <w:r>
        <w:rPr>
          <w:rFonts w:ascii="Times New Roman" w:eastAsia="宋体" w:hAnsi="Times New Roman" w:cs="Times New Roman" w:hint="eastAsia"/>
          <w:kern w:val="0"/>
          <w:sz w:val="24"/>
          <w:szCs w:val="24"/>
        </w:rPr>
        <w:t>mesenteric adipose tissue (MAT), absolute quantitative PCR</w:t>
      </w:r>
      <w:r>
        <w:rPr>
          <w:rFonts w:ascii="Times New Roman" w:eastAsia="宋体" w:hAnsi="Times New Roman" w:cs="Times New Roman"/>
          <w:kern w:val="0"/>
          <w:sz w:val="24"/>
          <w:szCs w:val="24"/>
        </w:rPr>
        <w:t xml:space="preserve"> </w:t>
      </w:r>
      <w:r>
        <w:rPr>
          <w:rFonts w:ascii="Times New Roman" w:eastAsia="宋体" w:hAnsi="Times New Roman" w:cs="Times New Roman" w:hint="eastAsia"/>
          <w:kern w:val="0"/>
          <w:sz w:val="24"/>
          <w:szCs w:val="24"/>
        </w:rPr>
        <w:t>(qPCR) was performed with</w:t>
      </w:r>
      <w:r>
        <w:rPr>
          <w:rFonts w:ascii="Times New Roman" w:eastAsia="宋体" w:hAnsi="Times New Roman" w:cs="Times New Roman"/>
          <w:kern w:val="0"/>
          <w:sz w:val="24"/>
          <w:szCs w:val="24"/>
        </w:rPr>
        <w:t xml:space="preserve"> the</w:t>
      </w:r>
      <w:r>
        <w:rPr>
          <w:rFonts w:ascii="Times New Roman" w:eastAsia="宋体" w:hAnsi="Times New Roman" w:cs="Times New Roman" w:hint="eastAsia"/>
          <w:kern w:val="0"/>
          <w:sz w:val="24"/>
          <w:szCs w:val="24"/>
        </w:rPr>
        <w:t xml:space="preserve"> total DNA extracted from MAT. Amplification was carried out in triplicate with SYBR Green qPCR in accordance with </w:t>
      </w:r>
      <w:r>
        <w:rPr>
          <w:rFonts w:ascii="Times New Roman" w:eastAsia="宋体" w:hAnsi="Times New Roman" w:cs="Times New Roman"/>
          <w:kern w:val="0"/>
          <w:sz w:val="24"/>
          <w:szCs w:val="24"/>
        </w:rPr>
        <w:t>the manufacturer’</w:t>
      </w:r>
      <w:r>
        <w:rPr>
          <w:rFonts w:ascii="Times New Roman" w:eastAsia="宋体" w:hAnsi="Times New Roman" w:cs="Times New Roman" w:hint="eastAsia"/>
          <w:kern w:val="0"/>
          <w:sz w:val="24"/>
          <w:szCs w:val="24"/>
        </w:rPr>
        <w:t>s protocol (</w:t>
      </w:r>
      <w:r>
        <w:rPr>
          <w:rFonts w:ascii="Times New Roman" w:eastAsia="宋体" w:hAnsi="Times New Roman" w:cs="Times New Roman"/>
          <w:kern w:val="0"/>
          <w:sz w:val="24"/>
          <w:szCs w:val="24"/>
        </w:rPr>
        <w:t>Biomarker, CN</w:t>
      </w:r>
      <w:r>
        <w:rPr>
          <w:rFonts w:ascii="Times New Roman" w:eastAsia="宋体" w:hAnsi="Times New Roman" w:cs="Times New Roman" w:hint="eastAsia"/>
          <w:kern w:val="0"/>
          <w:sz w:val="24"/>
          <w:szCs w:val="24"/>
        </w:rPr>
        <w:t xml:space="preserve">). A standard curve was plotted using serially diluted bacterial DNA extracted from </w:t>
      </w:r>
      <w:r>
        <w:rPr>
          <w:rFonts w:ascii="Times New Roman" w:eastAsia="宋体" w:hAnsi="Times New Roman" w:cs="Times New Roman" w:hint="eastAsia"/>
          <w:i/>
          <w:iCs/>
          <w:kern w:val="0"/>
          <w:sz w:val="24"/>
          <w:szCs w:val="24"/>
        </w:rPr>
        <w:t xml:space="preserve">K. </w:t>
      </w:r>
      <w:proofErr w:type="spellStart"/>
      <w:r>
        <w:rPr>
          <w:rFonts w:ascii="Times New Roman" w:eastAsia="宋体" w:hAnsi="Times New Roman" w:cs="Times New Roman" w:hint="eastAsia"/>
          <w:i/>
          <w:iCs/>
          <w:kern w:val="0"/>
          <w:sz w:val="24"/>
          <w:szCs w:val="24"/>
        </w:rPr>
        <w:t>variicola</w:t>
      </w:r>
      <w:proofErr w:type="spellEnd"/>
      <w:r>
        <w:rPr>
          <w:rFonts w:ascii="Times New Roman" w:eastAsia="宋体" w:hAnsi="Times New Roman" w:cs="Times New Roman"/>
          <w:i/>
          <w:iCs/>
          <w:kern w:val="0"/>
          <w:sz w:val="24"/>
          <w:szCs w:val="24"/>
        </w:rPr>
        <w:t xml:space="preserve"> </w:t>
      </w:r>
      <w:r>
        <w:rPr>
          <w:rFonts w:ascii="Times New Roman" w:eastAsia="宋体" w:hAnsi="Times New Roman" w:cs="Times New Roman"/>
          <w:iCs/>
          <w:kern w:val="0"/>
          <w:sz w:val="24"/>
          <w:szCs w:val="24"/>
        </w:rPr>
        <w:t>at</w:t>
      </w:r>
      <w:r>
        <w:rPr>
          <w:rFonts w:ascii="Times New Roman" w:eastAsia="宋体" w:hAnsi="Times New Roman" w:cs="Times New Roman"/>
          <w:i/>
          <w:iCs/>
          <w:kern w:val="0"/>
          <w:sz w:val="24"/>
          <w:szCs w:val="24"/>
        </w:rPr>
        <w:t xml:space="preserve"> </w:t>
      </w:r>
      <w:r>
        <w:rPr>
          <w:rFonts w:ascii="Times New Roman" w:eastAsia="宋体" w:hAnsi="Times New Roman" w:cs="Times New Roman" w:hint="eastAsia"/>
          <w:kern w:val="0"/>
          <w:sz w:val="24"/>
          <w:szCs w:val="24"/>
        </w:rPr>
        <w:t>1</w:t>
      </w:r>
      <w:r>
        <w:rPr>
          <w:rFonts w:ascii="Times New Roman" w:eastAsia="宋体" w:hAnsi="Times New Roman" w:cs="Times New Roman"/>
          <w:kern w:val="0"/>
          <w:sz w:val="24"/>
          <w:szCs w:val="24"/>
        </w:rPr>
        <w:t>×</w:t>
      </w:r>
      <w:r>
        <w:rPr>
          <w:rFonts w:ascii="Times New Roman" w:eastAsia="宋体" w:hAnsi="Times New Roman" w:cs="Times New Roman" w:hint="eastAsia"/>
          <w:kern w:val="0"/>
          <w:sz w:val="24"/>
          <w:szCs w:val="24"/>
        </w:rPr>
        <w:t>10</w:t>
      </w:r>
      <w:r>
        <w:rPr>
          <w:rFonts w:ascii="Times New Roman" w:eastAsia="宋体" w:hAnsi="Times New Roman" w:cs="Times New Roman" w:hint="eastAsia"/>
          <w:kern w:val="0"/>
          <w:sz w:val="24"/>
          <w:szCs w:val="24"/>
          <w:vertAlign w:val="superscript"/>
        </w:rPr>
        <w:t>9</w:t>
      </w:r>
      <w:r>
        <w:rPr>
          <w:rFonts w:ascii="Times New Roman" w:eastAsia="宋体" w:hAnsi="Times New Roman" w:cs="Times New Roman" w:hint="eastAsia"/>
          <w:kern w:val="0"/>
          <w:sz w:val="24"/>
          <w:szCs w:val="24"/>
        </w:rPr>
        <w:t xml:space="preserve"> CFU. Specific qPCR primer</w:t>
      </w:r>
      <w:r>
        <w:rPr>
          <w:rFonts w:ascii="Times New Roman" w:eastAsia="宋体" w:hAnsi="Times New Roman" w:cs="Times New Roman"/>
          <w:kern w:val="0"/>
          <w:sz w:val="24"/>
          <w:szCs w:val="24"/>
        </w:rPr>
        <w:t>s</w:t>
      </w:r>
      <w:r>
        <w:rPr>
          <w:rFonts w:ascii="Times New Roman" w:eastAsia="宋体" w:hAnsi="Times New Roman" w:cs="Times New Roman" w:hint="eastAsia"/>
          <w:kern w:val="0"/>
          <w:sz w:val="24"/>
          <w:szCs w:val="24"/>
        </w:rPr>
        <w:t xml:space="preserve"> for</w:t>
      </w:r>
      <w:r>
        <w:rPr>
          <w:rFonts w:ascii="Times New Roman" w:hAnsi="Times New Roman" w:cs="Times New Roman"/>
          <w:bCs/>
          <w:i/>
          <w:iCs/>
          <w:sz w:val="24"/>
          <w:szCs w:val="24"/>
        </w:rPr>
        <w:t xml:space="preserve"> K. </w:t>
      </w:r>
      <w:proofErr w:type="spellStart"/>
      <w:r>
        <w:rPr>
          <w:rFonts w:ascii="Times New Roman" w:hAnsi="Times New Roman" w:cs="Times New Roman"/>
          <w:bCs/>
          <w:i/>
          <w:iCs/>
          <w:sz w:val="24"/>
          <w:szCs w:val="24"/>
        </w:rPr>
        <w:t>variicola</w:t>
      </w:r>
      <w:proofErr w:type="spellEnd"/>
      <w:r>
        <w:rPr>
          <w:rFonts w:ascii="Times New Roman" w:eastAsia="宋体" w:hAnsi="Times New Roman" w:cs="Times New Roman" w:hint="eastAsia"/>
          <w:kern w:val="0"/>
          <w:sz w:val="24"/>
          <w:szCs w:val="24"/>
        </w:rPr>
        <w:t xml:space="preserve"> were designed based on whole genome sequencing data of </w:t>
      </w:r>
      <w:r>
        <w:rPr>
          <w:rFonts w:ascii="Times New Roman" w:eastAsia="宋体" w:hAnsi="Times New Roman" w:cs="Times New Roman"/>
          <w:i/>
          <w:iCs/>
          <w:color w:val="000000"/>
          <w:kern w:val="0"/>
          <w:sz w:val="24"/>
          <w:szCs w:val="24"/>
        </w:rPr>
        <w:t xml:space="preserve">K. </w:t>
      </w:r>
      <w:proofErr w:type="spellStart"/>
      <w:r>
        <w:rPr>
          <w:rFonts w:ascii="Times New Roman" w:eastAsia="宋体" w:hAnsi="Times New Roman" w:cs="Times New Roman"/>
          <w:i/>
          <w:iCs/>
          <w:color w:val="000000"/>
          <w:kern w:val="0"/>
          <w:sz w:val="24"/>
          <w:szCs w:val="24"/>
        </w:rPr>
        <w:t>variicola</w:t>
      </w:r>
      <w:proofErr w:type="spellEnd"/>
      <w:r w:rsidRPr="007250C1">
        <w:rPr>
          <w:rFonts w:ascii="Times New Roman" w:eastAsia="宋体" w:hAnsi="Times New Roman" w:cs="Times New Roman" w:hint="eastAsia"/>
          <w:b/>
          <w:color w:val="000000"/>
          <w:kern w:val="0"/>
          <w:sz w:val="24"/>
          <w:szCs w:val="24"/>
        </w:rPr>
        <w:t xml:space="preserve"> (Table S</w:t>
      </w:r>
      <w:r w:rsidRPr="007250C1">
        <w:rPr>
          <w:rFonts w:ascii="Times New Roman" w:eastAsia="宋体" w:hAnsi="Times New Roman" w:cs="Times New Roman"/>
          <w:b/>
          <w:color w:val="000000"/>
          <w:kern w:val="0"/>
          <w:sz w:val="24"/>
          <w:szCs w:val="24"/>
        </w:rPr>
        <w:t>1</w:t>
      </w:r>
      <w:r w:rsidRPr="007250C1">
        <w:rPr>
          <w:rFonts w:ascii="Times New Roman" w:eastAsia="宋体" w:hAnsi="Times New Roman" w:cs="Times New Roman" w:hint="eastAsia"/>
          <w:b/>
          <w:color w:val="000000"/>
          <w:kern w:val="0"/>
          <w:sz w:val="24"/>
          <w:szCs w:val="24"/>
        </w:rPr>
        <w:t>)</w:t>
      </w:r>
      <w:r>
        <w:rPr>
          <w:rFonts w:ascii="Times New Roman" w:eastAsia="宋体" w:hAnsi="Times New Roman" w:cs="Times New Roman"/>
          <w:kern w:val="0"/>
          <w:sz w:val="24"/>
          <w:szCs w:val="24"/>
        </w:rPr>
        <w:t>.</w:t>
      </w:r>
    </w:p>
    <w:p w:rsidR="000C483E" w:rsidRDefault="00F70D6B">
      <w:pPr>
        <w:snapToGrid w:val="0"/>
        <w:spacing w:before="100" w:beforeAutospacing="1" w:after="100" w:afterAutospacing="1" w:line="480" w:lineRule="auto"/>
        <w:rPr>
          <w:rFonts w:ascii="Times New Roman" w:hAnsi="Times New Roman" w:cs="Times New Roman"/>
          <w:b/>
          <w:sz w:val="24"/>
          <w:szCs w:val="24"/>
        </w:rPr>
      </w:pPr>
      <w:r>
        <w:rPr>
          <w:rFonts w:ascii="Times New Roman" w:hAnsi="Times New Roman" w:cs="Times New Roman"/>
          <w:b/>
          <w:sz w:val="24"/>
          <w:szCs w:val="24"/>
        </w:rPr>
        <w:t>Bacterial cell co-culture</w:t>
      </w:r>
    </w:p>
    <w:p w:rsidR="000C483E" w:rsidRDefault="00F70D6B">
      <w:pPr>
        <w:widowControl/>
        <w:shd w:val="clear" w:color="auto" w:fill="FFFFFF"/>
        <w:snapToGrid w:val="0"/>
        <w:spacing w:before="100" w:beforeAutospacing="1" w:after="100" w:afterAutospacing="1" w:line="480" w:lineRule="auto"/>
        <w:ind w:firstLineChars="200" w:firstLine="480"/>
        <w:rPr>
          <w:rFonts w:ascii="Times New Roman" w:eastAsia="宋体" w:hAnsi="Times New Roman" w:cs="Times New Roman"/>
          <w:color w:val="000000"/>
          <w:kern w:val="0"/>
          <w:sz w:val="24"/>
          <w:szCs w:val="24"/>
        </w:rPr>
      </w:pPr>
      <w:r>
        <w:rPr>
          <w:rFonts w:ascii="Times New Roman" w:eastAsia="宋体" w:hAnsi="Times New Roman" w:cs="Times New Roman"/>
          <w:color w:val="000000"/>
          <w:kern w:val="0"/>
          <w:sz w:val="24"/>
          <w:szCs w:val="24"/>
        </w:rPr>
        <w:lastRenderedPageBreak/>
        <w:t>Murine preadipocyte 3T3L1 or rat intestinal epithelial cell line IEC‐6 were co-cultured with bacteria (</w:t>
      </w:r>
      <w:r>
        <w:rPr>
          <w:rFonts w:ascii="Times New Roman" w:eastAsia="宋体" w:hAnsi="Times New Roman" w:cs="Times New Roman"/>
          <w:i/>
          <w:color w:val="000000"/>
          <w:kern w:val="0"/>
          <w:sz w:val="24"/>
          <w:szCs w:val="24"/>
        </w:rPr>
        <w:t xml:space="preserve">K. </w:t>
      </w:r>
      <w:proofErr w:type="spellStart"/>
      <w:r>
        <w:rPr>
          <w:rFonts w:ascii="Times New Roman" w:eastAsia="宋体" w:hAnsi="Times New Roman" w:cs="Times New Roman"/>
          <w:i/>
          <w:color w:val="000000"/>
          <w:kern w:val="0"/>
          <w:sz w:val="24"/>
          <w:szCs w:val="24"/>
        </w:rPr>
        <w:t>variicola</w:t>
      </w:r>
      <w:proofErr w:type="spellEnd"/>
      <w:r>
        <w:rPr>
          <w:rFonts w:ascii="Times New Roman" w:eastAsia="宋体" w:hAnsi="Times New Roman" w:cs="Times New Roman"/>
          <w:color w:val="000000"/>
          <w:kern w:val="0"/>
          <w:sz w:val="24"/>
          <w:szCs w:val="24"/>
        </w:rPr>
        <w:t xml:space="preserve">, </w:t>
      </w:r>
      <w:r>
        <w:rPr>
          <w:rFonts w:ascii="Times New Roman" w:eastAsia="宋体" w:hAnsi="Times New Roman" w:cs="Times New Roman"/>
          <w:i/>
          <w:color w:val="000000"/>
          <w:kern w:val="0"/>
          <w:sz w:val="24"/>
          <w:szCs w:val="24"/>
        </w:rPr>
        <w:t xml:space="preserve">E. </w:t>
      </w:r>
      <w:proofErr w:type="spellStart"/>
      <w:r>
        <w:rPr>
          <w:rFonts w:ascii="Times New Roman" w:eastAsia="宋体" w:hAnsi="Times New Roman" w:cs="Times New Roman"/>
          <w:i/>
          <w:color w:val="000000"/>
          <w:kern w:val="0"/>
          <w:sz w:val="24"/>
          <w:szCs w:val="24"/>
        </w:rPr>
        <w:t>fergusonii</w:t>
      </w:r>
      <w:proofErr w:type="spellEnd"/>
      <w:r>
        <w:rPr>
          <w:rFonts w:ascii="Times New Roman" w:eastAsia="宋体" w:hAnsi="Times New Roman" w:cs="Times New Roman"/>
          <w:color w:val="000000"/>
          <w:kern w:val="0"/>
          <w:sz w:val="24"/>
          <w:szCs w:val="24"/>
        </w:rPr>
        <w:t xml:space="preserve">, </w:t>
      </w:r>
      <w:r>
        <w:rPr>
          <w:rFonts w:ascii="Times New Roman" w:eastAsia="宋体" w:hAnsi="Times New Roman" w:cs="Times New Roman"/>
          <w:i/>
          <w:color w:val="000000"/>
          <w:kern w:val="0"/>
          <w:sz w:val="24"/>
          <w:szCs w:val="24"/>
        </w:rPr>
        <w:t xml:space="preserve">K. </w:t>
      </w:r>
      <w:proofErr w:type="spellStart"/>
      <w:r>
        <w:rPr>
          <w:rFonts w:ascii="Times New Roman" w:eastAsia="宋体" w:hAnsi="Times New Roman" w:cs="Times New Roman"/>
          <w:i/>
          <w:color w:val="000000"/>
          <w:kern w:val="0"/>
          <w:sz w:val="24"/>
          <w:szCs w:val="24"/>
        </w:rPr>
        <w:t>variicola</w:t>
      </w:r>
      <w:proofErr w:type="spellEnd"/>
      <w:r>
        <w:rPr>
          <w:rFonts w:ascii="Times New Roman" w:eastAsia="宋体" w:hAnsi="Times New Roman" w:cs="Times New Roman"/>
          <w:color w:val="000000"/>
          <w:kern w:val="0"/>
          <w:sz w:val="24"/>
          <w:szCs w:val="24"/>
        </w:rPr>
        <w:t xml:space="preserve">-vector or </w:t>
      </w:r>
      <w:r>
        <w:rPr>
          <w:rFonts w:ascii="Times New Roman" w:eastAsia="宋体" w:hAnsi="Times New Roman" w:cs="Times New Roman"/>
          <w:i/>
          <w:color w:val="000000"/>
          <w:kern w:val="0"/>
          <w:sz w:val="24"/>
          <w:szCs w:val="24"/>
        </w:rPr>
        <w:t xml:space="preserve">K. </w:t>
      </w:r>
      <w:proofErr w:type="spellStart"/>
      <w:r>
        <w:rPr>
          <w:rFonts w:ascii="Times New Roman" w:eastAsia="宋体" w:hAnsi="Times New Roman" w:cs="Times New Roman"/>
          <w:i/>
          <w:color w:val="000000"/>
          <w:kern w:val="0"/>
          <w:sz w:val="24"/>
          <w:szCs w:val="24"/>
        </w:rPr>
        <w:t>variicola</w:t>
      </w:r>
      <w:r>
        <w:rPr>
          <w:rFonts w:ascii="Times New Roman" w:eastAsia="宋体" w:hAnsi="Times New Roman" w:cs="Times New Roman"/>
          <w:color w:val="000000"/>
          <w:kern w:val="0"/>
          <w:sz w:val="24"/>
          <w:szCs w:val="24"/>
        </w:rPr>
        <w:t>-dcas-ClpV</w:t>
      </w:r>
      <w:proofErr w:type="spellEnd"/>
      <w:r>
        <w:rPr>
          <w:rFonts w:ascii="Times New Roman" w:eastAsia="宋体" w:hAnsi="Times New Roman" w:cs="Times New Roman"/>
          <w:color w:val="000000"/>
          <w:kern w:val="0"/>
          <w:sz w:val="24"/>
          <w:szCs w:val="24"/>
        </w:rPr>
        <w:t>) at a multiplicity of infection (MOI) of 20 at 37 °C, 5% CO</w:t>
      </w:r>
      <w:r>
        <w:rPr>
          <w:rFonts w:ascii="Times New Roman" w:eastAsia="宋体" w:hAnsi="Times New Roman" w:cs="Times New Roman"/>
          <w:color w:val="000000"/>
          <w:kern w:val="0"/>
          <w:sz w:val="24"/>
          <w:szCs w:val="24"/>
          <w:vertAlign w:val="subscript"/>
        </w:rPr>
        <w:t>2</w:t>
      </w:r>
      <w:r>
        <w:rPr>
          <w:rFonts w:ascii="Times New Roman" w:eastAsia="宋体" w:hAnsi="Times New Roman" w:cs="Times New Roman"/>
          <w:color w:val="000000"/>
          <w:kern w:val="0"/>
          <w:sz w:val="24"/>
          <w:szCs w:val="24"/>
        </w:rPr>
        <w:t xml:space="preserve"> for four hours. Then, they were washed with warm PBS containing antibiotics (kanamycin and ampicillin at 100 ng/mL for </w:t>
      </w:r>
      <w:r>
        <w:rPr>
          <w:rFonts w:ascii="Times New Roman" w:eastAsia="宋体" w:hAnsi="Times New Roman" w:cs="Times New Roman"/>
          <w:i/>
          <w:color w:val="000000"/>
          <w:kern w:val="0"/>
          <w:sz w:val="24"/>
          <w:szCs w:val="24"/>
        </w:rPr>
        <w:t xml:space="preserve">K. </w:t>
      </w:r>
      <w:proofErr w:type="spellStart"/>
      <w:r>
        <w:rPr>
          <w:rFonts w:ascii="Times New Roman" w:eastAsia="宋体" w:hAnsi="Times New Roman" w:cs="Times New Roman"/>
          <w:i/>
          <w:color w:val="000000"/>
          <w:kern w:val="0"/>
          <w:sz w:val="24"/>
          <w:szCs w:val="24"/>
        </w:rPr>
        <w:t>variicola</w:t>
      </w:r>
      <w:proofErr w:type="spellEnd"/>
      <w:r>
        <w:rPr>
          <w:rFonts w:ascii="Times New Roman" w:eastAsia="宋体" w:hAnsi="Times New Roman" w:cs="Times New Roman"/>
          <w:color w:val="000000"/>
          <w:kern w:val="0"/>
          <w:sz w:val="24"/>
          <w:szCs w:val="24"/>
        </w:rPr>
        <w:t xml:space="preserve">-and </w:t>
      </w:r>
      <w:r>
        <w:rPr>
          <w:rFonts w:ascii="Times New Roman" w:eastAsia="宋体" w:hAnsi="Times New Roman" w:cs="Times New Roman"/>
          <w:i/>
          <w:color w:val="000000"/>
          <w:kern w:val="0"/>
          <w:sz w:val="24"/>
          <w:szCs w:val="24"/>
        </w:rPr>
        <w:t xml:space="preserve">E. </w:t>
      </w:r>
      <w:proofErr w:type="spellStart"/>
      <w:r>
        <w:rPr>
          <w:rFonts w:ascii="Times New Roman" w:eastAsia="宋体" w:hAnsi="Times New Roman" w:cs="Times New Roman"/>
          <w:i/>
          <w:color w:val="000000"/>
          <w:kern w:val="0"/>
          <w:sz w:val="24"/>
          <w:szCs w:val="24"/>
        </w:rPr>
        <w:t>fergusonii</w:t>
      </w:r>
      <w:proofErr w:type="spellEnd"/>
      <w:r>
        <w:rPr>
          <w:rFonts w:ascii="Times New Roman" w:eastAsia="宋体" w:hAnsi="Times New Roman" w:cs="Times New Roman"/>
          <w:i/>
          <w:color w:val="000000"/>
          <w:kern w:val="0"/>
          <w:sz w:val="24"/>
          <w:szCs w:val="24"/>
        </w:rPr>
        <w:t xml:space="preserve"> </w:t>
      </w:r>
      <w:r>
        <w:rPr>
          <w:rFonts w:ascii="Times New Roman" w:eastAsia="宋体" w:hAnsi="Times New Roman" w:cs="Times New Roman"/>
          <w:iCs/>
          <w:color w:val="000000"/>
          <w:kern w:val="0"/>
          <w:sz w:val="24"/>
          <w:szCs w:val="24"/>
        </w:rPr>
        <w:t>treated groups</w:t>
      </w:r>
      <w:r>
        <w:rPr>
          <w:rFonts w:ascii="Times New Roman" w:eastAsia="宋体" w:hAnsi="Times New Roman" w:cs="Times New Roman"/>
          <w:color w:val="000000"/>
          <w:kern w:val="0"/>
          <w:sz w:val="24"/>
          <w:szCs w:val="24"/>
        </w:rPr>
        <w:t xml:space="preserve">). Cells were then cultured for 1 h in DMEM (Gibco) containing the antibiotics mentioned above. RNA from infected cells was extracted using </w:t>
      </w:r>
      <w:proofErr w:type="spellStart"/>
      <w:r>
        <w:rPr>
          <w:rFonts w:ascii="Times New Roman" w:eastAsia="宋体" w:hAnsi="Times New Roman" w:cs="Times New Roman"/>
          <w:color w:val="000000"/>
          <w:kern w:val="0"/>
          <w:sz w:val="24"/>
          <w:szCs w:val="24"/>
        </w:rPr>
        <w:t>TRIzol</w:t>
      </w:r>
      <w:proofErr w:type="spellEnd"/>
      <w:r>
        <w:rPr>
          <w:rFonts w:ascii="Times New Roman" w:eastAsia="宋体" w:hAnsi="Times New Roman" w:cs="Times New Roman"/>
          <w:color w:val="000000"/>
          <w:kern w:val="0"/>
          <w:sz w:val="24"/>
          <w:szCs w:val="24"/>
        </w:rPr>
        <w:t xml:space="preserve"> reagent (Thermo Fisher Scientific) and the gene expression was measured by qPCR.</w:t>
      </w:r>
    </w:p>
    <w:p w:rsidR="000C483E" w:rsidRDefault="00F70D6B">
      <w:pPr>
        <w:snapToGrid w:val="0"/>
        <w:spacing w:before="100" w:beforeAutospacing="1" w:after="100" w:afterAutospacing="1" w:line="480" w:lineRule="auto"/>
        <w:rPr>
          <w:rFonts w:ascii="Times New Roman" w:hAnsi="Times New Roman" w:cs="Times New Roman"/>
          <w:b/>
          <w:sz w:val="24"/>
          <w:szCs w:val="24"/>
        </w:rPr>
      </w:pPr>
      <w:r>
        <w:rPr>
          <w:rFonts w:ascii="Times New Roman" w:hAnsi="Times New Roman" w:cs="Times New Roman"/>
          <w:b/>
          <w:sz w:val="24"/>
          <w:szCs w:val="24"/>
        </w:rPr>
        <w:t>Bacteria invasion</w:t>
      </w:r>
      <w:r>
        <w:rPr>
          <w:rFonts w:ascii="Times New Roman" w:hAnsi="Times New Roman" w:cs="Times New Roman" w:hint="eastAsia"/>
          <w:b/>
          <w:sz w:val="24"/>
          <w:szCs w:val="24"/>
        </w:rPr>
        <w:t xml:space="preserve"> assay</w:t>
      </w:r>
      <w:r>
        <w:rPr>
          <w:rFonts w:ascii="Times New Roman" w:hAnsi="Times New Roman" w:cs="Times New Roman"/>
          <w:b/>
          <w:sz w:val="24"/>
          <w:szCs w:val="24"/>
        </w:rPr>
        <w:t xml:space="preserve"> </w:t>
      </w:r>
    </w:p>
    <w:p w:rsidR="000C483E" w:rsidRDefault="00F70D6B">
      <w:pPr>
        <w:snapToGrid w:val="0"/>
        <w:spacing w:before="100" w:beforeAutospacing="1" w:after="100" w:afterAutospacing="1" w:line="480" w:lineRule="auto"/>
        <w:rPr>
          <w:rFonts w:ascii="Times New Roman" w:hAnsi="Times New Roman" w:cs="Times New Roman"/>
          <w:bCs/>
          <w:sz w:val="24"/>
          <w:szCs w:val="24"/>
        </w:rPr>
      </w:pPr>
      <w:r>
        <w:rPr>
          <w:rFonts w:ascii="Times New Roman" w:hAnsi="Times New Roman" w:cs="Times New Roman" w:hint="eastAsia"/>
          <w:bCs/>
          <w:sz w:val="24"/>
          <w:szCs w:val="24"/>
        </w:rPr>
        <w:t>Murine preadipocyte 3T3L1 cells were seeded in 24-well cell culture plates at a density of 1</w:t>
      </w:r>
      <w:r>
        <w:rPr>
          <w:rFonts w:ascii="Times New Roman" w:hAnsi="Times New Roman" w:cs="Times New Roman" w:hint="eastAsia"/>
          <w:bCs/>
          <w:sz w:val="24"/>
          <w:szCs w:val="24"/>
        </w:rPr>
        <w:t>×</w:t>
      </w:r>
      <w:r>
        <w:rPr>
          <w:rFonts w:ascii="Times New Roman" w:hAnsi="Times New Roman" w:cs="Times New Roman" w:hint="eastAsia"/>
          <w:bCs/>
          <w:sz w:val="24"/>
          <w:szCs w:val="24"/>
        </w:rPr>
        <w:t>10</w:t>
      </w:r>
      <w:r>
        <w:rPr>
          <w:rFonts w:ascii="Times New Roman" w:hAnsi="Times New Roman" w:cs="Times New Roman" w:hint="eastAsia"/>
          <w:bCs/>
          <w:sz w:val="24"/>
          <w:szCs w:val="24"/>
          <w:vertAlign w:val="superscript"/>
        </w:rPr>
        <w:t>5</w:t>
      </w:r>
      <w:r>
        <w:rPr>
          <w:rFonts w:ascii="Times New Roman" w:hAnsi="Times New Roman" w:cs="Times New Roman" w:hint="eastAsia"/>
          <w:bCs/>
          <w:sz w:val="24"/>
          <w:szCs w:val="24"/>
        </w:rPr>
        <w:t xml:space="preserve"> cells/well. Bacterial cells (</w:t>
      </w:r>
      <w:r>
        <w:rPr>
          <w:rFonts w:ascii="Times New Roman" w:hAnsi="Times New Roman" w:cs="Times New Roman" w:hint="eastAsia"/>
          <w:bCs/>
          <w:i/>
          <w:iCs/>
          <w:sz w:val="24"/>
          <w:szCs w:val="24"/>
        </w:rPr>
        <w:t xml:space="preserve">K. </w:t>
      </w:r>
      <w:proofErr w:type="spellStart"/>
      <w:r>
        <w:rPr>
          <w:rFonts w:ascii="Times New Roman" w:hAnsi="Times New Roman" w:cs="Times New Roman" w:hint="eastAsia"/>
          <w:bCs/>
          <w:i/>
          <w:iCs/>
          <w:sz w:val="24"/>
          <w:szCs w:val="24"/>
        </w:rPr>
        <w:t>variicola</w:t>
      </w:r>
      <w:proofErr w:type="spellEnd"/>
      <w:r>
        <w:rPr>
          <w:rFonts w:ascii="Times New Roman" w:hAnsi="Times New Roman" w:cs="Times New Roman" w:hint="eastAsia"/>
          <w:bCs/>
          <w:sz w:val="24"/>
          <w:szCs w:val="24"/>
        </w:rPr>
        <w:t xml:space="preserve"> and </w:t>
      </w:r>
      <w:r>
        <w:rPr>
          <w:rFonts w:ascii="Times New Roman" w:hAnsi="Times New Roman" w:cs="Times New Roman" w:hint="eastAsia"/>
          <w:bCs/>
          <w:i/>
          <w:iCs/>
          <w:sz w:val="24"/>
          <w:szCs w:val="24"/>
        </w:rPr>
        <w:t>E. coli</w:t>
      </w:r>
      <w:r>
        <w:rPr>
          <w:rFonts w:ascii="Times New Roman" w:hAnsi="Times New Roman" w:cs="Times New Roman" w:hint="eastAsia"/>
          <w:bCs/>
          <w:sz w:val="24"/>
          <w:szCs w:val="24"/>
        </w:rPr>
        <w:t xml:space="preserve"> DH5</w:t>
      </w:r>
      <w:r>
        <w:rPr>
          <w:rFonts w:ascii="Times New Roman" w:hAnsi="Times New Roman" w:cs="Times New Roman"/>
          <w:bCs/>
          <w:sz w:val="24"/>
          <w:szCs w:val="24"/>
        </w:rPr>
        <w:t>α</w:t>
      </w:r>
      <w:r>
        <w:rPr>
          <w:rFonts w:ascii="Times New Roman" w:hAnsi="Times New Roman" w:cs="Times New Roman" w:hint="eastAsia"/>
          <w:bCs/>
          <w:sz w:val="24"/>
          <w:szCs w:val="24"/>
        </w:rPr>
        <w:t>) were washed three times with PBS and re</w:t>
      </w:r>
      <w:r>
        <w:rPr>
          <w:rFonts w:ascii="Times New Roman" w:hAnsi="Times New Roman" w:cs="Times New Roman"/>
          <w:bCs/>
          <w:sz w:val="24"/>
          <w:szCs w:val="24"/>
        </w:rPr>
        <w:t>-</w:t>
      </w:r>
      <w:r>
        <w:rPr>
          <w:rFonts w:ascii="Times New Roman" w:hAnsi="Times New Roman" w:cs="Times New Roman" w:hint="eastAsia"/>
          <w:bCs/>
          <w:sz w:val="24"/>
          <w:szCs w:val="24"/>
        </w:rPr>
        <w:t>suspended in DMEM without antibiotics. Bacteria were added to the cell plates at a multiplicity of infection (MOI) of 20 and incubated at 37</w:t>
      </w:r>
      <w:r>
        <w:rPr>
          <w:rFonts w:ascii="Times New Roman" w:hAnsi="Times New Roman" w:cs="Times New Roman"/>
          <w:bCs/>
          <w:sz w:val="24"/>
          <w:szCs w:val="24"/>
        </w:rPr>
        <w:t>℃</w:t>
      </w:r>
      <w:r>
        <w:rPr>
          <w:rFonts w:ascii="Times New Roman" w:hAnsi="Times New Roman" w:cs="Times New Roman" w:hint="eastAsia"/>
          <w:bCs/>
          <w:sz w:val="24"/>
          <w:szCs w:val="24"/>
        </w:rPr>
        <w:t xml:space="preserve"> in 5% CO</w:t>
      </w:r>
      <w:r>
        <w:rPr>
          <w:rFonts w:ascii="Times New Roman" w:hAnsi="Times New Roman" w:cs="Times New Roman" w:hint="eastAsia"/>
          <w:bCs/>
          <w:sz w:val="24"/>
          <w:szCs w:val="24"/>
          <w:vertAlign w:val="subscript"/>
        </w:rPr>
        <w:t>2</w:t>
      </w:r>
      <w:r>
        <w:rPr>
          <w:rFonts w:ascii="Times New Roman" w:hAnsi="Times New Roman" w:cs="Times New Roman" w:hint="eastAsia"/>
          <w:bCs/>
          <w:sz w:val="24"/>
          <w:szCs w:val="24"/>
        </w:rPr>
        <w:t xml:space="preserve"> for </w:t>
      </w:r>
      <w:r>
        <w:rPr>
          <w:rFonts w:ascii="Times New Roman" w:hAnsi="Times New Roman" w:cs="Times New Roman"/>
          <w:bCs/>
          <w:sz w:val="24"/>
          <w:szCs w:val="24"/>
        </w:rPr>
        <w:t>4 h</w:t>
      </w:r>
      <w:r>
        <w:rPr>
          <w:rFonts w:ascii="Times New Roman" w:hAnsi="Times New Roman" w:cs="Times New Roman" w:hint="eastAsia"/>
          <w:bCs/>
          <w:sz w:val="24"/>
          <w:szCs w:val="24"/>
        </w:rPr>
        <w:t xml:space="preserve">. Then, the in-well co-cultured systems were washed </w:t>
      </w:r>
      <w:r>
        <w:rPr>
          <w:rFonts w:ascii="Times New Roman" w:hAnsi="Times New Roman" w:cs="Times New Roman"/>
          <w:bCs/>
          <w:sz w:val="24"/>
          <w:szCs w:val="24"/>
        </w:rPr>
        <w:t xml:space="preserve">thrice </w:t>
      </w:r>
      <w:r>
        <w:rPr>
          <w:rFonts w:ascii="Times New Roman" w:hAnsi="Times New Roman" w:cs="Times New Roman" w:hint="eastAsia"/>
          <w:bCs/>
          <w:sz w:val="24"/>
          <w:szCs w:val="24"/>
        </w:rPr>
        <w:t>with warm PBS, followed by an incubation in DMEM (10% FBS) containing antibiotics (kanamycin and ampicillin at 100 ng/mL) at 37</w:t>
      </w:r>
      <w:r>
        <w:rPr>
          <w:rFonts w:ascii="Times New Roman" w:hAnsi="Times New Roman" w:cs="Times New Roman"/>
          <w:bCs/>
          <w:sz w:val="24"/>
          <w:szCs w:val="24"/>
        </w:rPr>
        <w:t>℃</w:t>
      </w:r>
      <w:r>
        <w:rPr>
          <w:rFonts w:ascii="Times New Roman" w:hAnsi="Times New Roman" w:cs="Times New Roman" w:hint="eastAsia"/>
          <w:bCs/>
          <w:sz w:val="24"/>
          <w:szCs w:val="24"/>
        </w:rPr>
        <w:t>, 5% CO</w:t>
      </w:r>
      <w:r>
        <w:rPr>
          <w:rFonts w:ascii="Times New Roman" w:hAnsi="Times New Roman" w:cs="Times New Roman" w:hint="eastAsia"/>
          <w:bCs/>
          <w:sz w:val="24"/>
          <w:szCs w:val="24"/>
          <w:vertAlign w:val="subscript"/>
        </w:rPr>
        <w:t>2</w:t>
      </w:r>
      <w:r>
        <w:rPr>
          <w:rFonts w:ascii="Times New Roman" w:hAnsi="Times New Roman" w:cs="Times New Roman" w:hint="eastAsia"/>
          <w:bCs/>
          <w:sz w:val="24"/>
          <w:szCs w:val="24"/>
        </w:rPr>
        <w:t xml:space="preserve"> for </w:t>
      </w:r>
      <w:r>
        <w:rPr>
          <w:rFonts w:ascii="Times New Roman" w:hAnsi="Times New Roman" w:cs="Times New Roman"/>
          <w:bCs/>
          <w:sz w:val="24"/>
          <w:szCs w:val="24"/>
        </w:rPr>
        <w:t>1 h</w:t>
      </w:r>
      <w:r>
        <w:rPr>
          <w:rFonts w:ascii="Times New Roman" w:hAnsi="Times New Roman" w:cs="Times New Roman" w:hint="eastAsia"/>
          <w:bCs/>
          <w:sz w:val="24"/>
          <w:szCs w:val="24"/>
        </w:rPr>
        <w:t xml:space="preserve"> to kill extracellular bacteria. Cells were </w:t>
      </w:r>
      <w:r>
        <w:rPr>
          <w:rFonts w:ascii="Times New Roman" w:eastAsia="等线" w:hAnsi="Times New Roman" w:cs="Times New Roman"/>
          <w:bCs/>
          <w:sz w:val="24"/>
          <w:szCs w:val="24"/>
        </w:rPr>
        <w:t xml:space="preserve">then lysed </w:t>
      </w:r>
      <w:r>
        <w:rPr>
          <w:rFonts w:ascii="Times New Roman" w:hAnsi="Times New Roman" w:cs="Times New Roman" w:hint="eastAsia"/>
          <w:bCs/>
          <w:sz w:val="24"/>
          <w:szCs w:val="24"/>
        </w:rPr>
        <w:t>with 0.5% Triton X-100 in PBS, and internalized bacteria were enumerated by plate counting.</w:t>
      </w:r>
    </w:p>
    <w:p w:rsidR="000C483E" w:rsidRDefault="00F70D6B">
      <w:pPr>
        <w:snapToGrid w:val="0"/>
        <w:spacing w:before="100" w:beforeAutospacing="1" w:after="100" w:afterAutospacing="1" w:line="480" w:lineRule="auto"/>
        <w:rPr>
          <w:rFonts w:ascii="Times New Roman" w:hAnsi="Times New Roman" w:cs="Times New Roman"/>
          <w:b/>
          <w:sz w:val="24"/>
          <w:szCs w:val="24"/>
        </w:rPr>
      </w:pPr>
      <w:r>
        <w:rPr>
          <w:rFonts w:ascii="Times New Roman" w:hAnsi="Times New Roman" w:cs="Times New Roman"/>
          <w:b/>
          <w:sz w:val="24"/>
          <w:szCs w:val="24"/>
        </w:rPr>
        <w:t xml:space="preserve">Mice experiment </w:t>
      </w:r>
    </w:p>
    <w:p w:rsidR="000C483E" w:rsidRDefault="00F70D6B">
      <w:pPr>
        <w:widowControl/>
        <w:shd w:val="clear" w:color="auto" w:fill="FFFFFF"/>
        <w:snapToGrid w:val="0"/>
        <w:spacing w:before="100" w:beforeAutospacing="1" w:after="100" w:afterAutospacing="1" w:line="480" w:lineRule="auto"/>
        <w:ind w:firstLineChars="200" w:firstLine="480"/>
        <w:rPr>
          <w:rFonts w:ascii="Times New Roman" w:eastAsia="宋体" w:hAnsi="Times New Roman" w:cs="Times New Roman"/>
          <w:color w:val="000000"/>
          <w:kern w:val="0"/>
          <w:sz w:val="24"/>
          <w:szCs w:val="24"/>
        </w:rPr>
      </w:pPr>
      <w:r>
        <w:rPr>
          <w:rFonts w:ascii="Times New Roman" w:eastAsia="宋体" w:hAnsi="Times New Roman" w:cs="Times New Roman"/>
          <w:color w:val="000000"/>
          <w:kern w:val="0"/>
          <w:sz w:val="24"/>
          <w:szCs w:val="24"/>
        </w:rPr>
        <w:t>C57BL/6 and IL-10</w:t>
      </w:r>
      <w:r>
        <w:rPr>
          <w:rFonts w:ascii="Times New Roman" w:eastAsia="宋体" w:hAnsi="Times New Roman" w:cs="Times New Roman"/>
          <w:color w:val="000000"/>
          <w:kern w:val="0"/>
          <w:sz w:val="24"/>
          <w:szCs w:val="24"/>
          <w:vertAlign w:val="superscript"/>
        </w:rPr>
        <w:t>-/-</w:t>
      </w:r>
      <w:r>
        <w:rPr>
          <w:rFonts w:ascii="Times New Roman" w:eastAsia="宋体" w:hAnsi="Times New Roman" w:cs="Times New Roman"/>
          <w:color w:val="000000"/>
          <w:kern w:val="0"/>
          <w:sz w:val="24"/>
          <w:szCs w:val="24"/>
        </w:rPr>
        <w:t xml:space="preserve"> mice (6-8 weeks old) were purchased from Gem </w:t>
      </w:r>
      <w:proofErr w:type="spellStart"/>
      <w:r>
        <w:rPr>
          <w:rFonts w:ascii="Times New Roman" w:eastAsia="宋体" w:hAnsi="Times New Roman" w:cs="Times New Roman"/>
          <w:color w:val="000000"/>
          <w:kern w:val="0"/>
          <w:sz w:val="24"/>
          <w:szCs w:val="24"/>
        </w:rPr>
        <w:t>Pharmatech</w:t>
      </w:r>
      <w:proofErr w:type="spellEnd"/>
      <w:r>
        <w:t xml:space="preserve"> </w:t>
      </w:r>
      <w:r>
        <w:rPr>
          <w:rFonts w:ascii="Times New Roman" w:eastAsia="宋体" w:hAnsi="Times New Roman" w:cs="Times New Roman"/>
          <w:color w:val="000000"/>
          <w:kern w:val="0"/>
          <w:sz w:val="24"/>
          <w:szCs w:val="24"/>
        </w:rPr>
        <w:t xml:space="preserve">Co. Ltd. (Guangzhou) and Beijing HFK Bioscience Co. Ltd. (Beijing) and were housed under a 12-hour light-dark cycle in specific pathogen-free (SPF) facilities. For the dextran sulfate sodium (DSS)-induced colitis model, male C57BL/6 mice were treated </w:t>
      </w:r>
      <w:r>
        <w:rPr>
          <w:rFonts w:ascii="Times New Roman" w:eastAsia="宋体" w:hAnsi="Times New Roman" w:cs="Times New Roman"/>
          <w:color w:val="000000"/>
          <w:kern w:val="0"/>
          <w:sz w:val="24"/>
          <w:szCs w:val="24"/>
        </w:rPr>
        <w:lastRenderedPageBreak/>
        <w:t>with an antibiotic cocktail (ampicillin 0.2 g/L, metronidazole 0.2 g/L, Neomycin 0.2 g/L, vancomycin 0.1 g/L) in the drinking water for 5 days. This was followed by a daily gavage of bacteria (</w:t>
      </w:r>
      <w:r>
        <w:rPr>
          <w:rFonts w:ascii="Times New Roman" w:hAnsi="Times New Roman" w:cs="Times New Roman"/>
          <w:sz w:val="24"/>
          <w:szCs w:val="24"/>
        </w:rPr>
        <w:t>1×10</w:t>
      </w:r>
      <w:r>
        <w:rPr>
          <w:rFonts w:ascii="Times New Roman" w:hAnsi="Times New Roman" w:cs="Times New Roman"/>
          <w:sz w:val="24"/>
          <w:szCs w:val="24"/>
          <w:vertAlign w:val="superscript"/>
        </w:rPr>
        <w:t>9</w:t>
      </w:r>
      <w:r>
        <w:rPr>
          <w:rFonts w:ascii="Times New Roman" w:hAnsi="Times New Roman" w:cs="Times New Roman"/>
          <w:sz w:val="24"/>
          <w:szCs w:val="24"/>
        </w:rPr>
        <w:t xml:space="preserve"> CFU/mouse</w:t>
      </w:r>
      <w:r>
        <w:rPr>
          <w:rFonts w:ascii="Times New Roman" w:eastAsia="宋体" w:hAnsi="Times New Roman" w:cs="Times New Roman"/>
          <w:color w:val="000000"/>
          <w:kern w:val="0"/>
          <w:sz w:val="24"/>
          <w:szCs w:val="24"/>
        </w:rPr>
        <w:t xml:space="preserve">) for 14 days after the withdrawal of antibiotic treatment for one day. </w:t>
      </w:r>
      <w:r w:rsidRPr="007250C1">
        <w:rPr>
          <w:rFonts w:ascii="Times New Roman" w:eastAsia="宋体" w:hAnsi="Times New Roman" w:cs="Times New Roman"/>
          <w:color w:val="000000"/>
          <w:kern w:val="0"/>
          <w:sz w:val="24"/>
          <w:szCs w:val="24"/>
        </w:rPr>
        <w:t>3%</w:t>
      </w:r>
      <w:r w:rsidRPr="007250C1">
        <w:rPr>
          <w:rFonts w:ascii="Times New Roman" w:eastAsia="宋体" w:hAnsi="Times New Roman" w:cs="Times New Roman" w:hint="eastAsia"/>
          <w:color w:val="000000"/>
          <w:kern w:val="0"/>
          <w:sz w:val="24"/>
          <w:szCs w:val="24"/>
        </w:rPr>
        <w:t xml:space="preserve"> dextran sulfate sodium (DSS)</w:t>
      </w:r>
      <w:r w:rsidRPr="007250C1">
        <w:rPr>
          <w:rFonts w:ascii="Times New Roman" w:eastAsia="宋体" w:hAnsi="Times New Roman" w:cs="Times New Roman"/>
          <w:color w:val="000000"/>
          <w:kern w:val="0"/>
          <w:sz w:val="24"/>
          <w:szCs w:val="24"/>
        </w:rPr>
        <w:t xml:space="preserve"> was administered on day 0</w:t>
      </w:r>
      <w:r w:rsidRPr="007250C1">
        <w:rPr>
          <w:rFonts w:ascii="Times New Roman" w:eastAsia="宋体" w:hAnsi="Times New Roman" w:cs="Times New Roman" w:hint="eastAsia"/>
          <w:color w:val="000000"/>
          <w:kern w:val="0"/>
          <w:sz w:val="24"/>
          <w:szCs w:val="24"/>
        </w:rPr>
        <w:t xml:space="preserve">, which lasted </w:t>
      </w:r>
      <w:r w:rsidRPr="007250C1">
        <w:rPr>
          <w:rFonts w:ascii="Times New Roman" w:eastAsia="宋体" w:hAnsi="Times New Roman" w:cs="Times New Roman"/>
          <w:color w:val="000000"/>
          <w:kern w:val="0"/>
          <w:sz w:val="24"/>
          <w:szCs w:val="24"/>
        </w:rPr>
        <w:t>for seven consecutive</w:t>
      </w:r>
      <w:r w:rsidRPr="007250C1">
        <w:rPr>
          <w:rFonts w:ascii="Times New Roman" w:eastAsia="宋体" w:hAnsi="Times New Roman" w:cs="Times New Roman" w:hint="eastAsia"/>
          <w:color w:val="000000"/>
          <w:kern w:val="0"/>
          <w:sz w:val="24"/>
          <w:szCs w:val="24"/>
        </w:rPr>
        <w:t xml:space="preserve"> </w:t>
      </w:r>
      <w:r w:rsidRPr="007250C1">
        <w:rPr>
          <w:rFonts w:ascii="Times New Roman" w:eastAsia="宋体" w:hAnsi="Times New Roman" w:cs="Times New Roman"/>
          <w:color w:val="000000"/>
          <w:kern w:val="0"/>
          <w:sz w:val="24"/>
          <w:szCs w:val="24"/>
        </w:rPr>
        <w:t xml:space="preserve">days, </w:t>
      </w:r>
      <w:r w:rsidRPr="007250C1">
        <w:rPr>
          <w:rFonts w:ascii="Times New Roman" w:eastAsia="宋体" w:hAnsi="Times New Roman" w:cs="Times New Roman" w:hint="eastAsia"/>
          <w:color w:val="000000"/>
          <w:kern w:val="0"/>
          <w:sz w:val="24"/>
          <w:szCs w:val="24"/>
        </w:rPr>
        <w:t xml:space="preserve">and then changed </w:t>
      </w:r>
      <w:r w:rsidRPr="007250C1">
        <w:rPr>
          <w:rFonts w:ascii="Times New Roman" w:eastAsia="宋体" w:hAnsi="Times New Roman" w:cs="Times New Roman"/>
          <w:color w:val="000000"/>
          <w:kern w:val="0"/>
          <w:sz w:val="24"/>
          <w:szCs w:val="24"/>
        </w:rPr>
        <w:t xml:space="preserve">by regular water for two days. </w:t>
      </w:r>
      <w:r>
        <w:rPr>
          <w:rFonts w:ascii="Times New Roman" w:eastAsia="宋体" w:hAnsi="Times New Roman" w:cs="Times New Roman"/>
          <w:color w:val="000000"/>
          <w:kern w:val="0"/>
          <w:sz w:val="24"/>
          <w:szCs w:val="24"/>
        </w:rPr>
        <w:t>The mice were monitored for weight loss, stool consistency, and hemoccult during the experiments, and the disease activity index (DAI) was calculated from the observations above. For spontaneously developing colitis model, IL-10</w:t>
      </w:r>
      <w:r>
        <w:rPr>
          <w:rFonts w:ascii="Times New Roman" w:eastAsia="宋体" w:hAnsi="Times New Roman" w:cs="Times New Roman"/>
          <w:color w:val="000000"/>
          <w:kern w:val="0"/>
          <w:sz w:val="24"/>
          <w:szCs w:val="24"/>
          <w:vertAlign w:val="superscript"/>
        </w:rPr>
        <w:t>-/-</w:t>
      </w:r>
      <w:r>
        <w:rPr>
          <w:rFonts w:ascii="Times New Roman" w:eastAsia="宋体" w:hAnsi="Times New Roman" w:cs="Times New Roman"/>
          <w:color w:val="000000"/>
          <w:kern w:val="0"/>
          <w:sz w:val="24"/>
          <w:szCs w:val="24"/>
        </w:rPr>
        <w:t xml:space="preserve"> mice were treated with an antibiotic cocktail (ampicillin 0.2 g/L, metronidazole 0.2 g/L, Neomycin 0.2 g/L, vancomycin 0.1 g/L) in the drinking water for 5 days, followed by daily gavage of bacteria (</w:t>
      </w:r>
      <w:r>
        <w:rPr>
          <w:rFonts w:ascii="Times New Roman" w:hAnsi="Times New Roman" w:cs="Times New Roman"/>
          <w:sz w:val="24"/>
          <w:szCs w:val="24"/>
        </w:rPr>
        <w:t>1×10</w:t>
      </w:r>
      <w:r>
        <w:rPr>
          <w:rFonts w:ascii="Times New Roman" w:hAnsi="Times New Roman" w:cs="Times New Roman"/>
          <w:sz w:val="24"/>
          <w:szCs w:val="24"/>
          <w:vertAlign w:val="superscript"/>
        </w:rPr>
        <w:t>9</w:t>
      </w:r>
      <w:r>
        <w:rPr>
          <w:rFonts w:ascii="Times New Roman" w:hAnsi="Times New Roman" w:cs="Times New Roman"/>
          <w:sz w:val="24"/>
          <w:szCs w:val="24"/>
        </w:rPr>
        <w:t xml:space="preserve"> CFU/mouse</w:t>
      </w:r>
      <w:r>
        <w:rPr>
          <w:rFonts w:ascii="Times New Roman" w:eastAsia="宋体" w:hAnsi="Times New Roman" w:cs="Times New Roman"/>
          <w:color w:val="000000"/>
          <w:kern w:val="0"/>
          <w:sz w:val="24"/>
          <w:szCs w:val="24"/>
        </w:rPr>
        <w:t xml:space="preserve">) for 21 consecutive days. During the experiment, mice were monitored for weight loss, stool consistency, and hemoccult, and the DAI was calculated from the observations above. </w:t>
      </w:r>
    </w:p>
    <w:p w:rsidR="000C483E" w:rsidRDefault="00F70D6B">
      <w:pPr>
        <w:widowControl/>
        <w:shd w:val="clear" w:color="auto" w:fill="FFFFFF"/>
        <w:snapToGrid w:val="0"/>
        <w:spacing w:before="100" w:beforeAutospacing="1" w:after="100" w:afterAutospacing="1" w:line="480" w:lineRule="auto"/>
        <w:rPr>
          <w:rFonts w:ascii="Times New Roman" w:eastAsia="宋体" w:hAnsi="Times New Roman" w:cs="Times New Roman"/>
          <w:b/>
          <w:color w:val="000000"/>
          <w:kern w:val="0"/>
          <w:sz w:val="24"/>
          <w:szCs w:val="24"/>
        </w:rPr>
      </w:pPr>
      <w:r>
        <w:rPr>
          <w:rFonts w:ascii="Times New Roman" w:eastAsia="宋体" w:hAnsi="Times New Roman" w:cs="Times New Roman"/>
          <w:b/>
          <w:color w:val="000000"/>
          <w:kern w:val="0"/>
          <w:sz w:val="24"/>
          <w:szCs w:val="24"/>
        </w:rPr>
        <w:t xml:space="preserve">Contact-dependent neighbor-killing assay </w:t>
      </w:r>
    </w:p>
    <w:p w:rsidR="000C483E" w:rsidRDefault="00F70D6B">
      <w:pPr>
        <w:widowControl/>
        <w:shd w:val="clear" w:color="auto" w:fill="FFFFFF"/>
        <w:snapToGrid w:val="0"/>
        <w:spacing w:before="100" w:beforeAutospacing="1" w:after="100" w:afterAutospacing="1" w:line="480" w:lineRule="auto"/>
        <w:rPr>
          <w:rFonts w:ascii="Times New Roman" w:eastAsia="宋体" w:hAnsi="Times New Roman" w:cs="Times New Roman"/>
          <w:color w:val="000000"/>
          <w:kern w:val="0"/>
          <w:sz w:val="24"/>
          <w:szCs w:val="24"/>
        </w:rPr>
      </w:pPr>
      <w:r>
        <w:rPr>
          <w:rFonts w:ascii="Times New Roman" w:eastAsia="宋体" w:hAnsi="Times New Roman" w:cs="Times New Roman"/>
          <w:color w:val="000000"/>
          <w:kern w:val="0"/>
          <w:sz w:val="24"/>
          <w:szCs w:val="24"/>
        </w:rPr>
        <w:t xml:space="preserve">The contact-dependent neighbor-killing assay was performed according to a previously established protocol, with minor modifications </w:t>
      </w:r>
      <w:r>
        <w:rPr>
          <w:rFonts w:ascii="Times New Roman" w:eastAsia="宋体" w:hAnsi="Times New Roman" w:cs="Times New Roman"/>
          <w:color w:val="000000"/>
          <w:kern w:val="0"/>
          <w:sz w:val="24"/>
          <w:szCs w:val="24"/>
        </w:rPr>
        <w:fldChar w:fldCharType="begin">
          <w:fldData xml:space="preserve">PEVuZE5vdGU+PENpdGU+PEF1dGhvcj5OYXM8L0F1dGhvcj48WWVhcj4yMDIxPC9ZZWFyPjxSZWNO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</w:fldData>
        </w:fldChar>
      </w:r>
      <w:r>
        <w:rPr>
          <w:rFonts w:ascii="Times New Roman" w:eastAsia="宋体" w:hAnsi="Times New Roman" w:cs="Times New Roman"/>
          <w:color w:val="000000"/>
          <w:kern w:val="0"/>
          <w:sz w:val="24"/>
          <w:szCs w:val="24"/>
        </w:rPr>
        <w:instrText xml:space="preserve"> ADDIN EN.CITE </w:instrText>
      </w:r>
      <w:r>
        <w:rPr>
          <w:rFonts w:ascii="Times New Roman" w:eastAsia="宋体" w:hAnsi="Times New Roman" w:cs="Times New Roman"/>
          <w:color w:val="000000"/>
          <w:kern w:val="0"/>
          <w:sz w:val="24"/>
          <w:szCs w:val="24"/>
        </w:rPr>
        <w:fldChar w:fldCharType="begin">
          <w:fldData xml:space="preserve">PEVuZE5vdGU+PENpdGU+PEF1dGhvcj5OYXM8L0F1dGhvcj48WWVhcj4yMDIxPC9ZZWFyPjxSZWNO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</w:fldData>
        </w:fldChar>
      </w:r>
      <w:r>
        <w:rPr>
          <w:rFonts w:ascii="Times New Roman" w:eastAsia="宋体" w:hAnsi="Times New Roman" w:cs="Times New Roman"/>
          <w:color w:val="000000"/>
          <w:kern w:val="0"/>
          <w:sz w:val="24"/>
          <w:szCs w:val="24"/>
        </w:rPr>
        <w:instrText xml:space="preserve"> ADDIN EN.CITE.DATA </w:instrText>
      </w:r>
      <w:r>
        <w:rPr>
          <w:rFonts w:ascii="Times New Roman" w:eastAsia="宋体" w:hAnsi="Times New Roman" w:cs="Times New Roman"/>
          <w:color w:val="000000"/>
          <w:kern w:val="0"/>
          <w:sz w:val="24"/>
          <w:szCs w:val="24"/>
        </w:rPr>
      </w:r>
      <w:r>
        <w:rPr>
          <w:rFonts w:ascii="Times New Roman" w:eastAsia="宋体" w:hAnsi="Times New Roman" w:cs="Times New Roman"/>
          <w:color w:val="000000"/>
          <w:kern w:val="0"/>
          <w:sz w:val="24"/>
          <w:szCs w:val="24"/>
        </w:rPr>
        <w:fldChar w:fldCharType="end"/>
      </w:r>
      <w:r>
        <w:rPr>
          <w:rFonts w:ascii="Times New Roman" w:eastAsia="宋体" w:hAnsi="Times New Roman" w:cs="Times New Roman"/>
          <w:color w:val="000000"/>
          <w:kern w:val="0"/>
          <w:sz w:val="24"/>
          <w:szCs w:val="24"/>
        </w:rPr>
      </w:r>
      <w:r>
        <w:rPr>
          <w:rFonts w:ascii="Times New Roman" w:eastAsia="宋体" w:hAnsi="Times New Roman" w:cs="Times New Roman"/>
          <w:color w:val="000000"/>
          <w:kern w:val="0"/>
          <w:sz w:val="24"/>
          <w:szCs w:val="24"/>
        </w:rPr>
        <w:fldChar w:fldCharType="separate"/>
      </w:r>
      <w:r>
        <w:rPr>
          <w:rFonts w:ascii="Times New Roman" w:eastAsia="宋体" w:hAnsi="Times New Roman" w:cs="Times New Roman"/>
          <w:color w:val="000000"/>
          <w:kern w:val="0"/>
          <w:sz w:val="24"/>
          <w:szCs w:val="24"/>
          <w:vertAlign w:val="superscript"/>
        </w:rPr>
        <w:t>30</w:t>
      </w:r>
      <w:r>
        <w:rPr>
          <w:rFonts w:ascii="Times New Roman" w:eastAsia="宋体" w:hAnsi="Times New Roman" w:cs="Times New Roman"/>
          <w:color w:val="000000"/>
          <w:kern w:val="0"/>
          <w:sz w:val="24"/>
          <w:szCs w:val="24"/>
        </w:rPr>
        <w:fldChar w:fldCharType="end"/>
      </w:r>
      <w:r>
        <w:rPr>
          <w:rFonts w:ascii="Times New Roman" w:eastAsia="宋体" w:hAnsi="Times New Roman" w:cs="Times New Roman"/>
          <w:color w:val="000000"/>
          <w:kern w:val="0"/>
          <w:sz w:val="24"/>
          <w:szCs w:val="24"/>
        </w:rPr>
        <w:t xml:space="preserve">. Briefly, </w:t>
      </w:r>
      <w:r>
        <w:rPr>
          <w:rFonts w:ascii="Times New Roman" w:eastAsia="宋体" w:hAnsi="Times New Roman" w:cs="Times New Roman"/>
          <w:i/>
          <w:color w:val="000000"/>
          <w:kern w:val="0"/>
          <w:sz w:val="24"/>
          <w:szCs w:val="24"/>
        </w:rPr>
        <w:t>E. coli</w:t>
      </w:r>
      <w:r>
        <w:rPr>
          <w:rFonts w:ascii="Times New Roman" w:eastAsia="宋体" w:hAnsi="Times New Roman" w:cs="Times New Roman"/>
          <w:color w:val="000000"/>
          <w:kern w:val="0"/>
          <w:sz w:val="24"/>
          <w:szCs w:val="24"/>
        </w:rPr>
        <w:t xml:space="preserve"> LF82 and </w:t>
      </w:r>
      <w:r>
        <w:rPr>
          <w:rFonts w:ascii="Times New Roman" w:hAnsi="Times New Roman" w:cs="Times New Roman" w:hint="eastAsia"/>
          <w:bCs/>
          <w:i/>
          <w:iCs/>
          <w:sz w:val="24"/>
          <w:szCs w:val="24"/>
        </w:rPr>
        <w:t xml:space="preserve">K. </w:t>
      </w:r>
      <w:proofErr w:type="spellStart"/>
      <w:r>
        <w:rPr>
          <w:rFonts w:ascii="Times New Roman" w:hAnsi="Times New Roman" w:cs="Times New Roman" w:hint="eastAsia"/>
          <w:bCs/>
          <w:i/>
          <w:iCs/>
          <w:sz w:val="24"/>
          <w:szCs w:val="24"/>
        </w:rPr>
        <w:t>variicola</w:t>
      </w:r>
      <w:proofErr w:type="spellEnd"/>
      <w:r>
        <w:rPr>
          <w:rFonts w:ascii="Times New Roman" w:eastAsia="宋体" w:hAnsi="Times New Roman" w:cs="Times New Roman"/>
          <w:color w:val="000000"/>
          <w:kern w:val="0"/>
          <w:sz w:val="24"/>
          <w:szCs w:val="24"/>
        </w:rPr>
        <w:t xml:space="preserve"> (or </w:t>
      </w:r>
      <w:r>
        <w:rPr>
          <w:rFonts w:ascii="Times New Roman" w:eastAsia="宋体" w:hAnsi="Times New Roman" w:cs="Times New Roman"/>
          <w:i/>
          <w:color w:val="000000"/>
          <w:kern w:val="0"/>
          <w:sz w:val="24"/>
          <w:szCs w:val="24"/>
        </w:rPr>
        <w:t>K.</w:t>
      </w:r>
      <w:r>
        <w:rPr>
          <w:rFonts w:ascii="Times New Roman" w:hAnsi="Times New Roman" w:cs="Times New Roman"/>
          <w:bCs/>
          <w:i/>
          <w:iCs/>
          <w:sz w:val="24"/>
          <w:szCs w:val="24"/>
        </w:rPr>
        <w:t xml:space="preserve"> </w:t>
      </w:r>
      <w:proofErr w:type="spellStart"/>
      <w:r>
        <w:rPr>
          <w:rFonts w:ascii="Times New Roman" w:hAnsi="Times New Roman" w:cs="Times New Roman" w:hint="eastAsia"/>
          <w:bCs/>
          <w:i/>
          <w:iCs/>
          <w:sz w:val="24"/>
          <w:szCs w:val="24"/>
        </w:rPr>
        <w:t>variicola</w:t>
      </w:r>
      <w:proofErr w:type="spellEnd"/>
      <w:r>
        <w:rPr>
          <w:rFonts w:ascii="Times New Roman" w:hAnsi="Times New Roman" w:cs="Times New Roman"/>
          <w:bCs/>
          <w:i/>
          <w:iCs/>
          <w:sz w:val="24"/>
          <w:szCs w:val="24"/>
        </w:rPr>
        <w:t>-</w:t>
      </w:r>
      <w:r>
        <w:rPr>
          <w:rFonts w:ascii="Times New Roman" w:hAnsi="Times New Roman" w:cs="Times New Roman"/>
          <w:bCs/>
          <w:iCs/>
          <w:sz w:val="24"/>
          <w:szCs w:val="24"/>
        </w:rPr>
        <w:t>vector,</w:t>
      </w:r>
      <w:r>
        <w:rPr>
          <w:rFonts w:ascii="Times New Roman" w:hAnsi="Times New Roman" w:cs="Times New Roman"/>
          <w:bCs/>
          <w:i/>
          <w:iCs/>
          <w:sz w:val="24"/>
          <w:szCs w:val="24"/>
        </w:rPr>
        <w:t xml:space="preserve"> </w:t>
      </w:r>
      <w:r>
        <w:rPr>
          <w:rFonts w:ascii="Times New Roman" w:eastAsia="宋体" w:hAnsi="Times New Roman" w:cs="Times New Roman"/>
          <w:i/>
          <w:color w:val="000000"/>
          <w:kern w:val="0"/>
          <w:sz w:val="24"/>
          <w:szCs w:val="24"/>
        </w:rPr>
        <w:t>K.</w:t>
      </w:r>
      <w:r>
        <w:rPr>
          <w:rFonts w:ascii="Times New Roman" w:hAnsi="Times New Roman" w:cs="Times New Roman"/>
          <w:bCs/>
          <w:i/>
          <w:iCs/>
          <w:sz w:val="24"/>
          <w:szCs w:val="24"/>
        </w:rPr>
        <w:t xml:space="preserve"> </w:t>
      </w:r>
      <w:proofErr w:type="spellStart"/>
      <w:r>
        <w:rPr>
          <w:rFonts w:ascii="Times New Roman" w:hAnsi="Times New Roman" w:cs="Times New Roman" w:hint="eastAsia"/>
          <w:bCs/>
          <w:i/>
          <w:iCs/>
          <w:sz w:val="24"/>
          <w:szCs w:val="24"/>
        </w:rPr>
        <w:t>variicola</w:t>
      </w:r>
      <w:r>
        <w:rPr>
          <w:rFonts w:ascii="Times New Roman" w:hAnsi="Times New Roman" w:cs="Times New Roman"/>
          <w:bCs/>
          <w:i/>
          <w:iCs/>
          <w:sz w:val="24"/>
          <w:szCs w:val="24"/>
        </w:rPr>
        <w:t>-</w:t>
      </w:r>
      <w:r>
        <w:rPr>
          <w:rFonts w:ascii="Times New Roman" w:hAnsi="Times New Roman" w:cs="Times New Roman"/>
          <w:bCs/>
          <w:iCs/>
          <w:sz w:val="24"/>
          <w:szCs w:val="24"/>
        </w:rPr>
        <w:t>dcas-ClpV</w:t>
      </w:r>
      <w:proofErr w:type="spellEnd"/>
      <w:r>
        <w:rPr>
          <w:rFonts w:ascii="Times New Roman" w:hAnsi="Times New Roman" w:cs="Times New Roman"/>
          <w:bCs/>
          <w:iCs/>
          <w:sz w:val="24"/>
          <w:szCs w:val="24"/>
        </w:rPr>
        <w:t>)</w:t>
      </w:r>
      <w:r>
        <w:rPr>
          <w:rFonts w:ascii="Times New Roman" w:eastAsia="宋体" w:hAnsi="Times New Roman" w:cs="Times New Roman"/>
          <w:color w:val="000000"/>
          <w:kern w:val="0"/>
          <w:sz w:val="24"/>
          <w:szCs w:val="24"/>
        </w:rPr>
        <w:t>, which were defined as prey and predator cells, respectively, were harvested after overnight growth, washed, and concentrated to (OD</w:t>
      </w:r>
      <w:r>
        <w:rPr>
          <w:rFonts w:ascii="Times New Roman" w:eastAsia="宋体" w:hAnsi="Times New Roman" w:cs="Times New Roman"/>
          <w:color w:val="000000"/>
          <w:kern w:val="0"/>
          <w:sz w:val="24"/>
          <w:szCs w:val="24"/>
          <w:vertAlign w:val="subscript"/>
        </w:rPr>
        <w:t>600</w:t>
      </w:r>
      <w:r>
        <w:rPr>
          <w:rFonts w:ascii="Times New Roman" w:eastAsia="宋体" w:hAnsi="Times New Roman" w:cs="Times New Roman"/>
          <w:color w:val="000000"/>
          <w:kern w:val="0"/>
          <w:sz w:val="24"/>
          <w:szCs w:val="24"/>
        </w:rPr>
        <w:t xml:space="preserve">) in PBS. </w:t>
      </w:r>
      <w:r w:rsidRPr="007250C1">
        <w:rPr>
          <w:rFonts w:ascii="Times New Roman" w:eastAsia="宋体" w:hAnsi="Times New Roman" w:cs="Times New Roman"/>
          <w:color w:val="000000"/>
          <w:kern w:val="0"/>
          <w:sz w:val="24"/>
          <w:szCs w:val="24"/>
        </w:rPr>
        <w:t>Predator cells were well mixed with E. coli at a ratio of 1:1, which were then spotted onto pre-warmed LB agar plates</w:t>
      </w:r>
      <w:r>
        <w:rPr>
          <w:rFonts w:ascii="Times New Roman" w:eastAsia="宋体" w:hAnsi="Times New Roman" w:cs="Times New Roman"/>
          <w:color w:val="000000"/>
          <w:kern w:val="0"/>
          <w:sz w:val="24"/>
          <w:szCs w:val="24"/>
        </w:rPr>
        <w:t xml:space="preserve">. We incubated the plates at 37 °C for 4 h and then cut out of each spot in the LB plate and suspended in sterile PBS. The suspensions were serially diluted and spotted onto MAC agar plates. The number of prey cells recovered on the MAC agar plate was counted to determine the colony-forming units per ml. </w:t>
      </w:r>
    </w:p>
    <w:p w:rsidR="000C483E" w:rsidRDefault="00F70D6B">
      <w:pPr>
        <w:widowControl/>
        <w:shd w:val="clear" w:color="auto" w:fill="FFFFFF"/>
        <w:snapToGrid w:val="0"/>
        <w:spacing w:before="100" w:beforeAutospacing="1" w:after="100" w:afterAutospacing="1" w:line="480" w:lineRule="auto"/>
        <w:rPr>
          <w:rFonts w:ascii="Times New Roman" w:eastAsia="宋体" w:hAnsi="Times New Roman" w:cs="Times New Roman"/>
          <w:b/>
          <w:color w:val="000000"/>
          <w:kern w:val="0"/>
          <w:sz w:val="24"/>
          <w:szCs w:val="24"/>
        </w:rPr>
      </w:pPr>
      <w:proofErr w:type="spellStart"/>
      <w:r>
        <w:rPr>
          <w:rFonts w:ascii="Times New Roman" w:eastAsia="宋体" w:hAnsi="Times New Roman" w:cs="Times New Roman"/>
          <w:b/>
          <w:color w:val="000000"/>
          <w:kern w:val="0"/>
          <w:sz w:val="24"/>
          <w:szCs w:val="24"/>
        </w:rPr>
        <w:lastRenderedPageBreak/>
        <w:t>ClpV</w:t>
      </w:r>
      <w:proofErr w:type="spellEnd"/>
      <w:r>
        <w:rPr>
          <w:rFonts w:ascii="Times New Roman" w:eastAsia="宋体" w:hAnsi="Times New Roman" w:cs="Times New Roman"/>
          <w:b/>
          <w:color w:val="000000"/>
          <w:kern w:val="0"/>
          <w:sz w:val="24"/>
          <w:szCs w:val="24"/>
        </w:rPr>
        <w:t xml:space="preserve"> knockdown by CRISPR/dCas9-assisted system </w:t>
      </w:r>
    </w:p>
    <w:p w:rsidR="000C483E" w:rsidRDefault="00F70D6B">
      <w:pPr>
        <w:widowControl/>
        <w:shd w:val="clear" w:color="auto" w:fill="FFFFFF"/>
        <w:snapToGrid w:val="0"/>
        <w:spacing w:before="100" w:beforeAutospacing="1" w:after="100" w:afterAutospacing="1" w:line="480" w:lineRule="auto"/>
        <w:rPr>
          <w:rFonts w:ascii="Times New Roman" w:eastAsia="宋体" w:hAnsi="Times New Roman" w:cs="Times New Roman"/>
          <w:color w:val="000000" w:themeColor="text1"/>
          <w:kern w:val="0"/>
          <w:sz w:val="24"/>
          <w:szCs w:val="24"/>
        </w:rPr>
      </w:pPr>
      <w:r>
        <w:rPr>
          <w:rFonts w:ascii="Times New Roman" w:eastAsia="宋体" w:hAnsi="Times New Roman" w:cs="Times New Roman"/>
          <w:color w:val="000000" w:themeColor="text1"/>
          <w:kern w:val="0"/>
          <w:sz w:val="24"/>
          <w:szCs w:val="24"/>
        </w:rPr>
        <w:t xml:space="preserve">We used the CRISPR </w:t>
      </w:r>
      <w:r>
        <w:rPr>
          <w:rFonts w:ascii="Times New Roman" w:hAnsi="Times New Roman" w:cs="Times New Roman"/>
          <w:color w:val="000000" w:themeColor="text1"/>
          <w:sz w:val="24"/>
          <w:szCs w:val="24"/>
        </w:rPr>
        <w:t>interference (</w:t>
      </w:r>
      <w:r>
        <w:rPr>
          <w:rFonts w:ascii="Times New Roman" w:eastAsia="宋体" w:hAnsi="Times New Roman" w:cs="Times New Roman"/>
          <w:color w:val="000000" w:themeColor="text1"/>
          <w:kern w:val="0"/>
          <w:sz w:val="24"/>
          <w:szCs w:val="24"/>
        </w:rPr>
        <w:t xml:space="preserve">CRISPR </w:t>
      </w:r>
      <w:proofErr w:type="spellStart"/>
      <w:r>
        <w:rPr>
          <w:rFonts w:ascii="Times New Roman" w:hAnsi="Times New Roman" w:cs="Times New Roman"/>
          <w:color w:val="000000" w:themeColor="text1"/>
          <w:sz w:val="24"/>
          <w:szCs w:val="24"/>
        </w:rPr>
        <w:t>i</w:t>
      </w:r>
      <w:proofErr w:type="spellEnd"/>
      <w:r>
        <w:rPr>
          <w:rFonts w:ascii="Times New Roman" w:hAnsi="Times New Roman" w:cs="Times New Roman"/>
          <w:color w:val="000000" w:themeColor="text1"/>
          <w:sz w:val="24"/>
          <w:szCs w:val="24"/>
        </w:rPr>
        <w:t xml:space="preserve">) system </w:t>
      </w:r>
      <w:r>
        <w:rPr>
          <w:rFonts w:ascii="Times New Roman" w:eastAsia="宋体" w:hAnsi="Times New Roman" w:cs="Times New Roman"/>
          <w:color w:val="000000" w:themeColor="text1"/>
          <w:kern w:val="0"/>
          <w:sz w:val="24"/>
          <w:szCs w:val="24"/>
        </w:rPr>
        <w:t xml:space="preserve">to inhibit </w:t>
      </w:r>
      <w:proofErr w:type="spellStart"/>
      <w:r>
        <w:rPr>
          <w:rFonts w:ascii="Times New Roman" w:eastAsia="宋体" w:hAnsi="Times New Roman" w:cs="Times New Roman"/>
          <w:color w:val="000000" w:themeColor="text1"/>
          <w:kern w:val="0"/>
          <w:sz w:val="24"/>
          <w:szCs w:val="24"/>
        </w:rPr>
        <w:t>ClpV</w:t>
      </w:r>
      <w:proofErr w:type="spellEnd"/>
      <w:r>
        <w:rPr>
          <w:rFonts w:ascii="Times New Roman" w:eastAsia="宋体" w:hAnsi="Times New Roman" w:cs="Times New Roman"/>
          <w:color w:val="000000" w:themeColor="text1"/>
          <w:kern w:val="0"/>
          <w:sz w:val="24"/>
          <w:szCs w:val="24"/>
        </w:rPr>
        <w:t xml:space="preserve"> expression in T6SS. This system works from two plasmids: one plasmid encoding constitutive dCas9 (</w:t>
      </w:r>
      <w:proofErr w:type="spellStart"/>
      <w:r>
        <w:rPr>
          <w:rFonts w:ascii="Times New Roman" w:eastAsia="宋体" w:hAnsi="Times New Roman" w:cs="Times New Roman"/>
          <w:color w:val="000000" w:themeColor="text1"/>
          <w:kern w:val="0"/>
          <w:sz w:val="24"/>
          <w:szCs w:val="24"/>
        </w:rPr>
        <w:t>Addgene</w:t>
      </w:r>
      <w:proofErr w:type="spellEnd"/>
      <w:r>
        <w:rPr>
          <w:rFonts w:ascii="Times New Roman" w:eastAsia="宋体" w:hAnsi="Times New Roman" w:cs="Times New Roman"/>
          <w:color w:val="000000" w:themeColor="text1"/>
          <w:kern w:val="0"/>
          <w:sz w:val="24"/>
          <w:szCs w:val="24"/>
        </w:rPr>
        <w:t>, plasmid #65006), and another encoding constitutively expressed sgRNA targets (</w:t>
      </w:r>
      <w:proofErr w:type="spellStart"/>
      <w:r>
        <w:rPr>
          <w:rFonts w:ascii="Times New Roman" w:eastAsia="宋体" w:hAnsi="Times New Roman" w:cs="Times New Roman"/>
          <w:color w:val="000000" w:themeColor="text1"/>
          <w:kern w:val="0"/>
          <w:sz w:val="24"/>
          <w:szCs w:val="24"/>
        </w:rPr>
        <w:t>pTargetF</w:t>
      </w:r>
      <w:proofErr w:type="spellEnd"/>
      <w:r>
        <w:rPr>
          <w:rFonts w:ascii="Times New Roman" w:eastAsia="宋体" w:hAnsi="Times New Roman" w:cs="Times New Roman"/>
          <w:color w:val="000000" w:themeColor="text1"/>
          <w:kern w:val="0"/>
          <w:sz w:val="24"/>
          <w:szCs w:val="24"/>
        </w:rPr>
        <w:t xml:space="preserve">, </w:t>
      </w:r>
      <w:proofErr w:type="spellStart"/>
      <w:r>
        <w:rPr>
          <w:rFonts w:ascii="Times New Roman" w:eastAsia="宋体" w:hAnsi="Times New Roman" w:cs="Times New Roman"/>
          <w:color w:val="000000" w:themeColor="text1"/>
          <w:kern w:val="0"/>
          <w:sz w:val="24"/>
          <w:szCs w:val="24"/>
        </w:rPr>
        <w:t>Addgene</w:t>
      </w:r>
      <w:proofErr w:type="spellEnd"/>
      <w:r>
        <w:rPr>
          <w:rFonts w:ascii="Times New Roman" w:eastAsia="宋体" w:hAnsi="Times New Roman" w:cs="Times New Roman"/>
          <w:color w:val="000000" w:themeColor="text1"/>
          <w:kern w:val="0"/>
          <w:sz w:val="24"/>
          <w:szCs w:val="24"/>
        </w:rPr>
        <w:t xml:space="preserve">, plasmid #62226). The newly designed sgRNA on </w:t>
      </w:r>
      <w:r>
        <w:rPr>
          <w:rFonts w:ascii="Times New Roman" w:eastAsia="宋体" w:hAnsi="Times New Roman" w:cs="Times New Roman"/>
          <w:color w:val="000000"/>
          <w:kern w:val="0"/>
          <w:sz w:val="24"/>
          <w:szCs w:val="24"/>
        </w:rPr>
        <w:t xml:space="preserve">the website </w:t>
      </w:r>
      <w:hyperlink r:id="rId13" w:history="1">
        <w:r>
          <w:rPr>
            <w:rStyle w:val="af0"/>
            <w:rFonts w:ascii="Times New Roman" w:eastAsia="宋体" w:hAnsi="Times New Roman" w:cs="Times New Roman"/>
            <w:kern w:val="0"/>
            <w:sz w:val="24"/>
            <w:szCs w:val="24"/>
          </w:rPr>
          <w:t>http://www.rgenome.net/cas-designer/</w:t>
        </w:r>
      </w:hyperlink>
      <w:r>
        <w:rPr>
          <w:rFonts w:ascii="Times New Roman" w:eastAsia="宋体" w:hAnsi="Times New Roman" w:cs="Times New Roman"/>
          <w:color w:val="000000" w:themeColor="text1"/>
          <w:kern w:val="0"/>
          <w:sz w:val="24"/>
          <w:szCs w:val="24"/>
        </w:rPr>
        <w:t xml:space="preserve"> (ClpV-N20-</w:t>
      </w:r>
      <w:r>
        <w:rPr>
          <w:rFonts w:ascii="Times New Roman" w:eastAsia="宋体" w:hAnsi="Times New Roman" w:cs="Times New Roman"/>
          <w:color w:val="000000" w:themeColor="text1"/>
          <w:kern w:val="0"/>
          <w:sz w:val="24"/>
          <w:szCs w:val="24"/>
          <w:u w:val="single"/>
        </w:rPr>
        <w:t>CTGactagtCTCCATTGCGCGGGCACAGCgttttagagctagaaatag</w:t>
      </w:r>
      <w:r>
        <w:rPr>
          <w:rFonts w:ascii="Times New Roman" w:eastAsia="宋体" w:hAnsi="Times New Roman" w:cs="Times New Roman"/>
          <w:color w:val="000000" w:themeColor="text1"/>
          <w:kern w:val="0"/>
          <w:sz w:val="24"/>
          <w:szCs w:val="24"/>
        </w:rPr>
        <w:t xml:space="preserve">) targeting </w:t>
      </w:r>
      <w:r>
        <w:rPr>
          <w:rFonts w:ascii="Times New Roman" w:eastAsia="宋体" w:hAnsi="Times New Roman" w:cs="Times New Roman"/>
          <w:color w:val="000000"/>
          <w:kern w:val="0"/>
          <w:sz w:val="24"/>
          <w:szCs w:val="24"/>
        </w:rPr>
        <w:t>the gene</w:t>
      </w:r>
      <w:r>
        <w:rPr>
          <w:rFonts w:ascii="Times New Roman" w:eastAsia="宋体" w:hAnsi="Times New Roman" w:cs="Times New Roman"/>
          <w:i/>
          <w:color w:val="000000" w:themeColor="text1"/>
          <w:kern w:val="0"/>
          <w:sz w:val="24"/>
          <w:szCs w:val="24"/>
        </w:rPr>
        <w:t xml:space="preserve"> </w:t>
      </w:r>
      <w:proofErr w:type="spellStart"/>
      <w:r>
        <w:rPr>
          <w:rFonts w:ascii="Times New Roman" w:eastAsia="宋体" w:hAnsi="Times New Roman" w:cs="Times New Roman"/>
          <w:i/>
          <w:color w:val="000000" w:themeColor="text1"/>
          <w:kern w:val="0"/>
          <w:sz w:val="24"/>
          <w:szCs w:val="24"/>
        </w:rPr>
        <w:t>ClpV</w:t>
      </w:r>
      <w:proofErr w:type="spellEnd"/>
      <w:r>
        <w:rPr>
          <w:rFonts w:ascii="Times New Roman" w:eastAsia="宋体" w:hAnsi="Times New Roman" w:cs="Times New Roman"/>
          <w:i/>
          <w:color w:val="000000" w:themeColor="text1"/>
          <w:kern w:val="0"/>
          <w:sz w:val="24"/>
          <w:szCs w:val="24"/>
        </w:rPr>
        <w:t xml:space="preserve"> </w:t>
      </w:r>
      <w:r>
        <w:rPr>
          <w:rFonts w:ascii="Times New Roman" w:eastAsia="宋体" w:hAnsi="Times New Roman" w:cs="Times New Roman"/>
          <w:color w:val="000000" w:themeColor="text1"/>
          <w:kern w:val="0"/>
          <w:sz w:val="24"/>
          <w:szCs w:val="24"/>
        </w:rPr>
        <w:t xml:space="preserve">was cloned into plasmid #62226 with a single </w:t>
      </w:r>
      <w:proofErr w:type="spellStart"/>
      <w:r>
        <w:rPr>
          <w:rFonts w:ascii="Times New Roman" w:eastAsia="宋体" w:hAnsi="Times New Roman" w:cs="Times New Roman"/>
          <w:i/>
          <w:color w:val="000000" w:themeColor="text1"/>
          <w:kern w:val="0"/>
          <w:sz w:val="24"/>
          <w:szCs w:val="24"/>
        </w:rPr>
        <w:t>SpeI</w:t>
      </w:r>
      <w:proofErr w:type="spellEnd"/>
      <w:r>
        <w:rPr>
          <w:rFonts w:ascii="Times New Roman" w:eastAsia="宋体" w:hAnsi="Times New Roman" w:cs="Times New Roman"/>
          <w:i/>
          <w:color w:val="000000" w:themeColor="text1"/>
          <w:kern w:val="0"/>
          <w:sz w:val="24"/>
          <w:szCs w:val="24"/>
        </w:rPr>
        <w:t xml:space="preserve"> </w:t>
      </w:r>
      <w:r>
        <w:rPr>
          <w:rFonts w:ascii="Times New Roman" w:eastAsia="宋体" w:hAnsi="Times New Roman" w:cs="Times New Roman"/>
          <w:color w:val="000000" w:themeColor="text1"/>
          <w:kern w:val="0"/>
          <w:sz w:val="24"/>
          <w:szCs w:val="24"/>
        </w:rPr>
        <w:t xml:space="preserve">restriction site. Construction of the complete N20 containing plasmid was conducted by single digestion with </w:t>
      </w:r>
      <w:proofErr w:type="spellStart"/>
      <w:r>
        <w:rPr>
          <w:rFonts w:ascii="Times New Roman" w:eastAsia="宋体" w:hAnsi="Times New Roman" w:cs="Times New Roman"/>
          <w:i/>
          <w:color w:val="000000" w:themeColor="text1"/>
          <w:kern w:val="0"/>
          <w:sz w:val="24"/>
          <w:szCs w:val="24"/>
        </w:rPr>
        <w:t>SpeI</w:t>
      </w:r>
      <w:proofErr w:type="spellEnd"/>
      <w:r>
        <w:rPr>
          <w:rFonts w:ascii="Times New Roman" w:eastAsia="宋体" w:hAnsi="Times New Roman" w:cs="Times New Roman"/>
          <w:color w:val="000000" w:themeColor="text1"/>
          <w:kern w:val="0"/>
          <w:sz w:val="24"/>
          <w:szCs w:val="24"/>
        </w:rPr>
        <w:t xml:space="preserve">, template excision with </w:t>
      </w:r>
      <w:proofErr w:type="spellStart"/>
      <w:r>
        <w:rPr>
          <w:rFonts w:ascii="Times New Roman" w:eastAsia="宋体" w:hAnsi="Times New Roman" w:cs="Times New Roman"/>
          <w:i/>
          <w:color w:val="000000" w:themeColor="text1"/>
          <w:kern w:val="0"/>
          <w:sz w:val="24"/>
          <w:szCs w:val="24"/>
        </w:rPr>
        <w:t>DpnI</w:t>
      </w:r>
      <w:proofErr w:type="spellEnd"/>
      <w:r>
        <w:rPr>
          <w:rFonts w:ascii="Times New Roman" w:eastAsia="宋体" w:hAnsi="Times New Roman" w:cs="Times New Roman"/>
          <w:i/>
          <w:color w:val="000000" w:themeColor="text1"/>
          <w:kern w:val="0"/>
          <w:sz w:val="24"/>
          <w:szCs w:val="24"/>
        </w:rPr>
        <w:t>,</w:t>
      </w:r>
      <w:r>
        <w:rPr>
          <w:rFonts w:ascii="Times New Roman" w:eastAsia="宋体" w:hAnsi="Times New Roman" w:cs="Times New Roman"/>
          <w:color w:val="000000" w:themeColor="text1"/>
          <w:kern w:val="0"/>
          <w:sz w:val="24"/>
          <w:szCs w:val="24"/>
        </w:rPr>
        <w:t xml:space="preserve"> and fragment ligation with </w:t>
      </w:r>
      <w:r>
        <w:rPr>
          <w:rFonts w:ascii="Times New Roman" w:eastAsia="宋体" w:hAnsi="Times New Roman" w:cs="Times New Roman" w:hint="eastAsia"/>
          <w:color w:val="000000" w:themeColor="text1"/>
          <w:kern w:val="0"/>
          <w:sz w:val="24"/>
          <w:szCs w:val="24"/>
        </w:rPr>
        <w:t>T4</w:t>
      </w:r>
      <w:r>
        <w:rPr>
          <w:rFonts w:ascii="Times New Roman" w:eastAsia="宋体" w:hAnsi="Times New Roman" w:cs="Times New Roman"/>
          <w:color w:val="000000" w:themeColor="text1"/>
          <w:kern w:val="0"/>
          <w:sz w:val="24"/>
          <w:szCs w:val="24"/>
        </w:rPr>
        <w:t xml:space="preserve"> </w:t>
      </w:r>
      <w:r>
        <w:rPr>
          <w:rFonts w:ascii="Times New Roman" w:eastAsia="宋体" w:hAnsi="Times New Roman" w:cs="Times New Roman" w:hint="eastAsia"/>
          <w:color w:val="000000" w:themeColor="text1"/>
          <w:kern w:val="0"/>
          <w:sz w:val="24"/>
          <w:szCs w:val="24"/>
        </w:rPr>
        <w:t>DNA</w:t>
      </w:r>
      <w:r>
        <w:rPr>
          <w:rFonts w:ascii="Times New Roman" w:eastAsia="宋体" w:hAnsi="Times New Roman" w:cs="Times New Roman"/>
          <w:color w:val="000000" w:themeColor="text1"/>
          <w:kern w:val="0"/>
          <w:sz w:val="24"/>
          <w:szCs w:val="24"/>
        </w:rPr>
        <w:t xml:space="preserve"> </w:t>
      </w:r>
      <w:r>
        <w:rPr>
          <w:rFonts w:ascii="Times New Roman" w:eastAsia="宋体" w:hAnsi="Times New Roman" w:cs="Times New Roman" w:hint="eastAsia"/>
          <w:color w:val="000000" w:themeColor="text1"/>
          <w:kern w:val="0"/>
          <w:sz w:val="24"/>
          <w:szCs w:val="24"/>
        </w:rPr>
        <w:t>ligase</w:t>
      </w:r>
      <w:r>
        <w:rPr>
          <w:rFonts w:ascii="Times New Roman" w:eastAsia="宋体" w:hAnsi="Times New Roman" w:cs="Times New Roman"/>
          <w:color w:val="000000" w:themeColor="text1"/>
          <w:kern w:val="0"/>
          <w:sz w:val="24"/>
          <w:szCs w:val="24"/>
        </w:rPr>
        <w:t xml:space="preserve"> (Thermo Scientific). This plasmid was subsequently transformed into </w:t>
      </w:r>
      <w:r>
        <w:rPr>
          <w:rFonts w:ascii="Times New Roman" w:eastAsia="宋体" w:hAnsi="Times New Roman" w:cs="Times New Roman" w:hint="eastAsia"/>
          <w:i/>
          <w:color w:val="000000" w:themeColor="text1"/>
          <w:kern w:val="0"/>
          <w:sz w:val="24"/>
          <w:szCs w:val="24"/>
        </w:rPr>
        <w:t>E.</w:t>
      </w:r>
      <w:r>
        <w:rPr>
          <w:rFonts w:ascii="Times New Roman" w:eastAsia="宋体" w:hAnsi="Times New Roman" w:cs="Times New Roman"/>
          <w:i/>
          <w:color w:val="000000" w:themeColor="text1"/>
          <w:kern w:val="0"/>
          <w:sz w:val="24"/>
          <w:szCs w:val="24"/>
        </w:rPr>
        <w:t xml:space="preserve"> </w:t>
      </w:r>
      <w:r>
        <w:rPr>
          <w:rFonts w:ascii="Times New Roman" w:eastAsia="宋体" w:hAnsi="Times New Roman" w:cs="Times New Roman" w:hint="eastAsia"/>
          <w:i/>
          <w:color w:val="000000" w:themeColor="text1"/>
          <w:kern w:val="0"/>
          <w:sz w:val="24"/>
          <w:szCs w:val="24"/>
        </w:rPr>
        <w:t>coli</w:t>
      </w:r>
      <w:r>
        <w:rPr>
          <w:rFonts w:ascii="Times New Roman" w:eastAsia="宋体" w:hAnsi="Times New Roman" w:cs="Times New Roman"/>
          <w:color w:val="000000" w:themeColor="text1"/>
          <w:kern w:val="0"/>
          <w:sz w:val="24"/>
          <w:szCs w:val="24"/>
        </w:rPr>
        <w:t xml:space="preserve"> DH5α and subjected to Sanger sequencing to confirm successful insertion (</w:t>
      </w:r>
      <w:proofErr w:type="spellStart"/>
      <w:r>
        <w:rPr>
          <w:rFonts w:ascii="Times New Roman" w:eastAsia="宋体" w:hAnsi="Times New Roman" w:cs="Times New Roman"/>
          <w:kern w:val="0"/>
          <w:sz w:val="24"/>
          <w:szCs w:val="24"/>
        </w:rPr>
        <w:t>RuiBiotech</w:t>
      </w:r>
      <w:proofErr w:type="spellEnd"/>
      <w:r>
        <w:rPr>
          <w:rFonts w:ascii="Times New Roman" w:eastAsia="宋体" w:hAnsi="Times New Roman" w:cs="Times New Roman"/>
          <w:color w:val="000000" w:themeColor="text1"/>
          <w:kern w:val="0"/>
          <w:sz w:val="24"/>
          <w:szCs w:val="24"/>
        </w:rPr>
        <w:t xml:space="preserve">). To create </w:t>
      </w:r>
      <w:r>
        <w:rPr>
          <w:rFonts w:ascii="Times New Roman" w:eastAsia="宋体" w:hAnsi="Times New Roman" w:cs="Times New Roman"/>
          <w:i/>
          <w:color w:val="000000" w:themeColor="text1"/>
          <w:kern w:val="0"/>
          <w:sz w:val="24"/>
          <w:szCs w:val="24"/>
        </w:rPr>
        <w:t>K.</w:t>
      </w:r>
      <w:r>
        <w:rPr>
          <w:rFonts w:ascii="Times New Roman" w:hAnsi="Times New Roman" w:cs="Times New Roman"/>
          <w:bCs/>
          <w:i/>
          <w:iCs/>
          <w:color w:val="000000" w:themeColor="text1"/>
          <w:sz w:val="24"/>
          <w:szCs w:val="24"/>
        </w:rPr>
        <w:t xml:space="preserve"> </w:t>
      </w:r>
      <w:proofErr w:type="spellStart"/>
      <w:r>
        <w:rPr>
          <w:rFonts w:ascii="Times New Roman" w:hAnsi="Times New Roman" w:cs="Times New Roman" w:hint="eastAsia"/>
          <w:bCs/>
          <w:i/>
          <w:iCs/>
          <w:color w:val="000000" w:themeColor="text1"/>
          <w:sz w:val="24"/>
          <w:szCs w:val="24"/>
        </w:rPr>
        <w:t>variicola-</w:t>
      </w:r>
      <w:r>
        <w:rPr>
          <w:rFonts w:ascii="Times New Roman" w:hAnsi="Times New Roman" w:cs="Times New Roman" w:hint="eastAsia"/>
          <w:bCs/>
          <w:iCs/>
          <w:color w:val="000000" w:themeColor="text1"/>
          <w:sz w:val="24"/>
          <w:szCs w:val="24"/>
        </w:rPr>
        <w:t>dcas-ClpV</w:t>
      </w:r>
      <w:proofErr w:type="spellEnd"/>
      <w:r>
        <w:rPr>
          <w:rFonts w:ascii="Times New Roman" w:hAnsi="Times New Roman" w:cs="Times New Roman" w:hint="eastAsia"/>
          <w:bCs/>
          <w:iCs/>
          <w:color w:val="000000" w:themeColor="text1"/>
          <w:sz w:val="24"/>
          <w:szCs w:val="24"/>
        </w:rPr>
        <w:t>,</w:t>
      </w:r>
      <w:r>
        <w:rPr>
          <w:rFonts w:ascii="Times New Roman" w:hAnsi="Times New Roman" w:cs="Times New Roman"/>
          <w:bCs/>
          <w:iCs/>
          <w:color w:val="000000" w:themeColor="text1"/>
          <w:sz w:val="24"/>
          <w:szCs w:val="24"/>
        </w:rPr>
        <w:t xml:space="preserve"> </w:t>
      </w:r>
      <w:r>
        <w:rPr>
          <w:rFonts w:ascii="Times New Roman" w:eastAsia="宋体" w:hAnsi="Times New Roman" w:cs="Times New Roman"/>
          <w:color w:val="000000" w:themeColor="text1"/>
          <w:kern w:val="0"/>
          <w:sz w:val="24"/>
          <w:szCs w:val="24"/>
        </w:rPr>
        <w:t xml:space="preserve">competent </w:t>
      </w:r>
      <w:r>
        <w:rPr>
          <w:rFonts w:ascii="Times New Roman" w:eastAsia="宋体" w:hAnsi="Times New Roman" w:cs="Times New Roman"/>
          <w:i/>
          <w:color w:val="000000" w:themeColor="text1"/>
          <w:kern w:val="0"/>
          <w:sz w:val="24"/>
          <w:szCs w:val="24"/>
        </w:rPr>
        <w:t>K.</w:t>
      </w:r>
      <w:r>
        <w:rPr>
          <w:rFonts w:ascii="Times New Roman" w:hAnsi="Times New Roman" w:cs="Times New Roman"/>
          <w:bCs/>
          <w:i/>
          <w:iCs/>
          <w:color w:val="000000" w:themeColor="text1"/>
          <w:sz w:val="24"/>
          <w:szCs w:val="24"/>
        </w:rPr>
        <w:t xml:space="preserve"> </w:t>
      </w:r>
      <w:proofErr w:type="spellStart"/>
      <w:r>
        <w:rPr>
          <w:rFonts w:ascii="Times New Roman" w:hAnsi="Times New Roman" w:cs="Times New Roman" w:hint="eastAsia"/>
          <w:bCs/>
          <w:i/>
          <w:iCs/>
          <w:color w:val="000000" w:themeColor="text1"/>
          <w:sz w:val="24"/>
          <w:szCs w:val="24"/>
        </w:rPr>
        <w:t>variicola</w:t>
      </w:r>
      <w:proofErr w:type="spellEnd"/>
      <w:r>
        <w:rPr>
          <w:rFonts w:ascii="Times New Roman" w:eastAsia="宋体" w:hAnsi="Times New Roman" w:cs="Times New Roman"/>
          <w:color w:val="000000" w:themeColor="text1"/>
          <w:kern w:val="0"/>
          <w:sz w:val="24"/>
          <w:szCs w:val="24"/>
        </w:rPr>
        <w:t xml:space="preserve"> cells were first transformed with dcas9 with kanamycin resistance</w:t>
      </w:r>
      <w:r>
        <w:rPr>
          <w:rFonts w:ascii="Times New Roman" w:eastAsia="宋体" w:hAnsi="Times New Roman" w:cs="Times New Roman"/>
          <w:color w:val="000000"/>
          <w:kern w:val="0"/>
          <w:sz w:val="24"/>
          <w:szCs w:val="24"/>
        </w:rPr>
        <w:t xml:space="preserve"> and then </w:t>
      </w:r>
      <w:r>
        <w:rPr>
          <w:rFonts w:ascii="Times New Roman" w:eastAsia="宋体" w:hAnsi="Times New Roman" w:cs="Times New Roman"/>
          <w:color w:val="000000" w:themeColor="text1"/>
          <w:kern w:val="0"/>
          <w:sz w:val="24"/>
          <w:szCs w:val="24"/>
        </w:rPr>
        <w:t>prepared for competent cells for the second transformation with N20-pTargetF with</w:t>
      </w:r>
      <w:r>
        <w:rPr>
          <w:rFonts w:ascii="Times New Roman" w:eastAsia="宋体" w:hAnsi="Times New Roman" w:cs="Times New Roman"/>
          <w:kern w:val="0"/>
          <w:sz w:val="24"/>
          <w:szCs w:val="24"/>
        </w:rPr>
        <w:t xml:space="preserve"> spectinomycin resistance.</w:t>
      </w:r>
      <w:r>
        <w:rPr>
          <w:rFonts w:ascii="Times New Roman" w:eastAsia="宋体" w:hAnsi="Times New Roman" w:cs="Times New Roman"/>
          <w:color w:val="000000" w:themeColor="text1"/>
          <w:kern w:val="0"/>
          <w:sz w:val="24"/>
          <w:szCs w:val="24"/>
        </w:rPr>
        <w:t xml:space="preserve"> The original</w:t>
      </w:r>
      <w:r>
        <w:rPr>
          <w:rFonts w:ascii="Times New Roman" w:hAnsi="Times New Roman" w:cs="Times New Roman"/>
          <w:bCs/>
          <w:iCs/>
          <w:color w:val="000000" w:themeColor="text1"/>
          <w:sz w:val="24"/>
          <w:szCs w:val="24"/>
        </w:rPr>
        <w:t xml:space="preserve"> </w:t>
      </w:r>
      <w:proofErr w:type="spellStart"/>
      <w:r>
        <w:rPr>
          <w:rFonts w:ascii="Times New Roman" w:hAnsi="Times New Roman" w:cs="Times New Roman"/>
          <w:bCs/>
          <w:iCs/>
          <w:color w:val="000000" w:themeColor="text1"/>
          <w:sz w:val="24"/>
          <w:szCs w:val="24"/>
        </w:rPr>
        <w:t>pTargetF</w:t>
      </w:r>
      <w:proofErr w:type="spellEnd"/>
      <w:r>
        <w:rPr>
          <w:rFonts w:ascii="Times New Roman" w:hAnsi="Times New Roman" w:cs="Times New Roman"/>
          <w:bCs/>
          <w:iCs/>
          <w:color w:val="000000" w:themeColor="text1"/>
          <w:sz w:val="24"/>
          <w:szCs w:val="24"/>
        </w:rPr>
        <w:t xml:space="preserve"> vector withou</w:t>
      </w:r>
      <w:r>
        <w:rPr>
          <w:rFonts w:ascii="Times New Roman" w:hAnsi="Times New Roman" w:cs="Times New Roman" w:hint="eastAsia"/>
          <w:bCs/>
          <w:iCs/>
          <w:color w:val="000000" w:themeColor="text1"/>
          <w:sz w:val="24"/>
          <w:szCs w:val="24"/>
        </w:rPr>
        <w:t>t</w:t>
      </w:r>
      <w:r>
        <w:rPr>
          <w:rFonts w:ascii="Times New Roman" w:hAnsi="Times New Roman" w:cs="Times New Roman"/>
          <w:bCs/>
          <w:iCs/>
          <w:color w:val="000000" w:themeColor="text1"/>
          <w:sz w:val="24"/>
          <w:szCs w:val="24"/>
        </w:rPr>
        <w:t xml:space="preserve"> N20 was </w:t>
      </w:r>
      <w:r>
        <w:rPr>
          <w:rFonts w:ascii="Times New Roman" w:eastAsia="宋体" w:hAnsi="Times New Roman" w:cs="Times New Roman"/>
          <w:color w:val="000000" w:themeColor="text1"/>
          <w:kern w:val="0"/>
          <w:sz w:val="24"/>
          <w:szCs w:val="24"/>
        </w:rPr>
        <w:t xml:space="preserve">transformed into </w:t>
      </w:r>
      <w:r>
        <w:rPr>
          <w:rFonts w:ascii="Times New Roman" w:eastAsia="宋体" w:hAnsi="Times New Roman" w:cs="Times New Roman"/>
          <w:i/>
          <w:color w:val="000000" w:themeColor="text1"/>
          <w:kern w:val="0"/>
          <w:sz w:val="24"/>
          <w:szCs w:val="24"/>
        </w:rPr>
        <w:t>K.</w:t>
      </w:r>
      <w:r>
        <w:rPr>
          <w:rFonts w:ascii="Times New Roman" w:hAnsi="Times New Roman" w:cs="Times New Roman"/>
          <w:bCs/>
          <w:i/>
          <w:iCs/>
          <w:color w:val="000000" w:themeColor="text1"/>
          <w:sz w:val="24"/>
          <w:szCs w:val="24"/>
        </w:rPr>
        <w:t xml:space="preserve"> </w:t>
      </w:r>
      <w:proofErr w:type="spellStart"/>
      <w:r>
        <w:rPr>
          <w:rFonts w:ascii="Times New Roman" w:hAnsi="Times New Roman" w:cs="Times New Roman" w:hint="eastAsia"/>
          <w:bCs/>
          <w:i/>
          <w:iCs/>
          <w:color w:val="000000" w:themeColor="text1"/>
          <w:sz w:val="24"/>
          <w:szCs w:val="24"/>
        </w:rPr>
        <w:t>variicola-</w:t>
      </w:r>
      <w:r>
        <w:rPr>
          <w:rFonts w:ascii="Times New Roman" w:hAnsi="Times New Roman" w:cs="Times New Roman" w:hint="eastAsia"/>
          <w:bCs/>
          <w:iCs/>
          <w:color w:val="000000" w:themeColor="text1"/>
          <w:sz w:val="24"/>
          <w:szCs w:val="24"/>
        </w:rPr>
        <w:t>dcas</w:t>
      </w:r>
      <w:proofErr w:type="spellEnd"/>
      <w:r>
        <w:rPr>
          <w:rFonts w:ascii="Times New Roman" w:eastAsia="宋体" w:hAnsi="Times New Roman" w:cs="Times New Roman"/>
          <w:color w:val="000000" w:themeColor="text1"/>
          <w:kern w:val="0"/>
          <w:sz w:val="24"/>
          <w:szCs w:val="24"/>
        </w:rPr>
        <w:t xml:space="preserve"> competent cells</w:t>
      </w:r>
      <w:r>
        <w:rPr>
          <w:rFonts w:ascii="Times New Roman" w:hAnsi="Times New Roman" w:cs="Times New Roman"/>
          <w:bCs/>
          <w:i/>
          <w:iCs/>
          <w:color w:val="000000" w:themeColor="text1"/>
          <w:sz w:val="24"/>
          <w:szCs w:val="24"/>
        </w:rPr>
        <w:t xml:space="preserve"> </w:t>
      </w:r>
      <w:r>
        <w:rPr>
          <w:rFonts w:ascii="Times New Roman" w:hAnsi="Times New Roman" w:cs="Times New Roman"/>
          <w:bCs/>
          <w:iCs/>
          <w:color w:val="000000" w:themeColor="text1"/>
          <w:sz w:val="24"/>
          <w:szCs w:val="24"/>
        </w:rPr>
        <w:t>to</w:t>
      </w:r>
      <w:r>
        <w:rPr>
          <w:rFonts w:ascii="Times New Roman" w:eastAsia="宋体" w:hAnsi="Times New Roman" w:cs="Times New Roman"/>
          <w:color w:val="000000" w:themeColor="text1"/>
          <w:kern w:val="0"/>
          <w:sz w:val="24"/>
          <w:szCs w:val="24"/>
        </w:rPr>
        <w:t xml:space="preserve"> obtain the </w:t>
      </w:r>
      <w:r>
        <w:rPr>
          <w:rFonts w:ascii="Times New Roman" w:eastAsia="宋体" w:hAnsi="Times New Roman" w:cs="Times New Roman"/>
          <w:i/>
          <w:color w:val="000000" w:themeColor="text1"/>
          <w:kern w:val="0"/>
          <w:sz w:val="24"/>
          <w:szCs w:val="24"/>
        </w:rPr>
        <w:t>K.</w:t>
      </w:r>
      <w:r>
        <w:rPr>
          <w:rFonts w:ascii="Times New Roman" w:hAnsi="Times New Roman" w:cs="Times New Roman"/>
          <w:bCs/>
          <w:i/>
          <w:iCs/>
          <w:color w:val="000000" w:themeColor="text1"/>
          <w:sz w:val="24"/>
          <w:szCs w:val="24"/>
        </w:rPr>
        <w:t xml:space="preserve"> </w:t>
      </w:r>
      <w:proofErr w:type="spellStart"/>
      <w:r>
        <w:rPr>
          <w:rFonts w:ascii="Times New Roman" w:hAnsi="Times New Roman" w:cs="Times New Roman" w:hint="eastAsia"/>
          <w:bCs/>
          <w:i/>
          <w:iCs/>
          <w:color w:val="000000" w:themeColor="text1"/>
          <w:sz w:val="24"/>
          <w:szCs w:val="24"/>
        </w:rPr>
        <w:t>variicola</w:t>
      </w:r>
      <w:proofErr w:type="spellEnd"/>
      <w:r>
        <w:rPr>
          <w:rFonts w:ascii="Times New Roman" w:hAnsi="Times New Roman" w:cs="Times New Roman" w:hint="eastAsia"/>
          <w:bCs/>
          <w:i/>
          <w:iCs/>
          <w:color w:val="000000" w:themeColor="text1"/>
          <w:sz w:val="24"/>
          <w:szCs w:val="24"/>
        </w:rPr>
        <w:t>-</w:t>
      </w:r>
      <w:r>
        <w:rPr>
          <w:rFonts w:ascii="Times New Roman" w:hAnsi="Times New Roman" w:cs="Times New Roman"/>
          <w:bCs/>
          <w:iCs/>
          <w:color w:val="000000" w:themeColor="text1"/>
          <w:sz w:val="24"/>
          <w:szCs w:val="24"/>
        </w:rPr>
        <w:t xml:space="preserve">vector as a negative control. The inhibition efficiency of </w:t>
      </w:r>
      <w:proofErr w:type="spellStart"/>
      <w:r>
        <w:rPr>
          <w:rFonts w:ascii="Times New Roman" w:hAnsi="Times New Roman" w:cs="Times New Roman"/>
          <w:bCs/>
          <w:iCs/>
          <w:color w:val="000000" w:themeColor="text1"/>
          <w:sz w:val="24"/>
          <w:szCs w:val="24"/>
        </w:rPr>
        <w:t>ClpV</w:t>
      </w:r>
      <w:proofErr w:type="spellEnd"/>
      <w:r>
        <w:rPr>
          <w:rFonts w:ascii="Times New Roman" w:hAnsi="Times New Roman" w:cs="Times New Roman"/>
          <w:bCs/>
          <w:iCs/>
          <w:color w:val="000000" w:themeColor="text1"/>
          <w:sz w:val="24"/>
          <w:szCs w:val="24"/>
        </w:rPr>
        <w:t xml:space="preserve"> was evaluated by qPCR</w:t>
      </w:r>
      <w:r>
        <w:rPr>
          <w:rFonts w:ascii="Times New Roman" w:eastAsia="等线" w:hAnsi="Times New Roman" w:cs="Times New Roman"/>
          <w:bCs/>
          <w:iCs/>
          <w:color w:val="000000"/>
          <w:sz w:val="24"/>
          <w:szCs w:val="24"/>
        </w:rPr>
        <w:t xml:space="preserve">, and the bacterial 16S rRNA gene was used as </w:t>
      </w:r>
      <w:r>
        <w:rPr>
          <w:rFonts w:ascii="Times New Roman" w:hAnsi="Times New Roman" w:cs="Times New Roman"/>
          <w:bCs/>
          <w:iCs/>
          <w:color w:val="000000" w:themeColor="text1"/>
          <w:sz w:val="24"/>
          <w:szCs w:val="24"/>
        </w:rPr>
        <w:t xml:space="preserve">an internal reference gene to normalize transcript levels. </w:t>
      </w:r>
    </w:p>
    <w:p w:rsidR="000C483E" w:rsidRDefault="00F70D6B">
      <w:pPr>
        <w:widowControl/>
        <w:shd w:val="clear" w:color="auto" w:fill="FFFFFF"/>
        <w:snapToGrid w:val="0"/>
        <w:spacing w:before="100" w:beforeAutospacing="1" w:after="100" w:afterAutospacing="1" w:line="480" w:lineRule="auto"/>
        <w:rPr>
          <w:rFonts w:ascii="Times New Roman" w:eastAsia="宋体" w:hAnsi="Times New Roman" w:cs="Times New Roman"/>
          <w:b/>
          <w:color w:val="000000"/>
          <w:kern w:val="0"/>
          <w:sz w:val="24"/>
          <w:szCs w:val="24"/>
        </w:rPr>
      </w:pPr>
      <w:r>
        <w:rPr>
          <w:rFonts w:ascii="Times New Roman" w:eastAsia="宋体" w:hAnsi="Times New Roman" w:cs="Times New Roman"/>
          <w:b/>
          <w:color w:val="000000"/>
          <w:kern w:val="0"/>
          <w:sz w:val="24"/>
          <w:szCs w:val="24"/>
        </w:rPr>
        <w:t xml:space="preserve">Growth Curves </w:t>
      </w:r>
    </w:p>
    <w:p w:rsidR="000C483E" w:rsidRDefault="00F70D6B">
      <w:pPr>
        <w:widowControl/>
        <w:shd w:val="clear" w:color="auto" w:fill="FFFFFF"/>
        <w:snapToGrid w:val="0"/>
        <w:spacing w:before="100" w:beforeAutospacing="1" w:after="100" w:afterAutospacing="1" w:line="480" w:lineRule="auto"/>
        <w:rPr>
          <w:rFonts w:ascii="Times New Roman" w:eastAsia="宋体" w:hAnsi="Times New Roman" w:cs="Times New Roman"/>
          <w:kern w:val="0"/>
          <w:sz w:val="24"/>
          <w:szCs w:val="24"/>
        </w:rPr>
      </w:pPr>
      <w:r>
        <w:rPr>
          <w:rFonts w:ascii="Times New Roman" w:eastAsia="宋体" w:hAnsi="Times New Roman" w:cs="Times New Roman"/>
          <w:kern w:val="0"/>
          <w:sz w:val="24"/>
          <w:szCs w:val="24"/>
        </w:rPr>
        <w:t xml:space="preserve">Growth curves were monitored using </w:t>
      </w:r>
      <w:r>
        <w:rPr>
          <w:rFonts w:ascii="Times New Roman" w:eastAsia="宋体" w:hAnsi="Times New Roman" w:cs="Times New Roman" w:hint="eastAsia"/>
          <w:kern w:val="0"/>
          <w:sz w:val="24"/>
          <w:szCs w:val="24"/>
        </w:rPr>
        <w:t>an</w:t>
      </w:r>
      <w:r>
        <w:rPr>
          <w:rFonts w:ascii="Times New Roman" w:eastAsia="宋体" w:hAnsi="Times New Roman" w:cs="Times New Roman"/>
          <w:kern w:val="0"/>
          <w:sz w:val="24"/>
          <w:szCs w:val="24"/>
        </w:rPr>
        <w:t xml:space="preserve"> automatic biological growth reactor (RTS-1C, </w:t>
      </w:r>
      <w:proofErr w:type="spellStart"/>
      <w:r>
        <w:rPr>
          <w:rFonts w:ascii="Times New Roman" w:eastAsia="宋体" w:hAnsi="Times New Roman" w:cs="Times New Roman"/>
          <w:kern w:val="0"/>
          <w:sz w:val="24"/>
          <w:szCs w:val="24"/>
        </w:rPr>
        <w:t>Unk</w:t>
      </w:r>
      <w:proofErr w:type="spellEnd"/>
      <w:r>
        <w:rPr>
          <w:rFonts w:ascii="Times New Roman" w:eastAsia="宋体" w:hAnsi="Times New Roman" w:cs="Times New Roman"/>
          <w:kern w:val="0"/>
          <w:sz w:val="24"/>
          <w:szCs w:val="24"/>
        </w:rPr>
        <w:t xml:space="preserve"> Bio). Overnight cultures of </w:t>
      </w:r>
      <w:r>
        <w:rPr>
          <w:rFonts w:ascii="Times New Roman" w:eastAsia="宋体" w:hAnsi="Times New Roman" w:cs="Times New Roman"/>
          <w:i/>
          <w:color w:val="000000"/>
          <w:kern w:val="0"/>
          <w:sz w:val="24"/>
          <w:szCs w:val="24"/>
        </w:rPr>
        <w:t>K.</w:t>
      </w:r>
      <w:r>
        <w:rPr>
          <w:rFonts w:ascii="Times New Roman" w:hAnsi="Times New Roman" w:cs="Times New Roman"/>
          <w:bCs/>
          <w:i/>
          <w:iCs/>
          <w:sz w:val="24"/>
          <w:szCs w:val="24"/>
        </w:rPr>
        <w:t xml:space="preserve"> </w:t>
      </w:r>
      <w:proofErr w:type="spellStart"/>
      <w:r>
        <w:rPr>
          <w:rFonts w:ascii="Times New Roman" w:hAnsi="Times New Roman" w:cs="Times New Roman" w:hint="eastAsia"/>
          <w:bCs/>
          <w:i/>
          <w:iCs/>
          <w:sz w:val="24"/>
          <w:szCs w:val="24"/>
        </w:rPr>
        <w:t>variicola</w:t>
      </w:r>
      <w:proofErr w:type="spellEnd"/>
      <w:r>
        <w:rPr>
          <w:rFonts w:ascii="Times New Roman" w:hAnsi="Times New Roman" w:cs="Times New Roman"/>
          <w:bCs/>
          <w:i/>
          <w:iCs/>
          <w:sz w:val="24"/>
          <w:szCs w:val="24"/>
        </w:rPr>
        <w:t>-</w:t>
      </w:r>
      <w:r>
        <w:rPr>
          <w:rFonts w:ascii="Times New Roman" w:hAnsi="Times New Roman" w:cs="Times New Roman"/>
          <w:bCs/>
          <w:iCs/>
          <w:sz w:val="24"/>
          <w:szCs w:val="24"/>
        </w:rPr>
        <w:t>vector and</w:t>
      </w:r>
      <w:r>
        <w:rPr>
          <w:rFonts w:ascii="Times New Roman" w:hAnsi="Times New Roman" w:cs="Times New Roman"/>
          <w:bCs/>
          <w:i/>
          <w:iCs/>
          <w:sz w:val="24"/>
          <w:szCs w:val="24"/>
        </w:rPr>
        <w:t xml:space="preserve"> </w:t>
      </w:r>
      <w:r>
        <w:rPr>
          <w:rFonts w:ascii="Times New Roman" w:eastAsia="宋体" w:hAnsi="Times New Roman" w:cs="Times New Roman"/>
          <w:i/>
          <w:color w:val="000000"/>
          <w:kern w:val="0"/>
          <w:sz w:val="24"/>
          <w:szCs w:val="24"/>
        </w:rPr>
        <w:t>K.</w:t>
      </w:r>
      <w:r>
        <w:rPr>
          <w:rFonts w:ascii="Times New Roman" w:hAnsi="Times New Roman" w:cs="Times New Roman"/>
          <w:bCs/>
          <w:i/>
          <w:iCs/>
          <w:sz w:val="24"/>
          <w:szCs w:val="24"/>
        </w:rPr>
        <w:t xml:space="preserve"> </w:t>
      </w:r>
      <w:proofErr w:type="spellStart"/>
      <w:r>
        <w:rPr>
          <w:rFonts w:ascii="Times New Roman" w:hAnsi="Times New Roman" w:cs="Times New Roman" w:hint="eastAsia"/>
          <w:bCs/>
          <w:i/>
          <w:iCs/>
          <w:sz w:val="24"/>
          <w:szCs w:val="24"/>
        </w:rPr>
        <w:t>variicola</w:t>
      </w:r>
      <w:r>
        <w:rPr>
          <w:rFonts w:ascii="Times New Roman" w:hAnsi="Times New Roman" w:cs="Times New Roman"/>
          <w:bCs/>
          <w:i/>
          <w:iCs/>
          <w:sz w:val="24"/>
          <w:szCs w:val="24"/>
        </w:rPr>
        <w:t>-</w:t>
      </w:r>
      <w:r>
        <w:rPr>
          <w:rFonts w:ascii="Times New Roman" w:hAnsi="Times New Roman" w:cs="Times New Roman"/>
          <w:bCs/>
          <w:iCs/>
          <w:sz w:val="24"/>
          <w:szCs w:val="24"/>
        </w:rPr>
        <w:t>dcas-ClpV</w:t>
      </w:r>
      <w:proofErr w:type="spellEnd"/>
      <w:r>
        <w:rPr>
          <w:rFonts w:ascii="Times New Roman" w:eastAsia="宋体" w:hAnsi="Times New Roman" w:cs="Times New Roman"/>
          <w:kern w:val="0"/>
          <w:sz w:val="24"/>
          <w:szCs w:val="24"/>
        </w:rPr>
        <w:t xml:space="preserve"> were diluted in 25 mL LB supplemented with kanamycin (50 </w:t>
      </w:r>
      <w:proofErr w:type="spellStart"/>
      <w:r>
        <w:rPr>
          <w:rFonts w:ascii="Times New Roman" w:eastAsia="宋体" w:hAnsi="Times New Roman" w:cs="Times New Roman"/>
          <w:kern w:val="0"/>
          <w:sz w:val="24"/>
          <w:szCs w:val="24"/>
        </w:rPr>
        <w:t>μg</w:t>
      </w:r>
      <w:proofErr w:type="spellEnd"/>
      <w:r>
        <w:rPr>
          <w:rFonts w:ascii="Times New Roman" w:eastAsia="宋体" w:hAnsi="Times New Roman" w:cs="Times New Roman"/>
          <w:kern w:val="0"/>
          <w:sz w:val="24"/>
          <w:szCs w:val="24"/>
        </w:rPr>
        <w:t xml:space="preserve">/mL) and spectinomycin (50 </w:t>
      </w:r>
      <w:proofErr w:type="spellStart"/>
      <w:r>
        <w:rPr>
          <w:rFonts w:ascii="Times New Roman" w:eastAsia="宋体" w:hAnsi="Times New Roman" w:cs="Times New Roman"/>
          <w:kern w:val="0"/>
          <w:sz w:val="24"/>
          <w:szCs w:val="24"/>
        </w:rPr>
        <w:lastRenderedPageBreak/>
        <w:t>μg</w:t>
      </w:r>
      <w:proofErr w:type="spellEnd"/>
      <w:r>
        <w:rPr>
          <w:rFonts w:ascii="Times New Roman" w:eastAsia="宋体" w:hAnsi="Times New Roman" w:cs="Times New Roman"/>
          <w:kern w:val="0"/>
          <w:sz w:val="24"/>
          <w:szCs w:val="24"/>
        </w:rPr>
        <w:t>/mL). Bacterial growth at OD</w:t>
      </w:r>
      <w:r>
        <w:rPr>
          <w:rFonts w:ascii="Times New Roman" w:eastAsia="宋体" w:hAnsi="Times New Roman" w:cs="Times New Roman"/>
          <w:kern w:val="0"/>
          <w:sz w:val="24"/>
          <w:szCs w:val="24"/>
          <w:vertAlign w:val="subscript"/>
        </w:rPr>
        <w:t>600</w:t>
      </w:r>
      <w:r>
        <w:rPr>
          <w:rFonts w:ascii="Times New Roman" w:eastAsia="宋体" w:hAnsi="Times New Roman" w:cs="Times New Roman"/>
          <w:kern w:val="0"/>
          <w:sz w:val="24"/>
          <w:szCs w:val="24"/>
        </w:rPr>
        <w:t xml:space="preserve"> was measured every ten minutes (Rev. Spin period: five seconds, 220 rpm</w:t>
      </w:r>
      <w:r>
        <w:rPr>
          <w:rFonts w:ascii="Times New Roman" w:eastAsia="宋体" w:hAnsi="Times New Roman" w:cs="Times New Roman" w:hint="eastAsia"/>
          <w:kern w:val="0"/>
          <w:sz w:val="24"/>
          <w:szCs w:val="24"/>
        </w:rPr>
        <w:t>/</w:t>
      </w:r>
      <w:r>
        <w:rPr>
          <w:rFonts w:ascii="Times New Roman" w:eastAsia="宋体" w:hAnsi="Times New Roman" w:cs="Times New Roman"/>
          <w:kern w:val="0"/>
          <w:sz w:val="24"/>
          <w:szCs w:val="24"/>
        </w:rPr>
        <w:t xml:space="preserve">min at 37 °C). </w:t>
      </w:r>
    </w:p>
    <w:p w:rsidR="000C483E" w:rsidRDefault="00F70D6B">
      <w:pPr>
        <w:widowControl/>
        <w:shd w:val="clear" w:color="auto" w:fill="FFFFFF"/>
        <w:snapToGrid w:val="0"/>
        <w:spacing w:before="100" w:beforeAutospacing="1" w:after="100" w:afterAutospacing="1" w:line="480" w:lineRule="auto"/>
        <w:rPr>
          <w:rFonts w:ascii="Times New Roman" w:hAnsi="Times New Roman" w:cs="Times New Roman"/>
          <w:b/>
          <w:sz w:val="24"/>
          <w:szCs w:val="24"/>
        </w:rPr>
      </w:pPr>
      <w:r>
        <w:rPr>
          <w:rFonts w:ascii="Times New Roman" w:hAnsi="Times New Roman" w:cs="Times New Roman" w:hint="eastAsia"/>
          <w:b/>
          <w:sz w:val="24"/>
          <w:szCs w:val="24"/>
        </w:rPr>
        <w:t>Tran</w:t>
      </w:r>
      <w:r>
        <w:rPr>
          <w:rFonts w:ascii="Times New Roman" w:hAnsi="Times New Roman" w:cs="Times New Roman"/>
          <w:b/>
          <w:sz w:val="24"/>
          <w:szCs w:val="24"/>
        </w:rPr>
        <w:t>smission Electron Microscopy (TEM)</w:t>
      </w:r>
    </w:p>
    <w:p w:rsidR="000C483E" w:rsidRDefault="00F70D6B">
      <w:pPr>
        <w:widowControl/>
        <w:shd w:val="clear" w:color="auto" w:fill="FFFFFF"/>
        <w:snapToGrid w:val="0"/>
        <w:spacing w:before="100" w:beforeAutospacing="1" w:after="100" w:afterAutospacing="1" w:line="480" w:lineRule="auto"/>
        <w:rPr>
          <w:rFonts w:ascii="Times New Roman" w:eastAsia="宋体" w:hAnsi="Times New Roman" w:cs="Times New Roman"/>
          <w:color w:val="000000"/>
          <w:kern w:val="0"/>
          <w:sz w:val="24"/>
          <w:szCs w:val="24"/>
        </w:rPr>
      </w:pPr>
      <w:r>
        <w:rPr>
          <w:rFonts w:ascii="Times New Roman" w:eastAsia="宋体" w:hAnsi="Times New Roman" w:cs="Times New Roman"/>
          <w:color w:val="000000"/>
          <w:kern w:val="0"/>
          <w:sz w:val="24"/>
          <w:szCs w:val="24"/>
        </w:rPr>
        <w:t>Colon tissue (1 mm</w:t>
      </w:r>
      <w:r>
        <w:rPr>
          <w:rFonts w:ascii="Times New Roman" w:eastAsia="宋体" w:hAnsi="Times New Roman" w:cs="Times New Roman"/>
          <w:color w:val="000000"/>
          <w:kern w:val="0"/>
          <w:sz w:val="24"/>
          <w:szCs w:val="24"/>
          <w:vertAlign w:val="superscript"/>
        </w:rPr>
        <w:t>3</w:t>
      </w:r>
      <w:r>
        <w:rPr>
          <w:rFonts w:ascii="Times New Roman" w:eastAsia="宋体" w:hAnsi="Times New Roman" w:cs="Times New Roman"/>
          <w:color w:val="000000"/>
          <w:kern w:val="0"/>
          <w:sz w:val="24"/>
          <w:szCs w:val="24"/>
        </w:rPr>
        <w:t xml:space="preserve">) was collected from </w:t>
      </w:r>
      <w:r>
        <w:rPr>
          <w:rFonts w:ascii="Times New Roman" w:hAnsi="Times New Roman" w:cs="Times New Roman" w:hint="eastAsia"/>
          <w:bCs/>
          <w:i/>
          <w:iCs/>
          <w:sz w:val="24"/>
          <w:szCs w:val="24"/>
        </w:rPr>
        <w:t xml:space="preserve">K. </w:t>
      </w:r>
      <w:proofErr w:type="spellStart"/>
      <w:r>
        <w:rPr>
          <w:rFonts w:ascii="Times New Roman" w:hAnsi="Times New Roman" w:cs="Times New Roman" w:hint="eastAsia"/>
          <w:bCs/>
          <w:i/>
          <w:iCs/>
          <w:sz w:val="24"/>
          <w:szCs w:val="24"/>
        </w:rPr>
        <w:t>variicola</w:t>
      </w:r>
      <w:proofErr w:type="spellEnd"/>
      <w:r>
        <w:rPr>
          <w:rFonts w:ascii="Times New Roman" w:hAnsi="Times New Roman" w:cs="Times New Roman"/>
          <w:bCs/>
          <w:i/>
          <w:iCs/>
          <w:sz w:val="24"/>
          <w:szCs w:val="24"/>
        </w:rPr>
        <w:t>,</w:t>
      </w:r>
      <w:r>
        <w:rPr>
          <w:rFonts w:ascii="Times New Roman" w:eastAsia="宋体" w:hAnsi="Times New Roman" w:cs="Times New Roman"/>
          <w:color w:val="000000"/>
          <w:kern w:val="0"/>
          <w:sz w:val="24"/>
          <w:szCs w:val="24"/>
        </w:rPr>
        <w:t xml:space="preserve"> </w:t>
      </w:r>
      <w:r>
        <w:rPr>
          <w:rFonts w:ascii="Times New Roman" w:eastAsia="宋体" w:hAnsi="Times New Roman" w:cs="Times New Roman"/>
          <w:i/>
          <w:color w:val="000000"/>
          <w:kern w:val="0"/>
          <w:sz w:val="24"/>
          <w:szCs w:val="24"/>
        </w:rPr>
        <w:t xml:space="preserve">E. </w:t>
      </w:r>
      <w:proofErr w:type="spellStart"/>
      <w:r>
        <w:rPr>
          <w:rFonts w:ascii="Times New Roman" w:eastAsia="宋体" w:hAnsi="Times New Roman" w:cs="Times New Roman"/>
          <w:i/>
          <w:color w:val="000000"/>
          <w:kern w:val="0"/>
          <w:sz w:val="24"/>
          <w:szCs w:val="24"/>
        </w:rPr>
        <w:t>fergusonii</w:t>
      </w:r>
      <w:proofErr w:type="spellEnd"/>
      <w:r>
        <w:rPr>
          <w:rFonts w:ascii="Times New Roman" w:eastAsia="宋体" w:hAnsi="Times New Roman" w:cs="Times New Roman"/>
          <w:color w:val="000000"/>
          <w:kern w:val="0"/>
          <w:sz w:val="24"/>
          <w:szCs w:val="24"/>
        </w:rPr>
        <w:t>, or PBS-treated C57</w:t>
      </w:r>
      <w:r>
        <w:rPr>
          <w:rFonts w:ascii="Times New Roman" w:eastAsia="宋体" w:hAnsi="Times New Roman" w:cs="Times New Roman" w:hint="eastAsia"/>
          <w:color w:val="000000"/>
          <w:kern w:val="0"/>
          <w:sz w:val="24"/>
          <w:szCs w:val="24"/>
        </w:rPr>
        <w:t>BL</w:t>
      </w:r>
      <w:r>
        <w:rPr>
          <w:rFonts w:ascii="Times New Roman" w:eastAsia="宋体" w:hAnsi="Times New Roman" w:cs="Times New Roman"/>
          <w:color w:val="000000"/>
          <w:kern w:val="0"/>
          <w:sz w:val="24"/>
          <w:szCs w:val="24"/>
        </w:rPr>
        <w:t>/</w:t>
      </w:r>
      <w:r>
        <w:rPr>
          <w:rFonts w:ascii="Times New Roman" w:eastAsia="宋体" w:hAnsi="Times New Roman" w:cs="Times New Roman" w:hint="eastAsia"/>
          <w:color w:val="000000"/>
          <w:kern w:val="0"/>
          <w:sz w:val="24"/>
          <w:szCs w:val="24"/>
        </w:rPr>
        <w:t>6</w:t>
      </w:r>
      <w:r>
        <w:rPr>
          <w:rFonts w:ascii="Times New Roman" w:eastAsia="宋体" w:hAnsi="Times New Roman" w:cs="Times New Roman"/>
          <w:color w:val="000000"/>
          <w:kern w:val="0"/>
          <w:sz w:val="24"/>
          <w:szCs w:val="24"/>
        </w:rPr>
        <w:t xml:space="preserve"> </w:t>
      </w:r>
      <w:r>
        <w:rPr>
          <w:rFonts w:ascii="Times New Roman" w:eastAsia="宋体" w:hAnsi="Times New Roman" w:cs="Times New Roman" w:hint="eastAsia"/>
          <w:color w:val="000000"/>
          <w:kern w:val="0"/>
          <w:sz w:val="24"/>
          <w:szCs w:val="24"/>
        </w:rPr>
        <w:t>mice</w:t>
      </w:r>
      <w:r>
        <w:rPr>
          <w:rFonts w:ascii="Times New Roman" w:eastAsia="宋体" w:hAnsi="Times New Roman" w:cs="Times New Roman"/>
          <w:color w:val="000000"/>
          <w:kern w:val="0"/>
          <w:sz w:val="24"/>
          <w:szCs w:val="24"/>
        </w:rPr>
        <w:t xml:space="preserve"> and fixed in electron microscopy fixatives (</w:t>
      </w:r>
      <w:proofErr w:type="spellStart"/>
      <w:r>
        <w:rPr>
          <w:rFonts w:ascii="Times New Roman" w:eastAsia="宋体" w:hAnsi="Times New Roman" w:cs="Times New Roman"/>
          <w:color w:val="000000"/>
          <w:kern w:val="0"/>
          <w:sz w:val="24"/>
          <w:szCs w:val="24"/>
        </w:rPr>
        <w:t>Servicebio</w:t>
      </w:r>
      <w:proofErr w:type="spellEnd"/>
      <w:r>
        <w:rPr>
          <w:rFonts w:ascii="Times New Roman" w:eastAsia="宋体" w:hAnsi="Times New Roman" w:cs="Times New Roman"/>
          <w:color w:val="000000"/>
          <w:kern w:val="0"/>
          <w:sz w:val="24"/>
          <w:szCs w:val="24"/>
        </w:rPr>
        <w:t xml:space="preserve">, CN). Ultrathin sections were prepared using a Reichert </w:t>
      </w:r>
      <w:proofErr w:type="spellStart"/>
      <w:r>
        <w:rPr>
          <w:rFonts w:ascii="Times New Roman" w:eastAsia="宋体" w:hAnsi="Times New Roman" w:cs="Times New Roman"/>
          <w:color w:val="000000"/>
          <w:kern w:val="0"/>
          <w:sz w:val="24"/>
          <w:szCs w:val="24"/>
        </w:rPr>
        <w:t>Ultracut</w:t>
      </w:r>
      <w:proofErr w:type="spellEnd"/>
      <w:r>
        <w:rPr>
          <w:rFonts w:ascii="Times New Roman" w:eastAsia="宋体" w:hAnsi="Times New Roman" w:cs="Times New Roman"/>
          <w:color w:val="000000"/>
          <w:kern w:val="0"/>
          <w:sz w:val="24"/>
          <w:szCs w:val="24"/>
        </w:rPr>
        <w:t xml:space="preserve"> E ultramicrotome (Leica Microsystems). Digital images were obtained using TEM (Hitachi H-7000, equipped with an AMT CCD camera XR-41, Hitachi, Japan).</w:t>
      </w:r>
    </w:p>
    <w:p w:rsidR="000C483E" w:rsidRDefault="00F70D6B">
      <w:pPr>
        <w:pStyle w:val="p"/>
        <w:shd w:val="clear" w:color="auto" w:fill="FFFFFF"/>
        <w:snapToGrid w:val="0"/>
        <w:spacing w:line="480" w:lineRule="auto"/>
        <w:rPr>
          <w:rFonts w:ascii="Times New Roman" w:eastAsiaTheme="minorEastAsia" w:hAnsi="Times New Roman" w:cs="Times New Roman"/>
          <w:b/>
          <w:kern w:val="2"/>
        </w:rPr>
      </w:pPr>
      <w:r>
        <w:rPr>
          <w:rFonts w:ascii="Times New Roman" w:eastAsiaTheme="minorEastAsia" w:hAnsi="Times New Roman" w:cs="Times New Roman"/>
          <w:b/>
          <w:kern w:val="2"/>
        </w:rPr>
        <w:t>Statistical Analysis</w:t>
      </w:r>
    </w:p>
    <w:p w:rsidR="000C483E" w:rsidRDefault="00F70D6B">
      <w:pPr>
        <w:pStyle w:val="p"/>
        <w:shd w:val="clear" w:color="auto" w:fill="FFFFFF"/>
        <w:snapToGrid w:val="0"/>
        <w:spacing w:line="480" w:lineRule="auto"/>
        <w:jc w:val="both"/>
        <w:rPr>
          <w:rStyle w:val="ae"/>
          <w:rFonts w:ascii="Times New Roman" w:hAnsi="Times New Roman" w:cs="Times New Roman"/>
          <w:i w:val="0"/>
          <w:iCs w:val="0"/>
          <w:color w:val="000000"/>
        </w:rPr>
      </w:pPr>
      <w:r>
        <w:rPr>
          <w:rStyle w:val="ae"/>
          <w:rFonts w:ascii="Times New Roman" w:hAnsi="Times New Roman" w:cs="Times New Roman"/>
          <w:i w:val="0"/>
          <w:iCs w:val="0"/>
          <w:color w:val="000000"/>
        </w:rPr>
        <w:t>GraphPad Prism 8 was used for statistical analyses, except for ROC, which was analyzed using an online bioinformatics analysis platform (</w:t>
      </w:r>
      <w:hyperlink r:id="rId14" w:history="1">
        <w:r>
          <w:rPr>
            <w:rStyle w:val="af0"/>
            <w:rFonts w:ascii="Times New Roman" w:hAnsi="Times New Roman" w:cs="Times New Roman"/>
            <w:i/>
            <w:iCs/>
          </w:rPr>
          <w:t>https://www.omicstudio.cn/tool</w:t>
        </w:r>
      </w:hyperlink>
      <w:r>
        <w:rPr>
          <w:rStyle w:val="ae"/>
          <w:rFonts w:ascii="Times New Roman" w:hAnsi="Times New Roman" w:cs="Times New Roman"/>
          <w:i w:val="0"/>
          <w:iCs w:val="0"/>
          <w:color w:val="000000"/>
        </w:rPr>
        <w:t>). Significance between two groups was determined by an unpaired two-tailed Student’s t-test. Significance between data that did not pass the normal distribution was determined with the unpaired two-tailed Mann-Whitney test. For comparisons between multiple groups, an ordinary one-way or two-way analysis of variance (ANOVA) was utilized, followed by Tukey’s and Dunnett’s tests. For comparison between multiple groups with two factors, two-way ANOVA was used, followed by Tukey’s multiple comparison test. The specific statistical details were shown in the figure captions and the source data. Differences were regarded as significant when P&lt;0.05. Unless otherwise indicated, data for all experiments are presented as the mean ± standard error of the mean (SEM).</w:t>
      </w:r>
    </w:p>
    <w:p w:rsidR="000C483E" w:rsidRDefault="000C483E">
      <w:pPr>
        <w:widowControl/>
        <w:shd w:val="clear" w:color="auto" w:fill="FFFFFF"/>
        <w:snapToGrid w:val="0"/>
        <w:spacing w:before="100" w:beforeAutospacing="1" w:after="100" w:afterAutospacing="1" w:line="480" w:lineRule="auto"/>
        <w:rPr>
          <w:rFonts w:ascii="Times New Roman" w:eastAsia="宋体" w:hAnsi="Times New Roman" w:cs="Times New Roman"/>
          <w:color w:val="000000"/>
          <w:kern w:val="0"/>
          <w:sz w:val="24"/>
          <w:szCs w:val="24"/>
        </w:rPr>
      </w:pPr>
    </w:p>
    <w:p w:rsidR="000C483E" w:rsidRDefault="00F70D6B">
      <w:pPr>
        <w:pStyle w:val="p"/>
        <w:shd w:val="clear" w:color="auto" w:fill="FFFFFF"/>
        <w:snapToGrid w:val="0"/>
        <w:spacing w:before="0" w:beforeAutospacing="0" w:after="0" w:afterAutospacing="0" w:line="480" w:lineRule="auto"/>
        <w:jc w:val="both"/>
        <w:rPr>
          <w:rStyle w:val="ae"/>
          <w:rFonts w:ascii="Times New Roman" w:hAnsi="Times New Roman" w:cs="Times New Roman"/>
          <w:i w:val="0"/>
        </w:rPr>
      </w:pPr>
      <w:r>
        <w:rPr>
          <w:rStyle w:val="ae"/>
          <w:rFonts w:ascii="Times New Roman" w:hAnsi="Times New Roman" w:cs="Times New Roman"/>
          <w:i w:val="0"/>
        </w:rPr>
        <w:lastRenderedPageBreak/>
        <w:fldChar w:fldCharType="begin"/>
      </w:r>
      <w:r>
        <w:rPr>
          <w:rStyle w:val="ae"/>
          <w:rFonts w:ascii="Times New Roman" w:hAnsi="Times New Roman" w:cs="Times New Roman"/>
          <w:i w:val="0"/>
        </w:rPr>
        <w:instrText xml:space="preserve"> ADDIN </w:instrText>
      </w:r>
      <w:r>
        <w:rPr>
          <w:rStyle w:val="ae"/>
          <w:rFonts w:ascii="Times New Roman" w:hAnsi="Times New Roman" w:cs="Times New Roman"/>
          <w:i w:val="0"/>
        </w:rPr>
        <w:fldChar w:fldCharType="end"/>
      </w:r>
      <w:r>
        <w:rPr>
          <w:rStyle w:val="ae"/>
          <w:rFonts w:ascii="Times New Roman" w:hAnsi="Times New Roman" w:cs="Times New Roman"/>
          <w:i w:val="0"/>
        </w:rPr>
        <w:fldChar w:fldCharType="begin"/>
      </w:r>
      <w:r>
        <w:rPr>
          <w:rStyle w:val="ae"/>
          <w:rFonts w:ascii="Times New Roman" w:hAnsi="Times New Roman" w:cs="Times New Roman"/>
          <w:i w:val="0"/>
        </w:rPr>
        <w:instrText xml:space="preserve"> ADDIN </w:instrText>
      </w:r>
      <w:r>
        <w:rPr>
          <w:rStyle w:val="ae"/>
          <w:rFonts w:ascii="Times New Roman" w:hAnsi="Times New Roman" w:cs="Times New Roman"/>
          <w:i w:val="0"/>
        </w:rPr>
        <w:fldChar w:fldCharType="end"/>
      </w:r>
    </w:p>
    <w:sectPr w:rsidR="000C483E">
      <w:pgSz w:w="11906" w:h="16838"/>
      <w:pgMar w:top="1440" w:right="1803" w:bottom="1440" w:left="1803" w:header="851" w:footer="992" w:gutter="0"/>
      <w:lnNumType w:countBy="1" w:restart="continuous"/>
      <w:cols w:space="0"/>
      <w:docGrid w:type="lines" w:linePitch="31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1D291D" w:rsidRDefault="001D291D">
      <w:r>
        <w:separator/>
      </w:r>
    </w:p>
  </w:endnote>
  <w:endnote w:type="continuationSeparator" w:id="0">
    <w:p w:rsidR="001D291D" w:rsidRDefault="001D291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MinionPro-Bold">
    <w:altName w:val="Cambria"/>
    <w:charset w:val="00"/>
    <w:family w:val="roman"/>
    <w:pitch w:val="default"/>
  </w:font>
  <w:font w:name="MinionPro-Regular">
    <w:altName w:val="Cambria"/>
    <w:charset w:val="00"/>
    <w:family w:val="roman"/>
    <w:pitch w:val="default"/>
  </w:font>
  <w:font w:name="MinionPro-It">
    <w:altName w:val="Cambria"/>
    <w:charset w:val="00"/>
    <w:family w:val="roman"/>
    <w:pitch w:val="default"/>
  </w:font>
  <w:font w:name="STIXGeneral-Regular">
    <w:altName w:val="Cambria"/>
    <w:charset w:val="00"/>
    <w:family w:val="roman"/>
    <w:pitch w:val="default"/>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1D291D" w:rsidRDefault="001D291D">
      <w:r>
        <w:separator/>
      </w:r>
    </w:p>
  </w:footnote>
  <w:footnote w:type="continuationSeparator" w:id="0">
    <w:p w:rsidR="001D291D" w:rsidRDefault="001D291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629393628"/>
    </w:sdtPr>
    <w:sdtContent>
      <w:p w:rsidR="00F70D6B" w:rsidRDefault="00F70D6B">
        <w:pPr>
          <w:pStyle w:val="a9"/>
          <w:jc w:val="right"/>
        </w:pPr>
        <w:r>
          <w:fldChar w:fldCharType="begin"/>
        </w:r>
        <w:r>
          <w:instrText xml:space="preserve"> PAGE   \* MERGEFORMAT </w:instrText>
        </w:r>
        <w:r>
          <w:fldChar w:fldCharType="separate"/>
        </w:r>
        <w:r>
          <w:t>1</w:t>
        </w:r>
        <w:r>
          <w:fldChar w:fldCharType="end"/>
        </w:r>
      </w:p>
    </w:sdtContent>
  </w:sdt>
  <w:p w:rsidR="00F70D6B" w:rsidRDefault="00F70D6B">
    <w:pPr>
      <w:pStyle w:val="a9"/>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proofState w:spelling="clean" w:grammar="clean"/>
  <w:defaultTabStop w:val="420"/>
  <w:drawingGridHorizontalSpacing w:val="105"/>
  <w:drawingGridVerticalSpacing w:val="159"/>
  <w:noPunctuationKerning/>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EN.InstantFormat" w:val="&lt;ENInstantFormat&gt;&lt;Enabled&gt;0&lt;/Enabled&gt;&lt;ScanUnformatted&gt;1&lt;/ScanUnformatted&gt;&lt;ScanChanges&gt;1&lt;/ScanChanges&gt;&lt;Suspended&gt;0&lt;/Suspended&gt;&lt;/ENInstantFormat&gt;"/>
    <w:docVar w:name="EN.Layout" w:val="&lt;ENLayout&gt;&lt;Style&gt;Numbered&lt;/Style&gt;&lt;LeftDelim&gt;{&lt;/LeftDelim&gt;&lt;RightDelim&gt;}&lt;/RightDelim&gt;&lt;FontName&gt;等线&lt;/FontName&gt;&lt;FontSize&gt;10&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s09swtdtlsrxp9eze0o52vwspprfdzxxwpd5&quot;&gt;My EndNote Library&lt;record-ids&gt;&lt;item&gt;419&lt;/item&gt;&lt;item&gt;452&lt;/item&gt;&lt;item&gt;453&lt;/item&gt;&lt;item&gt;463&lt;/item&gt;&lt;item&gt;464&lt;/item&gt;&lt;item&gt;465&lt;/item&gt;&lt;item&gt;466&lt;/item&gt;&lt;item&gt;467&lt;/item&gt;&lt;item&gt;468&lt;/item&gt;&lt;item&gt;469&lt;/item&gt;&lt;item&gt;470&lt;/item&gt;&lt;item&gt;472&lt;/item&gt;&lt;item&gt;474&lt;/item&gt;&lt;item&gt;475&lt;/item&gt;&lt;item&gt;476&lt;/item&gt;&lt;item&gt;477&lt;/item&gt;&lt;item&gt;478&lt;/item&gt;&lt;item&gt;479&lt;/item&gt;&lt;item&gt;480&lt;/item&gt;&lt;item&gt;481&lt;/item&gt;&lt;item&gt;482&lt;/item&gt;&lt;item&gt;485&lt;/item&gt;&lt;item&gt;486&lt;/item&gt;&lt;item&gt;487&lt;/item&gt;&lt;item&gt;488&lt;/item&gt;&lt;item&gt;490&lt;/item&gt;&lt;item&gt;491&lt;/item&gt;&lt;item&gt;499&lt;/item&gt;&lt;item&gt;507&lt;/item&gt;&lt;item&gt;509&lt;/item&gt;&lt;item&gt;510&lt;/item&gt;&lt;item&gt;511&lt;/item&gt;&lt;item&gt;513&lt;/item&gt;&lt;item&gt;514&lt;/item&gt;&lt;item&gt;515&lt;/item&gt;&lt;item&gt;516&lt;/item&gt;&lt;item&gt;517&lt;/item&gt;&lt;item&gt;518&lt;/item&gt;&lt;item&gt;519&lt;/item&gt;&lt;item&gt;520&lt;/item&gt;&lt;item&gt;521&lt;/item&gt;&lt;/record-ids&gt;&lt;/item&gt;&lt;/Libraries&gt;"/>
  </w:docVars>
  <w:rsids>
    <w:rsidRoot w:val="00A13F9A"/>
    <w:rsid w:val="0001172A"/>
    <w:rsid w:val="0001404C"/>
    <w:rsid w:val="00015161"/>
    <w:rsid w:val="0002053E"/>
    <w:rsid w:val="00020E4C"/>
    <w:rsid w:val="00022B7D"/>
    <w:rsid w:val="00023C59"/>
    <w:rsid w:val="000303C4"/>
    <w:rsid w:val="0003085B"/>
    <w:rsid w:val="00032591"/>
    <w:rsid w:val="00035587"/>
    <w:rsid w:val="00041087"/>
    <w:rsid w:val="00043747"/>
    <w:rsid w:val="00047257"/>
    <w:rsid w:val="000573C1"/>
    <w:rsid w:val="00062408"/>
    <w:rsid w:val="00063030"/>
    <w:rsid w:val="000649D8"/>
    <w:rsid w:val="00066865"/>
    <w:rsid w:val="00066CB3"/>
    <w:rsid w:val="000670F5"/>
    <w:rsid w:val="00070902"/>
    <w:rsid w:val="00070922"/>
    <w:rsid w:val="00070B1B"/>
    <w:rsid w:val="00072EE9"/>
    <w:rsid w:val="000830B7"/>
    <w:rsid w:val="00083751"/>
    <w:rsid w:val="00084653"/>
    <w:rsid w:val="00084CD4"/>
    <w:rsid w:val="00084F12"/>
    <w:rsid w:val="000860E6"/>
    <w:rsid w:val="00095199"/>
    <w:rsid w:val="00096BF5"/>
    <w:rsid w:val="00097098"/>
    <w:rsid w:val="00097293"/>
    <w:rsid w:val="000A056A"/>
    <w:rsid w:val="000A0D58"/>
    <w:rsid w:val="000A14A2"/>
    <w:rsid w:val="000A6D4F"/>
    <w:rsid w:val="000A70B0"/>
    <w:rsid w:val="000B1004"/>
    <w:rsid w:val="000B14BE"/>
    <w:rsid w:val="000B155F"/>
    <w:rsid w:val="000B3D2A"/>
    <w:rsid w:val="000B50D0"/>
    <w:rsid w:val="000B671F"/>
    <w:rsid w:val="000C0C6C"/>
    <w:rsid w:val="000C1FF5"/>
    <w:rsid w:val="000C3E4F"/>
    <w:rsid w:val="000C47B7"/>
    <w:rsid w:val="000C483E"/>
    <w:rsid w:val="000D13E3"/>
    <w:rsid w:val="000D2F7B"/>
    <w:rsid w:val="000D2F92"/>
    <w:rsid w:val="000D58DC"/>
    <w:rsid w:val="000E58C1"/>
    <w:rsid w:val="000E5BC2"/>
    <w:rsid w:val="000E5C6A"/>
    <w:rsid w:val="000E7339"/>
    <w:rsid w:val="000E7D4D"/>
    <w:rsid w:val="000F0FD4"/>
    <w:rsid w:val="000F127C"/>
    <w:rsid w:val="000F42A6"/>
    <w:rsid w:val="000F6748"/>
    <w:rsid w:val="000F7505"/>
    <w:rsid w:val="00101554"/>
    <w:rsid w:val="0010160B"/>
    <w:rsid w:val="0010273D"/>
    <w:rsid w:val="00102858"/>
    <w:rsid w:val="00110631"/>
    <w:rsid w:val="00110E2E"/>
    <w:rsid w:val="0011321C"/>
    <w:rsid w:val="0011629E"/>
    <w:rsid w:val="00121571"/>
    <w:rsid w:val="00125F44"/>
    <w:rsid w:val="0012636E"/>
    <w:rsid w:val="00126727"/>
    <w:rsid w:val="00127B08"/>
    <w:rsid w:val="00127DE1"/>
    <w:rsid w:val="001321DB"/>
    <w:rsid w:val="00135588"/>
    <w:rsid w:val="00137988"/>
    <w:rsid w:val="00143528"/>
    <w:rsid w:val="0015037C"/>
    <w:rsid w:val="001504E6"/>
    <w:rsid w:val="00151199"/>
    <w:rsid w:val="00155A06"/>
    <w:rsid w:val="00156D3D"/>
    <w:rsid w:val="00164E1F"/>
    <w:rsid w:val="00166701"/>
    <w:rsid w:val="00167653"/>
    <w:rsid w:val="00172C88"/>
    <w:rsid w:val="00181680"/>
    <w:rsid w:val="001833D8"/>
    <w:rsid w:val="00183593"/>
    <w:rsid w:val="0018483F"/>
    <w:rsid w:val="00186DDD"/>
    <w:rsid w:val="00192C0B"/>
    <w:rsid w:val="0019796B"/>
    <w:rsid w:val="001A306E"/>
    <w:rsid w:val="001A4182"/>
    <w:rsid w:val="001A6263"/>
    <w:rsid w:val="001B0D23"/>
    <w:rsid w:val="001B6AB7"/>
    <w:rsid w:val="001B706E"/>
    <w:rsid w:val="001C01D0"/>
    <w:rsid w:val="001C57F3"/>
    <w:rsid w:val="001C6303"/>
    <w:rsid w:val="001D0296"/>
    <w:rsid w:val="001D291D"/>
    <w:rsid w:val="001E160A"/>
    <w:rsid w:val="001E22C8"/>
    <w:rsid w:val="001E6B0C"/>
    <w:rsid w:val="001E7A84"/>
    <w:rsid w:val="001F1245"/>
    <w:rsid w:val="001F1E72"/>
    <w:rsid w:val="00200AC5"/>
    <w:rsid w:val="00202FE9"/>
    <w:rsid w:val="0020564E"/>
    <w:rsid w:val="00205A98"/>
    <w:rsid w:val="0021047D"/>
    <w:rsid w:val="002142B7"/>
    <w:rsid w:val="00216260"/>
    <w:rsid w:val="002202B2"/>
    <w:rsid w:val="00220665"/>
    <w:rsid w:val="00222504"/>
    <w:rsid w:val="002234F9"/>
    <w:rsid w:val="0024343C"/>
    <w:rsid w:val="0024393B"/>
    <w:rsid w:val="00243A45"/>
    <w:rsid w:val="002478CF"/>
    <w:rsid w:val="00255026"/>
    <w:rsid w:val="002601AC"/>
    <w:rsid w:val="00267A39"/>
    <w:rsid w:val="00270D3F"/>
    <w:rsid w:val="00272ABA"/>
    <w:rsid w:val="00281EF1"/>
    <w:rsid w:val="0028648B"/>
    <w:rsid w:val="00293295"/>
    <w:rsid w:val="00295083"/>
    <w:rsid w:val="00295A63"/>
    <w:rsid w:val="002A1834"/>
    <w:rsid w:val="002A2C74"/>
    <w:rsid w:val="002A3B32"/>
    <w:rsid w:val="002A6A1E"/>
    <w:rsid w:val="002A7176"/>
    <w:rsid w:val="002B34A5"/>
    <w:rsid w:val="002B3EB3"/>
    <w:rsid w:val="002B6A63"/>
    <w:rsid w:val="002B6C23"/>
    <w:rsid w:val="002C0E26"/>
    <w:rsid w:val="002C1771"/>
    <w:rsid w:val="002C4929"/>
    <w:rsid w:val="002C72C4"/>
    <w:rsid w:val="002C7C43"/>
    <w:rsid w:val="002C7F6F"/>
    <w:rsid w:val="002D0147"/>
    <w:rsid w:val="002E4123"/>
    <w:rsid w:val="002E52C0"/>
    <w:rsid w:val="002E63AC"/>
    <w:rsid w:val="002F4FC6"/>
    <w:rsid w:val="002F7B11"/>
    <w:rsid w:val="002F7CA7"/>
    <w:rsid w:val="00301407"/>
    <w:rsid w:val="00303DB3"/>
    <w:rsid w:val="0030690B"/>
    <w:rsid w:val="00306AF5"/>
    <w:rsid w:val="0031005A"/>
    <w:rsid w:val="00315427"/>
    <w:rsid w:val="003271FC"/>
    <w:rsid w:val="00327E53"/>
    <w:rsid w:val="00330DBC"/>
    <w:rsid w:val="00332B85"/>
    <w:rsid w:val="0033406B"/>
    <w:rsid w:val="00340152"/>
    <w:rsid w:val="00342230"/>
    <w:rsid w:val="0034252C"/>
    <w:rsid w:val="003534A3"/>
    <w:rsid w:val="003543C6"/>
    <w:rsid w:val="003604E6"/>
    <w:rsid w:val="0036076C"/>
    <w:rsid w:val="0036232C"/>
    <w:rsid w:val="00363619"/>
    <w:rsid w:val="0037422A"/>
    <w:rsid w:val="00374B97"/>
    <w:rsid w:val="00374D22"/>
    <w:rsid w:val="00376FFD"/>
    <w:rsid w:val="0038171F"/>
    <w:rsid w:val="003824E0"/>
    <w:rsid w:val="00383DBF"/>
    <w:rsid w:val="003846DE"/>
    <w:rsid w:val="0038602F"/>
    <w:rsid w:val="00386FAB"/>
    <w:rsid w:val="003878D7"/>
    <w:rsid w:val="00390D60"/>
    <w:rsid w:val="0039683B"/>
    <w:rsid w:val="003A0AC5"/>
    <w:rsid w:val="003A16F8"/>
    <w:rsid w:val="003A1B8F"/>
    <w:rsid w:val="003A2C71"/>
    <w:rsid w:val="003A5672"/>
    <w:rsid w:val="003A7185"/>
    <w:rsid w:val="003A744A"/>
    <w:rsid w:val="003A79C9"/>
    <w:rsid w:val="003A7AAB"/>
    <w:rsid w:val="003B0842"/>
    <w:rsid w:val="003B144F"/>
    <w:rsid w:val="003B5B45"/>
    <w:rsid w:val="003B5DBE"/>
    <w:rsid w:val="003C2C3A"/>
    <w:rsid w:val="003D5AD9"/>
    <w:rsid w:val="003D7D12"/>
    <w:rsid w:val="003E4708"/>
    <w:rsid w:val="003E4B28"/>
    <w:rsid w:val="003E4B5E"/>
    <w:rsid w:val="003E501C"/>
    <w:rsid w:val="003F2AFD"/>
    <w:rsid w:val="003F3802"/>
    <w:rsid w:val="003F46CF"/>
    <w:rsid w:val="003F492C"/>
    <w:rsid w:val="004039C0"/>
    <w:rsid w:val="004134F2"/>
    <w:rsid w:val="0041423E"/>
    <w:rsid w:val="00417756"/>
    <w:rsid w:val="00417A9E"/>
    <w:rsid w:val="00421674"/>
    <w:rsid w:val="0042775F"/>
    <w:rsid w:val="00427B83"/>
    <w:rsid w:val="004322D1"/>
    <w:rsid w:val="0043422F"/>
    <w:rsid w:val="004415CE"/>
    <w:rsid w:val="0045017F"/>
    <w:rsid w:val="00450613"/>
    <w:rsid w:val="00453F7A"/>
    <w:rsid w:val="00455406"/>
    <w:rsid w:val="00461865"/>
    <w:rsid w:val="00466475"/>
    <w:rsid w:val="00466CF2"/>
    <w:rsid w:val="00475496"/>
    <w:rsid w:val="00477742"/>
    <w:rsid w:val="00484ED4"/>
    <w:rsid w:val="004858AE"/>
    <w:rsid w:val="00487E94"/>
    <w:rsid w:val="004911B2"/>
    <w:rsid w:val="0049622D"/>
    <w:rsid w:val="0049660D"/>
    <w:rsid w:val="0049793C"/>
    <w:rsid w:val="004A2FCC"/>
    <w:rsid w:val="004A5D2B"/>
    <w:rsid w:val="004B2D1D"/>
    <w:rsid w:val="004B39DF"/>
    <w:rsid w:val="004B5145"/>
    <w:rsid w:val="004B563D"/>
    <w:rsid w:val="004B6EAF"/>
    <w:rsid w:val="004C077F"/>
    <w:rsid w:val="004C0913"/>
    <w:rsid w:val="004C5806"/>
    <w:rsid w:val="004D226E"/>
    <w:rsid w:val="004D253B"/>
    <w:rsid w:val="004E1DCF"/>
    <w:rsid w:val="004E2765"/>
    <w:rsid w:val="004E47E7"/>
    <w:rsid w:val="004E68D6"/>
    <w:rsid w:val="004F2871"/>
    <w:rsid w:val="004F5C0B"/>
    <w:rsid w:val="004F6B09"/>
    <w:rsid w:val="0050041B"/>
    <w:rsid w:val="005004BC"/>
    <w:rsid w:val="00514D35"/>
    <w:rsid w:val="00516F79"/>
    <w:rsid w:val="005200B6"/>
    <w:rsid w:val="00523C00"/>
    <w:rsid w:val="00525091"/>
    <w:rsid w:val="00526204"/>
    <w:rsid w:val="00526876"/>
    <w:rsid w:val="005271E0"/>
    <w:rsid w:val="00530BF8"/>
    <w:rsid w:val="0053317C"/>
    <w:rsid w:val="00534001"/>
    <w:rsid w:val="005360F8"/>
    <w:rsid w:val="00536EF6"/>
    <w:rsid w:val="00537364"/>
    <w:rsid w:val="00542E1F"/>
    <w:rsid w:val="005453CD"/>
    <w:rsid w:val="005477DF"/>
    <w:rsid w:val="00550044"/>
    <w:rsid w:val="00551697"/>
    <w:rsid w:val="00552CC5"/>
    <w:rsid w:val="005600EC"/>
    <w:rsid w:val="0056364A"/>
    <w:rsid w:val="00565D1D"/>
    <w:rsid w:val="005667EF"/>
    <w:rsid w:val="00566916"/>
    <w:rsid w:val="00567886"/>
    <w:rsid w:val="00573B4D"/>
    <w:rsid w:val="00574A9D"/>
    <w:rsid w:val="0057582F"/>
    <w:rsid w:val="00582FF0"/>
    <w:rsid w:val="005A11FD"/>
    <w:rsid w:val="005A39E8"/>
    <w:rsid w:val="005A563F"/>
    <w:rsid w:val="005A71B6"/>
    <w:rsid w:val="005A7492"/>
    <w:rsid w:val="005B1C35"/>
    <w:rsid w:val="005B204D"/>
    <w:rsid w:val="005B2CD1"/>
    <w:rsid w:val="005B4AA3"/>
    <w:rsid w:val="005B68AC"/>
    <w:rsid w:val="005C17BD"/>
    <w:rsid w:val="005C267E"/>
    <w:rsid w:val="005D0F85"/>
    <w:rsid w:val="005D20B2"/>
    <w:rsid w:val="005D2A31"/>
    <w:rsid w:val="005D342F"/>
    <w:rsid w:val="005D4FD4"/>
    <w:rsid w:val="005D7243"/>
    <w:rsid w:val="005D7935"/>
    <w:rsid w:val="005E4067"/>
    <w:rsid w:val="005E5F96"/>
    <w:rsid w:val="005F0F16"/>
    <w:rsid w:val="005F2E3A"/>
    <w:rsid w:val="005F53EF"/>
    <w:rsid w:val="006103F9"/>
    <w:rsid w:val="00613687"/>
    <w:rsid w:val="00621492"/>
    <w:rsid w:val="00626849"/>
    <w:rsid w:val="00630D02"/>
    <w:rsid w:val="00632833"/>
    <w:rsid w:val="00633999"/>
    <w:rsid w:val="00633AAB"/>
    <w:rsid w:val="00634077"/>
    <w:rsid w:val="006348ED"/>
    <w:rsid w:val="00637489"/>
    <w:rsid w:val="006406B4"/>
    <w:rsid w:val="00651A15"/>
    <w:rsid w:val="00652141"/>
    <w:rsid w:val="00657E5F"/>
    <w:rsid w:val="00661711"/>
    <w:rsid w:val="00661A4C"/>
    <w:rsid w:val="00663CAD"/>
    <w:rsid w:val="00670DC3"/>
    <w:rsid w:val="00671927"/>
    <w:rsid w:val="00673A79"/>
    <w:rsid w:val="00674C21"/>
    <w:rsid w:val="00680E19"/>
    <w:rsid w:val="00682564"/>
    <w:rsid w:val="006838B6"/>
    <w:rsid w:val="00687512"/>
    <w:rsid w:val="00687762"/>
    <w:rsid w:val="006930C5"/>
    <w:rsid w:val="006A1CA5"/>
    <w:rsid w:val="006A2784"/>
    <w:rsid w:val="006A6015"/>
    <w:rsid w:val="006B018A"/>
    <w:rsid w:val="006B504A"/>
    <w:rsid w:val="006C0CBC"/>
    <w:rsid w:val="006C1971"/>
    <w:rsid w:val="006C55A7"/>
    <w:rsid w:val="006C6924"/>
    <w:rsid w:val="006D3EB9"/>
    <w:rsid w:val="006D5340"/>
    <w:rsid w:val="006D6ED7"/>
    <w:rsid w:val="006E2C13"/>
    <w:rsid w:val="006E52F9"/>
    <w:rsid w:val="006E6239"/>
    <w:rsid w:val="006E6CB2"/>
    <w:rsid w:val="006E7BFE"/>
    <w:rsid w:val="006F0B6E"/>
    <w:rsid w:val="006F4AB4"/>
    <w:rsid w:val="006F669B"/>
    <w:rsid w:val="00700547"/>
    <w:rsid w:val="00702DE8"/>
    <w:rsid w:val="00703DE5"/>
    <w:rsid w:val="00715D2C"/>
    <w:rsid w:val="00720AF5"/>
    <w:rsid w:val="00721850"/>
    <w:rsid w:val="00721F35"/>
    <w:rsid w:val="0072323C"/>
    <w:rsid w:val="00723F1F"/>
    <w:rsid w:val="007250C1"/>
    <w:rsid w:val="00727258"/>
    <w:rsid w:val="0073323B"/>
    <w:rsid w:val="00735F34"/>
    <w:rsid w:val="00736246"/>
    <w:rsid w:val="007379B6"/>
    <w:rsid w:val="00745465"/>
    <w:rsid w:val="007468E5"/>
    <w:rsid w:val="00746D9E"/>
    <w:rsid w:val="007471AF"/>
    <w:rsid w:val="00747802"/>
    <w:rsid w:val="0075462A"/>
    <w:rsid w:val="00754F9D"/>
    <w:rsid w:val="0075789C"/>
    <w:rsid w:val="007620B8"/>
    <w:rsid w:val="00763388"/>
    <w:rsid w:val="00770B24"/>
    <w:rsid w:val="0077160F"/>
    <w:rsid w:val="00772DB6"/>
    <w:rsid w:val="00781824"/>
    <w:rsid w:val="00782A93"/>
    <w:rsid w:val="00782EA9"/>
    <w:rsid w:val="00784C8F"/>
    <w:rsid w:val="00790763"/>
    <w:rsid w:val="0079666C"/>
    <w:rsid w:val="00797FAD"/>
    <w:rsid w:val="007A1855"/>
    <w:rsid w:val="007B394C"/>
    <w:rsid w:val="007C1737"/>
    <w:rsid w:val="007C78AD"/>
    <w:rsid w:val="007D215C"/>
    <w:rsid w:val="007D2BAC"/>
    <w:rsid w:val="007D7C5E"/>
    <w:rsid w:val="007E0983"/>
    <w:rsid w:val="007E0D43"/>
    <w:rsid w:val="007E259D"/>
    <w:rsid w:val="007E3BF7"/>
    <w:rsid w:val="007E4D45"/>
    <w:rsid w:val="007E5220"/>
    <w:rsid w:val="007E5574"/>
    <w:rsid w:val="007E57F7"/>
    <w:rsid w:val="007F1D7B"/>
    <w:rsid w:val="007F5C5E"/>
    <w:rsid w:val="007F6CB4"/>
    <w:rsid w:val="008002EB"/>
    <w:rsid w:val="0080321B"/>
    <w:rsid w:val="00803532"/>
    <w:rsid w:val="008036E2"/>
    <w:rsid w:val="00805BF4"/>
    <w:rsid w:val="00807666"/>
    <w:rsid w:val="00810549"/>
    <w:rsid w:val="00817D5C"/>
    <w:rsid w:val="008204EE"/>
    <w:rsid w:val="00823670"/>
    <w:rsid w:val="00826663"/>
    <w:rsid w:val="0083447C"/>
    <w:rsid w:val="00841F24"/>
    <w:rsid w:val="00843736"/>
    <w:rsid w:val="00844044"/>
    <w:rsid w:val="00844E2E"/>
    <w:rsid w:val="00844ED3"/>
    <w:rsid w:val="008457E8"/>
    <w:rsid w:val="00847F3E"/>
    <w:rsid w:val="008517D7"/>
    <w:rsid w:val="00853113"/>
    <w:rsid w:val="00856749"/>
    <w:rsid w:val="00856E4E"/>
    <w:rsid w:val="0086026F"/>
    <w:rsid w:val="00861CCB"/>
    <w:rsid w:val="0086637A"/>
    <w:rsid w:val="00866C27"/>
    <w:rsid w:val="00880400"/>
    <w:rsid w:val="008820D0"/>
    <w:rsid w:val="00885183"/>
    <w:rsid w:val="0088773D"/>
    <w:rsid w:val="00891085"/>
    <w:rsid w:val="00892C3F"/>
    <w:rsid w:val="00895B7F"/>
    <w:rsid w:val="00897731"/>
    <w:rsid w:val="008A5996"/>
    <w:rsid w:val="008A72C9"/>
    <w:rsid w:val="008B09AA"/>
    <w:rsid w:val="008B3FC7"/>
    <w:rsid w:val="008B7EDC"/>
    <w:rsid w:val="008C0E7C"/>
    <w:rsid w:val="008C21C5"/>
    <w:rsid w:val="008C50E5"/>
    <w:rsid w:val="008C5CCC"/>
    <w:rsid w:val="008D5E66"/>
    <w:rsid w:val="008D6750"/>
    <w:rsid w:val="008E3DCD"/>
    <w:rsid w:val="008E4F77"/>
    <w:rsid w:val="008F20D3"/>
    <w:rsid w:val="008F558F"/>
    <w:rsid w:val="008F7F4A"/>
    <w:rsid w:val="0090041B"/>
    <w:rsid w:val="0090109E"/>
    <w:rsid w:val="00903157"/>
    <w:rsid w:val="009113EE"/>
    <w:rsid w:val="00916059"/>
    <w:rsid w:val="00916327"/>
    <w:rsid w:val="009208A3"/>
    <w:rsid w:val="00920947"/>
    <w:rsid w:val="009255A0"/>
    <w:rsid w:val="00927208"/>
    <w:rsid w:val="00933DE4"/>
    <w:rsid w:val="00934371"/>
    <w:rsid w:val="00935F93"/>
    <w:rsid w:val="009405B8"/>
    <w:rsid w:val="0094399E"/>
    <w:rsid w:val="00950A30"/>
    <w:rsid w:val="00952DD2"/>
    <w:rsid w:val="00960DA3"/>
    <w:rsid w:val="00961513"/>
    <w:rsid w:val="00963012"/>
    <w:rsid w:val="0096550A"/>
    <w:rsid w:val="00966BD3"/>
    <w:rsid w:val="00975754"/>
    <w:rsid w:val="00976866"/>
    <w:rsid w:val="009823BE"/>
    <w:rsid w:val="00987293"/>
    <w:rsid w:val="00994208"/>
    <w:rsid w:val="0099751A"/>
    <w:rsid w:val="009A1BDC"/>
    <w:rsid w:val="009A1D69"/>
    <w:rsid w:val="009A2108"/>
    <w:rsid w:val="009A21CA"/>
    <w:rsid w:val="009A2202"/>
    <w:rsid w:val="009A6733"/>
    <w:rsid w:val="009B390A"/>
    <w:rsid w:val="009B66CE"/>
    <w:rsid w:val="009B6FEE"/>
    <w:rsid w:val="009B7E78"/>
    <w:rsid w:val="009B7E82"/>
    <w:rsid w:val="009C0875"/>
    <w:rsid w:val="009C1993"/>
    <w:rsid w:val="009C294A"/>
    <w:rsid w:val="009C2F25"/>
    <w:rsid w:val="009C59F0"/>
    <w:rsid w:val="009D68B0"/>
    <w:rsid w:val="009E0548"/>
    <w:rsid w:val="009E121F"/>
    <w:rsid w:val="009E768A"/>
    <w:rsid w:val="009E7BE9"/>
    <w:rsid w:val="009F430B"/>
    <w:rsid w:val="009F626C"/>
    <w:rsid w:val="009F727C"/>
    <w:rsid w:val="009F7BA8"/>
    <w:rsid w:val="00A03CD1"/>
    <w:rsid w:val="00A07023"/>
    <w:rsid w:val="00A1001D"/>
    <w:rsid w:val="00A1032E"/>
    <w:rsid w:val="00A1072D"/>
    <w:rsid w:val="00A108B4"/>
    <w:rsid w:val="00A109F9"/>
    <w:rsid w:val="00A10B00"/>
    <w:rsid w:val="00A11C0D"/>
    <w:rsid w:val="00A13BC2"/>
    <w:rsid w:val="00A13F9A"/>
    <w:rsid w:val="00A163EF"/>
    <w:rsid w:val="00A21353"/>
    <w:rsid w:val="00A224EC"/>
    <w:rsid w:val="00A242AA"/>
    <w:rsid w:val="00A266D0"/>
    <w:rsid w:val="00A272A5"/>
    <w:rsid w:val="00A321A0"/>
    <w:rsid w:val="00A33D16"/>
    <w:rsid w:val="00A34E0E"/>
    <w:rsid w:val="00A37110"/>
    <w:rsid w:val="00A428C1"/>
    <w:rsid w:val="00A42977"/>
    <w:rsid w:val="00A50D28"/>
    <w:rsid w:val="00A518E1"/>
    <w:rsid w:val="00A5367C"/>
    <w:rsid w:val="00A54A34"/>
    <w:rsid w:val="00A55AC4"/>
    <w:rsid w:val="00A57758"/>
    <w:rsid w:val="00A57CA2"/>
    <w:rsid w:val="00A613F5"/>
    <w:rsid w:val="00A617D8"/>
    <w:rsid w:val="00A61983"/>
    <w:rsid w:val="00A63D7D"/>
    <w:rsid w:val="00A65A39"/>
    <w:rsid w:val="00A77598"/>
    <w:rsid w:val="00A77FBD"/>
    <w:rsid w:val="00A81CCC"/>
    <w:rsid w:val="00A82507"/>
    <w:rsid w:val="00A83A7F"/>
    <w:rsid w:val="00A86FE9"/>
    <w:rsid w:val="00A91840"/>
    <w:rsid w:val="00A92933"/>
    <w:rsid w:val="00A930A3"/>
    <w:rsid w:val="00A966D6"/>
    <w:rsid w:val="00A97113"/>
    <w:rsid w:val="00A97611"/>
    <w:rsid w:val="00AA0E3A"/>
    <w:rsid w:val="00AA15AA"/>
    <w:rsid w:val="00AA317D"/>
    <w:rsid w:val="00AA52EF"/>
    <w:rsid w:val="00AB1206"/>
    <w:rsid w:val="00AB4BE2"/>
    <w:rsid w:val="00AB72FB"/>
    <w:rsid w:val="00AB799C"/>
    <w:rsid w:val="00AC0065"/>
    <w:rsid w:val="00AC0C7D"/>
    <w:rsid w:val="00AC28DA"/>
    <w:rsid w:val="00AC4ED4"/>
    <w:rsid w:val="00AD3D19"/>
    <w:rsid w:val="00AE0966"/>
    <w:rsid w:val="00AE0E9E"/>
    <w:rsid w:val="00AE15F5"/>
    <w:rsid w:val="00AE3F93"/>
    <w:rsid w:val="00AE44CC"/>
    <w:rsid w:val="00AE5946"/>
    <w:rsid w:val="00AE5C72"/>
    <w:rsid w:val="00AF40DC"/>
    <w:rsid w:val="00AF5A4C"/>
    <w:rsid w:val="00B02C24"/>
    <w:rsid w:val="00B0747C"/>
    <w:rsid w:val="00B144C6"/>
    <w:rsid w:val="00B14CDC"/>
    <w:rsid w:val="00B17E7D"/>
    <w:rsid w:val="00B25A0F"/>
    <w:rsid w:val="00B26C9B"/>
    <w:rsid w:val="00B276F2"/>
    <w:rsid w:val="00B33463"/>
    <w:rsid w:val="00B34F25"/>
    <w:rsid w:val="00B41B60"/>
    <w:rsid w:val="00B4251E"/>
    <w:rsid w:val="00B4332D"/>
    <w:rsid w:val="00B4455E"/>
    <w:rsid w:val="00B502AE"/>
    <w:rsid w:val="00B50587"/>
    <w:rsid w:val="00B506B9"/>
    <w:rsid w:val="00B52119"/>
    <w:rsid w:val="00B52C25"/>
    <w:rsid w:val="00B536BB"/>
    <w:rsid w:val="00B5379E"/>
    <w:rsid w:val="00B54910"/>
    <w:rsid w:val="00B54B1B"/>
    <w:rsid w:val="00B637B4"/>
    <w:rsid w:val="00B6548E"/>
    <w:rsid w:val="00B70F31"/>
    <w:rsid w:val="00B71645"/>
    <w:rsid w:val="00B71852"/>
    <w:rsid w:val="00B722A6"/>
    <w:rsid w:val="00B75A6B"/>
    <w:rsid w:val="00B75DA4"/>
    <w:rsid w:val="00B805F7"/>
    <w:rsid w:val="00B81107"/>
    <w:rsid w:val="00B83BEC"/>
    <w:rsid w:val="00B86DE3"/>
    <w:rsid w:val="00B8727B"/>
    <w:rsid w:val="00B92787"/>
    <w:rsid w:val="00B955E5"/>
    <w:rsid w:val="00B970AC"/>
    <w:rsid w:val="00BA00F8"/>
    <w:rsid w:val="00BA0EDD"/>
    <w:rsid w:val="00BA2A32"/>
    <w:rsid w:val="00BA764F"/>
    <w:rsid w:val="00BB3A24"/>
    <w:rsid w:val="00BB6D66"/>
    <w:rsid w:val="00BB701F"/>
    <w:rsid w:val="00BB734F"/>
    <w:rsid w:val="00BC142F"/>
    <w:rsid w:val="00BC3FDF"/>
    <w:rsid w:val="00BC4FFE"/>
    <w:rsid w:val="00BD004C"/>
    <w:rsid w:val="00BD5330"/>
    <w:rsid w:val="00BD7631"/>
    <w:rsid w:val="00BE266B"/>
    <w:rsid w:val="00BE350D"/>
    <w:rsid w:val="00BE445F"/>
    <w:rsid w:val="00BE459E"/>
    <w:rsid w:val="00BE63BD"/>
    <w:rsid w:val="00BF0B45"/>
    <w:rsid w:val="00BF584F"/>
    <w:rsid w:val="00C01128"/>
    <w:rsid w:val="00C05451"/>
    <w:rsid w:val="00C063FC"/>
    <w:rsid w:val="00C14DEA"/>
    <w:rsid w:val="00C17269"/>
    <w:rsid w:val="00C2154D"/>
    <w:rsid w:val="00C30FF5"/>
    <w:rsid w:val="00C3671D"/>
    <w:rsid w:val="00C426C6"/>
    <w:rsid w:val="00C43A3D"/>
    <w:rsid w:val="00C44988"/>
    <w:rsid w:val="00C4556C"/>
    <w:rsid w:val="00C50D97"/>
    <w:rsid w:val="00C53335"/>
    <w:rsid w:val="00C53441"/>
    <w:rsid w:val="00C66EBF"/>
    <w:rsid w:val="00C67CCB"/>
    <w:rsid w:val="00C719CD"/>
    <w:rsid w:val="00C804ED"/>
    <w:rsid w:val="00C8274D"/>
    <w:rsid w:val="00C83E14"/>
    <w:rsid w:val="00C83E50"/>
    <w:rsid w:val="00C8700B"/>
    <w:rsid w:val="00C90AFC"/>
    <w:rsid w:val="00C913F9"/>
    <w:rsid w:val="00CA31EE"/>
    <w:rsid w:val="00CA4ED8"/>
    <w:rsid w:val="00CA6292"/>
    <w:rsid w:val="00CC2F04"/>
    <w:rsid w:val="00CC3497"/>
    <w:rsid w:val="00CD1BEE"/>
    <w:rsid w:val="00CD4B12"/>
    <w:rsid w:val="00CD62F5"/>
    <w:rsid w:val="00CD6FE7"/>
    <w:rsid w:val="00CD78FA"/>
    <w:rsid w:val="00CE5634"/>
    <w:rsid w:val="00CE615C"/>
    <w:rsid w:val="00CE6DC3"/>
    <w:rsid w:val="00D12C00"/>
    <w:rsid w:val="00D13CC4"/>
    <w:rsid w:val="00D170AC"/>
    <w:rsid w:val="00D2111C"/>
    <w:rsid w:val="00D21179"/>
    <w:rsid w:val="00D21B67"/>
    <w:rsid w:val="00D239D4"/>
    <w:rsid w:val="00D25120"/>
    <w:rsid w:val="00D324F6"/>
    <w:rsid w:val="00D33461"/>
    <w:rsid w:val="00D369A7"/>
    <w:rsid w:val="00D37BE2"/>
    <w:rsid w:val="00D41320"/>
    <w:rsid w:val="00D42342"/>
    <w:rsid w:val="00D423D6"/>
    <w:rsid w:val="00D466FF"/>
    <w:rsid w:val="00D56EE3"/>
    <w:rsid w:val="00D57662"/>
    <w:rsid w:val="00D60A86"/>
    <w:rsid w:val="00D742C9"/>
    <w:rsid w:val="00D8360B"/>
    <w:rsid w:val="00D90A32"/>
    <w:rsid w:val="00D93F5F"/>
    <w:rsid w:val="00D95DC8"/>
    <w:rsid w:val="00D96281"/>
    <w:rsid w:val="00DA1677"/>
    <w:rsid w:val="00DA225F"/>
    <w:rsid w:val="00DA2985"/>
    <w:rsid w:val="00DB3893"/>
    <w:rsid w:val="00DB5B1C"/>
    <w:rsid w:val="00DC1E67"/>
    <w:rsid w:val="00DC41A9"/>
    <w:rsid w:val="00DD2F2A"/>
    <w:rsid w:val="00DD6368"/>
    <w:rsid w:val="00DE2A4A"/>
    <w:rsid w:val="00DE3926"/>
    <w:rsid w:val="00DE4D5D"/>
    <w:rsid w:val="00DE71B2"/>
    <w:rsid w:val="00DE7664"/>
    <w:rsid w:val="00DF41C9"/>
    <w:rsid w:val="00DF581A"/>
    <w:rsid w:val="00DF5BAD"/>
    <w:rsid w:val="00DF6262"/>
    <w:rsid w:val="00DF6906"/>
    <w:rsid w:val="00E013BD"/>
    <w:rsid w:val="00E04690"/>
    <w:rsid w:val="00E06330"/>
    <w:rsid w:val="00E11913"/>
    <w:rsid w:val="00E12657"/>
    <w:rsid w:val="00E23BE4"/>
    <w:rsid w:val="00E33158"/>
    <w:rsid w:val="00E36D60"/>
    <w:rsid w:val="00E37618"/>
    <w:rsid w:val="00E40772"/>
    <w:rsid w:val="00E40C2F"/>
    <w:rsid w:val="00E41C13"/>
    <w:rsid w:val="00E46BC4"/>
    <w:rsid w:val="00E479BC"/>
    <w:rsid w:val="00E67124"/>
    <w:rsid w:val="00E67304"/>
    <w:rsid w:val="00E705FA"/>
    <w:rsid w:val="00E73C6A"/>
    <w:rsid w:val="00E76077"/>
    <w:rsid w:val="00E83262"/>
    <w:rsid w:val="00E9472D"/>
    <w:rsid w:val="00E9604D"/>
    <w:rsid w:val="00E9747A"/>
    <w:rsid w:val="00E976D8"/>
    <w:rsid w:val="00EA399D"/>
    <w:rsid w:val="00EA40F0"/>
    <w:rsid w:val="00EB2C4A"/>
    <w:rsid w:val="00EB5ED3"/>
    <w:rsid w:val="00EB69A0"/>
    <w:rsid w:val="00EB700F"/>
    <w:rsid w:val="00EC327A"/>
    <w:rsid w:val="00EC3E10"/>
    <w:rsid w:val="00EC60BD"/>
    <w:rsid w:val="00ED195E"/>
    <w:rsid w:val="00ED22D6"/>
    <w:rsid w:val="00ED23C4"/>
    <w:rsid w:val="00ED46C5"/>
    <w:rsid w:val="00ED7C06"/>
    <w:rsid w:val="00EE7111"/>
    <w:rsid w:val="00EF02EB"/>
    <w:rsid w:val="00EF2184"/>
    <w:rsid w:val="00EF548E"/>
    <w:rsid w:val="00F0211C"/>
    <w:rsid w:val="00F04CA3"/>
    <w:rsid w:val="00F050E5"/>
    <w:rsid w:val="00F05B00"/>
    <w:rsid w:val="00F0600B"/>
    <w:rsid w:val="00F112F1"/>
    <w:rsid w:val="00F124E5"/>
    <w:rsid w:val="00F21DB7"/>
    <w:rsid w:val="00F2360E"/>
    <w:rsid w:val="00F2491E"/>
    <w:rsid w:val="00F24B46"/>
    <w:rsid w:val="00F25D1A"/>
    <w:rsid w:val="00F27FED"/>
    <w:rsid w:val="00F3273C"/>
    <w:rsid w:val="00F449AE"/>
    <w:rsid w:val="00F46780"/>
    <w:rsid w:val="00F479B4"/>
    <w:rsid w:val="00F50C0A"/>
    <w:rsid w:val="00F51E95"/>
    <w:rsid w:val="00F565AF"/>
    <w:rsid w:val="00F568A7"/>
    <w:rsid w:val="00F60072"/>
    <w:rsid w:val="00F6127F"/>
    <w:rsid w:val="00F638D8"/>
    <w:rsid w:val="00F66E3A"/>
    <w:rsid w:val="00F6798F"/>
    <w:rsid w:val="00F70D6B"/>
    <w:rsid w:val="00F7688B"/>
    <w:rsid w:val="00F95920"/>
    <w:rsid w:val="00F959D8"/>
    <w:rsid w:val="00F97DD4"/>
    <w:rsid w:val="00FA1517"/>
    <w:rsid w:val="00FA393C"/>
    <w:rsid w:val="00FA3C68"/>
    <w:rsid w:val="00FA7016"/>
    <w:rsid w:val="00FB15F2"/>
    <w:rsid w:val="00FB67E3"/>
    <w:rsid w:val="00FD565F"/>
    <w:rsid w:val="00FD7B33"/>
    <w:rsid w:val="00FE1F21"/>
    <w:rsid w:val="00FE503D"/>
    <w:rsid w:val="00FF0DFA"/>
    <w:rsid w:val="00FF4A97"/>
    <w:rsid w:val="00FF6402"/>
    <w:rsid w:val="00FF7230"/>
    <w:rsid w:val="00FF7E05"/>
    <w:rsid w:val="02E0303C"/>
    <w:rsid w:val="04AF32EA"/>
    <w:rsid w:val="06245304"/>
    <w:rsid w:val="064333B9"/>
    <w:rsid w:val="0B630937"/>
    <w:rsid w:val="0D9B6491"/>
    <w:rsid w:val="0DC024E6"/>
    <w:rsid w:val="0F5F2331"/>
    <w:rsid w:val="10B86EFF"/>
    <w:rsid w:val="1120291B"/>
    <w:rsid w:val="13051374"/>
    <w:rsid w:val="133A204A"/>
    <w:rsid w:val="134F427F"/>
    <w:rsid w:val="1354518E"/>
    <w:rsid w:val="144C719D"/>
    <w:rsid w:val="165E0AD7"/>
    <w:rsid w:val="173E45EF"/>
    <w:rsid w:val="193B6E67"/>
    <w:rsid w:val="1B0F52C0"/>
    <w:rsid w:val="1BE72E91"/>
    <w:rsid w:val="1C0D4ADE"/>
    <w:rsid w:val="1EDA602D"/>
    <w:rsid w:val="1F2E63F4"/>
    <w:rsid w:val="22F92658"/>
    <w:rsid w:val="24E67C05"/>
    <w:rsid w:val="28646288"/>
    <w:rsid w:val="28A234E8"/>
    <w:rsid w:val="29CE6562"/>
    <w:rsid w:val="2A454173"/>
    <w:rsid w:val="2CA77082"/>
    <w:rsid w:val="2CBA3359"/>
    <w:rsid w:val="2D020AFB"/>
    <w:rsid w:val="30B46FB5"/>
    <w:rsid w:val="312967A6"/>
    <w:rsid w:val="32E862AB"/>
    <w:rsid w:val="33414068"/>
    <w:rsid w:val="364C654E"/>
    <w:rsid w:val="37214BD2"/>
    <w:rsid w:val="37E94BE8"/>
    <w:rsid w:val="38A227BC"/>
    <w:rsid w:val="3A30320B"/>
    <w:rsid w:val="3AC768E7"/>
    <w:rsid w:val="3B190EF8"/>
    <w:rsid w:val="3C5E0F0B"/>
    <w:rsid w:val="3DCB4B24"/>
    <w:rsid w:val="3E655D64"/>
    <w:rsid w:val="3FF5228A"/>
    <w:rsid w:val="406767C3"/>
    <w:rsid w:val="411F796D"/>
    <w:rsid w:val="41572CF2"/>
    <w:rsid w:val="42F17368"/>
    <w:rsid w:val="451D3AD6"/>
    <w:rsid w:val="456D0411"/>
    <w:rsid w:val="45A30164"/>
    <w:rsid w:val="47654382"/>
    <w:rsid w:val="484418FD"/>
    <w:rsid w:val="48471ABA"/>
    <w:rsid w:val="4A3B60C5"/>
    <w:rsid w:val="4AD92A1B"/>
    <w:rsid w:val="4BE97202"/>
    <w:rsid w:val="4E1A2AAF"/>
    <w:rsid w:val="4EBC73D4"/>
    <w:rsid w:val="4F127082"/>
    <w:rsid w:val="52662470"/>
    <w:rsid w:val="536D7744"/>
    <w:rsid w:val="53FF700F"/>
    <w:rsid w:val="556D2F94"/>
    <w:rsid w:val="567D0994"/>
    <w:rsid w:val="575D5C33"/>
    <w:rsid w:val="5A6B2D5B"/>
    <w:rsid w:val="5B89006B"/>
    <w:rsid w:val="5D19446E"/>
    <w:rsid w:val="5F37766E"/>
    <w:rsid w:val="600B070F"/>
    <w:rsid w:val="61946926"/>
    <w:rsid w:val="61EE3ABE"/>
    <w:rsid w:val="63412B78"/>
    <w:rsid w:val="63545483"/>
    <w:rsid w:val="6522491C"/>
    <w:rsid w:val="66D870F1"/>
    <w:rsid w:val="67DA4DB7"/>
    <w:rsid w:val="6A216A45"/>
    <w:rsid w:val="6D04115A"/>
    <w:rsid w:val="6D9061F2"/>
    <w:rsid w:val="6DBB7570"/>
    <w:rsid w:val="6E271CF0"/>
    <w:rsid w:val="6E966DCC"/>
    <w:rsid w:val="6EB67EE1"/>
    <w:rsid w:val="6F8B0168"/>
    <w:rsid w:val="70A80CA0"/>
    <w:rsid w:val="710E586F"/>
    <w:rsid w:val="714712B7"/>
    <w:rsid w:val="73D72F7C"/>
    <w:rsid w:val="73E94DCF"/>
    <w:rsid w:val="74012D0A"/>
    <w:rsid w:val="74B556C2"/>
    <w:rsid w:val="77810C0B"/>
    <w:rsid w:val="781443FF"/>
    <w:rsid w:val="78283A50"/>
    <w:rsid w:val="7AC03F0C"/>
    <w:rsid w:val="7AD63D87"/>
    <w:rsid w:val="7ADE0998"/>
    <w:rsid w:val="7BA2010D"/>
    <w:rsid w:val="7C347B9E"/>
    <w:rsid w:val="7D2262E2"/>
    <w:rsid w:val="7DB70C14"/>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16D1F85"/>
  <w15:docId w15:val="{EF1EB09F-90E6-400F-8378-715A62591F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qFormat="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paragraph" w:styleId="3">
    <w:name w:val="heading 3"/>
    <w:basedOn w:val="a"/>
    <w:next w:val="a"/>
    <w:link w:val="30"/>
    <w:uiPriority w:val="9"/>
    <w:qFormat/>
    <w:pPr>
      <w:widowControl/>
      <w:spacing w:before="100" w:beforeAutospacing="1" w:after="100" w:afterAutospacing="1"/>
      <w:jc w:val="left"/>
      <w:outlineLvl w:val="2"/>
    </w:pPr>
    <w:rPr>
      <w:rFonts w:ascii="宋体" w:eastAsia="宋体" w:hAnsi="宋体" w:cs="宋体"/>
      <w:b/>
      <w:bCs/>
      <w:kern w:val="0"/>
      <w:sz w:val="27"/>
      <w:szCs w:val="27"/>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semiHidden/>
    <w:unhideWhenUsed/>
    <w:qFormat/>
    <w:pPr>
      <w:jc w:val="left"/>
    </w:pPr>
  </w:style>
  <w:style w:type="paragraph" w:styleId="a5">
    <w:name w:val="Balloon Text"/>
    <w:basedOn w:val="a"/>
    <w:link w:val="a6"/>
    <w:uiPriority w:val="99"/>
    <w:semiHidden/>
    <w:unhideWhenUsed/>
    <w:qFormat/>
    <w:rPr>
      <w:sz w:val="18"/>
      <w:szCs w:val="18"/>
    </w:rPr>
  </w:style>
  <w:style w:type="paragraph" w:styleId="a7">
    <w:name w:val="footer"/>
    <w:basedOn w:val="a"/>
    <w:link w:val="a8"/>
    <w:uiPriority w:val="99"/>
    <w:unhideWhenUsed/>
    <w:qFormat/>
    <w:pPr>
      <w:tabs>
        <w:tab w:val="center" w:pos="4153"/>
        <w:tab w:val="right" w:pos="8306"/>
      </w:tabs>
      <w:snapToGrid w:val="0"/>
      <w:jc w:val="left"/>
    </w:pPr>
    <w:rPr>
      <w:sz w:val="18"/>
      <w:szCs w:val="18"/>
    </w:rPr>
  </w:style>
  <w:style w:type="paragraph" w:styleId="a9">
    <w:name w:val="header"/>
    <w:basedOn w:val="a"/>
    <w:link w:val="aa"/>
    <w:uiPriority w:val="99"/>
    <w:unhideWhenUsed/>
    <w:qFormat/>
    <w:pPr>
      <w:pBdr>
        <w:bottom w:val="single" w:sz="6" w:space="1" w:color="auto"/>
      </w:pBdr>
      <w:tabs>
        <w:tab w:val="center" w:pos="4153"/>
        <w:tab w:val="right" w:pos="8306"/>
      </w:tabs>
      <w:snapToGrid w:val="0"/>
      <w:jc w:val="center"/>
    </w:pPr>
    <w:rPr>
      <w:sz w:val="18"/>
      <w:szCs w:val="18"/>
    </w:rPr>
  </w:style>
  <w:style w:type="paragraph" w:styleId="ab">
    <w:name w:val="Normal (Web)"/>
    <w:basedOn w:val="a"/>
    <w:uiPriority w:val="99"/>
    <w:semiHidden/>
    <w:unhideWhenUsed/>
    <w:qFormat/>
    <w:pPr>
      <w:widowControl/>
      <w:spacing w:before="100" w:beforeAutospacing="1" w:after="100" w:afterAutospacing="1"/>
      <w:jc w:val="left"/>
    </w:pPr>
    <w:rPr>
      <w:rFonts w:ascii="Times New Roman" w:eastAsia="Times New Roman" w:hAnsi="Times New Roman" w:cs="Times New Roman"/>
      <w:kern w:val="0"/>
      <w:sz w:val="24"/>
      <w:szCs w:val="24"/>
      <w:lang w:eastAsia="en-US"/>
    </w:rPr>
  </w:style>
  <w:style w:type="paragraph" w:styleId="ac">
    <w:name w:val="annotation subject"/>
    <w:basedOn w:val="a3"/>
    <w:next w:val="a3"/>
    <w:link w:val="ad"/>
    <w:uiPriority w:val="99"/>
    <w:semiHidden/>
    <w:unhideWhenUsed/>
    <w:qFormat/>
    <w:rPr>
      <w:b/>
      <w:bCs/>
    </w:rPr>
  </w:style>
  <w:style w:type="character" w:styleId="ae">
    <w:name w:val="Emphasis"/>
    <w:basedOn w:val="a0"/>
    <w:uiPriority w:val="20"/>
    <w:qFormat/>
    <w:rPr>
      <w:i/>
      <w:iCs/>
    </w:rPr>
  </w:style>
  <w:style w:type="character" w:styleId="af">
    <w:name w:val="line number"/>
    <w:basedOn w:val="a0"/>
    <w:uiPriority w:val="99"/>
    <w:semiHidden/>
    <w:unhideWhenUsed/>
    <w:qFormat/>
  </w:style>
  <w:style w:type="character" w:styleId="af0">
    <w:name w:val="Hyperlink"/>
    <w:basedOn w:val="a0"/>
    <w:uiPriority w:val="99"/>
    <w:unhideWhenUsed/>
    <w:qFormat/>
    <w:rPr>
      <w:color w:val="0000FF"/>
      <w:u w:val="single"/>
    </w:rPr>
  </w:style>
  <w:style w:type="character" w:styleId="af1">
    <w:name w:val="annotation reference"/>
    <w:basedOn w:val="a0"/>
    <w:uiPriority w:val="99"/>
    <w:semiHidden/>
    <w:unhideWhenUsed/>
    <w:qFormat/>
    <w:rPr>
      <w:sz w:val="21"/>
      <w:szCs w:val="21"/>
    </w:rPr>
  </w:style>
  <w:style w:type="character" w:customStyle="1" w:styleId="aa">
    <w:name w:val="页眉 字符"/>
    <w:basedOn w:val="a0"/>
    <w:link w:val="a9"/>
    <w:uiPriority w:val="99"/>
    <w:qFormat/>
    <w:rPr>
      <w:sz w:val="18"/>
      <w:szCs w:val="18"/>
    </w:rPr>
  </w:style>
  <w:style w:type="character" w:customStyle="1" w:styleId="a8">
    <w:name w:val="页脚 字符"/>
    <w:basedOn w:val="a0"/>
    <w:link w:val="a7"/>
    <w:uiPriority w:val="99"/>
    <w:qFormat/>
    <w:rPr>
      <w:sz w:val="18"/>
      <w:szCs w:val="18"/>
    </w:rPr>
  </w:style>
  <w:style w:type="character" w:customStyle="1" w:styleId="30">
    <w:name w:val="标题 3 字符"/>
    <w:basedOn w:val="a0"/>
    <w:link w:val="3"/>
    <w:uiPriority w:val="9"/>
    <w:qFormat/>
    <w:rPr>
      <w:rFonts w:ascii="宋体" w:eastAsia="宋体" w:hAnsi="宋体" w:cs="宋体"/>
      <w:b/>
      <w:bCs/>
      <w:kern w:val="0"/>
      <w:sz w:val="27"/>
      <w:szCs w:val="27"/>
    </w:rPr>
  </w:style>
  <w:style w:type="paragraph" w:customStyle="1" w:styleId="p">
    <w:name w:val="p"/>
    <w:basedOn w:val="a"/>
    <w:qFormat/>
    <w:pPr>
      <w:widowControl/>
      <w:spacing w:before="100" w:beforeAutospacing="1" w:after="100" w:afterAutospacing="1"/>
      <w:jc w:val="left"/>
    </w:pPr>
    <w:rPr>
      <w:rFonts w:ascii="宋体" w:eastAsia="宋体" w:hAnsi="宋体" w:cs="宋体"/>
      <w:kern w:val="0"/>
      <w:sz w:val="24"/>
      <w:szCs w:val="24"/>
    </w:rPr>
  </w:style>
  <w:style w:type="character" w:customStyle="1" w:styleId="fontstyle01">
    <w:name w:val="fontstyle01"/>
    <w:basedOn w:val="a0"/>
    <w:qFormat/>
    <w:rPr>
      <w:rFonts w:ascii="MinionPro-Bold" w:hAnsi="MinionPro-Bold" w:hint="default"/>
      <w:b/>
      <w:bCs/>
      <w:color w:val="000000"/>
      <w:sz w:val="16"/>
      <w:szCs w:val="16"/>
    </w:rPr>
  </w:style>
  <w:style w:type="character" w:customStyle="1" w:styleId="fontstyle21">
    <w:name w:val="fontstyle21"/>
    <w:basedOn w:val="a0"/>
    <w:qFormat/>
    <w:rPr>
      <w:rFonts w:ascii="MinionPro-Regular" w:hAnsi="MinionPro-Regular" w:hint="default"/>
      <w:color w:val="000000"/>
      <w:sz w:val="16"/>
      <w:szCs w:val="16"/>
    </w:rPr>
  </w:style>
  <w:style w:type="character" w:customStyle="1" w:styleId="fontstyle31">
    <w:name w:val="fontstyle31"/>
    <w:basedOn w:val="a0"/>
    <w:qFormat/>
    <w:rPr>
      <w:rFonts w:ascii="MinionPro-It" w:hAnsi="MinionPro-It" w:hint="default"/>
      <w:i/>
      <w:iCs/>
      <w:color w:val="000000"/>
      <w:sz w:val="16"/>
      <w:szCs w:val="16"/>
    </w:rPr>
  </w:style>
  <w:style w:type="character" w:customStyle="1" w:styleId="fontstyle41">
    <w:name w:val="fontstyle41"/>
    <w:basedOn w:val="a0"/>
    <w:qFormat/>
    <w:rPr>
      <w:rFonts w:ascii="STIXGeneral-Regular" w:hAnsi="STIXGeneral-Regular" w:hint="default"/>
      <w:color w:val="000000"/>
      <w:sz w:val="16"/>
      <w:szCs w:val="16"/>
    </w:rPr>
  </w:style>
  <w:style w:type="character" w:customStyle="1" w:styleId="1">
    <w:name w:val="未处理的提及1"/>
    <w:basedOn w:val="a0"/>
    <w:uiPriority w:val="99"/>
    <w:semiHidden/>
    <w:unhideWhenUsed/>
    <w:qFormat/>
    <w:rPr>
      <w:color w:val="605E5C"/>
      <w:shd w:val="clear" w:color="auto" w:fill="E1DFDD"/>
    </w:rPr>
  </w:style>
  <w:style w:type="paragraph" w:customStyle="1" w:styleId="EndNoteBibliographyTitle">
    <w:name w:val="EndNote Bibliography Title"/>
    <w:basedOn w:val="a"/>
    <w:link w:val="EndNoteBibliographyTitle0"/>
    <w:qFormat/>
    <w:pPr>
      <w:jc w:val="center"/>
    </w:pPr>
    <w:rPr>
      <w:rFonts w:ascii="等线" w:eastAsia="等线" w:hAnsi="等线"/>
      <w:sz w:val="20"/>
    </w:rPr>
  </w:style>
  <w:style w:type="character" w:customStyle="1" w:styleId="EndNoteBibliographyTitle0">
    <w:name w:val="EndNote Bibliography Title 字符"/>
    <w:basedOn w:val="a0"/>
    <w:link w:val="EndNoteBibliographyTitle"/>
    <w:qFormat/>
    <w:rPr>
      <w:rFonts w:ascii="等线" w:eastAsia="等线" w:hAnsi="等线" w:cstheme="minorBidi"/>
      <w:kern w:val="2"/>
      <w:szCs w:val="22"/>
    </w:rPr>
  </w:style>
  <w:style w:type="paragraph" w:customStyle="1" w:styleId="EndNoteBibliography">
    <w:name w:val="EndNote Bibliography"/>
    <w:basedOn w:val="a"/>
    <w:link w:val="EndNoteBibliography0"/>
    <w:qFormat/>
    <w:rPr>
      <w:rFonts w:ascii="等线" w:eastAsia="等线" w:hAnsi="等线"/>
      <w:sz w:val="20"/>
    </w:rPr>
  </w:style>
  <w:style w:type="character" w:customStyle="1" w:styleId="EndNoteBibliography0">
    <w:name w:val="EndNote Bibliography 字符"/>
    <w:basedOn w:val="a0"/>
    <w:link w:val="EndNoteBibliography"/>
    <w:qFormat/>
    <w:rPr>
      <w:rFonts w:ascii="等线" w:eastAsia="等线" w:hAnsi="等线" w:cstheme="minorBidi"/>
      <w:kern w:val="2"/>
      <w:szCs w:val="22"/>
    </w:rPr>
  </w:style>
  <w:style w:type="paragraph" w:styleId="af2">
    <w:name w:val="List Paragraph"/>
    <w:basedOn w:val="a"/>
    <w:uiPriority w:val="34"/>
    <w:qFormat/>
    <w:pPr>
      <w:ind w:firstLineChars="200" w:firstLine="420"/>
    </w:pPr>
  </w:style>
  <w:style w:type="character" w:customStyle="1" w:styleId="2">
    <w:name w:val="未处理的提及2"/>
    <w:basedOn w:val="a0"/>
    <w:uiPriority w:val="99"/>
    <w:semiHidden/>
    <w:unhideWhenUsed/>
    <w:qFormat/>
    <w:rPr>
      <w:color w:val="605E5C"/>
      <w:shd w:val="clear" w:color="auto" w:fill="E1DFDD"/>
    </w:rPr>
  </w:style>
  <w:style w:type="character" w:customStyle="1" w:styleId="31">
    <w:name w:val="未处理的提及3"/>
    <w:basedOn w:val="a0"/>
    <w:uiPriority w:val="99"/>
    <w:semiHidden/>
    <w:unhideWhenUsed/>
    <w:qFormat/>
    <w:rPr>
      <w:color w:val="605E5C"/>
      <w:shd w:val="clear" w:color="auto" w:fill="E1DFDD"/>
    </w:rPr>
  </w:style>
  <w:style w:type="character" w:customStyle="1" w:styleId="a4">
    <w:name w:val="批注文字 字符"/>
    <w:basedOn w:val="a0"/>
    <w:link w:val="a3"/>
    <w:uiPriority w:val="99"/>
    <w:semiHidden/>
    <w:qFormat/>
    <w:rPr>
      <w:rFonts w:asciiTheme="minorHAnsi" w:eastAsiaTheme="minorEastAsia" w:hAnsiTheme="minorHAnsi" w:cstheme="minorBidi"/>
      <w:kern w:val="2"/>
      <w:sz w:val="21"/>
      <w:szCs w:val="22"/>
    </w:rPr>
  </w:style>
  <w:style w:type="character" w:customStyle="1" w:styleId="ad">
    <w:name w:val="批注主题 字符"/>
    <w:basedOn w:val="a4"/>
    <w:link w:val="ac"/>
    <w:uiPriority w:val="99"/>
    <w:semiHidden/>
    <w:qFormat/>
    <w:rPr>
      <w:rFonts w:asciiTheme="minorHAnsi" w:eastAsiaTheme="minorEastAsia" w:hAnsiTheme="minorHAnsi" w:cstheme="minorBidi"/>
      <w:b/>
      <w:bCs/>
      <w:kern w:val="2"/>
      <w:sz w:val="21"/>
      <w:szCs w:val="22"/>
    </w:rPr>
  </w:style>
  <w:style w:type="character" w:customStyle="1" w:styleId="a6">
    <w:name w:val="批注框文本 字符"/>
    <w:basedOn w:val="a0"/>
    <w:link w:val="a5"/>
    <w:uiPriority w:val="99"/>
    <w:semiHidden/>
    <w:qFormat/>
    <w:rPr>
      <w:rFonts w:asciiTheme="minorHAnsi" w:eastAsiaTheme="minorEastAsia" w:hAnsiTheme="minorHAnsi" w:cstheme="minorBidi"/>
      <w:kern w:val="2"/>
      <w:sz w:val="18"/>
      <w:szCs w:val="18"/>
    </w:rPr>
  </w:style>
  <w:style w:type="character" w:customStyle="1" w:styleId="4">
    <w:name w:val="未处理的提及4"/>
    <w:basedOn w:val="a0"/>
    <w:uiPriority w:val="99"/>
    <w:semiHidden/>
    <w:unhideWhenUsed/>
    <w:qFormat/>
    <w:rPr>
      <w:color w:val="605E5C"/>
      <w:shd w:val="clear" w:color="auto" w:fill="E1DFDD"/>
    </w:rPr>
  </w:style>
  <w:style w:type="character" w:customStyle="1" w:styleId="15">
    <w:name w:val="15"/>
    <w:basedOn w:val="a0"/>
    <w:qFormat/>
    <w:rPr>
      <w:rFonts w:ascii="等线" w:eastAsia="等线" w:hAnsi="等线" w:hint="eastAsia"/>
      <w:color w:val="0000FF"/>
      <w:u w:val="single"/>
    </w:rPr>
  </w:style>
  <w:style w:type="character" w:customStyle="1" w:styleId="5">
    <w:name w:val="未处理的提及5"/>
    <w:basedOn w:val="a0"/>
    <w:uiPriority w:val="99"/>
    <w:semiHidden/>
    <w:unhideWhenUsed/>
    <w:qFormat/>
    <w:rPr>
      <w:color w:val="605E5C"/>
      <w:shd w:val="clear" w:color="auto" w:fill="E1DFDD"/>
    </w:rPr>
  </w:style>
  <w:style w:type="character" w:customStyle="1" w:styleId="6">
    <w:name w:val="未处理的提及6"/>
    <w:basedOn w:val="a0"/>
    <w:uiPriority w:val="99"/>
    <w:semiHidden/>
    <w:unhideWhenUsed/>
    <w:qFormat/>
    <w:rPr>
      <w:color w:val="605E5C"/>
      <w:shd w:val="clear" w:color="auto" w:fill="E1DFDD"/>
    </w:rPr>
  </w:style>
  <w:style w:type="character" w:customStyle="1" w:styleId="7">
    <w:name w:val="未处理的提及7"/>
    <w:basedOn w:val="a0"/>
    <w:uiPriority w:val="99"/>
    <w:semiHidden/>
    <w:unhideWhenUsed/>
    <w:qFormat/>
    <w:rPr>
      <w:color w:val="605E5C"/>
      <w:shd w:val="clear" w:color="auto" w:fill="E1DFDD"/>
    </w:rPr>
  </w:style>
  <w:style w:type="character" w:customStyle="1" w:styleId="8">
    <w:name w:val="未处理的提及8"/>
    <w:basedOn w:val="a0"/>
    <w:uiPriority w:val="99"/>
    <w:semiHidden/>
    <w:unhideWhenUsed/>
    <w:qFormat/>
    <w:rPr>
      <w:color w:val="605E5C"/>
      <w:shd w:val="clear" w:color="auto" w:fill="E1DFDD"/>
    </w:rPr>
  </w:style>
  <w:style w:type="character" w:customStyle="1" w:styleId="font31">
    <w:name w:val="font31"/>
    <w:basedOn w:val="a0"/>
    <w:qFormat/>
    <w:rPr>
      <w:rFonts w:ascii="Arial" w:hAnsi="Arial" w:cs="Arial" w:hint="default"/>
      <w:b/>
      <w:bCs/>
      <w:color w:val="000000"/>
      <w:sz w:val="22"/>
      <w:szCs w:val="22"/>
      <w:u w:val="none"/>
    </w:rPr>
  </w:style>
  <w:style w:type="character" w:customStyle="1" w:styleId="font61">
    <w:name w:val="font61"/>
    <w:basedOn w:val="a0"/>
    <w:qFormat/>
    <w:rPr>
      <w:rFonts w:ascii="宋体" w:eastAsia="宋体" w:hAnsi="宋体" w:cs="宋体" w:hint="eastAsia"/>
      <w:b/>
      <w:bCs/>
      <w:color w:val="000000"/>
      <w:sz w:val="22"/>
      <w:szCs w:val="22"/>
      <w:u w:val="none"/>
    </w:rPr>
  </w:style>
  <w:style w:type="character" w:customStyle="1" w:styleId="font11">
    <w:name w:val="font11"/>
    <w:basedOn w:val="a0"/>
    <w:rPr>
      <w:rFonts w:ascii="Arial" w:hAnsi="Arial" w:cs="Arial" w:hint="default"/>
      <w:i/>
      <w:iCs/>
      <w:color w:val="000000"/>
      <w:sz w:val="20"/>
      <w:szCs w:val="20"/>
      <w:u w:val="none"/>
    </w:rPr>
  </w:style>
  <w:style w:type="character" w:customStyle="1" w:styleId="font51">
    <w:name w:val="font51"/>
    <w:basedOn w:val="a0"/>
    <w:qFormat/>
    <w:rPr>
      <w:rFonts w:ascii="Arial" w:hAnsi="Arial" w:cs="Arial" w:hint="default"/>
      <w:color w:val="000000"/>
      <w:sz w:val="20"/>
      <w:szCs w:val="20"/>
      <w:u w: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hyperlink" Target="http://www.rgenome.net/cas-designer/" TargetMode="Externa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hyperlink" Target="http://greengenes.secondgenome.com" TargetMode="Externa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image" Target="media/image4.jpeg"/><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hyperlink" Target="https://www.omicstudio.cn/tool"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B772FD7-6A3C-4B35-8CD0-40EC31709BA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15</Pages>
  <Words>3230</Words>
  <Characters>18411</Characters>
  <Application>Microsoft Office Word</Application>
  <DocSecurity>0</DocSecurity>
  <Lines>153</Lines>
  <Paragraphs>43</Paragraphs>
  <ScaleCrop>false</ScaleCrop>
  <Company>中山大学</Company>
  <LinksUpToDate>false</LinksUpToDate>
  <CharactersWithSpaces>21598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Steven</dc:creator>
  <cp:lastModifiedBy>DELL</cp:lastModifiedBy>
  <cp:revision>4</cp:revision>
  <dcterms:created xsi:type="dcterms:W3CDTF">2022-04-25T03:02:00Z</dcterms:created>
  <dcterms:modified xsi:type="dcterms:W3CDTF">2022-04-25T03:05:00Z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52AF31E2C84C4FFE886E395117CB6048</vt:lpwstr>
  </property>
  <property fmtid="{D5CDD505-2E9C-101B-9397-08002B2CF9AE}" pid="3" name="KSOProductBuildVer">
    <vt:lpwstr>2052-11.1.0.11636</vt:lpwstr>
  </property>
  <property fmtid="{D5CDD505-2E9C-101B-9397-08002B2CF9AE}" pid="4" name="_DocHome">
    <vt:i4>2116876810</vt:i4>
  </property>
</Properties>
</file>