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  <w:t xml:space="preserve">Supplement Table 1. </w:t>
      </w:r>
    </w:p>
    <w:p>
      <w:pP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  <w:t>(1) Annotation information table of KEGG pathways for differential metabolites between PCOS group and PCOS-MS group</w:t>
      </w:r>
    </w:p>
    <w:tbl>
      <w:tblPr>
        <w:tblStyle w:val="2"/>
        <w:tblW w:w="12720" w:type="dxa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60"/>
        <w:gridCol w:w="846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60" w:type="dxa"/>
            <w:tcBorders>
              <w:bottom w:val="single" w:color="000000" w:sz="8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KEGG pathway</w:t>
            </w:r>
          </w:p>
        </w:tc>
        <w:tc>
          <w:tcPr>
            <w:tcW w:w="8460" w:type="dxa"/>
            <w:tcBorders>
              <w:bottom w:val="single" w:color="000000" w:sz="8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Compound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4260" w:type="dxa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hsa01100 Metabolic pathways - Homo sapiens (human)(12)</w:t>
            </w:r>
          </w:p>
        </w:tc>
        <w:tc>
          <w:tcPr>
            <w:tcW w:w="8460" w:type="dxa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cpd:C03557 2-Aminoethylphosphonate; cpd:C00392 Mannitol; cpd:C00025 L-Glutamate; cpd:C01586 Hippurate; cpd:C00123 L-Leucine; cpd:C00328 L-Kynurenine; cpd:C00077 L-Ornithine; cpd:C00079 L-Phenylalanine; cpd:C00078 L-Tryptophan; cpd:C00082 L-Tyrosine; cpd:C00366 Urate;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hsa01210 2-Oxocarboxylic acid metabolism - Homo sapiens (human)(7)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cpd:C00077 L-Ornithine;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hsa01230 Biosynthesis of amino acids - Homo sapiens (human)(7)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cpd:C00077 L-Ornithine;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hsa02010 ABC transporters - Homo sapiens (human)(7)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cpd:C03557 2-Aminoethylphosphonate; cpd:C00392 Mannitol; cpd:C00025 L-Glutamate; cpd:C00123 L-Leucine; cpd:C00077 L-Ornithine; cpd:C00079 L-Phenylalanine;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hsa00970 Aminoacyl-tRNA biosynthesis - Homo sapiens (human)(6)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hsa04974 Protein digestion and absorption - Homo sapiens (human)(6)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hsa05230 Central carbon metabolism in cancer - Homo sapiens (human)(6)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hsa04978 Mineral absorption - Homo sapiens (human)(4)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L-Leucine; cpd:C00079 L-Phenylalanine; cpd:C00078 L-Tryptophan;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hsa00360 Phenylalanine metabolism - Homo sapiens (human)(3)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cpd:C01586 Hippurate; cpd:C00079 L-Phenylalanine;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hsa00400 Phenylalanine, tyrosine and tryptophan biosynthesis - Homo sapiens (human)(3)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cpd:C00079 L-Phenylalanine; cpd:C00078 L-Tryptophan;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hsa00220 Arginine biosynthesis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hsa00280 Valine, leucine and isoleucine degradation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hsa00290 Valine, leucine and isoleucine biosynthesis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hsa00330 Arginine and proline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hsa00380 Tryptophan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cpd:C00328 L-Kynurenine; 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hsa00480 Glutathione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hsa05030 Cocaine addiction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hsa05031 Amphetamine addiction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hsa05034 Alcoholism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hsa05143 African trypanosomiasis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cpd:C00328 L-Kynurenine; 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hsa00051 Fructose and mannose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cpd:C00392 Mannitol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hsa00130 Ubiquinone and other terpenoid-quinone biosynthesis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hsa00230 Purine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cpd:C00366 Urate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hsa00250 Alanine, aspartate and glutamate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hsa00260 Glycine, serine and threonine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hsa00340 Histidine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hsa00350 Tyrosine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hsa00430 Taurine and hypotaurine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hsa00440 Phosphonate and phosphinate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cpd:C03557 2-Aminoethylphosphonate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hsa00471 D-Glutamine and D-glutamate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hsa00472 D-Arginine and D-ornithine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hsa00524 Neomycin, kanamycin and gentamicin biosynthesis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hsa00630 Glyoxylate and dicarboxylate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hsa00650 Butanoate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hsa00730 Thiamine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hsa00770 Pantothenate and CoA biosynthesis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hsa00860 Porphyrin and chlorophyll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hsa00910 Nitrogen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hsa01200 Carbon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hsa04068 FoxO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hsa04072 Phospholipase D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hsa04080 Neuroactive ligand-receptor interaction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hsa04150 mTOR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hsa04216 Ferroptosis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hsa04540 Gap junction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hsa04713 Circadian entrainment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hsa04720 Long-term potentiation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hsa04721 Synaptic vesicle cycle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hsa04723 Retrograde endocannabinoid signaling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hsa04724 Glutamatergic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hsa04726 Serotonergic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hsa04727 GABAergic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hsa04728 Dopaminergic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hsa04730 Long-term depression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hsa04742 Taste transduction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hsa04916 Melanogenesis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hsa04917 Prolactin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hsa04964 Proximal tubule bicarbonate reclamation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hsa04976 Bile secretion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cpd:C00366 Urate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hsa05012 Parkinson disease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hsa05014 Amyotrophic lateral sclerosis (ALS)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hsa05016 Huntington disease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hsa05033 Nicotine addiction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</w:tbl>
    <w:p>
      <w:pP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1"/>
        </w:numP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  <w:t>Annotation information table of KEGG pathways for differential metabolites between HC group and PCOS-MS group</w:t>
      </w:r>
      <w:bookmarkStart w:id="0" w:name="_GoBack"/>
      <w:bookmarkEnd w:id="0"/>
    </w:p>
    <w:tbl>
      <w:tblPr>
        <w:tblStyle w:val="2"/>
        <w:tblW w:w="12720" w:type="dxa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60"/>
        <w:gridCol w:w="846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260" w:type="dxa"/>
            <w:tcBorders>
              <w:bottom w:val="single" w:color="000000" w:sz="8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KEGG pathway</w:t>
            </w:r>
          </w:p>
        </w:tc>
        <w:tc>
          <w:tcPr>
            <w:tcW w:w="8460" w:type="dxa"/>
            <w:tcBorders>
              <w:bottom w:val="single" w:color="000000" w:sz="8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FFFFFF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FFFFFF"/>
                <w:kern w:val="0"/>
                <w:sz w:val="20"/>
                <w:szCs w:val="20"/>
                <w:u w:val="none"/>
                <w:lang w:val="en-US" w:eastAsia="zh-CN" w:bidi="ar"/>
              </w:rPr>
              <w:t>Compound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4260" w:type="dxa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hsa01100 Metabolic pathways - Homo sapiens (human)(14)</w:t>
            </w:r>
          </w:p>
        </w:tc>
        <w:tc>
          <w:tcPr>
            <w:tcW w:w="8460" w:type="dxa"/>
            <w:tcBorders>
              <w:top w:val="single" w:color="000000" w:sz="8" w:space="0"/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cpd:C00486 Bilirubin; cpd:C00392 Mannitol; cpd:C00025 L-Glutamate; cpd:C01586 Hippurate; cpd:C00123 L-Leucine; cpd:C00407 L-Isoleucine; cpd:C00328 L-Kynurenine; cpd:C00047 L-Lysine; cpd:C00077 L-Ornithine; cpd:C00079 L-Phenylalanine; cpd:C00078 L-Tryptophan; cpd:C00082 L-Tyrosine; cpd:C00366 Urate;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hsa01210 2-Oxocarboxylic acid metabolism - Homo sapiens (human)(9)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cpd:C00407 L-Isoleucine; cpd:C00047 L-Lysine; cpd:C00077 L-Ornithine;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hsa01230 Biosynthesis of amino acids - Homo sapiens (human)(9)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cpd:C00407 L-Isoleucine; cpd:C00047 L-Lysine; cpd:C00077 L-Ornithine;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hsa00970 Aminoacyl-tRNA biosynthesis - Homo sapiens (human)(8)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cpd:C00407 L-Isoleucine; cpd:C00047 L-Lysine;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hsa02010 ABC transporters - Homo sapiens (human)(8)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cpd:C00392 Mannitol; cpd:C00025 L-Glutamate; cpd:C00123 L-Leucine; cpd:C00407 L-Isoleucine; cpd:C00047 L-Lysine; cpd:C00077 L-Ornithine; cpd:C00079 L-Phenylalanine;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hsa04974 Protein digestion and absorption - Homo sapiens (human)(8)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cpd:C00407 L-Isoleucine; cpd:C00047 L-Lysine;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hsa05230 Central carbon metabolism in cancer - Homo sapiens (human)(7)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cpd:C00123 L-Leucine; cpd:C00407 L-Isoleucine; cpd:C00079 L-Phenylalanine; cpd:C00078 L-Tryptophan; cpd:C00082 L-Tyrosine;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hsa04978 Mineral absorption - Homo sapiens (human)(5)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L-Leucine; cpd:C00407 L-Isoleucine; cpd:C00079 L-Phenylalanine; cpd:C00078 L-Tryptophan;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hsa00360 Phenylalanine metabolism - Homo sapiens (human)(4)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cpd:C01586 Hippurate; cpd:C04148 Phenylacetylglutamine; cpd:C00079 L-Phenylalanine;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hsa00280 Valine, leucine and isoleucine degradation - Homo sapiens (human)(3)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L-Leucine; cpd:C00407 L-Isoleucine;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hsa00290 Valine, leucine and isoleucine biosynthesis - Homo sapiens (human)(3)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L-Leucine; cpd:C00407 L-Isoleucine; 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hsa00400 Phenylalanine, tyrosine and tryptophan biosynthesis - Homo sapiens (human)(3)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cpd:C00079 L-Phenylalanine; cpd:C00078 L-Tryptophan;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hsa04976 Bile secretion - Homo sapiens (human)(3)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cpd:C00486 Bilirubin; cpd:C00318 L-Carnitine; cpd:C00366 Urate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hsa00220 Arginine biosynthesis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hsa00330 Arginine and proline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hsa00380 Tryptophan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cpd:C00328 L-Kynurenine; 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hsa00480 Glutathione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hsa00860 Porphyrin and chlorophyll metabolism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cpd:C00486 Bilirubin; 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hsa05030 Cocaine addiction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hsa05031 Amphetamine addiction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hsa05034 Alcoholism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L-Glutamate; 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hsa05143 African trypanosomiasis - Homo sapiens (human)(2)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cpd:C00328 L-Kynurenine; 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hsa00051 Fructose and mannose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cpd:C00392 Mannitol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hsa00130 Ubiquinone and other terpenoid-quinone biosynthesis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hsa00230 Purine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cpd:C00366 Urate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hsa00250 Alanine, aspartate and glutamate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hsa00260 Glycine, serine and threonine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hsa00310 Lysine degradation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cpd:C00047 L-Lysine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hsa00340 Histidine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hsa00350 Tyrosine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hsa00430 Taurine and hypotaurine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hsa00471 D-Glutamine and D-glutamate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hsa00472 D-Arginine and D-ornithine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cpd:C00077 L-Ornithine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hsa00524 Neomycin, kanamycin and gentamicin biosynthesis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hsa00630 Glyoxylate and dicarboxylate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hsa00650 Butanoate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hsa00730 Thiamine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hsa00770 Pantothenate and CoA biosynthesis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cpd:C00183 L-Valine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hsa00780 Biotin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cpd:C00047 L-Lysine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hsa00910 Nitrogen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hsa01200 Carbon metabolism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hsa04068 FoxO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hsa04072 Phospholipase D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hsa04080 Neuroactive ligand-receptor interaction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hsa04150 mTOR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cpd:C00123 L-Leucine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hsa04216 Ferroptosis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hsa04540 Gap junction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hsa04713 Circadian entrainment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hsa04714 Thermogenesis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cpd:C00318 L-Carnitine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hsa04720 Long-term potentiation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hsa04721 Synaptic vesicle cycle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hsa04723 Retrograde endocannabinoid signaling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hsa04724 Glutamatergic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hsa04726 Serotonergic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cpd:C00078 L-Tryptophan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hsa04727 GABAergic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hsa04728 Dopaminergic synapse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hsa04730 Long-term depression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hsa04742 Taste transduction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hsa04916 Melanogenesis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hsa04917 Prolactin signaling pathway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hsa04964 Proximal tubule bicarbonate reclamation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hsa05012 Parkinson disease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cpd:C00082 L-Tyrosine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hsa05014 Amyotrophic lateral sclerosis (ALS)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hsa05016 Huntington disease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EBF1DE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42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hsa05033 Nicotine addiction - Homo sapiens (human)(1)</w:t>
            </w:r>
          </w:p>
        </w:tc>
        <w:tc>
          <w:tcPr>
            <w:tcW w:w="8460" w:type="dxa"/>
            <w:tcBorders>
              <w:tl2br w:val="nil"/>
              <w:tr2bl w:val="nil"/>
            </w:tcBorders>
            <w:shd w:val="clear" w:color="D8E4BC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cpd:C00025 L-Glutamate</w:t>
            </w:r>
          </w:p>
        </w:tc>
      </w:tr>
    </w:tbl>
    <w:p>
      <w:pPr>
        <w:rPr>
          <w:rFonts w:hint="default" w:ascii="Times New Roman" w:hAnsi="Times New Roman" w:cs="Times New Roman"/>
          <w:kern w:val="2"/>
          <w:sz w:val="21"/>
          <w:szCs w:val="24"/>
          <w:lang w:val="en-US" w:eastAsia="zh-CN" w:bidi="ar-S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F3F2A6"/>
    <w:multiLevelType w:val="singleLevel"/>
    <w:tmpl w:val="EAF3F2A6"/>
    <w:lvl w:ilvl="0" w:tentative="0">
      <w:start w:val="2"/>
      <w:numFmt w:val="decimal"/>
      <w:suff w:val="space"/>
      <w:lvlText w:val="(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90BA3"/>
    <w:rsid w:val="00E579B3"/>
    <w:rsid w:val="0B390BA3"/>
    <w:rsid w:val="20F70135"/>
    <w:rsid w:val="24B12E76"/>
    <w:rsid w:val="25FA5250"/>
    <w:rsid w:val="27B1538B"/>
    <w:rsid w:val="3E0D67BC"/>
    <w:rsid w:val="68866F5E"/>
    <w:rsid w:val="6D43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2020-06-20T09:28:00Z</dcterms:created>
  <dc:creator>Zhao</dc:creator>
  <cp:lastModifiedBy>Zhao</cp:lastModifiedBy>
  <dcterms:modified xsi:type="dcterms:W3CDTF">2020-06-27T13:14:13Z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