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4.jpg" ContentType="image/jpeg"/>
  <Override PartName="/word/media/image25.jpg" ContentType="image/jpeg"/>
  <Override PartName="/word/media/image26.jp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08238" w14:textId="588BC552" w:rsidR="00B241E4" w:rsidRDefault="00B241E4" w:rsidP="00724709">
      <w:pPr>
        <w:jc w:val="center"/>
        <w:rPr>
          <w:rFonts w:ascii="Arial" w:hAnsi="Arial" w:cs="Arial" w:hint="eastAsia"/>
          <w:b/>
          <w:sz w:val="21"/>
          <w:szCs w:val="21"/>
        </w:rPr>
      </w:pPr>
      <w:proofErr w:type="spellStart"/>
      <w:r>
        <w:rPr>
          <w:rFonts w:ascii="Arial" w:hAnsi="Arial" w:cs="Arial" w:hint="eastAsia"/>
          <w:b/>
          <w:sz w:val="21"/>
          <w:szCs w:val="21"/>
        </w:rPr>
        <w:t>S</w:t>
      </w:r>
      <w:r>
        <w:rPr>
          <w:rFonts w:ascii="Arial" w:hAnsi="Arial" w:cs="Arial"/>
          <w:b/>
          <w:sz w:val="21"/>
          <w:szCs w:val="21"/>
        </w:rPr>
        <w:t>upplementary</w:t>
      </w:r>
      <w:proofErr w:type="spellEnd"/>
      <w:r>
        <w:rPr>
          <w:rFonts w:ascii="Arial" w:hAnsi="Arial" w:cs="Arial"/>
          <w:b/>
          <w:sz w:val="21"/>
          <w:szCs w:val="21"/>
        </w:rPr>
        <w:t xml:space="preserve"> Information</w:t>
      </w:r>
    </w:p>
    <w:p w14:paraId="570E672F" w14:textId="77777777" w:rsidR="00B241E4" w:rsidRDefault="00B241E4" w:rsidP="00724709">
      <w:pPr>
        <w:jc w:val="center"/>
        <w:rPr>
          <w:rFonts w:ascii="Arial" w:hAnsi="Arial" w:cs="Arial"/>
          <w:b/>
          <w:sz w:val="21"/>
          <w:szCs w:val="21"/>
        </w:rPr>
      </w:pPr>
    </w:p>
    <w:p w14:paraId="40D9CC48" w14:textId="41E05AF6" w:rsidR="00A64AAA" w:rsidRPr="00D12B84" w:rsidRDefault="00724709" w:rsidP="00724709">
      <w:pPr>
        <w:jc w:val="center"/>
        <w:rPr>
          <w:rFonts w:ascii="Arial" w:hAnsi="Arial" w:cs="Arial"/>
          <w:b/>
          <w:sz w:val="21"/>
          <w:szCs w:val="21"/>
        </w:rPr>
      </w:pPr>
      <w:proofErr w:type="spellStart"/>
      <w:r w:rsidRPr="00D12B84">
        <w:rPr>
          <w:rFonts w:ascii="Arial" w:hAnsi="Arial" w:cs="Arial"/>
          <w:b/>
          <w:sz w:val="21"/>
          <w:szCs w:val="21"/>
        </w:rPr>
        <w:t>Efficient</w:t>
      </w:r>
      <w:proofErr w:type="spellEnd"/>
      <w:r w:rsidRPr="00D12B84">
        <w:rPr>
          <w:rFonts w:ascii="Arial" w:hAnsi="Arial" w:cs="Arial"/>
          <w:b/>
          <w:sz w:val="21"/>
          <w:szCs w:val="21"/>
        </w:rPr>
        <w:t xml:space="preserve"> </w:t>
      </w:r>
      <w:proofErr w:type="spellStart"/>
      <w:r w:rsidRPr="00D12B84">
        <w:rPr>
          <w:rFonts w:ascii="Arial" w:hAnsi="Arial" w:cs="Arial"/>
          <w:b/>
          <w:sz w:val="21"/>
          <w:szCs w:val="21"/>
        </w:rPr>
        <w:t>Acid</w:t>
      </w:r>
      <w:proofErr w:type="spellEnd"/>
      <w:r w:rsidRPr="00D12B84">
        <w:rPr>
          <w:rFonts w:ascii="Arial" w:hAnsi="Arial" w:cs="Arial"/>
          <w:b/>
          <w:sz w:val="21"/>
          <w:szCs w:val="21"/>
        </w:rPr>
        <w:t xml:space="preserve"> Screening </w:t>
      </w:r>
      <w:proofErr w:type="spellStart"/>
      <w:r w:rsidRPr="00D12B84">
        <w:rPr>
          <w:rFonts w:ascii="Arial" w:hAnsi="Arial" w:cs="Arial"/>
          <w:b/>
          <w:sz w:val="21"/>
          <w:szCs w:val="21"/>
        </w:rPr>
        <w:t>Using</w:t>
      </w:r>
      <w:proofErr w:type="spellEnd"/>
      <w:r w:rsidRPr="00D12B84">
        <w:rPr>
          <w:rFonts w:ascii="Arial" w:hAnsi="Arial" w:cs="Arial"/>
          <w:b/>
          <w:sz w:val="21"/>
          <w:szCs w:val="21"/>
        </w:rPr>
        <w:t xml:space="preserve"> Covalent-Organic-Framework Membranes with Angstrom-Sized Pore Channels and Built-in Charge-Assisted Hydrogen Bond Donors</w:t>
      </w:r>
    </w:p>
    <w:p w14:paraId="25B78CC5" w14:textId="77777777" w:rsidR="00CA5439" w:rsidRPr="00D12B84" w:rsidRDefault="00CA5439" w:rsidP="00724709">
      <w:pPr>
        <w:jc w:val="center"/>
        <w:rPr>
          <w:rFonts w:ascii="Arial" w:hAnsi="Arial" w:cs="Arial"/>
          <w:b/>
          <w:sz w:val="21"/>
          <w:szCs w:val="21"/>
        </w:rPr>
      </w:pPr>
    </w:p>
    <w:p w14:paraId="4C98B64A" w14:textId="219556C4" w:rsidR="00724709" w:rsidRPr="00D12B84" w:rsidRDefault="00724709" w:rsidP="00CA5439">
      <w:pPr>
        <w:pStyle w:val="AuthorsFull"/>
        <w:jc w:val="center"/>
        <w:rPr>
          <w:rFonts w:ascii="Arial" w:eastAsiaTheme="minorEastAsia" w:hAnsi="Arial" w:cs="Arial"/>
          <w:i w:val="0"/>
          <w:sz w:val="18"/>
          <w:szCs w:val="18"/>
          <w:lang w:val="de-DE" w:eastAsia="zh-CN"/>
        </w:rPr>
      </w:pPr>
      <w:r w:rsidRPr="00D12B84">
        <w:rPr>
          <w:rFonts w:ascii="Arial" w:hAnsi="Arial" w:cs="Arial"/>
          <w:i w:val="0"/>
          <w:sz w:val="18"/>
          <w:szCs w:val="18"/>
          <w:lang w:val="de-DE"/>
        </w:rPr>
        <w:t>Qing-Wei Meng,</w:t>
      </w:r>
      <w:r w:rsidR="00B241E4">
        <w:rPr>
          <w:i w:val="0"/>
          <w:iCs/>
          <w:vertAlign w:val="superscript"/>
          <w:lang w:val="de-DE"/>
        </w:rPr>
        <w:t>1</w:t>
      </w:r>
      <w:r w:rsidRPr="00D12B84">
        <w:rPr>
          <w:rFonts w:ascii="Arial" w:hAnsi="Arial" w:cs="Arial"/>
          <w:i w:val="0"/>
          <w:sz w:val="18"/>
          <w:szCs w:val="18"/>
          <w:lang w:val="de-DE"/>
        </w:rPr>
        <w:t xml:space="preserve"> </w:t>
      </w:r>
      <w:proofErr w:type="spellStart"/>
      <w:r w:rsidRPr="00D12B84">
        <w:rPr>
          <w:rFonts w:ascii="Arial" w:hAnsi="Arial" w:cs="Arial"/>
          <w:i w:val="0"/>
          <w:sz w:val="18"/>
          <w:szCs w:val="18"/>
          <w:lang w:val="de-DE"/>
        </w:rPr>
        <w:t>M</w:t>
      </w:r>
      <w:r w:rsidRPr="00D12B84">
        <w:rPr>
          <w:rFonts w:ascii="Arial" w:hAnsi="Arial" w:cs="Arial" w:hint="eastAsia"/>
          <w:i w:val="0"/>
          <w:sz w:val="18"/>
          <w:szCs w:val="18"/>
          <w:lang w:val="de-DE" w:eastAsia="zh-CN"/>
        </w:rPr>
        <w:t>ing</w:t>
      </w:r>
      <w:r w:rsidRPr="00D12B84">
        <w:rPr>
          <w:rFonts w:ascii="Arial" w:hAnsi="Arial" w:cs="Arial"/>
          <w:i w:val="0"/>
          <w:sz w:val="18"/>
          <w:szCs w:val="18"/>
          <w:lang w:val="de-DE" w:eastAsia="zh-CN"/>
        </w:rPr>
        <w:t>jie</w:t>
      </w:r>
      <w:proofErr w:type="spellEnd"/>
      <w:r w:rsidRPr="00D12B84">
        <w:rPr>
          <w:rFonts w:ascii="Arial" w:hAnsi="Arial" w:cs="Arial"/>
          <w:i w:val="0"/>
          <w:sz w:val="18"/>
          <w:szCs w:val="18"/>
          <w:lang w:val="de-DE" w:eastAsia="zh-CN"/>
        </w:rPr>
        <w:t xml:space="preserve"> Liu,</w:t>
      </w:r>
      <w:r w:rsidR="00B241E4">
        <w:rPr>
          <w:i w:val="0"/>
          <w:iCs/>
          <w:vertAlign w:val="superscript"/>
          <w:lang w:val="de-DE"/>
        </w:rPr>
        <w:t>2</w:t>
      </w:r>
      <w:r w:rsidR="00CA5439" w:rsidRPr="00D12B84">
        <w:rPr>
          <w:rFonts w:hint="eastAsia"/>
          <w:i w:val="0"/>
          <w:iCs/>
          <w:vertAlign w:val="superscript"/>
          <w:lang w:val="de-DE"/>
        </w:rPr>
        <w:t>,</w:t>
      </w:r>
      <w:r w:rsidR="00B241E4">
        <w:rPr>
          <w:rFonts w:cs="Arial"/>
          <w:i w:val="0"/>
          <w:iCs/>
          <w:vertAlign w:val="superscript"/>
          <w:lang w:val="de-DE"/>
        </w:rPr>
        <w:t>3</w:t>
      </w:r>
      <w:r w:rsidRPr="00D12B84">
        <w:rPr>
          <w:rFonts w:ascii="Arial" w:hAnsi="Arial" w:cs="Arial" w:hint="eastAsia"/>
          <w:i w:val="0"/>
          <w:sz w:val="18"/>
          <w:szCs w:val="18"/>
          <w:lang w:val="de-DE" w:eastAsia="zh-CN"/>
        </w:rPr>
        <w:t xml:space="preserve"> </w:t>
      </w:r>
      <w:proofErr w:type="spellStart"/>
      <w:r w:rsidRPr="00D12B84">
        <w:rPr>
          <w:rFonts w:ascii="Arial" w:hAnsi="Arial" w:cs="Arial" w:hint="eastAsia"/>
          <w:i w:val="0"/>
          <w:sz w:val="18"/>
          <w:szCs w:val="18"/>
          <w:lang w:val="de-DE" w:eastAsia="zh-CN"/>
        </w:rPr>
        <w:t>X</w:t>
      </w:r>
      <w:r w:rsidRPr="00D12B84">
        <w:rPr>
          <w:rFonts w:ascii="Arial" w:hAnsi="Arial" w:cs="Arial"/>
          <w:i w:val="0"/>
          <w:sz w:val="18"/>
          <w:szCs w:val="18"/>
          <w:lang w:val="de-DE"/>
        </w:rPr>
        <w:t>iuhui</w:t>
      </w:r>
      <w:proofErr w:type="spellEnd"/>
      <w:r w:rsidRPr="00D12B84">
        <w:rPr>
          <w:rFonts w:ascii="Arial" w:hAnsi="Arial" w:cs="Arial"/>
          <w:i w:val="0"/>
          <w:sz w:val="18"/>
          <w:szCs w:val="18"/>
          <w:lang w:val="de-DE"/>
        </w:rPr>
        <w:t xml:space="preserve"> Zuo,</w:t>
      </w:r>
      <w:r w:rsidR="00B241E4">
        <w:rPr>
          <w:i w:val="0"/>
          <w:iCs/>
          <w:vertAlign w:val="superscript"/>
          <w:lang w:val="de-DE"/>
        </w:rPr>
        <w:t>1</w:t>
      </w:r>
      <w:r w:rsidRPr="00D12B84">
        <w:rPr>
          <w:rFonts w:ascii="Arial" w:hAnsi="Arial" w:cs="Arial"/>
          <w:i w:val="0"/>
          <w:sz w:val="18"/>
          <w:szCs w:val="18"/>
          <w:lang w:val="de-DE"/>
        </w:rPr>
        <w:t xml:space="preserve"> </w:t>
      </w:r>
      <w:proofErr w:type="spellStart"/>
      <w:r w:rsidRPr="00D12B84">
        <w:rPr>
          <w:rFonts w:ascii="Arial" w:hAnsi="Arial" w:cs="Arial"/>
          <w:i w:val="0"/>
          <w:sz w:val="18"/>
          <w:szCs w:val="18"/>
          <w:lang w:val="de-DE"/>
        </w:rPr>
        <w:t>Weipeng</w:t>
      </w:r>
      <w:proofErr w:type="spellEnd"/>
      <w:r w:rsidRPr="00D12B84">
        <w:rPr>
          <w:rFonts w:ascii="Arial" w:hAnsi="Arial" w:cs="Arial"/>
          <w:i w:val="0"/>
          <w:sz w:val="18"/>
          <w:szCs w:val="18"/>
          <w:lang w:val="de-DE"/>
        </w:rPr>
        <w:t xml:space="preserve"> Xian,</w:t>
      </w:r>
      <w:r w:rsidR="00B241E4">
        <w:rPr>
          <w:i w:val="0"/>
          <w:iCs/>
          <w:vertAlign w:val="superscript"/>
          <w:lang w:val="de-DE"/>
        </w:rPr>
        <w:t>1</w:t>
      </w:r>
      <w:r w:rsidRPr="00D12B84">
        <w:rPr>
          <w:rFonts w:ascii="Arial" w:hAnsi="Arial" w:cs="Arial"/>
          <w:i w:val="0"/>
          <w:sz w:val="18"/>
          <w:szCs w:val="18"/>
          <w:lang w:val="de-DE"/>
        </w:rPr>
        <w:t xml:space="preserve"> Qing Guo,</w:t>
      </w:r>
      <w:r w:rsidR="00B241E4">
        <w:rPr>
          <w:i w:val="0"/>
          <w:iCs/>
          <w:vertAlign w:val="superscript"/>
          <w:lang w:val="de-DE"/>
        </w:rPr>
        <w:t>1</w:t>
      </w:r>
      <w:r w:rsidRPr="00D12B84">
        <w:rPr>
          <w:rFonts w:ascii="Arial" w:hAnsi="Arial" w:cs="Arial"/>
          <w:i w:val="0"/>
          <w:sz w:val="18"/>
          <w:szCs w:val="18"/>
          <w:lang w:val="de-DE"/>
        </w:rPr>
        <w:t xml:space="preserve"> </w:t>
      </w:r>
      <w:proofErr w:type="spellStart"/>
      <w:r w:rsidRPr="00D12B84">
        <w:rPr>
          <w:rFonts w:ascii="Arial" w:hAnsi="Arial" w:cs="Arial"/>
          <w:i w:val="0"/>
          <w:sz w:val="18"/>
          <w:szCs w:val="18"/>
          <w:lang w:val="de-DE"/>
        </w:rPr>
        <w:t>Sai</w:t>
      </w:r>
      <w:proofErr w:type="spellEnd"/>
      <w:r w:rsidRPr="00D12B84">
        <w:rPr>
          <w:rFonts w:ascii="Arial" w:hAnsi="Arial" w:cs="Arial"/>
          <w:i w:val="0"/>
          <w:sz w:val="18"/>
          <w:szCs w:val="18"/>
          <w:lang w:val="de-DE"/>
        </w:rPr>
        <w:t xml:space="preserve"> Wang,</w:t>
      </w:r>
      <w:r w:rsidR="00B241E4">
        <w:rPr>
          <w:i w:val="0"/>
          <w:iCs/>
          <w:vertAlign w:val="superscript"/>
          <w:lang w:val="de-DE"/>
        </w:rPr>
        <w:t>1</w:t>
      </w:r>
      <w:r w:rsidRPr="00D12B84">
        <w:rPr>
          <w:rFonts w:ascii="Arial" w:hAnsi="Arial" w:cs="Arial"/>
          <w:i w:val="0"/>
          <w:sz w:val="18"/>
          <w:szCs w:val="18"/>
          <w:lang w:val="de-DE"/>
        </w:rPr>
        <w:t xml:space="preserve"> </w:t>
      </w:r>
      <w:r w:rsidRPr="00D12B84">
        <w:rPr>
          <w:rFonts w:ascii="Arial" w:eastAsiaTheme="minorEastAsia" w:hAnsi="Arial" w:cs="Arial"/>
          <w:i w:val="0"/>
          <w:sz w:val="18"/>
          <w:szCs w:val="18"/>
          <w:lang w:val="de-DE" w:eastAsia="zh-CN"/>
        </w:rPr>
        <w:t>Hong Yin,</w:t>
      </w:r>
      <w:r w:rsidR="00B241E4">
        <w:rPr>
          <w:i w:val="0"/>
          <w:iCs/>
          <w:vertAlign w:val="superscript"/>
          <w:lang w:val="de-DE"/>
        </w:rPr>
        <w:t>1</w:t>
      </w:r>
      <w:r w:rsidRPr="00D12B84">
        <w:rPr>
          <w:rFonts w:ascii="Arial" w:eastAsiaTheme="minorEastAsia" w:hAnsi="Arial" w:cs="Arial"/>
          <w:i w:val="0"/>
          <w:sz w:val="18"/>
          <w:szCs w:val="18"/>
          <w:lang w:val="de-DE" w:eastAsia="zh-CN"/>
        </w:rPr>
        <w:t xml:space="preserve"> </w:t>
      </w:r>
      <w:r w:rsidRPr="00D12B84">
        <w:rPr>
          <w:rFonts w:ascii="Arial" w:hAnsi="Arial" w:cs="Arial"/>
          <w:i w:val="0"/>
          <w:sz w:val="18"/>
          <w:szCs w:val="18"/>
          <w:lang w:val="de-DE"/>
        </w:rPr>
        <w:t>Qi Sun</w:t>
      </w:r>
      <w:proofErr w:type="gramStart"/>
      <w:r w:rsidR="00B241E4" w:rsidRPr="00B241E4">
        <w:rPr>
          <w:i w:val="0"/>
          <w:iCs/>
          <w:vertAlign w:val="superscript"/>
        </w:rPr>
        <w:t>1</w:t>
      </w:r>
      <w:r w:rsidR="00B241E4" w:rsidRPr="00B241E4">
        <w:rPr>
          <w:rFonts w:hint="eastAsia"/>
          <w:i w:val="0"/>
          <w:iCs/>
          <w:vertAlign w:val="superscript"/>
        </w:rPr>
        <w:t>,</w:t>
      </w:r>
      <w:r w:rsidR="00B241E4" w:rsidRPr="00B241E4">
        <w:rPr>
          <w:i w:val="0"/>
          <w:iCs/>
        </w:rPr>
        <w:t>*</w:t>
      </w:r>
      <w:proofErr w:type="gramEnd"/>
    </w:p>
    <w:p w14:paraId="19961EC2" w14:textId="26A18F8E" w:rsidR="00724709" w:rsidRPr="00D12B84" w:rsidRDefault="00B241E4" w:rsidP="00CA5439">
      <w:pPr>
        <w:pStyle w:val="Addresses"/>
        <w:jc w:val="center"/>
        <w:rPr>
          <w:rFonts w:ascii="Arial" w:hAnsi="Arial" w:cs="Arial"/>
          <w:sz w:val="18"/>
          <w:szCs w:val="18"/>
        </w:rPr>
      </w:pPr>
      <w:r>
        <w:rPr>
          <w:vertAlign w:val="superscript"/>
          <w:lang w:val="de-DE"/>
        </w:rPr>
        <w:t>1</w:t>
      </w:r>
      <w:r w:rsidR="00724709" w:rsidRPr="00D12B84">
        <w:rPr>
          <w:rFonts w:ascii="Arial" w:eastAsia="微软雅黑" w:hAnsi="Arial" w:cs="Arial"/>
          <w:sz w:val="18"/>
          <w:szCs w:val="18"/>
        </w:rPr>
        <w:t>Zhejiang Provincial Key Laboratory of Advanced Chemical Engineering Manufacture Technology, </w:t>
      </w:r>
      <w:r w:rsidR="00724709" w:rsidRPr="00D12B84">
        <w:rPr>
          <w:rFonts w:ascii="Arial" w:hAnsi="Arial" w:cs="Arial"/>
          <w:sz w:val="18"/>
          <w:szCs w:val="18"/>
        </w:rPr>
        <w:t>College of Chemical and Biological Engineering, Zhejiang University, Hangzhou, 310027, China.</w:t>
      </w:r>
    </w:p>
    <w:p w14:paraId="2F26C534" w14:textId="4F7A1D73" w:rsidR="00724709" w:rsidRPr="00D12B84" w:rsidRDefault="00B241E4" w:rsidP="00CA5439">
      <w:pPr>
        <w:pStyle w:val="Addresses"/>
        <w:jc w:val="center"/>
        <w:rPr>
          <w:rFonts w:ascii="Arial" w:hAnsi="Arial" w:cs="Arial"/>
          <w:sz w:val="18"/>
          <w:szCs w:val="18"/>
          <w:lang w:val="fr-FR"/>
        </w:rPr>
      </w:pPr>
      <w:r>
        <w:rPr>
          <w:vertAlign w:val="superscript"/>
          <w:lang w:val="de-DE"/>
        </w:rPr>
        <w:t>2</w:t>
      </w:r>
      <w:r w:rsidR="00724709" w:rsidRPr="00D12B84">
        <w:rPr>
          <w:rFonts w:ascii="Arial" w:hAnsi="Arial" w:cs="Arial"/>
          <w:sz w:val="18"/>
          <w:szCs w:val="18"/>
        </w:rPr>
        <w:t xml:space="preserve">Key Laboratory of Biomass Chemical Engineering of Ministry of Education, College of Chemical and Biological Engineering, Zhejiang University, </w:t>
      </w:r>
      <w:proofErr w:type="spellStart"/>
      <w:r w:rsidR="00724709" w:rsidRPr="00D12B84">
        <w:rPr>
          <w:rFonts w:ascii="Arial" w:hAnsi="Arial" w:cs="Arial"/>
          <w:sz w:val="18"/>
          <w:szCs w:val="18"/>
        </w:rPr>
        <w:t>Zheda</w:t>
      </w:r>
      <w:proofErr w:type="spellEnd"/>
      <w:r w:rsidR="00724709" w:rsidRPr="00D12B84">
        <w:rPr>
          <w:rFonts w:ascii="Arial" w:hAnsi="Arial" w:cs="Arial"/>
          <w:sz w:val="18"/>
          <w:szCs w:val="18"/>
        </w:rPr>
        <w:t xml:space="preserve"> Road 38, Hangzhou 310027, China.</w:t>
      </w:r>
    </w:p>
    <w:p w14:paraId="7D6835BA" w14:textId="1B913B0F" w:rsidR="00724709" w:rsidRPr="00D12B84" w:rsidRDefault="00B241E4" w:rsidP="00CA5439">
      <w:pPr>
        <w:jc w:val="center"/>
        <w:rPr>
          <w:rFonts w:ascii="Arial" w:hAnsi="Arial" w:cs="Arial"/>
          <w:sz w:val="18"/>
          <w:szCs w:val="18"/>
          <w:lang w:val="en-US"/>
        </w:rPr>
      </w:pPr>
      <w:r>
        <w:rPr>
          <w:rFonts w:cs="Arial"/>
          <w:vertAlign w:val="superscript"/>
        </w:rPr>
        <w:t>3</w:t>
      </w:r>
      <w:r w:rsidR="00724709" w:rsidRPr="00D12B84">
        <w:rPr>
          <w:rFonts w:ascii="Arial" w:hAnsi="Arial" w:cs="Arial"/>
          <w:sz w:val="18"/>
          <w:szCs w:val="18"/>
          <w:lang w:val="en-US"/>
        </w:rPr>
        <w:t>Institute of Zhejiang University-</w:t>
      </w:r>
      <w:proofErr w:type="spellStart"/>
      <w:r w:rsidR="00724709" w:rsidRPr="00D12B84">
        <w:rPr>
          <w:rFonts w:ascii="Arial" w:hAnsi="Arial" w:cs="Arial"/>
          <w:sz w:val="18"/>
          <w:szCs w:val="18"/>
          <w:lang w:val="en-US"/>
        </w:rPr>
        <w:t>Quzhou</w:t>
      </w:r>
      <w:proofErr w:type="spellEnd"/>
      <w:r w:rsidR="00724709" w:rsidRPr="00D12B84">
        <w:rPr>
          <w:rFonts w:ascii="Arial" w:hAnsi="Arial" w:cs="Arial"/>
          <w:sz w:val="18"/>
          <w:szCs w:val="18"/>
          <w:lang w:val="en-US"/>
        </w:rPr>
        <w:t xml:space="preserve">, 78 </w:t>
      </w:r>
      <w:proofErr w:type="spellStart"/>
      <w:r w:rsidR="00724709" w:rsidRPr="00D12B84">
        <w:rPr>
          <w:rFonts w:ascii="Arial" w:hAnsi="Arial" w:cs="Arial"/>
          <w:sz w:val="18"/>
          <w:szCs w:val="18"/>
          <w:lang w:val="en-US"/>
        </w:rPr>
        <w:t>Jiuhua</w:t>
      </w:r>
      <w:proofErr w:type="spellEnd"/>
      <w:r w:rsidR="00724709" w:rsidRPr="00D12B84">
        <w:rPr>
          <w:rFonts w:ascii="Arial" w:hAnsi="Arial" w:cs="Arial"/>
          <w:sz w:val="18"/>
          <w:szCs w:val="18"/>
          <w:lang w:val="en-US"/>
        </w:rPr>
        <w:t xml:space="preserve"> Boulevard North, </w:t>
      </w:r>
      <w:proofErr w:type="spellStart"/>
      <w:r w:rsidR="00724709" w:rsidRPr="00D12B84">
        <w:rPr>
          <w:rFonts w:ascii="Arial" w:hAnsi="Arial" w:cs="Arial"/>
          <w:sz w:val="18"/>
          <w:szCs w:val="18"/>
          <w:lang w:val="en-US"/>
        </w:rPr>
        <w:t>Quzhou</w:t>
      </w:r>
      <w:proofErr w:type="spellEnd"/>
      <w:r w:rsidR="00724709" w:rsidRPr="00D12B84">
        <w:rPr>
          <w:rFonts w:ascii="Arial" w:hAnsi="Arial" w:cs="Arial"/>
          <w:sz w:val="18"/>
          <w:szCs w:val="18"/>
          <w:lang w:val="en-US"/>
        </w:rPr>
        <w:t xml:space="preserve"> 324000, China.</w:t>
      </w:r>
    </w:p>
    <w:p w14:paraId="017650C5" w14:textId="77777777" w:rsidR="00F57570" w:rsidRPr="00D12B84" w:rsidRDefault="00F57570" w:rsidP="00CA5439">
      <w:pPr>
        <w:pStyle w:val="Addresses"/>
        <w:jc w:val="center"/>
        <w:rPr>
          <w:rFonts w:ascii="Arial" w:hAnsi="Arial" w:cs="Arial"/>
          <w:sz w:val="18"/>
          <w:szCs w:val="18"/>
          <w:lang w:eastAsia="zh-CN"/>
        </w:rPr>
      </w:pPr>
    </w:p>
    <w:p w14:paraId="330545F9" w14:textId="77777777" w:rsidR="00F57570" w:rsidRPr="00D12B84" w:rsidRDefault="00F57570" w:rsidP="00CA5439">
      <w:pPr>
        <w:pStyle w:val="Addresses"/>
        <w:jc w:val="center"/>
        <w:rPr>
          <w:rFonts w:ascii="Arial" w:hAnsi="Arial" w:cs="Arial"/>
          <w:sz w:val="18"/>
          <w:szCs w:val="18"/>
          <w:lang w:val="fr-FR"/>
        </w:rPr>
      </w:pPr>
      <w:r w:rsidRPr="00D12B84">
        <w:rPr>
          <w:rFonts w:ascii="Arial" w:hAnsi="Arial" w:cs="Arial"/>
          <w:sz w:val="18"/>
          <w:szCs w:val="18"/>
          <w:lang w:val="fr-FR"/>
        </w:rPr>
        <w:t xml:space="preserve">*Email: </w:t>
      </w:r>
      <w:hyperlink r:id="rId8" w:history="1">
        <w:r w:rsidRPr="00D12B84">
          <w:rPr>
            <w:rStyle w:val="a3"/>
            <w:rFonts w:ascii="Arial" w:hAnsi="Arial" w:cs="Arial"/>
            <w:color w:val="auto"/>
            <w:sz w:val="18"/>
            <w:szCs w:val="18"/>
            <w:lang w:val="fr-FR"/>
          </w:rPr>
          <w:t>sunqichs@zju.edu.cn</w:t>
        </w:r>
      </w:hyperlink>
      <w:r w:rsidRPr="00D12B84">
        <w:rPr>
          <w:rFonts w:ascii="Arial" w:hAnsi="Arial" w:cs="Arial"/>
          <w:sz w:val="18"/>
          <w:szCs w:val="18"/>
          <w:lang w:val="fr-FR"/>
        </w:rPr>
        <w:t xml:space="preserve"> (QS)</w:t>
      </w:r>
    </w:p>
    <w:p w14:paraId="7881488F" w14:textId="77777777" w:rsidR="00F57570" w:rsidRPr="00D12B84" w:rsidRDefault="00F57570" w:rsidP="005E1F56">
      <w:pPr>
        <w:rPr>
          <w:rFonts w:eastAsiaTheme="minorEastAsia"/>
          <w:b/>
          <w:noProof/>
          <w:sz w:val="21"/>
          <w:szCs w:val="21"/>
          <w:lang w:val="fr-FR" w:eastAsia="zh-CN"/>
        </w:rPr>
      </w:pPr>
    </w:p>
    <w:p w14:paraId="737E0E75" w14:textId="77777777" w:rsidR="000301DA" w:rsidRPr="00D12B84" w:rsidRDefault="000301DA" w:rsidP="005E1F56">
      <w:pPr>
        <w:rPr>
          <w:rFonts w:ascii="Arial" w:hAnsi="Arial" w:cs="Arial"/>
          <w:b/>
          <w:noProof/>
          <w:sz w:val="21"/>
          <w:szCs w:val="21"/>
          <w:lang w:val="fr-FR"/>
        </w:rPr>
      </w:pPr>
    </w:p>
    <w:p w14:paraId="2A9D3DB2" w14:textId="77777777" w:rsidR="005E1F56" w:rsidRPr="00D12B84" w:rsidRDefault="005E1F56" w:rsidP="005E1F56">
      <w:pPr>
        <w:rPr>
          <w:rFonts w:ascii="Arial" w:hAnsi="Arial" w:cs="Arial"/>
          <w:b/>
          <w:noProof/>
          <w:sz w:val="21"/>
          <w:szCs w:val="21"/>
          <w:lang w:val="en-US"/>
        </w:rPr>
      </w:pPr>
      <w:r w:rsidRPr="00D12B84">
        <w:rPr>
          <w:rFonts w:ascii="Arial" w:hAnsi="Arial" w:cs="Arial"/>
          <w:b/>
          <w:noProof/>
          <w:sz w:val="21"/>
          <w:szCs w:val="21"/>
          <w:lang w:val="en-US"/>
        </w:rPr>
        <w:t>Experimental Details</w:t>
      </w:r>
    </w:p>
    <w:p w14:paraId="69DAE54E" w14:textId="77777777" w:rsidR="00264C2A" w:rsidRPr="00D12B84" w:rsidRDefault="00264C2A" w:rsidP="00264C2A">
      <w:pPr>
        <w:spacing w:after="120"/>
        <w:rPr>
          <w:rFonts w:ascii="Arial" w:eastAsia="宋体" w:hAnsi="Arial" w:cs="Arial"/>
          <w:b/>
          <w:i/>
          <w:u w:val="single"/>
          <w:lang w:eastAsia="zh-CN"/>
        </w:rPr>
      </w:pPr>
    </w:p>
    <w:p w14:paraId="33F670F7" w14:textId="7E0B9D02" w:rsidR="00724709" w:rsidRPr="00D12B84" w:rsidRDefault="00724709" w:rsidP="00F73136">
      <w:pPr>
        <w:spacing w:after="120"/>
        <w:rPr>
          <w:rFonts w:ascii="Arial" w:eastAsia="宋体" w:hAnsi="Arial" w:cs="Arial"/>
          <w:b/>
          <w:i/>
          <w:sz w:val="21"/>
          <w:szCs w:val="21"/>
          <w:u w:val="single"/>
          <w:lang w:val="en-US" w:eastAsia="zh-CN"/>
        </w:rPr>
      </w:pPr>
      <w:r w:rsidRPr="00D12B84">
        <w:rPr>
          <w:rFonts w:ascii="Arial" w:eastAsia="宋体" w:hAnsi="Arial" w:cs="Arial"/>
          <w:b/>
          <w:i/>
          <w:sz w:val="21"/>
          <w:szCs w:val="21"/>
          <w:u w:val="single"/>
          <w:lang w:val="en-US"/>
        </w:rPr>
        <w:t>D</w:t>
      </w:r>
      <w:r w:rsidRPr="00D12B84">
        <w:rPr>
          <w:rFonts w:ascii="Arial" w:eastAsia="宋体" w:hAnsi="Arial" w:cs="Arial"/>
          <w:b/>
          <w:i/>
          <w:sz w:val="21"/>
          <w:szCs w:val="21"/>
          <w:u w:val="single"/>
          <w:lang w:val="en-US" w:eastAsia="zh-CN"/>
        </w:rPr>
        <w:t xml:space="preserve">ensity </w:t>
      </w:r>
      <w:r w:rsidR="008F10F1" w:rsidRPr="00D12B84">
        <w:rPr>
          <w:rFonts w:ascii="Arial" w:eastAsia="宋体" w:hAnsi="Arial" w:cs="Arial"/>
          <w:b/>
          <w:i/>
          <w:sz w:val="21"/>
          <w:szCs w:val="21"/>
          <w:u w:val="single"/>
          <w:lang w:val="en-US" w:eastAsia="zh-CN"/>
        </w:rPr>
        <w:t>F</w:t>
      </w:r>
      <w:r w:rsidRPr="00D12B84">
        <w:rPr>
          <w:rFonts w:ascii="Arial" w:eastAsia="宋体" w:hAnsi="Arial" w:cs="Arial"/>
          <w:b/>
          <w:i/>
          <w:sz w:val="21"/>
          <w:szCs w:val="21"/>
          <w:u w:val="single"/>
          <w:lang w:val="en-US" w:eastAsia="zh-CN"/>
        </w:rPr>
        <w:t xml:space="preserve">unctional </w:t>
      </w:r>
      <w:proofErr w:type="spellStart"/>
      <w:r w:rsidR="008F10F1" w:rsidRPr="00D12B84">
        <w:rPr>
          <w:rFonts w:ascii="Arial" w:eastAsia="宋体" w:hAnsi="Arial" w:cs="Arial"/>
          <w:b/>
          <w:i/>
          <w:sz w:val="21"/>
          <w:szCs w:val="21"/>
          <w:u w:val="single"/>
          <w:lang w:eastAsia="zh-CN"/>
        </w:rPr>
        <w:t>T</w:t>
      </w:r>
      <w:r w:rsidR="008F10F1" w:rsidRPr="00D12B84">
        <w:rPr>
          <w:rFonts w:ascii="Arial" w:eastAsia="宋体" w:hAnsi="Arial" w:cs="Arial" w:hint="eastAsia"/>
          <w:b/>
          <w:i/>
          <w:sz w:val="21"/>
          <w:szCs w:val="21"/>
          <w:u w:val="single"/>
          <w:lang w:eastAsia="zh-CN"/>
        </w:rPr>
        <w:t>h</w:t>
      </w:r>
      <w:r w:rsidR="008F10F1" w:rsidRPr="00D12B84">
        <w:rPr>
          <w:rFonts w:ascii="Arial" w:eastAsia="宋体" w:hAnsi="Arial" w:cs="Arial"/>
          <w:b/>
          <w:i/>
          <w:sz w:val="21"/>
          <w:szCs w:val="21"/>
          <w:u w:val="single"/>
          <w:lang w:val="en-US" w:eastAsia="zh-CN"/>
        </w:rPr>
        <w:t>eory</w:t>
      </w:r>
      <w:proofErr w:type="spellEnd"/>
    </w:p>
    <w:p w14:paraId="4FA30C83" w14:textId="64C923BD" w:rsidR="00101E76" w:rsidRPr="00D12B84" w:rsidRDefault="00101E76" w:rsidP="00101E76">
      <w:pPr>
        <w:jc w:val="both"/>
        <w:rPr>
          <w:rFonts w:ascii="Arial" w:hAnsi="Arial" w:cs="Arial"/>
          <w:sz w:val="18"/>
          <w:szCs w:val="18"/>
        </w:rPr>
      </w:pPr>
      <w:r w:rsidRPr="00D12B84">
        <w:rPr>
          <w:rFonts w:ascii="Arial" w:hAnsi="Arial" w:cs="Arial"/>
          <w:sz w:val="18"/>
          <w:szCs w:val="18"/>
        </w:rPr>
        <w:t>The lowest energy configurations of the guanidine-anion complex were searched by the Molclus</w:t>
      </w:r>
      <w:r w:rsidRPr="00D12B84">
        <w:rPr>
          <w:rFonts w:ascii="Arial" w:hAnsi="Arial" w:cs="Arial"/>
          <w:color w:val="000000" w:themeColor="text1"/>
          <w:sz w:val="18"/>
          <w:szCs w:val="18"/>
          <w:vertAlign w:val="superscript"/>
        </w:rPr>
        <w:t>[1]</w:t>
      </w:r>
      <w:r w:rsidRPr="00D12B84">
        <w:rPr>
          <w:rFonts w:ascii="Arial" w:hAnsi="Arial" w:cs="Arial"/>
          <w:sz w:val="18"/>
          <w:szCs w:val="18"/>
        </w:rPr>
        <w:t xml:space="preserve"> combined with the MOPAC program.</w:t>
      </w:r>
      <w:r w:rsidRPr="00D12B84">
        <w:rPr>
          <w:rFonts w:ascii="Arial" w:hAnsi="Arial" w:cs="Arial"/>
          <w:sz w:val="18"/>
          <w:szCs w:val="18"/>
          <w:vertAlign w:val="superscript"/>
        </w:rPr>
        <w:t>[2]</w:t>
      </w:r>
      <w:r w:rsidRPr="00D12B84">
        <w:rPr>
          <w:rFonts w:ascii="Arial" w:hAnsi="Arial" w:cs="Arial"/>
          <w:sz w:val="18"/>
          <w:szCs w:val="18"/>
        </w:rPr>
        <w:t xml:space="preserve"> The DFT calculations for further optimization and energy calculation were carried out by Gauss 09 program package,</w:t>
      </w:r>
      <w:r w:rsidRPr="00D12B84">
        <w:rPr>
          <w:rFonts w:ascii="Arial" w:hAnsi="Arial" w:cs="Arial"/>
          <w:color w:val="000000" w:themeColor="text1"/>
          <w:sz w:val="18"/>
          <w:szCs w:val="18"/>
          <w:vertAlign w:val="superscript"/>
        </w:rPr>
        <w:t>[3]</w:t>
      </w:r>
      <w:r w:rsidRPr="00D12B84">
        <w:rPr>
          <w:rFonts w:ascii="Arial" w:hAnsi="Arial" w:cs="Arial"/>
          <w:sz w:val="18"/>
          <w:szCs w:val="18"/>
        </w:rPr>
        <w:t xml:space="preserve"> with M062X/6-31G* level. Multiwfn</w:t>
      </w:r>
      <w:r w:rsidRPr="00D12B84">
        <w:rPr>
          <w:rFonts w:ascii="Arial" w:hAnsi="Arial" w:cs="Arial"/>
          <w:sz w:val="18"/>
          <w:szCs w:val="18"/>
          <w:vertAlign w:val="superscript"/>
        </w:rPr>
        <w:t>[4]</w:t>
      </w:r>
      <w:r w:rsidRPr="00D12B84">
        <w:rPr>
          <w:rFonts w:ascii="Arial" w:hAnsi="Arial" w:cs="Arial"/>
          <w:sz w:val="18"/>
          <w:szCs w:val="18"/>
        </w:rPr>
        <w:t xml:space="preserve"> was used for the charge population and interaction analysis, and visual molecular dynamics (VMD)</w:t>
      </w:r>
      <w:r w:rsidRPr="00D12B84">
        <w:rPr>
          <w:rFonts w:ascii="Arial" w:hAnsi="Arial" w:cs="Arial"/>
          <w:sz w:val="18"/>
          <w:szCs w:val="18"/>
          <w:vertAlign w:val="superscript"/>
        </w:rPr>
        <w:t>[5]</w:t>
      </w:r>
      <w:r w:rsidRPr="00D12B84">
        <w:rPr>
          <w:rFonts w:ascii="Arial" w:hAnsi="Arial" w:cs="Arial"/>
          <w:sz w:val="18"/>
          <w:szCs w:val="18"/>
        </w:rPr>
        <w:t xml:space="preserve"> software was used to plot the corresponding structure.</w:t>
      </w:r>
    </w:p>
    <w:p w14:paraId="2F1C78A5" w14:textId="77777777" w:rsidR="00724709" w:rsidRPr="00D12B84" w:rsidRDefault="00724709" w:rsidP="00F73136">
      <w:pPr>
        <w:spacing w:after="120"/>
        <w:rPr>
          <w:rFonts w:ascii="Arial" w:eastAsia="宋体" w:hAnsi="Arial" w:cs="Arial"/>
          <w:b/>
          <w:i/>
          <w:sz w:val="21"/>
          <w:szCs w:val="21"/>
          <w:u w:val="single"/>
        </w:rPr>
      </w:pPr>
    </w:p>
    <w:p w14:paraId="1B81EE84" w14:textId="10588614" w:rsidR="00264C2A" w:rsidRPr="00D12B84" w:rsidRDefault="00264C2A" w:rsidP="00F73136">
      <w:pPr>
        <w:spacing w:after="120"/>
        <w:rPr>
          <w:rFonts w:ascii="Arial" w:eastAsia="宋体" w:hAnsi="Arial" w:cs="Arial"/>
          <w:b/>
          <w:i/>
          <w:sz w:val="21"/>
          <w:szCs w:val="21"/>
          <w:u w:val="single"/>
          <w:lang w:eastAsia="zh-CN"/>
        </w:rPr>
      </w:pPr>
      <w:r w:rsidRPr="00D12B84">
        <w:rPr>
          <w:rFonts w:ascii="Arial" w:eastAsia="宋体" w:hAnsi="Arial" w:cs="Arial"/>
          <w:b/>
          <w:i/>
          <w:sz w:val="21"/>
          <w:szCs w:val="21"/>
          <w:u w:val="single"/>
        </w:rPr>
        <w:t>Molecular Dynamics Simulation</w:t>
      </w:r>
    </w:p>
    <w:p w14:paraId="08B7D770" w14:textId="582220C0" w:rsidR="009A00CD" w:rsidRPr="00D12B84" w:rsidRDefault="00264C2A" w:rsidP="009A00CD">
      <w:pPr>
        <w:spacing w:line="276" w:lineRule="auto"/>
        <w:jc w:val="both"/>
        <w:rPr>
          <w:rFonts w:ascii="Arial" w:eastAsia="宋体" w:hAnsi="Arial" w:cs="Arial"/>
          <w:sz w:val="18"/>
          <w:szCs w:val="18"/>
        </w:rPr>
      </w:pPr>
      <w:r w:rsidRPr="00D12B84">
        <w:rPr>
          <w:rFonts w:ascii="Arial" w:hAnsi="Arial" w:cs="Arial"/>
          <w:sz w:val="18"/>
          <w:szCs w:val="18"/>
        </w:rPr>
        <w:t xml:space="preserve">Atomistic molecular dynamics (MD) simulations </w:t>
      </w:r>
      <w:r w:rsidRPr="00D12B84">
        <w:rPr>
          <w:rFonts w:ascii="Arial" w:eastAsiaTheme="minorEastAsia" w:hAnsi="Arial" w:cs="Arial"/>
          <w:sz w:val="18"/>
          <w:szCs w:val="18"/>
          <w:lang w:eastAsia="zh-CN"/>
        </w:rPr>
        <w:t>were</w:t>
      </w:r>
      <w:r w:rsidRPr="00D12B84">
        <w:rPr>
          <w:rFonts w:ascii="Arial" w:hAnsi="Arial" w:cs="Arial"/>
          <w:sz w:val="18"/>
          <w:szCs w:val="18"/>
        </w:rPr>
        <w:t xml:space="preserve"> performed in the GROMACS</w:t>
      </w:r>
      <w:r w:rsidRPr="00D12B84">
        <w:rPr>
          <w:rFonts w:ascii="Arial" w:hAnsi="Arial" w:cs="Arial"/>
          <w:sz w:val="18"/>
          <w:szCs w:val="18"/>
          <w:vertAlign w:val="superscript"/>
        </w:rPr>
        <w:fldChar w:fldCharType="begin">
          <w:fldData xml:space="preserve">PEVuZE5vdGU+PENpdGU+PEF1dGhvcj5IZXNzPC9BdXRob3I+PFllYXI+MjAwODwvWWVhcj48UmVj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==
</w:fldData>
        </w:fldChar>
      </w:r>
      <w:r w:rsidRPr="00D12B84">
        <w:rPr>
          <w:rFonts w:ascii="Arial" w:hAnsi="Arial" w:cs="Arial"/>
          <w:sz w:val="18"/>
          <w:szCs w:val="18"/>
          <w:vertAlign w:val="superscript"/>
        </w:rPr>
        <w:instrText xml:space="preserve"> ADDIN EN.CITE </w:instrText>
      </w:r>
      <w:r w:rsidRPr="00D12B84">
        <w:rPr>
          <w:rFonts w:ascii="Arial" w:hAnsi="Arial" w:cs="Arial"/>
          <w:sz w:val="18"/>
          <w:szCs w:val="18"/>
          <w:vertAlign w:val="superscript"/>
        </w:rPr>
        <w:fldChar w:fldCharType="begin">
          <w:fldData xml:space="preserve">PEVuZE5vdGU+PENpdGU+PEF1dGhvcj5IZXNzPC9BdXRob3I+PFllYXI+MjAwODwvWWVhcj48UmVj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==
</w:fldData>
        </w:fldChar>
      </w:r>
      <w:r w:rsidRPr="00D12B84">
        <w:rPr>
          <w:rFonts w:ascii="Arial" w:hAnsi="Arial" w:cs="Arial"/>
          <w:sz w:val="18"/>
          <w:szCs w:val="18"/>
          <w:vertAlign w:val="superscript"/>
        </w:rPr>
        <w:instrText xml:space="preserve"> ADDIN EN.CITE.DATA </w:instrText>
      </w:r>
      <w:r w:rsidRPr="00D12B84">
        <w:rPr>
          <w:rFonts w:ascii="Arial" w:hAnsi="Arial" w:cs="Arial"/>
          <w:sz w:val="18"/>
          <w:szCs w:val="18"/>
          <w:vertAlign w:val="superscript"/>
        </w:rPr>
      </w:r>
      <w:r w:rsidRPr="00D12B84">
        <w:rPr>
          <w:rFonts w:ascii="Arial" w:hAnsi="Arial" w:cs="Arial"/>
          <w:sz w:val="18"/>
          <w:szCs w:val="18"/>
          <w:vertAlign w:val="superscript"/>
        </w:rPr>
        <w:fldChar w:fldCharType="end"/>
      </w:r>
      <w:r w:rsidRPr="00D12B84">
        <w:rPr>
          <w:rFonts w:ascii="Arial" w:hAnsi="Arial" w:cs="Arial"/>
          <w:sz w:val="18"/>
          <w:szCs w:val="18"/>
          <w:vertAlign w:val="superscript"/>
        </w:rPr>
      </w:r>
      <w:r w:rsidRPr="00D12B84">
        <w:rPr>
          <w:rFonts w:ascii="Arial" w:hAnsi="Arial" w:cs="Arial"/>
          <w:sz w:val="18"/>
          <w:szCs w:val="18"/>
          <w:vertAlign w:val="superscript"/>
        </w:rPr>
        <w:fldChar w:fldCharType="separate"/>
      </w:r>
      <w:r w:rsidRPr="00D12B84">
        <w:rPr>
          <w:rFonts w:ascii="Arial" w:hAnsi="Arial" w:cs="Arial"/>
          <w:noProof/>
          <w:sz w:val="18"/>
          <w:szCs w:val="18"/>
          <w:vertAlign w:val="superscript"/>
        </w:rPr>
        <w:t>[</w:t>
      </w:r>
      <w:hyperlink w:anchor="_ENREF_1" w:tooltip="Hess, 2008 #35" w:history="1">
        <w:r w:rsidR="00AA7F23" w:rsidRPr="00D12B84">
          <w:rPr>
            <w:rFonts w:ascii="Arial" w:hAnsi="Arial" w:cs="Arial"/>
            <w:noProof/>
            <w:sz w:val="18"/>
            <w:szCs w:val="18"/>
            <w:vertAlign w:val="superscript"/>
          </w:rPr>
          <w:t>6</w:t>
        </w:r>
      </w:hyperlink>
      <w:r w:rsidRPr="00D12B84">
        <w:rPr>
          <w:rFonts w:ascii="Arial" w:hAnsi="Arial" w:cs="Arial"/>
          <w:noProof/>
          <w:sz w:val="18"/>
          <w:szCs w:val="18"/>
          <w:vertAlign w:val="superscript"/>
        </w:rPr>
        <w:t>]</w:t>
      </w:r>
      <w:r w:rsidRPr="00D12B84">
        <w:rPr>
          <w:rFonts w:ascii="Arial" w:hAnsi="Arial" w:cs="Arial"/>
          <w:sz w:val="18"/>
          <w:szCs w:val="18"/>
          <w:vertAlign w:val="superscript"/>
        </w:rPr>
        <w:fldChar w:fldCharType="end"/>
      </w:r>
      <w:r w:rsidRPr="00D12B84">
        <w:rPr>
          <w:rFonts w:ascii="Arial" w:hAnsi="Arial" w:cs="Arial"/>
          <w:sz w:val="18"/>
          <w:szCs w:val="18"/>
        </w:rPr>
        <w:t xml:space="preserve"> (version 2020.6) simulation package using the General Amber force field (GAFF2)</w:t>
      </w:r>
      <w:r w:rsidRPr="00D12B84">
        <w:rPr>
          <w:rFonts w:ascii="Arial" w:hAnsi="Arial" w:cs="Arial"/>
          <w:sz w:val="18"/>
          <w:szCs w:val="18"/>
          <w:vertAlign w:val="superscript"/>
        </w:rPr>
        <w:fldChar w:fldCharType="begin"/>
      </w:r>
      <w:r w:rsidRPr="00D12B84">
        <w:rPr>
          <w:rFonts w:ascii="Arial" w:hAnsi="Arial" w:cs="Arial"/>
          <w:sz w:val="18"/>
          <w:szCs w:val="18"/>
          <w:vertAlign w:val="superscript"/>
        </w:rPr>
        <w:instrText xml:space="preserve"> ADDIN EN.CITE &lt;EndNote&gt;&lt;Cite&gt;&lt;Author&gt;Sprenger&lt;/Author&gt;&lt;Year&gt;2015&lt;/Year&gt;&lt;RecNum&gt;3&lt;/RecNum&gt;&lt;DisplayText&gt;[2, 3]&lt;/DisplayText&gt;&lt;record&gt;&lt;rec-number&gt;3&lt;/rec-number&gt;&lt;foreign-keys&gt;&lt;key app="EN" db-id="9tdsv5d9r550tfese29pdarwa959werp0fv5"&gt;3&lt;/key&gt;&lt;/foreign-keys&gt;&lt;ref-type name="Journal Article"&gt;17&lt;/ref-type&gt;&lt;contributors&gt;&lt;authors&gt;&lt;author&gt;Sprenger, K. G.&lt;/author&gt;&lt;author&gt;Jaeger, Vance W.&lt;/author&gt;&lt;author&gt;Pfaendtner, Jim&lt;/author&gt;&lt;/authors&gt;&lt;/contributors&gt;&lt;titles&gt;&lt;title&gt;The General AMBER Force Field (GAFF) Can Accurately Predict Thermodynamic and Transport Properties of Many Ionic Liquids&lt;/title&gt;&lt;secondary-title&gt;The Journal of Physical Chemistry B&lt;/secondary-title&gt;&lt;/titles&gt;&lt;periodical&gt;&lt;full-title&gt;The Journal of Physical Chemistry B&lt;/full-title&gt;&lt;/periodical&gt;&lt;pages&gt;5882-5895&lt;/pages&gt;&lt;volume&gt;119&lt;/volume&gt;&lt;number&gt;18&lt;/number&gt;&lt;dates&gt;&lt;year&gt;2015&lt;/year&gt;&lt;/dates&gt;&lt;isbn&gt;1520-6106&amp;#xD;1520-5207&lt;/isbn&gt;&lt;urls&gt;&lt;/urls&gt;&lt;electronic-resource-num&gt;10.1021/acs.jpcb.5b00689&lt;/electronic-resource-num&gt;&lt;/record&gt;&lt;/Cite&gt;&lt;Cite&gt;&lt;Author&gt;Wang&lt;/Author&gt;&lt;Year&gt;2004&lt;/Year&gt;&lt;RecNum&gt;4&lt;/RecNum&gt;&lt;record&gt;&lt;rec-number&gt;4&lt;/rec-number&gt;&lt;foreign-keys&gt;&lt;key app="EN" db-id="9tdsv5d9r550tfese29pdarwa959werp0fv5"&gt;4&lt;/key&gt;&lt;/foreign-keys&gt;&lt;ref-type name="Journal Article"&gt;17&lt;/ref-type&gt;&lt;contributors&gt;&lt;authors&gt;&lt;author&gt;Junmei Wang&lt;/author&gt;&lt;author&gt;Romain M. Wolf&lt;/author&gt;&lt;author&gt;James W. Caldwell&lt;/author&gt;&lt;author&gt;Peter A. Kollman&lt;/author&gt;&lt;author&gt;David A. Case&lt;/author&gt;&lt;/authors&gt;&lt;/contributors&gt;&lt;titles&gt;&lt;title&gt;Development and Testing of a General Amber Force Field&lt;/title&gt;&lt;secondary-title&gt;J Comput Chem&lt;/secondary-title&gt;&lt;/titles&gt;&lt;periodical&gt;&lt;full-title&gt;J Comput Chem&lt;/full-title&gt;&lt;/periodical&gt;&lt;pages&gt;1157&lt;/pages&gt;&lt;volume&gt;25&lt;/volume&gt;&lt;dates&gt;&lt;year&gt;2004&lt;/year&gt;&lt;/dates&gt;&lt;urls&gt;&lt;/urls&gt;&lt;/record&gt;&lt;/Cite&gt;&lt;/EndNote&gt;</w:instrText>
      </w:r>
      <w:r w:rsidRPr="00D12B84">
        <w:rPr>
          <w:rFonts w:ascii="Arial" w:hAnsi="Arial" w:cs="Arial"/>
          <w:sz w:val="18"/>
          <w:szCs w:val="18"/>
          <w:vertAlign w:val="superscript"/>
        </w:rPr>
        <w:fldChar w:fldCharType="separate"/>
      </w:r>
      <w:r w:rsidRPr="00D12B84">
        <w:rPr>
          <w:rFonts w:ascii="Arial" w:hAnsi="Arial" w:cs="Arial"/>
          <w:noProof/>
          <w:sz w:val="18"/>
          <w:szCs w:val="18"/>
          <w:vertAlign w:val="superscript"/>
        </w:rPr>
        <w:t>[</w:t>
      </w:r>
      <w:hyperlink w:anchor="_ENREF_2" w:tooltip="Sprenger, 2015 #3" w:history="1">
        <w:r w:rsidR="00AA7F23" w:rsidRPr="00D12B84">
          <w:rPr>
            <w:rFonts w:ascii="Arial" w:hAnsi="Arial" w:cs="Arial"/>
            <w:noProof/>
            <w:sz w:val="18"/>
            <w:szCs w:val="18"/>
            <w:vertAlign w:val="superscript"/>
          </w:rPr>
          <w:t>7</w:t>
        </w:r>
      </w:hyperlink>
      <w:r w:rsidRPr="00D12B84">
        <w:rPr>
          <w:rFonts w:ascii="Arial" w:hAnsi="Arial" w:cs="Arial"/>
          <w:noProof/>
          <w:sz w:val="18"/>
          <w:szCs w:val="18"/>
          <w:vertAlign w:val="superscript"/>
        </w:rPr>
        <w:t>,</w:t>
      </w:r>
      <w:hyperlink w:anchor="_ENREF_3" w:tooltip="Wang, 2004 #4" w:history="1">
        <w:r w:rsidR="00AA7F23" w:rsidRPr="00D12B84">
          <w:rPr>
            <w:rFonts w:ascii="Arial" w:hAnsi="Arial" w:cs="Arial"/>
            <w:noProof/>
            <w:sz w:val="18"/>
            <w:szCs w:val="18"/>
            <w:vertAlign w:val="superscript"/>
          </w:rPr>
          <w:t>8</w:t>
        </w:r>
      </w:hyperlink>
      <w:r w:rsidRPr="00D12B84">
        <w:rPr>
          <w:rFonts w:ascii="Arial" w:hAnsi="Arial" w:cs="Arial"/>
          <w:noProof/>
          <w:sz w:val="18"/>
          <w:szCs w:val="18"/>
          <w:vertAlign w:val="superscript"/>
        </w:rPr>
        <w:t>]</w:t>
      </w:r>
      <w:r w:rsidRPr="00D12B84">
        <w:rPr>
          <w:rFonts w:ascii="Arial" w:hAnsi="Arial" w:cs="Arial"/>
          <w:sz w:val="18"/>
          <w:szCs w:val="18"/>
          <w:vertAlign w:val="superscript"/>
        </w:rPr>
        <w:fldChar w:fldCharType="end"/>
      </w:r>
      <w:r w:rsidRPr="00D12B84">
        <w:rPr>
          <w:rFonts w:ascii="Arial" w:hAnsi="Arial" w:cs="Arial"/>
          <w:sz w:val="18"/>
          <w:szCs w:val="18"/>
        </w:rPr>
        <w:t xml:space="preserve">. 10 layers of the COF material with 4 periodic unit structures were simulated with 2D periodic bonding with its images to model an infinite membrane system. The ions were inserted into the COF materials before </w:t>
      </w:r>
      <w:r w:rsidR="00B31AC4" w:rsidRPr="00D12B84">
        <w:rPr>
          <w:rFonts w:ascii="Arial" w:hAnsi="Arial" w:cs="Arial"/>
          <w:sz w:val="18"/>
          <w:szCs w:val="18"/>
        </w:rPr>
        <w:t xml:space="preserve">the </w:t>
      </w:r>
      <w:r w:rsidRPr="00D12B84">
        <w:rPr>
          <w:rFonts w:ascii="Arial" w:hAnsi="Arial" w:cs="Arial"/>
          <w:sz w:val="18"/>
          <w:szCs w:val="18"/>
        </w:rPr>
        <w:t xml:space="preserve">solvation of water molecules using the TIP3P water model. After thousands </w:t>
      </w:r>
      <w:r w:rsidR="00B31AC4" w:rsidRPr="00D12B84">
        <w:rPr>
          <w:rFonts w:ascii="Arial" w:hAnsi="Arial" w:cs="Arial"/>
          <w:sz w:val="18"/>
          <w:szCs w:val="18"/>
        </w:rPr>
        <w:t xml:space="preserve">of </w:t>
      </w:r>
      <w:r w:rsidRPr="00D12B84">
        <w:rPr>
          <w:rFonts w:ascii="Arial" w:hAnsi="Arial" w:cs="Arial"/>
          <w:sz w:val="18"/>
          <w:szCs w:val="18"/>
        </w:rPr>
        <w:t xml:space="preserve">steps of energy minimization, the iso-thermo and iso-baric (NPT) ensemble MD run of 5 ns </w:t>
      </w:r>
      <w:r w:rsidR="00B31AC4" w:rsidRPr="00D12B84">
        <w:rPr>
          <w:rFonts w:ascii="Arial" w:hAnsi="Arial" w:cs="Arial"/>
          <w:sz w:val="18"/>
          <w:szCs w:val="18"/>
        </w:rPr>
        <w:t>was</w:t>
      </w:r>
      <w:r w:rsidRPr="00D12B84">
        <w:rPr>
          <w:rFonts w:ascii="Arial" w:hAnsi="Arial" w:cs="Arial"/>
          <w:sz w:val="18"/>
          <w:szCs w:val="18"/>
        </w:rPr>
        <w:t xml:space="preserve"> performed to equilibrate the system. Finally, the production runs were performed under the constant volume canonical ensemble (NVT) using the nose-hoover temperature coupling method at 298 K for another 10 ns. A cutoff length of 1.2 nm was implemented for the nonbonded interactions, and the Particle Mesh Ewald method</w:t>
      </w:r>
      <w:r w:rsidRPr="00D12B84">
        <w:rPr>
          <w:rFonts w:ascii="Arial" w:hAnsi="Arial" w:cs="Arial"/>
          <w:sz w:val="18"/>
          <w:szCs w:val="18"/>
          <w:vertAlign w:val="superscript"/>
        </w:rPr>
        <w:fldChar w:fldCharType="begin"/>
      </w:r>
      <w:r w:rsidRPr="00D12B84">
        <w:rPr>
          <w:rFonts w:ascii="Arial" w:hAnsi="Arial" w:cs="Arial"/>
          <w:sz w:val="18"/>
          <w:szCs w:val="18"/>
          <w:vertAlign w:val="superscript"/>
        </w:rPr>
        <w:instrText xml:space="preserve"> ADDIN EN.CITE &lt;EndNote&gt;&lt;Cite&gt;&lt;Author&gt;Essmann&lt;/Author&gt;&lt;Year&gt;1995&lt;/Year&gt;&lt;RecNum&gt;2&lt;/RecNum&gt;&lt;DisplayText&gt;[4]&lt;/DisplayText&gt;&lt;record&gt;&lt;rec-number&gt;2&lt;/rec-number&gt;&lt;foreign-keys&gt;&lt;key app="EN" db-id="0de5rppfvvvexwe2pecp055n9fxvv5zxe0wr"&gt;2&lt;/key&gt;&lt;/foreign-keys&gt;&lt;ref-type name="Journal Article"&gt;17&lt;/ref-type&gt;&lt;contributors&gt;&lt;authors&gt;&lt;author&gt;Ulrich Essmann&lt;/author&gt;&lt;author&gt;Lalith Perera&lt;/author&gt;&lt;author&gt;Max L. Berkowitz&lt;/author&gt;&lt;author&gt;Tom Darden&lt;/author&gt;&lt;author&gt;Hsing Lee&lt;/author&gt;&lt;author&gt;Lee G. Pedersen&lt;/author&gt;&lt;/authors&gt;&lt;/contributors&gt;&lt;titles&gt;&lt;title&gt;A smooth particle mesh Ewald method&lt;/title&gt;&lt;secondary-title&gt;J. Chem. Phys.&lt;/secondary-title&gt;&lt;/titles&gt;&lt;periodical&gt;&lt;full-title&gt;J. Chem. Phys.&lt;/full-title&gt;&lt;/periodical&gt;&lt;pages&gt;8577-8593&lt;/pages&gt;&lt;volume&gt;103&lt;/volume&gt;&lt;number&gt;19&lt;/number&gt;&lt;dates&gt;&lt;year&gt;1995&lt;/year&gt;&lt;/dates&gt;&lt;urls&gt;&lt;related-urls&gt;&lt;url&gt;file:///E:/study/literature/simulation%20theory/MD/A%20smooth%20particle%20mesh%20Ewald%20method.pdf&lt;/url&gt;&lt;/related-urls&gt;&lt;/urls&gt;&lt;/record&gt;&lt;/Cite&gt;&lt;/EndNote&gt;</w:instrText>
      </w:r>
      <w:r w:rsidRPr="00D12B84">
        <w:rPr>
          <w:rFonts w:ascii="Arial" w:hAnsi="Arial" w:cs="Arial"/>
          <w:sz w:val="18"/>
          <w:szCs w:val="18"/>
          <w:vertAlign w:val="superscript"/>
        </w:rPr>
        <w:fldChar w:fldCharType="separate"/>
      </w:r>
      <w:r w:rsidRPr="00D12B84">
        <w:rPr>
          <w:rFonts w:ascii="Arial" w:hAnsi="Arial" w:cs="Arial"/>
          <w:noProof/>
          <w:sz w:val="18"/>
          <w:szCs w:val="18"/>
          <w:vertAlign w:val="superscript"/>
        </w:rPr>
        <w:t>[</w:t>
      </w:r>
      <w:hyperlink w:anchor="_ENREF_4" w:tooltip="Essmann, 1995 #2" w:history="1">
        <w:r w:rsidR="00AA7F23" w:rsidRPr="00D12B84">
          <w:rPr>
            <w:rFonts w:ascii="Arial" w:hAnsi="Arial" w:cs="Arial"/>
            <w:noProof/>
            <w:sz w:val="18"/>
            <w:szCs w:val="18"/>
            <w:vertAlign w:val="superscript"/>
          </w:rPr>
          <w:t>9</w:t>
        </w:r>
      </w:hyperlink>
      <w:r w:rsidRPr="00D12B84">
        <w:rPr>
          <w:rFonts w:ascii="Arial" w:hAnsi="Arial" w:cs="Arial"/>
          <w:noProof/>
          <w:sz w:val="18"/>
          <w:szCs w:val="18"/>
          <w:vertAlign w:val="superscript"/>
        </w:rPr>
        <w:t>]</w:t>
      </w:r>
      <w:r w:rsidRPr="00D12B84">
        <w:rPr>
          <w:rFonts w:ascii="Arial" w:hAnsi="Arial" w:cs="Arial"/>
          <w:sz w:val="18"/>
          <w:szCs w:val="18"/>
          <w:vertAlign w:val="superscript"/>
        </w:rPr>
        <w:fldChar w:fldCharType="end"/>
      </w:r>
      <w:r w:rsidRPr="00D12B84">
        <w:rPr>
          <w:rFonts w:ascii="Arial" w:hAnsi="Arial" w:cs="Arial"/>
          <w:sz w:val="18"/>
          <w:szCs w:val="18"/>
        </w:rPr>
        <w:t xml:space="preserve"> with a </w:t>
      </w:r>
      <w:r w:rsidR="00B31AC4" w:rsidRPr="00D12B84">
        <w:rPr>
          <w:rFonts w:ascii="Arial" w:hAnsi="Arial" w:cs="Arial"/>
          <w:sz w:val="18"/>
          <w:szCs w:val="18"/>
        </w:rPr>
        <w:t>Fourier spacing</w:t>
      </w:r>
      <w:r w:rsidRPr="00D12B84">
        <w:rPr>
          <w:rFonts w:ascii="Arial" w:hAnsi="Arial" w:cs="Arial"/>
          <w:sz w:val="18"/>
          <w:szCs w:val="18"/>
        </w:rPr>
        <w:t xml:space="preserve"> of 0.1 nm was applied for the </w:t>
      </w:r>
      <w:r w:rsidR="00B31AC4" w:rsidRPr="00D12B84">
        <w:rPr>
          <w:rFonts w:ascii="Arial" w:hAnsi="Arial" w:cs="Arial"/>
          <w:sz w:val="18"/>
          <w:szCs w:val="18"/>
        </w:rPr>
        <w:t>long-range</w:t>
      </w:r>
      <w:r w:rsidRPr="00D12B84">
        <w:rPr>
          <w:rFonts w:ascii="Arial" w:hAnsi="Arial" w:cs="Arial"/>
          <w:sz w:val="18"/>
          <w:szCs w:val="18"/>
        </w:rPr>
        <w:t xml:space="preserve"> electrostatic interactions. All covalent bonds with hydrogen atoms were constraint using the LINCS algorithm</w:t>
      </w:r>
      <w:r w:rsidRPr="00D12B84">
        <w:rPr>
          <w:rFonts w:ascii="Arial" w:hAnsi="Arial" w:cs="Arial"/>
          <w:sz w:val="18"/>
          <w:szCs w:val="18"/>
          <w:vertAlign w:val="superscript"/>
        </w:rPr>
        <w:fldChar w:fldCharType="begin"/>
      </w:r>
      <w:r w:rsidRPr="00D12B84">
        <w:rPr>
          <w:rFonts w:ascii="Arial" w:hAnsi="Arial" w:cs="Arial"/>
          <w:sz w:val="18"/>
          <w:szCs w:val="18"/>
          <w:vertAlign w:val="superscript"/>
        </w:rPr>
        <w:instrText xml:space="preserve"> ADDIN EN.CITE &lt;EndNote&gt;&lt;Cite&gt;&lt;Author&gt;Hess&lt;/Author&gt;&lt;Year&gt;1997&lt;/Year&gt;&lt;RecNum&gt;3&lt;/RecNum&gt;&lt;DisplayText&gt;[5]&lt;/DisplayText&gt;&lt;record&gt;&lt;rec-number&gt;3&lt;/rec-number&gt;&lt;foreign-keys&gt;&lt;key app="EN" db-id="0de5rppfvvvexwe2pecp055n9fxvv5zxe0wr"&gt;3&lt;/key&gt;&lt;/foreign-keys&gt;&lt;ref-type name="Journal Article"&gt;17&lt;/ref-type&gt;&lt;contributors&gt;&lt;authors&gt;&lt;author&gt;Berk Hess&lt;/author&gt;&lt;author&gt;Henk Bekker&lt;/author&gt;&lt;author&gt;Herman J. C. Berendsen&lt;/author&gt;&lt;author&gt;Johannes G. E. M. Fraaije&lt;/author&gt;&lt;/authors&gt;&lt;/contributors&gt;&lt;titles&gt;&lt;title&gt;LINCS: A linear constraint solver for molecular simulations&lt;/title&gt;&lt;secondary-title&gt;J. Comput. Chem.&lt;/secondary-title&gt;&lt;/titles&gt;&lt;periodical&gt;&lt;full-title&gt;J. Comput. Chem.&lt;/full-title&gt;&lt;/periodical&gt;&lt;pages&gt;1463-1472&lt;/pages&gt;&lt;volume&gt;18&lt;/volume&gt;&lt;number&gt;12&lt;/number&gt;&lt;dates&gt;&lt;year&gt;1997&lt;/year&gt;&lt;/dates&gt;&lt;urls&gt;&lt;/urls&gt;&lt;/record&gt;&lt;/Cite&gt;&lt;Cite&gt;&lt;Author&gt;Hess&lt;/Author&gt;&lt;Year&gt;1997&lt;/Year&gt;&lt;RecNum&gt;3&lt;/RecNum&gt;&lt;record&gt;&lt;rec-number&gt;3&lt;/rec-number&gt;&lt;foreign-keys&gt;&lt;key app="EN" db-id="0de5rppfvvvexwe2pecp055n9fxvv5zxe0wr"&gt;3&lt;/key&gt;&lt;/foreign-keys&gt;&lt;ref-type name="Journal Article"&gt;17&lt;/ref-type&gt;&lt;contributors&gt;&lt;authors&gt;&lt;author&gt;Berk Hess&lt;/author&gt;&lt;author&gt;Henk Bekker&lt;/author&gt;&lt;author&gt;Herman J. C. Berendsen&lt;/author&gt;&lt;author&gt;Johannes G. E. M. Fraaije&lt;/author&gt;&lt;/authors&gt;&lt;/contributors&gt;&lt;titles&gt;&lt;title&gt;LINCS: A linear constraint solver for molecular simulations&lt;/title&gt;&lt;secondary-title&gt;J. Comput. Chem.&lt;/secondary-title&gt;&lt;/titles&gt;&lt;periodical&gt;&lt;full-title&gt;J. Comput. Chem.&lt;/full-title&gt;&lt;/periodical&gt;&lt;pages&gt;1463-1472&lt;/pages&gt;&lt;volume&gt;18&lt;/volume&gt;&lt;number&gt;12&lt;/number&gt;&lt;dates&gt;&lt;year&gt;1997&lt;/year&gt;&lt;/dates&gt;&lt;urls&gt;&lt;/urls&gt;&lt;/record&gt;&lt;/Cite&gt;&lt;/EndNote&gt;</w:instrText>
      </w:r>
      <w:r w:rsidRPr="00D12B84">
        <w:rPr>
          <w:rFonts w:ascii="Arial" w:hAnsi="Arial" w:cs="Arial"/>
          <w:sz w:val="18"/>
          <w:szCs w:val="18"/>
          <w:vertAlign w:val="superscript"/>
        </w:rPr>
        <w:fldChar w:fldCharType="separate"/>
      </w:r>
      <w:r w:rsidRPr="00D12B84">
        <w:rPr>
          <w:rFonts w:ascii="Arial" w:hAnsi="Arial" w:cs="Arial"/>
          <w:noProof/>
          <w:sz w:val="18"/>
          <w:szCs w:val="18"/>
          <w:vertAlign w:val="superscript"/>
        </w:rPr>
        <w:t>[</w:t>
      </w:r>
      <w:hyperlink w:anchor="_ENREF_5" w:tooltip="Hess, 1997 #3" w:history="1">
        <w:r w:rsidR="00AA7F23" w:rsidRPr="00D12B84">
          <w:rPr>
            <w:rFonts w:ascii="Arial" w:hAnsi="Arial" w:cs="Arial"/>
            <w:noProof/>
            <w:sz w:val="18"/>
            <w:szCs w:val="18"/>
            <w:vertAlign w:val="superscript"/>
          </w:rPr>
          <w:t>10</w:t>
        </w:r>
      </w:hyperlink>
      <w:r w:rsidRPr="00D12B84">
        <w:rPr>
          <w:rFonts w:ascii="Arial" w:hAnsi="Arial" w:cs="Arial"/>
          <w:noProof/>
          <w:sz w:val="18"/>
          <w:szCs w:val="18"/>
          <w:vertAlign w:val="superscript"/>
        </w:rPr>
        <w:t>]</w:t>
      </w:r>
      <w:r w:rsidRPr="00D12B84">
        <w:rPr>
          <w:rFonts w:ascii="Arial" w:hAnsi="Arial" w:cs="Arial"/>
          <w:sz w:val="18"/>
          <w:szCs w:val="18"/>
          <w:vertAlign w:val="superscript"/>
        </w:rPr>
        <w:fldChar w:fldCharType="end"/>
      </w:r>
      <w:r w:rsidRPr="00D12B84">
        <w:rPr>
          <w:rFonts w:ascii="Arial" w:hAnsi="Arial" w:cs="Arial"/>
          <w:sz w:val="18"/>
          <w:szCs w:val="18"/>
        </w:rPr>
        <w:t>.</w:t>
      </w:r>
      <w:r w:rsidR="009A00CD" w:rsidRPr="00D12B84">
        <w:rPr>
          <w:rFonts w:ascii="Arial" w:eastAsia="宋体" w:hAnsi="Arial" w:cs="Arial"/>
          <w:sz w:val="18"/>
          <w:szCs w:val="18"/>
        </w:rPr>
        <w:t xml:space="preserve"> The initial velocities of </w:t>
      </w:r>
      <w:r w:rsidR="009A00CD" w:rsidRPr="00D12B84">
        <w:rPr>
          <w:rFonts w:ascii="Arial" w:eastAsia="宋体" w:hAnsi="Arial" w:cs="Arial" w:hint="eastAsia"/>
          <w:sz w:val="18"/>
          <w:szCs w:val="18"/>
          <w:lang w:eastAsia="zh-CN"/>
        </w:rPr>
        <w:t xml:space="preserve">various ions </w:t>
      </w:r>
      <w:r w:rsidR="009A00CD" w:rsidRPr="00D12B84">
        <w:rPr>
          <w:rFonts w:ascii="Arial" w:eastAsia="宋体" w:hAnsi="Arial" w:cs="Arial"/>
          <w:sz w:val="18"/>
          <w:szCs w:val="18"/>
        </w:rPr>
        <w:t xml:space="preserve">were assigned based on the Maxwell−Boltzmann distribution at 300 K and maintained by the Nose-Hoover thermostat. The simulation was run with a time step of 1 fs. </w:t>
      </w:r>
    </w:p>
    <w:p w14:paraId="70D1B630" w14:textId="77777777" w:rsidR="00C34B9E" w:rsidRPr="00D12B84" w:rsidRDefault="00C34B9E" w:rsidP="005E1F56">
      <w:pPr>
        <w:spacing w:line="312" w:lineRule="auto"/>
        <w:rPr>
          <w:rFonts w:ascii="Arial" w:hAnsi="Arial" w:cs="Arial"/>
          <w:b/>
          <w:i/>
          <w:noProof/>
          <w:sz w:val="21"/>
          <w:szCs w:val="21"/>
          <w:u w:val="single"/>
          <w:lang w:eastAsia="zh-CN"/>
        </w:rPr>
      </w:pPr>
    </w:p>
    <w:p w14:paraId="37C22D30" w14:textId="7952872D" w:rsidR="00D32148" w:rsidRPr="00D12B84" w:rsidRDefault="00D32148" w:rsidP="00D32148">
      <w:pPr>
        <w:spacing w:after="120" w:line="276" w:lineRule="auto"/>
        <w:rPr>
          <w:rFonts w:ascii="Arial" w:hAnsi="Arial" w:cs="Arial"/>
          <w:b/>
          <w:i/>
          <w:noProof/>
          <w:sz w:val="21"/>
          <w:szCs w:val="21"/>
          <w:u w:val="single"/>
          <w:lang w:val="en-US"/>
        </w:rPr>
      </w:pPr>
      <w:r w:rsidRPr="00D12B84">
        <w:rPr>
          <w:rFonts w:ascii="Arial" w:hAnsi="Arial" w:cs="Arial"/>
          <w:b/>
          <w:i/>
          <w:noProof/>
          <w:sz w:val="21"/>
          <w:szCs w:val="21"/>
          <w:u w:val="single"/>
          <w:lang w:val="en-US"/>
        </w:rPr>
        <w:lastRenderedPageBreak/>
        <w:t xml:space="preserve">Fabrication of </w:t>
      </w:r>
      <w:r w:rsidR="00971A7A" w:rsidRPr="00D12B84">
        <w:rPr>
          <w:rFonts w:ascii="Arial" w:hAnsi="Arial" w:cs="Arial"/>
          <w:b/>
          <w:i/>
          <w:noProof/>
          <w:sz w:val="21"/>
          <w:szCs w:val="21"/>
          <w:u w:val="single"/>
          <w:lang w:val="en-US"/>
        </w:rPr>
        <w:t>the Free-standing TpTag-COF M</w:t>
      </w:r>
      <w:r w:rsidRPr="00D12B84">
        <w:rPr>
          <w:rFonts w:ascii="Arial" w:hAnsi="Arial" w:cs="Arial"/>
          <w:b/>
          <w:i/>
          <w:noProof/>
          <w:sz w:val="21"/>
          <w:szCs w:val="21"/>
          <w:u w:val="single"/>
          <w:lang w:val="en-US"/>
        </w:rPr>
        <w:t>embrane</w:t>
      </w:r>
    </w:p>
    <w:p w14:paraId="539506C6" w14:textId="75BA6E80" w:rsidR="00B33729" w:rsidRPr="00D12B84" w:rsidRDefault="00F73136" w:rsidP="003E0A9B">
      <w:pPr>
        <w:spacing w:line="276" w:lineRule="auto"/>
        <w:jc w:val="center"/>
        <w:rPr>
          <w:rFonts w:asciiTheme="minorEastAsia" w:eastAsiaTheme="minorEastAsia" w:hAnsiTheme="minorEastAsia"/>
          <w:noProof/>
          <w:sz w:val="21"/>
          <w:szCs w:val="21"/>
          <w:lang w:val="en-US" w:eastAsia="zh-CN"/>
        </w:rPr>
      </w:pPr>
      <w:r w:rsidRPr="00D12B84">
        <w:rPr>
          <w:rFonts w:asciiTheme="minorEastAsia" w:eastAsiaTheme="minorEastAsia" w:hAnsiTheme="minorEastAsia"/>
          <w:noProof/>
          <w:sz w:val="21"/>
          <w:szCs w:val="21"/>
          <w:lang w:val="en-US" w:eastAsia="zh-CN"/>
        </w:rPr>
        <w:drawing>
          <wp:inline distT="0" distB="0" distL="0" distR="0" wp14:anchorId="592B8C32" wp14:editId="559363DE">
            <wp:extent cx="2679590" cy="1633047"/>
            <wp:effectExtent l="0" t="0" r="0" b="5715"/>
            <wp:docPr id="47" name="Picture 47" descr="E:\202202\meng\实验数据\Figures\SI figures\synthetic 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202202\meng\实验数据\Figures\SI figures\synthetic schem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4841" cy="1636247"/>
                    </a:xfrm>
                    <a:prstGeom prst="rect">
                      <a:avLst/>
                    </a:prstGeom>
                    <a:noFill/>
                    <a:ln>
                      <a:noFill/>
                    </a:ln>
                  </pic:spPr>
                </pic:pic>
              </a:graphicData>
            </a:graphic>
          </wp:inline>
        </w:drawing>
      </w:r>
    </w:p>
    <w:p w14:paraId="176F8B9D" w14:textId="7ACA407D" w:rsidR="00DB782E" w:rsidRPr="00D12B84" w:rsidRDefault="00D32148" w:rsidP="003E0A9B">
      <w:pPr>
        <w:spacing w:line="276" w:lineRule="auto"/>
        <w:jc w:val="both"/>
        <w:rPr>
          <w:rFonts w:ascii="Arial" w:eastAsiaTheme="minorEastAsia" w:hAnsi="Arial" w:cs="Arial"/>
          <w:noProof/>
          <w:sz w:val="18"/>
          <w:szCs w:val="18"/>
          <w:lang w:val="en-US" w:eastAsia="zh-CN"/>
        </w:rPr>
      </w:pPr>
      <w:r w:rsidRPr="00D12B84">
        <w:rPr>
          <w:rFonts w:ascii="Arial" w:hAnsi="Arial" w:cs="Arial"/>
          <w:noProof/>
          <w:sz w:val="18"/>
          <w:szCs w:val="18"/>
          <w:lang w:val="en-US"/>
        </w:rPr>
        <w:t xml:space="preserve">The free-standing </w:t>
      </w:r>
      <w:r w:rsidR="00E25D0B" w:rsidRPr="00D12B84">
        <w:rPr>
          <w:rFonts w:ascii="Arial" w:eastAsiaTheme="minorEastAsia" w:hAnsi="Arial" w:cs="Arial"/>
          <w:noProof/>
          <w:sz w:val="18"/>
          <w:szCs w:val="18"/>
          <w:lang w:val="en-US" w:eastAsia="zh-CN"/>
        </w:rPr>
        <w:t>TpTag-COF</w:t>
      </w:r>
      <w:r w:rsidR="00EB5C5A" w:rsidRPr="00D12B84">
        <w:rPr>
          <w:rFonts w:ascii="Arial" w:hAnsi="Arial" w:cs="Arial"/>
          <w:noProof/>
          <w:sz w:val="18"/>
          <w:szCs w:val="18"/>
          <w:lang w:val="en-US"/>
        </w:rPr>
        <w:t xml:space="preserve"> </w:t>
      </w:r>
      <w:r w:rsidRPr="00D12B84">
        <w:rPr>
          <w:rFonts w:ascii="Arial" w:hAnsi="Arial" w:cs="Arial"/>
          <w:noProof/>
          <w:sz w:val="18"/>
          <w:szCs w:val="18"/>
          <w:lang w:val="en-US"/>
        </w:rPr>
        <w:t xml:space="preserve">membrane </w:t>
      </w:r>
      <w:r w:rsidRPr="00D12B84">
        <w:rPr>
          <w:rFonts w:ascii="Arial" w:hAnsi="Arial" w:cs="Arial"/>
          <w:bCs/>
          <w:iCs/>
          <w:noProof/>
          <w:sz w:val="18"/>
          <w:szCs w:val="18"/>
          <w:lang w:val="en-US"/>
        </w:rPr>
        <w:t xml:space="preserve">was synthesized </w:t>
      </w:r>
      <w:r w:rsidRPr="00D12B84">
        <w:rPr>
          <w:rFonts w:ascii="Arial" w:hAnsi="Arial" w:cs="Arial"/>
          <w:bCs/>
          <w:i/>
          <w:iCs/>
          <w:noProof/>
          <w:sz w:val="18"/>
          <w:szCs w:val="18"/>
          <w:lang w:val="en-US"/>
        </w:rPr>
        <w:t>via</w:t>
      </w:r>
      <w:r w:rsidRPr="00D12B84">
        <w:rPr>
          <w:rFonts w:ascii="Arial" w:hAnsi="Arial" w:cs="Arial"/>
          <w:bCs/>
          <w:iCs/>
          <w:noProof/>
          <w:sz w:val="18"/>
          <w:szCs w:val="18"/>
          <w:lang w:val="en-US"/>
        </w:rPr>
        <w:t xml:space="preserve"> interface condensation of </w:t>
      </w:r>
      <w:r w:rsidR="00CF7376" w:rsidRPr="00D12B84">
        <w:rPr>
          <w:rFonts w:ascii="Arial" w:hAnsi="Arial" w:cs="Arial"/>
          <w:noProof/>
          <w:sz w:val="18"/>
          <w:szCs w:val="18"/>
          <w:lang w:val="en-US"/>
        </w:rPr>
        <w:t>triformylphloroglucino (Tp)</w:t>
      </w:r>
      <w:r w:rsidRPr="00D12B84">
        <w:rPr>
          <w:rFonts w:ascii="Arial" w:hAnsi="Arial" w:cs="Arial"/>
          <w:bCs/>
          <w:iCs/>
          <w:noProof/>
          <w:sz w:val="18"/>
          <w:szCs w:val="18"/>
          <w:lang w:val="en-US"/>
        </w:rPr>
        <w:t xml:space="preserve"> and </w:t>
      </w:r>
      <w:r w:rsidR="000F3DF5" w:rsidRPr="00D12B84">
        <w:rPr>
          <w:rFonts w:ascii="Arial" w:hAnsi="Arial" w:cs="Arial"/>
          <w:sz w:val="18"/>
          <w:szCs w:val="18"/>
        </w:rPr>
        <w:t>triaminoguanidine hydrochloride (Tag)</w:t>
      </w:r>
      <w:r w:rsidRPr="00D12B84">
        <w:rPr>
          <w:rFonts w:ascii="Arial" w:hAnsi="Arial" w:cs="Arial"/>
          <w:bCs/>
          <w:iCs/>
          <w:noProof/>
          <w:sz w:val="18"/>
          <w:szCs w:val="18"/>
          <w:lang w:val="en-US"/>
        </w:rPr>
        <w:t xml:space="preserve">. </w:t>
      </w:r>
      <w:r w:rsidRPr="00D12B84">
        <w:rPr>
          <w:rFonts w:ascii="Arial" w:hAnsi="Arial" w:cs="Arial"/>
          <w:noProof/>
          <w:sz w:val="18"/>
          <w:szCs w:val="18"/>
          <w:lang w:val="en-US"/>
        </w:rPr>
        <w:t>The Tp</w:t>
      </w:r>
      <w:r w:rsidR="000F3DF5" w:rsidRPr="00D12B84">
        <w:rPr>
          <w:rFonts w:ascii="Arial" w:eastAsiaTheme="minorEastAsia" w:hAnsi="Arial" w:cs="Arial"/>
          <w:noProof/>
          <w:sz w:val="18"/>
          <w:szCs w:val="18"/>
          <w:lang w:val="en-US" w:eastAsia="zh-CN"/>
        </w:rPr>
        <w:t xml:space="preserve"> </w:t>
      </w:r>
      <w:r w:rsidR="000F3DF5" w:rsidRPr="00D12B84">
        <w:rPr>
          <w:rFonts w:ascii="Arial" w:hAnsi="Arial" w:cs="Arial"/>
          <w:sz w:val="18"/>
          <w:szCs w:val="18"/>
        </w:rPr>
        <w:t>(</w:t>
      </w:r>
      <w:r w:rsidR="000F3DF5" w:rsidRPr="00D12B84">
        <w:rPr>
          <w:rFonts w:ascii="Arial" w:eastAsiaTheme="minorEastAsia" w:hAnsi="Arial" w:cs="Arial"/>
          <w:sz w:val="18"/>
          <w:szCs w:val="18"/>
          <w:lang w:eastAsia="zh-CN"/>
        </w:rPr>
        <w:t>4.2</w:t>
      </w:r>
      <w:r w:rsidR="000F3DF5" w:rsidRPr="00D12B84">
        <w:rPr>
          <w:rFonts w:ascii="Arial" w:hAnsi="Arial" w:cs="Arial"/>
          <w:sz w:val="18"/>
          <w:szCs w:val="18"/>
        </w:rPr>
        <w:t xml:space="preserve"> mg, 0.0</w:t>
      </w:r>
      <w:r w:rsidR="000F3DF5" w:rsidRPr="00D12B84">
        <w:rPr>
          <w:rFonts w:ascii="Arial" w:eastAsiaTheme="minorEastAsia" w:hAnsi="Arial" w:cs="Arial"/>
          <w:sz w:val="18"/>
          <w:szCs w:val="18"/>
          <w:lang w:eastAsia="zh-CN"/>
        </w:rPr>
        <w:t>2</w:t>
      </w:r>
      <w:r w:rsidR="000F3DF5" w:rsidRPr="00D12B84">
        <w:rPr>
          <w:rFonts w:ascii="Arial" w:hAnsi="Arial" w:cs="Arial"/>
          <w:sz w:val="18"/>
          <w:szCs w:val="18"/>
        </w:rPr>
        <w:t xml:space="preserve"> mmol) dissolved in the mixture of ethyl acetate/mesitylene (V/V=1/5, </w:t>
      </w:r>
      <w:r w:rsidR="000F3DF5" w:rsidRPr="00D12B84">
        <w:rPr>
          <w:rFonts w:ascii="Arial" w:eastAsiaTheme="minorEastAsia" w:hAnsi="Arial" w:cs="Arial"/>
          <w:sz w:val="18"/>
          <w:szCs w:val="18"/>
          <w:lang w:eastAsia="zh-CN"/>
        </w:rPr>
        <w:t>2</w:t>
      </w:r>
      <w:r w:rsidR="000F3DF5" w:rsidRPr="00D12B84">
        <w:rPr>
          <w:rFonts w:ascii="Arial" w:hAnsi="Arial" w:cs="Arial"/>
          <w:sz w:val="18"/>
          <w:szCs w:val="18"/>
        </w:rPr>
        <w:t xml:space="preserve"> mL)</w:t>
      </w:r>
      <w:r w:rsidRPr="00D12B84">
        <w:rPr>
          <w:rFonts w:ascii="Arial" w:hAnsi="Arial" w:cs="Arial"/>
          <w:noProof/>
          <w:sz w:val="18"/>
          <w:szCs w:val="18"/>
          <w:lang w:val="en-US"/>
        </w:rPr>
        <w:t xml:space="preserve"> </w:t>
      </w:r>
      <w:r w:rsidR="000F3DF5" w:rsidRPr="00D12B84">
        <w:rPr>
          <w:rFonts w:ascii="Arial" w:hAnsi="Arial" w:cs="Arial"/>
          <w:noProof/>
          <w:sz w:val="18"/>
          <w:szCs w:val="18"/>
          <w:lang w:val="en-US"/>
        </w:rPr>
        <w:t xml:space="preserve">was gently placed on the top of the </w:t>
      </w:r>
      <w:r w:rsidR="000F3DF5" w:rsidRPr="00D12B84">
        <w:rPr>
          <w:rFonts w:ascii="Arial" w:eastAsiaTheme="minorEastAsia" w:hAnsi="Arial" w:cs="Arial"/>
          <w:noProof/>
          <w:sz w:val="18"/>
          <w:szCs w:val="18"/>
          <w:lang w:val="en-US" w:eastAsia="zh-CN"/>
        </w:rPr>
        <w:t>Tag</w:t>
      </w:r>
      <w:r w:rsidR="000F3DF5" w:rsidRPr="00D12B84">
        <w:rPr>
          <w:rFonts w:ascii="Arial" w:hAnsi="Arial" w:cs="Arial"/>
          <w:noProof/>
          <w:sz w:val="18"/>
          <w:szCs w:val="18"/>
          <w:lang w:val="en-US"/>
        </w:rPr>
        <w:t xml:space="preserve"> (</w:t>
      </w:r>
      <w:r w:rsidR="000F3DF5" w:rsidRPr="00D12B84">
        <w:rPr>
          <w:rFonts w:ascii="Arial" w:eastAsiaTheme="minorEastAsia" w:hAnsi="Arial" w:cs="Arial"/>
          <w:bCs/>
          <w:iCs/>
          <w:noProof/>
          <w:sz w:val="18"/>
          <w:szCs w:val="18"/>
          <w:lang w:val="en-US" w:eastAsia="zh-CN"/>
        </w:rPr>
        <w:t>2.8</w:t>
      </w:r>
      <w:r w:rsidR="000F3DF5" w:rsidRPr="00D12B84">
        <w:rPr>
          <w:rFonts w:ascii="Arial" w:hAnsi="Arial" w:cs="Arial"/>
          <w:bCs/>
          <w:iCs/>
          <w:noProof/>
          <w:sz w:val="18"/>
          <w:szCs w:val="18"/>
          <w:lang w:val="en-US"/>
        </w:rPr>
        <w:t>mg, 0.0</w:t>
      </w:r>
      <w:r w:rsidR="000F3DF5" w:rsidRPr="00D12B84">
        <w:rPr>
          <w:rFonts w:ascii="Arial" w:eastAsiaTheme="minorEastAsia" w:hAnsi="Arial" w:cs="Arial"/>
          <w:bCs/>
          <w:iCs/>
          <w:noProof/>
          <w:sz w:val="18"/>
          <w:szCs w:val="18"/>
          <w:lang w:val="en-US" w:eastAsia="zh-CN"/>
        </w:rPr>
        <w:t>26</w:t>
      </w:r>
      <w:r w:rsidR="000F3DF5" w:rsidRPr="00D12B84">
        <w:rPr>
          <w:rFonts w:ascii="Arial" w:hAnsi="Arial" w:cs="Arial"/>
          <w:bCs/>
          <w:iCs/>
          <w:noProof/>
          <w:sz w:val="18"/>
          <w:szCs w:val="18"/>
          <w:lang w:val="en-US"/>
        </w:rPr>
        <w:t xml:space="preserve"> mmol)</w:t>
      </w:r>
      <w:r w:rsidR="000F3DF5" w:rsidRPr="00D12B84">
        <w:rPr>
          <w:rFonts w:ascii="Arial" w:hAnsi="Arial" w:cs="Arial"/>
          <w:noProof/>
          <w:sz w:val="18"/>
          <w:szCs w:val="18"/>
          <w:lang w:val="en-US"/>
        </w:rPr>
        <w:t xml:space="preserve"> acetic acid aqueous solution (</w:t>
      </w:r>
      <w:r w:rsidR="000F3DF5" w:rsidRPr="00D12B84">
        <w:rPr>
          <w:rFonts w:ascii="Arial" w:eastAsiaTheme="minorEastAsia" w:hAnsi="Arial" w:cs="Arial"/>
          <w:noProof/>
          <w:sz w:val="18"/>
          <w:szCs w:val="18"/>
          <w:lang w:val="en-US" w:eastAsia="zh-CN"/>
        </w:rPr>
        <w:t>3</w:t>
      </w:r>
      <w:r w:rsidR="000F3DF5" w:rsidRPr="00D12B84">
        <w:rPr>
          <w:rFonts w:ascii="Arial" w:hAnsi="Arial" w:cs="Arial"/>
          <w:noProof/>
          <w:sz w:val="18"/>
          <w:szCs w:val="18"/>
          <w:lang w:val="en-US"/>
        </w:rPr>
        <w:t xml:space="preserve"> M, </w:t>
      </w:r>
      <w:r w:rsidR="000F3DF5" w:rsidRPr="00D12B84">
        <w:rPr>
          <w:rFonts w:ascii="Arial" w:eastAsiaTheme="minorEastAsia" w:hAnsi="Arial" w:cs="Arial"/>
          <w:noProof/>
          <w:sz w:val="18"/>
          <w:szCs w:val="18"/>
          <w:lang w:val="en-US" w:eastAsia="zh-CN"/>
        </w:rPr>
        <w:t>2</w:t>
      </w:r>
      <w:r w:rsidR="000F3DF5" w:rsidRPr="00D12B84">
        <w:rPr>
          <w:rFonts w:ascii="Arial" w:hAnsi="Arial" w:cs="Arial"/>
          <w:noProof/>
          <w:sz w:val="18"/>
          <w:szCs w:val="18"/>
          <w:lang w:val="en-US"/>
        </w:rPr>
        <w:t xml:space="preserve"> mL)</w:t>
      </w:r>
      <w:r w:rsidR="000F3DF5" w:rsidRPr="00D12B84">
        <w:rPr>
          <w:rFonts w:ascii="Arial" w:hAnsi="Arial" w:cs="Arial"/>
          <w:bCs/>
          <w:iCs/>
          <w:noProof/>
          <w:sz w:val="18"/>
          <w:szCs w:val="18"/>
          <w:lang w:val="en-US"/>
        </w:rPr>
        <w:t>.</w:t>
      </w:r>
      <w:r w:rsidR="000F3DF5" w:rsidRPr="00D12B84">
        <w:rPr>
          <w:rFonts w:ascii="Arial" w:eastAsiaTheme="minorEastAsia" w:hAnsi="Arial" w:cs="Arial"/>
          <w:noProof/>
          <w:sz w:val="18"/>
          <w:szCs w:val="18"/>
          <w:lang w:val="en-US" w:eastAsia="zh-CN"/>
        </w:rPr>
        <w:t xml:space="preserve"> </w:t>
      </w:r>
      <w:r w:rsidRPr="00D12B84">
        <w:rPr>
          <w:rFonts w:ascii="Arial" w:hAnsi="Arial" w:cs="Arial"/>
          <w:bCs/>
          <w:iCs/>
          <w:noProof/>
          <w:sz w:val="18"/>
          <w:szCs w:val="18"/>
          <w:lang w:val="en-US"/>
        </w:rPr>
        <w:t xml:space="preserve">The system was kept at </w:t>
      </w:r>
      <w:r w:rsidR="00D866F4" w:rsidRPr="00D12B84">
        <w:rPr>
          <w:rFonts w:ascii="Arial" w:hAnsi="Arial" w:cs="Arial"/>
          <w:bCs/>
          <w:iCs/>
          <w:noProof/>
          <w:sz w:val="18"/>
          <w:szCs w:val="18"/>
          <w:lang w:val="en-US"/>
        </w:rPr>
        <w:t>35</w:t>
      </w:r>
      <w:r w:rsidRPr="00D12B84">
        <w:rPr>
          <w:rFonts w:ascii="Arial" w:hAnsi="Arial" w:cs="Arial"/>
          <w:bCs/>
          <w:iCs/>
          <w:noProof/>
          <w:sz w:val="18"/>
          <w:szCs w:val="18"/>
          <w:lang w:val="en-US"/>
        </w:rPr>
        <w:t xml:space="preserve"> °C for </w:t>
      </w:r>
      <w:r w:rsidR="00D866F4" w:rsidRPr="00D12B84">
        <w:rPr>
          <w:rFonts w:ascii="Arial" w:hAnsi="Arial" w:cs="Arial"/>
          <w:bCs/>
          <w:iCs/>
          <w:noProof/>
          <w:sz w:val="18"/>
          <w:szCs w:val="18"/>
          <w:lang w:val="en-US"/>
        </w:rPr>
        <w:t>6</w:t>
      </w:r>
      <w:r w:rsidRPr="00D12B84">
        <w:rPr>
          <w:rFonts w:ascii="Arial" w:hAnsi="Arial" w:cs="Arial"/>
          <w:bCs/>
          <w:iCs/>
          <w:noProof/>
          <w:sz w:val="18"/>
          <w:szCs w:val="18"/>
          <w:lang w:val="en-US"/>
        </w:rPr>
        <w:t xml:space="preserve"> d. The </w:t>
      </w:r>
      <w:r w:rsidRPr="00D12B84">
        <w:rPr>
          <w:rFonts w:ascii="Arial" w:hAnsi="Arial" w:cs="Arial"/>
          <w:noProof/>
          <w:sz w:val="18"/>
          <w:szCs w:val="18"/>
          <w:lang w:val="en-US"/>
        </w:rPr>
        <w:t xml:space="preserve">free-standing </w:t>
      </w:r>
      <w:r w:rsidR="000F3DF5" w:rsidRPr="00D12B84">
        <w:rPr>
          <w:rFonts w:ascii="Arial" w:eastAsiaTheme="minorEastAsia" w:hAnsi="Arial" w:cs="Arial"/>
          <w:noProof/>
          <w:sz w:val="18"/>
          <w:szCs w:val="18"/>
          <w:lang w:val="en-US" w:eastAsia="zh-CN"/>
        </w:rPr>
        <w:t>TpTag-COF</w:t>
      </w:r>
      <w:r w:rsidR="00327DA8" w:rsidRPr="00D12B84">
        <w:rPr>
          <w:rFonts w:ascii="Arial" w:hAnsi="Arial" w:cs="Arial"/>
          <w:bCs/>
          <w:iCs/>
          <w:noProof/>
          <w:sz w:val="18"/>
          <w:szCs w:val="18"/>
          <w:lang w:val="en-US"/>
        </w:rPr>
        <w:t xml:space="preserve"> </w:t>
      </w:r>
      <w:r w:rsidR="00786300" w:rsidRPr="00D12B84">
        <w:rPr>
          <w:rFonts w:ascii="Arial" w:hAnsi="Arial" w:cs="Arial"/>
          <w:bCs/>
          <w:iCs/>
          <w:noProof/>
          <w:sz w:val="18"/>
          <w:szCs w:val="18"/>
          <w:lang w:val="en-US"/>
        </w:rPr>
        <w:t>membrane</w:t>
      </w:r>
      <w:r w:rsidRPr="00D12B84">
        <w:rPr>
          <w:rFonts w:ascii="Arial" w:hAnsi="Arial" w:cs="Arial"/>
          <w:bCs/>
          <w:iCs/>
          <w:noProof/>
          <w:sz w:val="18"/>
          <w:szCs w:val="18"/>
          <w:lang w:val="en-US"/>
        </w:rPr>
        <w:t xml:space="preserve"> was obtained after being washed thoroughly with </w:t>
      </w:r>
      <w:r w:rsidR="00AF237C" w:rsidRPr="00D12B84">
        <w:rPr>
          <w:rFonts w:ascii="Arial" w:hAnsi="Arial" w:cs="Arial"/>
          <w:bCs/>
          <w:iCs/>
          <w:noProof/>
          <w:sz w:val="18"/>
          <w:szCs w:val="18"/>
          <w:lang w:val="en-US"/>
        </w:rPr>
        <w:t xml:space="preserve">ethanol </w:t>
      </w:r>
      <w:r w:rsidRPr="00D12B84">
        <w:rPr>
          <w:rFonts w:ascii="Arial" w:hAnsi="Arial" w:cs="Arial"/>
          <w:bCs/>
          <w:iCs/>
          <w:noProof/>
          <w:sz w:val="18"/>
          <w:szCs w:val="18"/>
          <w:lang w:val="en-US"/>
        </w:rPr>
        <w:t xml:space="preserve">and </w:t>
      </w:r>
      <w:r w:rsidR="000C5840" w:rsidRPr="00D12B84">
        <w:rPr>
          <w:rFonts w:ascii="Arial" w:hAnsi="Arial" w:cs="Arial"/>
          <w:bCs/>
          <w:iCs/>
          <w:noProof/>
          <w:sz w:val="18"/>
          <w:szCs w:val="18"/>
          <w:lang w:val="en-US"/>
        </w:rPr>
        <w:t xml:space="preserve">water </w:t>
      </w:r>
      <w:r w:rsidRPr="00D12B84">
        <w:rPr>
          <w:rFonts w:ascii="Arial" w:hAnsi="Arial" w:cs="Arial"/>
          <w:bCs/>
          <w:iCs/>
          <w:noProof/>
          <w:sz w:val="18"/>
          <w:szCs w:val="18"/>
          <w:lang w:val="en-US"/>
        </w:rPr>
        <w:t>in sequence and then dried under vacuum for further characterization.</w:t>
      </w:r>
    </w:p>
    <w:p w14:paraId="730C3E62" w14:textId="77777777" w:rsidR="00D32148" w:rsidRPr="00D12B84" w:rsidRDefault="00D32148" w:rsidP="005E1F56">
      <w:pPr>
        <w:spacing w:after="120" w:line="276" w:lineRule="auto"/>
        <w:rPr>
          <w:rFonts w:ascii="Arial" w:hAnsi="Arial" w:cs="Arial"/>
          <w:b/>
          <w:i/>
          <w:noProof/>
          <w:sz w:val="21"/>
          <w:szCs w:val="21"/>
          <w:u w:val="single"/>
        </w:rPr>
      </w:pPr>
    </w:p>
    <w:p w14:paraId="00BE5500" w14:textId="7CE2F81C" w:rsidR="005E1F56" w:rsidRPr="00D12B84" w:rsidRDefault="005E1F56" w:rsidP="005E1F56">
      <w:pPr>
        <w:spacing w:after="120" w:line="276" w:lineRule="auto"/>
        <w:rPr>
          <w:rFonts w:ascii="Arial" w:hAnsi="Arial" w:cs="Arial"/>
          <w:b/>
          <w:i/>
          <w:noProof/>
          <w:sz w:val="21"/>
          <w:szCs w:val="21"/>
          <w:u w:val="single"/>
          <w:lang w:val="en-US"/>
        </w:rPr>
      </w:pPr>
      <w:r w:rsidRPr="00D12B84">
        <w:rPr>
          <w:rFonts w:ascii="Arial" w:hAnsi="Arial" w:cs="Arial"/>
          <w:b/>
          <w:i/>
          <w:noProof/>
          <w:sz w:val="21"/>
          <w:szCs w:val="21"/>
          <w:u w:val="single"/>
          <w:lang w:val="en-US"/>
        </w:rPr>
        <w:t xml:space="preserve">Fabrication of </w:t>
      </w:r>
      <w:r w:rsidR="00AA0FD8" w:rsidRPr="00D12B84">
        <w:rPr>
          <w:rFonts w:ascii="Arial" w:eastAsiaTheme="minorEastAsia" w:hAnsi="Arial" w:cs="Arial" w:hint="eastAsia"/>
          <w:b/>
          <w:i/>
          <w:noProof/>
          <w:sz w:val="21"/>
          <w:szCs w:val="21"/>
          <w:u w:val="single"/>
          <w:lang w:val="en-US" w:eastAsia="zh-CN"/>
        </w:rPr>
        <w:t>TpTag-COF</w:t>
      </w:r>
      <w:r w:rsidR="0009192B" w:rsidRPr="00D12B84">
        <w:rPr>
          <w:rFonts w:ascii="Arial" w:hAnsi="Arial" w:cs="Arial"/>
          <w:b/>
          <w:i/>
          <w:noProof/>
          <w:sz w:val="21"/>
          <w:szCs w:val="21"/>
          <w:u w:val="single"/>
          <w:lang w:val="en-US"/>
        </w:rPr>
        <w:t>/PAN</w:t>
      </w:r>
    </w:p>
    <w:p w14:paraId="0EA18512" w14:textId="2183D098" w:rsidR="00AA0FD8" w:rsidRPr="00D12B84" w:rsidRDefault="00840320" w:rsidP="00AA0FD8">
      <w:pPr>
        <w:spacing w:line="276" w:lineRule="auto"/>
        <w:jc w:val="both"/>
        <w:rPr>
          <w:rFonts w:ascii="Arial" w:hAnsi="Arial" w:cs="Arial"/>
          <w:bCs/>
          <w:iCs/>
          <w:noProof/>
          <w:sz w:val="18"/>
          <w:szCs w:val="18"/>
          <w:lang w:val="en-US"/>
        </w:rPr>
      </w:pPr>
      <w:r w:rsidRPr="00D12B84">
        <w:rPr>
          <w:rFonts w:ascii="Arial" w:hAnsi="Arial" w:cs="Arial"/>
          <w:bCs/>
          <w:iCs/>
          <w:noProof/>
          <w:sz w:val="18"/>
          <w:szCs w:val="18"/>
          <w:lang w:val="en-US"/>
        </w:rPr>
        <w:t>T</w:t>
      </w:r>
      <w:r w:rsidR="00AA0FD8" w:rsidRPr="00D12B84">
        <w:rPr>
          <w:rFonts w:ascii="Arial" w:hAnsi="Arial" w:cs="Arial"/>
          <w:bCs/>
          <w:iCs/>
          <w:noProof/>
          <w:sz w:val="18"/>
          <w:szCs w:val="18"/>
          <w:lang w:val="en-US"/>
        </w:rPr>
        <w:t>he COF active layer was formed via interface polymerization on the surface of a PAN ultrafiltration membrane</w:t>
      </w:r>
      <w:r w:rsidRPr="00D12B84">
        <w:rPr>
          <w:rFonts w:ascii="Arial" w:hAnsi="Arial" w:cs="Arial"/>
          <w:bCs/>
          <w:iCs/>
          <w:noProof/>
          <w:sz w:val="18"/>
          <w:szCs w:val="18"/>
          <w:lang w:val="en-US"/>
        </w:rPr>
        <w:t xml:space="preserve"> </w:t>
      </w:r>
      <w:r w:rsidRPr="00D12B84">
        <w:rPr>
          <w:rFonts w:ascii="Arial" w:hAnsi="Arial" w:cs="Arial"/>
          <w:noProof/>
          <w:sz w:val="18"/>
          <w:szCs w:val="18"/>
          <w:lang w:val="en-US"/>
        </w:rPr>
        <w:t xml:space="preserve">with a molecular weight cut off of </w:t>
      </w:r>
      <w:r w:rsidRPr="00D12B84">
        <w:rPr>
          <w:rFonts w:ascii="Arial" w:eastAsiaTheme="minorEastAsia" w:hAnsi="Arial" w:cs="Arial" w:hint="eastAsia"/>
          <w:noProof/>
          <w:sz w:val="18"/>
          <w:szCs w:val="18"/>
          <w:lang w:val="en-US" w:eastAsia="zh-CN"/>
        </w:rPr>
        <w:t>5</w:t>
      </w:r>
      <w:r w:rsidRPr="00D12B84">
        <w:rPr>
          <w:rFonts w:ascii="Arial" w:hAnsi="Arial" w:cs="Arial"/>
          <w:noProof/>
          <w:sz w:val="18"/>
          <w:szCs w:val="18"/>
          <w:lang w:val="en-US"/>
        </w:rPr>
        <w:t>0,000 Da</w:t>
      </w:r>
      <w:r w:rsidR="00AA0FD8" w:rsidRPr="00D12B84">
        <w:rPr>
          <w:rFonts w:ascii="Arial" w:hAnsi="Arial" w:cs="Arial"/>
          <w:bCs/>
          <w:iCs/>
          <w:noProof/>
          <w:sz w:val="18"/>
          <w:szCs w:val="18"/>
          <w:lang w:val="en-US"/>
        </w:rPr>
        <w:t xml:space="preserve">. The PAN </w:t>
      </w:r>
      <w:r w:rsidR="001D52FA" w:rsidRPr="00D12B84">
        <w:rPr>
          <w:rFonts w:ascii="Arial" w:hAnsi="Arial" w:cs="Arial"/>
          <w:bCs/>
          <w:iCs/>
          <w:noProof/>
          <w:sz w:val="18"/>
          <w:szCs w:val="18"/>
          <w:lang w:val="en-US"/>
        </w:rPr>
        <w:t>support was</w:t>
      </w:r>
      <w:r w:rsidR="00AA0FD8" w:rsidRPr="00D12B84">
        <w:rPr>
          <w:rFonts w:ascii="Arial" w:hAnsi="Arial" w:cs="Arial"/>
          <w:bCs/>
          <w:iCs/>
          <w:noProof/>
          <w:sz w:val="18"/>
          <w:szCs w:val="18"/>
          <w:lang w:val="en-US"/>
        </w:rPr>
        <w:t xml:space="preserve"> vertically placed in the middle of a homemade diffusion cell, resulting in each volume of 7 cm</w:t>
      </w:r>
      <w:r w:rsidR="00AA0FD8" w:rsidRPr="00D12B84">
        <w:rPr>
          <w:rFonts w:ascii="Arial" w:hAnsi="Arial" w:cs="Arial"/>
          <w:bCs/>
          <w:iCs/>
          <w:noProof/>
          <w:sz w:val="18"/>
          <w:szCs w:val="18"/>
          <w:vertAlign w:val="superscript"/>
          <w:lang w:val="en-US"/>
        </w:rPr>
        <w:t>3</w:t>
      </w:r>
      <w:r w:rsidR="00AA0FD8" w:rsidRPr="00D12B84">
        <w:rPr>
          <w:rFonts w:ascii="Arial" w:hAnsi="Arial" w:cs="Arial"/>
          <w:bCs/>
          <w:iCs/>
          <w:noProof/>
          <w:sz w:val="18"/>
          <w:szCs w:val="18"/>
          <w:lang w:val="en-US"/>
        </w:rPr>
        <w:t xml:space="preserve"> (see Figure S1). An aqueous solution of Tag (9.9 mg, 0.090 mmol) dissolved in 3 M acetic acid (7 mL) and the organic phase with Tp (14.7 mg, 0.070 mmol) dissolved in the mixture of ethyl acetate/mesitylene (V/V=1/5, 7 mL) were separately introduced into the two sides of the diffusion cell. The reaction mixture was kept at 35 °C for 6 days.</w:t>
      </w:r>
      <w:r w:rsidR="00AA0FD8" w:rsidRPr="00D12B84">
        <w:rPr>
          <w:i/>
          <w:noProof/>
          <w:sz w:val="18"/>
          <w:szCs w:val="18"/>
          <w:lang w:val="en-US"/>
        </w:rPr>
        <w:t> </w:t>
      </w:r>
      <w:r w:rsidR="00AA0FD8" w:rsidRPr="00D12B84">
        <w:rPr>
          <w:rFonts w:ascii="Arial" w:hAnsi="Arial" w:cs="Arial"/>
          <w:bCs/>
          <w:iCs/>
          <w:noProof/>
          <w:sz w:val="18"/>
          <w:szCs w:val="18"/>
          <w:lang w:val="en-US"/>
        </w:rPr>
        <w:t xml:space="preserve">The resulting membrane was rinsed with ethanol, methanol, 0.01 M HCl, and water in sequence before testing to remove any residual monomers, </w:t>
      </w:r>
      <w:r w:rsidR="006F07EA" w:rsidRPr="00D12B84">
        <w:rPr>
          <w:rFonts w:ascii="Arial" w:hAnsi="Arial" w:cs="Arial"/>
          <w:bCs/>
          <w:iCs/>
          <w:noProof/>
          <w:sz w:val="18"/>
          <w:szCs w:val="18"/>
          <w:lang w:val="en-US"/>
        </w:rPr>
        <w:t>catalysts</w:t>
      </w:r>
      <w:r w:rsidR="00AA0FD8" w:rsidRPr="00D12B84">
        <w:rPr>
          <w:rFonts w:ascii="Arial" w:hAnsi="Arial" w:cs="Arial"/>
          <w:bCs/>
          <w:iCs/>
          <w:noProof/>
          <w:sz w:val="18"/>
          <w:szCs w:val="18"/>
          <w:lang w:val="en-US"/>
        </w:rPr>
        <w:t>, and organic solvents. </w:t>
      </w:r>
    </w:p>
    <w:p w14:paraId="4548B672" w14:textId="77777777" w:rsidR="00B728A0" w:rsidRPr="00D12B84" w:rsidRDefault="00B728A0" w:rsidP="00AA0FD8">
      <w:pPr>
        <w:spacing w:line="276" w:lineRule="auto"/>
        <w:jc w:val="both"/>
        <w:rPr>
          <w:rFonts w:ascii="Arial" w:hAnsi="Arial" w:cs="Arial"/>
          <w:bCs/>
          <w:iCs/>
          <w:noProof/>
          <w:sz w:val="18"/>
          <w:szCs w:val="18"/>
          <w:lang w:val="en-US"/>
        </w:rPr>
      </w:pPr>
    </w:p>
    <w:p w14:paraId="465257DC" w14:textId="6B557748" w:rsidR="00B728A0" w:rsidRPr="00D12B84" w:rsidRDefault="00B728A0" w:rsidP="00B728A0">
      <w:pPr>
        <w:spacing w:after="120"/>
        <w:rPr>
          <w:rStyle w:val="af7"/>
          <w:rFonts w:ascii="Arial" w:hAnsi="Arial" w:cs="Arial"/>
          <w:sz w:val="21"/>
          <w:szCs w:val="21"/>
          <w:u w:val="single"/>
        </w:rPr>
      </w:pPr>
      <w:r w:rsidRPr="00D12B84">
        <w:rPr>
          <w:rFonts w:ascii="Arial" w:hAnsi="Arial" w:cs="Arial"/>
          <w:b/>
          <w:i/>
          <w:sz w:val="21"/>
          <w:szCs w:val="21"/>
          <w:u w:val="single"/>
        </w:rPr>
        <w:t>Permselectivity Evaluation</w:t>
      </w:r>
    </w:p>
    <w:p w14:paraId="60017A06" w14:textId="18C3BE32" w:rsidR="00B728A0" w:rsidRPr="00D12B84" w:rsidRDefault="00B728A0" w:rsidP="0051395D">
      <w:pPr>
        <w:spacing w:line="276" w:lineRule="auto"/>
        <w:jc w:val="both"/>
        <w:rPr>
          <w:rFonts w:ascii="Arial" w:hAnsi="Arial" w:cs="Arial"/>
          <w:bCs/>
          <w:iCs/>
          <w:noProof/>
          <w:sz w:val="18"/>
          <w:szCs w:val="18"/>
          <w:lang w:val="en-US"/>
        </w:rPr>
      </w:pPr>
      <w:r w:rsidRPr="00D12B84">
        <w:rPr>
          <w:rFonts w:ascii="Arial" w:hAnsi="Arial" w:cs="Arial"/>
          <w:bCs/>
          <w:iCs/>
          <w:noProof/>
          <w:sz w:val="18"/>
          <w:szCs w:val="18"/>
          <w:lang w:val="en-US"/>
        </w:rPr>
        <w:t xml:space="preserve">For investigating the ion transport property of </w:t>
      </w:r>
      <w:r w:rsidR="0051395D" w:rsidRPr="00D12B84">
        <w:rPr>
          <w:rFonts w:ascii="Arial" w:hAnsi="Arial" w:cs="Arial"/>
          <w:bCs/>
          <w:iCs/>
          <w:noProof/>
          <w:sz w:val="18"/>
          <w:szCs w:val="18"/>
          <w:lang w:val="en-US"/>
        </w:rPr>
        <w:t>TpTag-COF/PAN</w:t>
      </w:r>
      <w:r w:rsidRPr="00D12B84">
        <w:rPr>
          <w:rFonts w:ascii="Arial" w:hAnsi="Arial" w:cs="Arial"/>
          <w:bCs/>
          <w:iCs/>
          <w:noProof/>
          <w:sz w:val="18"/>
          <w:szCs w:val="18"/>
          <w:lang w:val="en-US"/>
        </w:rPr>
        <w:t>, the ion current was recorded by CHI660E.</w:t>
      </w:r>
      <w:r w:rsidR="00D97036" w:rsidRPr="00D12B84">
        <w:rPr>
          <w:rFonts w:ascii="Arial" w:eastAsiaTheme="minorEastAsia" w:hAnsi="Arial" w:cs="Arial" w:hint="eastAsia"/>
          <w:bCs/>
          <w:iCs/>
          <w:noProof/>
          <w:sz w:val="18"/>
          <w:szCs w:val="18"/>
          <w:lang w:val="en-US" w:eastAsia="zh-CN"/>
        </w:rPr>
        <w:t xml:space="preserve"> </w:t>
      </w:r>
      <w:r w:rsidR="00D97036" w:rsidRPr="00D12B84">
        <w:rPr>
          <w:rFonts w:ascii="Arial" w:hAnsi="Arial" w:cs="Arial"/>
          <w:noProof/>
          <w:sz w:val="18"/>
          <w:szCs w:val="18"/>
          <w:lang w:val="en-US"/>
        </w:rPr>
        <w:t>The membrane was mounted between the</w:t>
      </w:r>
      <w:r w:rsidR="00D97036" w:rsidRPr="00D12B84">
        <w:rPr>
          <w:rFonts w:ascii="Arial" w:hAnsi="Arial" w:cs="Arial"/>
          <w:sz w:val="18"/>
          <w:szCs w:val="18"/>
        </w:rPr>
        <w:t xml:space="preserve"> two chambers of </w:t>
      </w:r>
      <w:r w:rsidR="006F07EA" w:rsidRPr="00D12B84">
        <w:rPr>
          <w:rFonts w:ascii="Arial" w:hAnsi="Arial" w:cs="Arial" w:hint="eastAsia"/>
          <w:sz w:val="18"/>
          <w:szCs w:val="18"/>
          <w:lang w:eastAsia="zh-CN"/>
        </w:rPr>
        <w:t>an</w:t>
      </w:r>
      <w:r w:rsidR="00D97036" w:rsidRPr="00D12B84">
        <w:rPr>
          <w:rFonts w:ascii="Arial" w:hAnsi="Arial" w:cs="Arial"/>
          <w:sz w:val="18"/>
          <w:szCs w:val="18"/>
        </w:rPr>
        <w:t xml:space="preserve"> electrochemical cell</w:t>
      </w:r>
      <w:r w:rsidR="00D97036" w:rsidRPr="00D12B84">
        <w:rPr>
          <w:rFonts w:ascii="Arial" w:hAnsi="Arial" w:cs="Arial"/>
          <w:noProof/>
          <w:sz w:val="18"/>
          <w:szCs w:val="18"/>
          <w:lang w:val="en-US"/>
        </w:rPr>
        <w:t>.</w:t>
      </w:r>
      <w:r w:rsidRPr="00D12B84">
        <w:rPr>
          <w:rFonts w:ascii="Arial" w:hAnsi="Arial" w:cs="Arial"/>
          <w:bCs/>
          <w:iCs/>
          <w:noProof/>
          <w:sz w:val="18"/>
          <w:szCs w:val="18"/>
          <w:lang w:val="en-US"/>
        </w:rPr>
        <w:t xml:space="preserve"> The voltage was scanned with a step of 0.01 V s</w:t>
      </w:r>
      <w:r w:rsidR="0051395D" w:rsidRPr="00D12B84">
        <w:rPr>
          <w:rFonts w:ascii="Arial" w:hAnsi="Arial" w:cs="Arial"/>
          <w:bCs/>
          <w:iCs/>
          <w:noProof/>
          <w:sz w:val="18"/>
          <w:szCs w:val="18"/>
          <w:vertAlign w:val="superscript"/>
          <w:lang w:val="en-US"/>
        </w:rPr>
        <w:t>−1</w:t>
      </w:r>
      <w:r w:rsidRPr="00D12B84">
        <w:rPr>
          <w:rFonts w:ascii="Arial" w:hAnsi="Arial" w:cs="Arial"/>
          <w:bCs/>
          <w:iCs/>
          <w:noProof/>
          <w:sz w:val="18"/>
          <w:szCs w:val="18"/>
          <w:lang w:val="en-US"/>
        </w:rPr>
        <w:t xml:space="preserve"> using Ag/AgCl electrodes. The </w:t>
      </w:r>
      <w:r w:rsidR="00581394" w:rsidRPr="00D12B84">
        <w:rPr>
          <w:rFonts w:ascii="Arial" w:eastAsiaTheme="minorEastAsia" w:hAnsi="Arial" w:cs="Arial" w:hint="eastAsia"/>
          <w:bCs/>
          <w:iCs/>
          <w:noProof/>
          <w:sz w:val="18"/>
          <w:szCs w:val="18"/>
          <w:lang w:val="en-US" w:eastAsia="zh-CN"/>
        </w:rPr>
        <w:t>H</w:t>
      </w:r>
      <w:r w:rsidRPr="00D12B84">
        <w:rPr>
          <w:rFonts w:ascii="Arial" w:hAnsi="Arial" w:cs="Arial"/>
          <w:bCs/>
          <w:iCs/>
          <w:noProof/>
          <w:sz w:val="18"/>
          <w:szCs w:val="18"/>
          <w:vertAlign w:val="superscript"/>
          <w:lang w:val="en-US"/>
        </w:rPr>
        <w:t>+</w:t>
      </w:r>
      <w:r w:rsidRPr="00D12B84">
        <w:rPr>
          <w:rFonts w:ascii="Arial" w:hAnsi="Arial" w:cs="Arial"/>
          <w:bCs/>
          <w:iCs/>
          <w:noProof/>
          <w:sz w:val="18"/>
          <w:szCs w:val="18"/>
          <w:lang w:val="en-US"/>
        </w:rPr>
        <w:t>/Cl</w:t>
      </w:r>
      <w:r w:rsidR="00581394" w:rsidRPr="00D12B84">
        <w:rPr>
          <w:rFonts w:ascii="Arial" w:hAnsi="Arial" w:cs="Arial"/>
          <w:bCs/>
          <w:iCs/>
          <w:noProof/>
          <w:sz w:val="18"/>
          <w:szCs w:val="18"/>
          <w:vertAlign w:val="superscript"/>
          <w:lang w:val="en-US"/>
        </w:rPr>
        <w:t>−</w:t>
      </w:r>
      <w:r w:rsidRPr="00D12B84">
        <w:rPr>
          <w:rFonts w:ascii="Arial" w:hAnsi="Arial" w:cs="Arial"/>
          <w:bCs/>
          <w:iCs/>
          <w:noProof/>
          <w:sz w:val="18"/>
          <w:szCs w:val="18"/>
          <w:lang w:val="en-US"/>
        </w:rPr>
        <w:t xml:space="preserve"> selectivity of TpTag-COF/PAN was evaluated by determining the reversal potentials</w:t>
      </w:r>
      <w:r w:rsidR="0051395D" w:rsidRPr="00D12B84">
        <w:rPr>
          <w:rFonts w:ascii="Arial" w:hAnsi="Arial" w:cs="Arial"/>
          <w:bCs/>
          <w:iCs/>
          <w:noProof/>
          <w:sz w:val="18"/>
          <w:szCs w:val="18"/>
          <w:lang w:val="en-US"/>
        </w:rPr>
        <w:t xml:space="preserve"> (</w:t>
      </w:r>
      <m:oMath>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V</m:t>
            </m:r>
          </m:e>
          <m:sub>
            <m:r>
              <m:rPr>
                <m:sty m:val="p"/>
              </m:rPr>
              <w:rPr>
                <w:rFonts w:ascii="Cambria Math" w:hAnsi="Cambria Math" w:cs="Arial"/>
                <w:noProof/>
                <w:sz w:val="18"/>
                <w:szCs w:val="18"/>
                <w:lang w:val="en-US"/>
              </w:rPr>
              <m:t>r</m:t>
            </m:r>
          </m:sub>
        </m:sSub>
      </m:oMath>
      <w:r w:rsidR="0051395D" w:rsidRPr="00D12B84">
        <w:rPr>
          <w:rFonts w:ascii="Arial" w:hAnsi="Arial" w:cs="Arial"/>
          <w:bCs/>
          <w:iCs/>
          <w:noProof/>
          <w:sz w:val="18"/>
          <w:szCs w:val="18"/>
          <w:lang w:val="en-US"/>
        </w:rPr>
        <w:t>)</w:t>
      </w:r>
      <w:r w:rsidRPr="00D12B84">
        <w:rPr>
          <w:rFonts w:ascii="Arial" w:hAnsi="Arial" w:cs="Arial"/>
          <w:bCs/>
          <w:iCs/>
          <w:noProof/>
          <w:sz w:val="18"/>
          <w:szCs w:val="18"/>
          <w:lang w:val="en-US"/>
        </w:rPr>
        <w:t xml:space="preserve"> with different </w:t>
      </w:r>
      <w:r w:rsidR="0051395D" w:rsidRPr="00D12B84">
        <w:rPr>
          <w:rFonts w:ascii="Arial" w:hAnsi="Arial" w:cs="Arial"/>
          <w:bCs/>
          <w:iCs/>
          <w:noProof/>
          <w:sz w:val="18"/>
          <w:szCs w:val="18"/>
          <w:lang w:val="en-US"/>
        </w:rPr>
        <w:t>H</w:t>
      </w:r>
      <w:r w:rsidRPr="00D12B84">
        <w:rPr>
          <w:rFonts w:ascii="Arial" w:hAnsi="Arial" w:cs="Arial"/>
          <w:bCs/>
          <w:iCs/>
          <w:noProof/>
          <w:sz w:val="18"/>
          <w:szCs w:val="18"/>
          <w:lang w:val="en-US"/>
        </w:rPr>
        <w:t>Cl concentration gradients</w:t>
      </w:r>
      <w:r w:rsidR="0051395D" w:rsidRPr="00D12B84">
        <w:rPr>
          <w:rFonts w:ascii="Arial" w:hAnsi="Arial" w:cs="Arial"/>
          <w:bCs/>
          <w:iCs/>
          <w:noProof/>
          <w:sz w:val="18"/>
          <w:szCs w:val="18"/>
          <w:lang w:val="en-US"/>
        </w:rPr>
        <w:t>, which can be read from the</w:t>
      </w:r>
      <w:r w:rsidRPr="00D12B84">
        <w:rPr>
          <w:rFonts w:ascii="Arial" w:hAnsi="Arial" w:cs="Arial"/>
          <w:bCs/>
          <w:iCs/>
          <w:noProof/>
          <w:sz w:val="18"/>
          <w:szCs w:val="18"/>
          <w:lang w:val="en-US"/>
        </w:rPr>
        <w:t xml:space="preserve"> </w:t>
      </w:r>
      <w:r w:rsidR="0051395D" w:rsidRPr="00D12B84">
        <w:rPr>
          <w:rFonts w:ascii="Arial" w:hAnsi="Arial" w:cs="Arial"/>
          <w:bCs/>
          <w:iCs/>
          <w:noProof/>
          <w:sz w:val="18"/>
          <w:szCs w:val="18"/>
          <w:lang w:val="en-US"/>
        </w:rPr>
        <w:t>x</w:t>
      </w:r>
      <w:r w:rsidRPr="00D12B84">
        <w:rPr>
          <w:rFonts w:ascii="Arial" w:hAnsi="Arial" w:cs="Arial"/>
          <w:bCs/>
          <w:iCs/>
          <w:noProof/>
          <w:sz w:val="18"/>
          <w:szCs w:val="18"/>
          <w:lang w:val="en-US"/>
        </w:rPr>
        <w:t>-intercepts of the I-V</w:t>
      </w:r>
      <w:r w:rsidR="00581394" w:rsidRPr="00D12B84">
        <w:rPr>
          <w:rFonts w:ascii="Arial" w:eastAsiaTheme="minorEastAsia" w:hAnsi="Arial" w:cs="Arial" w:hint="eastAsia"/>
          <w:bCs/>
          <w:iCs/>
          <w:noProof/>
          <w:sz w:val="18"/>
          <w:szCs w:val="18"/>
          <w:lang w:val="en-US" w:eastAsia="zh-CN"/>
        </w:rPr>
        <w:t xml:space="preserve"> </w:t>
      </w:r>
      <w:r w:rsidR="00B568FF" w:rsidRPr="00D12B84">
        <w:rPr>
          <w:rFonts w:ascii="Arial" w:eastAsiaTheme="minorEastAsia" w:hAnsi="Arial" w:cs="Arial" w:hint="eastAsia"/>
          <w:bCs/>
          <w:iCs/>
          <w:noProof/>
          <w:sz w:val="18"/>
          <w:szCs w:val="18"/>
          <w:lang w:val="en-US" w:eastAsia="zh-CN"/>
        </w:rPr>
        <w:t>plots</w:t>
      </w:r>
      <w:r w:rsidRPr="00D12B84">
        <w:rPr>
          <w:rFonts w:ascii="Arial" w:hAnsi="Arial" w:cs="Arial"/>
          <w:bCs/>
          <w:iCs/>
          <w:noProof/>
          <w:sz w:val="18"/>
          <w:szCs w:val="18"/>
          <w:lang w:val="en-US"/>
        </w:rPr>
        <w:t>. The permselectivity was determined according to the Goldman-Hodgin-Katz equation.</w:t>
      </w:r>
    </w:p>
    <w:p w14:paraId="3629DA96" w14:textId="5B10557E" w:rsidR="0051395D" w:rsidRPr="00D12B84" w:rsidRDefault="00A31352" w:rsidP="0051395D">
      <w:pPr>
        <w:spacing w:line="276" w:lineRule="auto"/>
        <w:jc w:val="both"/>
        <w:rPr>
          <w:rFonts w:ascii="Arial" w:hAnsi="Arial" w:cs="Arial"/>
          <w:bCs/>
          <w:iCs/>
          <w:noProof/>
          <w:sz w:val="18"/>
          <w:szCs w:val="18"/>
          <w:lang w:val="en-US"/>
        </w:rPr>
      </w:pPr>
      <m:oMathPara>
        <m:oMath>
          <m:f>
            <m:fPr>
              <m:ctrlPr>
                <w:rPr>
                  <w:rFonts w:ascii="Cambria Math" w:hAnsi="Cambria Math" w:cs="Arial"/>
                  <w:bCs/>
                  <w:iCs/>
                  <w:noProof/>
                  <w:sz w:val="18"/>
                  <w:szCs w:val="18"/>
                  <w:lang w:val="en-US"/>
                </w:rPr>
              </m:ctrlPr>
            </m:fPr>
            <m:num>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P</m:t>
                  </m:r>
                </m:e>
                <m:sub>
                  <m:sSup>
                    <m:sSupPr>
                      <m:ctrlPr>
                        <w:rPr>
                          <w:rFonts w:ascii="Cambria Math" w:hAnsi="Cambria Math" w:cs="Arial"/>
                          <w:bCs/>
                          <w:iCs/>
                          <w:noProof/>
                          <w:sz w:val="18"/>
                          <w:szCs w:val="18"/>
                          <w:lang w:val="en-US"/>
                        </w:rPr>
                      </m:ctrlPr>
                    </m:sSupPr>
                    <m:e>
                      <m:r>
                        <w:rPr>
                          <w:rFonts w:ascii="Cambria Math" w:hAnsi="Cambria Math" w:cs="Arial"/>
                          <w:noProof/>
                          <w:sz w:val="18"/>
                          <w:szCs w:val="18"/>
                          <w:lang w:val="en-US"/>
                        </w:rPr>
                        <m:t>H</m:t>
                      </m:r>
                    </m:e>
                    <m:sup>
                      <m:r>
                        <m:rPr>
                          <m:sty m:val="p"/>
                        </m:rPr>
                        <w:rPr>
                          <w:rFonts w:ascii="Cambria Math" w:hAnsi="Cambria Math" w:cs="Arial"/>
                          <w:noProof/>
                          <w:sz w:val="18"/>
                          <w:szCs w:val="18"/>
                          <w:lang w:val="en-US"/>
                        </w:rPr>
                        <m:t>+</m:t>
                      </m:r>
                    </m:sup>
                  </m:sSup>
                </m:sub>
              </m:sSub>
            </m:num>
            <m:den>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 xml:space="preserve"> P</m:t>
                  </m:r>
                </m:e>
                <m:sub>
                  <m:sSup>
                    <m:sSupPr>
                      <m:ctrlPr>
                        <w:rPr>
                          <w:rFonts w:ascii="Cambria Math" w:hAnsi="Cambria Math" w:cs="Arial"/>
                          <w:bCs/>
                          <w:iCs/>
                          <w:noProof/>
                          <w:sz w:val="18"/>
                          <w:szCs w:val="18"/>
                          <w:lang w:val="en-US"/>
                        </w:rPr>
                      </m:ctrlPr>
                    </m:sSupPr>
                    <m:e>
                      <m:r>
                        <m:rPr>
                          <m:sty m:val="p"/>
                        </m:rPr>
                        <w:rPr>
                          <w:rFonts w:ascii="Cambria Math" w:hAnsi="Cambria Math" w:cs="Arial"/>
                          <w:noProof/>
                          <w:sz w:val="18"/>
                          <w:szCs w:val="18"/>
                          <w:lang w:val="en-US"/>
                        </w:rPr>
                        <m:t>Cl</m:t>
                      </m:r>
                    </m:e>
                    <m:sup>
                      <m:r>
                        <m:rPr>
                          <m:sty m:val="p"/>
                        </m:rPr>
                        <w:rPr>
                          <w:rFonts w:ascii="Cambria Math" w:hAnsi="Cambria Math" w:cs="Arial"/>
                          <w:noProof/>
                          <w:sz w:val="18"/>
                          <w:szCs w:val="18"/>
                          <w:lang w:val="en-US"/>
                        </w:rPr>
                        <m:t>-</m:t>
                      </m:r>
                    </m:sup>
                  </m:sSup>
                </m:sub>
              </m:sSub>
            </m:den>
          </m:f>
          <m:r>
            <m:rPr>
              <m:sty m:val="p"/>
            </m:rPr>
            <w:rPr>
              <w:rFonts w:ascii="Cambria Math" w:hAnsi="Cambria Math" w:cs="Arial"/>
              <w:noProof/>
              <w:sz w:val="18"/>
              <w:szCs w:val="18"/>
              <w:lang w:val="en-US"/>
            </w:rPr>
            <m:t>=</m:t>
          </m:r>
          <m:f>
            <m:fPr>
              <m:ctrlPr>
                <w:rPr>
                  <w:rFonts w:ascii="Cambria Math" w:hAnsi="Cambria Math" w:cs="Arial"/>
                  <w:bCs/>
                  <w:iCs/>
                  <w:noProof/>
                  <w:sz w:val="18"/>
                  <w:szCs w:val="18"/>
                  <w:lang w:val="en-US"/>
                </w:rPr>
              </m:ctrlPr>
            </m:fPr>
            <m:num>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a</m:t>
                  </m:r>
                </m:e>
                <m:sub>
                  <m:sSup>
                    <m:sSupPr>
                      <m:ctrlPr>
                        <w:rPr>
                          <w:rFonts w:ascii="Cambria Math" w:hAnsi="Cambria Math" w:cs="Arial"/>
                          <w:bCs/>
                          <w:iCs/>
                          <w:noProof/>
                          <w:sz w:val="18"/>
                          <w:szCs w:val="18"/>
                          <w:lang w:val="en-US"/>
                        </w:rPr>
                      </m:ctrlPr>
                    </m:sSupPr>
                    <m:e>
                      <m:r>
                        <m:rPr>
                          <m:sty m:val="p"/>
                        </m:rPr>
                        <w:rPr>
                          <w:rFonts w:ascii="Cambria Math" w:hAnsi="Cambria Math" w:cs="Arial"/>
                          <w:noProof/>
                          <w:sz w:val="18"/>
                          <w:szCs w:val="18"/>
                          <w:lang w:val="en-US"/>
                        </w:rPr>
                        <m:t>Cl</m:t>
                      </m:r>
                    </m:e>
                    <m:sup>
                      <m:r>
                        <m:rPr>
                          <m:sty m:val="p"/>
                        </m:rPr>
                        <w:rPr>
                          <w:rFonts w:ascii="Cambria Math" w:hAnsi="Cambria Math" w:cs="Arial"/>
                          <w:noProof/>
                          <w:sz w:val="18"/>
                          <w:szCs w:val="18"/>
                          <w:lang w:val="en-US"/>
                        </w:rPr>
                        <m:t>-</m:t>
                      </m:r>
                    </m:sup>
                  </m:sSup>
                  <m:r>
                    <m:rPr>
                      <m:sty m:val="p"/>
                    </m:rPr>
                    <w:rPr>
                      <w:rFonts w:ascii="Cambria Math" w:hAnsi="Cambria Math" w:cs="Arial"/>
                      <w:noProof/>
                      <w:sz w:val="18"/>
                      <w:szCs w:val="18"/>
                      <w:lang w:val="en-US"/>
                    </w:rPr>
                    <m:t>,cis</m:t>
                  </m:r>
                </m:sub>
              </m:sSub>
              <m:r>
                <m:rPr>
                  <m:sty m:val="p"/>
                </m:rPr>
                <w:rPr>
                  <w:rFonts w:ascii="Cambria Math" w:hAnsi="Cambria Math" w:cs="Arial"/>
                  <w:noProof/>
                  <w:sz w:val="18"/>
                  <w:szCs w:val="18"/>
                  <w:lang w:val="en-US"/>
                </w:rPr>
                <m:t>∙</m:t>
              </m:r>
              <m:func>
                <m:funcPr>
                  <m:ctrlPr>
                    <w:rPr>
                      <w:rFonts w:ascii="Cambria Math" w:hAnsi="Cambria Math" w:cs="Arial"/>
                      <w:bCs/>
                      <w:iCs/>
                      <w:noProof/>
                      <w:sz w:val="18"/>
                      <w:szCs w:val="18"/>
                      <w:lang w:val="en-US"/>
                    </w:rPr>
                  </m:ctrlPr>
                </m:funcPr>
                <m:fName>
                  <m:r>
                    <m:rPr>
                      <m:sty m:val="p"/>
                    </m:rPr>
                    <w:rPr>
                      <w:rFonts w:ascii="Cambria Math" w:hAnsi="Cambria Math" w:cs="Arial"/>
                      <w:noProof/>
                      <w:sz w:val="18"/>
                      <w:szCs w:val="18"/>
                      <w:lang w:val="en-US"/>
                    </w:rPr>
                    <m:t>exp</m:t>
                  </m:r>
                </m:fName>
                <m:e>
                  <m:d>
                    <m:dPr>
                      <m:ctrlPr>
                        <w:rPr>
                          <w:rFonts w:ascii="Cambria Math" w:hAnsi="Cambria Math" w:cs="Arial"/>
                          <w:bCs/>
                          <w:iCs/>
                          <w:noProof/>
                          <w:sz w:val="18"/>
                          <w:szCs w:val="18"/>
                          <w:lang w:val="en-US"/>
                        </w:rPr>
                      </m:ctrlPr>
                    </m:dPr>
                    <m:e>
                      <m:r>
                        <m:rPr>
                          <m:sty m:val="p"/>
                        </m:rPr>
                        <w:rPr>
                          <w:rFonts w:ascii="Cambria Math" w:hAnsi="Cambria Math" w:cs="Arial"/>
                          <w:noProof/>
                          <w:sz w:val="18"/>
                          <w:szCs w:val="18"/>
                          <w:lang w:val="en-US"/>
                        </w:rPr>
                        <m:t>-</m:t>
                      </m:r>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V</m:t>
                          </m:r>
                        </m:e>
                        <m:sub>
                          <m:r>
                            <m:rPr>
                              <m:sty m:val="p"/>
                            </m:rPr>
                            <w:rPr>
                              <w:rFonts w:ascii="Cambria Math" w:hAnsi="Cambria Math" w:cs="Arial"/>
                              <w:noProof/>
                              <w:sz w:val="18"/>
                              <w:szCs w:val="18"/>
                              <w:lang w:val="en-US"/>
                            </w:rPr>
                            <m:t>r</m:t>
                          </m:r>
                        </m:sub>
                      </m:sSub>
                      <m:r>
                        <m:rPr>
                          <m:sty m:val="p"/>
                        </m:rPr>
                        <w:rPr>
                          <w:rFonts w:ascii="Cambria Math" w:hAnsi="Cambria Math" w:cs="Arial"/>
                          <w:noProof/>
                          <w:sz w:val="18"/>
                          <w:szCs w:val="18"/>
                          <w:lang w:val="en-US"/>
                        </w:rPr>
                        <m:t>F/RT</m:t>
                      </m:r>
                    </m:e>
                  </m:d>
                </m:e>
              </m:func>
              <m:r>
                <m:rPr>
                  <m:sty m:val="p"/>
                </m:rPr>
                <w:rPr>
                  <w:rFonts w:ascii="Cambria Math" w:hAnsi="Cambria Math" w:cs="Arial"/>
                  <w:noProof/>
                  <w:sz w:val="18"/>
                  <w:szCs w:val="18"/>
                  <w:lang w:val="en-US"/>
                </w:rPr>
                <m:t>-</m:t>
              </m:r>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a</m:t>
                  </m:r>
                </m:e>
                <m:sub>
                  <m:sSup>
                    <m:sSupPr>
                      <m:ctrlPr>
                        <w:rPr>
                          <w:rFonts w:ascii="Cambria Math" w:hAnsi="Cambria Math" w:cs="Arial"/>
                          <w:bCs/>
                          <w:iCs/>
                          <w:noProof/>
                          <w:sz w:val="18"/>
                          <w:szCs w:val="18"/>
                          <w:lang w:val="en-US"/>
                        </w:rPr>
                      </m:ctrlPr>
                    </m:sSupPr>
                    <m:e>
                      <m:r>
                        <m:rPr>
                          <m:sty m:val="p"/>
                        </m:rPr>
                        <w:rPr>
                          <w:rFonts w:ascii="Cambria Math" w:hAnsi="Cambria Math" w:cs="Arial"/>
                          <w:noProof/>
                          <w:sz w:val="18"/>
                          <w:szCs w:val="18"/>
                          <w:lang w:val="en-US"/>
                        </w:rPr>
                        <m:t>Cl</m:t>
                      </m:r>
                    </m:e>
                    <m:sup>
                      <m:r>
                        <m:rPr>
                          <m:sty m:val="p"/>
                        </m:rPr>
                        <w:rPr>
                          <w:rFonts w:ascii="Cambria Math" w:hAnsi="Cambria Math" w:cs="Arial"/>
                          <w:noProof/>
                          <w:sz w:val="18"/>
                          <w:szCs w:val="18"/>
                          <w:lang w:val="en-US"/>
                        </w:rPr>
                        <m:t>-</m:t>
                      </m:r>
                    </m:sup>
                  </m:sSup>
                  <m:r>
                    <m:rPr>
                      <m:sty m:val="p"/>
                    </m:rPr>
                    <w:rPr>
                      <w:rFonts w:ascii="Cambria Math" w:hAnsi="Cambria Math" w:cs="Arial"/>
                      <w:noProof/>
                      <w:sz w:val="18"/>
                      <w:szCs w:val="18"/>
                      <w:lang w:val="en-US"/>
                    </w:rPr>
                    <m:t>,trans</m:t>
                  </m:r>
                </m:sub>
              </m:sSub>
            </m:num>
            <m:den>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a</m:t>
                  </m:r>
                </m:e>
                <m:sub>
                  <m:sSup>
                    <m:sSupPr>
                      <m:ctrlPr>
                        <w:rPr>
                          <w:rFonts w:ascii="Cambria Math" w:hAnsi="Cambria Math" w:cs="Arial"/>
                          <w:bCs/>
                          <w:iCs/>
                          <w:noProof/>
                          <w:sz w:val="18"/>
                          <w:szCs w:val="18"/>
                          <w:lang w:val="en-US"/>
                        </w:rPr>
                      </m:ctrlPr>
                    </m:sSupPr>
                    <m:e>
                      <m:r>
                        <m:rPr>
                          <m:sty m:val="p"/>
                        </m:rPr>
                        <w:rPr>
                          <w:rFonts w:ascii="Cambria Math" w:hAnsi="Cambria Math" w:cs="Arial"/>
                          <w:noProof/>
                          <w:sz w:val="18"/>
                          <w:szCs w:val="18"/>
                          <w:lang w:val="en-US"/>
                        </w:rPr>
                        <m:t>H</m:t>
                      </m:r>
                    </m:e>
                    <m:sup>
                      <m:r>
                        <m:rPr>
                          <m:sty m:val="p"/>
                        </m:rPr>
                        <w:rPr>
                          <w:rFonts w:ascii="Cambria Math" w:hAnsi="Cambria Math" w:cs="Arial"/>
                          <w:noProof/>
                          <w:sz w:val="18"/>
                          <w:szCs w:val="18"/>
                          <w:lang w:val="en-US"/>
                        </w:rPr>
                        <m:t>+</m:t>
                      </m:r>
                    </m:sup>
                  </m:sSup>
                  <m:r>
                    <m:rPr>
                      <m:sty m:val="p"/>
                    </m:rPr>
                    <w:rPr>
                      <w:rFonts w:ascii="Cambria Math" w:hAnsi="Cambria Math" w:cs="Arial"/>
                      <w:noProof/>
                      <w:sz w:val="18"/>
                      <w:szCs w:val="18"/>
                      <w:lang w:val="en-US"/>
                    </w:rPr>
                    <m:t>,cis</m:t>
                  </m:r>
                </m:sub>
              </m:sSub>
              <m:r>
                <m:rPr>
                  <m:sty m:val="p"/>
                </m:rPr>
                <w:rPr>
                  <w:rFonts w:ascii="Cambria Math" w:hAnsi="Cambria Math" w:cs="Arial"/>
                  <w:noProof/>
                  <w:sz w:val="18"/>
                  <w:szCs w:val="18"/>
                  <w:lang w:val="en-US"/>
                </w:rPr>
                <m:t>-</m:t>
              </m:r>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a</m:t>
                  </m:r>
                </m:e>
                <m:sub>
                  <m:sSup>
                    <m:sSupPr>
                      <m:ctrlPr>
                        <w:rPr>
                          <w:rFonts w:ascii="Cambria Math" w:hAnsi="Cambria Math" w:cs="Arial"/>
                          <w:bCs/>
                          <w:iCs/>
                          <w:noProof/>
                          <w:sz w:val="18"/>
                          <w:szCs w:val="18"/>
                          <w:lang w:val="en-US"/>
                        </w:rPr>
                      </m:ctrlPr>
                    </m:sSupPr>
                    <m:e>
                      <m:r>
                        <m:rPr>
                          <m:sty m:val="p"/>
                        </m:rPr>
                        <w:rPr>
                          <w:rFonts w:ascii="Cambria Math" w:hAnsi="Cambria Math" w:cs="Arial"/>
                          <w:noProof/>
                          <w:sz w:val="18"/>
                          <w:szCs w:val="18"/>
                          <w:lang w:val="en-US"/>
                        </w:rPr>
                        <m:t>H</m:t>
                      </m:r>
                    </m:e>
                    <m:sup>
                      <m:r>
                        <m:rPr>
                          <m:sty m:val="p"/>
                        </m:rPr>
                        <w:rPr>
                          <w:rFonts w:ascii="Cambria Math" w:hAnsi="Cambria Math" w:cs="Arial"/>
                          <w:noProof/>
                          <w:sz w:val="18"/>
                          <w:szCs w:val="18"/>
                          <w:lang w:val="en-US"/>
                        </w:rPr>
                        <m:t>+</m:t>
                      </m:r>
                    </m:sup>
                  </m:sSup>
                  <m:r>
                    <m:rPr>
                      <m:sty m:val="p"/>
                    </m:rPr>
                    <w:rPr>
                      <w:rFonts w:ascii="Cambria Math" w:hAnsi="Cambria Math" w:cs="Arial"/>
                      <w:noProof/>
                      <w:sz w:val="18"/>
                      <w:szCs w:val="18"/>
                      <w:lang w:val="en-US"/>
                    </w:rPr>
                    <m:t>,trans</m:t>
                  </m:r>
                </m:sub>
              </m:sSub>
              <m:r>
                <m:rPr>
                  <m:sty m:val="p"/>
                </m:rPr>
                <w:rPr>
                  <w:rFonts w:ascii="Cambria Math" w:hAnsi="Cambria Math" w:cs="Arial"/>
                  <w:noProof/>
                  <w:sz w:val="18"/>
                  <w:szCs w:val="18"/>
                  <w:lang w:val="en-US"/>
                </w:rPr>
                <m:t>∙exp⁡(-</m:t>
              </m:r>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V</m:t>
                  </m:r>
                </m:e>
                <m:sub>
                  <m:r>
                    <m:rPr>
                      <m:sty m:val="p"/>
                    </m:rPr>
                    <w:rPr>
                      <w:rFonts w:ascii="Cambria Math" w:hAnsi="Cambria Math" w:cs="Arial"/>
                      <w:noProof/>
                      <w:sz w:val="18"/>
                      <w:szCs w:val="18"/>
                      <w:lang w:val="en-US"/>
                    </w:rPr>
                    <m:t>r</m:t>
                  </m:r>
                </m:sub>
              </m:sSub>
              <m:r>
                <m:rPr>
                  <m:sty m:val="p"/>
                </m:rPr>
                <w:rPr>
                  <w:rFonts w:ascii="Cambria Math" w:hAnsi="Cambria Math" w:cs="Arial"/>
                  <w:noProof/>
                  <w:sz w:val="18"/>
                  <w:szCs w:val="18"/>
                  <w:lang w:val="en-US"/>
                </w:rPr>
                <m:t>F/RT)</m:t>
              </m:r>
            </m:den>
          </m:f>
        </m:oMath>
      </m:oMathPara>
    </w:p>
    <w:p w14:paraId="0247DFD6" w14:textId="7F52CCC3" w:rsidR="0051395D" w:rsidRPr="00D12B84" w:rsidRDefault="0051395D" w:rsidP="0051395D">
      <w:pPr>
        <w:spacing w:line="276" w:lineRule="auto"/>
        <w:jc w:val="both"/>
        <w:rPr>
          <w:rFonts w:ascii="Arial" w:hAnsi="Arial" w:cs="Arial"/>
          <w:bCs/>
          <w:iCs/>
          <w:noProof/>
          <w:sz w:val="18"/>
          <w:szCs w:val="18"/>
          <w:lang w:val="en-US"/>
        </w:rPr>
      </w:pPr>
      <w:r w:rsidRPr="00D12B84">
        <w:rPr>
          <w:rFonts w:ascii="Arial" w:hAnsi="Arial" w:cs="Arial"/>
          <w:bCs/>
          <w:iCs/>
          <w:noProof/>
          <w:sz w:val="18"/>
          <w:szCs w:val="18"/>
          <w:lang w:val="en-US"/>
        </w:rPr>
        <w:t xml:space="preserve">In this equation, </w:t>
      </w:r>
      <m:oMath>
        <m:r>
          <m:rPr>
            <m:sty m:val="p"/>
          </m:rPr>
          <w:rPr>
            <w:rFonts w:ascii="Cambria Math" w:hAnsi="Cambria Math" w:cs="Arial"/>
            <w:noProof/>
            <w:sz w:val="18"/>
            <w:szCs w:val="18"/>
            <w:lang w:val="en-US"/>
          </w:rPr>
          <m:t>a</m:t>
        </m:r>
      </m:oMath>
      <w:r w:rsidRPr="00D12B84">
        <w:rPr>
          <w:rFonts w:ascii="Arial" w:hAnsi="Arial" w:cs="Arial"/>
          <w:bCs/>
          <w:iCs/>
          <w:noProof/>
          <w:sz w:val="18"/>
          <w:szCs w:val="18"/>
          <w:lang w:val="en-US"/>
        </w:rPr>
        <w:t xml:space="preserve">, </w:t>
      </w:r>
      <m:oMath>
        <m:r>
          <m:rPr>
            <m:sty m:val="p"/>
          </m:rPr>
          <w:rPr>
            <w:rFonts w:ascii="Cambria Math" w:hAnsi="Cambria Math" w:cs="Arial"/>
            <w:noProof/>
            <w:sz w:val="18"/>
            <w:szCs w:val="18"/>
            <w:lang w:val="en-US"/>
          </w:rPr>
          <m:t>R</m:t>
        </m:r>
      </m:oMath>
      <w:r w:rsidRPr="00D12B84">
        <w:rPr>
          <w:rFonts w:ascii="Arial" w:hAnsi="Arial" w:cs="Arial"/>
          <w:bCs/>
          <w:iCs/>
          <w:noProof/>
          <w:sz w:val="18"/>
          <w:szCs w:val="18"/>
          <w:lang w:val="en-US"/>
        </w:rPr>
        <w:t xml:space="preserve">, </w:t>
      </w:r>
      <m:oMath>
        <m:r>
          <m:rPr>
            <m:sty m:val="p"/>
          </m:rPr>
          <w:rPr>
            <w:rFonts w:ascii="Cambria Math" w:hAnsi="Cambria Math" w:cs="Arial"/>
            <w:noProof/>
            <w:sz w:val="18"/>
            <w:szCs w:val="18"/>
            <w:lang w:val="en-US"/>
          </w:rPr>
          <m:t>F</m:t>
        </m:r>
      </m:oMath>
      <w:r w:rsidRPr="00D12B84">
        <w:rPr>
          <w:rFonts w:ascii="Arial" w:hAnsi="Arial" w:cs="Arial"/>
          <w:bCs/>
          <w:iCs/>
          <w:noProof/>
          <w:sz w:val="18"/>
          <w:szCs w:val="18"/>
          <w:lang w:val="en-US"/>
        </w:rPr>
        <w:t xml:space="preserve">, and </w:t>
      </w:r>
      <m:oMath>
        <m:r>
          <m:rPr>
            <m:sty m:val="p"/>
          </m:rPr>
          <w:rPr>
            <w:rFonts w:ascii="Cambria Math" w:hAnsi="Cambria Math" w:cs="Arial"/>
            <w:noProof/>
            <w:sz w:val="18"/>
            <w:szCs w:val="18"/>
            <w:lang w:val="en-US"/>
          </w:rPr>
          <m:t>T</m:t>
        </m:r>
      </m:oMath>
      <w:r w:rsidRPr="00D12B84">
        <w:rPr>
          <w:rFonts w:ascii="Arial" w:hAnsi="Arial" w:cs="Arial"/>
          <w:bCs/>
          <w:iCs/>
          <w:noProof/>
          <w:sz w:val="18"/>
          <w:szCs w:val="18"/>
          <w:lang w:val="en-US"/>
        </w:rPr>
        <w:t xml:space="preserve"> refer to the ion activity, gas constant, Faraday constant, and absolute temperature, respectively.</w:t>
      </w:r>
    </w:p>
    <w:p w14:paraId="6A12F66D" w14:textId="77777777" w:rsidR="00C2385C" w:rsidRPr="00D12B84" w:rsidRDefault="00C2385C" w:rsidP="0051395D">
      <w:pPr>
        <w:spacing w:line="276" w:lineRule="auto"/>
        <w:jc w:val="both"/>
        <w:rPr>
          <w:rFonts w:ascii="Arial" w:hAnsi="Arial" w:cs="Arial"/>
          <w:bCs/>
          <w:iCs/>
          <w:noProof/>
          <w:sz w:val="18"/>
          <w:szCs w:val="18"/>
          <w:lang w:val="en-US"/>
        </w:rPr>
      </w:pPr>
    </w:p>
    <w:p w14:paraId="1FF5C80A" w14:textId="18F91FA8" w:rsidR="00C2385C" w:rsidRPr="00D12B84" w:rsidRDefault="00C2385C" w:rsidP="00C2385C">
      <w:pPr>
        <w:spacing w:after="120"/>
        <w:rPr>
          <w:rStyle w:val="af7"/>
          <w:rFonts w:ascii="Arial" w:eastAsiaTheme="minorEastAsia" w:hAnsi="Arial" w:cs="Arial"/>
          <w:sz w:val="21"/>
          <w:szCs w:val="21"/>
          <w:u w:val="single"/>
          <w:lang w:eastAsia="zh-CN"/>
        </w:rPr>
      </w:pPr>
      <w:r w:rsidRPr="00D12B84">
        <w:rPr>
          <w:rFonts w:ascii="Arial" w:hAnsi="Arial" w:cs="Arial"/>
          <w:b/>
          <w:i/>
          <w:sz w:val="21"/>
          <w:szCs w:val="21"/>
          <w:u w:val="single"/>
        </w:rPr>
        <w:lastRenderedPageBreak/>
        <w:t>Evaluation</w:t>
      </w:r>
      <w:r w:rsidR="00B568FF" w:rsidRPr="00D12B84">
        <w:rPr>
          <w:rFonts w:ascii="Arial" w:eastAsiaTheme="minorEastAsia" w:hAnsi="Arial" w:cs="Arial" w:hint="eastAsia"/>
          <w:b/>
          <w:i/>
          <w:sz w:val="21"/>
          <w:szCs w:val="21"/>
          <w:u w:val="single"/>
          <w:lang w:eastAsia="zh-CN"/>
        </w:rPr>
        <w:t xml:space="preserve"> of Cation Selectivity</w:t>
      </w:r>
    </w:p>
    <w:p w14:paraId="5F52F98D" w14:textId="55F816E1" w:rsidR="00B568FF" w:rsidRPr="00D12B84" w:rsidRDefault="00B568FF" w:rsidP="00B568FF">
      <w:pPr>
        <w:spacing w:line="276" w:lineRule="auto"/>
        <w:jc w:val="both"/>
        <w:rPr>
          <w:rFonts w:ascii="Arial" w:eastAsiaTheme="minorEastAsia" w:hAnsi="Arial" w:cs="Arial"/>
          <w:bCs/>
          <w:iCs/>
          <w:noProof/>
          <w:sz w:val="18"/>
          <w:szCs w:val="18"/>
          <w:lang w:val="en-US" w:eastAsia="zh-CN"/>
        </w:rPr>
      </w:pPr>
      <w:r w:rsidRPr="00D12B84">
        <w:rPr>
          <w:rFonts w:ascii="Arial" w:hAnsi="Arial" w:cs="Arial"/>
          <w:bCs/>
          <w:iCs/>
          <w:noProof/>
          <w:sz w:val="18"/>
          <w:szCs w:val="18"/>
          <w:lang w:val="en-US"/>
        </w:rPr>
        <w:t xml:space="preserve">For investigating the ion transport property of TpTag-COF/PAN, the ion current was recorded by CHI660E with a homemade </w:t>
      </w:r>
      <w:r w:rsidRPr="00D12B84">
        <w:rPr>
          <w:rFonts w:ascii="Arial" w:eastAsiaTheme="minorEastAsia" w:hAnsi="Arial" w:cs="Arial" w:hint="eastAsia"/>
          <w:bCs/>
          <w:iCs/>
          <w:noProof/>
          <w:sz w:val="18"/>
          <w:szCs w:val="18"/>
          <w:lang w:val="en-US" w:eastAsia="zh-CN"/>
        </w:rPr>
        <w:t>two-</w:t>
      </w:r>
      <w:r w:rsidR="006F07EA" w:rsidRPr="00D12B84">
        <w:rPr>
          <w:rFonts w:ascii="Arial" w:eastAsiaTheme="minorEastAsia" w:hAnsi="Arial" w:cs="Arial" w:hint="eastAsia"/>
          <w:bCs/>
          <w:iCs/>
          <w:noProof/>
          <w:sz w:val="18"/>
          <w:szCs w:val="18"/>
          <w:lang w:val="en-US" w:eastAsia="zh-CN"/>
        </w:rPr>
        <w:t>chamber</w:t>
      </w:r>
      <w:r w:rsidRPr="00D12B84">
        <w:rPr>
          <w:rFonts w:ascii="Arial" w:eastAsiaTheme="minorEastAsia" w:hAnsi="Arial" w:cs="Arial" w:hint="eastAsia"/>
          <w:bCs/>
          <w:iCs/>
          <w:noProof/>
          <w:sz w:val="18"/>
          <w:szCs w:val="18"/>
          <w:lang w:val="en-US" w:eastAsia="zh-CN"/>
        </w:rPr>
        <w:t xml:space="preserve"> </w:t>
      </w:r>
      <w:r w:rsidRPr="00D12B84">
        <w:rPr>
          <w:rFonts w:ascii="Arial" w:hAnsi="Arial" w:cs="Arial"/>
          <w:bCs/>
          <w:iCs/>
          <w:noProof/>
          <w:sz w:val="18"/>
          <w:szCs w:val="18"/>
          <w:lang w:val="en-US"/>
        </w:rPr>
        <w:t>electrochemical cell. The voltage was scanned with a step of 0.01 V s</w:t>
      </w:r>
      <w:r w:rsidRPr="00D12B84">
        <w:rPr>
          <w:rFonts w:ascii="Arial" w:hAnsi="Arial" w:cs="Arial"/>
          <w:bCs/>
          <w:iCs/>
          <w:noProof/>
          <w:sz w:val="18"/>
          <w:szCs w:val="18"/>
          <w:vertAlign w:val="superscript"/>
          <w:lang w:val="en-US"/>
        </w:rPr>
        <w:t>−1</w:t>
      </w:r>
      <w:r w:rsidRPr="00D12B84">
        <w:rPr>
          <w:rFonts w:ascii="Arial" w:hAnsi="Arial" w:cs="Arial"/>
          <w:bCs/>
          <w:iCs/>
          <w:noProof/>
          <w:sz w:val="18"/>
          <w:szCs w:val="18"/>
          <w:lang w:val="en-US"/>
        </w:rPr>
        <w:t xml:space="preserve"> using Ag/AgCl electrodes. The </w:t>
      </w:r>
      <m:oMath>
        <m:sSub>
          <m:sSubPr>
            <m:ctrlPr>
              <w:rPr>
                <w:rFonts w:ascii="Cambria Math" w:hAnsi="Cambria Math" w:cs="Arial"/>
                <w:bCs/>
                <w:iCs/>
                <w:noProof/>
                <w:sz w:val="18"/>
                <w:szCs w:val="18"/>
                <w:lang w:val="en-US"/>
              </w:rPr>
            </m:ctrlPr>
          </m:sSubPr>
          <m:e>
            <m:r>
              <w:rPr>
                <w:rFonts w:ascii="Cambria Math" w:hAnsi="Cambria Math" w:cs="Arial"/>
                <w:noProof/>
                <w:sz w:val="18"/>
                <w:szCs w:val="18"/>
                <w:lang w:val="en-US"/>
              </w:rPr>
              <m:t>P</m:t>
            </m:r>
          </m:e>
          <m:sub>
            <m:sSup>
              <m:sSupPr>
                <m:ctrlPr>
                  <w:rPr>
                    <w:rFonts w:ascii="Cambria Math" w:hAnsi="Cambria Math" w:cs="Arial"/>
                    <w:bCs/>
                    <w:i/>
                    <w:iCs/>
                    <w:noProof/>
                    <w:sz w:val="18"/>
                    <w:szCs w:val="18"/>
                    <w:lang w:val="en-US"/>
                  </w:rPr>
                </m:ctrlPr>
              </m:sSupPr>
              <m:e>
                <m:sSup>
                  <m:sSupPr>
                    <m:ctrlPr>
                      <w:rPr>
                        <w:rFonts w:ascii="Cambria Math" w:hAnsi="Cambria Math" w:cs="Arial"/>
                        <w:i/>
                        <w:noProof/>
                        <w:sz w:val="18"/>
                        <w:szCs w:val="18"/>
                        <w:lang w:val="en-US"/>
                      </w:rPr>
                    </m:ctrlPr>
                  </m:sSupPr>
                  <m:e>
                    <m:r>
                      <w:rPr>
                        <w:rFonts w:ascii="Cambria Math" w:hAnsi="Cambria Math" w:cs="Arial"/>
                        <w:noProof/>
                        <w:sz w:val="18"/>
                        <w:szCs w:val="18"/>
                        <w:lang w:val="en-US"/>
                      </w:rPr>
                      <m:t>H</m:t>
                    </m:r>
                  </m:e>
                  <m:sup>
                    <m:r>
                      <w:rPr>
                        <w:rFonts w:ascii="Cambria Math" w:hAnsi="Cambria Math" w:cs="Arial"/>
                        <w:noProof/>
                        <w:sz w:val="18"/>
                        <w:szCs w:val="18"/>
                        <w:lang w:val="en-US"/>
                      </w:rPr>
                      <m:t>+</m:t>
                    </m:r>
                  </m:sup>
                </m:sSup>
              </m:e>
              <m:sup>
                <m:r>
                  <w:rPr>
                    <w:rFonts w:ascii="Cambria Math" w:hAnsi="Cambria Math" w:cs="Arial"/>
                    <w:noProof/>
                    <w:sz w:val="18"/>
                    <w:szCs w:val="18"/>
                    <w:lang w:val="en-US"/>
                  </w:rPr>
                  <m:t xml:space="preserve"> </m:t>
                </m:r>
              </m:sup>
            </m:sSup>
          </m:sub>
        </m:sSub>
        <m:r>
          <w:rPr>
            <w:rFonts w:ascii="Cambria Math" w:hAnsi="Cambria Math" w:cs="Arial"/>
            <w:noProof/>
            <w:sz w:val="18"/>
            <w:szCs w:val="18"/>
            <w:lang w:val="en-US"/>
          </w:rPr>
          <m:t>/</m:t>
        </m:r>
        <m:sSub>
          <m:sSubPr>
            <m:ctrlPr>
              <w:rPr>
                <w:rFonts w:ascii="Cambria Math" w:hAnsi="Cambria Math" w:cs="Arial"/>
                <w:bCs/>
                <w:iCs/>
                <w:noProof/>
                <w:sz w:val="18"/>
                <w:szCs w:val="18"/>
                <w:lang w:val="en-US"/>
              </w:rPr>
            </m:ctrlPr>
          </m:sSubPr>
          <m:e>
            <m:r>
              <w:rPr>
                <w:rFonts w:ascii="Cambria Math" w:hAnsi="Cambria Math" w:cs="Arial"/>
                <w:noProof/>
                <w:sz w:val="18"/>
                <w:szCs w:val="18"/>
                <w:lang w:val="en-US"/>
              </w:rPr>
              <m:t>P</m:t>
            </m:r>
          </m:e>
          <m:sub>
            <m:sSup>
              <m:sSupPr>
                <m:ctrlPr>
                  <w:rPr>
                    <w:rFonts w:ascii="Cambria Math" w:hAnsi="Cambria Math" w:cs="Arial"/>
                    <w:bCs/>
                    <w:i/>
                    <w:iCs/>
                    <w:noProof/>
                    <w:sz w:val="18"/>
                    <w:szCs w:val="18"/>
                    <w:lang w:val="en-US"/>
                  </w:rPr>
                </m:ctrlPr>
              </m:sSupPr>
              <m:e>
                <m:sSup>
                  <m:sSupPr>
                    <m:ctrlPr>
                      <w:rPr>
                        <w:rFonts w:ascii="Cambria Math" w:hAnsi="Cambria Math" w:cs="Arial"/>
                        <w:i/>
                        <w:noProof/>
                        <w:sz w:val="18"/>
                        <w:szCs w:val="18"/>
                        <w:lang w:val="en-US"/>
                      </w:rPr>
                    </m:ctrlPr>
                  </m:sSupPr>
                  <m:e>
                    <m:r>
                      <w:rPr>
                        <w:rFonts w:ascii="Cambria Math" w:hAnsi="Cambria Math" w:cs="Arial"/>
                        <w:noProof/>
                        <w:sz w:val="18"/>
                        <w:szCs w:val="18"/>
                        <w:lang w:val="en-US"/>
                      </w:rPr>
                      <m:t>M</m:t>
                    </m:r>
                  </m:e>
                  <m:sup>
                    <m:r>
                      <w:rPr>
                        <w:rFonts w:ascii="Cambria Math" w:hAnsi="Cambria Math" w:cs="Arial"/>
                        <w:noProof/>
                        <w:sz w:val="18"/>
                        <w:szCs w:val="18"/>
                        <w:lang w:val="en-US"/>
                      </w:rPr>
                      <m:t>+</m:t>
                    </m:r>
                  </m:sup>
                </m:sSup>
              </m:e>
              <m:sup>
                <m:r>
                  <w:rPr>
                    <w:rFonts w:ascii="Cambria Math" w:hAnsi="Cambria Math" w:cs="Arial"/>
                    <w:noProof/>
                    <w:sz w:val="18"/>
                    <w:szCs w:val="18"/>
                    <w:lang w:val="en-US"/>
                  </w:rPr>
                  <m:t xml:space="preserve">  </m:t>
                </m:r>
              </m:sup>
            </m:sSup>
          </m:sub>
        </m:sSub>
      </m:oMath>
      <w:r w:rsidRPr="00D12B84">
        <w:rPr>
          <w:rFonts w:ascii="Arial" w:hAnsi="Arial" w:cs="Arial"/>
          <w:bCs/>
          <w:iCs/>
          <w:noProof/>
          <w:sz w:val="18"/>
          <w:szCs w:val="18"/>
          <w:lang w:val="en-US"/>
        </w:rPr>
        <w:t xml:space="preserve">selectivity of TpTag-COF/PAN was evaluated by determining the </w:t>
      </w:r>
      <m:oMath>
        <m:sSub>
          <m:sSubPr>
            <m:ctrlPr>
              <w:rPr>
                <w:rFonts w:ascii="Cambria Math" w:hAnsi="Cambria Math" w:cs="Arial"/>
                <w:bCs/>
                <w:iCs/>
                <w:noProof/>
                <w:sz w:val="18"/>
                <w:szCs w:val="18"/>
                <w:lang w:val="en-US"/>
              </w:rPr>
            </m:ctrlPr>
          </m:sSubPr>
          <m:e>
            <m:r>
              <m:rPr>
                <m:sty m:val="p"/>
              </m:rPr>
              <w:rPr>
                <w:rFonts w:ascii="Cambria Math" w:hAnsi="Cambria Math" w:cs="Arial"/>
                <w:noProof/>
                <w:sz w:val="18"/>
                <w:szCs w:val="18"/>
                <w:lang w:val="en-US"/>
              </w:rPr>
              <m:t>V</m:t>
            </m:r>
          </m:e>
          <m:sub>
            <m:r>
              <m:rPr>
                <m:sty m:val="p"/>
              </m:rPr>
              <w:rPr>
                <w:rFonts w:ascii="Cambria Math" w:hAnsi="Cambria Math" w:cs="Arial"/>
                <w:noProof/>
                <w:sz w:val="18"/>
                <w:szCs w:val="18"/>
                <w:lang w:val="en-US"/>
              </w:rPr>
              <m:t>r</m:t>
            </m:r>
          </m:sub>
        </m:sSub>
      </m:oMath>
      <w:r w:rsidRPr="00D12B84">
        <w:rPr>
          <w:rFonts w:ascii="Arial" w:hAnsi="Arial" w:cs="Arial"/>
          <w:bCs/>
          <w:iCs/>
          <w:noProof/>
          <w:sz w:val="18"/>
          <w:szCs w:val="18"/>
          <w:lang w:val="en-US"/>
        </w:rPr>
        <w:t xml:space="preserve"> wit</w:t>
      </w:r>
      <w:r w:rsidRPr="00D12B84">
        <w:rPr>
          <w:rFonts w:ascii="Arial" w:eastAsiaTheme="minorEastAsia" w:hAnsi="Arial" w:cs="Arial" w:hint="eastAsia"/>
          <w:bCs/>
          <w:iCs/>
          <w:noProof/>
          <w:sz w:val="18"/>
          <w:szCs w:val="18"/>
          <w:lang w:val="en-US" w:eastAsia="zh-CN"/>
        </w:rPr>
        <w:t>h identical concentrations</w:t>
      </w:r>
      <w:r w:rsidRPr="00D12B84">
        <w:rPr>
          <w:rFonts w:ascii="Arial" w:hAnsi="Arial" w:cs="Arial"/>
          <w:bCs/>
          <w:iCs/>
          <w:noProof/>
          <w:sz w:val="18"/>
          <w:szCs w:val="18"/>
          <w:lang w:val="en-US"/>
        </w:rPr>
        <w:t>, which can be read from the x-intercepts of the I-V</w:t>
      </w:r>
      <w:r w:rsidRPr="00D12B84">
        <w:rPr>
          <w:rFonts w:ascii="Arial" w:eastAsiaTheme="minorEastAsia" w:hAnsi="Arial" w:cs="Arial" w:hint="eastAsia"/>
          <w:bCs/>
          <w:iCs/>
          <w:noProof/>
          <w:sz w:val="18"/>
          <w:szCs w:val="18"/>
          <w:lang w:val="en-US" w:eastAsia="zh-CN"/>
        </w:rPr>
        <w:t xml:space="preserve"> plots</w:t>
      </w:r>
      <w:r w:rsidRPr="00D12B84">
        <w:rPr>
          <w:rFonts w:ascii="Arial" w:hAnsi="Arial" w:cs="Arial"/>
          <w:bCs/>
          <w:iCs/>
          <w:noProof/>
          <w:sz w:val="18"/>
          <w:szCs w:val="18"/>
          <w:lang w:val="en-US"/>
        </w:rPr>
        <w:t xml:space="preserve">. The permselectivity was determined according to the </w:t>
      </w:r>
      <w:r w:rsidRPr="00D12B84">
        <w:rPr>
          <w:rFonts w:ascii="Arial" w:eastAsiaTheme="minorEastAsia" w:hAnsi="Arial" w:cs="Arial" w:hint="eastAsia"/>
          <w:bCs/>
          <w:iCs/>
          <w:noProof/>
          <w:sz w:val="18"/>
          <w:szCs w:val="18"/>
          <w:lang w:val="en-US" w:eastAsia="zh-CN"/>
        </w:rPr>
        <w:t>following</w:t>
      </w:r>
      <w:r w:rsidRPr="00D12B84">
        <w:rPr>
          <w:rFonts w:ascii="Arial" w:hAnsi="Arial" w:cs="Arial"/>
          <w:bCs/>
          <w:iCs/>
          <w:noProof/>
          <w:sz w:val="18"/>
          <w:szCs w:val="18"/>
          <w:lang w:val="en-US"/>
        </w:rPr>
        <w:t xml:space="preserve"> equation</w:t>
      </w:r>
      <w:r w:rsidRPr="00D12B84">
        <w:rPr>
          <w:rFonts w:ascii="Arial" w:eastAsiaTheme="minorEastAsia" w:hAnsi="Arial" w:cs="Arial" w:hint="eastAsia"/>
          <w:bCs/>
          <w:iCs/>
          <w:noProof/>
          <w:sz w:val="18"/>
          <w:szCs w:val="18"/>
          <w:lang w:val="en-US" w:eastAsia="zh-CN"/>
        </w:rPr>
        <w:t>:</w:t>
      </w:r>
    </w:p>
    <w:p w14:paraId="50D9DF0C" w14:textId="4186265C" w:rsidR="00B568FF" w:rsidRPr="00D12B84" w:rsidRDefault="00D97036" w:rsidP="00B568FF">
      <w:pPr>
        <w:spacing w:line="276" w:lineRule="auto"/>
        <w:jc w:val="both"/>
        <w:rPr>
          <w:rFonts w:ascii="Arial" w:eastAsiaTheme="minorEastAsia" w:hAnsi="Arial" w:cs="Arial"/>
          <w:bCs/>
          <w:iCs/>
          <w:noProof/>
          <w:sz w:val="18"/>
          <w:szCs w:val="18"/>
          <w:lang w:val="en-US" w:eastAsia="zh-CN"/>
        </w:rPr>
      </w:pPr>
      <w:r w:rsidRPr="00D12B84">
        <w:rPr>
          <w:rFonts w:ascii="Arial" w:eastAsiaTheme="minorEastAsia" w:hAnsi="Arial" w:cs="Arial" w:hint="eastAsia"/>
          <w:bCs/>
          <w:iCs/>
          <w:noProof/>
          <w:sz w:val="18"/>
          <w:szCs w:val="18"/>
          <w:lang w:val="en-US" w:eastAsia="zh-CN"/>
        </w:rPr>
        <w:t xml:space="preserve">               </w:t>
      </w:r>
      <m:oMath>
        <m:sSub>
          <m:sSubPr>
            <m:ctrlPr>
              <w:rPr>
                <w:rFonts w:ascii="Cambria Math" w:eastAsiaTheme="minorEastAsia" w:hAnsi="Cambria Math" w:cs="Arial"/>
                <w:bCs/>
                <w:iCs/>
                <w:noProof/>
                <w:sz w:val="18"/>
                <w:szCs w:val="18"/>
                <w:lang w:val="en-US" w:eastAsia="zh-CN"/>
              </w:rPr>
            </m:ctrlPr>
          </m:sSubPr>
          <m:e>
            <m:r>
              <w:rPr>
                <w:rFonts w:ascii="Cambria Math" w:eastAsiaTheme="minorEastAsia" w:hAnsi="Cambria Math" w:cs="Arial"/>
                <w:noProof/>
                <w:sz w:val="18"/>
                <w:szCs w:val="18"/>
                <w:lang w:val="en-US" w:eastAsia="zh-CN"/>
              </w:rPr>
              <m:t xml:space="preserve">                                                            V</m:t>
            </m:r>
          </m:e>
          <m:sub>
            <m:r>
              <w:rPr>
                <w:rFonts w:ascii="Cambria Math" w:eastAsiaTheme="minorEastAsia" w:hAnsi="Cambria Math" w:cs="Arial"/>
                <w:noProof/>
                <w:sz w:val="18"/>
                <w:szCs w:val="18"/>
                <w:lang w:val="en-US" w:eastAsia="zh-CN"/>
              </w:rPr>
              <m:t>r</m:t>
            </m:r>
          </m:sub>
        </m:sSub>
        <m:r>
          <w:rPr>
            <w:rFonts w:ascii="Cambria Math" w:eastAsiaTheme="minorEastAsia" w:hAnsi="Cambria Math" w:cs="Arial"/>
            <w:noProof/>
            <w:sz w:val="18"/>
            <w:szCs w:val="18"/>
            <w:lang w:val="en-US" w:eastAsia="zh-CN"/>
          </w:rPr>
          <m:t xml:space="preserve">= </m:t>
        </m:r>
        <m:d>
          <m:dPr>
            <m:begChr m:val="{"/>
            <m:endChr m:val="}"/>
            <m:ctrlPr>
              <w:rPr>
                <w:rFonts w:ascii="Cambria Math" w:eastAsiaTheme="minorEastAsia" w:hAnsi="Cambria Math" w:cs="Arial"/>
                <w:bCs/>
                <w:i/>
                <w:iCs/>
                <w:noProof/>
                <w:sz w:val="18"/>
                <w:szCs w:val="18"/>
                <w:lang w:val="en-US" w:eastAsia="zh-CN"/>
              </w:rPr>
            </m:ctrlPr>
          </m:dPr>
          <m:e>
            <m:r>
              <w:rPr>
                <w:rFonts w:ascii="Cambria Math" w:eastAsiaTheme="minorEastAsia" w:hAnsi="Cambria Math" w:cs="Arial"/>
                <w:noProof/>
                <w:sz w:val="18"/>
                <w:szCs w:val="18"/>
                <w:lang w:val="en-US" w:eastAsia="zh-CN"/>
              </w:rPr>
              <m:t>RTln(</m:t>
            </m:r>
            <m:sSub>
              <m:sSubPr>
                <m:ctrlPr>
                  <w:rPr>
                    <w:rFonts w:ascii="Cambria Math" w:eastAsiaTheme="minorEastAsia" w:hAnsi="Cambria Math" w:cs="Arial"/>
                    <w:bCs/>
                    <w:i/>
                    <w:iCs/>
                    <w:noProof/>
                    <w:sz w:val="18"/>
                    <w:szCs w:val="18"/>
                    <w:lang w:val="en-US" w:eastAsia="zh-CN"/>
                  </w:rPr>
                </m:ctrlPr>
              </m:sSubPr>
              <m:e>
                <m:r>
                  <w:rPr>
                    <w:rFonts w:ascii="Cambria Math" w:eastAsiaTheme="minorEastAsia" w:hAnsi="Cambria Math" w:cs="Arial"/>
                    <w:noProof/>
                    <w:sz w:val="18"/>
                    <w:szCs w:val="18"/>
                    <w:lang w:val="en-US" w:eastAsia="zh-CN"/>
                  </w:rPr>
                  <m:t>P</m:t>
                </m:r>
              </m:e>
              <m:sub>
                <m:sSup>
                  <m:sSupPr>
                    <m:ctrlPr>
                      <w:rPr>
                        <w:rFonts w:ascii="Cambria Math" w:eastAsiaTheme="minorEastAsia" w:hAnsi="Cambria Math" w:cs="Arial"/>
                        <w:i/>
                        <w:noProof/>
                        <w:sz w:val="18"/>
                        <w:szCs w:val="18"/>
                        <w:lang w:val="en-US" w:eastAsia="zh-CN"/>
                      </w:rPr>
                    </m:ctrlPr>
                  </m:sSupPr>
                  <m:e>
                    <m:r>
                      <w:rPr>
                        <w:rFonts w:ascii="Cambria Math" w:eastAsiaTheme="minorEastAsia" w:hAnsi="Cambria Math" w:cs="Arial"/>
                        <w:noProof/>
                        <w:sz w:val="18"/>
                        <w:szCs w:val="18"/>
                        <w:lang w:val="en-US" w:eastAsia="zh-CN"/>
                      </w:rPr>
                      <m:t>H</m:t>
                    </m:r>
                  </m:e>
                  <m:sup>
                    <m:r>
                      <w:rPr>
                        <w:rFonts w:ascii="Cambria Math" w:eastAsiaTheme="minorEastAsia" w:hAnsi="Cambria Math" w:cs="Arial"/>
                        <w:noProof/>
                        <w:sz w:val="18"/>
                        <w:szCs w:val="18"/>
                        <w:lang w:val="en-US" w:eastAsia="zh-CN"/>
                      </w:rPr>
                      <m:t>+</m:t>
                    </m:r>
                  </m:sup>
                </m:sSup>
              </m:sub>
            </m:sSub>
            <m:r>
              <w:rPr>
                <w:rFonts w:ascii="Cambria Math" w:eastAsiaTheme="minorEastAsia" w:hAnsi="Cambria Math" w:cs="Arial"/>
                <w:noProof/>
                <w:sz w:val="18"/>
                <w:szCs w:val="18"/>
                <w:lang w:val="en-US" w:eastAsia="zh-CN"/>
              </w:rPr>
              <m:t>[</m:t>
            </m:r>
            <m:sSup>
              <m:sSupPr>
                <m:ctrlPr>
                  <w:rPr>
                    <w:rFonts w:ascii="Cambria Math" w:eastAsiaTheme="minorEastAsia" w:hAnsi="Cambria Math" w:cs="Arial"/>
                    <w:i/>
                    <w:noProof/>
                    <w:sz w:val="18"/>
                    <w:szCs w:val="18"/>
                    <w:lang w:val="en-US" w:eastAsia="zh-CN"/>
                  </w:rPr>
                </m:ctrlPr>
              </m:sSupPr>
              <m:e>
                <m:r>
                  <w:rPr>
                    <w:rFonts w:ascii="Cambria Math" w:eastAsiaTheme="minorEastAsia" w:hAnsi="Cambria Math" w:cs="Arial"/>
                    <w:noProof/>
                    <w:sz w:val="18"/>
                    <w:szCs w:val="18"/>
                    <w:lang w:val="en-US" w:eastAsia="zh-CN"/>
                  </w:rPr>
                  <m:t>H</m:t>
                </m:r>
              </m:e>
              <m:sup>
                <m:r>
                  <w:rPr>
                    <w:rFonts w:ascii="Cambria Math" w:eastAsiaTheme="minorEastAsia" w:hAnsi="Cambria Math" w:cs="Arial"/>
                    <w:noProof/>
                    <w:sz w:val="18"/>
                    <w:szCs w:val="18"/>
                    <w:lang w:val="en-US" w:eastAsia="zh-CN"/>
                  </w:rPr>
                  <m:t>+</m:t>
                </m:r>
              </m:sup>
            </m:sSup>
            <m:r>
              <w:rPr>
                <w:rFonts w:ascii="Cambria Math" w:eastAsiaTheme="minorEastAsia" w:hAnsi="Cambria Math" w:cs="Arial"/>
                <w:noProof/>
                <w:sz w:val="18"/>
                <w:szCs w:val="18"/>
                <w:lang w:val="en-US" w:eastAsia="zh-CN"/>
              </w:rPr>
              <m:t>]/</m:t>
            </m:r>
            <m:sSub>
              <m:sSubPr>
                <m:ctrlPr>
                  <w:rPr>
                    <w:rFonts w:ascii="Cambria Math" w:eastAsiaTheme="minorEastAsia" w:hAnsi="Cambria Math" w:cs="Arial"/>
                    <w:bCs/>
                    <w:i/>
                    <w:iCs/>
                    <w:noProof/>
                    <w:sz w:val="18"/>
                    <w:szCs w:val="18"/>
                    <w:lang w:val="en-US" w:eastAsia="zh-CN"/>
                  </w:rPr>
                </m:ctrlPr>
              </m:sSubPr>
              <m:e>
                <m:r>
                  <w:rPr>
                    <w:rFonts w:ascii="Cambria Math" w:eastAsiaTheme="minorEastAsia" w:hAnsi="Cambria Math" w:cs="Arial"/>
                    <w:noProof/>
                    <w:sz w:val="18"/>
                    <w:szCs w:val="18"/>
                    <w:lang w:val="en-US" w:eastAsia="zh-CN"/>
                  </w:rPr>
                  <m:t>P</m:t>
                </m:r>
              </m:e>
              <m:sub>
                <m:sSup>
                  <m:sSupPr>
                    <m:ctrlPr>
                      <w:rPr>
                        <w:rFonts w:ascii="Cambria Math" w:eastAsiaTheme="minorEastAsia" w:hAnsi="Cambria Math" w:cs="Arial"/>
                        <w:i/>
                        <w:noProof/>
                        <w:sz w:val="18"/>
                        <w:szCs w:val="18"/>
                        <w:lang w:val="en-US" w:eastAsia="zh-CN"/>
                      </w:rPr>
                    </m:ctrlPr>
                  </m:sSupPr>
                  <m:e>
                    <m:r>
                      <w:rPr>
                        <w:rFonts w:ascii="Cambria Math" w:eastAsiaTheme="minorEastAsia" w:hAnsi="Cambria Math" w:cs="Arial"/>
                        <w:noProof/>
                        <w:sz w:val="18"/>
                        <w:szCs w:val="18"/>
                        <w:lang w:val="en-US" w:eastAsia="zh-CN"/>
                      </w:rPr>
                      <m:t>M</m:t>
                    </m:r>
                  </m:e>
                  <m:sup>
                    <m:r>
                      <w:rPr>
                        <w:rFonts w:ascii="Cambria Math" w:eastAsiaTheme="minorEastAsia" w:hAnsi="Cambria Math" w:cs="Arial"/>
                        <w:noProof/>
                        <w:sz w:val="18"/>
                        <w:szCs w:val="18"/>
                        <w:lang w:val="en-US" w:eastAsia="zh-CN"/>
                      </w:rPr>
                      <m:t>+</m:t>
                    </m:r>
                  </m:sup>
                </m:sSup>
              </m:sub>
            </m:sSub>
            <m:r>
              <w:rPr>
                <w:rFonts w:ascii="Cambria Math" w:eastAsiaTheme="minorEastAsia" w:hAnsi="Cambria Math" w:cs="Arial"/>
                <w:noProof/>
                <w:sz w:val="18"/>
                <w:szCs w:val="18"/>
                <w:lang w:val="en-US" w:eastAsia="zh-CN"/>
              </w:rPr>
              <m:t>[</m:t>
            </m:r>
            <m:sSup>
              <m:sSupPr>
                <m:ctrlPr>
                  <w:rPr>
                    <w:rFonts w:ascii="Cambria Math" w:eastAsiaTheme="minorEastAsia" w:hAnsi="Cambria Math" w:cs="Arial"/>
                    <w:i/>
                    <w:noProof/>
                    <w:sz w:val="18"/>
                    <w:szCs w:val="18"/>
                    <w:lang w:val="en-US" w:eastAsia="zh-CN"/>
                  </w:rPr>
                </m:ctrlPr>
              </m:sSupPr>
              <m:e>
                <m:r>
                  <w:rPr>
                    <w:rFonts w:ascii="Cambria Math" w:eastAsiaTheme="minorEastAsia" w:hAnsi="Cambria Math" w:cs="Arial"/>
                    <w:noProof/>
                    <w:sz w:val="18"/>
                    <w:szCs w:val="18"/>
                    <w:lang w:val="en-US" w:eastAsia="zh-CN"/>
                  </w:rPr>
                  <m:t>M</m:t>
                </m:r>
              </m:e>
              <m:sup>
                <m:r>
                  <w:rPr>
                    <w:rFonts w:ascii="Cambria Math" w:eastAsiaTheme="minorEastAsia" w:hAnsi="Cambria Math" w:cs="Arial"/>
                    <w:noProof/>
                    <w:sz w:val="18"/>
                    <w:szCs w:val="18"/>
                    <w:lang w:val="en-US" w:eastAsia="zh-CN"/>
                  </w:rPr>
                  <m:t>+</m:t>
                </m:r>
              </m:sup>
            </m:sSup>
            <m:r>
              <w:rPr>
                <w:rFonts w:ascii="Cambria Math" w:eastAsiaTheme="minorEastAsia" w:hAnsi="Cambria Math" w:cs="Arial"/>
                <w:noProof/>
                <w:sz w:val="18"/>
                <w:szCs w:val="18"/>
                <w:lang w:val="en-US" w:eastAsia="zh-CN"/>
              </w:rPr>
              <m:t>])</m:t>
            </m:r>
          </m:e>
        </m:d>
        <m:r>
          <w:rPr>
            <w:rFonts w:ascii="Cambria Math" w:eastAsiaTheme="minorEastAsia" w:hAnsi="Cambria Math" w:cs="Arial"/>
            <w:noProof/>
            <w:sz w:val="18"/>
            <w:szCs w:val="18"/>
            <w:lang w:val="en-US" w:eastAsia="zh-CN"/>
          </w:rPr>
          <m:t>/zF</m:t>
        </m:r>
      </m:oMath>
      <w:r w:rsidR="00A7789B" w:rsidRPr="00D12B84">
        <w:rPr>
          <w:rFonts w:ascii="Arial" w:eastAsiaTheme="minorEastAsia" w:hAnsi="Arial" w:cs="Arial" w:hint="eastAsia"/>
          <w:bCs/>
          <w:iCs/>
          <w:noProof/>
          <w:sz w:val="18"/>
          <w:szCs w:val="18"/>
          <w:lang w:val="en-US" w:eastAsia="zh-CN"/>
        </w:rPr>
        <w:t xml:space="preserve"> </w:t>
      </w:r>
      <w:r w:rsidR="00B568FF" w:rsidRPr="00D12B84">
        <w:rPr>
          <w:rFonts w:ascii="Arial" w:eastAsiaTheme="minorEastAsia" w:hAnsi="Arial" w:cs="Arial" w:hint="eastAsia"/>
          <w:bCs/>
          <w:iCs/>
          <w:noProof/>
          <w:sz w:val="18"/>
          <w:szCs w:val="18"/>
          <w:lang w:val="en-US" w:eastAsia="zh-CN"/>
        </w:rPr>
        <w:t xml:space="preserve"> </w:t>
      </w:r>
    </w:p>
    <w:p w14:paraId="7484A689" w14:textId="77777777" w:rsidR="00C2385C" w:rsidRPr="00D12B84" w:rsidRDefault="00C2385C" w:rsidP="0051395D">
      <w:pPr>
        <w:spacing w:line="276" w:lineRule="auto"/>
        <w:jc w:val="both"/>
        <w:rPr>
          <w:rFonts w:ascii="Arial" w:hAnsi="Arial" w:cs="Arial"/>
          <w:bCs/>
          <w:iCs/>
          <w:noProof/>
          <w:sz w:val="18"/>
          <w:szCs w:val="18"/>
          <w:lang w:val="en-US"/>
        </w:rPr>
      </w:pPr>
    </w:p>
    <w:p w14:paraId="5EEB801F" w14:textId="77777777" w:rsidR="001743C8" w:rsidRPr="00D12B84" w:rsidRDefault="001743C8" w:rsidP="001743C8">
      <w:pPr>
        <w:spacing w:after="120" w:line="276" w:lineRule="auto"/>
        <w:jc w:val="both"/>
        <w:rPr>
          <w:rFonts w:ascii="Arial" w:hAnsi="Arial" w:cs="Arial"/>
          <w:b/>
          <w:i/>
          <w:noProof/>
          <w:sz w:val="18"/>
          <w:szCs w:val="18"/>
          <w:u w:val="single"/>
        </w:rPr>
      </w:pPr>
      <w:r w:rsidRPr="00D12B84">
        <w:rPr>
          <w:rFonts w:ascii="Arial" w:hAnsi="Arial" w:cs="Arial"/>
          <w:b/>
          <w:i/>
          <w:noProof/>
          <w:sz w:val="21"/>
          <w:szCs w:val="21"/>
          <w:u w:val="single"/>
          <w:lang w:val="en-US"/>
        </w:rPr>
        <w:t>Transmembrane Conductance Measurement</w:t>
      </w:r>
    </w:p>
    <w:p w14:paraId="0B9F0DCA" w14:textId="62589183" w:rsidR="001743C8" w:rsidRPr="00D12B84" w:rsidRDefault="001743C8" w:rsidP="001743C8">
      <w:pPr>
        <w:spacing w:line="276" w:lineRule="auto"/>
        <w:jc w:val="both"/>
        <w:rPr>
          <w:rFonts w:ascii="Arial" w:hAnsi="Arial" w:cs="Arial"/>
          <w:noProof/>
          <w:sz w:val="18"/>
          <w:szCs w:val="18"/>
          <w:lang w:val="en-US"/>
        </w:rPr>
      </w:pPr>
      <w:r w:rsidRPr="00D12B84">
        <w:rPr>
          <w:rFonts w:ascii="Arial" w:hAnsi="Arial" w:cs="Arial"/>
          <w:noProof/>
          <w:sz w:val="18"/>
          <w:szCs w:val="18"/>
          <w:lang w:val="en-US"/>
        </w:rPr>
        <w:t>The ionic current was recorded by a CHI660E (CH Instruments). Ag/AgCl electrodes were used to apply a transmembrane potential. The membrane was mounted between the</w:t>
      </w:r>
      <w:r w:rsidRPr="00D12B84">
        <w:rPr>
          <w:rFonts w:ascii="Arial" w:hAnsi="Arial" w:cs="Arial"/>
          <w:sz w:val="18"/>
          <w:szCs w:val="18"/>
        </w:rPr>
        <w:t xml:space="preserve"> two chambers of a symmetric electrochemical cell and both chambers were filled with an identical concentration of </w:t>
      </w:r>
      <w:r w:rsidR="00D97036" w:rsidRPr="00D12B84">
        <w:rPr>
          <w:rFonts w:ascii="Arial" w:eastAsiaTheme="minorEastAsia" w:hAnsi="Arial" w:cs="Arial" w:hint="eastAsia"/>
          <w:sz w:val="18"/>
          <w:szCs w:val="18"/>
          <w:lang w:eastAsia="zh-CN"/>
        </w:rPr>
        <w:t>acid</w:t>
      </w:r>
      <w:r w:rsidRPr="00D12B84">
        <w:rPr>
          <w:rFonts w:ascii="Arial" w:hAnsi="Arial" w:cs="Arial"/>
          <w:sz w:val="18"/>
          <w:szCs w:val="18"/>
        </w:rPr>
        <w:t xml:space="preserve"> solutions</w:t>
      </w:r>
      <w:r w:rsidR="00D97036" w:rsidRPr="00D12B84">
        <w:rPr>
          <w:rFonts w:ascii="Arial" w:eastAsiaTheme="minorEastAsia" w:hAnsi="Arial" w:cs="Arial" w:hint="eastAsia"/>
          <w:sz w:val="18"/>
          <w:szCs w:val="18"/>
          <w:lang w:eastAsia="zh-CN"/>
        </w:rPr>
        <w:t>.</w:t>
      </w:r>
      <w:r w:rsidRPr="00D12B84">
        <w:rPr>
          <w:rFonts w:ascii="Arial" w:hAnsi="Arial" w:cs="Arial"/>
          <w:sz w:val="18"/>
          <w:szCs w:val="18"/>
        </w:rPr>
        <w:t xml:space="preserve"> </w:t>
      </w:r>
      <w:r w:rsidRPr="00D12B84">
        <w:rPr>
          <w:rFonts w:ascii="Arial" w:hAnsi="Arial" w:cs="Arial"/>
          <w:noProof/>
          <w:sz w:val="18"/>
          <w:szCs w:val="18"/>
          <w:lang w:val="en-US"/>
        </w:rPr>
        <w:t>A scanning triangle voltage signal from –1 V to 1 V with a step voltage of 0.05</w:t>
      </w:r>
      <w:r w:rsidR="00D97036" w:rsidRPr="00D12B84">
        <w:rPr>
          <w:rFonts w:ascii="Arial" w:eastAsiaTheme="minorEastAsia" w:hAnsi="Arial" w:cs="Arial" w:hint="eastAsia"/>
          <w:noProof/>
          <w:sz w:val="18"/>
          <w:szCs w:val="18"/>
          <w:lang w:val="en-US" w:eastAsia="zh-CN"/>
        </w:rPr>
        <w:t xml:space="preserve"> </w:t>
      </w:r>
      <w:r w:rsidRPr="00D12B84">
        <w:rPr>
          <w:rFonts w:ascii="Arial" w:hAnsi="Arial" w:cs="Arial"/>
          <w:noProof/>
          <w:sz w:val="18"/>
          <w:szCs w:val="18"/>
          <w:lang w:val="en-US"/>
        </w:rPr>
        <w:t>V and a period of 1 s was applied to record the I–V curves. The conductance values were derived from the slops of the resulting I–V curves.</w:t>
      </w:r>
    </w:p>
    <w:p w14:paraId="3F18E900" w14:textId="77777777" w:rsidR="008105A6" w:rsidRPr="00D12B84" w:rsidRDefault="008105A6" w:rsidP="008105A6">
      <w:pPr>
        <w:spacing w:after="120" w:line="312" w:lineRule="auto"/>
        <w:jc w:val="both"/>
        <w:rPr>
          <w:rStyle w:val="af7"/>
          <w:rFonts w:eastAsiaTheme="minorEastAsia"/>
          <w:i/>
          <w:color w:val="1C1E29"/>
          <w:u w:val="single"/>
          <w:lang w:eastAsia="zh-CN"/>
        </w:rPr>
      </w:pPr>
    </w:p>
    <w:p w14:paraId="58439D2F" w14:textId="77777777" w:rsidR="008105A6" w:rsidRPr="00D12B84" w:rsidRDefault="008105A6" w:rsidP="00D31629">
      <w:pPr>
        <w:spacing w:after="120" w:line="276" w:lineRule="auto"/>
        <w:jc w:val="both"/>
        <w:rPr>
          <w:rFonts w:ascii="Arial" w:hAnsi="Arial" w:cs="Arial"/>
          <w:b/>
          <w:bCs/>
          <w:i/>
          <w:noProof/>
          <w:sz w:val="21"/>
          <w:szCs w:val="21"/>
          <w:u w:val="single"/>
          <w:lang w:val="en-US"/>
        </w:rPr>
      </w:pPr>
      <w:r w:rsidRPr="00D12B84">
        <w:rPr>
          <w:rFonts w:ascii="Arial" w:hAnsi="Arial" w:cs="Arial"/>
          <w:b/>
          <w:bCs/>
          <w:i/>
          <w:noProof/>
          <w:sz w:val="21"/>
          <w:szCs w:val="21"/>
          <w:u w:val="single"/>
          <w:lang w:val="en-US"/>
        </w:rPr>
        <w:t>Dialysis experiments</w:t>
      </w:r>
    </w:p>
    <w:p w14:paraId="34F1E632" w14:textId="7D731D07" w:rsidR="008105A6" w:rsidRPr="00D12B84" w:rsidRDefault="008105A6" w:rsidP="00D83FD9">
      <w:pPr>
        <w:spacing w:line="276" w:lineRule="auto"/>
        <w:jc w:val="both"/>
        <w:rPr>
          <w:rFonts w:ascii="Arial" w:eastAsiaTheme="minorEastAsia" w:hAnsi="Arial" w:cs="Arial"/>
          <w:sz w:val="18"/>
          <w:szCs w:val="18"/>
          <w:lang w:eastAsia="zh-CN"/>
        </w:rPr>
      </w:pPr>
      <w:r w:rsidRPr="00D12B84">
        <w:rPr>
          <w:rFonts w:ascii="Arial" w:hAnsi="Arial" w:cs="Arial"/>
          <w:sz w:val="18"/>
          <w:szCs w:val="18"/>
        </w:rPr>
        <w:t>Ion diffusion tests were carried out using a</w:t>
      </w:r>
      <w:r w:rsidR="0097505B" w:rsidRPr="00D12B84">
        <w:rPr>
          <w:rFonts w:ascii="Arial" w:hAnsi="Arial" w:cs="Arial"/>
          <w:sz w:val="18"/>
          <w:szCs w:val="18"/>
        </w:rPr>
        <w:t xml:space="preserve">n </w:t>
      </w:r>
      <w:r w:rsidR="0097505B" w:rsidRPr="00D12B84">
        <w:rPr>
          <w:rFonts w:ascii="Arial" w:hAnsi="Arial" w:cs="Arial"/>
          <w:sz w:val="18"/>
          <w:szCs w:val="18"/>
          <w:lang w:val="en-US" w:eastAsia="zh-CN"/>
        </w:rPr>
        <w:t>H-</w:t>
      </w:r>
      <w:r w:rsidR="0097505B" w:rsidRPr="00D12B84">
        <w:rPr>
          <w:rFonts w:ascii="Arial" w:hAnsi="Arial" w:cs="Arial" w:hint="eastAsia"/>
          <w:sz w:val="18"/>
          <w:szCs w:val="18"/>
          <w:lang w:val="en-US" w:eastAsia="zh-CN"/>
        </w:rPr>
        <w:t>type</w:t>
      </w:r>
      <w:r w:rsidRPr="00D12B84">
        <w:rPr>
          <w:rFonts w:ascii="Arial" w:hAnsi="Arial" w:cs="Arial"/>
          <w:sz w:val="18"/>
          <w:szCs w:val="18"/>
        </w:rPr>
        <w:t xml:space="preserve"> diffusion cell. Membrane samples were sandwiched between two polydimethylsiloxane O-rings and sealed in the middle of the cells using clips, and the COF layers were set to face the feed solution. The effective area of the membrane samples in the cell was </w:t>
      </w:r>
      <w:r w:rsidR="00A7789B" w:rsidRPr="00D12B84">
        <w:rPr>
          <w:rFonts w:ascii="Arial" w:hAnsi="Arial" w:cs="Arial"/>
          <w:sz w:val="18"/>
          <w:szCs w:val="18"/>
        </w:rPr>
        <w:t>2</w:t>
      </w:r>
      <w:r w:rsidRPr="00D12B84">
        <w:rPr>
          <w:rFonts w:ascii="Arial" w:hAnsi="Arial" w:cs="Arial"/>
          <w:sz w:val="18"/>
          <w:szCs w:val="18"/>
        </w:rPr>
        <w:t xml:space="preserve"> cm</w:t>
      </w:r>
      <w:r w:rsidRPr="00D12B84">
        <w:rPr>
          <w:rFonts w:ascii="Arial" w:hAnsi="Arial" w:cs="Arial"/>
          <w:sz w:val="18"/>
          <w:szCs w:val="18"/>
          <w:vertAlign w:val="superscript"/>
        </w:rPr>
        <w:t>2</w:t>
      </w:r>
      <w:r w:rsidRPr="00D12B84">
        <w:rPr>
          <w:rFonts w:ascii="Arial" w:hAnsi="Arial" w:cs="Arial"/>
          <w:sz w:val="18"/>
          <w:szCs w:val="18"/>
        </w:rPr>
        <w:t xml:space="preserve">. In single-salt dialysis diffusion tests, </w:t>
      </w:r>
      <w:r w:rsidR="00D31629" w:rsidRPr="00D12B84">
        <w:rPr>
          <w:rFonts w:ascii="Arial" w:hAnsi="Arial" w:cs="Arial"/>
          <w:sz w:val="18"/>
          <w:szCs w:val="18"/>
        </w:rPr>
        <w:t>30</w:t>
      </w:r>
      <w:r w:rsidRPr="00D12B84">
        <w:rPr>
          <w:rFonts w:ascii="Arial" w:hAnsi="Arial" w:cs="Arial"/>
          <w:sz w:val="18"/>
          <w:szCs w:val="18"/>
        </w:rPr>
        <w:t xml:space="preserve"> mL of </w:t>
      </w:r>
      <w:r w:rsidR="00130637" w:rsidRPr="00D12B84">
        <w:rPr>
          <w:rFonts w:ascii="Arial" w:hAnsi="Arial" w:cs="Arial"/>
          <w:sz w:val="18"/>
          <w:szCs w:val="18"/>
          <w:lang w:val="en-US" w:eastAsia="zh-CN"/>
        </w:rPr>
        <w:t xml:space="preserve">an </w:t>
      </w:r>
      <w:r w:rsidR="00D31629" w:rsidRPr="00D12B84">
        <w:rPr>
          <w:rFonts w:ascii="Arial" w:hAnsi="Arial" w:cs="Arial" w:hint="eastAsia"/>
          <w:sz w:val="18"/>
          <w:szCs w:val="18"/>
          <w:lang w:eastAsia="zh-CN"/>
        </w:rPr>
        <w:t>e</w:t>
      </w:r>
      <w:r w:rsidR="00D31629" w:rsidRPr="00D12B84">
        <w:rPr>
          <w:rFonts w:ascii="Arial" w:hAnsi="Arial" w:cs="Arial" w:hint="eastAsia"/>
          <w:sz w:val="18"/>
          <w:szCs w:val="18"/>
        </w:rPr>
        <w:t xml:space="preserve">lectrolyte </w:t>
      </w:r>
      <w:r w:rsidR="00D31629" w:rsidRPr="00D12B84">
        <w:rPr>
          <w:rFonts w:ascii="Arial" w:hAnsi="Arial" w:cs="Arial"/>
          <w:sz w:val="18"/>
          <w:szCs w:val="18"/>
        </w:rPr>
        <w:t xml:space="preserve">solution </w:t>
      </w:r>
      <w:r w:rsidRPr="00D12B84">
        <w:rPr>
          <w:rFonts w:ascii="Arial" w:hAnsi="Arial" w:cs="Arial"/>
          <w:sz w:val="18"/>
          <w:szCs w:val="18"/>
        </w:rPr>
        <w:t xml:space="preserve">was used as the feed solution, and the permeate side was filled with </w:t>
      </w:r>
      <w:r w:rsidR="00D31629" w:rsidRPr="00D12B84">
        <w:rPr>
          <w:rFonts w:ascii="Arial" w:hAnsi="Arial" w:cs="Arial" w:hint="eastAsia"/>
          <w:sz w:val="18"/>
          <w:szCs w:val="18"/>
        </w:rPr>
        <w:t>30</w:t>
      </w:r>
      <w:r w:rsidRPr="00D12B84">
        <w:rPr>
          <w:rFonts w:ascii="Arial" w:hAnsi="Arial" w:cs="Arial"/>
          <w:sz w:val="18"/>
          <w:szCs w:val="18"/>
        </w:rPr>
        <w:t xml:space="preserve"> mL of deionized water. The ion concentration of the permeate solution was recorded using a conductivity meter. The transport kinetics were reflected in the linear slope in the plot of ion concentration in the permeate chamber versus operation time. In binary</w:t>
      </w:r>
      <w:r w:rsidR="00D31629" w:rsidRPr="00D12B84">
        <w:rPr>
          <w:rFonts w:ascii="Arial" w:hAnsi="Arial" w:cs="Arial" w:hint="eastAsia"/>
          <w:sz w:val="18"/>
          <w:szCs w:val="18"/>
        </w:rPr>
        <w:t xml:space="preserve"> or trinary</w:t>
      </w:r>
      <w:r w:rsidRPr="00D12B84">
        <w:rPr>
          <w:rFonts w:ascii="Arial" w:hAnsi="Arial" w:cs="Arial"/>
          <w:sz w:val="18"/>
          <w:szCs w:val="18"/>
        </w:rPr>
        <w:t xml:space="preserve"> ion diffusion tests, </w:t>
      </w:r>
      <w:r w:rsidR="00D31629" w:rsidRPr="00D12B84">
        <w:rPr>
          <w:rFonts w:ascii="Arial" w:hAnsi="Arial" w:cs="Arial" w:hint="eastAsia"/>
          <w:sz w:val="18"/>
          <w:szCs w:val="18"/>
        </w:rPr>
        <w:t>30</w:t>
      </w:r>
      <w:r w:rsidRPr="00D12B84">
        <w:rPr>
          <w:rFonts w:ascii="Arial" w:hAnsi="Arial" w:cs="Arial"/>
          <w:sz w:val="18"/>
          <w:szCs w:val="18"/>
        </w:rPr>
        <w:t xml:space="preserve"> mL of a</w:t>
      </w:r>
      <w:r w:rsidR="00501173" w:rsidRPr="00D12B84">
        <w:rPr>
          <w:rFonts w:ascii="Arial" w:hAnsi="Arial" w:cs="Arial" w:hint="eastAsia"/>
          <w:sz w:val="18"/>
          <w:szCs w:val="18"/>
          <w:lang w:eastAsia="zh-CN"/>
        </w:rPr>
        <w:t>n</w:t>
      </w:r>
      <w:r w:rsidRPr="00D12B84">
        <w:rPr>
          <w:rFonts w:ascii="Arial" w:hAnsi="Arial" w:cs="Arial"/>
          <w:sz w:val="18"/>
          <w:szCs w:val="18"/>
        </w:rPr>
        <w:t xml:space="preserve"> </w:t>
      </w:r>
      <w:r w:rsidR="00D31629" w:rsidRPr="00D12B84">
        <w:rPr>
          <w:rFonts w:ascii="Arial" w:hAnsi="Arial" w:cs="Arial" w:hint="eastAsia"/>
          <w:sz w:val="18"/>
          <w:szCs w:val="18"/>
        </w:rPr>
        <w:t>electrolyte</w:t>
      </w:r>
      <w:r w:rsidRPr="00D12B84">
        <w:rPr>
          <w:rFonts w:ascii="Arial" w:hAnsi="Arial" w:cs="Arial"/>
          <w:sz w:val="18"/>
          <w:szCs w:val="18"/>
        </w:rPr>
        <w:t xml:space="preserve"> solution containing </w:t>
      </w:r>
      <w:r w:rsidR="00130637" w:rsidRPr="00D12B84">
        <w:rPr>
          <w:rFonts w:ascii="Arial" w:hAnsi="Arial" w:cs="Arial"/>
          <w:sz w:val="18"/>
          <w:szCs w:val="18"/>
        </w:rPr>
        <w:t xml:space="preserve">an </w:t>
      </w:r>
      <w:r w:rsidRPr="00D12B84">
        <w:rPr>
          <w:rFonts w:ascii="Arial" w:hAnsi="Arial" w:cs="Arial"/>
          <w:sz w:val="18"/>
          <w:szCs w:val="18"/>
        </w:rPr>
        <w:t xml:space="preserve">equimolar concentration of </w:t>
      </w:r>
      <w:r w:rsidR="00D31629" w:rsidRPr="00D12B84">
        <w:rPr>
          <w:rFonts w:ascii="Arial" w:hAnsi="Arial" w:cs="Arial" w:hint="eastAsia"/>
          <w:sz w:val="18"/>
          <w:szCs w:val="18"/>
        </w:rPr>
        <w:t>various compounds</w:t>
      </w:r>
      <w:r w:rsidRPr="00D12B84">
        <w:rPr>
          <w:rFonts w:ascii="Arial" w:hAnsi="Arial" w:cs="Arial"/>
          <w:sz w:val="18"/>
          <w:szCs w:val="18"/>
        </w:rPr>
        <w:t xml:space="preserve"> was used as the feed solution, and the permeate side was filled with </w:t>
      </w:r>
      <w:r w:rsidR="00D31629" w:rsidRPr="00D12B84">
        <w:rPr>
          <w:rFonts w:ascii="Arial" w:hAnsi="Arial" w:cs="Arial" w:hint="eastAsia"/>
          <w:sz w:val="18"/>
          <w:szCs w:val="18"/>
        </w:rPr>
        <w:t>30</w:t>
      </w:r>
      <w:r w:rsidRPr="00D12B84">
        <w:rPr>
          <w:rFonts w:ascii="Arial" w:hAnsi="Arial" w:cs="Arial"/>
          <w:sz w:val="18"/>
          <w:szCs w:val="18"/>
        </w:rPr>
        <w:t xml:space="preserve"> mL of deionized water. The concentrations of </w:t>
      </w:r>
      <w:r w:rsidR="00D31629" w:rsidRPr="00D12B84">
        <w:rPr>
          <w:rFonts w:ascii="Arial" w:hAnsi="Arial" w:cs="Arial" w:hint="eastAsia"/>
          <w:sz w:val="18"/>
          <w:szCs w:val="18"/>
        </w:rPr>
        <w:t>various ions</w:t>
      </w:r>
      <w:r w:rsidRPr="00D12B84">
        <w:rPr>
          <w:rFonts w:ascii="Arial" w:hAnsi="Arial" w:cs="Arial"/>
          <w:sz w:val="18"/>
          <w:szCs w:val="18"/>
        </w:rPr>
        <w:t xml:space="preserve"> in the permeate side were measured by ion chromatography. The concentration change of the permeate solution over time was obtained based on the linear relationship between the sur</w:t>
      </w:r>
      <w:r w:rsidR="00D83FD9" w:rsidRPr="00D12B84">
        <w:rPr>
          <w:rFonts w:ascii="Arial" w:hAnsi="Arial" w:cs="Arial"/>
          <w:sz w:val="18"/>
          <w:szCs w:val="18"/>
        </w:rPr>
        <w:t xml:space="preserve">face area and concentration of </w:t>
      </w:r>
      <w:r w:rsidR="00D83FD9" w:rsidRPr="00D12B84">
        <w:rPr>
          <w:rFonts w:ascii="Arial" w:hAnsi="Arial" w:cs="Arial" w:hint="eastAsia"/>
          <w:sz w:val="18"/>
          <w:szCs w:val="18"/>
        </w:rPr>
        <w:t>electrolyte</w:t>
      </w:r>
      <w:r w:rsidRPr="00D12B84">
        <w:rPr>
          <w:rFonts w:ascii="Arial" w:hAnsi="Arial" w:cs="Arial"/>
          <w:sz w:val="18"/>
          <w:szCs w:val="18"/>
        </w:rPr>
        <w:t xml:space="preserve"> solutions (see Figure A). A series of </w:t>
      </w:r>
      <w:r w:rsidR="00D31629" w:rsidRPr="00D12B84">
        <w:rPr>
          <w:rFonts w:ascii="Arial" w:hAnsi="Arial" w:cs="Arial" w:hint="eastAsia"/>
          <w:sz w:val="18"/>
          <w:szCs w:val="18"/>
        </w:rPr>
        <w:t>electrolyte</w:t>
      </w:r>
      <w:r w:rsidRPr="00D12B84">
        <w:rPr>
          <w:rFonts w:ascii="Arial" w:hAnsi="Arial" w:cs="Arial"/>
          <w:sz w:val="18"/>
          <w:szCs w:val="18"/>
        </w:rPr>
        <w:t xml:space="preserve"> solutions with various concentrations were prepared, and their surface areas </w:t>
      </w:r>
      <w:r w:rsidR="00130637" w:rsidRPr="00D12B84">
        <w:rPr>
          <w:rFonts w:ascii="Arial" w:hAnsi="Arial" w:cs="Arial"/>
          <w:sz w:val="18"/>
          <w:szCs w:val="18"/>
        </w:rPr>
        <w:t xml:space="preserve">were </w:t>
      </w:r>
      <w:r w:rsidRPr="00D12B84">
        <w:rPr>
          <w:rFonts w:ascii="Arial" w:hAnsi="Arial" w:cs="Arial"/>
          <w:sz w:val="18"/>
          <w:szCs w:val="18"/>
        </w:rPr>
        <w:t xml:space="preserve">measured by ion chromatography to derive the calibration curves. For membrane recycling, the used membrane was washed with deionized water on the diffusion cell for 12 h. This procedure was carried out twice more before </w:t>
      </w:r>
      <w:r w:rsidR="00130637" w:rsidRPr="00D12B84">
        <w:rPr>
          <w:rFonts w:ascii="Arial" w:hAnsi="Arial" w:cs="Arial"/>
          <w:sz w:val="18"/>
          <w:szCs w:val="18"/>
        </w:rPr>
        <w:t xml:space="preserve">being </w:t>
      </w:r>
      <w:r w:rsidRPr="00D12B84">
        <w:rPr>
          <w:rFonts w:ascii="Arial" w:hAnsi="Arial" w:cs="Arial"/>
          <w:sz w:val="18"/>
          <w:szCs w:val="18"/>
        </w:rPr>
        <w:t xml:space="preserve">used for the next run. </w:t>
      </w:r>
    </w:p>
    <w:p w14:paraId="0ED3E78C" w14:textId="7895823B" w:rsidR="00D83FD9" w:rsidRPr="00D12B84" w:rsidRDefault="00A231B3" w:rsidP="00D83FD9">
      <w:pPr>
        <w:spacing w:line="276" w:lineRule="auto"/>
        <w:jc w:val="both"/>
        <w:rPr>
          <w:rFonts w:ascii="Arial" w:eastAsiaTheme="minorEastAsia" w:hAnsi="Arial" w:cs="Arial"/>
          <w:sz w:val="18"/>
          <w:szCs w:val="18"/>
          <w:lang w:eastAsia="zh-CN"/>
        </w:rPr>
      </w:pPr>
      <w:r w:rsidRPr="00D12B84">
        <w:rPr>
          <w:rFonts w:ascii="Arial" w:eastAsiaTheme="minorEastAsia" w:hAnsi="Arial" w:cs="Arial"/>
          <w:noProof/>
          <w:sz w:val="18"/>
          <w:szCs w:val="18"/>
          <w:lang w:val="en-US" w:eastAsia="zh-CN"/>
        </w:rPr>
        <w:lastRenderedPageBreak/>
        <w:drawing>
          <wp:inline distT="0" distB="0" distL="0" distR="0" wp14:anchorId="38935476" wp14:editId="3CA682D4">
            <wp:extent cx="6400800" cy="1668441"/>
            <wp:effectExtent l="0" t="0" r="0" b="8255"/>
            <wp:docPr id="6" name="Picture 6" descr="C:\Users\MAC\Desktop\标准曲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Desktop\标准曲线.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1668441"/>
                    </a:xfrm>
                    <a:prstGeom prst="rect">
                      <a:avLst/>
                    </a:prstGeom>
                    <a:noFill/>
                    <a:ln>
                      <a:noFill/>
                    </a:ln>
                  </pic:spPr>
                </pic:pic>
              </a:graphicData>
            </a:graphic>
          </wp:inline>
        </w:drawing>
      </w:r>
    </w:p>
    <w:p w14:paraId="33A6E149" w14:textId="2D4A7B9B" w:rsidR="00D83FD9" w:rsidRPr="00D12B84" w:rsidRDefault="00D83FD9" w:rsidP="00A231B3">
      <w:pPr>
        <w:spacing w:line="276" w:lineRule="auto"/>
        <w:jc w:val="center"/>
        <w:rPr>
          <w:rFonts w:ascii="Arial" w:hAnsi="Arial" w:cs="Arial"/>
          <w:sz w:val="18"/>
          <w:szCs w:val="18"/>
        </w:rPr>
      </w:pPr>
      <w:r w:rsidRPr="00D12B84">
        <w:rPr>
          <w:rFonts w:ascii="Arial" w:eastAsiaTheme="minorEastAsia" w:hAnsi="Arial" w:cs="Arial" w:hint="eastAsia"/>
          <w:b/>
          <w:sz w:val="18"/>
          <w:szCs w:val="18"/>
          <w:lang w:eastAsia="zh-CN"/>
        </w:rPr>
        <w:t>Figure A.</w:t>
      </w:r>
      <w:r w:rsidRPr="00D12B84">
        <w:rPr>
          <w:rFonts w:ascii="Arial" w:eastAsiaTheme="minorEastAsia" w:hAnsi="Arial" w:cs="Arial" w:hint="eastAsia"/>
          <w:sz w:val="18"/>
          <w:szCs w:val="18"/>
          <w:lang w:eastAsia="zh-CN"/>
        </w:rPr>
        <w:t xml:space="preserve"> </w:t>
      </w:r>
      <w:r w:rsidRPr="00D12B84">
        <w:rPr>
          <w:rFonts w:ascii="Arial" w:hAnsi="Arial" w:cs="Arial"/>
          <w:sz w:val="18"/>
          <w:szCs w:val="18"/>
        </w:rPr>
        <w:t xml:space="preserve">Standard curves showing the integral areas in ion chromatography of different concentrations of </w:t>
      </w:r>
      <w:r w:rsidR="00A231B3" w:rsidRPr="00D12B84">
        <w:rPr>
          <w:rFonts w:ascii="Arial" w:hAnsi="Arial" w:cs="Arial" w:hint="eastAsia"/>
          <w:sz w:val="18"/>
          <w:szCs w:val="18"/>
        </w:rPr>
        <w:t>HCl, H</w:t>
      </w:r>
      <w:r w:rsidR="00A231B3" w:rsidRPr="00D12B84">
        <w:rPr>
          <w:rFonts w:ascii="Arial" w:hAnsi="Arial" w:cs="Arial" w:hint="eastAsia"/>
          <w:sz w:val="18"/>
          <w:szCs w:val="18"/>
          <w:vertAlign w:val="subscript"/>
        </w:rPr>
        <w:t>2</w:t>
      </w:r>
      <w:r w:rsidR="00A231B3" w:rsidRPr="00D12B84">
        <w:rPr>
          <w:rFonts w:ascii="Arial" w:hAnsi="Arial" w:cs="Arial" w:hint="eastAsia"/>
          <w:sz w:val="18"/>
          <w:szCs w:val="18"/>
        </w:rPr>
        <w:t>SO</w:t>
      </w:r>
      <w:r w:rsidR="00A231B3" w:rsidRPr="00D12B84">
        <w:rPr>
          <w:rFonts w:ascii="Arial" w:hAnsi="Arial" w:cs="Arial" w:hint="eastAsia"/>
          <w:sz w:val="18"/>
          <w:szCs w:val="18"/>
          <w:vertAlign w:val="subscript"/>
        </w:rPr>
        <w:t>4</w:t>
      </w:r>
      <w:r w:rsidR="00A231B3" w:rsidRPr="00D12B84">
        <w:rPr>
          <w:rFonts w:ascii="Arial" w:hAnsi="Arial" w:cs="Arial" w:hint="eastAsia"/>
          <w:sz w:val="18"/>
          <w:szCs w:val="18"/>
        </w:rPr>
        <w:t>,</w:t>
      </w:r>
      <w:r w:rsidRPr="00D12B84">
        <w:rPr>
          <w:rFonts w:ascii="Arial" w:hAnsi="Arial" w:cs="Arial"/>
          <w:sz w:val="18"/>
          <w:szCs w:val="18"/>
        </w:rPr>
        <w:t xml:space="preserve"> and </w:t>
      </w:r>
      <w:r w:rsidR="00A231B3" w:rsidRPr="00D12B84">
        <w:rPr>
          <w:rFonts w:ascii="Arial" w:hAnsi="Arial" w:cs="Arial" w:hint="eastAsia"/>
          <w:sz w:val="18"/>
          <w:szCs w:val="18"/>
        </w:rPr>
        <w:t>H</w:t>
      </w:r>
      <w:r w:rsidR="00A231B3" w:rsidRPr="00D12B84">
        <w:rPr>
          <w:rFonts w:ascii="Arial" w:hAnsi="Arial" w:cs="Arial" w:hint="eastAsia"/>
          <w:sz w:val="18"/>
          <w:szCs w:val="18"/>
          <w:vertAlign w:val="subscript"/>
        </w:rPr>
        <w:t>3</w:t>
      </w:r>
      <w:r w:rsidR="00A231B3" w:rsidRPr="00D12B84">
        <w:rPr>
          <w:rFonts w:ascii="Arial" w:hAnsi="Arial" w:cs="Arial" w:hint="eastAsia"/>
          <w:sz w:val="18"/>
          <w:szCs w:val="18"/>
        </w:rPr>
        <w:t>PO</w:t>
      </w:r>
      <w:r w:rsidR="00A231B3" w:rsidRPr="00D12B84">
        <w:rPr>
          <w:rFonts w:ascii="Arial" w:hAnsi="Arial" w:cs="Arial" w:hint="eastAsia"/>
          <w:sz w:val="18"/>
          <w:szCs w:val="18"/>
          <w:vertAlign w:val="subscript"/>
        </w:rPr>
        <w:t>4</w:t>
      </w:r>
      <w:r w:rsidRPr="00D12B84">
        <w:rPr>
          <w:rFonts w:ascii="Arial" w:hAnsi="Arial" w:cs="Arial"/>
          <w:sz w:val="18"/>
          <w:szCs w:val="18"/>
        </w:rPr>
        <w:t xml:space="preserve"> with </w:t>
      </w:r>
      <w:r w:rsidR="00130637" w:rsidRPr="00D12B84">
        <w:rPr>
          <w:rFonts w:ascii="Arial" w:hAnsi="Arial" w:cs="Arial"/>
          <w:sz w:val="18"/>
          <w:szCs w:val="18"/>
        </w:rPr>
        <w:t>an</w:t>
      </w:r>
      <w:r w:rsidRPr="00D12B84">
        <w:rPr>
          <w:rFonts w:ascii="Arial" w:hAnsi="Arial" w:cs="Arial"/>
          <w:sz w:val="18"/>
          <w:szCs w:val="18"/>
        </w:rPr>
        <w:t xml:space="preserve"> R</w:t>
      </w:r>
      <w:r w:rsidRPr="00D12B84">
        <w:rPr>
          <w:rFonts w:ascii="Arial" w:hAnsi="Arial" w:cs="Arial"/>
          <w:sz w:val="18"/>
          <w:szCs w:val="18"/>
          <w:vertAlign w:val="superscript"/>
        </w:rPr>
        <w:t>2</w:t>
      </w:r>
      <w:r w:rsidRPr="00D12B84">
        <w:rPr>
          <w:rFonts w:ascii="Arial" w:hAnsi="Arial" w:cs="Arial"/>
          <w:sz w:val="18"/>
          <w:szCs w:val="18"/>
        </w:rPr>
        <w:t xml:space="preserve"> value of 1 (</w:t>
      </w:r>
      <w:r w:rsidR="001D52FA" w:rsidRPr="00D12B84">
        <w:rPr>
          <w:rFonts w:ascii="Arial" w:hAnsi="Arial" w:cs="Arial"/>
          <w:sz w:val="18"/>
          <w:szCs w:val="18"/>
        </w:rPr>
        <w:t xml:space="preserve">the </w:t>
      </w:r>
      <w:r w:rsidRPr="00D12B84">
        <w:rPr>
          <w:rFonts w:ascii="Arial" w:hAnsi="Arial" w:cs="Arial"/>
          <w:sz w:val="18"/>
          <w:szCs w:val="18"/>
        </w:rPr>
        <w:t>standard curve was corrected before a new group was started).</w:t>
      </w:r>
    </w:p>
    <w:p w14:paraId="675F90D1" w14:textId="77777777" w:rsidR="008105A6" w:rsidRPr="00D12B84" w:rsidRDefault="008105A6" w:rsidP="00AA0FD8">
      <w:pPr>
        <w:spacing w:line="276" w:lineRule="auto"/>
        <w:jc w:val="both"/>
        <w:rPr>
          <w:rFonts w:ascii="Arial" w:hAnsi="Arial" w:cs="Arial"/>
          <w:sz w:val="18"/>
          <w:szCs w:val="18"/>
        </w:rPr>
      </w:pPr>
    </w:p>
    <w:p w14:paraId="4FE890C7" w14:textId="77777777" w:rsidR="00477470" w:rsidRPr="00D12B84" w:rsidRDefault="00477470" w:rsidP="00477470">
      <w:pPr>
        <w:spacing w:after="120" w:line="276" w:lineRule="auto"/>
        <w:jc w:val="both"/>
        <w:rPr>
          <w:rFonts w:ascii="Arial" w:hAnsi="Arial" w:cs="Arial"/>
          <w:b/>
          <w:i/>
          <w:noProof/>
          <w:sz w:val="18"/>
          <w:szCs w:val="18"/>
          <w:u w:val="single"/>
        </w:rPr>
      </w:pPr>
      <w:r w:rsidRPr="00D12B84">
        <w:rPr>
          <w:rFonts w:ascii="Arial" w:hAnsi="Arial" w:cs="Arial"/>
          <w:b/>
          <w:i/>
          <w:noProof/>
          <w:sz w:val="21"/>
          <w:szCs w:val="21"/>
          <w:u w:val="single"/>
          <w:lang w:val="en-US"/>
        </w:rPr>
        <w:t>Ion Transmission Activation Energy Measurement</w:t>
      </w:r>
    </w:p>
    <w:p w14:paraId="6AA45AD5" w14:textId="2107F278" w:rsidR="00006812" w:rsidRPr="00D12B84" w:rsidRDefault="00477470" w:rsidP="00477470">
      <w:pPr>
        <w:spacing w:line="276" w:lineRule="auto"/>
        <w:jc w:val="both"/>
        <w:rPr>
          <w:rFonts w:ascii="Arial" w:hAnsi="Arial" w:cs="Arial"/>
          <w:noProof/>
          <w:sz w:val="18"/>
          <w:szCs w:val="18"/>
          <w:lang w:val="en-US"/>
        </w:rPr>
      </w:pPr>
      <w:r w:rsidRPr="00D12B84">
        <w:rPr>
          <w:rFonts w:ascii="Arial" w:hAnsi="Arial" w:cs="Arial"/>
          <w:noProof/>
          <w:sz w:val="18"/>
          <w:szCs w:val="18"/>
          <w:lang w:val="en-US"/>
        </w:rPr>
        <w:t>The membrane was mounted between the</w:t>
      </w:r>
      <w:r w:rsidRPr="00D12B84">
        <w:rPr>
          <w:rFonts w:ascii="Arial" w:hAnsi="Arial" w:cs="Arial"/>
          <w:sz w:val="18"/>
          <w:szCs w:val="18"/>
        </w:rPr>
        <w:t xml:space="preserve"> two chambers of </w:t>
      </w:r>
      <w:r w:rsidR="0097505B" w:rsidRPr="00D12B84">
        <w:rPr>
          <w:rFonts w:ascii="Arial" w:hAnsi="Arial" w:cs="Arial" w:hint="eastAsia"/>
          <w:sz w:val="18"/>
          <w:szCs w:val="18"/>
          <w:lang w:eastAsia="zh-CN"/>
        </w:rPr>
        <w:t>an</w:t>
      </w:r>
      <w:r w:rsidRPr="00D12B84">
        <w:rPr>
          <w:rFonts w:ascii="Arial" w:hAnsi="Arial" w:cs="Arial"/>
          <w:noProof/>
          <w:sz w:val="18"/>
          <w:szCs w:val="18"/>
          <w:lang w:val="en-US"/>
        </w:rPr>
        <w:t xml:space="preserve"> </w:t>
      </w:r>
      <w:r w:rsidR="0097505B" w:rsidRPr="00D12B84">
        <w:rPr>
          <w:rFonts w:ascii="Arial" w:hAnsi="Arial" w:cs="Arial"/>
          <w:noProof/>
          <w:sz w:val="18"/>
          <w:szCs w:val="18"/>
          <w:lang w:val="en-US"/>
        </w:rPr>
        <w:t>H-shaped diffusion</w:t>
      </w:r>
      <w:r w:rsidRPr="00D12B84">
        <w:rPr>
          <w:rFonts w:ascii="Arial" w:hAnsi="Arial" w:cs="Arial"/>
          <w:noProof/>
          <w:sz w:val="18"/>
          <w:szCs w:val="18"/>
          <w:lang w:val="en-US"/>
        </w:rPr>
        <w:t xml:space="preserve"> </w:t>
      </w:r>
      <w:r w:rsidR="0097505B" w:rsidRPr="00D12B84">
        <w:rPr>
          <w:rFonts w:ascii="Arial" w:hAnsi="Arial" w:cs="Arial"/>
          <w:noProof/>
          <w:sz w:val="18"/>
          <w:szCs w:val="18"/>
          <w:lang w:val="en-US"/>
        </w:rPr>
        <w:t>c</w:t>
      </w:r>
      <w:r w:rsidR="0097505B" w:rsidRPr="00D12B84">
        <w:rPr>
          <w:rFonts w:ascii="Arial" w:hAnsi="Arial" w:cs="Arial"/>
          <w:sz w:val="18"/>
          <w:szCs w:val="18"/>
          <w:lang w:val="en-US" w:eastAsia="zh-CN"/>
        </w:rPr>
        <w:t xml:space="preserve">ell </w:t>
      </w:r>
      <w:r w:rsidRPr="00D12B84">
        <w:rPr>
          <w:rFonts w:ascii="Arial" w:hAnsi="Arial" w:cs="Arial"/>
          <w:sz w:val="18"/>
          <w:szCs w:val="18"/>
        </w:rPr>
        <w:t xml:space="preserve">with </w:t>
      </w:r>
      <w:r w:rsidRPr="00D12B84">
        <w:rPr>
          <w:rFonts w:ascii="Arial" w:hAnsi="Arial" w:cs="Arial" w:hint="eastAsia"/>
          <w:noProof/>
          <w:sz w:val="18"/>
          <w:szCs w:val="18"/>
          <w:lang w:val="en-US" w:eastAsia="zh-CN"/>
        </w:rPr>
        <w:t>a</w:t>
      </w:r>
      <w:r w:rsidR="0097505B" w:rsidRPr="00D12B84">
        <w:rPr>
          <w:rFonts w:ascii="Arial" w:hAnsi="Arial" w:cs="Arial"/>
          <w:noProof/>
          <w:sz w:val="18"/>
          <w:szCs w:val="18"/>
          <w:lang w:val="en-US" w:eastAsia="zh-CN"/>
        </w:rPr>
        <w:t xml:space="preserve">n effective surface area of </w:t>
      </w:r>
      <w:r w:rsidR="00A7789B" w:rsidRPr="00D12B84">
        <w:rPr>
          <w:rFonts w:ascii="Arial" w:hAnsi="Arial" w:cs="Arial"/>
          <w:noProof/>
          <w:sz w:val="18"/>
          <w:szCs w:val="18"/>
          <w:lang w:val="en-US" w:eastAsia="zh-CN"/>
        </w:rPr>
        <w:t>2</w:t>
      </w:r>
      <w:r w:rsidR="0097505B" w:rsidRPr="00D12B84">
        <w:rPr>
          <w:rFonts w:ascii="Arial" w:hAnsi="Arial" w:cs="Arial"/>
          <w:noProof/>
          <w:sz w:val="18"/>
          <w:szCs w:val="18"/>
          <w:lang w:val="en-US" w:eastAsia="zh-CN"/>
        </w:rPr>
        <w:t xml:space="preserve"> cm</w:t>
      </w:r>
      <w:r w:rsidR="0097505B" w:rsidRPr="00D12B84">
        <w:rPr>
          <w:rFonts w:ascii="Arial" w:hAnsi="Arial" w:cs="Arial"/>
          <w:noProof/>
          <w:sz w:val="18"/>
          <w:szCs w:val="18"/>
          <w:vertAlign w:val="superscript"/>
          <w:lang w:val="en-US" w:eastAsia="zh-CN"/>
        </w:rPr>
        <w:t>2</w:t>
      </w:r>
      <w:r w:rsidR="0097505B" w:rsidRPr="00D12B84">
        <w:rPr>
          <w:rFonts w:ascii="Arial" w:hAnsi="Arial" w:cs="Arial"/>
          <w:noProof/>
          <w:sz w:val="18"/>
          <w:szCs w:val="18"/>
          <w:lang w:val="en-US" w:eastAsia="zh-CN"/>
        </w:rPr>
        <w:t>.</w:t>
      </w:r>
      <w:r w:rsidRPr="00D12B84">
        <w:rPr>
          <w:rFonts w:ascii="Arial" w:hAnsi="Arial" w:cs="Arial"/>
          <w:noProof/>
          <w:sz w:val="18"/>
          <w:szCs w:val="18"/>
          <w:lang w:val="en-US"/>
        </w:rPr>
        <w:t xml:space="preserve"> </w:t>
      </w:r>
      <w:r w:rsidR="0097505B" w:rsidRPr="00D12B84">
        <w:rPr>
          <w:rFonts w:ascii="Arial" w:hAnsi="Arial" w:cs="Arial"/>
          <w:sz w:val="18"/>
          <w:szCs w:val="18"/>
        </w:rPr>
        <w:t xml:space="preserve">30 mL of </w:t>
      </w:r>
      <w:r w:rsidR="009B555D" w:rsidRPr="00D12B84">
        <w:rPr>
          <w:rFonts w:ascii="Arial" w:hAnsi="Arial" w:cs="Arial"/>
          <w:sz w:val="18"/>
          <w:szCs w:val="18"/>
          <w:lang w:val="en-US" w:eastAsia="zh-CN"/>
        </w:rPr>
        <w:t>HCl, H</w:t>
      </w:r>
      <w:r w:rsidR="009B555D" w:rsidRPr="00D12B84">
        <w:rPr>
          <w:rFonts w:ascii="Arial" w:hAnsi="Arial" w:cs="Arial"/>
          <w:sz w:val="18"/>
          <w:szCs w:val="18"/>
          <w:vertAlign w:val="subscript"/>
          <w:lang w:val="en-US" w:eastAsia="zh-CN"/>
        </w:rPr>
        <w:t>2</w:t>
      </w:r>
      <w:r w:rsidR="009B555D" w:rsidRPr="00D12B84">
        <w:rPr>
          <w:rFonts w:ascii="Arial" w:hAnsi="Arial" w:cs="Arial"/>
          <w:sz w:val="18"/>
          <w:szCs w:val="18"/>
          <w:lang w:val="en-US" w:eastAsia="zh-CN"/>
        </w:rPr>
        <w:t>SO</w:t>
      </w:r>
      <w:r w:rsidR="009B555D" w:rsidRPr="00D12B84">
        <w:rPr>
          <w:rFonts w:ascii="Arial" w:hAnsi="Arial" w:cs="Arial"/>
          <w:sz w:val="18"/>
          <w:szCs w:val="18"/>
          <w:vertAlign w:val="subscript"/>
          <w:lang w:val="en-US" w:eastAsia="zh-CN"/>
        </w:rPr>
        <w:t>4</w:t>
      </w:r>
      <w:r w:rsidR="009B555D" w:rsidRPr="00D12B84">
        <w:rPr>
          <w:rFonts w:ascii="Arial" w:hAnsi="Arial" w:cs="Arial"/>
          <w:sz w:val="18"/>
          <w:szCs w:val="18"/>
          <w:lang w:val="en-US" w:eastAsia="zh-CN"/>
        </w:rPr>
        <w:t>, or H</w:t>
      </w:r>
      <w:r w:rsidR="009B555D" w:rsidRPr="00D12B84">
        <w:rPr>
          <w:rFonts w:ascii="Arial" w:hAnsi="Arial" w:cs="Arial"/>
          <w:sz w:val="18"/>
          <w:szCs w:val="18"/>
          <w:vertAlign w:val="subscript"/>
          <w:lang w:val="en-US" w:eastAsia="zh-CN"/>
        </w:rPr>
        <w:t>3</w:t>
      </w:r>
      <w:r w:rsidR="009B555D" w:rsidRPr="00D12B84">
        <w:rPr>
          <w:rFonts w:ascii="Arial" w:hAnsi="Arial" w:cs="Arial"/>
          <w:sz w:val="18"/>
          <w:szCs w:val="18"/>
          <w:lang w:val="en-US" w:eastAsia="zh-CN"/>
        </w:rPr>
        <w:t>PO</w:t>
      </w:r>
      <w:r w:rsidR="009B555D" w:rsidRPr="00D12B84">
        <w:rPr>
          <w:rFonts w:ascii="Arial" w:hAnsi="Arial" w:cs="Arial"/>
          <w:sz w:val="18"/>
          <w:szCs w:val="18"/>
          <w:vertAlign w:val="subscript"/>
          <w:lang w:val="en-US" w:eastAsia="zh-CN"/>
        </w:rPr>
        <w:t>4</w:t>
      </w:r>
      <w:r w:rsidR="0097505B" w:rsidRPr="00D12B84">
        <w:rPr>
          <w:rFonts w:ascii="Arial" w:hAnsi="Arial" w:cs="Arial" w:hint="eastAsia"/>
          <w:sz w:val="18"/>
          <w:szCs w:val="18"/>
          <w:lang w:eastAsia="zh-CN"/>
        </w:rPr>
        <w:t xml:space="preserve"> </w:t>
      </w:r>
      <w:r w:rsidR="0097505B" w:rsidRPr="00D12B84">
        <w:rPr>
          <w:rFonts w:ascii="Arial" w:hAnsi="Arial" w:cs="Arial"/>
          <w:sz w:val="18"/>
          <w:szCs w:val="18"/>
        </w:rPr>
        <w:t xml:space="preserve">solution </w:t>
      </w:r>
      <w:r w:rsidR="009B555D" w:rsidRPr="00D12B84">
        <w:rPr>
          <w:rFonts w:ascii="Arial" w:hAnsi="Arial" w:cs="Arial"/>
          <w:sz w:val="18"/>
          <w:szCs w:val="18"/>
        </w:rPr>
        <w:t xml:space="preserve">(0.1 </w:t>
      </w:r>
      <w:r w:rsidR="009B555D" w:rsidRPr="00D12B84">
        <w:rPr>
          <w:rFonts w:ascii="Arial" w:hAnsi="Arial" w:cs="Arial"/>
          <w:sz w:val="18"/>
          <w:szCs w:val="18"/>
          <w:lang w:val="en-US" w:eastAsia="zh-CN"/>
        </w:rPr>
        <w:t>M</w:t>
      </w:r>
      <w:r w:rsidR="009B555D" w:rsidRPr="00D12B84">
        <w:rPr>
          <w:rFonts w:ascii="Arial" w:hAnsi="Arial" w:cs="Arial" w:hint="eastAsia"/>
          <w:sz w:val="18"/>
          <w:szCs w:val="18"/>
          <w:lang w:eastAsia="zh-CN"/>
        </w:rPr>
        <w:t>)</w:t>
      </w:r>
      <w:r w:rsidR="009B555D" w:rsidRPr="00D12B84">
        <w:rPr>
          <w:rFonts w:ascii="Arial" w:hAnsi="Arial" w:cs="Arial"/>
          <w:sz w:val="18"/>
          <w:szCs w:val="18"/>
        </w:rPr>
        <w:t xml:space="preserve"> </w:t>
      </w:r>
      <w:r w:rsidR="0097505B" w:rsidRPr="00D12B84">
        <w:rPr>
          <w:rFonts w:ascii="Arial" w:hAnsi="Arial" w:cs="Arial"/>
          <w:sz w:val="18"/>
          <w:szCs w:val="18"/>
        </w:rPr>
        <w:t xml:space="preserve">was used as the feed solution, and the permeate side was filled with </w:t>
      </w:r>
      <w:r w:rsidR="0097505B" w:rsidRPr="00D12B84">
        <w:rPr>
          <w:rFonts w:ascii="Arial" w:hAnsi="Arial" w:cs="Arial" w:hint="eastAsia"/>
          <w:sz w:val="18"/>
          <w:szCs w:val="18"/>
        </w:rPr>
        <w:t>30</w:t>
      </w:r>
      <w:r w:rsidR="0097505B" w:rsidRPr="00D12B84">
        <w:rPr>
          <w:rFonts w:ascii="Arial" w:hAnsi="Arial" w:cs="Arial"/>
          <w:sz w:val="18"/>
          <w:szCs w:val="18"/>
        </w:rPr>
        <w:t xml:space="preserve"> mL of deionized water</w:t>
      </w:r>
      <w:r w:rsidR="009B555D" w:rsidRPr="00D12B84">
        <w:rPr>
          <w:rFonts w:ascii="Arial" w:hAnsi="Arial" w:cs="Arial"/>
          <w:sz w:val="18"/>
          <w:szCs w:val="18"/>
        </w:rPr>
        <w:t>.</w:t>
      </w:r>
      <w:r w:rsidR="009B555D" w:rsidRPr="00D12B84">
        <w:rPr>
          <w:rFonts w:ascii="Arial" w:hAnsi="Arial" w:cs="Arial"/>
          <w:noProof/>
          <w:sz w:val="18"/>
          <w:szCs w:val="18"/>
        </w:rPr>
        <w:t xml:space="preserve"> </w:t>
      </w:r>
      <w:r w:rsidRPr="00D12B84">
        <w:rPr>
          <w:rFonts w:ascii="Arial" w:hAnsi="Arial" w:cs="Arial"/>
          <w:noProof/>
          <w:sz w:val="18"/>
          <w:szCs w:val="18"/>
          <w:lang w:val="en-US"/>
        </w:rPr>
        <w:t xml:space="preserve">The </w:t>
      </w:r>
      <w:r w:rsidR="009B555D" w:rsidRPr="00D12B84">
        <w:rPr>
          <w:rFonts w:ascii="Arial" w:hAnsi="Arial" w:cs="Arial"/>
          <w:noProof/>
          <w:sz w:val="18"/>
          <w:szCs w:val="18"/>
          <w:lang w:val="en-US"/>
        </w:rPr>
        <w:t>permeances</w:t>
      </w:r>
      <w:r w:rsidR="00AC63CE" w:rsidRPr="00D12B84">
        <w:rPr>
          <w:rFonts w:ascii="Arial" w:hAnsi="Arial" w:cs="Arial"/>
          <w:sz w:val="18"/>
          <w:szCs w:val="18"/>
        </w:rPr>
        <w:t xml:space="preserve"> (</w:t>
      </w:r>
      <m:oMath>
        <m:r>
          <w:rPr>
            <w:rFonts w:ascii="Cambria Math" w:hAnsi="Cambria Math" w:cs="Arial"/>
            <w:noProof/>
            <w:sz w:val="18"/>
            <w:szCs w:val="18"/>
            <w:lang w:val="en-US"/>
          </w:rPr>
          <m:t>P</m:t>
        </m:r>
      </m:oMath>
      <w:r w:rsidR="00AC63CE" w:rsidRPr="00D12B84">
        <w:rPr>
          <w:rFonts w:ascii="Arial" w:hAnsi="Arial" w:cs="Arial" w:hint="eastAsia"/>
          <w:sz w:val="18"/>
          <w:szCs w:val="18"/>
          <w:lang w:eastAsia="zh-CN"/>
        </w:rPr>
        <w:t>)</w:t>
      </w:r>
      <w:r w:rsidR="009B555D" w:rsidRPr="00D12B84">
        <w:rPr>
          <w:rFonts w:ascii="Arial" w:hAnsi="Arial" w:cs="Arial"/>
          <w:noProof/>
          <w:sz w:val="18"/>
          <w:szCs w:val="18"/>
          <w:lang w:val="en-US"/>
        </w:rPr>
        <w:t xml:space="preserve"> </w:t>
      </w:r>
      <w:r w:rsidRPr="00D12B84">
        <w:rPr>
          <w:rFonts w:ascii="Arial" w:hAnsi="Arial" w:cs="Arial"/>
          <w:noProof/>
          <w:sz w:val="18"/>
          <w:szCs w:val="18"/>
          <w:lang w:val="en-US"/>
        </w:rPr>
        <w:t xml:space="preserve">of the </w:t>
      </w:r>
      <w:r w:rsidR="009B555D" w:rsidRPr="00D12B84">
        <w:rPr>
          <w:rFonts w:ascii="Arial" w:hAnsi="Arial" w:cs="Arial"/>
          <w:noProof/>
          <w:sz w:val="18"/>
          <w:szCs w:val="18"/>
          <w:lang w:val="en-US"/>
        </w:rPr>
        <w:t>acid</w:t>
      </w:r>
      <w:r w:rsidRPr="00D12B84">
        <w:rPr>
          <w:rFonts w:ascii="Arial" w:hAnsi="Arial" w:cs="Arial"/>
          <w:noProof/>
          <w:sz w:val="18"/>
          <w:szCs w:val="18"/>
          <w:lang w:val="en-US"/>
        </w:rPr>
        <w:t xml:space="preserve">s at </w:t>
      </w:r>
      <w:r w:rsidR="009B555D" w:rsidRPr="00D12B84">
        <w:rPr>
          <w:rFonts w:ascii="Arial" w:hAnsi="Arial" w:cs="Arial"/>
          <w:noProof/>
          <w:sz w:val="18"/>
          <w:szCs w:val="18"/>
          <w:lang w:val="en-US"/>
        </w:rPr>
        <w:t>various temperatures</w:t>
      </w:r>
      <w:r w:rsidRPr="00D12B84">
        <w:rPr>
          <w:rFonts w:ascii="Arial" w:hAnsi="Arial" w:cs="Arial"/>
          <w:noProof/>
          <w:sz w:val="18"/>
          <w:szCs w:val="18"/>
          <w:lang w:val="en-US"/>
        </w:rPr>
        <w:t xml:space="preserve"> were recorded by </w:t>
      </w:r>
      <w:r w:rsidR="009B555D" w:rsidRPr="00D12B84">
        <w:rPr>
          <w:rFonts w:ascii="Arial" w:hAnsi="Arial" w:cs="Arial"/>
          <w:sz w:val="18"/>
          <w:szCs w:val="18"/>
        </w:rPr>
        <w:t>a conductivity meter</w:t>
      </w:r>
      <w:r w:rsidRPr="00D12B84">
        <w:rPr>
          <w:rFonts w:ascii="Arial" w:hAnsi="Arial" w:cs="Arial"/>
          <w:noProof/>
          <w:sz w:val="18"/>
          <w:szCs w:val="18"/>
          <w:lang w:val="en-US"/>
        </w:rPr>
        <w:t>. The ion transmission activation energies were calculated by the Arrhenius equation:</w:t>
      </w:r>
    </w:p>
    <w:p w14:paraId="28071157" w14:textId="471779B1" w:rsidR="00477470" w:rsidRPr="00D12B84" w:rsidRDefault="00477470" w:rsidP="00477470">
      <w:pPr>
        <w:spacing w:line="276" w:lineRule="auto"/>
        <w:jc w:val="both"/>
        <w:rPr>
          <w:rFonts w:ascii="Arial" w:hAnsi="Arial" w:cs="Arial"/>
          <w:noProof/>
          <w:sz w:val="18"/>
          <w:szCs w:val="18"/>
          <w:lang w:val="en-US"/>
        </w:rPr>
      </w:pPr>
      <w:r w:rsidRPr="00D12B84">
        <w:rPr>
          <w:rFonts w:ascii="Arial" w:hAnsi="Arial" w:cs="Arial"/>
          <w:noProof/>
          <w:sz w:val="18"/>
          <w:szCs w:val="18"/>
          <w:lang w:val="en-US"/>
        </w:rPr>
        <w:br/>
      </w:r>
      <m:oMathPara>
        <m:oMath>
          <m:r>
            <m:rPr>
              <m:sty m:val="p"/>
            </m:rPr>
            <w:rPr>
              <w:rFonts w:ascii="Cambria Math" w:eastAsia="宋体" w:hAnsi="Cambria Math" w:cs="Arial"/>
              <w:noProof/>
              <w:sz w:val="18"/>
              <w:szCs w:val="18"/>
              <w:lang w:val="en-US"/>
            </w:rPr>
            <m:t xml:space="preserve">                                                                                           </m:t>
          </m:r>
          <m:r>
            <w:rPr>
              <w:rFonts w:ascii="Cambria Math" w:eastAsia="宋体" w:hAnsi="Cambria Math" w:cs="Arial"/>
              <w:noProof/>
              <w:sz w:val="18"/>
              <w:szCs w:val="18"/>
              <w:lang w:val="en-US"/>
            </w:rPr>
            <m:t>P</m:t>
          </m:r>
          <m:r>
            <m:rPr>
              <m:sty m:val="p"/>
            </m:rPr>
            <w:rPr>
              <w:rFonts w:ascii="Cambria Math" w:eastAsia="宋体" w:hAnsi="Cambria Math" w:cs="Arial"/>
              <w:noProof/>
              <w:sz w:val="18"/>
              <w:szCs w:val="18"/>
              <w:lang w:val="en-US"/>
            </w:rPr>
            <m:t>=</m:t>
          </m:r>
          <m:r>
            <w:rPr>
              <w:rFonts w:ascii="Cambria Math" w:eastAsia="宋体" w:hAnsi="Cambria Math" w:cs="Arial"/>
              <w:noProof/>
              <w:sz w:val="18"/>
              <w:szCs w:val="18"/>
              <w:lang w:val="en-US"/>
            </w:rPr>
            <m:t>A</m:t>
          </m:r>
          <m:sSup>
            <m:sSupPr>
              <m:ctrlPr>
                <w:rPr>
                  <w:rFonts w:ascii="Cambria Math" w:eastAsia="宋体" w:hAnsi="Cambria Math" w:cs="Arial"/>
                  <w:i/>
                  <w:noProof/>
                  <w:sz w:val="18"/>
                  <w:szCs w:val="18"/>
                  <w:lang w:val="en-US"/>
                </w:rPr>
              </m:ctrlPr>
            </m:sSupPr>
            <m:e>
              <m:r>
                <w:rPr>
                  <w:rFonts w:ascii="Cambria Math" w:eastAsia="宋体" w:hAnsi="Cambria Math" w:cs="Arial"/>
                  <w:noProof/>
                  <w:sz w:val="18"/>
                  <w:szCs w:val="18"/>
                  <w:lang w:val="en-US"/>
                </w:rPr>
                <m:t>e</m:t>
              </m:r>
            </m:e>
            <m:sup>
              <m:r>
                <w:rPr>
                  <w:rFonts w:ascii="Cambria Math" w:eastAsia="宋体" w:hAnsi="Cambria Math" w:cs="Arial"/>
                  <w:noProof/>
                  <w:sz w:val="18"/>
                  <w:szCs w:val="18"/>
                  <w:lang w:val="en-US"/>
                </w:rPr>
                <m:t>-</m:t>
              </m:r>
              <m:f>
                <m:fPr>
                  <m:ctrlPr>
                    <w:rPr>
                      <w:rFonts w:ascii="Cambria Math" w:eastAsia="宋体" w:hAnsi="Cambria Math" w:cs="Arial"/>
                      <w:i/>
                      <w:noProof/>
                      <w:sz w:val="18"/>
                      <w:szCs w:val="18"/>
                      <w:lang w:val="en-US"/>
                    </w:rPr>
                  </m:ctrlPr>
                </m:fPr>
                <m:num>
                  <m:sSub>
                    <m:sSubPr>
                      <m:ctrlPr>
                        <w:rPr>
                          <w:rFonts w:ascii="Cambria Math" w:eastAsia="宋体" w:hAnsi="Cambria Math" w:cs="Arial"/>
                          <w:i/>
                          <w:noProof/>
                          <w:sz w:val="18"/>
                          <w:szCs w:val="18"/>
                          <w:lang w:val="en-US"/>
                        </w:rPr>
                      </m:ctrlPr>
                    </m:sSubPr>
                    <m:e>
                      <m:r>
                        <w:rPr>
                          <w:rFonts w:ascii="Cambria Math" w:eastAsia="宋体" w:hAnsi="Cambria Math" w:cs="Arial"/>
                          <w:noProof/>
                          <w:sz w:val="18"/>
                          <w:szCs w:val="18"/>
                          <w:lang w:val="en-US"/>
                        </w:rPr>
                        <m:t>E</m:t>
                      </m:r>
                    </m:e>
                    <m:sub>
                      <m:r>
                        <w:rPr>
                          <w:rFonts w:ascii="Cambria Math" w:eastAsia="宋体" w:hAnsi="Cambria Math" w:cs="Arial"/>
                          <w:noProof/>
                          <w:sz w:val="18"/>
                          <w:szCs w:val="18"/>
                          <w:lang w:val="en-US"/>
                        </w:rPr>
                        <m:t>a</m:t>
                      </m:r>
                    </m:sub>
                  </m:sSub>
                </m:num>
                <m:den>
                  <m:r>
                    <w:rPr>
                      <w:rFonts w:ascii="Cambria Math" w:eastAsia="宋体" w:hAnsi="Cambria Math" w:cs="Arial"/>
                      <w:noProof/>
                      <w:sz w:val="18"/>
                      <w:szCs w:val="18"/>
                      <w:lang w:val="en-US"/>
                    </w:rPr>
                    <m:t>RT</m:t>
                  </m:r>
                </m:den>
              </m:f>
            </m:sup>
          </m:sSup>
          <m:r>
            <w:rPr>
              <w:rFonts w:ascii="Cambria Math" w:eastAsia="宋体" w:hAnsi="Cambria Math" w:cs="Arial"/>
              <w:noProof/>
              <w:sz w:val="18"/>
              <w:szCs w:val="18"/>
              <w:lang w:val="en-US"/>
            </w:rPr>
            <m:t xml:space="preserve">                                                                                              (</m:t>
          </m:r>
          <m:r>
            <m:rPr>
              <m:sty m:val="p"/>
            </m:rPr>
            <w:rPr>
              <w:rFonts w:ascii="Cambria Math" w:eastAsia="宋体" w:hAnsi="Cambria Math" w:cs="Arial"/>
              <w:noProof/>
              <w:sz w:val="18"/>
              <w:szCs w:val="18"/>
              <w:lang w:val="en-US"/>
            </w:rPr>
            <m:t>S</m:t>
          </m:r>
          <m:r>
            <w:rPr>
              <w:rFonts w:ascii="Cambria Math" w:eastAsia="宋体" w:hAnsi="Cambria Math" w:cs="Arial"/>
              <w:noProof/>
              <w:sz w:val="18"/>
              <w:szCs w:val="18"/>
              <w:lang w:val="en-US"/>
            </w:rPr>
            <m:t xml:space="preserve">1)   </m:t>
          </m:r>
        </m:oMath>
      </m:oMathPara>
    </w:p>
    <w:p w14:paraId="0A3EDB9B" w14:textId="5D44430B" w:rsidR="00E82FD3" w:rsidRPr="00D12B84" w:rsidRDefault="00477470" w:rsidP="003C4A44">
      <w:pPr>
        <w:spacing w:line="276" w:lineRule="auto"/>
        <w:jc w:val="both"/>
        <w:rPr>
          <w:rFonts w:ascii="Arial" w:hAnsi="Arial" w:cs="Arial"/>
          <w:noProof/>
          <w:sz w:val="18"/>
          <w:szCs w:val="18"/>
          <w:lang w:val="en-US"/>
        </w:rPr>
      </w:pPr>
      <w:r w:rsidRPr="00D12B84">
        <w:rPr>
          <w:rFonts w:ascii="Arial" w:hAnsi="Arial" w:cs="Arial"/>
          <w:noProof/>
          <w:sz w:val="18"/>
          <w:szCs w:val="18"/>
          <w:lang w:val="en-US"/>
        </w:rPr>
        <w:t xml:space="preserve">whereby </w:t>
      </w:r>
      <m:oMath>
        <m:r>
          <w:rPr>
            <w:rFonts w:ascii="Cambria Math" w:hAnsi="Cambria Math" w:cs="Arial"/>
            <w:noProof/>
            <w:sz w:val="18"/>
            <w:szCs w:val="18"/>
            <w:lang w:val="en-US"/>
          </w:rPr>
          <m:t>P</m:t>
        </m:r>
      </m:oMath>
      <w:r w:rsidRPr="00D12B84">
        <w:rPr>
          <w:rFonts w:ascii="Arial" w:hAnsi="Arial" w:cs="Arial"/>
          <w:noProof/>
          <w:sz w:val="18"/>
          <w:szCs w:val="18"/>
          <w:lang w:val="en-US"/>
        </w:rPr>
        <w:t xml:space="preserve">, </w:t>
      </w:r>
      <m:oMath>
        <m:r>
          <w:rPr>
            <w:rFonts w:ascii="Cambria Math" w:hAnsi="Cambria Math" w:cs="Arial"/>
            <w:noProof/>
            <w:sz w:val="18"/>
            <w:szCs w:val="18"/>
            <w:lang w:val="en-US"/>
          </w:rPr>
          <m:t>A</m:t>
        </m:r>
      </m:oMath>
      <w:r w:rsidRPr="00D12B84">
        <w:rPr>
          <w:rFonts w:ascii="Arial" w:hAnsi="Arial" w:cs="Arial"/>
          <w:noProof/>
          <w:sz w:val="18"/>
          <w:szCs w:val="18"/>
          <w:lang w:val="en-US"/>
        </w:rPr>
        <w:t xml:space="preserve">, </w:t>
      </w:r>
      <m:oMath>
        <m:sSub>
          <m:sSubPr>
            <m:ctrlPr>
              <w:rPr>
                <w:rFonts w:ascii="Cambria Math" w:hAnsi="Cambria Math" w:cs="Arial"/>
                <w:i/>
                <w:noProof/>
                <w:sz w:val="18"/>
                <w:szCs w:val="18"/>
                <w:lang w:val="en-US"/>
              </w:rPr>
            </m:ctrlPr>
          </m:sSubPr>
          <m:e>
            <m:r>
              <w:rPr>
                <w:rFonts w:ascii="Cambria Math" w:hAnsi="Cambria Math" w:cs="Arial"/>
                <w:noProof/>
                <w:sz w:val="18"/>
                <w:szCs w:val="18"/>
                <w:lang w:val="en-US"/>
              </w:rPr>
              <m:t>E</m:t>
            </m:r>
          </m:e>
          <m:sub>
            <m:r>
              <w:rPr>
                <w:rFonts w:ascii="Cambria Math" w:hAnsi="Cambria Math" w:cs="Arial"/>
                <w:noProof/>
                <w:sz w:val="18"/>
                <w:szCs w:val="18"/>
                <w:lang w:val="en-US"/>
              </w:rPr>
              <m:t>a</m:t>
            </m:r>
          </m:sub>
        </m:sSub>
      </m:oMath>
      <w:r w:rsidRPr="00D12B84">
        <w:rPr>
          <w:rFonts w:ascii="Arial" w:hAnsi="Arial" w:cs="Arial"/>
          <w:noProof/>
          <w:sz w:val="18"/>
          <w:szCs w:val="18"/>
          <w:lang w:val="en-US"/>
        </w:rPr>
        <w:t xml:space="preserve">, </w:t>
      </w:r>
      <w:r w:rsidRPr="00D12B84">
        <w:rPr>
          <w:rFonts w:cstheme="minorHAnsi"/>
          <w:sz w:val="18"/>
          <w:szCs w:val="18"/>
        </w:rPr>
        <w:t>R, and T</w:t>
      </w:r>
      <w:r w:rsidRPr="00D12B84">
        <w:rPr>
          <w:rFonts w:ascii="Arial" w:hAnsi="Arial" w:cs="Arial"/>
          <w:noProof/>
          <w:sz w:val="18"/>
          <w:szCs w:val="18"/>
          <w:lang w:val="en-US"/>
        </w:rPr>
        <w:t xml:space="preserve"> represnet the </w:t>
      </w:r>
      <w:r w:rsidR="00426904" w:rsidRPr="00D12B84">
        <w:rPr>
          <w:rFonts w:ascii="Arial" w:hAnsi="Arial" w:cs="Arial"/>
          <w:noProof/>
          <w:sz w:val="18"/>
          <w:szCs w:val="18"/>
          <w:lang w:val="en-US"/>
        </w:rPr>
        <w:t>permeance</w:t>
      </w:r>
      <w:r w:rsidRPr="00D12B84">
        <w:rPr>
          <w:rFonts w:ascii="Arial" w:hAnsi="Arial" w:cs="Arial"/>
          <w:noProof/>
          <w:sz w:val="18"/>
          <w:szCs w:val="18"/>
          <w:lang w:val="en-US"/>
        </w:rPr>
        <w:t>, preexponential factor, activation energy,</w:t>
      </w:r>
      <w:r w:rsidRPr="00D12B84">
        <w:rPr>
          <w:rFonts w:ascii="Arial" w:eastAsia="宋体" w:hAnsi="Arial" w:cs="Arial"/>
          <w:sz w:val="18"/>
          <w:szCs w:val="18"/>
        </w:rPr>
        <w:t xml:space="preserve"> </w:t>
      </w:r>
      <w:r w:rsidRPr="00D12B84">
        <w:rPr>
          <w:rFonts w:ascii="Arial" w:eastAsiaTheme="minorEastAsia" w:hAnsi="Arial" w:cs="Arial"/>
          <w:bCs/>
          <w:color w:val="202122"/>
          <w:sz w:val="18"/>
          <w:szCs w:val="18"/>
          <w:shd w:val="clear" w:color="auto" w:fill="FFFFFF"/>
          <w:lang w:val="en-US" w:eastAsia="zh-CN"/>
        </w:rPr>
        <w:t>gas constant</w:t>
      </w:r>
      <w:r w:rsidRPr="00D12B84">
        <w:rPr>
          <w:rFonts w:ascii="Arial" w:eastAsia="宋体" w:hAnsi="Arial" w:cs="Arial"/>
          <w:sz w:val="18"/>
          <w:szCs w:val="18"/>
        </w:rPr>
        <w:t>, and temperature,</w:t>
      </w:r>
      <w:r w:rsidRPr="00D12B84">
        <w:rPr>
          <w:rFonts w:ascii="Arial" w:hAnsi="Arial" w:cs="Arial"/>
          <w:noProof/>
          <w:sz w:val="18"/>
          <w:szCs w:val="18"/>
          <w:lang w:val="en-US"/>
        </w:rPr>
        <w:t xml:space="preserve"> respectively. </w:t>
      </w:r>
    </w:p>
    <w:p w14:paraId="0DEFBE9B" w14:textId="77777777" w:rsidR="003F21E2" w:rsidRPr="00D12B84" w:rsidRDefault="003F21E2" w:rsidP="000727B6">
      <w:pPr>
        <w:spacing w:after="120" w:line="276" w:lineRule="auto"/>
        <w:jc w:val="both"/>
        <w:rPr>
          <w:rFonts w:ascii="Arial" w:hAnsi="Arial" w:cs="Arial"/>
          <w:b/>
          <w:i/>
          <w:noProof/>
          <w:sz w:val="21"/>
          <w:szCs w:val="21"/>
          <w:u w:val="single"/>
          <w:lang w:val="en-US"/>
        </w:rPr>
      </w:pPr>
    </w:p>
    <w:p w14:paraId="29BB594D" w14:textId="57AA3E8F" w:rsidR="001D52FA" w:rsidRPr="00D12B84" w:rsidRDefault="001D52FA">
      <w:pPr>
        <w:rPr>
          <w:noProof/>
          <w:lang w:val="en-US"/>
        </w:rPr>
      </w:pPr>
      <w:r w:rsidRPr="00D12B84">
        <w:rPr>
          <w:noProof/>
          <w:lang w:val="en-US"/>
        </w:rPr>
        <w:br w:type="page"/>
      </w:r>
    </w:p>
    <w:p w14:paraId="5448E82A" w14:textId="039810F0" w:rsidR="001D52FA" w:rsidRPr="00D12B84" w:rsidRDefault="001D52FA" w:rsidP="001D52FA">
      <w:pPr>
        <w:jc w:val="center"/>
        <w:rPr>
          <w:noProof/>
          <w:sz w:val="18"/>
          <w:szCs w:val="18"/>
          <w:lang w:val="en-US"/>
        </w:rPr>
      </w:pPr>
      <w:r w:rsidRPr="00D12B84">
        <w:rPr>
          <w:rFonts w:ascii="Arial" w:hAnsi="Arial" w:cs="Arial"/>
          <w:b/>
          <w:bCs/>
          <w:color w:val="000000" w:themeColor="text1"/>
          <w:sz w:val="18"/>
          <w:szCs w:val="18"/>
        </w:rPr>
        <w:lastRenderedPageBreak/>
        <w:t>Table S1</w:t>
      </w:r>
      <w:r w:rsidRPr="00D12B84">
        <w:rPr>
          <w:rFonts w:ascii="Arial" w:hAnsi="Arial" w:cs="Arial"/>
          <w:b/>
          <w:bCs/>
          <w:sz w:val="18"/>
          <w:szCs w:val="18"/>
        </w:rPr>
        <w:t xml:space="preserve">. </w:t>
      </w:r>
      <w:r w:rsidRPr="00D12B84">
        <w:rPr>
          <w:rFonts w:ascii="Arial" w:hAnsi="Arial" w:cs="Arial"/>
          <w:color w:val="000000" w:themeColor="text1"/>
          <w:sz w:val="18"/>
          <w:szCs w:val="18"/>
        </w:rPr>
        <w:t xml:space="preserve">Comparison of the </w:t>
      </w:r>
      <w:r w:rsidRPr="00D12B84">
        <w:rPr>
          <w:rFonts w:ascii="Arial" w:hAnsi="Arial" w:cs="Arial"/>
          <w:color w:val="000000" w:themeColor="text1"/>
          <w:sz w:val="18"/>
          <w:szCs w:val="18"/>
          <w:lang w:eastAsia="zh-CN"/>
        </w:rPr>
        <w:t>ion</w:t>
      </w:r>
      <w:r w:rsidRPr="00D12B84">
        <w:rPr>
          <w:rFonts w:ascii="Arial" w:hAnsi="Arial" w:cs="Arial" w:hint="eastAsia"/>
          <w:color w:val="000000" w:themeColor="text1"/>
          <w:sz w:val="18"/>
          <w:szCs w:val="18"/>
          <w:lang w:eastAsia="zh-CN"/>
        </w:rPr>
        <w:t xml:space="preserve"> </w:t>
      </w:r>
      <w:r w:rsidRPr="00D12B84">
        <w:rPr>
          <w:rFonts w:ascii="Arial" w:hAnsi="Arial" w:cs="Arial"/>
          <w:color w:val="000000" w:themeColor="text1"/>
          <w:sz w:val="18"/>
          <w:szCs w:val="18"/>
        </w:rPr>
        <w:t xml:space="preserve">separation performances of this study with other membranes from </w:t>
      </w:r>
      <w:r w:rsidR="00B54330" w:rsidRPr="00D12B84">
        <w:rPr>
          <w:rFonts w:ascii="Arial" w:hAnsi="Arial" w:cs="Arial" w:hint="eastAsia"/>
          <w:color w:val="000000" w:themeColor="text1"/>
          <w:sz w:val="18"/>
          <w:szCs w:val="18"/>
          <w:lang w:eastAsia="zh-CN"/>
        </w:rPr>
        <w:t>literature</w:t>
      </w:r>
      <w:r w:rsidRPr="00D12B84">
        <w:rPr>
          <w:rFonts w:ascii="Arial" w:hAnsi="Arial" w:cs="Arial"/>
          <w:color w:val="000000" w:themeColor="text1"/>
          <w:sz w:val="18"/>
          <w:szCs w:val="18"/>
        </w:rPr>
        <w:t>.</w:t>
      </w:r>
    </w:p>
    <w:tbl>
      <w:tblPr>
        <w:tblStyle w:val="af6"/>
        <w:tblW w:w="1165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
        <w:gridCol w:w="4001"/>
        <w:gridCol w:w="1811"/>
        <w:gridCol w:w="64"/>
        <w:gridCol w:w="3196"/>
        <w:gridCol w:w="6"/>
        <w:gridCol w:w="2120"/>
        <w:gridCol w:w="312"/>
      </w:tblGrid>
      <w:tr w:rsidR="001D52FA" w:rsidRPr="00D12B84" w14:paraId="7E7D0A64" w14:textId="77777777" w:rsidTr="00B54330">
        <w:trPr>
          <w:gridBefore w:val="1"/>
          <w:wBefore w:w="142" w:type="dxa"/>
          <w:jc w:val="center"/>
        </w:trPr>
        <w:tc>
          <w:tcPr>
            <w:tcW w:w="4001" w:type="dxa"/>
            <w:tcBorders>
              <w:top w:val="single" w:sz="12" w:space="0" w:color="auto"/>
              <w:bottom w:val="single" w:sz="12" w:space="0" w:color="auto"/>
            </w:tcBorders>
            <w:shd w:val="clear" w:color="auto" w:fill="FFFFFF" w:themeFill="background1"/>
          </w:tcPr>
          <w:p w14:paraId="0BFF7DCF" w14:textId="77777777" w:rsidR="001D52FA" w:rsidRPr="00D12B84" w:rsidRDefault="001D52FA" w:rsidP="00FF08C3">
            <w:pPr>
              <w:spacing w:line="300" w:lineRule="auto"/>
              <w:jc w:val="center"/>
              <w:rPr>
                <w:rFonts w:ascii="Arial" w:hAnsi="Arial" w:cs="Arial"/>
                <w:b/>
                <w:sz w:val="18"/>
                <w:szCs w:val="18"/>
              </w:rPr>
            </w:pPr>
            <w:r w:rsidRPr="00D12B84">
              <w:rPr>
                <w:rFonts w:ascii="Arial" w:hAnsi="Arial" w:cs="Arial"/>
                <w:b/>
                <w:sz w:val="18"/>
                <w:szCs w:val="18"/>
              </w:rPr>
              <w:t>Materials</w:t>
            </w:r>
          </w:p>
        </w:tc>
        <w:tc>
          <w:tcPr>
            <w:tcW w:w="1811" w:type="dxa"/>
            <w:tcBorders>
              <w:top w:val="single" w:sz="12" w:space="0" w:color="auto"/>
              <w:bottom w:val="single" w:sz="12" w:space="0" w:color="auto"/>
            </w:tcBorders>
          </w:tcPr>
          <w:p w14:paraId="638A2CEA" w14:textId="77777777" w:rsidR="001D52FA" w:rsidRPr="00D12B84" w:rsidRDefault="001D52FA" w:rsidP="00FF08C3">
            <w:pPr>
              <w:spacing w:line="300" w:lineRule="auto"/>
              <w:jc w:val="center"/>
              <w:rPr>
                <w:rFonts w:ascii="Arial" w:hAnsi="Arial" w:cs="Arial"/>
                <w:b/>
                <w:sz w:val="18"/>
                <w:szCs w:val="18"/>
              </w:rPr>
            </w:pPr>
            <w:r w:rsidRPr="00D12B84">
              <w:rPr>
                <w:rFonts w:ascii="Arial" w:hAnsi="Arial" w:cs="Arial"/>
                <w:b/>
                <w:sz w:val="18"/>
                <w:szCs w:val="18"/>
              </w:rPr>
              <w:t>Method</w:t>
            </w:r>
          </w:p>
        </w:tc>
        <w:tc>
          <w:tcPr>
            <w:tcW w:w="3260" w:type="dxa"/>
            <w:gridSpan w:val="2"/>
            <w:tcBorders>
              <w:top w:val="single" w:sz="12" w:space="0" w:color="auto"/>
              <w:bottom w:val="single" w:sz="12" w:space="0" w:color="auto"/>
            </w:tcBorders>
          </w:tcPr>
          <w:p w14:paraId="46E9E81F" w14:textId="77777777" w:rsidR="001D52FA" w:rsidRPr="00D12B84" w:rsidRDefault="001D52FA" w:rsidP="00FF08C3">
            <w:pPr>
              <w:spacing w:line="300" w:lineRule="auto"/>
              <w:jc w:val="center"/>
              <w:rPr>
                <w:rFonts w:ascii="Arial" w:hAnsi="Arial" w:cs="Arial"/>
                <w:b/>
                <w:sz w:val="18"/>
                <w:szCs w:val="18"/>
              </w:rPr>
            </w:pPr>
            <w:r w:rsidRPr="00D12B84">
              <w:rPr>
                <w:rFonts w:ascii="Arial" w:hAnsi="Arial" w:cs="Arial"/>
                <w:b/>
                <w:sz w:val="18"/>
                <w:szCs w:val="18"/>
              </w:rPr>
              <w:t>Experimental Conditions</w:t>
            </w:r>
          </w:p>
        </w:tc>
        <w:tc>
          <w:tcPr>
            <w:tcW w:w="2438" w:type="dxa"/>
            <w:gridSpan w:val="3"/>
            <w:tcBorders>
              <w:top w:val="single" w:sz="12" w:space="0" w:color="auto"/>
              <w:bottom w:val="single" w:sz="12" w:space="0" w:color="auto"/>
            </w:tcBorders>
          </w:tcPr>
          <w:p w14:paraId="167AC24F" w14:textId="77777777" w:rsidR="001D52FA" w:rsidRPr="00D12B84" w:rsidRDefault="001D52FA" w:rsidP="00FF08C3">
            <w:pPr>
              <w:spacing w:line="300" w:lineRule="auto"/>
              <w:ind w:firstLineChars="200" w:firstLine="361"/>
              <w:rPr>
                <w:rFonts w:ascii="Arial" w:hAnsi="Arial" w:cs="Arial"/>
                <w:b/>
                <w:sz w:val="18"/>
                <w:szCs w:val="18"/>
              </w:rPr>
            </w:pPr>
            <w:r w:rsidRPr="00D12B84">
              <w:rPr>
                <w:rFonts w:ascii="Arial" w:hAnsi="Arial" w:cs="Arial"/>
                <w:b/>
                <w:sz w:val="18"/>
                <w:szCs w:val="18"/>
              </w:rPr>
              <w:t xml:space="preserve"> Selectivity</w:t>
            </w:r>
          </w:p>
        </w:tc>
      </w:tr>
      <w:tr w:rsidR="001D52FA" w:rsidRPr="00D12B84" w14:paraId="0F2924D5" w14:textId="77777777" w:rsidTr="00B54330">
        <w:trPr>
          <w:gridBefore w:val="1"/>
          <w:wBefore w:w="142" w:type="dxa"/>
          <w:jc w:val="center"/>
        </w:trPr>
        <w:tc>
          <w:tcPr>
            <w:tcW w:w="4001" w:type="dxa"/>
            <w:tcBorders>
              <w:top w:val="single" w:sz="12" w:space="0" w:color="auto"/>
            </w:tcBorders>
          </w:tcPr>
          <w:p w14:paraId="1E04994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UIO-66-(NH-SAG)</w:t>
            </w:r>
            <w:r w:rsidRPr="00D12B84">
              <w:rPr>
                <w:rFonts w:ascii="Arial" w:hAnsi="Arial" w:cs="Arial"/>
                <w:sz w:val="18"/>
                <w:szCs w:val="18"/>
                <w:vertAlign w:val="subscript"/>
              </w:rPr>
              <w:t>2</w:t>
            </w:r>
            <w:r w:rsidRPr="00D12B84">
              <w:rPr>
                <w:rFonts w:ascii="Arial" w:hAnsi="Arial" w:cs="Arial"/>
                <w:sz w:val="18"/>
                <w:szCs w:val="18"/>
                <w:vertAlign w:val="superscript"/>
              </w:rPr>
              <w:t>[1]</w:t>
            </w:r>
          </w:p>
        </w:tc>
        <w:tc>
          <w:tcPr>
            <w:tcW w:w="1875" w:type="dxa"/>
            <w:gridSpan w:val="2"/>
            <w:tcBorders>
              <w:top w:val="single" w:sz="12" w:space="0" w:color="auto"/>
            </w:tcBorders>
          </w:tcPr>
          <w:p w14:paraId="31796235"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Borders>
              <w:top w:val="single" w:sz="12" w:space="0" w:color="auto"/>
            </w:tcBorders>
          </w:tcPr>
          <w:p w14:paraId="18B9592F"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0.1 M HCl + 0.1 M LiCl</w:t>
            </w:r>
          </w:p>
        </w:tc>
        <w:tc>
          <w:tcPr>
            <w:tcW w:w="2120" w:type="dxa"/>
            <w:tcBorders>
              <w:top w:val="single" w:sz="12" w:space="0" w:color="auto"/>
            </w:tcBorders>
          </w:tcPr>
          <w:p w14:paraId="199F0FF5"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100 (H</w:t>
            </w:r>
            <w:r w:rsidRPr="00D12B84">
              <w:rPr>
                <w:rFonts w:ascii="Arial" w:hAnsi="Arial" w:cs="Arial"/>
                <w:sz w:val="18"/>
                <w:szCs w:val="18"/>
                <w:vertAlign w:val="superscript"/>
              </w:rPr>
              <w:t>+</w:t>
            </w:r>
            <w:r w:rsidRPr="00D12B84">
              <w:rPr>
                <w:rFonts w:ascii="Arial" w:hAnsi="Arial" w:cs="Arial"/>
                <w:sz w:val="18"/>
                <w:szCs w:val="18"/>
              </w:rPr>
              <w:t>/Li</w:t>
            </w:r>
            <w:r w:rsidRPr="00D12B84">
              <w:rPr>
                <w:rFonts w:ascii="Arial" w:hAnsi="Arial" w:cs="Arial"/>
                <w:sz w:val="18"/>
                <w:szCs w:val="18"/>
                <w:vertAlign w:val="superscript"/>
              </w:rPr>
              <w:t>+</w:t>
            </w:r>
            <w:r w:rsidRPr="00D12B84">
              <w:rPr>
                <w:rFonts w:ascii="Arial" w:hAnsi="Arial" w:cs="Arial"/>
                <w:sz w:val="18"/>
                <w:szCs w:val="18"/>
              </w:rPr>
              <w:t>)</w:t>
            </w:r>
          </w:p>
        </w:tc>
        <w:tc>
          <w:tcPr>
            <w:tcW w:w="312" w:type="dxa"/>
            <w:tcBorders>
              <w:top w:val="single" w:sz="12" w:space="0" w:color="auto"/>
            </w:tcBorders>
          </w:tcPr>
          <w:p w14:paraId="0633E01B" w14:textId="77777777" w:rsidR="001D52FA" w:rsidRPr="00D12B84" w:rsidRDefault="001D52FA" w:rsidP="00FF08C3">
            <w:pPr>
              <w:spacing w:line="300" w:lineRule="auto"/>
              <w:jc w:val="center"/>
              <w:rPr>
                <w:rFonts w:ascii="Arial" w:hAnsi="Arial" w:cs="Arial"/>
                <w:sz w:val="18"/>
                <w:szCs w:val="18"/>
              </w:rPr>
            </w:pPr>
          </w:p>
        </w:tc>
      </w:tr>
      <w:tr w:rsidR="001D52FA" w:rsidRPr="00D12B84" w14:paraId="1131D1AE" w14:textId="77777777" w:rsidTr="00B54330">
        <w:trPr>
          <w:gridBefore w:val="1"/>
          <w:wBefore w:w="142" w:type="dxa"/>
          <w:jc w:val="center"/>
        </w:trPr>
        <w:tc>
          <w:tcPr>
            <w:tcW w:w="4001" w:type="dxa"/>
          </w:tcPr>
          <w:p w14:paraId="3876BB9F"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hint="eastAsia"/>
                <w:sz w:val="18"/>
                <w:szCs w:val="18"/>
              </w:rPr>
              <w:t>AEM 3-</w:t>
            </w:r>
            <w:r w:rsidRPr="00D12B84">
              <w:rPr>
                <w:rFonts w:ascii="Arial" w:hAnsi="Arial" w:cs="Arial"/>
                <w:sz w:val="18"/>
                <w:szCs w:val="18"/>
              </w:rPr>
              <w:t>1</w:t>
            </w:r>
            <w:r w:rsidRPr="00D12B84">
              <w:rPr>
                <w:rFonts w:ascii="Arial" w:hAnsi="Arial" w:cs="Arial"/>
                <w:sz w:val="18"/>
                <w:szCs w:val="18"/>
                <w:vertAlign w:val="superscript"/>
              </w:rPr>
              <w:t>[2]</w:t>
            </w:r>
          </w:p>
        </w:tc>
        <w:tc>
          <w:tcPr>
            <w:tcW w:w="1875" w:type="dxa"/>
            <w:gridSpan w:val="2"/>
          </w:tcPr>
          <w:p w14:paraId="3E089E1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Diffusion Dialysis</w:t>
            </w:r>
          </w:p>
        </w:tc>
        <w:tc>
          <w:tcPr>
            <w:tcW w:w="3202" w:type="dxa"/>
            <w:gridSpan w:val="2"/>
          </w:tcPr>
          <w:p w14:paraId="6BA60F0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HNO</w:t>
            </w:r>
            <w:r w:rsidRPr="00D12B84">
              <w:rPr>
                <w:rFonts w:ascii="Arial" w:hAnsi="Arial" w:cs="Arial"/>
                <w:sz w:val="18"/>
                <w:szCs w:val="18"/>
                <w:vertAlign w:val="subscript"/>
              </w:rPr>
              <w:t>3</w:t>
            </w:r>
            <w:r w:rsidRPr="00D12B84">
              <w:rPr>
                <w:rFonts w:ascii="Arial" w:hAnsi="Arial" w:cs="Arial"/>
                <w:sz w:val="18"/>
                <w:szCs w:val="18"/>
              </w:rPr>
              <w:t xml:space="preserve"> + 0.076 M NaNO</w:t>
            </w:r>
            <w:r w:rsidRPr="00D12B84">
              <w:rPr>
                <w:rFonts w:ascii="Arial" w:hAnsi="Arial" w:cs="Arial"/>
                <w:sz w:val="18"/>
                <w:szCs w:val="18"/>
                <w:vertAlign w:val="subscript"/>
              </w:rPr>
              <w:t>3</w:t>
            </w:r>
          </w:p>
        </w:tc>
        <w:tc>
          <w:tcPr>
            <w:tcW w:w="2120" w:type="dxa"/>
          </w:tcPr>
          <w:p w14:paraId="5C9B799A"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20 (H</w:t>
            </w:r>
            <w:r w:rsidRPr="00D12B84">
              <w:rPr>
                <w:rFonts w:ascii="Arial" w:hAnsi="Arial" w:cs="Arial"/>
                <w:sz w:val="18"/>
                <w:szCs w:val="18"/>
                <w:vertAlign w:val="superscript"/>
              </w:rPr>
              <w:t>+</w:t>
            </w:r>
            <w:r w:rsidRPr="00D12B84">
              <w:rPr>
                <w:rFonts w:ascii="Arial" w:hAnsi="Arial" w:cs="Arial"/>
                <w:sz w:val="18"/>
                <w:szCs w:val="18"/>
              </w:rPr>
              <w:t>/Na</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5394DEBD" w14:textId="77777777" w:rsidR="001D52FA" w:rsidRPr="00D12B84" w:rsidRDefault="001D52FA" w:rsidP="00FF08C3">
            <w:pPr>
              <w:spacing w:line="300" w:lineRule="auto"/>
              <w:jc w:val="center"/>
              <w:rPr>
                <w:rFonts w:ascii="Arial" w:hAnsi="Arial" w:cs="Arial"/>
                <w:sz w:val="18"/>
                <w:szCs w:val="18"/>
              </w:rPr>
            </w:pPr>
          </w:p>
        </w:tc>
      </w:tr>
      <w:tr w:rsidR="001D52FA" w:rsidRPr="00D12B84" w14:paraId="559D9EE2" w14:textId="77777777" w:rsidTr="00B54330">
        <w:trPr>
          <w:gridBefore w:val="1"/>
          <w:wBefore w:w="142" w:type="dxa"/>
          <w:jc w:val="center"/>
        </w:trPr>
        <w:tc>
          <w:tcPr>
            <w:tcW w:w="4001" w:type="dxa"/>
          </w:tcPr>
          <w:p w14:paraId="3F45AB98"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6ED4C693"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73D2E5DE"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HNO</w:t>
            </w:r>
            <w:r w:rsidRPr="00D12B84">
              <w:rPr>
                <w:rFonts w:ascii="Arial" w:hAnsi="Arial" w:cs="Arial"/>
                <w:sz w:val="18"/>
                <w:szCs w:val="18"/>
                <w:vertAlign w:val="subscript"/>
              </w:rPr>
              <w:t>3</w:t>
            </w:r>
            <w:r w:rsidRPr="00D12B84">
              <w:rPr>
                <w:rFonts w:ascii="Arial" w:hAnsi="Arial" w:cs="Arial"/>
                <w:sz w:val="18"/>
                <w:szCs w:val="18"/>
              </w:rPr>
              <w:t xml:space="preserve"> + 1.0 M HCl</w:t>
            </w:r>
          </w:p>
        </w:tc>
        <w:tc>
          <w:tcPr>
            <w:tcW w:w="2120" w:type="dxa"/>
          </w:tcPr>
          <w:p w14:paraId="7CC96836"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1 (Cl</w:t>
            </w:r>
            <w:r w:rsidRPr="00D12B84">
              <w:rPr>
                <w:rFonts w:ascii="Arial" w:hAnsi="Arial" w:cs="Arial"/>
                <w:sz w:val="18"/>
                <w:szCs w:val="18"/>
                <w:vertAlign w:val="superscript"/>
              </w:rPr>
              <w:t>−</w:t>
            </w:r>
            <w:r w:rsidRPr="00D12B84">
              <w:rPr>
                <w:rFonts w:ascii="Arial" w:hAnsi="Arial" w:cs="Arial"/>
                <w:sz w:val="18"/>
                <w:szCs w:val="18"/>
              </w:rPr>
              <w:t>/NO</w:t>
            </w:r>
            <w:r w:rsidRPr="00D12B84">
              <w:rPr>
                <w:rFonts w:ascii="Arial" w:hAnsi="Arial" w:cs="Arial"/>
                <w:sz w:val="18"/>
                <w:szCs w:val="18"/>
                <w:vertAlign w:val="subscript"/>
              </w:rPr>
              <w:t>3</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55AFD57A"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3710E066" w14:textId="77777777" w:rsidTr="00B54330">
        <w:trPr>
          <w:gridBefore w:val="1"/>
          <w:wBefore w:w="142" w:type="dxa"/>
          <w:jc w:val="center"/>
        </w:trPr>
        <w:tc>
          <w:tcPr>
            <w:tcW w:w="4001" w:type="dxa"/>
          </w:tcPr>
          <w:p w14:paraId="1AE51DB8"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H</w:t>
            </w:r>
            <w:r w:rsidRPr="00D12B84">
              <w:rPr>
                <w:rFonts w:ascii="Arial" w:hAnsi="Arial" w:cs="Arial"/>
                <w:sz w:val="18"/>
                <w:szCs w:val="18"/>
                <w:vertAlign w:val="subscript"/>
              </w:rPr>
              <w:t>2</w:t>
            </w:r>
            <w:r w:rsidRPr="00D12B84">
              <w:rPr>
                <w:rFonts w:ascii="Arial" w:hAnsi="Arial" w:cs="Arial"/>
                <w:sz w:val="18"/>
                <w:szCs w:val="18"/>
              </w:rPr>
              <w:t>N-(Leu-Ser-Ser-Leu-Leu-Ser-Leu)</w:t>
            </w:r>
            <w:r w:rsidRPr="00D12B84">
              <w:rPr>
                <w:rFonts w:ascii="Arial" w:hAnsi="Arial" w:cs="Arial"/>
                <w:sz w:val="18"/>
                <w:szCs w:val="18"/>
                <w:vertAlign w:val="subscript"/>
              </w:rPr>
              <w:t>3</w:t>
            </w:r>
            <w:r w:rsidRPr="00D12B84">
              <w:rPr>
                <w:rFonts w:ascii="Arial" w:hAnsi="Arial" w:cs="Arial"/>
                <w:sz w:val="18"/>
                <w:szCs w:val="18"/>
              </w:rPr>
              <w:t>-CONH</w:t>
            </w:r>
            <w:r w:rsidRPr="00D12B84">
              <w:rPr>
                <w:rFonts w:ascii="Arial" w:hAnsi="Arial" w:cs="Arial"/>
                <w:sz w:val="18"/>
                <w:szCs w:val="18"/>
                <w:vertAlign w:val="subscript"/>
              </w:rPr>
              <w:t>2</w:t>
            </w:r>
            <w:r w:rsidRPr="00D12B84">
              <w:rPr>
                <w:rFonts w:ascii="Arial" w:hAnsi="Arial" w:cs="Arial"/>
                <w:sz w:val="18"/>
                <w:szCs w:val="18"/>
                <w:vertAlign w:val="superscript"/>
              </w:rPr>
              <w:t>[3]</w:t>
            </w:r>
          </w:p>
        </w:tc>
        <w:tc>
          <w:tcPr>
            <w:tcW w:w="1875" w:type="dxa"/>
            <w:gridSpan w:val="2"/>
          </w:tcPr>
          <w:p w14:paraId="62B1D89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5BCFBE6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0.5 M HCl + 0.5 M LiCl</w:t>
            </w:r>
          </w:p>
        </w:tc>
        <w:tc>
          <w:tcPr>
            <w:tcW w:w="2120" w:type="dxa"/>
          </w:tcPr>
          <w:p w14:paraId="4BC928B3"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5.6 (H</w:t>
            </w:r>
            <w:r w:rsidRPr="00D12B84">
              <w:rPr>
                <w:rFonts w:ascii="Arial" w:hAnsi="Arial" w:cs="Arial"/>
                <w:sz w:val="18"/>
                <w:szCs w:val="18"/>
                <w:vertAlign w:val="superscript"/>
              </w:rPr>
              <w:t>+</w:t>
            </w:r>
            <w:r w:rsidRPr="00D12B84">
              <w:rPr>
                <w:rFonts w:ascii="Arial" w:hAnsi="Arial" w:cs="Arial"/>
                <w:sz w:val="18"/>
                <w:szCs w:val="18"/>
              </w:rPr>
              <w:t>/Li</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7F2B3157"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0997F308" w14:textId="77777777" w:rsidTr="00B54330">
        <w:trPr>
          <w:jc w:val="center"/>
        </w:trPr>
        <w:tc>
          <w:tcPr>
            <w:tcW w:w="4143" w:type="dxa"/>
            <w:gridSpan w:val="2"/>
          </w:tcPr>
          <w:p w14:paraId="1D7D8465"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H</w:t>
            </w:r>
            <w:r w:rsidRPr="00D12B84">
              <w:rPr>
                <w:rFonts w:ascii="Arial" w:hAnsi="Arial" w:cs="Arial"/>
                <w:sz w:val="18"/>
                <w:szCs w:val="18"/>
                <w:vertAlign w:val="subscript"/>
              </w:rPr>
              <w:t>2</w:t>
            </w:r>
            <w:r w:rsidRPr="00D12B84">
              <w:rPr>
                <w:rFonts w:ascii="Arial" w:hAnsi="Arial" w:cs="Arial"/>
                <w:sz w:val="18"/>
                <w:szCs w:val="18"/>
              </w:rPr>
              <w:t>N-(Leu-Ser-Leu-Leu- Leu -Ser-Leu)</w:t>
            </w:r>
            <w:r w:rsidRPr="00D12B84">
              <w:rPr>
                <w:rFonts w:ascii="Arial" w:hAnsi="Arial" w:cs="Arial"/>
                <w:sz w:val="18"/>
                <w:szCs w:val="18"/>
                <w:vertAlign w:val="subscript"/>
              </w:rPr>
              <w:t>3</w:t>
            </w:r>
            <w:r w:rsidRPr="00D12B84">
              <w:rPr>
                <w:rFonts w:ascii="Arial" w:hAnsi="Arial" w:cs="Arial"/>
                <w:sz w:val="18"/>
                <w:szCs w:val="18"/>
              </w:rPr>
              <w:t>-CONH</w:t>
            </w:r>
            <w:r w:rsidRPr="00D12B84">
              <w:rPr>
                <w:rFonts w:ascii="Arial" w:hAnsi="Arial" w:cs="Arial"/>
                <w:sz w:val="18"/>
                <w:szCs w:val="18"/>
                <w:vertAlign w:val="subscript"/>
              </w:rPr>
              <w:t>2</w:t>
            </w:r>
            <w:r w:rsidRPr="00D12B84">
              <w:rPr>
                <w:rFonts w:ascii="Arial" w:hAnsi="Arial" w:cs="Arial"/>
                <w:sz w:val="18"/>
                <w:szCs w:val="18"/>
                <w:vertAlign w:val="superscript"/>
              </w:rPr>
              <w:t>[3]</w:t>
            </w:r>
          </w:p>
        </w:tc>
        <w:tc>
          <w:tcPr>
            <w:tcW w:w="1875" w:type="dxa"/>
            <w:gridSpan w:val="2"/>
          </w:tcPr>
          <w:p w14:paraId="734CDA46"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665EA97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0.5 M HCl + 0.5 M LiCl</w:t>
            </w:r>
          </w:p>
        </w:tc>
        <w:tc>
          <w:tcPr>
            <w:tcW w:w="2120" w:type="dxa"/>
          </w:tcPr>
          <w:p w14:paraId="5898F634"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40 (H</w:t>
            </w:r>
            <w:r w:rsidRPr="00D12B84">
              <w:rPr>
                <w:rFonts w:ascii="Arial" w:hAnsi="Arial" w:cs="Arial"/>
                <w:sz w:val="18"/>
                <w:szCs w:val="18"/>
                <w:vertAlign w:val="superscript"/>
              </w:rPr>
              <w:t>+</w:t>
            </w:r>
            <w:r w:rsidRPr="00D12B84">
              <w:rPr>
                <w:rFonts w:ascii="Arial" w:hAnsi="Arial" w:cs="Arial"/>
                <w:sz w:val="18"/>
                <w:szCs w:val="18"/>
              </w:rPr>
              <w:t>/Li</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7F2A01E7" w14:textId="77777777" w:rsidR="001D52FA" w:rsidRPr="00D12B84" w:rsidRDefault="001D52FA" w:rsidP="00FF08C3">
            <w:pPr>
              <w:spacing w:line="300" w:lineRule="auto"/>
              <w:jc w:val="center"/>
              <w:rPr>
                <w:rFonts w:ascii="Arial" w:hAnsi="Arial" w:cs="Arial"/>
                <w:sz w:val="18"/>
                <w:szCs w:val="18"/>
              </w:rPr>
            </w:pPr>
          </w:p>
        </w:tc>
      </w:tr>
      <w:tr w:rsidR="001D52FA" w:rsidRPr="00D12B84" w14:paraId="1E73F080" w14:textId="77777777" w:rsidTr="00B54330">
        <w:trPr>
          <w:gridBefore w:val="1"/>
          <w:wBefore w:w="142" w:type="dxa"/>
          <w:jc w:val="center"/>
        </w:trPr>
        <w:tc>
          <w:tcPr>
            <w:tcW w:w="4001" w:type="dxa"/>
          </w:tcPr>
          <w:p w14:paraId="255333F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CardoPES-C</w:t>
            </w:r>
            <w:r w:rsidRPr="00D12B84">
              <w:rPr>
                <w:rFonts w:ascii="Arial" w:hAnsi="Arial" w:cs="Arial"/>
                <w:sz w:val="18"/>
                <w:szCs w:val="18"/>
                <w:vertAlign w:val="subscript"/>
              </w:rPr>
              <w:t>2</w:t>
            </w:r>
            <w:r w:rsidRPr="00D12B84">
              <w:rPr>
                <w:rFonts w:ascii="Arial" w:hAnsi="Arial" w:cs="Arial"/>
                <w:sz w:val="18"/>
                <w:szCs w:val="18"/>
              </w:rPr>
              <w:t>-Mor</w:t>
            </w:r>
            <w:r w:rsidRPr="00D12B84">
              <w:rPr>
                <w:rFonts w:ascii="Arial" w:hAnsi="Arial" w:cs="Arial"/>
                <w:sz w:val="18"/>
                <w:szCs w:val="18"/>
                <w:vertAlign w:val="superscript"/>
              </w:rPr>
              <w:t>[4]</w:t>
            </w:r>
          </w:p>
        </w:tc>
        <w:tc>
          <w:tcPr>
            <w:tcW w:w="1875" w:type="dxa"/>
            <w:gridSpan w:val="2"/>
          </w:tcPr>
          <w:p w14:paraId="03FDCEE6"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Diffusion Dialysis</w:t>
            </w:r>
          </w:p>
        </w:tc>
        <w:tc>
          <w:tcPr>
            <w:tcW w:w="3202" w:type="dxa"/>
            <w:gridSpan w:val="2"/>
          </w:tcPr>
          <w:p w14:paraId="3AF6EF33"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+ 0.25 M KCl</w:t>
            </w:r>
          </w:p>
        </w:tc>
        <w:tc>
          <w:tcPr>
            <w:tcW w:w="2120" w:type="dxa"/>
          </w:tcPr>
          <w:p w14:paraId="2E43405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hint="eastAsia"/>
                <w:sz w:val="18"/>
                <w:szCs w:val="18"/>
              </w:rPr>
              <w:t>79</w:t>
            </w:r>
            <w:r w:rsidRPr="00D12B84">
              <w:rPr>
                <w:rFonts w:ascii="Arial" w:hAnsi="Arial" w:cs="Arial"/>
                <w:sz w:val="18"/>
                <w:szCs w:val="18"/>
              </w:rPr>
              <w:t xml:space="preserve"> (H</w:t>
            </w:r>
            <w:r w:rsidRPr="00D12B84">
              <w:rPr>
                <w:rFonts w:ascii="Arial" w:hAnsi="Arial" w:cs="Arial"/>
                <w:sz w:val="18"/>
                <w:szCs w:val="18"/>
                <w:vertAlign w:val="superscript"/>
              </w:rPr>
              <w:t>+</w:t>
            </w:r>
            <w:r w:rsidRPr="00D12B84">
              <w:rPr>
                <w:rFonts w:ascii="Arial" w:hAnsi="Arial" w:cs="Arial"/>
                <w:sz w:val="18"/>
                <w:szCs w:val="18"/>
              </w:rPr>
              <w:t>/K</w:t>
            </w:r>
            <w:r w:rsidRPr="00D12B84">
              <w:rPr>
                <w:rFonts w:ascii="Arial" w:hAnsi="Arial" w:cs="Arial"/>
                <w:sz w:val="18"/>
                <w:szCs w:val="18"/>
                <w:vertAlign w:val="superscript"/>
              </w:rPr>
              <w:t>+</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6508D22D" w14:textId="77777777" w:rsidR="001D52FA" w:rsidRPr="00D12B84" w:rsidRDefault="001D52FA" w:rsidP="00FF08C3">
            <w:pPr>
              <w:spacing w:line="300" w:lineRule="auto"/>
              <w:jc w:val="center"/>
              <w:rPr>
                <w:rFonts w:ascii="Arial" w:hAnsi="Arial" w:cs="Arial"/>
                <w:sz w:val="18"/>
                <w:szCs w:val="18"/>
              </w:rPr>
            </w:pPr>
          </w:p>
        </w:tc>
      </w:tr>
      <w:tr w:rsidR="001D52FA" w:rsidRPr="00D12B84" w14:paraId="64567C82" w14:textId="77777777" w:rsidTr="00B54330">
        <w:trPr>
          <w:gridBefore w:val="1"/>
          <w:wBefore w:w="142" w:type="dxa"/>
          <w:jc w:val="center"/>
        </w:trPr>
        <w:tc>
          <w:tcPr>
            <w:tcW w:w="4001" w:type="dxa"/>
          </w:tcPr>
          <w:p w14:paraId="60DE2468"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452795AE"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1AA5FD45"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+ 0.25 M NaCl</w:t>
            </w:r>
          </w:p>
        </w:tc>
        <w:tc>
          <w:tcPr>
            <w:tcW w:w="2120" w:type="dxa"/>
          </w:tcPr>
          <w:p w14:paraId="6CF1F75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vertAlign w:val="superscript"/>
              </w:rPr>
              <w:t xml:space="preserve">  </w:t>
            </w:r>
            <w:r w:rsidRPr="00D12B84">
              <w:rPr>
                <w:rFonts w:ascii="Arial" w:hAnsi="Arial" w:cs="Arial" w:hint="eastAsia"/>
                <w:sz w:val="18"/>
                <w:szCs w:val="18"/>
              </w:rPr>
              <w:t>84</w:t>
            </w:r>
            <w:r w:rsidRPr="00D12B84">
              <w:rPr>
                <w:rFonts w:ascii="Arial" w:hAnsi="Arial" w:cs="Arial"/>
                <w:sz w:val="18"/>
                <w:szCs w:val="18"/>
              </w:rPr>
              <w:t xml:space="preserve"> (H</w:t>
            </w:r>
            <w:r w:rsidRPr="00D12B84">
              <w:rPr>
                <w:rFonts w:ascii="Arial" w:hAnsi="Arial" w:cs="Arial"/>
                <w:sz w:val="18"/>
                <w:szCs w:val="18"/>
                <w:vertAlign w:val="superscript"/>
              </w:rPr>
              <w:t>+</w:t>
            </w:r>
            <w:r w:rsidRPr="00D12B84">
              <w:rPr>
                <w:rFonts w:ascii="Arial" w:hAnsi="Arial" w:cs="Arial"/>
                <w:sz w:val="18"/>
                <w:szCs w:val="18"/>
              </w:rPr>
              <w:t>/Na</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19AB8693" w14:textId="77777777" w:rsidR="001D52FA" w:rsidRPr="00D12B84" w:rsidRDefault="001D52FA" w:rsidP="00FF08C3">
            <w:pPr>
              <w:spacing w:line="300" w:lineRule="auto"/>
              <w:jc w:val="center"/>
              <w:rPr>
                <w:rFonts w:ascii="Arial" w:hAnsi="Arial" w:cs="Arial"/>
                <w:sz w:val="18"/>
                <w:szCs w:val="18"/>
              </w:rPr>
            </w:pPr>
          </w:p>
        </w:tc>
      </w:tr>
      <w:tr w:rsidR="001D52FA" w:rsidRPr="00D12B84" w14:paraId="6D9BBEAF" w14:textId="77777777" w:rsidTr="00B54330">
        <w:trPr>
          <w:gridBefore w:val="1"/>
          <w:wBefore w:w="142" w:type="dxa"/>
          <w:jc w:val="center"/>
        </w:trPr>
        <w:tc>
          <w:tcPr>
            <w:tcW w:w="4001" w:type="dxa"/>
          </w:tcPr>
          <w:p w14:paraId="64F36F86"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6A0A61E3"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2B5A251F"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+ 0.25 M LiCl</w:t>
            </w:r>
          </w:p>
        </w:tc>
        <w:tc>
          <w:tcPr>
            <w:tcW w:w="2120" w:type="dxa"/>
          </w:tcPr>
          <w:p w14:paraId="3C4EE01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hint="eastAsia"/>
                <w:sz w:val="18"/>
                <w:szCs w:val="18"/>
              </w:rPr>
              <w:t>66</w:t>
            </w:r>
            <w:r w:rsidRPr="00D12B84">
              <w:rPr>
                <w:rFonts w:ascii="Arial" w:hAnsi="Arial" w:cs="Arial"/>
                <w:sz w:val="18"/>
                <w:szCs w:val="18"/>
              </w:rPr>
              <w:t xml:space="preserve"> (H</w:t>
            </w:r>
            <w:r w:rsidRPr="00D12B84">
              <w:rPr>
                <w:rFonts w:ascii="Arial" w:hAnsi="Arial" w:cs="Arial"/>
                <w:sz w:val="18"/>
                <w:szCs w:val="18"/>
                <w:vertAlign w:val="superscript"/>
              </w:rPr>
              <w:t>+</w:t>
            </w:r>
            <w:r w:rsidRPr="00D12B84">
              <w:rPr>
                <w:rFonts w:ascii="Arial" w:hAnsi="Arial" w:cs="Arial"/>
                <w:sz w:val="18"/>
                <w:szCs w:val="18"/>
              </w:rPr>
              <w:t>/Li</w:t>
            </w:r>
            <w:r w:rsidRPr="00D12B84">
              <w:rPr>
                <w:rFonts w:ascii="Arial" w:hAnsi="Arial" w:cs="Arial"/>
                <w:sz w:val="18"/>
                <w:szCs w:val="18"/>
                <w:vertAlign w:val="superscript"/>
              </w:rPr>
              <w:t>+</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38F6C2CB" w14:textId="77777777" w:rsidR="001D52FA" w:rsidRPr="00D12B84" w:rsidRDefault="001D52FA" w:rsidP="00FF08C3">
            <w:pPr>
              <w:spacing w:line="300" w:lineRule="auto"/>
              <w:jc w:val="center"/>
              <w:rPr>
                <w:rFonts w:ascii="Arial" w:hAnsi="Arial" w:cs="Arial"/>
                <w:sz w:val="18"/>
                <w:szCs w:val="18"/>
              </w:rPr>
            </w:pPr>
          </w:p>
        </w:tc>
      </w:tr>
      <w:tr w:rsidR="001D52FA" w:rsidRPr="00D12B84" w14:paraId="44EC2AA6" w14:textId="77777777" w:rsidTr="00B54330">
        <w:trPr>
          <w:gridBefore w:val="1"/>
          <w:wBefore w:w="142" w:type="dxa"/>
          <w:jc w:val="center"/>
        </w:trPr>
        <w:tc>
          <w:tcPr>
            <w:tcW w:w="4001" w:type="dxa"/>
          </w:tcPr>
          <w:p w14:paraId="0AEF30B8"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CardoPES-C</w:t>
            </w:r>
            <w:r w:rsidRPr="00D12B84">
              <w:rPr>
                <w:rFonts w:ascii="Arial" w:hAnsi="Arial" w:cs="Arial"/>
                <w:sz w:val="18"/>
                <w:szCs w:val="18"/>
                <w:vertAlign w:val="subscript"/>
              </w:rPr>
              <w:t>2</w:t>
            </w:r>
            <w:r w:rsidRPr="00D12B84">
              <w:rPr>
                <w:rFonts w:ascii="Arial" w:hAnsi="Arial" w:cs="Arial"/>
                <w:sz w:val="18"/>
                <w:szCs w:val="18"/>
              </w:rPr>
              <w:t>-Py</w:t>
            </w:r>
            <w:r w:rsidRPr="00D12B84">
              <w:rPr>
                <w:rFonts w:ascii="Arial" w:hAnsi="Arial" w:cs="Arial"/>
                <w:sz w:val="18"/>
                <w:szCs w:val="18"/>
                <w:vertAlign w:val="superscript"/>
              </w:rPr>
              <w:t>[4]</w:t>
            </w:r>
          </w:p>
        </w:tc>
        <w:tc>
          <w:tcPr>
            <w:tcW w:w="1875" w:type="dxa"/>
            <w:gridSpan w:val="2"/>
          </w:tcPr>
          <w:p w14:paraId="152CC11D"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Diffusion Dialysis</w:t>
            </w:r>
          </w:p>
        </w:tc>
        <w:tc>
          <w:tcPr>
            <w:tcW w:w="3202" w:type="dxa"/>
            <w:gridSpan w:val="2"/>
          </w:tcPr>
          <w:p w14:paraId="70F926D6"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+ 0.25 M KCl</w:t>
            </w:r>
          </w:p>
        </w:tc>
        <w:tc>
          <w:tcPr>
            <w:tcW w:w="2120" w:type="dxa"/>
          </w:tcPr>
          <w:p w14:paraId="2153CD8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hint="eastAsia"/>
                <w:sz w:val="18"/>
                <w:szCs w:val="18"/>
              </w:rPr>
              <w:t>237</w:t>
            </w:r>
            <w:r w:rsidRPr="00D12B84">
              <w:rPr>
                <w:rFonts w:ascii="Arial" w:hAnsi="Arial" w:cs="Arial"/>
                <w:sz w:val="18"/>
                <w:szCs w:val="18"/>
              </w:rPr>
              <w:t xml:space="preserve"> (H</w:t>
            </w:r>
            <w:r w:rsidRPr="00D12B84">
              <w:rPr>
                <w:rFonts w:ascii="Arial" w:hAnsi="Arial" w:cs="Arial"/>
                <w:sz w:val="18"/>
                <w:szCs w:val="18"/>
                <w:vertAlign w:val="superscript"/>
              </w:rPr>
              <w:t>+</w:t>
            </w:r>
            <w:r w:rsidRPr="00D12B84">
              <w:rPr>
                <w:rFonts w:ascii="Arial" w:hAnsi="Arial" w:cs="Arial"/>
                <w:sz w:val="18"/>
                <w:szCs w:val="18"/>
              </w:rPr>
              <w:t>/K</w:t>
            </w:r>
            <w:r w:rsidRPr="00D12B84">
              <w:rPr>
                <w:rFonts w:ascii="Arial" w:hAnsi="Arial" w:cs="Arial"/>
                <w:sz w:val="18"/>
                <w:szCs w:val="18"/>
                <w:vertAlign w:val="superscript"/>
              </w:rPr>
              <w:t>+</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26FFF87A" w14:textId="77777777" w:rsidR="001D52FA" w:rsidRPr="00D12B84" w:rsidRDefault="001D52FA" w:rsidP="00FF08C3">
            <w:pPr>
              <w:spacing w:line="300" w:lineRule="auto"/>
              <w:jc w:val="center"/>
              <w:rPr>
                <w:rFonts w:ascii="Arial" w:hAnsi="Arial" w:cs="Arial"/>
                <w:sz w:val="18"/>
                <w:szCs w:val="18"/>
              </w:rPr>
            </w:pPr>
          </w:p>
        </w:tc>
      </w:tr>
      <w:tr w:rsidR="001D52FA" w:rsidRPr="00D12B84" w14:paraId="33ABA647" w14:textId="77777777" w:rsidTr="00B54330">
        <w:trPr>
          <w:gridBefore w:val="1"/>
          <w:wBefore w:w="142" w:type="dxa"/>
          <w:jc w:val="center"/>
        </w:trPr>
        <w:tc>
          <w:tcPr>
            <w:tcW w:w="4001" w:type="dxa"/>
          </w:tcPr>
          <w:p w14:paraId="332D0357"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60E5DCB2"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6D508C6D"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+ 0.25 M NaCl</w:t>
            </w:r>
          </w:p>
        </w:tc>
        <w:tc>
          <w:tcPr>
            <w:tcW w:w="2120" w:type="dxa"/>
          </w:tcPr>
          <w:p w14:paraId="462823C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hint="eastAsia"/>
                <w:sz w:val="18"/>
                <w:szCs w:val="18"/>
              </w:rPr>
              <w:t>256</w:t>
            </w:r>
            <w:r w:rsidRPr="00D12B84">
              <w:rPr>
                <w:rFonts w:ascii="Arial" w:hAnsi="Arial" w:cs="Arial"/>
                <w:sz w:val="18"/>
                <w:szCs w:val="18"/>
              </w:rPr>
              <w:t xml:space="preserve"> (H</w:t>
            </w:r>
            <w:r w:rsidRPr="00D12B84">
              <w:rPr>
                <w:rFonts w:ascii="Arial" w:hAnsi="Arial" w:cs="Arial"/>
                <w:sz w:val="18"/>
                <w:szCs w:val="18"/>
                <w:vertAlign w:val="superscript"/>
              </w:rPr>
              <w:t>+</w:t>
            </w:r>
            <w:r w:rsidRPr="00D12B84">
              <w:rPr>
                <w:rFonts w:ascii="Arial" w:hAnsi="Arial" w:cs="Arial"/>
                <w:sz w:val="18"/>
                <w:szCs w:val="18"/>
              </w:rPr>
              <w:t>/Na</w:t>
            </w:r>
            <w:r w:rsidRPr="00D12B84">
              <w:rPr>
                <w:rFonts w:ascii="Arial" w:hAnsi="Arial" w:cs="Arial"/>
                <w:sz w:val="18"/>
                <w:szCs w:val="18"/>
                <w:vertAlign w:val="superscript"/>
              </w:rPr>
              <w:t>+</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0CF1CF55" w14:textId="77777777" w:rsidR="001D52FA" w:rsidRPr="00D12B84" w:rsidRDefault="001D52FA" w:rsidP="00FF08C3">
            <w:pPr>
              <w:spacing w:line="300" w:lineRule="auto"/>
              <w:jc w:val="center"/>
              <w:rPr>
                <w:rFonts w:ascii="Arial" w:hAnsi="Arial" w:cs="Arial"/>
                <w:sz w:val="18"/>
                <w:szCs w:val="18"/>
              </w:rPr>
            </w:pPr>
          </w:p>
        </w:tc>
      </w:tr>
      <w:tr w:rsidR="001D52FA" w:rsidRPr="00D12B84" w14:paraId="4EC03228" w14:textId="77777777" w:rsidTr="00B54330">
        <w:trPr>
          <w:gridBefore w:val="1"/>
          <w:wBefore w:w="142" w:type="dxa"/>
          <w:jc w:val="center"/>
        </w:trPr>
        <w:tc>
          <w:tcPr>
            <w:tcW w:w="4001" w:type="dxa"/>
          </w:tcPr>
          <w:p w14:paraId="5B16C6AF"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13D12010"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58C7BC49"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+ 0.25 M LiCl</w:t>
            </w:r>
          </w:p>
        </w:tc>
        <w:tc>
          <w:tcPr>
            <w:tcW w:w="2120" w:type="dxa"/>
          </w:tcPr>
          <w:p w14:paraId="018F1863"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hint="eastAsia"/>
                <w:sz w:val="18"/>
                <w:szCs w:val="18"/>
              </w:rPr>
              <w:t>174</w:t>
            </w:r>
            <w:r w:rsidRPr="00D12B84">
              <w:rPr>
                <w:rFonts w:ascii="Arial" w:hAnsi="Arial" w:cs="Arial"/>
                <w:sz w:val="18"/>
                <w:szCs w:val="18"/>
              </w:rPr>
              <w:t xml:space="preserve"> (H</w:t>
            </w:r>
            <w:r w:rsidRPr="00D12B84">
              <w:rPr>
                <w:rFonts w:ascii="Arial" w:hAnsi="Arial" w:cs="Arial"/>
                <w:sz w:val="18"/>
                <w:szCs w:val="18"/>
                <w:vertAlign w:val="superscript"/>
              </w:rPr>
              <w:t>+</w:t>
            </w:r>
            <w:r w:rsidRPr="00D12B84">
              <w:rPr>
                <w:rFonts w:ascii="Arial" w:hAnsi="Arial" w:cs="Arial"/>
                <w:sz w:val="18"/>
                <w:szCs w:val="18"/>
              </w:rPr>
              <w:t>/Li</w:t>
            </w:r>
            <w:r w:rsidRPr="00D12B84">
              <w:rPr>
                <w:rFonts w:ascii="Arial" w:hAnsi="Arial" w:cs="Arial"/>
                <w:sz w:val="18"/>
                <w:szCs w:val="18"/>
                <w:vertAlign w:val="superscript"/>
              </w:rPr>
              <w:t>+</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69A7359A" w14:textId="77777777" w:rsidR="001D52FA" w:rsidRPr="00D12B84" w:rsidRDefault="001D52FA" w:rsidP="00FF08C3">
            <w:pPr>
              <w:spacing w:line="300" w:lineRule="auto"/>
              <w:jc w:val="center"/>
              <w:rPr>
                <w:rFonts w:ascii="Arial" w:hAnsi="Arial" w:cs="Arial"/>
                <w:sz w:val="18"/>
                <w:szCs w:val="18"/>
              </w:rPr>
            </w:pPr>
          </w:p>
        </w:tc>
      </w:tr>
      <w:tr w:rsidR="001D52FA" w:rsidRPr="00D12B84" w14:paraId="64CE8D74" w14:textId="77777777" w:rsidTr="00B54330">
        <w:trPr>
          <w:gridBefore w:val="1"/>
          <w:wBefore w:w="142" w:type="dxa"/>
          <w:jc w:val="center"/>
        </w:trPr>
        <w:tc>
          <w:tcPr>
            <w:tcW w:w="4001" w:type="dxa"/>
          </w:tcPr>
          <w:p w14:paraId="3E510C56"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AEM2-Bu-2 membrane</w:t>
            </w:r>
            <w:r w:rsidRPr="00D12B84">
              <w:rPr>
                <w:rFonts w:ascii="Arial" w:hAnsi="Arial" w:cs="Arial"/>
                <w:sz w:val="18"/>
                <w:szCs w:val="18"/>
                <w:vertAlign w:val="superscript"/>
              </w:rPr>
              <w:t>[5]</w:t>
            </w:r>
          </w:p>
        </w:tc>
        <w:tc>
          <w:tcPr>
            <w:tcW w:w="1875" w:type="dxa"/>
            <w:gridSpan w:val="2"/>
          </w:tcPr>
          <w:p w14:paraId="465316F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Diffusion Dialysis</w:t>
            </w:r>
          </w:p>
        </w:tc>
        <w:tc>
          <w:tcPr>
            <w:tcW w:w="3202" w:type="dxa"/>
            <w:gridSpan w:val="2"/>
          </w:tcPr>
          <w:p w14:paraId="7CA58FE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+ 0.6105 M NaCl</w:t>
            </w:r>
          </w:p>
        </w:tc>
        <w:tc>
          <w:tcPr>
            <w:tcW w:w="2120" w:type="dxa"/>
          </w:tcPr>
          <w:p w14:paraId="768F2A6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7.31 (H</w:t>
            </w:r>
            <w:r w:rsidRPr="00D12B84">
              <w:rPr>
                <w:rFonts w:ascii="Arial" w:hAnsi="Arial" w:cs="Arial"/>
                <w:sz w:val="18"/>
                <w:szCs w:val="18"/>
                <w:vertAlign w:val="superscript"/>
              </w:rPr>
              <w:t>+</w:t>
            </w:r>
            <w:r w:rsidRPr="00D12B84">
              <w:rPr>
                <w:rFonts w:ascii="Arial" w:hAnsi="Arial" w:cs="Arial"/>
                <w:sz w:val="18"/>
                <w:szCs w:val="18"/>
              </w:rPr>
              <w:t>/Na</w:t>
            </w:r>
            <w:r w:rsidRPr="00D12B84">
              <w:rPr>
                <w:rFonts w:ascii="Arial" w:hAnsi="Arial" w:cs="Arial"/>
                <w:sz w:val="18"/>
                <w:szCs w:val="18"/>
                <w:vertAlign w:val="superscript"/>
              </w:rPr>
              <w:t>+</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6D5B5B68" w14:textId="77777777" w:rsidR="001D52FA" w:rsidRPr="00D12B84" w:rsidRDefault="001D52FA" w:rsidP="00FF08C3">
            <w:pPr>
              <w:spacing w:line="300" w:lineRule="auto"/>
              <w:jc w:val="center"/>
              <w:rPr>
                <w:rFonts w:ascii="Arial" w:hAnsi="Arial" w:cs="Arial"/>
                <w:sz w:val="18"/>
                <w:szCs w:val="18"/>
              </w:rPr>
            </w:pPr>
          </w:p>
        </w:tc>
      </w:tr>
      <w:tr w:rsidR="001D52FA" w:rsidRPr="00D12B84" w14:paraId="41F23701" w14:textId="77777777" w:rsidTr="00B54330">
        <w:trPr>
          <w:gridBefore w:val="1"/>
          <w:wBefore w:w="142" w:type="dxa"/>
          <w:jc w:val="center"/>
        </w:trPr>
        <w:tc>
          <w:tcPr>
            <w:tcW w:w="4001" w:type="dxa"/>
          </w:tcPr>
          <w:p w14:paraId="631591E6"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4D8B20EF"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6D7B5EBE"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+ 0.18 M FeCl</w:t>
            </w:r>
            <w:r w:rsidRPr="00D12B84">
              <w:rPr>
                <w:rFonts w:ascii="Arial" w:hAnsi="Arial" w:cs="Arial"/>
                <w:sz w:val="18"/>
                <w:szCs w:val="18"/>
                <w:vertAlign w:val="subscript"/>
              </w:rPr>
              <w:t>2</w:t>
            </w:r>
          </w:p>
        </w:tc>
        <w:tc>
          <w:tcPr>
            <w:tcW w:w="2120" w:type="dxa"/>
          </w:tcPr>
          <w:p w14:paraId="30EE8AC6"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130 (H</w:t>
            </w:r>
            <w:r w:rsidRPr="00D12B84">
              <w:rPr>
                <w:rFonts w:ascii="Arial" w:hAnsi="Arial" w:cs="Arial"/>
                <w:sz w:val="18"/>
                <w:szCs w:val="18"/>
                <w:vertAlign w:val="superscript"/>
              </w:rPr>
              <w:t>+</w:t>
            </w:r>
            <w:r w:rsidRPr="00D12B84">
              <w:rPr>
                <w:rFonts w:ascii="Arial" w:hAnsi="Arial" w:cs="Arial"/>
                <w:sz w:val="18"/>
                <w:szCs w:val="18"/>
              </w:rPr>
              <w:t>/Fe</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4A4E8933" w14:textId="77777777" w:rsidR="001D52FA" w:rsidRPr="00D12B84" w:rsidRDefault="001D52FA" w:rsidP="00FF08C3">
            <w:pPr>
              <w:spacing w:line="300" w:lineRule="auto"/>
              <w:jc w:val="center"/>
              <w:rPr>
                <w:rFonts w:ascii="Arial" w:hAnsi="Arial" w:cs="Arial"/>
                <w:sz w:val="18"/>
                <w:szCs w:val="18"/>
              </w:rPr>
            </w:pPr>
          </w:p>
        </w:tc>
      </w:tr>
      <w:tr w:rsidR="001D52FA" w:rsidRPr="00D12B84" w14:paraId="74F48CD4" w14:textId="77777777" w:rsidTr="00B54330">
        <w:trPr>
          <w:gridBefore w:val="1"/>
          <w:wBefore w:w="142" w:type="dxa"/>
          <w:jc w:val="center"/>
        </w:trPr>
        <w:tc>
          <w:tcPr>
            <w:tcW w:w="4001" w:type="dxa"/>
          </w:tcPr>
          <w:p w14:paraId="0434F42A"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7E8797B7"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32D44AF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+ 0.135 M AlCl</w:t>
            </w:r>
            <w:r w:rsidRPr="00D12B84">
              <w:rPr>
                <w:rFonts w:ascii="Arial" w:hAnsi="Arial" w:cs="Arial"/>
                <w:sz w:val="18"/>
                <w:szCs w:val="18"/>
                <w:vertAlign w:val="subscript"/>
              </w:rPr>
              <w:t>3</w:t>
            </w:r>
          </w:p>
        </w:tc>
        <w:tc>
          <w:tcPr>
            <w:tcW w:w="2120" w:type="dxa"/>
          </w:tcPr>
          <w:p w14:paraId="154D50A2"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hint="eastAsia"/>
                <w:sz w:val="18"/>
                <w:szCs w:val="18"/>
              </w:rPr>
              <w:t>138.5</w:t>
            </w:r>
            <w:r w:rsidRPr="00D12B84">
              <w:rPr>
                <w:rFonts w:ascii="Arial" w:hAnsi="Arial" w:cs="Arial"/>
                <w:sz w:val="18"/>
                <w:szCs w:val="18"/>
              </w:rPr>
              <w:t xml:space="preserve"> (H</w:t>
            </w:r>
            <w:r w:rsidRPr="00D12B84">
              <w:rPr>
                <w:rFonts w:ascii="Arial" w:hAnsi="Arial" w:cs="Arial"/>
                <w:sz w:val="18"/>
                <w:szCs w:val="18"/>
                <w:vertAlign w:val="superscript"/>
              </w:rPr>
              <w:t>+</w:t>
            </w:r>
            <w:r w:rsidRPr="00D12B84">
              <w:rPr>
                <w:rFonts w:ascii="Arial" w:hAnsi="Arial" w:cs="Arial"/>
                <w:sz w:val="18"/>
                <w:szCs w:val="18"/>
              </w:rPr>
              <w:t>/Al</w:t>
            </w:r>
            <w:r w:rsidRPr="00D12B84">
              <w:rPr>
                <w:rFonts w:ascii="Arial" w:hAnsi="Arial" w:cs="Arial"/>
                <w:sz w:val="18"/>
                <w:szCs w:val="18"/>
                <w:vertAlign w:val="superscript"/>
              </w:rPr>
              <w:t>3+</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521B1B56" w14:textId="77777777" w:rsidR="001D52FA" w:rsidRPr="00D12B84" w:rsidRDefault="001D52FA" w:rsidP="00FF08C3">
            <w:pPr>
              <w:spacing w:line="300" w:lineRule="auto"/>
              <w:jc w:val="center"/>
              <w:rPr>
                <w:rFonts w:ascii="Arial" w:hAnsi="Arial" w:cs="Arial"/>
                <w:sz w:val="18"/>
                <w:szCs w:val="18"/>
              </w:rPr>
            </w:pPr>
          </w:p>
        </w:tc>
      </w:tr>
      <w:tr w:rsidR="001D52FA" w:rsidRPr="00D12B84" w14:paraId="77CB1B9F" w14:textId="77777777" w:rsidTr="00B54330">
        <w:trPr>
          <w:gridBefore w:val="1"/>
          <w:wBefore w:w="142" w:type="dxa"/>
          <w:jc w:val="center"/>
        </w:trPr>
        <w:tc>
          <w:tcPr>
            <w:tcW w:w="4001" w:type="dxa"/>
          </w:tcPr>
          <w:p w14:paraId="64CB920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Q-DAN-4membrane</w:t>
            </w:r>
            <w:r w:rsidRPr="00D12B84">
              <w:rPr>
                <w:rFonts w:ascii="Arial" w:hAnsi="Arial" w:cs="Arial"/>
                <w:sz w:val="18"/>
                <w:szCs w:val="18"/>
                <w:vertAlign w:val="superscript"/>
              </w:rPr>
              <w:t>[6]</w:t>
            </w:r>
          </w:p>
        </w:tc>
        <w:tc>
          <w:tcPr>
            <w:tcW w:w="1875" w:type="dxa"/>
            <w:gridSpan w:val="2"/>
          </w:tcPr>
          <w:p w14:paraId="70AD2D4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Diffusion Dialysis</w:t>
            </w:r>
          </w:p>
        </w:tc>
        <w:tc>
          <w:tcPr>
            <w:tcW w:w="3202" w:type="dxa"/>
            <w:gridSpan w:val="2"/>
          </w:tcPr>
          <w:p w14:paraId="3EAE820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+ 0.5 M NaCl</w:t>
            </w:r>
          </w:p>
        </w:tc>
        <w:tc>
          <w:tcPr>
            <w:tcW w:w="2120" w:type="dxa"/>
          </w:tcPr>
          <w:p w14:paraId="47BF88AF"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15 (H</w:t>
            </w:r>
            <w:r w:rsidRPr="00D12B84">
              <w:rPr>
                <w:rFonts w:ascii="Arial" w:hAnsi="Arial" w:cs="Arial"/>
                <w:sz w:val="18"/>
                <w:szCs w:val="18"/>
                <w:vertAlign w:val="superscript"/>
              </w:rPr>
              <w:t>+</w:t>
            </w:r>
            <w:r w:rsidRPr="00D12B84">
              <w:rPr>
                <w:rFonts w:ascii="Arial" w:hAnsi="Arial" w:cs="Arial"/>
                <w:sz w:val="18"/>
                <w:szCs w:val="18"/>
              </w:rPr>
              <w:t>/Na</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19EB6D41" w14:textId="77777777" w:rsidR="001D52FA" w:rsidRPr="00D12B84" w:rsidRDefault="001D52FA" w:rsidP="00FF08C3">
            <w:pPr>
              <w:spacing w:line="300" w:lineRule="auto"/>
              <w:jc w:val="center"/>
              <w:rPr>
                <w:rFonts w:ascii="Arial" w:hAnsi="Arial" w:cs="Arial"/>
                <w:sz w:val="18"/>
                <w:szCs w:val="18"/>
              </w:rPr>
            </w:pPr>
          </w:p>
        </w:tc>
      </w:tr>
      <w:tr w:rsidR="001D52FA" w:rsidRPr="00D12B84" w14:paraId="69C458A2" w14:textId="77777777" w:rsidTr="00B54330">
        <w:trPr>
          <w:gridBefore w:val="1"/>
          <w:wBefore w:w="142" w:type="dxa"/>
          <w:jc w:val="center"/>
        </w:trPr>
        <w:tc>
          <w:tcPr>
            <w:tcW w:w="4001" w:type="dxa"/>
          </w:tcPr>
          <w:p w14:paraId="45EF87C4"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11383E5A"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35BCB57F"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+ 0.166 M AlCl</w:t>
            </w:r>
            <w:r w:rsidRPr="00D12B84">
              <w:rPr>
                <w:rFonts w:ascii="Arial" w:hAnsi="Arial" w:cs="Arial"/>
                <w:sz w:val="18"/>
                <w:szCs w:val="18"/>
                <w:vertAlign w:val="subscript"/>
              </w:rPr>
              <w:t>3</w:t>
            </w:r>
          </w:p>
        </w:tc>
        <w:tc>
          <w:tcPr>
            <w:tcW w:w="2120" w:type="dxa"/>
          </w:tcPr>
          <w:p w14:paraId="238BA8D2"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80 (H</w:t>
            </w:r>
            <w:r w:rsidRPr="00D12B84">
              <w:rPr>
                <w:rFonts w:ascii="Arial" w:hAnsi="Arial" w:cs="Arial"/>
                <w:sz w:val="18"/>
                <w:szCs w:val="18"/>
                <w:vertAlign w:val="superscript"/>
              </w:rPr>
              <w:t>+</w:t>
            </w:r>
            <w:r w:rsidRPr="00D12B84">
              <w:rPr>
                <w:rFonts w:ascii="Arial" w:hAnsi="Arial" w:cs="Arial"/>
                <w:sz w:val="18"/>
                <w:szCs w:val="18"/>
              </w:rPr>
              <w:t>/Al</w:t>
            </w:r>
            <w:r w:rsidRPr="00D12B84">
              <w:rPr>
                <w:rFonts w:ascii="Arial" w:hAnsi="Arial" w:cs="Arial"/>
                <w:sz w:val="18"/>
                <w:szCs w:val="18"/>
                <w:vertAlign w:val="superscript"/>
              </w:rPr>
              <w:t>3+</w:t>
            </w:r>
            <w:r w:rsidRPr="00D12B84">
              <w:rPr>
                <w:rFonts w:ascii="Arial" w:hAnsi="Arial" w:cs="Arial"/>
                <w:sz w:val="18"/>
                <w:szCs w:val="18"/>
              </w:rPr>
              <w:t>)</w:t>
            </w:r>
          </w:p>
        </w:tc>
        <w:tc>
          <w:tcPr>
            <w:tcW w:w="312" w:type="dxa"/>
          </w:tcPr>
          <w:p w14:paraId="3FD85868" w14:textId="77777777" w:rsidR="001D52FA" w:rsidRPr="00D12B84" w:rsidRDefault="001D52FA" w:rsidP="00FF08C3">
            <w:pPr>
              <w:spacing w:line="300" w:lineRule="auto"/>
              <w:jc w:val="center"/>
              <w:rPr>
                <w:rFonts w:ascii="Arial" w:hAnsi="Arial" w:cs="Arial"/>
                <w:sz w:val="18"/>
                <w:szCs w:val="18"/>
              </w:rPr>
            </w:pPr>
          </w:p>
        </w:tc>
      </w:tr>
      <w:tr w:rsidR="001D52FA" w:rsidRPr="00D12B84" w14:paraId="75973807" w14:textId="77777777" w:rsidTr="00B54330">
        <w:trPr>
          <w:gridBefore w:val="1"/>
          <w:wBefore w:w="142" w:type="dxa"/>
          <w:jc w:val="center"/>
        </w:trPr>
        <w:tc>
          <w:tcPr>
            <w:tcW w:w="4001" w:type="dxa"/>
          </w:tcPr>
          <w:p w14:paraId="2C892A4D"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25289195"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2065D128"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+ 0.25 M FeCl</w:t>
            </w:r>
            <w:r w:rsidRPr="00D12B84">
              <w:rPr>
                <w:rFonts w:ascii="Arial" w:hAnsi="Arial" w:cs="Arial"/>
                <w:sz w:val="18"/>
                <w:szCs w:val="18"/>
                <w:vertAlign w:val="subscript"/>
              </w:rPr>
              <w:t>2</w:t>
            </w:r>
          </w:p>
        </w:tc>
        <w:tc>
          <w:tcPr>
            <w:tcW w:w="2120" w:type="dxa"/>
          </w:tcPr>
          <w:p w14:paraId="7D159EB4"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30 (H</w:t>
            </w:r>
            <w:r w:rsidRPr="00D12B84">
              <w:rPr>
                <w:rFonts w:ascii="Arial" w:hAnsi="Arial" w:cs="Arial"/>
                <w:sz w:val="18"/>
                <w:szCs w:val="18"/>
                <w:vertAlign w:val="superscript"/>
              </w:rPr>
              <w:t>+</w:t>
            </w:r>
            <w:r w:rsidRPr="00D12B84">
              <w:rPr>
                <w:rFonts w:ascii="Arial" w:hAnsi="Arial" w:cs="Arial"/>
                <w:sz w:val="18"/>
                <w:szCs w:val="18"/>
              </w:rPr>
              <w:t>/Fe</w:t>
            </w:r>
            <w:r w:rsidRPr="00D12B84">
              <w:rPr>
                <w:rFonts w:ascii="Arial" w:hAnsi="Arial" w:cs="Arial"/>
                <w:sz w:val="18"/>
                <w:szCs w:val="18"/>
                <w:vertAlign w:val="superscript"/>
              </w:rPr>
              <w:t>2+</w:t>
            </w:r>
            <w:r w:rsidRPr="00D12B84">
              <w:rPr>
                <w:rFonts w:ascii="Arial" w:hAnsi="Arial" w:cs="Arial"/>
                <w:sz w:val="18"/>
                <w:szCs w:val="18"/>
              </w:rPr>
              <w:t>)</w:t>
            </w:r>
          </w:p>
        </w:tc>
        <w:tc>
          <w:tcPr>
            <w:tcW w:w="312" w:type="dxa"/>
          </w:tcPr>
          <w:p w14:paraId="417661EA" w14:textId="77777777" w:rsidR="001D52FA" w:rsidRPr="00D12B84" w:rsidRDefault="001D52FA" w:rsidP="00FF08C3">
            <w:pPr>
              <w:spacing w:line="300" w:lineRule="auto"/>
              <w:jc w:val="center"/>
              <w:rPr>
                <w:rFonts w:ascii="Arial" w:hAnsi="Arial" w:cs="Arial"/>
                <w:sz w:val="18"/>
                <w:szCs w:val="18"/>
              </w:rPr>
            </w:pPr>
          </w:p>
        </w:tc>
      </w:tr>
      <w:tr w:rsidR="001D52FA" w:rsidRPr="00D12B84" w14:paraId="7E770C89" w14:textId="77777777" w:rsidTr="00B54330">
        <w:trPr>
          <w:gridBefore w:val="1"/>
          <w:wBefore w:w="142" w:type="dxa"/>
          <w:jc w:val="center"/>
        </w:trPr>
        <w:tc>
          <w:tcPr>
            <w:tcW w:w="4001" w:type="dxa"/>
          </w:tcPr>
          <w:p w14:paraId="454D6592"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QPPO and QPPO-DM Membranes</w:t>
            </w:r>
            <w:r w:rsidRPr="00D12B84">
              <w:rPr>
                <w:rFonts w:ascii="Arial" w:hAnsi="Arial" w:cs="Arial"/>
                <w:sz w:val="18"/>
                <w:szCs w:val="18"/>
                <w:vertAlign w:val="superscript"/>
              </w:rPr>
              <w:t>[7]</w:t>
            </w:r>
          </w:p>
        </w:tc>
        <w:tc>
          <w:tcPr>
            <w:tcW w:w="1875" w:type="dxa"/>
            <w:gridSpan w:val="2"/>
          </w:tcPr>
          <w:p w14:paraId="453E63C9"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Diffusion Dialysis</w:t>
            </w:r>
          </w:p>
        </w:tc>
        <w:tc>
          <w:tcPr>
            <w:tcW w:w="3202" w:type="dxa"/>
            <w:gridSpan w:val="2"/>
          </w:tcPr>
          <w:p w14:paraId="0586F662"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+ 0.266 M FeCl</w:t>
            </w:r>
            <w:r w:rsidRPr="00D12B84">
              <w:rPr>
                <w:rFonts w:ascii="Arial" w:hAnsi="Arial" w:cs="Arial"/>
                <w:sz w:val="18"/>
                <w:szCs w:val="18"/>
                <w:vertAlign w:val="subscript"/>
              </w:rPr>
              <w:t>2</w:t>
            </w:r>
          </w:p>
        </w:tc>
        <w:tc>
          <w:tcPr>
            <w:tcW w:w="2120" w:type="dxa"/>
          </w:tcPr>
          <w:p w14:paraId="25A6B158"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49-1391 (H</w:t>
            </w:r>
            <w:r w:rsidRPr="00D12B84">
              <w:rPr>
                <w:rFonts w:ascii="Arial" w:hAnsi="Arial" w:cs="Arial"/>
                <w:sz w:val="18"/>
                <w:szCs w:val="18"/>
                <w:vertAlign w:val="superscript"/>
              </w:rPr>
              <w:t>+</w:t>
            </w:r>
            <w:r w:rsidRPr="00D12B84">
              <w:rPr>
                <w:rFonts w:ascii="Arial" w:hAnsi="Arial" w:cs="Arial"/>
                <w:sz w:val="18"/>
                <w:szCs w:val="18"/>
              </w:rPr>
              <w:t>/Fe</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06EE491A"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6BD43F32" w14:textId="77777777" w:rsidTr="00B54330">
        <w:trPr>
          <w:gridBefore w:val="1"/>
          <w:wBefore w:w="142" w:type="dxa"/>
          <w:jc w:val="center"/>
        </w:trPr>
        <w:tc>
          <w:tcPr>
            <w:tcW w:w="4001" w:type="dxa"/>
          </w:tcPr>
          <w:p w14:paraId="3828D669"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Porous BPPO Membranes</w:t>
            </w:r>
            <w:r w:rsidRPr="00D12B84">
              <w:rPr>
                <w:rFonts w:ascii="Arial" w:hAnsi="Arial" w:cs="Arial"/>
                <w:sz w:val="18"/>
                <w:szCs w:val="18"/>
                <w:vertAlign w:val="superscript"/>
              </w:rPr>
              <w:t>[8]</w:t>
            </w:r>
          </w:p>
        </w:tc>
        <w:tc>
          <w:tcPr>
            <w:tcW w:w="1875" w:type="dxa"/>
            <w:gridSpan w:val="2"/>
          </w:tcPr>
          <w:p w14:paraId="11B650B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Diffusion Dialysis</w:t>
            </w:r>
          </w:p>
        </w:tc>
        <w:tc>
          <w:tcPr>
            <w:tcW w:w="3202" w:type="dxa"/>
            <w:gridSpan w:val="2"/>
          </w:tcPr>
          <w:p w14:paraId="1A4241E9"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1.0 M HCl + 0.21 M FeCl</w:t>
            </w:r>
            <w:r w:rsidRPr="00D12B84">
              <w:rPr>
                <w:rFonts w:ascii="Arial" w:hAnsi="Arial" w:cs="Arial"/>
                <w:sz w:val="18"/>
                <w:szCs w:val="18"/>
                <w:vertAlign w:val="subscript"/>
              </w:rPr>
              <w:t>2</w:t>
            </w:r>
          </w:p>
        </w:tc>
        <w:tc>
          <w:tcPr>
            <w:tcW w:w="2120" w:type="dxa"/>
          </w:tcPr>
          <w:p w14:paraId="7AE7568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81-665 (H</w:t>
            </w:r>
            <w:r w:rsidRPr="00D12B84">
              <w:rPr>
                <w:rFonts w:ascii="Arial" w:hAnsi="Arial" w:cs="Arial"/>
                <w:sz w:val="18"/>
                <w:szCs w:val="18"/>
                <w:vertAlign w:val="superscript"/>
              </w:rPr>
              <w:t>+</w:t>
            </w:r>
            <w:r w:rsidRPr="00D12B84">
              <w:rPr>
                <w:rFonts w:ascii="Arial" w:hAnsi="Arial" w:cs="Arial"/>
                <w:sz w:val="18"/>
                <w:szCs w:val="18"/>
              </w:rPr>
              <w:t>/Fe</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17EFF69A"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043253AB" w14:textId="77777777" w:rsidTr="00B54330">
        <w:trPr>
          <w:gridBefore w:val="1"/>
          <w:wBefore w:w="142" w:type="dxa"/>
          <w:jc w:val="center"/>
        </w:trPr>
        <w:tc>
          <w:tcPr>
            <w:tcW w:w="4001" w:type="dxa"/>
          </w:tcPr>
          <w:p w14:paraId="4889456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TFC-C</w:t>
            </w:r>
            <w:r w:rsidRPr="00D12B84">
              <w:rPr>
                <w:rFonts w:ascii="Arial" w:hAnsi="Arial" w:cs="Arial"/>
                <w:sz w:val="18"/>
                <w:szCs w:val="18"/>
                <w:vertAlign w:val="superscript"/>
              </w:rPr>
              <w:t>[9]</w:t>
            </w:r>
          </w:p>
        </w:tc>
        <w:tc>
          <w:tcPr>
            <w:tcW w:w="1875" w:type="dxa"/>
            <w:gridSpan w:val="2"/>
          </w:tcPr>
          <w:p w14:paraId="5538F535"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0523DC35"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 g/L NaCl + 2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4BC38A96"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16.7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27A87236"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3E67F69C" w14:textId="77777777" w:rsidTr="00B54330">
        <w:trPr>
          <w:gridBefore w:val="1"/>
          <w:wBefore w:w="142" w:type="dxa"/>
          <w:jc w:val="center"/>
        </w:trPr>
        <w:tc>
          <w:tcPr>
            <w:tcW w:w="4001" w:type="dxa"/>
          </w:tcPr>
          <w:p w14:paraId="19C076A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Silicon Nitride/CNT Composite Membranes</w:t>
            </w:r>
            <w:r w:rsidRPr="00D12B84">
              <w:rPr>
                <w:rFonts w:ascii="Arial" w:hAnsi="Arial" w:cs="Arial"/>
                <w:sz w:val="18"/>
                <w:szCs w:val="18"/>
                <w:vertAlign w:val="superscript"/>
              </w:rPr>
              <w:t>[10]</w:t>
            </w:r>
          </w:p>
        </w:tc>
        <w:tc>
          <w:tcPr>
            <w:tcW w:w="1875" w:type="dxa"/>
            <w:gridSpan w:val="2"/>
          </w:tcPr>
          <w:p w14:paraId="0793B81D"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490AD7C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 mM KCl + 2 mM K</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40058DD8"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hint="eastAsia"/>
                <w:sz w:val="18"/>
                <w:szCs w:val="18"/>
              </w:rPr>
              <w:t>2</w:t>
            </w:r>
            <w:r w:rsidRPr="00D12B84">
              <w:rPr>
                <w:rFonts w:ascii="Arial" w:hAnsi="Arial" w:cs="Arial"/>
                <w:sz w:val="18"/>
                <w:szCs w:val="18"/>
              </w:rPr>
              <w:t xml:space="preserve">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301F5E0D" w14:textId="77777777" w:rsidR="001D52FA" w:rsidRPr="00D12B84" w:rsidRDefault="001D52FA" w:rsidP="00FF08C3">
            <w:pPr>
              <w:spacing w:line="300" w:lineRule="auto"/>
              <w:jc w:val="center"/>
              <w:rPr>
                <w:rFonts w:ascii="Arial" w:hAnsi="Arial" w:cs="Arial"/>
                <w:sz w:val="18"/>
                <w:szCs w:val="18"/>
              </w:rPr>
            </w:pPr>
          </w:p>
        </w:tc>
      </w:tr>
      <w:tr w:rsidR="001D52FA" w:rsidRPr="00D12B84" w14:paraId="743F40A5" w14:textId="77777777" w:rsidTr="00B54330">
        <w:trPr>
          <w:gridBefore w:val="1"/>
          <w:wBefore w:w="142" w:type="dxa"/>
          <w:jc w:val="center"/>
        </w:trPr>
        <w:tc>
          <w:tcPr>
            <w:tcW w:w="4001" w:type="dxa"/>
          </w:tcPr>
          <w:p w14:paraId="356C890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Hollow-Fiber NF membrane</w:t>
            </w:r>
            <w:r w:rsidRPr="00D12B84">
              <w:rPr>
                <w:rFonts w:ascii="Arial" w:hAnsi="Arial" w:cs="Arial"/>
                <w:sz w:val="18"/>
                <w:szCs w:val="18"/>
                <w:vertAlign w:val="superscript"/>
              </w:rPr>
              <w:t>[11]</w:t>
            </w:r>
          </w:p>
        </w:tc>
        <w:tc>
          <w:tcPr>
            <w:tcW w:w="1875" w:type="dxa"/>
            <w:gridSpan w:val="2"/>
          </w:tcPr>
          <w:p w14:paraId="1FD0A609"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227E635D"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 g/L NaCl + 1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65B6B42F"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2.5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2D2B6144"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31259559" w14:textId="77777777" w:rsidTr="00B54330">
        <w:trPr>
          <w:gridBefore w:val="1"/>
          <w:wBefore w:w="142" w:type="dxa"/>
          <w:jc w:val="center"/>
        </w:trPr>
        <w:tc>
          <w:tcPr>
            <w:tcW w:w="4001" w:type="dxa"/>
          </w:tcPr>
          <w:p w14:paraId="399FFD1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TFC</w:t>
            </w:r>
            <w:r w:rsidRPr="00D12B84">
              <w:rPr>
                <w:rFonts w:ascii="Arial" w:hAnsi="Arial" w:cs="Arial"/>
                <w:sz w:val="18"/>
                <w:szCs w:val="18"/>
                <w:vertAlign w:val="subscript"/>
              </w:rPr>
              <w:t>n</w:t>
            </w:r>
            <w:r w:rsidRPr="00D12B84">
              <w:rPr>
                <w:rFonts w:ascii="Arial" w:hAnsi="Arial" w:cs="Arial"/>
                <w:sz w:val="18"/>
                <w:szCs w:val="18"/>
                <w:vertAlign w:val="superscript"/>
              </w:rPr>
              <w:t>[12]</w:t>
            </w:r>
          </w:p>
        </w:tc>
        <w:tc>
          <w:tcPr>
            <w:tcW w:w="1875" w:type="dxa"/>
            <w:gridSpan w:val="2"/>
          </w:tcPr>
          <w:p w14:paraId="49BC4A38"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5778266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 g/L MgCl</w:t>
            </w:r>
            <w:r w:rsidRPr="00D12B84">
              <w:rPr>
                <w:rFonts w:ascii="Arial" w:hAnsi="Arial" w:cs="Arial"/>
                <w:sz w:val="18"/>
                <w:szCs w:val="18"/>
                <w:vertAlign w:val="subscript"/>
              </w:rPr>
              <w:t>2</w:t>
            </w:r>
            <w:r w:rsidRPr="00D12B84">
              <w:rPr>
                <w:rFonts w:ascii="Arial" w:hAnsi="Arial" w:cs="Arial"/>
                <w:sz w:val="18"/>
                <w:szCs w:val="18"/>
              </w:rPr>
              <w:t xml:space="preserve"> + 1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37661203"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20.6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61CDD9B3"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536A3F15" w14:textId="77777777" w:rsidTr="00B54330">
        <w:trPr>
          <w:gridBefore w:val="1"/>
          <w:wBefore w:w="142" w:type="dxa"/>
          <w:jc w:val="center"/>
        </w:trPr>
        <w:tc>
          <w:tcPr>
            <w:tcW w:w="4001" w:type="dxa"/>
          </w:tcPr>
          <w:p w14:paraId="09DF51B3"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TFC</w:t>
            </w:r>
            <w:r w:rsidRPr="00D12B84">
              <w:rPr>
                <w:rFonts w:ascii="Arial" w:hAnsi="Arial" w:cs="Arial"/>
                <w:sz w:val="18"/>
                <w:szCs w:val="18"/>
                <w:vertAlign w:val="superscript"/>
              </w:rPr>
              <w:t>[13]</w:t>
            </w:r>
          </w:p>
        </w:tc>
        <w:tc>
          <w:tcPr>
            <w:tcW w:w="1875" w:type="dxa"/>
            <w:gridSpan w:val="2"/>
          </w:tcPr>
          <w:p w14:paraId="574DF5C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64D9A9A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 g/L NaCl + 1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0D4E62E2" w14:textId="77777777" w:rsidR="001D52FA" w:rsidRPr="00D12B84" w:rsidRDefault="001D52FA" w:rsidP="00FF08C3">
            <w:pPr>
              <w:spacing w:line="300" w:lineRule="auto"/>
              <w:jc w:val="center"/>
              <w:rPr>
                <w:rFonts w:ascii="Arial" w:hAnsi="Arial" w:cs="Arial"/>
                <w:sz w:val="18"/>
                <w:szCs w:val="18"/>
              </w:rPr>
            </w:pPr>
            <w:r w:rsidRPr="00D12B84">
              <w:rPr>
                <w:rFonts w:ascii="Cambria Math" w:hAnsi="Cambria Math" w:cs="Cambria Math"/>
                <w:sz w:val="18"/>
                <w:szCs w:val="18"/>
              </w:rPr>
              <w:t>∼</w:t>
            </w:r>
            <w:r w:rsidRPr="00D12B84">
              <w:rPr>
                <w:rFonts w:ascii="Arial" w:hAnsi="Arial" w:cs="Arial"/>
                <w:sz w:val="18"/>
                <w:szCs w:val="18"/>
              </w:rPr>
              <w:t>9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13342B35"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0D5C0BEF" w14:textId="77777777" w:rsidTr="00B54330">
        <w:trPr>
          <w:gridBefore w:val="1"/>
          <w:wBefore w:w="142" w:type="dxa"/>
          <w:jc w:val="center"/>
        </w:trPr>
        <w:tc>
          <w:tcPr>
            <w:tcW w:w="4001" w:type="dxa"/>
          </w:tcPr>
          <w:p w14:paraId="2E02F6A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 xml:space="preserve">Polyamide Membrane </w:t>
            </w:r>
            <w:r w:rsidRPr="00D12B84">
              <w:rPr>
                <w:rFonts w:ascii="Arial" w:hAnsi="Arial" w:cs="Arial"/>
                <w:sz w:val="18"/>
                <w:szCs w:val="18"/>
                <w:vertAlign w:val="superscript"/>
              </w:rPr>
              <w:t>[14]</w:t>
            </w:r>
          </w:p>
        </w:tc>
        <w:tc>
          <w:tcPr>
            <w:tcW w:w="1875" w:type="dxa"/>
            <w:gridSpan w:val="2"/>
          </w:tcPr>
          <w:p w14:paraId="42BC247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46D039AE"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 g/L NaCl + 1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3D41AE7D"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24.7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1BCFC8EE"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0ACEA90B" w14:textId="77777777" w:rsidTr="00B54330">
        <w:trPr>
          <w:gridBefore w:val="1"/>
          <w:wBefore w:w="142" w:type="dxa"/>
          <w:jc w:val="center"/>
        </w:trPr>
        <w:tc>
          <w:tcPr>
            <w:tcW w:w="4001" w:type="dxa"/>
          </w:tcPr>
          <w:p w14:paraId="1F428F8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NF270</w:t>
            </w:r>
            <w:r w:rsidRPr="00D12B84">
              <w:rPr>
                <w:rFonts w:ascii="Arial" w:hAnsi="Arial" w:cs="Arial"/>
                <w:sz w:val="18"/>
                <w:szCs w:val="18"/>
                <w:vertAlign w:val="superscript"/>
              </w:rPr>
              <w:t>[15]</w:t>
            </w:r>
          </w:p>
        </w:tc>
        <w:tc>
          <w:tcPr>
            <w:tcW w:w="1875" w:type="dxa"/>
            <w:gridSpan w:val="2"/>
          </w:tcPr>
          <w:p w14:paraId="57887D9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2A45E983"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0.2-1.2 M NaCl + 0.1 NaSO</w:t>
            </w:r>
            <w:r w:rsidRPr="00D12B84">
              <w:rPr>
                <w:rFonts w:ascii="Arial" w:hAnsi="Arial" w:cs="Arial"/>
                <w:sz w:val="18"/>
                <w:szCs w:val="18"/>
                <w:vertAlign w:val="subscript"/>
              </w:rPr>
              <w:t>4</w:t>
            </w:r>
          </w:p>
        </w:tc>
        <w:tc>
          <w:tcPr>
            <w:tcW w:w="2120" w:type="dxa"/>
          </w:tcPr>
          <w:p w14:paraId="571C052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1.7-13.6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68FE9CB5"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663F3B31" w14:textId="77777777" w:rsidTr="00B54330">
        <w:trPr>
          <w:gridBefore w:val="1"/>
          <w:wBefore w:w="142" w:type="dxa"/>
          <w:jc w:val="center"/>
        </w:trPr>
        <w:tc>
          <w:tcPr>
            <w:tcW w:w="4001" w:type="dxa"/>
          </w:tcPr>
          <w:p w14:paraId="3537C3F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TS-I</w:t>
            </w:r>
            <w:r w:rsidRPr="00D12B84">
              <w:rPr>
                <w:rFonts w:ascii="Arial" w:hAnsi="Arial" w:cs="Arial"/>
                <w:sz w:val="18"/>
                <w:szCs w:val="18"/>
                <w:vertAlign w:val="superscript"/>
              </w:rPr>
              <w:t>[16]</w:t>
            </w:r>
          </w:p>
        </w:tc>
        <w:tc>
          <w:tcPr>
            <w:tcW w:w="1875" w:type="dxa"/>
            <w:gridSpan w:val="2"/>
          </w:tcPr>
          <w:p w14:paraId="3764D03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3193A0E6"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 g/L NaCl + 2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07905AC5"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54.2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47F6E86B"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79153625" w14:textId="77777777" w:rsidTr="00B54330">
        <w:trPr>
          <w:gridBefore w:val="1"/>
          <w:wBefore w:w="142" w:type="dxa"/>
          <w:jc w:val="center"/>
        </w:trPr>
        <w:tc>
          <w:tcPr>
            <w:tcW w:w="4001" w:type="dxa"/>
          </w:tcPr>
          <w:p w14:paraId="22CEBD5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TS-II</w:t>
            </w:r>
            <w:r w:rsidRPr="00D12B84">
              <w:rPr>
                <w:rFonts w:ascii="Arial" w:hAnsi="Arial" w:cs="Arial"/>
                <w:sz w:val="18"/>
                <w:szCs w:val="18"/>
                <w:vertAlign w:val="superscript"/>
              </w:rPr>
              <w:t>[16]</w:t>
            </w:r>
          </w:p>
        </w:tc>
        <w:tc>
          <w:tcPr>
            <w:tcW w:w="1875" w:type="dxa"/>
            <w:gridSpan w:val="2"/>
          </w:tcPr>
          <w:p w14:paraId="704273B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405E2DC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 g/L NaCl + 2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780E7C76"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126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5EC9A6EA"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70298E9D" w14:textId="77777777" w:rsidTr="00B54330">
        <w:trPr>
          <w:gridBefore w:val="1"/>
          <w:wBefore w:w="142" w:type="dxa"/>
          <w:jc w:val="center"/>
        </w:trPr>
        <w:tc>
          <w:tcPr>
            <w:tcW w:w="4001" w:type="dxa"/>
          </w:tcPr>
          <w:p w14:paraId="3DCB3329"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 xml:space="preserve">GNM/SWNT Membrane </w:t>
            </w:r>
            <w:r w:rsidRPr="00D12B84">
              <w:rPr>
                <w:rFonts w:ascii="Arial" w:hAnsi="Arial" w:cs="Arial"/>
                <w:sz w:val="18"/>
                <w:szCs w:val="18"/>
                <w:vertAlign w:val="superscript"/>
              </w:rPr>
              <w:t>[17]</w:t>
            </w:r>
          </w:p>
        </w:tc>
        <w:tc>
          <w:tcPr>
            <w:tcW w:w="1875" w:type="dxa"/>
            <w:gridSpan w:val="2"/>
          </w:tcPr>
          <w:p w14:paraId="3776805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5826584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 g/L NaCl + 2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5215915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3.2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207629AD"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6FA23F3D" w14:textId="77777777" w:rsidTr="00B54330">
        <w:trPr>
          <w:gridBefore w:val="1"/>
          <w:wBefore w:w="142" w:type="dxa"/>
          <w:jc w:val="center"/>
        </w:trPr>
        <w:tc>
          <w:tcPr>
            <w:tcW w:w="4001" w:type="dxa"/>
          </w:tcPr>
          <w:p w14:paraId="055102C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Ani 0.1 M PSS 1.0 wt% membrane</w:t>
            </w:r>
            <w:r w:rsidRPr="00D12B84">
              <w:rPr>
                <w:rFonts w:ascii="Arial" w:hAnsi="Arial" w:cs="Arial"/>
                <w:sz w:val="18"/>
                <w:szCs w:val="18"/>
                <w:vertAlign w:val="superscript"/>
              </w:rPr>
              <w:t>[18]</w:t>
            </w:r>
          </w:p>
        </w:tc>
        <w:tc>
          <w:tcPr>
            <w:tcW w:w="1875" w:type="dxa"/>
            <w:gridSpan w:val="2"/>
          </w:tcPr>
          <w:p w14:paraId="0FE4CCA3"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Nanofiltration</w:t>
            </w:r>
          </w:p>
        </w:tc>
        <w:tc>
          <w:tcPr>
            <w:tcW w:w="3202" w:type="dxa"/>
            <w:gridSpan w:val="2"/>
          </w:tcPr>
          <w:p w14:paraId="578B471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5 mM NaCl + 5 mM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1533B20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2.5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7B405FA5"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69DE2F75" w14:textId="77777777" w:rsidTr="00B54330">
        <w:trPr>
          <w:gridBefore w:val="1"/>
          <w:wBefore w:w="142" w:type="dxa"/>
          <w:jc w:val="center"/>
        </w:trPr>
        <w:tc>
          <w:tcPr>
            <w:tcW w:w="4001" w:type="dxa"/>
          </w:tcPr>
          <w:p w14:paraId="3E61029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BPPO Mmbrane</w:t>
            </w:r>
            <w:r w:rsidRPr="00D12B84">
              <w:rPr>
                <w:rFonts w:ascii="Arial" w:hAnsi="Arial" w:cs="Arial"/>
                <w:sz w:val="18"/>
                <w:szCs w:val="18"/>
                <w:vertAlign w:val="superscript"/>
              </w:rPr>
              <w:t>[19]</w:t>
            </w:r>
          </w:p>
        </w:tc>
        <w:tc>
          <w:tcPr>
            <w:tcW w:w="1875" w:type="dxa"/>
            <w:gridSpan w:val="2"/>
          </w:tcPr>
          <w:p w14:paraId="2AAC54CF"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303E64C3"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0.05 M NaCl + 0.05 M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64AC655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4.27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44B83536"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430FFFA5" w14:textId="77777777" w:rsidTr="00B54330">
        <w:trPr>
          <w:gridBefore w:val="1"/>
          <w:wBefore w:w="142" w:type="dxa"/>
          <w:jc w:val="center"/>
        </w:trPr>
        <w:tc>
          <w:tcPr>
            <w:tcW w:w="4001" w:type="dxa"/>
          </w:tcPr>
          <w:p w14:paraId="0BCF895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C-AEM</w:t>
            </w:r>
            <w:r w:rsidRPr="00D12B84">
              <w:rPr>
                <w:rFonts w:ascii="Arial" w:hAnsi="Arial" w:cs="Arial"/>
                <w:sz w:val="18"/>
                <w:szCs w:val="18"/>
                <w:vertAlign w:val="superscript"/>
              </w:rPr>
              <w:t>[20]</w:t>
            </w:r>
          </w:p>
        </w:tc>
        <w:tc>
          <w:tcPr>
            <w:tcW w:w="1875" w:type="dxa"/>
            <w:gridSpan w:val="2"/>
          </w:tcPr>
          <w:p w14:paraId="33D5001D"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0D7217C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0.01 M NaCl + 0.01 M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6D06EC75"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11.5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3DAA2310"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1B46E117" w14:textId="77777777" w:rsidTr="00B54330">
        <w:trPr>
          <w:gridBefore w:val="1"/>
          <w:wBefore w:w="142" w:type="dxa"/>
          <w:jc w:val="center"/>
        </w:trPr>
        <w:tc>
          <w:tcPr>
            <w:tcW w:w="4001" w:type="dxa"/>
          </w:tcPr>
          <w:p w14:paraId="57CF26D2"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MASMs</w:t>
            </w:r>
            <w:r w:rsidRPr="00D12B84">
              <w:rPr>
                <w:rFonts w:ascii="Arial" w:hAnsi="Arial" w:cs="Arial"/>
                <w:sz w:val="18"/>
                <w:szCs w:val="18"/>
                <w:vertAlign w:val="superscript"/>
              </w:rPr>
              <w:t>[21]</w:t>
            </w:r>
          </w:p>
        </w:tc>
        <w:tc>
          <w:tcPr>
            <w:tcW w:w="1875" w:type="dxa"/>
            <w:gridSpan w:val="2"/>
          </w:tcPr>
          <w:p w14:paraId="411123E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499A1D32"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0.05 M NaCl + 0.05 M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385ED25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2.47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28B74E62"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7D57E154" w14:textId="77777777" w:rsidTr="00B54330">
        <w:trPr>
          <w:gridBefore w:val="1"/>
          <w:wBefore w:w="142" w:type="dxa"/>
          <w:jc w:val="center"/>
        </w:trPr>
        <w:tc>
          <w:tcPr>
            <w:tcW w:w="4001" w:type="dxa"/>
          </w:tcPr>
          <w:p w14:paraId="093600E2"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Internally Cross-Linked AEM</w:t>
            </w:r>
            <w:r w:rsidRPr="00D12B84">
              <w:rPr>
                <w:rFonts w:ascii="Arial" w:hAnsi="Arial" w:cs="Arial"/>
                <w:sz w:val="18"/>
                <w:szCs w:val="18"/>
                <w:vertAlign w:val="superscript"/>
              </w:rPr>
              <w:t>[22]</w:t>
            </w:r>
          </w:p>
        </w:tc>
        <w:tc>
          <w:tcPr>
            <w:tcW w:w="1875" w:type="dxa"/>
            <w:gridSpan w:val="2"/>
          </w:tcPr>
          <w:p w14:paraId="77CC833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7BD1C54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0.05 M NaCl + 0.05 M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3989B338"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15.9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72AD4C60"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165170EF" w14:textId="77777777" w:rsidTr="00B54330">
        <w:trPr>
          <w:gridBefore w:val="1"/>
          <w:wBefore w:w="142" w:type="dxa"/>
          <w:jc w:val="center"/>
        </w:trPr>
        <w:tc>
          <w:tcPr>
            <w:tcW w:w="4001" w:type="dxa"/>
          </w:tcPr>
          <w:p w14:paraId="2F6C476E"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PAEK Membrane</w:t>
            </w:r>
            <w:r w:rsidRPr="00D12B84">
              <w:rPr>
                <w:rFonts w:ascii="Arial" w:hAnsi="Arial" w:cs="Arial"/>
                <w:sz w:val="18"/>
                <w:szCs w:val="18"/>
                <w:vertAlign w:val="superscript"/>
              </w:rPr>
              <w:t>[23]</w:t>
            </w:r>
          </w:p>
        </w:tc>
        <w:tc>
          <w:tcPr>
            <w:tcW w:w="1875" w:type="dxa"/>
            <w:gridSpan w:val="2"/>
          </w:tcPr>
          <w:p w14:paraId="67FD20C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74E02A2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0.05 M NaCl + 0.05 M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56BDA6D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7.7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44B607AE"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196002D8" w14:textId="77777777" w:rsidTr="00B54330">
        <w:trPr>
          <w:gridBefore w:val="1"/>
          <w:wBefore w:w="142" w:type="dxa"/>
          <w:jc w:val="center"/>
        </w:trPr>
        <w:tc>
          <w:tcPr>
            <w:tcW w:w="4001" w:type="dxa"/>
          </w:tcPr>
          <w:p w14:paraId="4D6648AE"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Chemically Assembled AEM</w:t>
            </w:r>
            <w:r w:rsidRPr="00D12B84">
              <w:rPr>
                <w:rFonts w:ascii="Arial" w:hAnsi="Arial" w:cs="Arial"/>
                <w:sz w:val="18"/>
                <w:szCs w:val="18"/>
                <w:vertAlign w:val="superscript"/>
              </w:rPr>
              <w:t>[24]</w:t>
            </w:r>
          </w:p>
        </w:tc>
        <w:tc>
          <w:tcPr>
            <w:tcW w:w="1875" w:type="dxa"/>
            <w:gridSpan w:val="2"/>
          </w:tcPr>
          <w:p w14:paraId="67FF1C7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40F3F897"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0.05 M NaCl + 0.05 M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6A94A04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4.7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62D4D0ED"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071819AC" w14:textId="77777777" w:rsidTr="00B54330">
        <w:trPr>
          <w:gridBefore w:val="1"/>
          <w:wBefore w:w="142" w:type="dxa"/>
          <w:jc w:val="center"/>
        </w:trPr>
        <w:tc>
          <w:tcPr>
            <w:tcW w:w="4001" w:type="dxa"/>
          </w:tcPr>
          <w:p w14:paraId="1359DDC8"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Hydrophobic Side Chains AEMs</w:t>
            </w:r>
            <w:r w:rsidRPr="00D12B84">
              <w:rPr>
                <w:rFonts w:ascii="Arial" w:hAnsi="Arial" w:cs="Arial"/>
                <w:sz w:val="18"/>
                <w:szCs w:val="18"/>
                <w:vertAlign w:val="superscript"/>
              </w:rPr>
              <w:t>[25]</w:t>
            </w:r>
          </w:p>
        </w:tc>
        <w:tc>
          <w:tcPr>
            <w:tcW w:w="1875" w:type="dxa"/>
            <w:gridSpan w:val="2"/>
          </w:tcPr>
          <w:p w14:paraId="799DF5CE"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3BEBC9D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0.05 M NaCl + 0.05 M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5FABD7A9"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13.1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5E7D46F5"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01772E1A" w14:textId="77777777" w:rsidTr="00B54330">
        <w:trPr>
          <w:gridBefore w:val="1"/>
          <w:wBefore w:w="142" w:type="dxa"/>
          <w:jc w:val="center"/>
        </w:trPr>
        <w:tc>
          <w:tcPr>
            <w:tcW w:w="4001" w:type="dxa"/>
          </w:tcPr>
          <w:p w14:paraId="429D87D8"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NH</w:t>
            </w:r>
            <w:r w:rsidRPr="00D12B84">
              <w:rPr>
                <w:rFonts w:ascii="Arial" w:hAnsi="Arial" w:cs="Arial"/>
                <w:sz w:val="18"/>
                <w:szCs w:val="18"/>
                <w:vertAlign w:val="subscript"/>
              </w:rPr>
              <w:t>4</w:t>
            </w:r>
            <w:r w:rsidRPr="00D12B84">
              <w:rPr>
                <w:rFonts w:ascii="Arial" w:hAnsi="Arial" w:cs="Arial"/>
                <w:sz w:val="18"/>
                <w:szCs w:val="18"/>
              </w:rPr>
              <w:t>HCO</w:t>
            </w:r>
            <w:r w:rsidRPr="00D12B84">
              <w:rPr>
                <w:rFonts w:ascii="Arial" w:hAnsi="Arial" w:cs="Arial"/>
                <w:sz w:val="18"/>
                <w:szCs w:val="18"/>
                <w:vertAlign w:val="subscript"/>
              </w:rPr>
              <w:t>3</w:t>
            </w:r>
            <w:r w:rsidRPr="00D12B84">
              <w:rPr>
                <w:rFonts w:ascii="Arial" w:hAnsi="Arial" w:cs="Arial"/>
                <w:sz w:val="18"/>
                <w:szCs w:val="18"/>
              </w:rPr>
              <w:t>@MPD</w:t>
            </w:r>
            <w:r w:rsidRPr="00D12B84">
              <w:rPr>
                <w:rFonts w:ascii="Arial" w:hAnsi="Arial" w:cs="Arial"/>
                <w:sz w:val="18"/>
                <w:szCs w:val="18"/>
                <w:vertAlign w:val="superscript"/>
              </w:rPr>
              <w:t>[26]</w:t>
            </w:r>
          </w:p>
        </w:tc>
        <w:tc>
          <w:tcPr>
            <w:tcW w:w="1875" w:type="dxa"/>
            <w:gridSpan w:val="2"/>
          </w:tcPr>
          <w:p w14:paraId="3071315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Forward Osmosis</w:t>
            </w:r>
          </w:p>
        </w:tc>
        <w:tc>
          <w:tcPr>
            <w:tcW w:w="3202" w:type="dxa"/>
            <w:gridSpan w:val="2"/>
          </w:tcPr>
          <w:p w14:paraId="017E1E6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 g/L NaCl + 1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5E617324"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13.5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5B8B137B"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75C3386B" w14:textId="77777777" w:rsidTr="00B54330">
        <w:trPr>
          <w:gridBefore w:val="1"/>
          <w:wBefore w:w="142" w:type="dxa"/>
          <w:jc w:val="center"/>
        </w:trPr>
        <w:tc>
          <w:tcPr>
            <w:tcW w:w="4001" w:type="dxa"/>
          </w:tcPr>
          <w:p w14:paraId="54305BCF"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KHCO</w:t>
            </w:r>
            <w:r w:rsidRPr="00D12B84">
              <w:rPr>
                <w:rFonts w:ascii="Arial" w:hAnsi="Arial" w:cs="Arial"/>
                <w:sz w:val="18"/>
                <w:szCs w:val="18"/>
                <w:vertAlign w:val="subscript"/>
              </w:rPr>
              <w:t>3</w:t>
            </w:r>
            <w:r w:rsidRPr="00D12B84">
              <w:rPr>
                <w:rFonts w:ascii="Arial" w:hAnsi="Arial" w:cs="Arial"/>
                <w:sz w:val="18"/>
                <w:szCs w:val="18"/>
              </w:rPr>
              <w:t>@MPD</w:t>
            </w:r>
            <w:r w:rsidRPr="00D12B84">
              <w:rPr>
                <w:rFonts w:ascii="Arial" w:hAnsi="Arial" w:cs="Arial"/>
                <w:sz w:val="18"/>
                <w:szCs w:val="18"/>
                <w:vertAlign w:val="superscript"/>
              </w:rPr>
              <w:t>[26]</w:t>
            </w:r>
          </w:p>
        </w:tc>
        <w:tc>
          <w:tcPr>
            <w:tcW w:w="1875" w:type="dxa"/>
            <w:gridSpan w:val="2"/>
          </w:tcPr>
          <w:p w14:paraId="5E3EEF29"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Forward Osmosis</w:t>
            </w:r>
          </w:p>
        </w:tc>
        <w:tc>
          <w:tcPr>
            <w:tcW w:w="3202" w:type="dxa"/>
            <w:gridSpan w:val="2"/>
          </w:tcPr>
          <w:p w14:paraId="2F69F0D5"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 g/L NaCl + 1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0E48D54D"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13.5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p>
        </w:tc>
        <w:tc>
          <w:tcPr>
            <w:tcW w:w="312" w:type="dxa"/>
          </w:tcPr>
          <w:p w14:paraId="1B2BAE1C"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03F78583" w14:textId="77777777" w:rsidTr="00B54330">
        <w:trPr>
          <w:gridBefore w:val="1"/>
          <w:wBefore w:w="142" w:type="dxa"/>
          <w:jc w:val="center"/>
        </w:trPr>
        <w:tc>
          <w:tcPr>
            <w:tcW w:w="4001" w:type="dxa"/>
          </w:tcPr>
          <w:p w14:paraId="5D584F5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NH</w:t>
            </w:r>
            <w:r w:rsidRPr="00D12B84">
              <w:rPr>
                <w:rFonts w:ascii="Arial" w:hAnsi="Arial" w:cs="Arial"/>
                <w:sz w:val="18"/>
                <w:szCs w:val="18"/>
                <w:vertAlign w:val="subscript"/>
              </w:rPr>
              <w:t>4</w:t>
            </w:r>
            <w:r w:rsidRPr="00D12B84">
              <w:rPr>
                <w:rFonts w:ascii="Arial" w:hAnsi="Arial" w:cs="Arial"/>
                <w:sz w:val="18"/>
                <w:szCs w:val="18"/>
              </w:rPr>
              <w:t>Cl@MPD</w:t>
            </w:r>
            <w:r w:rsidRPr="00D12B84">
              <w:rPr>
                <w:rFonts w:ascii="Arial" w:hAnsi="Arial" w:cs="Arial"/>
                <w:sz w:val="18"/>
                <w:szCs w:val="18"/>
                <w:vertAlign w:val="superscript"/>
              </w:rPr>
              <w:t>[26]</w:t>
            </w:r>
          </w:p>
        </w:tc>
        <w:tc>
          <w:tcPr>
            <w:tcW w:w="1875" w:type="dxa"/>
            <w:gridSpan w:val="2"/>
          </w:tcPr>
          <w:p w14:paraId="1FE7A66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Forward Osmosis</w:t>
            </w:r>
          </w:p>
        </w:tc>
        <w:tc>
          <w:tcPr>
            <w:tcW w:w="3202" w:type="dxa"/>
            <w:gridSpan w:val="2"/>
          </w:tcPr>
          <w:p w14:paraId="14E68373"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 g/L NaCl + 1 g/L Na</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p>
        </w:tc>
        <w:tc>
          <w:tcPr>
            <w:tcW w:w="2120" w:type="dxa"/>
          </w:tcPr>
          <w:p w14:paraId="6A4D8CB2" w14:textId="77777777" w:rsidR="001D52FA" w:rsidRPr="00D12B84" w:rsidRDefault="001D52FA" w:rsidP="00FF08C3">
            <w:pPr>
              <w:spacing w:line="300" w:lineRule="auto"/>
              <w:jc w:val="center"/>
              <w:rPr>
                <w:rFonts w:ascii="Arial" w:hAnsi="Arial" w:cs="Arial"/>
                <w:b/>
                <w:sz w:val="18"/>
                <w:szCs w:val="18"/>
              </w:rPr>
            </w:pPr>
            <w:r w:rsidRPr="00D12B84">
              <w:rPr>
                <w:rFonts w:ascii="Arial" w:hAnsi="Arial" w:cs="Arial"/>
                <w:sz w:val="18"/>
                <w:szCs w:val="18"/>
              </w:rPr>
              <w:t>14.7 (Cl</w:t>
            </w:r>
            <w:r w:rsidRPr="00D12B84">
              <w:rPr>
                <w:rFonts w:ascii="Arial" w:hAnsi="Arial" w:cs="Arial"/>
                <w:sz w:val="18"/>
                <w:szCs w:val="18"/>
                <w:vertAlign w:val="superscript"/>
              </w:rPr>
              <w:t>−</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vertAlign w:val="superscript"/>
              </w:rPr>
              <w:t>2−</w:t>
            </w:r>
            <w:r w:rsidRPr="00D12B84">
              <w:rPr>
                <w:rFonts w:ascii="Arial" w:hAnsi="Arial" w:cs="Arial"/>
                <w:sz w:val="18"/>
                <w:szCs w:val="18"/>
              </w:rPr>
              <w:t>)</w:t>
            </w:r>
          </w:p>
        </w:tc>
        <w:tc>
          <w:tcPr>
            <w:tcW w:w="312" w:type="dxa"/>
          </w:tcPr>
          <w:p w14:paraId="3C1B722A"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6CE13E10" w14:textId="77777777" w:rsidTr="00B54330">
        <w:trPr>
          <w:gridBefore w:val="1"/>
          <w:wBefore w:w="142" w:type="dxa"/>
          <w:jc w:val="center"/>
        </w:trPr>
        <w:tc>
          <w:tcPr>
            <w:tcW w:w="4001" w:type="dxa"/>
          </w:tcPr>
          <w:p w14:paraId="49C9944F"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ESNA 1-LF, ESNA 1 and LES 90</w:t>
            </w:r>
            <w:r w:rsidRPr="00D12B84">
              <w:rPr>
                <w:rFonts w:ascii="Arial" w:hAnsi="Arial" w:cs="Arial"/>
                <w:sz w:val="18"/>
                <w:szCs w:val="18"/>
                <w:vertAlign w:val="superscript"/>
              </w:rPr>
              <w:t>[27]</w:t>
            </w:r>
          </w:p>
        </w:tc>
        <w:tc>
          <w:tcPr>
            <w:tcW w:w="1875" w:type="dxa"/>
            <w:gridSpan w:val="2"/>
          </w:tcPr>
          <w:p w14:paraId="554B6A7F"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Electrodialysis</w:t>
            </w:r>
          </w:p>
        </w:tc>
        <w:tc>
          <w:tcPr>
            <w:tcW w:w="3202" w:type="dxa"/>
            <w:gridSpan w:val="2"/>
          </w:tcPr>
          <w:p w14:paraId="49417522"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NaNO</w:t>
            </w:r>
            <w:r w:rsidRPr="00D12B84">
              <w:rPr>
                <w:rFonts w:ascii="Arial" w:hAnsi="Arial" w:cs="Arial"/>
                <w:sz w:val="18"/>
                <w:szCs w:val="18"/>
                <w:vertAlign w:val="subscript"/>
              </w:rPr>
              <w:t>3</w:t>
            </w:r>
            <w:r w:rsidRPr="00D12B84">
              <w:rPr>
                <w:rFonts w:ascii="Arial" w:hAnsi="Arial" w:cs="Arial"/>
                <w:sz w:val="18"/>
                <w:szCs w:val="18"/>
              </w:rPr>
              <w:t xml:space="preserve"> + NaCl</w:t>
            </w:r>
          </w:p>
        </w:tc>
        <w:tc>
          <w:tcPr>
            <w:tcW w:w="2120" w:type="dxa"/>
          </w:tcPr>
          <w:p w14:paraId="6F3781E0"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1 (Cl</w:t>
            </w:r>
            <w:r w:rsidRPr="00D12B84">
              <w:rPr>
                <w:rFonts w:ascii="Arial" w:hAnsi="Arial" w:cs="Arial"/>
                <w:sz w:val="18"/>
                <w:szCs w:val="18"/>
                <w:vertAlign w:val="superscript"/>
              </w:rPr>
              <w:t>−</w:t>
            </w:r>
            <w:r w:rsidRPr="00D12B84">
              <w:rPr>
                <w:rFonts w:ascii="Arial" w:hAnsi="Arial" w:cs="Arial"/>
                <w:sz w:val="18"/>
                <w:szCs w:val="18"/>
              </w:rPr>
              <w:t>/NO</w:t>
            </w:r>
            <w:r w:rsidRPr="00D12B84">
              <w:rPr>
                <w:rFonts w:ascii="Arial" w:hAnsi="Arial" w:cs="Arial"/>
                <w:sz w:val="18"/>
                <w:szCs w:val="18"/>
                <w:vertAlign w:val="subscript"/>
              </w:rPr>
              <w:t>3</w:t>
            </w:r>
            <w:r w:rsidRPr="00D12B84">
              <w:rPr>
                <w:rFonts w:ascii="Arial" w:hAnsi="Arial" w:cs="Arial"/>
                <w:sz w:val="18"/>
                <w:szCs w:val="18"/>
                <w:vertAlign w:val="superscript"/>
              </w:rPr>
              <w:t>−</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3F7E5720" w14:textId="77777777" w:rsidR="001D52FA" w:rsidRPr="00D12B84" w:rsidRDefault="001D52FA" w:rsidP="00FF08C3">
            <w:pPr>
              <w:spacing w:line="300" w:lineRule="auto"/>
              <w:jc w:val="center"/>
              <w:rPr>
                <w:rFonts w:ascii="Arial" w:hAnsi="Arial" w:cs="Arial"/>
                <w:sz w:val="18"/>
                <w:szCs w:val="18"/>
              </w:rPr>
            </w:pPr>
          </w:p>
        </w:tc>
      </w:tr>
      <w:tr w:rsidR="001D52FA" w:rsidRPr="00D12B84" w14:paraId="4EAFADA9" w14:textId="77777777" w:rsidTr="00B54330">
        <w:trPr>
          <w:gridBefore w:val="1"/>
          <w:wBefore w:w="142" w:type="dxa"/>
          <w:jc w:val="center"/>
        </w:trPr>
        <w:tc>
          <w:tcPr>
            <w:tcW w:w="4001" w:type="dxa"/>
          </w:tcPr>
          <w:p w14:paraId="1816EB0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t-TpMa-COF membrane</w:t>
            </w:r>
            <w:r w:rsidRPr="00D12B84">
              <w:rPr>
                <w:rFonts w:ascii="Arial" w:hAnsi="Arial" w:cs="Arial"/>
                <w:sz w:val="18"/>
                <w:szCs w:val="18"/>
                <w:vertAlign w:val="superscript"/>
              </w:rPr>
              <w:t>[28]</w:t>
            </w:r>
          </w:p>
        </w:tc>
        <w:tc>
          <w:tcPr>
            <w:tcW w:w="1875" w:type="dxa"/>
            <w:gridSpan w:val="2"/>
          </w:tcPr>
          <w:p w14:paraId="4243C8F5"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Diffusion Dialysis</w:t>
            </w:r>
          </w:p>
        </w:tc>
        <w:tc>
          <w:tcPr>
            <w:tcW w:w="3202" w:type="dxa"/>
            <w:gridSpan w:val="2"/>
          </w:tcPr>
          <w:p w14:paraId="3D812F2D"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5.0 M HNO</w:t>
            </w:r>
            <w:r w:rsidRPr="00D12B84">
              <w:rPr>
                <w:rFonts w:ascii="Arial" w:hAnsi="Arial" w:cs="Arial"/>
                <w:sz w:val="18"/>
                <w:szCs w:val="18"/>
                <w:vertAlign w:val="subscript"/>
              </w:rPr>
              <w:t>3</w:t>
            </w:r>
            <w:r w:rsidRPr="00D12B84">
              <w:rPr>
                <w:rFonts w:ascii="Arial" w:hAnsi="Arial" w:cs="Arial"/>
                <w:sz w:val="18"/>
                <w:szCs w:val="18"/>
              </w:rPr>
              <w:t xml:space="preserve"> + 5.0 M HCl</w:t>
            </w:r>
          </w:p>
        </w:tc>
        <w:tc>
          <w:tcPr>
            <w:tcW w:w="2120" w:type="dxa"/>
          </w:tcPr>
          <w:p w14:paraId="1FFBB8D3"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Cambria Math" w:hAnsi="Cambria Math" w:cs="Cambria Math"/>
                <w:sz w:val="18"/>
                <w:szCs w:val="18"/>
              </w:rPr>
              <w:t>∼</w:t>
            </w:r>
            <w:r w:rsidRPr="00D12B84">
              <w:rPr>
                <w:rFonts w:ascii="Arial" w:hAnsi="Arial" w:cs="Arial"/>
                <w:sz w:val="18"/>
                <w:szCs w:val="18"/>
              </w:rPr>
              <w:t>1 (Cl</w:t>
            </w:r>
            <w:r w:rsidRPr="00D12B84">
              <w:rPr>
                <w:rFonts w:ascii="Arial" w:hAnsi="Arial" w:cs="Arial"/>
                <w:sz w:val="18"/>
                <w:szCs w:val="18"/>
                <w:vertAlign w:val="superscript"/>
              </w:rPr>
              <w:t>−</w:t>
            </w:r>
            <w:r w:rsidRPr="00D12B84">
              <w:rPr>
                <w:rFonts w:ascii="Arial" w:hAnsi="Arial" w:cs="Arial"/>
                <w:sz w:val="18"/>
                <w:szCs w:val="18"/>
              </w:rPr>
              <w:t>/NO</w:t>
            </w:r>
            <w:r w:rsidRPr="00D12B84">
              <w:rPr>
                <w:rFonts w:ascii="Arial" w:hAnsi="Arial" w:cs="Arial"/>
                <w:sz w:val="18"/>
                <w:szCs w:val="18"/>
                <w:vertAlign w:val="subscript"/>
              </w:rPr>
              <w:t>3</w:t>
            </w:r>
            <w:r w:rsidRPr="00D12B84">
              <w:rPr>
                <w:rFonts w:ascii="Arial" w:hAnsi="Arial" w:cs="Arial"/>
                <w:sz w:val="18"/>
                <w:szCs w:val="18"/>
                <w:vertAlign w:val="superscript"/>
              </w:rPr>
              <w:t>−</w:t>
            </w:r>
            <w:r w:rsidRPr="00D12B84">
              <w:rPr>
                <w:rFonts w:ascii="Arial" w:hAnsi="Arial" w:cs="Arial"/>
                <w:sz w:val="18"/>
                <w:szCs w:val="18"/>
              </w:rPr>
              <w:t>)</w:t>
            </w:r>
            <w:r w:rsidRPr="00D12B84">
              <w:rPr>
                <w:rFonts w:ascii="Arial" w:hAnsi="Arial" w:cs="Arial"/>
                <w:sz w:val="18"/>
                <w:szCs w:val="18"/>
                <w:vertAlign w:val="superscript"/>
              </w:rPr>
              <w:t xml:space="preserve"> </w:t>
            </w:r>
          </w:p>
        </w:tc>
        <w:tc>
          <w:tcPr>
            <w:tcW w:w="312" w:type="dxa"/>
          </w:tcPr>
          <w:p w14:paraId="16EE4A93"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097D4CF8" w14:textId="77777777" w:rsidTr="00B54330">
        <w:trPr>
          <w:gridBefore w:val="1"/>
          <w:wBefore w:w="142" w:type="dxa"/>
          <w:jc w:val="center"/>
        </w:trPr>
        <w:tc>
          <w:tcPr>
            <w:tcW w:w="4001" w:type="dxa"/>
          </w:tcPr>
          <w:p w14:paraId="44A61871"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hint="eastAsia"/>
                <w:b/>
                <w:bCs/>
                <w:sz w:val="18"/>
                <w:szCs w:val="18"/>
              </w:rPr>
              <w:t>T</w:t>
            </w:r>
            <w:r w:rsidRPr="00D12B84">
              <w:rPr>
                <w:rFonts w:ascii="Arial" w:hAnsi="Arial" w:cs="Arial"/>
                <w:b/>
                <w:bCs/>
                <w:sz w:val="18"/>
                <w:szCs w:val="18"/>
              </w:rPr>
              <w:t>his work</w:t>
            </w:r>
          </w:p>
        </w:tc>
        <w:tc>
          <w:tcPr>
            <w:tcW w:w="1875" w:type="dxa"/>
            <w:gridSpan w:val="2"/>
          </w:tcPr>
          <w:p w14:paraId="33047E0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Diffusion Dialysis</w:t>
            </w:r>
          </w:p>
        </w:tc>
        <w:tc>
          <w:tcPr>
            <w:tcW w:w="3202" w:type="dxa"/>
            <w:gridSpan w:val="2"/>
          </w:tcPr>
          <w:p w14:paraId="4E64416A"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0.25 M HCl + 0.25 M KCl</w:t>
            </w:r>
          </w:p>
        </w:tc>
        <w:tc>
          <w:tcPr>
            <w:tcW w:w="2120" w:type="dxa"/>
          </w:tcPr>
          <w:p w14:paraId="772E5C0B"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Arial" w:hAnsi="Arial" w:cs="Arial"/>
                <w:sz w:val="18"/>
                <w:szCs w:val="18"/>
              </w:rPr>
              <w:t>253 (H</w:t>
            </w:r>
            <w:r w:rsidRPr="00D12B84">
              <w:rPr>
                <w:rFonts w:ascii="Arial" w:hAnsi="Arial" w:cs="Arial"/>
                <w:sz w:val="18"/>
                <w:szCs w:val="18"/>
                <w:vertAlign w:val="superscript"/>
              </w:rPr>
              <w:t>+</w:t>
            </w:r>
            <w:r w:rsidRPr="00D12B84">
              <w:rPr>
                <w:rFonts w:ascii="Arial" w:hAnsi="Arial" w:cs="Arial"/>
                <w:sz w:val="18"/>
                <w:szCs w:val="18"/>
              </w:rPr>
              <w:t>/K</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488DF859"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37BEDE6E" w14:textId="77777777" w:rsidTr="00B54330">
        <w:trPr>
          <w:gridBefore w:val="1"/>
          <w:wBefore w:w="142" w:type="dxa"/>
          <w:jc w:val="center"/>
        </w:trPr>
        <w:tc>
          <w:tcPr>
            <w:tcW w:w="4001" w:type="dxa"/>
          </w:tcPr>
          <w:p w14:paraId="26FE8962"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0DE92C6D"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455A117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0.25 M HCl + 0.25 M NaCl</w:t>
            </w:r>
          </w:p>
        </w:tc>
        <w:tc>
          <w:tcPr>
            <w:tcW w:w="2120" w:type="dxa"/>
          </w:tcPr>
          <w:p w14:paraId="2B5BC63D"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Arial" w:hAnsi="Arial" w:cs="Arial"/>
                <w:sz w:val="18"/>
                <w:szCs w:val="18"/>
              </w:rPr>
              <w:t>259 (H</w:t>
            </w:r>
            <w:r w:rsidRPr="00D12B84">
              <w:rPr>
                <w:rFonts w:ascii="Arial" w:hAnsi="Arial" w:cs="Arial"/>
                <w:sz w:val="18"/>
                <w:szCs w:val="18"/>
                <w:vertAlign w:val="superscript"/>
              </w:rPr>
              <w:t>+</w:t>
            </w:r>
            <w:r w:rsidRPr="00D12B84">
              <w:rPr>
                <w:rFonts w:ascii="Arial" w:hAnsi="Arial" w:cs="Arial"/>
                <w:sz w:val="18"/>
                <w:szCs w:val="18"/>
              </w:rPr>
              <w:t>/Na</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7AD0CFBF"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2438244E" w14:textId="77777777" w:rsidTr="00B54330">
        <w:trPr>
          <w:gridBefore w:val="1"/>
          <w:wBefore w:w="142" w:type="dxa"/>
          <w:jc w:val="center"/>
        </w:trPr>
        <w:tc>
          <w:tcPr>
            <w:tcW w:w="4001" w:type="dxa"/>
          </w:tcPr>
          <w:p w14:paraId="3067E82C"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1D429B08"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1F423A7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0.25 M HCl + 0.25 M LiCl</w:t>
            </w:r>
          </w:p>
        </w:tc>
        <w:tc>
          <w:tcPr>
            <w:tcW w:w="2120" w:type="dxa"/>
          </w:tcPr>
          <w:p w14:paraId="4ACA397B"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Arial" w:hAnsi="Arial" w:cs="Arial"/>
                <w:sz w:val="18"/>
                <w:szCs w:val="18"/>
              </w:rPr>
              <w:t>346 (H</w:t>
            </w:r>
            <w:r w:rsidRPr="00D12B84">
              <w:rPr>
                <w:rFonts w:ascii="Arial" w:hAnsi="Arial" w:cs="Arial"/>
                <w:sz w:val="18"/>
                <w:szCs w:val="18"/>
                <w:vertAlign w:val="superscript"/>
              </w:rPr>
              <w:t>+</w:t>
            </w:r>
            <w:r w:rsidRPr="00D12B84">
              <w:rPr>
                <w:rFonts w:ascii="Arial" w:hAnsi="Arial" w:cs="Arial"/>
                <w:sz w:val="18"/>
                <w:szCs w:val="18"/>
              </w:rPr>
              <w:t>/Li</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4B0BF162"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6E3CE5DA" w14:textId="77777777" w:rsidTr="00B54330">
        <w:trPr>
          <w:gridBefore w:val="1"/>
          <w:wBefore w:w="142" w:type="dxa"/>
          <w:jc w:val="center"/>
        </w:trPr>
        <w:tc>
          <w:tcPr>
            <w:tcW w:w="4001" w:type="dxa"/>
          </w:tcPr>
          <w:p w14:paraId="18D586CD"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52A11E5E"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0A16E953"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0.25 M HCl + 0.25 M CaCl</w:t>
            </w:r>
            <w:r w:rsidRPr="00D12B84">
              <w:rPr>
                <w:rFonts w:ascii="Arial" w:hAnsi="Arial" w:cs="Arial"/>
                <w:sz w:val="18"/>
                <w:szCs w:val="18"/>
                <w:vertAlign w:val="subscript"/>
              </w:rPr>
              <w:t>2</w:t>
            </w:r>
          </w:p>
        </w:tc>
        <w:tc>
          <w:tcPr>
            <w:tcW w:w="2120" w:type="dxa"/>
          </w:tcPr>
          <w:p w14:paraId="2C01BB38"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Arial" w:hAnsi="Arial" w:cs="Arial"/>
                <w:sz w:val="18"/>
                <w:szCs w:val="18"/>
              </w:rPr>
              <w:t>886 (H</w:t>
            </w:r>
            <w:r w:rsidRPr="00D12B84">
              <w:rPr>
                <w:rFonts w:ascii="Arial" w:hAnsi="Arial" w:cs="Arial"/>
                <w:sz w:val="18"/>
                <w:szCs w:val="18"/>
                <w:vertAlign w:val="superscript"/>
              </w:rPr>
              <w:t>+</w:t>
            </w:r>
            <w:r w:rsidRPr="00D12B84">
              <w:rPr>
                <w:rFonts w:ascii="Arial" w:hAnsi="Arial" w:cs="Arial"/>
                <w:sz w:val="18"/>
                <w:szCs w:val="18"/>
              </w:rPr>
              <w:t>/Ca</w:t>
            </w:r>
            <w:r w:rsidRPr="00D12B84">
              <w:rPr>
                <w:rFonts w:ascii="Arial" w:hAnsi="Arial" w:cs="Arial"/>
                <w:sz w:val="18"/>
                <w:szCs w:val="18"/>
                <w:vertAlign w:val="superscript"/>
              </w:rPr>
              <w:t>2+</w:t>
            </w:r>
            <w:r w:rsidRPr="00D12B84">
              <w:rPr>
                <w:rFonts w:ascii="Arial" w:hAnsi="Arial" w:cs="Arial"/>
                <w:sz w:val="18"/>
                <w:szCs w:val="18"/>
              </w:rPr>
              <w:t>)</w:t>
            </w:r>
          </w:p>
        </w:tc>
        <w:tc>
          <w:tcPr>
            <w:tcW w:w="312" w:type="dxa"/>
          </w:tcPr>
          <w:p w14:paraId="5978114F"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5916F33C" w14:textId="77777777" w:rsidTr="00B54330">
        <w:trPr>
          <w:gridBefore w:val="1"/>
          <w:wBefore w:w="142" w:type="dxa"/>
          <w:jc w:val="center"/>
        </w:trPr>
        <w:tc>
          <w:tcPr>
            <w:tcW w:w="4001" w:type="dxa"/>
          </w:tcPr>
          <w:p w14:paraId="314ADA73"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1FAB4A2B"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094905AD"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0.25 M HCl + 0.25 M MgCl</w:t>
            </w:r>
            <w:r w:rsidRPr="00D12B84">
              <w:rPr>
                <w:rFonts w:ascii="Arial" w:hAnsi="Arial" w:cs="Arial"/>
                <w:sz w:val="18"/>
                <w:szCs w:val="18"/>
                <w:vertAlign w:val="subscript"/>
              </w:rPr>
              <w:t>2</w:t>
            </w:r>
          </w:p>
        </w:tc>
        <w:tc>
          <w:tcPr>
            <w:tcW w:w="2120" w:type="dxa"/>
          </w:tcPr>
          <w:p w14:paraId="516B7E36"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1116 (H</w:t>
            </w:r>
            <w:r w:rsidRPr="00D12B84">
              <w:rPr>
                <w:rFonts w:ascii="Arial" w:hAnsi="Arial" w:cs="Arial"/>
                <w:sz w:val="18"/>
                <w:szCs w:val="18"/>
                <w:vertAlign w:val="superscript"/>
              </w:rPr>
              <w:t>+</w:t>
            </w:r>
            <w:r w:rsidRPr="00D12B84">
              <w:rPr>
                <w:rFonts w:ascii="Arial" w:hAnsi="Arial" w:cs="Arial"/>
                <w:sz w:val="18"/>
                <w:szCs w:val="18"/>
              </w:rPr>
              <w:t>/Mg</w:t>
            </w:r>
            <w:r w:rsidRPr="00D12B84">
              <w:rPr>
                <w:rFonts w:ascii="Arial" w:hAnsi="Arial" w:cs="Arial"/>
                <w:sz w:val="18"/>
                <w:szCs w:val="18"/>
                <w:vertAlign w:val="superscript"/>
              </w:rPr>
              <w:t>2+</w:t>
            </w:r>
            <w:r w:rsidRPr="00D12B84">
              <w:rPr>
                <w:rFonts w:ascii="Arial" w:hAnsi="Arial" w:cs="Arial"/>
                <w:sz w:val="18"/>
                <w:szCs w:val="18"/>
              </w:rPr>
              <w:t>)</w:t>
            </w:r>
          </w:p>
        </w:tc>
        <w:tc>
          <w:tcPr>
            <w:tcW w:w="312" w:type="dxa"/>
          </w:tcPr>
          <w:p w14:paraId="23D5B895"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1B8076DA" w14:textId="77777777" w:rsidTr="00B54330">
        <w:trPr>
          <w:gridBefore w:val="1"/>
          <w:wBefore w:w="142" w:type="dxa"/>
          <w:jc w:val="center"/>
        </w:trPr>
        <w:tc>
          <w:tcPr>
            <w:tcW w:w="4001" w:type="dxa"/>
          </w:tcPr>
          <w:p w14:paraId="607E2D18" w14:textId="77777777" w:rsidR="001D52FA" w:rsidRPr="00D12B84" w:rsidRDefault="001D52FA" w:rsidP="00FF08C3">
            <w:pPr>
              <w:spacing w:line="300" w:lineRule="auto"/>
              <w:jc w:val="center"/>
              <w:rPr>
                <w:rFonts w:ascii="Arial" w:hAnsi="Arial" w:cs="Arial"/>
                <w:sz w:val="18"/>
                <w:szCs w:val="18"/>
              </w:rPr>
            </w:pPr>
          </w:p>
        </w:tc>
        <w:tc>
          <w:tcPr>
            <w:tcW w:w="1875" w:type="dxa"/>
            <w:gridSpan w:val="2"/>
          </w:tcPr>
          <w:p w14:paraId="6394EBED"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632BC6C0"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0.25 M HCl + 0.25 M FeCl</w:t>
            </w:r>
            <w:r w:rsidRPr="00D12B84">
              <w:rPr>
                <w:rFonts w:ascii="Arial" w:hAnsi="Arial" w:cs="Arial"/>
                <w:sz w:val="18"/>
                <w:szCs w:val="18"/>
                <w:vertAlign w:val="subscript"/>
              </w:rPr>
              <w:t>2</w:t>
            </w:r>
          </w:p>
        </w:tc>
        <w:tc>
          <w:tcPr>
            <w:tcW w:w="2120" w:type="dxa"/>
          </w:tcPr>
          <w:p w14:paraId="2174A3EB"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Arial" w:hAnsi="Arial" w:cs="Arial"/>
                <w:sz w:val="18"/>
                <w:szCs w:val="18"/>
              </w:rPr>
              <w:t>3545 (H</w:t>
            </w:r>
            <w:r w:rsidRPr="00D12B84">
              <w:rPr>
                <w:rFonts w:ascii="Arial" w:hAnsi="Arial" w:cs="Arial"/>
                <w:sz w:val="18"/>
                <w:szCs w:val="18"/>
                <w:vertAlign w:val="superscript"/>
              </w:rPr>
              <w:t>+</w:t>
            </w:r>
            <w:r w:rsidRPr="00D12B84">
              <w:rPr>
                <w:rFonts w:ascii="Arial" w:hAnsi="Arial" w:cs="Arial"/>
                <w:sz w:val="18"/>
                <w:szCs w:val="18"/>
              </w:rPr>
              <w:t>/Fe</w:t>
            </w:r>
            <w:r w:rsidRPr="00D12B84">
              <w:rPr>
                <w:rFonts w:ascii="Arial" w:hAnsi="Arial" w:cs="Arial"/>
                <w:sz w:val="18"/>
                <w:szCs w:val="18"/>
                <w:vertAlign w:val="superscript"/>
              </w:rPr>
              <w:t>2+</w:t>
            </w:r>
            <w:r w:rsidRPr="00D12B84">
              <w:rPr>
                <w:rFonts w:ascii="Arial" w:hAnsi="Arial" w:cs="Arial"/>
                <w:sz w:val="18"/>
                <w:szCs w:val="18"/>
              </w:rPr>
              <w:t>)</w:t>
            </w:r>
          </w:p>
        </w:tc>
        <w:tc>
          <w:tcPr>
            <w:tcW w:w="312" w:type="dxa"/>
          </w:tcPr>
          <w:p w14:paraId="12C144FE"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2E71B825" w14:textId="77777777" w:rsidTr="00B54330">
        <w:trPr>
          <w:gridBefore w:val="1"/>
          <w:wBefore w:w="142" w:type="dxa"/>
          <w:jc w:val="center"/>
        </w:trPr>
        <w:tc>
          <w:tcPr>
            <w:tcW w:w="4001" w:type="dxa"/>
          </w:tcPr>
          <w:p w14:paraId="2A5C53FA" w14:textId="77777777" w:rsidR="001D52FA" w:rsidRPr="00D12B84" w:rsidRDefault="001D52FA" w:rsidP="00FF08C3">
            <w:pPr>
              <w:spacing w:line="300" w:lineRule="auto"/>
              <w:jc w:val="center"/>
              <w:rPr>
                <w:rFonts w:ascii="Arial" w:hAnsi="Arial" w:cs="Arial"/>
                <w:b/>
                <w:bCs/>
                <w:sz w:val="18"/>
                <w:szCs w:val="18"/>
              </w:rPr>
            </w:pPr>
          </w:p>
        </w:tc>
        <w:tc>
          <w:tcPr>
            <w:tcW w:w="1875" w:type="dxa"/>
            <w:gridSpan w:val="2"/>
          </w:tcPr>
          <w:p w14:paraId="330E5BF0"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48E9CFEB"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0.25 M HCl + 0.25 M AlCl</w:t>
            </w:r>
            <w:r w:rsidRPr="00D12B84">
              <w:rPr>
                <w:rFonts w:ascii="Arial" w:hAnsi="Arial" w:cs="Arial"/>
                <w:sz w:val="18"/>
                <w:szCs w:val="18"/>
                <w:vertAlign w:val="subscript"/>
              </w:rPr>
              <w:t>3</w:t>
            </w:r>
          </w:p>
        </w:tc>
        <w:tc>
          <w:tcPr>
            <w:tcW w:w="2120" w:type="dxa"/>
          </w:tcPr>
          <w:p w14:paraId="4CDA3A05"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Arial" w:hAnsi="Arial" w:cs="Arial"/>
                <w:sz w:val="18"/>
                <w:szCs w:val="18"/>
              </w:rPr>
              <w:t>4334 (H</w:t>
            </w:r>
            <w:r w:rsidRPr="00D12B84">
              <w:rPr>
                <w:rFonts w:ascii="Arial" w:hAnsi="Arial" w:cs="Arial"/>
                <w:sz w:val="18"/>
                <w:szCs w:val="18"/>
                <w:vertAlign w:val="superscript"/>
              </w:rPr>
              <w:t>+</w:t>
            </w:r>
            <w:r w:rsidRPr="00D12B84">
              <w:rPr>
                <w:rFonts w:ascii="Arial" w:hAnsi="Arial" w:cs="Arial"/>
                <w:sz w:val="18"/>
                <w:szCs w:val="18"/>
              </w:rPr>
              <w:t>/Al</w:t>
            </w:r>
            <w:r w:rsidRPr="00D12B84">
              <w:rPr>
                <w:rFonts w:ascii="Arial" w:hAnsi="Arial" w:cs="Arial"/>
                <w:sz w:val="18"/>
                <w:szCs w:val="18"/>
                <w:vertAlign w:val="superscript"/>
              </w:rPr>
              <w:t>3+</w:t>
            </w:r>
            <w:r w:rsidRPr="00D12B84">
              <w:rPr>
                <w:rFonts w:ascii="Arial" w:hAnsi="Arial" w:cs="Arial"/>
                <w:sz w:val="18"/>
                <w:szCs w:val="18"/>
              </w:rPr>
              <w:t>)</w:t>
            </w:r>
          </w:p>
        </w:tc>
        <w:tc>
          <w:tcPr>
            <w:tcW w:w="312" w:type="dxa"/>
          </w:tcPr>
          <w:p w14:paraId="6AF0AEE0"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04AF68CA" w14:textId="77777777" w:rsidTr="00B54330">
        <w:trPr>
          <w:gridBefore w:val="1"/>
          <w:wBefore w:w="142" w:type="dxa"/>
          <w:jc w:val="center"/>
        </w:trPr>
        <w:tc>
          <w:tcPr>
            <w:tcW w:w="4001" w:type="dxa"/>
          </w:tcPr>
          <w:p w14:paraId="5BB22527" w14:textId="77777777" w:rsidR="001D52FA" w:rsidRPr="00D12B84" w:rsidRDefault="001D52FA" w:rsidP="00FF08C3">
            <w:pPr>
              <w:spacing w:line="300" w:lineRule="auto"/>
              <w:jc w:val="center"/>
              <w:rPr>
                <w:rFonts w:ascii="Arial" w:hAnsi="Arial" w:cs="Arial"/>
                <w:b/>
                <w:bCs/>
                <w:sz w:val="18"/>
                <w:szCs w:val="18"/>
              </w:rPr>
            </w:pPr>
          </w:p>
        </w:tc>
        <w:tc>
          <w:tcPr>
            <w:tcW w:w="1875" w:type="dxa"/>
            <w:gridSpan w:val="2"/>
          </w:tcPr>
          <w:p w14:paraId="5C482E78"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582BA19C"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0.25 M HNO</w:t>
            </w:r>
            <w:r w:rsidRPr="00D12B84">
              <w:rPr>
                <w:rFonts w:ascii="Arial" w:hAnsi="Arial" w:cs="Arial"/>
                <w:sz w:val="18"/>
                <w:szCs w:val="18"/>
                <w:vertAlign w:val="subscript"/>
              </w:rPr>
              <w:t>3</w:t>
            </w:r>
            <w:r w:rsidRPr="00D12B84">
              <w:rPr>
                <w:rFonts w:ascii="Arial" w:hAnsi="Arial" w:cs="Arial"/>
                <w:sz w:val="18"/>
                <w:szCs w:val="18"/>
              </w:rPr>
              <w:t xml:space="preserve"> + 0.25 M HCl</w:t>
            </w:r>
          </w:p>
        </w:tc>
        <w:tc>
          <w:tcPr>
            <w:tcW w:w="2120" w:type="dxa"/>
          </w:tcPr>
          <w:p w14:paraId="1CE3CCB8"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Arial" w:hAnsi="Arial" w:cs="Arial"/>
                <w:sz w:val="18"/>
                <w:szCs w:val="18"/>
              </w:rPr>
              <w:t>8.3 (NO</w:t>
            </w:r>
            <w:r w:rsidRPr="00D12B84">
              <w:rPr>
                <w:rFonts w:ascii="Arial" w:hAnsi="Arial" w:cs="Arial"/>
                <w:sz w:val="18"/>
                <w:szCs w:val="18"/>
                <w:vertAlign w:val="subscript"/>
              </w:rPr>
              <w:t>3</w:t>
            </w:r>
            <w:r w:rsidRPr="00D12B84">
              <w:rPr>
                <w:rFonts w:ascii="Arial" w:hAnsi="Arial" w:cs="Arial"/>
                <w:sz w:val="18"/>
                <w:szCs w:val="18"/>
                <w:vertAlign w:val="superscript"/>
              </w:rPr>
              <w:t>−</w:t>
            </w:r>
            <w:r w:rsidRPr="00D12B84">
              <w:rPr>
                <w:rFonts w:ascii="Arial" w:hAnsi="Arial" w:cs="Arial"/>
                <w:sz w:val="18"/>
                <w:szCs w:val="18"/>
              </w:rPr>
              <w:t>/Cl</w:t>
            </w:r>
            <w:r w:rsidRPr="00D12B84">
              <w:rPr>
                <w:rFonts w:ascii="Arial" w:hAnsi="Arial" w:cs="Arial"/>
                <w:sz w:val="18"/>
                <w:szCs w:val="18"/>
                <w:vertAlign w:val="superscript"/>
              </w:rPr>
              <w:t>−</w:t>
            </w:r>
            <w:r w:rsidRPr="00D12B84">
              <w:rPr>
                <w:rFonts w:ascii="Arial" w:hAnsi="Arial" w:cs="Arial"/>
                <w:sz w:val="18"/>
                <w:szCs w:val="18"/>
              </w:rPr>
              <w:t>)</w:t>
            </w:r>
          </w:p>
        </w:tc>
        <w:tc>
          <w:tcPr>
            <w:tcW w:w="312" w:type="dxa"/>
          </w:tcPr>
          <w:p w14:paraId="6A3169A9"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5454BE98" w14:textId="77777777" w:rsidTr="00B54330">
        <w:trPr>
          <w:gridBefore w:val="1"/>
          <w:wBefore w:w="142" w:type="dxa"/>
          <w:jc w:val="center"/>
        </w:trPr>
        <w:tc>
          <w:tcPr>
            <w:tcW w:w="4001" w:type="dxa"/>
          </w:tcPr>
          <w:p w14:paraId="5853D28A" w14:textId="77777777" w:rsidR="001D52FA" w:rsidRPr="00D12B84" w:rsidRDefault="001D52FA" w:rsidP="00FF08C3">
            <w:pPr>
              <w:spacing w:line="300" w:lineRule="auto"/>
              <w:jc w:val="center"/>
              <w:rPr>
                <w:rFonts w:ascii="Arial" w:hAnsi="Arial" w:cs="Arial"/>
                <w:b/>
                <w:bCs/>
                <w:sz w:val="18"/>
                <w:szCs w:val="18"/>
              </w:rPr>
            </w:pPr>
          </w:p>
        </w:tc>
        <w:tc>
          <w:tcPr>
            <w:tcW w:w="1875" w:type="dxa"/>
            <w:gridSpan w:val="2"/>
          </w:tcPr>
          <w:p w14:paraId="22C0EB13"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5E0703CE"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0.05 M HCl + H</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rPr>
              <w:t xml:space="preserve"> + H</w:t>
            </w:r>
            <w:r w:rsidRPr="00D12B84">
              <w:rPr>
                <w:rFonts w:ascii="Arial" w:hAnsi="Arial" w:cs="Arial"/>
                <w:sz w:val="18"/>
                <w:szCs w:val="18"/>
                <w:vertAlign w:val="subscript"/>
              </w:rPr>
              <w:t>3</w:t>
            </w:r>
            <w:r w:rsidRPr="00D12B84">
              <w:rPr>
                <w:rFonts w:ascii="Arial" w:hAnsi="Arial" w:cs="Arial"/>
                <w:sz w:val="18"/>
                <w:szCs w:val="18"/>
              </w:rPr>
              <w:t>PO</w:t>
            </w:r>
            <w:r w:rsidRPr="00D12B84">
              <w:rPr>
                <w:rFonts w:ascii="Arial" w:hAnsi="Arial" w:cs="Arial"/>
                <w:sz w:val="18"/>
                <w:szCs w:val="18"/>
                <w:vertAlign w:val="subscript"/>
              </w:rPr>
              <w:t>4</w:t>
            </w:r>
          </w:p>
        </w:tc>
        <w:tc>
          <w:tcPr>
            <w:tcW w:w="2120" w:type="dxa"/>
          </w:tcPr>
          <w:p w14:paraId="4E29CFC0" w14:textId="749A6C10" w:rsidR="001D52FA" w:rsidRPr="00D12B84" w:rsidRDefault="00B54330" w:rsidP="00FF08C3">
            <w:pPr>
              <w:spacing w:line="300" w:lineRule="auto"/>
              <w:jc w:val="center"/>
              <w:rPr>
                <w:rFonts w:ascii="Cambria Math" w:hAnsi="Cambria Math" w:cs="Cambria Math"/>
                <w:sz w:val="18"/>
                <w:szCs w:val="18"/>
              </w:rPr>
            </w:pPr>
            <w:r w:rsidRPr="00D12B84">
              <w:rPr>
                <w:rFonts w:ascii="Arial" w:hAnsi="Arial" w:cs="Arial"/>
                <w:sz w:val="18"/>
                <w:szCs w:val="18"/>
              </w:rPr>
              <w:t>39</w:t>
            </w:r>
            <w:r w:rsidR="001D52FA" w:rsidRPr="00D12B84">
              <w:rPr>
                <w:rFonts w:ascii="Arial" w:hAnsi="Arial" w:cs="Arial"/>
                <w:sz w:val="18"/>
                <w:szCs w:val="18"/>
              </w:rPr>
              <w:t xml:space="preserve"> (Cl</w:t>
            </w:r>
            <w:r w:rsidR="001D52FA" w:rsidRPr="00D12B84">
              <w:rPr>
                <w:rFonts w:ascii="Arial" w:hAnsi="Arial" w:cs="Arial"/>
                <w:sz w:val="18"/>
                <w:szCs w:val="18"/>
                <w:vertAlign w:val="superscript"/>
              </w:rPr>
              <w:t>−</w:t>
            </w:r>
            <w:r w:rsidR="001D52FA" w:rsidRPr="00D12B84">
              <w:rPr>
                <w:rFonts w:ascii="Arial" w:hAnsi="Arial" w:cs="Arial"/>
                <w:sz w:val="18"/>
                <w:szCs w:val="18"/>
              </w:rPr>
              <w:t>/SO</w:t>
            </w:r>
            <w:r w:rsidR="001D52FA" w:rsidRPr="00D12B84">
              <w:rPr>
                <w:rFonts w:ascii="Arial" w:hAnsi="Arial" w:cs="Arial"/>
                <w:sz w:val="18"/>
                <w:szCs w:val="18"/>
                <w:vertAlign w:val="subscript"/>
              </w:rPr>
              <w:t>4</w:t>
            </w:r>
            <w:r w:rsidR="00A15395" w:rsidRPr="00D12B84">
              <w:rPr>
                <w:rFonts w:ascii="Arial" w:hAnsi="Arial" w:cs="Arial"/>
                <w:sz w:val="18"/>
                <w:szCs w:val="18"/>
                <w:vertAlign w:val="superscript"/>
              </w:rPr>
              <w:t>2</w:t>
            </w:r>
            <w:r w:rsidR="001D52FA" w:rsidRPr="00D12B84">
              <w:rPr>
                <w:rFonts w:ascii="Arial" w:hAnsi="Arial" w:cs="Arial"/>
                <w:sz w:val="18"/>
                <w:szCs w:val="18"/>
                <w:vertAlign w:val="superscript"/>
              </w:rPr>
              <w:t>−</w:t>
            </w:r>
            <w:r w:rsidR="001D52FA" w:rsidRPr="00D12B84">
              <w:rPr>
                <w:rFonts w:ascii="Arial" w:hAnsi="Arial" w:cs="Arial"/>
                <w:sz w:val="18"/>
                <w:szCs w:val="18"/>
              </w:rPr>
              <w:t>)</w:t>
            </w:r>
          </w:p>
        </w:tc>
        <w:tc>
          <w:tcPr>
            <w:tcW w:w="312" w:type="dxa"/>
          </w:tcPr>
          <w:p w14:paraId="3513D164" w14:textId="77777777" w:rsidR="001D52FA" w:rsidRPr="00D12B84" w:rsidRDefault="001D52FA" w:rsidP="00FF08C3">
            <w:pPr>
              <w:spacing w:line="300" w:lineRule="auto"/>
              <w:jc w:val="center"/>
              <w:rPr>
                <w:rFonts w:ascii="Cambria Math" w:hAnsi="Cambria Math" w:cs="Cambria Math"/>
                <w:sz w:val="18"/>
                <w:szCs w:val="18"/>
              </w:rPr>
            </w:pPr>
          </w:p>
        </w:tc>
      </w:tr>
      <w:tr w:rsidR="001D52FA" w:rsidRPr="00D12B84" w14:paraId="1C123E07" w14:textId="77777777" w:rsidTr="00B54330">
        <w:trPr>
          <w:gridBefore w:val="1"/>
          <w:wBefore w:w="142" w:type="dxa"/>
          <w:jc w:val="center"/>
        </w:trPr>
        <w:tc>
          <w:tcPr>
            <w:tcW w:w="4001" w:type="dxa"/>
          </w:tcPr>
          <w:p w14:paraId="5220C22E" w14:textId="77777777" w:rsidR="001D52FA" w:rsidRPr="00D12B84" w:rsidRDefault="001D52FA" w:rsidP="00FF08C3">
            <w:pPr>
              <w:spacing w:line="300" w:lineRule="auto"/>
              <w:jc w:val="center"/>
              <w:rPr>
                <w:rFonts w:ascii="Arial" w:hAnsi="Arial" w:cs="Arial"/>
                <w:b/>
                <w:bCs/>
                <w:sz w:val="18"/>
                <w:szCs w:val="18"/>
              </w:rPr>
            </w:pPr>
          </w:p>
        </w:tc>
        <w:tc>
          <w:tcPr>
            <w:tcW w:w="1875" w:type="dxa"/>
            <w:gridSpan w:val="2"/>
          </w:tcPr>
          <w:p w14:paraId="4DC64D4E" w14:textId="77777777" w:rsidR="001D52FA" w:rsidRPr="00D12B84" w:rsidRDefault="001D52FA" w:rsidP="00FF08C3">
            <w:pPr>
              <w:spacing w:line="300" w:lineRule="auto"/>
              <w:jc w:val="center"/>
              <w:rPr>
                <w:rFonts w:ascii="Arial" w:hAnsi="Arial" w:cs="Arial"/>
                <w:sz w:val="18"/>
                <w:szCs w:val="18"/>
              </w:rPr>
            </w:pPr>
          </w:p>
        </w:tc>
        <w:tc>
          <w:tcPr>
            <w:tcW w:w="3202" w:type="dxa"/>
            <w:gridSpan w:val="2"/>
          </w:tcPr>
          <w:p w14:paraId="4B908712" w14:textId="77777777" w:rsidR="001D52FA" w:rsidRPr="00D12B84" w:rsidRDefault="001D52FA" w:rsidP="00FF08C3">
            <w:pPr>
              <w:spacing w:line="300" w:lineRule="auto"/>
              <w:jc w:val="center"/>
              <w:rPr>
                <w:rFonts w:ascii="Arial" w:hAnsi="Arial" w:cs="Arial"/>
                <w:sz w:val="18"/>
                <w:szCs w:val="18"/>
              </w:rPr>
            </w:pPr>
            <w:r w:rsidRPr="00D12B84">
              <w:rPr>
                <w:rFonts w:ascii="Arial" w:hAnsi="Arial" w:cs="Arial"/>
                <w:sz w:val="18"/>
                <w:szCs w:val="18"/>
              </w:rPr>
              <w:t>0.1 M HCl + H</w:t>
            </w:r>
            <w:r w:rsidRPr="00D12B84">
              <w:rPr>
                <w:rFonts w:ascii="Arial" w:hAnsi="Arial" w:cs="Arial"/>
                <w:sz w:val="18"/>
                <w:szCs w:val="18"/>
                <w:vertAlign w:val="subscript"/>
              </w:rPr>
              <w:t>2</w:t>
            </w:r>
            <w:r w:rsidRPr="00D12B84">
              <w:rPr>
                <w:rFonts w:ascii="Arial" w:hAnsi="Arial" w:cs="Arial"/>
                <w:sz w:val="18"/>
                <w:szCs w:val="18"/>
              </w:rPr>
              <w:t>SO</w:t>
            </w:r>
            <w:r w:rsidRPr="00D12B84">
              <w:rPr>
                <w:rFonts w:ascii="Arial" w:hAnsi="Arial" w:cs="Arial"/>
                <w:sz w:val="18"/>
                <w:szCs w:val="18"/>
                <w:vertAlign w:val="subscript"/>
              </w:rPr>
              <w:t>4</w:t>
            </w:r>
            <w:r w:rsidRPr="00D12B84">
              <w:rPr>
                <w:rFonts w:ascii="Arial" w:hAnsi="Arial" w:cs="Arial"/>
                <w:sz w:val="18"/>
                <w:szCs w:val="18"/>
              </w:rPr>
              <w:t xml:space="preserve"> + H</w:t>
            </w:r>
            <w:r w:rsidRPr="00D12B84">
              <w:rPr>
                <w:rFonts w:ascii="Arial" w:hAnsi="Arial" w:cs="Arial"/>
                <w:sz w:val="18"/>
                <w:szCs w:val="18"/>
                <w:vertAlign w:val="subscript"/>
              </w:rPr>
              <w:t>3</w:t>
            </w:r>
            <w:r w:rsidRPr="00D12B84">
              <w:rPr>
                <w:rFonts w:ascii="Arial" w:hAnsi="Arial" w:cs="Arial"/>
                <w:sz w:val="18"/>
                <w:szCs w:val="18"/>
              </w:rPr>
              <w:t>PO</w:t>
            </w:r>
            <w:r w:rsidRPr="00D12B84">
              <w:rPr>
                <w:rFonts w:ascii="Arial" w:hAnsi="Arial" w:cs="Arial"/>
                <w:sz w:val="18"/>
                <w:szCs w:val="18"/>
                <w:vertAlign w:val="subscript"/>
              </w:rPr>
              <w:t>4</w:t>
            </w:r>
          </w:p>
        </w:tc>
        <w:tc>
          <w:tcPr>
            <w:tcW w:w="2120" w:type="dxa"/>
          </w:tcPr>
          <w:p w14:paraId="029AA04C" w14:textId="77777777" w:rsidR="001D52FA" w:rsidRPr="00D12B84" w:rsidRDefault="001D52FA" w:rsidP="00FF08C3">
            <w:pPr>
              <w:spacing w:line="300" w:lineRule="auto"/>
              <w:jc w:val="center"/>
              <w:rPr>
                <w:rFonts w:ascii="Cambria Math" w:hAnsi="Cambria Math" w:cs="Cambria Math"/>
                <w:sz w:val="18"/>
                <w:szCs w:val="18"/>
              </w:rPr>
            </w:pPr>
            <w:r w:rsidRPr="00D12B84">
              <w:rPr>
                <w:rFonts w:ascii="Arial" w:hAnsi="Arial" w:cs="Arial"/>
                <w:sz w:val="18"/>
                <w:szCs w:val="18"/>
              </w:rPr>
              <w:t>183 (Cl</w:t>
            </w:r>
            <w:r w:rsidRPr="00D12B84">
              <w:rPr>
                <w:rFonts w:ascii="Arial" w:hAnsi="Arial" w:cs="Arial"/>
                <w:sz w:val="18"/>
                <w:szCs w:val="18"/>
                <w:vertAlign w:val="superscript"/>
              </w:rPr>
              <w:t>−</w:t>
            </w:r>
            <w:r w:rsidRPr="00D12B84">
              <w:rPr>
                <w:rFonts w:ascii="Arial" w:hAnsi="Arial" w:cs="Arial"/>
                <w:sz w:val="18"/>
                <w:szCs w:val="18"/>
              </w:rPr>
              <w:t>/ H</w:t>
            </w:r>
            <w:r w:rsidRPr="00D12B84">
              <w:rPr>
                <w:rFonts w:ascii="Arial" w:hAnsi="Arial" w:cs="Arial"/>
                <w:sz w:val="18"/>
                <w:szCs w:val="18"/>
                <w:vertAlign w:val="subscript"/>
              </w:rPr>
              <w:t>n</w:t>
            </w:r>
            <w:r w:rsidRPr="00D12B84">
              <w:rPr>
                <w:rFonts w:ascii="Arial" w:hAnsi="Arial" w:cs="Arial"/>
                <w:sz w:val="18"/>
                <w:szCs w:val="18"/>
              </w:rPr>
              <w:t>PO</w:t>
            </w:r>
            <w:r w:rsidRPr="00D12B84">
              <w:rPr>
                <w:rFonts w:ascii="Arial" w:hAnsi="Arial" w:cs="Arial"/>
                <w:sz w:val="18"/>
                <w:szCs w:val="18"/>
                <w:vertAlign w:val="subscript"/>
              </w:rPr>
              <w:t>4</w:t>
            </w:r>
            <w:r w:rsidRPr="00D12B84">
              <w:rPr>
                <w:rFonts w:ascii="Arial" w:hAnsi="Arial" w:cs="Arial"/>
                <w:sz w:val="18"/>
                <w:szCs w:val="18"/>
                <w:vertAlign w:val="superscript"/>
              </w:rPr>
              <w:t>(3-n)−</w:t>
            </w:r>
            <w:r w:rsidRPr="00D12B84">
              <w:rPr>
                <w:rFonts w:ascii="Arial" w:hAnsi="Arial" w:cs="Arial"/>
                <w:sz w:val="18"/>
                <w:szCs w:val="18"/>
              </w:rPr>
              <w:t>)</w:t>
            </w:r>
          </w:p>
        </w:tc>
        <w:tc>
          <w:tcPr>
            <w:tcW w:w="312" w:type="dxa"/>
          </w:tcPr>
          <w:p w14:paraId="01044686" w14:textId="77777777" w:rsidR="001D52FA" w:rsidRPr="00D12B84" w:rsidRDefault="001D52FA" w:rsidP="00FF08C3">
            <w:pPr>
              <w:spacing w:line="300" w:lineRule="auto"/>
              <w:jc w:val="center"/>
              <w:rPr>
                <w:rFonts w:ascii="Cambria Math" w:hAnsi="Cambria Math" w:cs="Cambria Math"/>
                <w:sz w:val="18"/>
                <w:szCs w:val="18"/>
              </w:rPr>
            </w:pPr>
          </w:p>
        </w:tc>
      </w:tr>
    </w:tbl>
    <w:p w14:paraId="02E257A0" w14:textId="77777777" w:rsidR="001D52FA" w:rsidRPr="00D12B84" w:rsidRDefault="001D52FA" w:rsidP="001D52FA">
      <w:pPr>
        <w:pStyle w:val="afc"/>
        <w:rPr>
          <w:rFonts w:ascii="Arial" w:hAnsi="Arial" w:cs="Arial"/>
          <w:sz w:val="18"/>
          <w:szCs w:val="18"/>
        </w:rPr>
      </w:pPr>
    </w:p>
    <w:p w14:paraId="40484797" w14:textId="059C0FDE"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(1) </w:t>
      </w:r>
      <w:r w:rsidRPr="00D12B84">
        <w:rPr>
          <w:rFonts w:ascii="Arial" w:hAnsi="Arial" w:cs="Arial"/>
          <w:sz w:val="18"/>
          <w:szCs w:val="18"/>
        </w:rPr>
        <w:tab/>
        <w:t>Li, X.</w:t>
      </w:r>
      <w:r w:rsidR="00B241E4">
        <w:rPr>
          <w:rFonts w:ascii="Arial" w:hAnsi="Arial" w:cs="Arial"/>
          <w:sz w:val="18"/>
          <w:szCs w:val="18"/>
        </w:rPr>
        <w:t>,</w:t>
      </w:r>
      <w:r w:rsidRPr="00D12B84">
        <w:rPr>
          <w:rFonts w:ascii="Arial" w:hAnsi="Arial" w:cs="Arial"/>
          <w:sz w:val="18"/>
          <w:szCs w:val="18"/>
        </w:rPr>
        <w:t xml:space="preserve"> Zhang, H.</w:t>
      </w:r>
      <w:r w:rsidR="00B241E4">
        <w:rPr>
          <w:rFonts w:ascii="Arial" w:hAnsi="Arial" w:cs="Arial"/>
          <w:sz w:val="18"/>
          <w:szCs w:val="18"/>
        </w:rPr>
        <w:t>,</w:t>
      </w:r>
      <w:r w:rsidRPr="00D12B84">
        <w:rPr>
          <w:rFonts w:ascii="Arial" w:hAnsi="Arial" w:cs="Arial"/>
          <w:sz w:val="18"/>
          <w:szCs w:val="18"/>
        </w:rPr>
        <w:t xml:space="preserve"> Hou, J.</w:t>
      </w:r>
      <w:r w:rsidR="00B241E4">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Ou</w:t>
      </w:r>
      <w:proofErr w:type="spellEnd"/>
      <w:r w:rsidRPr="00D12B84">
        <w:rPr>
          <w:rFonts w:ascii="Arial" w:hAnsi="Arial" w:cs="Arial"/>
          <w:sz w:val="18"/>
          <w:szCs w:val="18"/>
        </w:rPr>
        <w:t>, R.</w:t>
      </w:r>
      <w:r w:rsidR="00B241E4">
        <w:rPr>
          <w:rFonts w:ascii="Arial" w:hAnsi="Arial" w:cs="Arial"/>
          <w:sz w:val="18"/>
          <w:szCs w:val="18"/>
        </w:rPr>
        <w:t>,</w:t>
      </w:r>
      <w:r w:rsidRPr="00D12B84">
        <w:rPr>
          <w:rFonts w:ascii="Arial" w:hAnsi="Arial" w:cs="Arial"/>
          <w:sz w:val="18"/>
          <w:szCs w:val="18"/>
        </w:rPr>
        <w:t xml:space="preserve"> Zhu, Y.</w:t>
      </w:r>
      <w:r w:rsidR="00B241E4">
        <w:rPr>
          <w:rFonts w:ascii="Arial" w:hAnsi="Arial" w:cs="Arial"/>
          <w:sz w:val="18"/>
          <w:szCs w:val="18"/>
        </w:rPr>
        <w:t>,</w:t>
      </w:r>
      <w:r w:rsidRPr="00D12B84">
        <w:rPr>
          <w:rFonts w:ascii="Arial" w:hAnsi="Arial" w:cs="Arial"/>
          <w:sz w:val="18"/>
          <w:szCs w:val="18"/>
        </w:rPr>
        <w:t xml:space="preserve"> Zhao, C.</w:t>
      </w:r>
      <w:r w:rsidR="00B241E4">
        <w:rPr>
          <w:rFonts w:ascii="Arial" w:hAnsi="Arial" w:cs="Arial"/>
          <w:sz w:val="18"/>
          <w:szCs w:val="18"/>
        </w:rPr>
        <w:t>,</w:t>
      </w:r>
      <w:r w:rsidRPr="00D12B84">
        <w:rPr>
          <w:rFonts w:ascii="Arial" w:hAnsi="Arial" w:cs="Arial"/>
          <w:sz w:val="18"/>
          <w:szCs w:val="18"/>
        </w:rPr>
        <w:t xml:space="preserve"> Qian, T.</w:t>
      </w:r>
      <w:r w:rsidR="00B241E4">
        <w:rPr>
          <w:rFonts w:ascii="Arial" w:hAnsi="Arial" w:cs="Arial"/>
          <w:sz w:val="18"/>
          <w:szCs w:val="18"/>
        </w:rPr>
        <w:t>,</w:t>
      </w:r>
      <w:r w:rsidRPr="00D12B84">
        <w:rPr>
          <w:rFonts w:ascii="Arial" w:hAnsi="Arial" w:cs="Arial"/>
          <w:sz w:val="18"/>
          <w:szCs w:val="18"/>
        </w:rPr>
        <w:t xml:space="preserve"> Easton, C. D.</w:t>
      </w:r>
      <w:r w:rsidR="00B241E4">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Selomulya</w:t>
      </w:r>
      <w:proofErr w:type="spellEnd"/>
      <w:r w:rsidRPr="00D12B84">
        <w:rPr>
          <w:rFonts w:ascii="Arial" w:hAnsi="Arial" w:cs="Arial"/>
          <w:sz w:val="18"/>
          <w:szCs w:val="18"/>
        </w:rPr>
        <w:t>, C.</w:t>
      </w:r>
      <w:r w:rsidR="00B241E4">
        <w:rPr>
          <w:rFonts w:ascii="Arial" w:hAnsi="Arial" w:cs="Arial"/>
          <w:sz w:val="18"/>
          <w:szCs w:val="18"/>
        </w:rPr>
        <w:t>,</w:t>
      </w:r>
      <w:r w:rsidRPr="00D12B84">
        <w:rPr>
          <w:rFonts w:ascii="Arial" w:hAnsi="Arial" w:cs="Arial"/>
          <w:sz w:val="18"/>
          <w:szCs w:val="18"/>
        </w:rPr>
        <w:t xml:space="preserve"> Hill, M. R.</w:t>
      </w:r>
      <w:r w:rsidR="00B241E4">
        <w:rPr>
          <w:rFonts w:ascii="Arial" w:hAnsi="Arial" w:cs="Arial"/>
          <w:sz w:val="18"/>
          <w:szCs w:val="18"/>
        </w:rPr>
        <w:t xml:space="preserve"> &amp;</w:t>
      </w:r>
      <w:r w:rsidRPr="00D12B84">
        <w:rPr>
          <w:rFonts w:ascii="Arial" w:hAnsi="Arial" w:cs="Arial"/>
          <w:sz w:val="18"/>
          <w:szCs w:val="18"/>
        </w:rPr>
        <w:t xml:space="preserve"> Wang, H. Sulfonated sub-1-nm metal–organic framework channels with ultrahigh proton selectivity. </w:t>
      </w:r>
      <w:r w:rsidRPr="00D12B84">
        <w:rPr>
          <w:rFonts w:ascii="Arial" w:hAnsi="Arial" w:cs="Arial"/>
          <w:i/>
          <w:iCs/>
          <w:sz w:val="18"/>
          <w:szCs w:val="18"/>
        </w:rPr>
        <w:t>J. Am. Chem. Soc.</w:t>
      </w:r>
      <w:r w:rsidRPr="00D12B84">
        <w:rPr>
          <w:rFonts w:ascii="Arial" w:hAnsi="Arial" w:cs="Arial"/>
          <w:sz w:val="18"/>
          <w:szCs w:val="18"/>
        </w:rPr>
        <w:t xml:space="preserve"> </w:t>
      </w:r>
      <w:r w:rsidRPr="00B241E4">
        <w:rPr>
          <w:rFonts w:ascii="Arial" w:hAnsi="Arial" w:cs="Arial"/>
          <w:b/>
          <w:bCs/>
          <w:sz w:val="18"/>
          <w:szCs w:val="18"/>
        </w:rPr>
        <w:t>142</w:t>
      </w:r>
      <w:r w:rsidRPr="00D12B84">
        <w:rPr>
          <w:rFonts w:ascii="Arial" w:hAnsi="Arial" w:cs="Arial"/>
          <w:sz w:val="18"/>
          <w:szCs w:val="18"/>
        </w:rPr>
        <w:t>, 9827-9833</w:t>
      </w:r>
      <w:r w:rsidR="00B241E4">
        <w:rPr>
          <w:rFonts w:ascii="Arial" w:hAnsi="Arial" w:cs="Arial"/>
          <w:sz w:val="18"/>
          <w:szCs w:val="18"/>
        </w:rPr>
        <w:t xml:space="preserve"> </w:t>
      </w:r>
      <w:r w:rsidR="00B241E4" w:rsidRPr="00B241E4">
        <w:rPr>
          <w:rFonts w:ascii="Arial" w:hAnsi="Arial" w:cs="Arial"/>
          <w:sz w:val="18"/>
          <w:szCs w:val="18"/>
        </w:rPr>
        <w:t>(</w:t>
      </w:r>
      <w:r w:rsidR="00B241E4" w:rsidRPr="00B241E4">
        <w:rPr>
          <w:rFonts w:ascii="Arial" w:hAnsi="Arial" w:cs="Arial"/>
          <w:sz w:val="18"/>
          <w:szCs w:val="18"/>
        </w:rPr>
        <w:t>2020</w:t>
      </w:r>
      <w:r w:rsidR="00B241E4" w:rsidRPr="00B241E4">
        <w:rPr>
          <w:rFonts w:ascii="Arial" w:hAnsi="Arial" w:cs="Arial"/>
          <w:sz w:val="18"/>
          <w:szCs w:val="18"/>
        </w:rPr>
        <w:t>)</w:t>
      </w:r>
      <w:r w:rsidRPr="00D12B84">
        <w:rPr>
          <w:rFonts w:ascii="Arial" w:hAnsi="Arial" w:cs="Arial"/>
          <w:sz w:val="18"/>
          <w:szCs w:val="18"/>
        </w:rPr>
        <w:t xml:space="preserve">. </w:t>
      </w:r>
    </w:p>
    <w:p w14:paraId="2FEF3F5E" w14:textId="0F1A7DC3" w:rsidR="001D52FA" w:rsidRPr="00D12B84" w:rsidRDefault="001D52FA" w:rsidP="001D52FA">
      <w:pPr>
        <w:pStyle w:val="afc"/>
        <w:jc w:val="both"/>
        <w:rPr>
          <w:rFonts w:ascii="Arial" w:hAnsi="Arial" w:cs="Arial"/>
          <w:sz w:val="18"/>
        </w:rPr>
      </w:pPr>
      <w:r w:rsidRPr="00D12B84">
        <w:rPr>
          <w:rFonts w:ascii="Arial" w:hAnsi="Arial" w:cs="Arial"/>
          <w:sz w:val="18"/>
        </w:rPr>
        <w:t xml:space="preserve">(2) </w:t>
      </w:r>
      <w:r w:rsidRPr="00D12B84">
        <w:rPr>
          <w:rFonts w:ascii="Arial" w:hAnsi="Arial" w:cs="Arial"/>
          <w:sz w:val="18"/>
        </w:rPr>
        <w:tab/>
      </w:r>
      <w:proofErr w:type="spellStart"/>
      <w:r w:rsidRPr="00D12B84">
        <w:rPr>
          <w:rFonts w:ascii="Arial" w:hAnsi="Arial" w:cs="Arial"/>
          <w:sz w:val="18"/>
        </w:rPr>
        <w:t>Chavan</w:t>
      </w:r>
      <w:proofErr w:type="spellEnd"/>
      <w:r w:rsidRPr="00D12B84">
        <w:rPr>
          <w:rFonts w:ascii="Arial" w:hAnsi="Arial" w:cs="Arial"/>
          <w:sz w:val="18"/>
        </w:rPr>
        <w:t>, V.</w:t>
      </w:r>
      <w:r w:rsidR="00B241E4">
        <w:rPr>
          <w:rFonts w:ascii="Arial" w:hAnsi="Arial" w:cs="Arial"/>
          <w:sz w:val="18"/>
        </w:rPr>
        <w:t>,</w:t>
      </w:r>
      <w:r w:rsidRPr="00D12B84">
        <w:rPr>
          <w:rFonts w:ascii="Arial" w:hAnsi="Arial" w:cs="Arial"/>
          <w:sz w:val="18"/>
        </w:rPr>
        <w:t xml:space="preserve"> </w:t>
      </w:r>
      <w:proofErr w:type="spellStart"/>
      <w:r w:rsidRPr="00D12B84">
        <w:rPr>
          <w:rFonts w:ascii="Arial" w:hAnsi="Arial" w:cs="Arial"/>
          <w:sz w:val="18"/>
        </w:rPr>
        <w:t>Agarwal</w:t>
      </w:r>
      <w:proofErr w:type="spellEnd"/>
      <w:r w:rsidRPr="00D12B84">
        <w:rPr>
          <w:rFonts w:ascii="Arial" w:hAnsi="Arial" w:cs="Arial"/>
          <w:sz w:val="18"/>
        </w:rPr>
        <w:t>, C.</w:t>
      </w:r>
      <w:r w:rsidR="00B241E4">
        <w:rPr>
          <w:rFonts w:ascii="Arial" w:hAnsi="Arial" w:cs="Arial"/>
          <w:sz w:val="18"/>
        </w:rPr>
        <w:t>,</w:t>
      </w:r>
      <w:r w:rsidRPr="00D12B84">
        <w:rPr>
          <w:rFonts w:ascii="Arial" w:hAnsi="Arial" w:cs="Arial"/>
          <w:sz w:val="18"/>
        </w:rPr>
        <w:t xml:space="preserve"> Adya, V. C.</w:t>
      </w:r>
      <w:r w:rsidR="00B241E4">
        <w:rPr>
          <w:rFonts w:ascii="Arial" w:hAnsi="Arial" w:cs="Arial"/>
          <w:sz w:val="18"/>
        </w:rPr>
        <w:t xml:space="preserve"> &amp;</w:t>
      </w:r>
      <w:r w:rsidRPr="00D12B84">
        <w:rPr>
          <w:rFonts w:ascii="Arial" w:hAnsi="Arial" w:cs="Arial"/>
          <w:sz w:val="18"/>
        </w:rPr>
        <w:t xml:space="preserve"> </w:t>
      </w:r>
      <w:proofErr w:type="spellStart"/>
      <w:r w:rsidRPr="00D12B84">
        <w:rPr>
          <w:rFonts w:ascii="Arial" w:hAnsi="Arial" w:cs="Arial"/>
          <w:sz w:val="18"/>
        </w:rPr>
        <w:t>Pandey</w:t>
      </w:r>
      <w:proofErr w:type="spellEnd"/>
      <w:r w:rsidRPr="00D12B84">
        <w:rPr>
          <w:rFonts w:ascii="Arial" w:hAnsi="Arial" w:cs="Arial"/>
          <w:sz w:val="18"/>
        </w:rPr>
        <w:t xml:space="preserve">, A. K. </w:t>
      </w:r>
      <w:bookmarkStart w:id="0" w:name="OLE_LINK5"/>
      <w:bookmarkStart w:id="1" w:name="OLE_LINK6"/>
      <w:r w:rsidRPr="00D12B84">
        <w:rPr>
          <w:rFonts w:ascii="Arial" w:hAnsi="Arial" w:cs="Arial"/>
          <w:sz w:val="18"/>
        </w:rPr>
        <w:t>Hybrid organic-inorganic anion-exchange pore-filled membranes for the recovery of nitric acid from highly acidic aqueous waste streams</w:t>
      </w:r>
      <w:bookmarkEnd w:id="0"/>
      <w:bookmarkEnd w:id="1"/>
      <w:r w:rsidRPr="00D12B84">
        <w:rPr>
          <w:rFonts w:ascii="Arial" w:hAnsi="Arial" w:cs="Arial"/>
          <w:sz w:val="18"/>
        </w:rPr>
        <w:t xml:space="preserve">. </w:t>
      </w:r>
      <w:r w:rsidRPr="00D12B84">
        <w:rPr>
          <w:rFonts w:ascii="Arial" w:hAnsi="Arial" w:cs="Arial"/>
          <w:i/>
          <w:iCs/>
          <w:sz w:val="18"/>
        </w:rPr>
        <w:t xml:space="preserve">Water Res. </w:t>
      </w:r>
      <w:r w:rsidRPr="00B241E4">
        <w:rPr>
          <w:rFonts w:ascii="Arial" w:hAnsi="Arial" w:cs="Arial"/>
          <w:b/>
          <w:bCs/>
          <w:sz w:val="18"/>
        </w:rPr>
        <w:t>133</w:t>
      </w:r>
      <w:r w:rsidRPr="00D12B84">
        <w:rPr>
          <w:rFonts w:ascii="Arial" w:hAnsi="Arial" w:cs="Arial"/>
          <w:sz w:val="18"/>
        </w:rPr>
        <w:t>, 87-98</w:t>
      </w:r>
      <w:r w:rsidR="00B241E4">
        <w:rPr>
          <w:rFonts w:ascii="Arial" w:hAnsi="Arial" w:cs="Arial"/>
          <w:sz w:val="18"/>
        </w:rPr>
        <w:t xml:space="preserve"> </w:t>
      </w:r>
      <w:r w:rsidR="00B241E4" w:rsidRPr="00B241E4">
        <w:rPr>
          <w:rFonts w:ascii="Arial" w:hAnsi="Arial" w:cs="Arial"/>
          <w:sz w:val="18"/>
        </w:rPr>
        <w:t>(</w:t>
      </w:r>
      <w:r w:rsidR="00B241E4" w:rsidRPr="00B241E4">
        <w:rPr>
          <w:rFonts w:ascii="Arial" w:hAnsi="Arial" w:cs="Arial"/>
          <w:sz w:val="18"/>
        </w:rPr>
        <w:t>2018</w:t>
      </w:r>
      <w:r w:rsidR="00B241E4" w:rsidRPr="00B241E4">
        <w:rPr>
          <w:rFonts w:ascii="Arial" w:hAnsi="Arial" w:cs="Arial"/>
          <w:sz w:val="18"/>
        </w:rPr>
        <w:t>)</w:t>
      </w:r>
      <w:r w:rsidRPr="00D12B84">
        <w:rPr>
          <w:rFonts w:ascii="Arial" w:hAnsi="Arial" w:cs="Arial"/>
          <w:sz w:val="18"/>
        </w:rPr>
        <w:t>.</w:t>
      </w:r>
    </w:p>
    <w:p w14:paraId="085EC13C" w14:textId="61390263" w:rsidR="001D52FA" w:rsidRPr="00D12B84" w:rsidRDefault="001D52FA" w:rsidP="001D52FA">
      <w:pPr>
        <w:pStyle w:val="afc"/>
        <w:jc w:val="both"/>
        <w:rPr>
          <w:rFonts w:ascii="Arial" w:hAnsi="Arial" w:cs="Arial"/>
          <w:sz w:val="18"/>
        </w:rPr>
      </w:pPr>
      <w:r w:rsidRPr="00D12B84">
        <w:rPr>
          <w:rFonts w:ascii="Arial" w:hAnsi="Arial" w:cs="Arial"/>
          <w:sz w:val="18"/>
        </w:rPr>
        <w:t xml:space="preserve">(3) </w:t>
      </w:r>
      <w:r w:rsidRPr="00D12B84">
        <w:rPr>
          <w:rFonts w:ascii="Arial" w:hAnsi="Arial" w:cs="Arial"/>
          <w:sz w:val="18"/>
        </w:rPr>
        <w:tab/>
        <w:t>Lear, J. D.</w:t>
      </w:r>
      <w:r w:rsidR="00B241E4">
        <w:rPr>
          <w:rFonts w:ascii="Arial" w:hAnsi="Arial" w:cs="Arial"/>
          <w:sz w:val="18"/>
        </w:rPr>
        <w:t>,</w:t>
      </w:r>
      <w:r w:rsidRPr="00D12B84">
        <w:rPr>
          <w:rFonts w:ascii="Arial" w:hAnsi="Arial" w:cs="Arial"/>
          <w:sz w:val="18"/>
        </w:rPr>
        <w:t xml:space="preserve"> Wasserman, Z. R.</w:t>
      </w:r>
      <w:r w:rsidR="00B241E4">
        <w:rPr>
          <w:rFonts w:ascii="Arial" w:hAnsi="Arial" w:cs="Arial"/>
          <w:sz w:val="18"/>
        </w:rPr>
        <w:t xml:space="preserve"> &amp;</w:t>
      </w:r>
      <w:r w:rsidRPr="00D12B84">
        <w:rPr>
          <w:rFonts w:ascii="Arial" w:hAnsi="Arial" w:cs="Arial"/>
          <w:sz w:val="18"/>
        </w:rPr>
        <w:t xml:space="preserve"> </w:t>
      </w:r>
      <w:proofErr w:type="spellStart"/>
      <w:r w:rsidRPr="00D12B84">
        <w:rPr>
          <w:rFonts w:ascii="Arial" w:hAnsi="Arial" w:cs="Arial"/>
          <w:sz w:val="18"/>
        </w:rPr>
        <w:t>DeGrado</w:t>
      </w:r>
      <w:proofErr w:type="spellEnd"/>
      <w:r w:rsidRPr="00D12B84">
        <w:rPr>
          <w:rFonts w:ascii="Arial" w:hAnsi="Arial" w:cs="Arial"/>
          <w:sz w:val="18"/>
        </w:rPr>
        <w:t xml:space="preserve">, W. F. Synthetic amphiphilic peptide models for protein ion channels. </w:t>
      </w:r>
      <w:r w:rsidRPr="00D12B84">
        <w:rPr>
          <w:rFonts w:ascii="Arial" w:hAnsi="Arial" w:cs="Arial"/>
          <w:i/>
          <w:iCs/>
          <w:sz w:val="18"/>
        </w:rPr>
        <w:t>Science</w:t>
      </w:r>
      <w:r w:rsidRPr="00D12B84">
        <w:rPr>
          <w:rFonts w:ascii="Arial" w:hAnsi="Arial" w:cs="Arial"/>
          <w:sz w:val="18"/>
        </w:rPr>
        <w:t xml:space="preserve"> </w:t>
      </w:r>
      <w:r w:rsidRPr="00B241E4">
        <w:rPr>
          <w:rFonts w:ascii="Arial" w:hAnsi="Arial" w:cs="Arial"/>
          <w:b/>
          <w:bCs/>
          <w:sz w:val="18"/>
        </w:rPr>
        <w:t>240</w:t>
      </w:r>
      <w:r w:rsidRPr="00D12B84">
        <w:rPr>
          <w:rFonts w:ascii="Arial" w:hAnsi="Arial" w:cs="Arial"/>
          <w:sz w:val="18"/>
        </w:rPr>
        <w:t>, 1177-1181</w:t>
      </w:r>
      <w:r w:rsidR="00B241E4">
        <w:rPr>
          <w:rFonts w:ascii="Arial" w:hAnsi="Arial" w:cs="Arial"/>
          <w:sz w:val="18"/>
        </w:rPr>
        <w:t xml:space="preserve"> (</w:t>
      </w:r>
      <w:r w:rsidR="00B241E4" w:rsidRPr="00B241E4">
        <w:rPr>
          <w:rFonts w:ascii="Arial" w:hAnsi="Arial" w:cs="Arial"/>
          <w:sz w:val="18"/>
        </w:rPr>
        <w:t>1988</w:t>
      </w:r>
      <w:r w:rsidR="00B241E4">
        <w:rPr>
          <w:rFonts w:ascii="Arial" w:hAnsi="Arial" w:cs="Arial"/>
          <w:sz w:val="18"/>
        </w:rPr>
        <w:t>)</w:t>
      </w:r>
      <w:r w:rsidRPr="00D12B84">
        <w:rPr>
          <w:rFonts w:ascii="Arial" w:hAnsi="Arial" w:cs="Arial"/>
          <w:sz w:val="18"/>
        </w:rPr>
        <w:t>.</w:t>
      </w:r>
    </w:p>
    <w:p w14:paraId="3627C43C" w14:textId="4212E043" w:rsidR="001D52FA" w:rsidRPr="00D12B84" w:rsidRDefault="001D52FA" w:rsidP="001D52FA">
      <w:pPr>
        <w:pStyle w:val="afc"/>
        <w:jc w:val="both"/>
        <w:rPr>
          <w:rFonts w:ascii="Arial" w:hAnsi="Arial" w:cs="Arial"/>
          <w:sz w:val="18"/>
        </w:rPr>
      </w:pPr>
      <w:r w:rsidRPr="00D12B84">
        <w:rPr>
          <w:rFonts w:ascii="Arial" w:hAnsi="Arial" w:cs="Arial"/>
          <w:sz w:val="18"/>
        </w:rPr>
        <w:t xml:space="preserve">(4) </w:t>
      </w:r>
      <w:r w:rsidRPr="00D12B84">
        <w:rPr>
          <w:rFonts w:ascii="Arial" w:hAnsi="Arial" w:cs="Arial"/>
          <w:sz w:val="18"/>
        </w:rPr>
        <w:tab/>
        <w:t>Xia, W.</w:t>
      </w:r>
      <w:r w:rsidR="00B241E4">
        <w:rPr>
          <w:rFonts w:ascii="Arial" w:hAnsi="Arial" w:cs="Arial"/>
          <w:sz w:val="18"/>
        </w:rPr>
        <w:t>,</w:t>
      </w:r>
      <w:r w:rsidRPr="00D12B84">
        <w:rPr>
          <w:rFonts w:ascii="Arial" w:hAnsi="Arial" w:cs="Arial"/>
          <w:sz w:val="18"/>
        </w:rPr>
        <w:t xml:space="preserve"> Yang, Y.</w:t>
      </w:r>
      <w:r w:rsidR="00B241E4">
        <w:rPr>
          <w:rFonts w:ascii="Arial" w:hAnsi="Arial" w:cs="Arial"/>
          <w:sz w:val="18"/>
        </w:rPr>
        <w:t>,</w:t>
      </w:r>
      <w:r w:rsidRPr="00D12B84">
        <w:rPr>
          <w:rFonts w:ascii="Arial" w:hAnsi="Arial" w:cs="Arial"/>
          <w:sz w:val="18"/>
        </w:rPr>
        <w:t xml:space="preserve"> Shang, X.</w:t>
      </w:r>
      <w:r w:rsidR="00B241E4">
        <w:rPr>
          <w:rFonts w:ascii="Arial" w:hAnsi="Arial" w:cs="Arial"/>
          <w:sz w:val="18"/>
        </w:rPr>
        <w:t>,</w:t>
      </w:r>
      <w:r w:rsidRPr="00D12B84">
        <w:rPr>
          <w:rFonts w:ascii="Arial" w:hAnsi="Arial" w:cs="Arial"/>
          <w:sz w:val="18"/>
        </w:rPr>
        <w:t xml:space="preserve"> Yang, X.</w:t>
      </w:r>
      <w:r w:rsidR="00B241E4">
        <w:rPr>
          <w:rFonts w:ascii="Arial" w:hAnsi="Arial" w:cs="Arial"/>
          <w:sz w:val="18"/>
        </w:rPr>
        <w:t>,</w:t>
      </w:r>
      <w:r w:rsidRPr="00D12B84">
        <w:rPr>
          <w:rFonts w:ascii="Arial" w:hAnsi="Arial" w:cs="Arial"/>
          <w:sz w:val="18"/>
        </w:rPr>
        <w:t xml:space="preserve"> Wang, S.</w:t>
      </w:r>
      <w:r w:rsidR="00B241E4">
        <w:rPr>
          <w:rFonts w:ascii="Arial" w:hAnsi="Arial" w:cs="Arial"/>
          <w:sz w:val="18"/>
        </w:rPr>
        <w:t>,</w:t>
      </w:r>
      <w:r w:rsidRPr="00D12B84">
        <w:rPr>
          <w:rFonts w:ascii="Arial" w:hAnsi="Arial" w:cs="Arial"/>
          <w:sz w:val="18"/>
        </w:rPr>
        <w:t xml:space="preserve"> Gong, F.</w:t>
      </w:r>
      <w:r w:rsidR="00B241E4">
        <w:rPr>
          <w:rFonts w:ascii="Arial" w:hAnsi="Arial" w:cs="Arial"/>
          <w:sz w:val="18"/>
        </w:rPr>
        <w:t>,</w:t>
      </w:r>
      <w:r w:rsidRPr="00D12B84">
        <w:rPr>
          <w:rFonts w:ascii="Arial" w:hAnsi="Arial" w:cs="Arial"/>
          <w:sz w:val="18"/>
        </w:rPr>
        <w:t xml:space="preserve"> Wang, L.</w:t>
      </w:r>
      <w:r w:rsidR="00B241E4">
        <w:rPr>
          <w:rFonts w:ascii="Arial" w:hAnsi="Arial" w:cs="Arial"/>
          <w:sz w:val="18"/>
        </w:rPr>
        <w:t>,</w:t>
      </w:r>
      <w:r w:rsidRPr="00D12B84">
        <w:rPr>
          <w:rFonts w:ascii="Arial" w:hAnsi="Arial" w:cs="Arial"/>
          <w:sz w:val="18"/>
        </w:rPr>
        <w:t xml:space="preserve"> Wang, X.</w:t>
      </w:r>
      <w:r w:rsidR="00B241E4">
        <w:rPr>
          <w:rFonts w:ascii="Arial" w:hAnsi="Arial" w:cs="Arial"/>
          <w:sz w:val="18"/>
        </w:rPr>
        <w:t xml:space="preserve"> &amp;</w:t>
      </w:r>
      <w:r w:rsidRPr="00D12B84">
        <w:rPr>
          <w:rFonts w:ascii="Arial" w:hAnsi="Arial" w:cs="Arial"/>
          <w:sz w:val="18"/>
        </w:rPr>
        <w:t xml:space="preserve"> Chen, X. </w:t>
      </w:r>
      <w:proofErr w:type="gramStart"/>
      <w:r w:rsidRPr="00D12B84">
        <w:rPr>
          <w:rFonts w:ascii="Arial" w:hAnsi="Arial" w:cs="Arial"/>
          <w:sz w:val="18"/>
        </w:rPr>
        <w:t>Cardopoly(</w:t>
      </w:r>
      <w:proofErr w:type="gramEnd"/>
      <w:r w:rsidRPr="00D12B84">
        <w:rPr>
          <w:rFonts w:ascii="Arial" w:hAnsi="Arial" w:cs="Arial"/>
          <w:sz w:val="18"/>
        </w:rPr>
        <w:t xml:space="preserve">arylene ether sulfone)s membranes bearing N-cyclic cationic groups enable high performance during both diffusion dialysis and electrodialysis. </w:t>
      </w:r>
      <w:proofErr w:type="spellStart"/>
      <w:r w:rsidRPr="00D12B84">
        <w:rPr>
          <w:rFonts w:ascii="Arial" w:hAnsi="Arial" w:cs="Arial"/>
          <w:i/>
          <w:iCs/>
          <w:sz w:val="18"/>
        </w:rPr>
        <w:t>Desalination</w:t>
      </w:r>
      <w:proofErr w:type="spellEnd"/>
      <w:r w:rsidRPr="00D12B84">
        <w:rPr>
          <w:rFonts w:ascii="Arial" w:hAnsi="Arial" w:cs="Arial"/>
          <w:sz w:val="18"/>
        </w:rPr>
        <w:t xml:space="preserve"> </w:t>
      </w:r>
      <w:r w:rsidRPr="00B241E4">
        <w:rPr>
          <w:rFonts w:ascii="Arial" w:hAnsi="Arial" w:cs="Arial"/>
          <w:b/>
          <w:bCs/>
          <w:sz w:val="18"/>
        </w:rPr>
        <w:t>529</w:t>
      </w:r>
      <w:r w:rsidRPr="00D12B84">
        <w:rPr>
          <w:rFonts w:ascii="Arial" w:hAnsi="Arial" w:cs="Arial"/>
          <w:sz w:val="18"/>
        </w:rPr>
        <w:t>, 115646</w:t>
      </w:r>
      <w:r w:rsidR="00B241E4">
        <w:rPr>
          <w:rFonts w:ascii="Arial" w:hAnsi="Arial" w:cs="Arial"/>
          <w:sz w:val="18"/>
        </w:rPr>
        <w:t xml:space="preserve"> (</w:t>
      </w:r>
      <w:r w:rsidR="00B241E4" w:rsidRPr="00B241E4">
        <w:rPr>
          <w:rFonts w:ascii="Arial" w:hAnsi="Arial" w:cs="Arial"/>
          <w:sz w:val="18"/>
        </w:rPr>
        <w:t>2022</w:t>
      </w:r>
      <w:r w:rsidR="00B241E4">
        <w:rPr>
          <w:rFonts w:ascii="Arial" w:hAnsi="Arial" w:cs="Arial"/>
          <w:sz w:val="18"/>
        </w:rPr>
        <w:t>)</w:t>
      </w:r>
      <w:r w:rsidRPr="00D12B84">
        <w:rPr>
          <w:rFonts w:ascii="Arial" w:hAnsi="Arial" w:cs="Arial"/>
          <w:sz w:val="18"/>
        </w:rPr>
        <w:t>.</w:t>
      </w:r>
    </w:p>
    <w:p w14:paraId="2E9FF66F" w14:textId="1DDED075" w:rsidR="001D52FA" w:rsidRPr="00D12B84" w:rsidRDefault="001D52FA" w:rsidP="001D52FA">
      <w:pPr>
        <w:pStyle w:val="afc"/>
        <w:jc w:val="both"/>
        <w:rPr>
          <w:rFonts w:ascii="Arial" w:hAnsi="Arial" w:cs="Arial"/>
          <w:sz w:val="18"/>
        </w:rPr>
      </w:pPr>
      <w:r w:rsidRPr="00D12B84">
        <w:rPr>
          <w:rFonts w:ascii="Arial" w:hAnsi="Arial" w:cs="Arial"/>
          <w:sz w:val="18"/>
        </w:rPr>
        <w:t xml:space="preserve">(5) </w:t>
      </w:r>
      <w:r w:rsidRPr="00D12B84">
        <w:rPr>
          <w:rFonts w:ascii="Arial" w:hAnsi="Arial" w:cs="Arial"/>
          <w:sz w:val="18"/>
        </w:rPr>
        <w:tab/>
      </w:r>
      <w:proofErr w:type="spellStart"/>
      <w:r w:rsidRPr="00D12B84">
        <w:rPr>
          <w:rFonts w:ascii="Arial" w:hAnsi="Arial" w:cs="Arial"/>
          <w:sz w:val="18"/>
        </w:rPr>
        <w:t>Mondal</w:t>
      </w:r>
      <w:proofErr w:type="spellEnd"/>
      <w:r w:rsidRPr="00D12B84">
        <w:rPr>
          <w:rFonts w:ascii="Arial" w:hAnsi="Arial" w:cs="Arial"/>
          <w:sz w:val="18"/>
        </w:rPr>
        <w:t>, R.</w:t>
      </w:r>
      <w:r w:rsidR="00B241E4">
        <w:rPr>
          <w:rFonts w:ascii="Arial" w:hAnsi="Arial" w:cs="Arial"/>
          <w:sz w:val="18"/>
        </w:rPr>
        <w:t>,</w:t>
      </w:r>
      <w:r w:rsidRPr="00D12B84">
        <w:rPr>
          <w:rFonts w:ascii="Arial" w:hAnsi="Arial" w:cs="Arial"/>
          <w:sz w:val="18"/>
        </w:rPr>
        <w:t xml:space="preserve"> Pal, S.</w:t>
      </w:r>
      <w:r w:rsidR="00B241E4">
        <w:rPr>
          <w:rFonts w:ascii="Arial" w:hAnsi="Arial" w:cs="Arial"/>
          <w:sz w:val="18"/>
        </w:rPr>
        <w:t xml:space="preserve"> &amp;</w:t>
      </w:r>
      <w:r w:rsidRPr="00D12B84">
        <w:rPr>
          <w:rFonts w:ascii="Arial" w:hAnsi="Arial" w:cs="Arial"/>
          <w:sz w:val="18"/>
        </w:rPr>
        <w:t xml:space="preserve"> Chatterjee, U. Alkylated imidazole moieties in a cross-linked anion exchange membrane facilitate acid recovery with high purity. </w:t>
      </w:r>
      <w:r w:rsidRPr="00D12B84">
        <w:rPr>
          <w:rFonts w:ascii="Arial" w:hAnsi="Arial" w:cs="Arial"/>
          <w:i/>
          <w:iCs/>
          <w:sz w:val="18"/>
        </w:rPr>
        <w:t>ACS Appl. Polym. Mater.</w:t>
      </w:r>
      <w:r w:rsidRPr="00D12B84">
        <w:rPr>
          <w:rFonts w:ascii="Arial" w:hAnsi="Arial" w:cs="Arial"/>
          <w:sz w:val="18"/>
        </w:rPr>
        <w:t xml:space="preserve"> </w:t>
      </w:r>
      <w:r w:rsidRPr="00B241E4">
        <w:rPr>
          <w:rFonts w:ascii="Arial" w:hAnsi="Arial" w:cs="Arial"/>
          <w:b/>
          <w:bCs/>
          <w:sz w:val="18"/>
        </w:rPr>
        <w:t>3</w:t>
      </w:r>
      <w:r w:rsidRPr="00D12B84">
        <w:rPr>
          <w:rFonts w:ascii="Arial" w:hAnsi="Arial" w:cs="Arial"/>
          <w:sz w:val="18"/>
        </w:rPr>
        <w:t>, 1544-1554</w:t>
      </w:r>
      <w:r w:rsidR="00B241E4">
        <w:rPr>
          <w:rFonts w:ascii="Arial" w:hAnsi="Arial" w:cs="Arial"/>
          <w:sz w:val="18"/>
        </w:rPr>
        <w:t xml:space="preserve"> (</w:t>
      </w:r>
      <w:r w:rsidR="00B241E4" w:rsidRPr="00B241E4">
        <w:rPr>
          <w:rFonts w:ascii="Arial" w:hAnsi="Arial" w:cs="Arial"/>
          <w:sz w:val="18"/>
        </w:rPr>
        <w:t>2021</w:t>
      </w:r>
      <w:r w:rsidR="00B241E4">
        <w:rPr>
          <w:rFonts w:ascii="Arial" w:hAnsi="Arial" w:cs="Arial"/>
          <w:sz w:val="18"/>
        </w:rPr>
        <w:t>)</w:t>
      </w:r>
      <w:r w:rsidRPr="00D12B84">
        <w:rPr>
          <w:rFonts w:ascii="Arial" w:hAnsi="Arial" w:cs="Arial"/>
          <w:sz w:val="18"/>
        </w:rPr>
        <w:t>.</w:t>
      </w:r>
    </w:p>
    <w:p w14:paraId="49BDC27C" w14:textId="76B15988" w:rsidR="001D52FA" w:rsidRPr="00D12B84" w:rsidRDefault="001D52FA" w:rsidP="001D52FA">
      <w:pPr>
        <w:pStyle w:val="afc"/>
        <w:jc w:val="both"/>
        <w:rPr>
          <w:rFonts w:ascii="Arial" w:hAnsi="Arial" w:cs="Arial"/>
          <w:sz w:val="18"/>
        </w:rPr>
      </w:pPr>
      <w:r w:rsidRPr="00D12B84">
        <w:rPr>
          <w:rFonts w:ascii="Arial" w:hAnsi="Arial" w:cs="Arial"/>
          <w:sz w:val="18"/>
        </w:rPr>
        <w:t xml:space="preserve">(6) </w:t>
      </w:r>
      <w:r w:rsidRPr="00D12B84">
        <w:rPr>
          <w:rFonts w:ascii="Arial" w:hAnsi="Arial" w:cs="Arial"/>
          <w:sz w:val="18"/>
        </w:rPr>
        <w:tab/>
        <w:t>Irfan, M.</w:t>
      </w:r>
      <w:r w:rsidR="00B241E4">
        <w:rPr>
          <w:rFonts w:ascii="Arial" w:hAnsi="Arial" w:cs="Arial"/>
          <w:sz w:val="18"/>
        </w:rPr>
        <w:t>,</w:t>
      </w:r>
      <w:r w:rsidRPr="00D12B84">
        <w:rPr>
          <w:rFonts w:ascii="Arial" w:hAnsi="Arial" w:cs="Arial"/>
          <w:sz w:val="18"/>
        </w:rPr>
        <w:t xml:space="preserve"> </w:t>
      </w:r>
      <w:proofErr w:type="spellStart"/>
      <w:r w:rsidRPr="00D12B84">
        <w:rPr>
          <w:rFonts w:ascii="Arial" w:hAnsi="Arial" w:cs="Arial"/>
          <w:sz w:val="18"/>
        </w:rPr>
        <w:t>Bakangura</w:t>
      </w:r>
      <w:proofErr w:type="spellEnd"/>
      <w:r w:rsidRPr="00D12B84">
        <w:rPr>
          <w:rFonts w:ascii="Arial" w:hAnsi="Arial" w:cs="Arial"/>
          <w:sz w:val="18"/>
        </w:rPr>
        <w:t>, E.</w:t>
      </w:r>
      <w:r w:rsidR="00B241E4">
        <w:rPr>
          <w:rFonts w:ascii="Arial" w:hAnsi="Arial" w:cs="Arial"/>
          <w:sz w:val="18"/>
        </w:rPr>
        <w:t>,</w:t>
      </w:r>
      <w:r w:rsidRPr="00D12B84">
        <w:rPr>
          <w:rFonts w:ascii="Arial" w:hAnsi="Arial" w:cs="Arial"/>
          <w:sz w:val="18"/>
        </w:rPr>
        <w:t xml:space="preserve"> Afsar, N. U.</w:t>
      </w:r>
      <w:r w:rsidR="00B241E4">
        <w:rPr>
          <w:rFonts w:ascii="Arial" w:hAnsi="Arial" w:cs="Arial"/>
          <w:sz w:val="18"/>
        </w:rPr>
        <w:t xml:space="preserve"> &amp;</w:t>
      </w:r>
      <w:r w:rsidRPr="00D12B84">
        <w:rPr>
          <w:rFonts w:ascii="Arial" w:hAnsi="Arial" w:cs="Arial"/>
          <w:sz w:val="18"/>
        </w:rPr>
        <w:t xml:space="preserve"> </w:t>
      </w:r>
      <w:proofErr w:type="spellStart"/>
      <w:r w:rsidRPr="00D12B84">
        <w:rPr>
          <w:rFonts w:ascii="Arial" w:hAnsi="Arial" w:cs="Arial"/>
          <w:sz w:val="18"/>
        </w:rPr>
        <w:t>Xu</w:t>
      </w:r>
      <w:proofErr w:type="spellEnd"/>
      <w:r w:rsidRPr="00D12B84">
        <w:rPr>
          <w:rFonts w:ascii="Arial" w:hAnsi="Arial" w:cs="Arial"/>
          <w:sz w:val="18"/>
        </w:rPr>
        <w:t xml:space="preserve">, T. Augmenting acid recovery from different systems by novel Q-DAN anion exchange membranes via diffusion dialysis. </w:t>
      </w:r>
      <w:r w:rsidRPr="00D12B84">
        <w:rPr>
          <w:rFonts w:ascii="Arial" w:hAnsi="Arial" w:cs="Arial"/>
          <w:i/>
          <w:iCs/>
          <w:sz w:val="18"/>
          <w:szCs w:val="18"/>
        </w:rPr>
        <w:t>Sep. Purif. Technol.</w:t>
      </w:r>
      <w:r w:rsidRPr="00D12B84">
        <w:rPr>
          <w:rFonts w:ascii="Arial" w:hAnsi="Arial" w:cs="Arial"/>
          <w:sz w:val="18"/>
        </w:rPr>
        <w:t xml:space="preserve"> </w:t>
      </w:r>
      <w:r w:rsidRPr="00B241E4">
        <w:rPr>
          <w:rFonts w:ascii="Arial" w:hAnsi="Arial" w:cs="Arial"/>
          <w:b/>
          <w:bCs/>
          <w:sz w:val="18"/>
        </w:rPr>
        <w:t>201</w:t>
      </w:r>
      <w:r w:rsidRPr="00D12B84">
        <w:rPr>
          <w:rFonts w:ascii="Arial" w:hAnsi="Arial" w:cs="Arial"/>
          <w:sz w:val="18"/>
        </w:rPr>
        <w:t>, 336-345</w:t>
      </w:r>
      <w:r w:rsidR="00B241E4">
        <w:rPr>
          <w:rFonts w:ascii="Arial" w:hAnsi="Arial" w:cs="Arial"/>
          <w:sz w:val="18"/>
        </w:rPr>
        <w:t xml:space="preserve"> (</w:t>
      </w:r>
      <w:r w:rsidR="00B241E4" w:rsidRPr="00B241E4">
        <w:rPr>
          <w:rFonts w:ascii="Arial" w:hAnsi="Arial" w:cs="Arial"/>
          <w:sz w:val="18"/>
        </w:rPr>
        <w:t>2018</w:t>
      </w:r>
      <w:r w:rsidR="00B241E4">
        <w:rPr>
          <w:rFonts w:ascii="Arial" w:hAnsi="Arial" w:cs="Arial"/>
          <w:sz w:val="18"/>
        </w:rPr>
        <w:t>)</w:t>
      </w:r>
      <w:r w:rsidRPr="00D12B84">
        <w:rPr>
          <w:rFonts w:ascii="Arial" w:hAnsi="Arial" w:cs="Arial"/>
          <w:sz w:val="18"/>
        </w:rPr>
        <w:t>.</w:t>
      </w:r>
    </w:p>
    <w:p w14:paraId="0FDAF7CD" w14:textId="027A9F21"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(7) </w:t>
      </w:r>
      <w:r w:rsidRPr="00D12B84">
        <w:rPr>
          <w:rFonts w:ascii="Arial" w:hAnsi="Arial" w:cs="Arial"/>
          <w:sz w:val="18"/>
          <w:szCs w:val="18"/>
        </w:rPr>
        <w:tab/>
      </w:r>
      <w:proofErr w:type="spellStart"/>
      <w:r w:rsidRPr="00D12B84">
        <w:rPr>
          <w:rFonts w:ascii="Arial" w:hAnsi="Arial" w:cs="Arial"/>
          <w:sz w:val="18"/>
          <w:szCs w:val="18"/>
        </w:rPr>
        <w:t>Ji</w:t>
      </w:r>
      <w:proofErr w:type="spellEnd"/>
      <w:r w:rsidRPr="00D12B84">
        <w:rPr>
          <w:rFonts w:ascii="Arial" w:hAnsi="Arial" w:cs="Arial"/>
          <w:sz w:val="18"/>
          <w:szCs w:val="18"/>
        </w:rPr>
        <w:t>, W.</w:t>
      </w:r>
      <w:r w:rsidR="00B417BD">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Ge</w:t>
      </w:r>
      <w:proofErr w:type="spellEnd"/>
      <w:r w:rsidRPr="00D12B84">
        <w:rPr>
          <w:rFonts w:ascii="Arial" w:hAnsi="Arial" w:cs="Arial"/>
          <w:sz w:val="18"/>
          <w:szCs w:val="18"/>
        </w:rPr>
        <w:t>, X.</w:t>
      </w:r>
      <w:r w:rsidR="00B417BD">
        <w:rPr>
          <w:rFonts w:ascii="Arial" w:hAnsi="Arial" w:cs="Arial"/>
          <w:sz w:val="18"/>
          <w:szCs w:val="18"/>
        </w:rPr>
        <w:t>,</w:t>
      </w:r>
      <w:r w:rsidRPr="00D12B84">
        <w:rPr>
          <w:rFonts w:ascii="Arial" w:hAnsi="Arial" w:cs="Arial"/>
          <w:sz w:val="18"/>
          <w:szCs w:val="18"/>
        </w:rPr>
        <w:t xml:space="preserve"> Afsar, N. U.</w:t>
      </w:r>
      <w:r w:rsidR="00B417BD">
        <w:rPr>
          <w:rFonts w:ascii="Arial" w:hAnsi="Arial" w:cs="Arial"/>
          <w:sz w:val="18"/>
          <w:szCs w:val="18"/>
        </w:rPr>
        <w:t>,</w:t>
      </w:r>
      <w:r w:rsidRPr="00D12B84">
        <w:rPr>
          <w:rFonts w:ascii="Arial" w:hAnsi="Arial" w:cs="Arial"/>
          <w:sz w:val="18"/>
          <w:szCs w:val="18"/>
        </w:rPr>
        <w:t xml:space="preserve"> Zhao, Z.</w:t>
      </w:r>
      <w:r w:rsidR="00B417BD">
        <w:rPr>
          <w:rFonts w:ascii="Arial" w:hAnsi="Arial" w:cs="Arial"/>
          <w:sz w:val="18"/>
          <w:szCs w:val="18"/>
        </w:rPr>
        <w:t>,</w:t>
      </w:r>
      <w:r w:rsidRPr="00D12B84">
        <w:rPr>
          <w:rFonts w:ascii="Arial" w:hAnsi="Arial" w:cs="Arial"/>
          <w:sz w:val="18"/>
          <w:szCs w:val="18"/>
        </w:rPr>
        <w:t xml:space="preserve"> Wu, B.</w:t>
      </w:r>
      <w:r w:rsidR="00B417BD">
        <w:rPr>
          <w:rFonts w:ascii="Arial" w:hAnsi="Arial" w:cs="Arial"/>
          <w:sz w:val="18"/>
          <w:szCs w:val="18"/>
        </w:rPr>
        <w:t>,</w:t>
      </w:r>
      <w:r w:rsidRPr="00D12B84">
        <w:rPr>
          <w:rFonts w:ascii="Arial" w:hAnsi="Arial" w:cs="Arial"/>
          <w:sz w:val="18"/>
          <w:szCs w:val="18"/>
        </w:rPr>
        <w:t xml:space="preserve"> Song, W.</w:t>
      </w:r>
      <w:r w:rsidR="00B417BD">
        <w:rPr>
          <w:rFonts w:ascii="Arial" w:hAnsi="Arial" w:cs="Arial"/>
          <w:sz w:val="18"/>
          <w:szCs w:val="18"/>
        </w:rPr>
        <w:t>,</w:t>
      </w:r>
      <w:r w:rsidRPr="00D12B84">
        <w:rPr>
          <w:rFonts w:ascii="Arial" w:hAnsi="Arial" w:cs="Arial"/>
          <w:sz w:val="18"/>
          <w:szCs w:val="18"/>
        </w:rPr>
        <w:t xml:space="preserve"> He, Y.</w:t>
      </w:r>
      <w:r w:rsidR="00B417BD">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Ge</w:t>
      </w:r>
      <w:proofErr w:type="spellEnd"/>
      <w:r w:rsidRPr="00D12B84">
        <w:rPr>
          <w:rFonts w:ascii="Arial" w:hAnsi="Arial" w:cs="Arial"/>
          <w:sz w:val="18"/>
          <w:szCs w:val="18"/>
        </w:rPr>
        <w:t>, L.</w:t>
      </w:r>
      <w:r w:rsidR="00B417BD">
        <w:rPr>
          <w:rFonts w:ascii="Arial" w:hAnsi="Arial" w:cs="Arial"/>
          <w:sz w:val="18"/>
          <w:szCs w:val="18"/>
        </w:rPr>
        <w:t xml:space="preserve"> &amp;</w:t>
      </w:r>
      <w:r w:rsidRPr="00D12B84">
        <w:rPr>
          <w:rFonts w:ascii="Arial" w:hAnsi="Arial" w:cs="Arial"/>
          <w:sz w:val="18"/>
          <w:szCs w:val="18"/>
        </w:rPr>
        <w:t xml:space="preserve"> </w:t>
      </w:r>
      <w:proofErr w:type="spellStart"/>
      <w:r w:rsidRPr="00D12B84">
        <w:rPr>
          <w:rFonts w:ascii="Arial" w:hAnsi="Arial" w:cs="Arial"/>
          <w:sz w:val="18"/>
          <w:szCs w:val="18"/>
        </w:rPr>
        <w:t>Xu</w:t>
      </w:r>
      <w:proofErr w:type="spellEnd"/>
      <w:r w:rsidRPr="00D12B84">
        <w:rPr>
          <w:rFonts w:ascii="Arial" w:hAnsi="Arial" w:cs="Arial"/>
          <w:sz w:val="18"/>
          <w:szCs w:val="18"/>
        </w:rPr>
        <w:t xml:space="preserve">, T. In-situ crosslinked AEMs with self-assembled nanostructure for acid recovery. </w:t>
      </w:r>
      <w:r w:rsidRPr="00D12B84">
        <w:rPr>
          <w:rFonts w:ascii="Arial" w:hAnsi="Arial" w:cs="Arial"/>
          <w:i/>
          <w:iCs/>
          <w:sz w:val="18"/>
          <w:szCs w:val="18"/>
        </w:rPr>
        <w:t>Sep. Purif. Technol.</w:t>
      </w:r>
      <w:r w:rsidRPr="00D12B84">
        <w:rPr>
          <w:rFonts w:ascii="Arial" w:hAnsi="Arial" w:cs="Arial"/>
          <w:sz w:val="18"/>
          <w:szCs w:val="18"/>
        </w:rPr>
        <w:t xml:space="preserve"> </w:t>
      </w:r>
      <w:r w:rsidRPr="00B417BD">
        <w:rPr>
          <w:rFonts w:ascii="Arial" w:hAnsi="Arial" w:cs="Arial"/>
          <w:b/>
          <w:bCs/>
          <w:sz w:val="18"/>
          <w:szCs w:val="18"/>
        </w:rPr>
        <w:t>247</w:t>
      </w:r>
      <w:r w:rsidRPr="00D12B84">
        <w:rPr>
          <w:rFonts w:ascii="Arial" w:hAnsi="Arial" w:cs="Arial"/>
          <w:sz w:val="18"/>
          <w:szCs w:val="18"/>
        </w:rPr>
        <w:t>.116827</w:t>
      </w:r>
      <w:r w:rsidR="00B417BD">
        <w:rPr>
          <w:rFonts w:ascii="Arial" w:hAnsi="Arial" w:cs="Arial"/>
          <w:sz w:val="18"/>
          <w:szCs w:val="18"/>
        </w:rPr>
        <w:t xml:space="preserve"> (</w:t>
      </w:r>
      <w:r w:rsidR="00B417BD" w:rsidRPr="00B417BD">
        <w:rPr>
          <w:rFonts w:ascii="Arial" w:hAnsi="Arial" w:cs="Arial"/>
          <w:sz w:val="18"/>
          <w:szCs w:val="18"/>
        </w:rPr>
        <w:t>2020</w:t>
      </w:r>
      <w:r w:rsidR="00B417BD">
        <w:rPr>
          <w:rFonts w:ascii="Arial" w:hAnsi="Arial" w:cs="Arial"/>
          <w:sz w:val="18"/>
          <w:szCs w:val="18"/>
        </w:rPr>
        <w:t>)</w:t>
      </w:r>
      <w:r w:rsidRPr="00D12B84">
        <w:rPr>
          <w:rFonts w:ascii="Arial" w:hAnsi="Arial" w:cs="Arial"/>
          <w:sz w:val="18"/>
          <w:szCs w:val="18"/>
        </w:rPr>
        <w:t>.</w:t>
      </w:r>
    </w:p>
    <w:p w14:paraId="5E612466" w14:textId="4CAB3CBA"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(8) </w:t>
      </w:r>
      <w:r w:rsidRPr="00D12B84">
        <w:rPr>
          <w:rFonts w:ascii="Arial" w:hAnsi="Arial" w:cs="Arial"/>
          <w:sz w:val="18"/>
          <w:szCs w:val="18"/>
        </w:rPr>
        <w:tab/>
      </w:r>
      <w:proofErr w:type="spellStart"/>
      <w:r w:rsidRPr="00D12B84">
        <w:rPr>
          <w:rFonts w:ascii="Arial" w:hAnsi="Arial" w:cs="Arial"/>
          <w:sz w:val="18"/>
          <w:szCs w:val="18"/>
        </w:rPr>
        <w:t>Ge</w:t>
      </w:r>
      <w:proofErr w:type="spellEnd"/>
      <w:r w:rsidRPr="00D12B84">
        <w:rPr>
          <w:rFonts w:ascii="Arial" w:hAnsi="Arial" w:cs="Arial"/>
          <w:sz w:val="18"/>
          <w:szCs w:val="18"/>
        </w:rPr>
        <w:t>, L.</w:t>
      </w:r>
      <w:r w:rsidR="00B417BD">
        <w:rPr>
          <w:rFonts w:ascii="Arial" w:hAnsi="Arial" w:cs="Arial"/>
          <w:sz w:val="18"/>
          <w:szCs w:val="18"/>
        </w:rPr>
        <w:t>,</w:t>
      </w:r>
      <w:r w:rsidRPr="00D12B84">
        <w:rPr>
          <w:rFonts w:ascii="Arial" w:hAnsi="Arial" w:cs="Arial"/>
          <w:sz w:val="18"/>
          <w:szCs w:val="18"/>
        </w:rPr>
        <w:t xml:space="preserve"> Mondal, A. N.</w:t>
      </w:r>
      <w:r w:rsidR="00B417BD">
        <w:rPr>
          <w:rFonts w:ascii="Arial" w:hAnsi="Arial" w:cs="Arial"/>
          <w:sz w:val="18"/>
          <w:szCs w:val="18"/>
        </w:rPr>
        <w:t>,</w:t>
      </w:r>
      <w:r w:rsidRPr="00D12B84">
        <w:rPr>
          <w:rFonts w:ascii="Arial" w:hAnsi="Arial" w:cs="Arial"/>
          <w:sz w:val="18"/>
          <w:szCs w:val="18"/>
        </w:rPr>
        <w:t xml:space="preserve"> Liu, X.</w:t>
      </w:r>
      <w:r w:rsidR="00B417BD">
        <w:rPr>
          <w:rFonts w:ascii="Arial" w:hAnsi="Arial" w:cs="Arial"/>
          <w:sz w:val="18"/>
          <w:szCs w:val="18"/>
        </w:rPr>
        <w:t>,</w:t>
      </w:r>
      <w:r w:rsidRPr="00D12B84">
        <w:rPr>
          <w:rFonts w:ascii="Arial" w:hAnsi="Arial" w:cs="Arial"/>
          <w:sz w:val="18"/>
          <w:szCs w:val="18"/>
        </w:rPr>
        <w:t xml:space="preserve"> Wu, B.</w:t>
      </w:r>
      <w:r w:rsidR="00B417BD">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Yu</w:t>
      </w:r>
      <w:proofErr w:type="spellEnd"/>
      <w:r w:rsidRPr="00D12B84">
        <w:rPr>
          <w:rFonts w:ascii="Arial" w:hAnsi="Arial" w:cs="Arial"/>
          <w:sz w:val="18"/>
          <w:szCs w:val="18"/>
        </w:rPr>
        <w:t>, D.</w:t>
      </w:r>
      <w:r w:rsidR="00B417BD">
        <w:rPr>
          <w:rFonts w:ascii="Arial" w:hAnsi="Arial" w:cs="Arial"/>
          <w:sz w:val="18"/>
          <w:szCs w:val="18"/>
        </w:rPr>
        <w:t>,</w:t>
      </w:r>
      <w:r w:rsidRPr="00D12B84">
        <w:rPr>
          <w:rFonts w:ascii="Arial" w:hAnsi="Arial" w:cs="Arial"/>
          <w:sz w:val="18"/>
          <w:szCs w:val="18"/>
        </w:rPr>
        <w:t xml:space="preserve"> Li, Q.</w:t>
      </w:r>
      <w:r w:rsidR="00B417BD">
        <w:rPr>
          <w:rFonts w:ascii="Arial" w:hAnsi="Arial" w:cs="Arial"/>
          <w:sz w:val="18"/>
          <w:szCs w:val="18"/>
        </w:rPr>
        <w:t>,</w:t>
      </w:r>
      <w:r w:rsidRPr="00D12B84">
        <w:rPr>
          <w:rFonts w:ascii="Arial" w:hAnsi="Arial" w:cs="Arial"/>
          <w:sz w:val="18"/>
          <w:szCs w:val="18"/>
        </w:rPr>
        <w:t xml:space="preserve"> Miao, J. </w:t>
      </w:r>
      <w:proofErr w:type="spellStart"/>
      <w:r w:rsidRPr="00D12B84">
        <w:rPr>
          <w:rFonts w:ascii="Arial" w:hAnsi="Arial" w:cs="Arial"/>
          <w:sz w:val="18"/>
          <w:szCs w:val="18"/>
        </w:rPr>
        <w:t>Ge</w:t>
      </w:r>
      <w:proofErr w:type="spellEnd"/>
      <w:r w:rsidRPr="00D12B84">
        <w:rPr>
          <w:rFonts w:ascii="Arial" w:hAnsi="Arial" w:cs="Arial"/>
          <w:sz w:val="18"/>
          <w:szCs w:val="18"/>
        </w:rPr>
        <w:t>, Q.</w:t>
      </w:r>
      <w:r w:rsidR="00B417BD">
        <w:rPr>
          <w:rFonts w:ascii="Arial" w:hAnsi="Arial" w:cs="Arial"/>
          <w:sz w:val="18"/>
          <w:szCs w:val="18"/>
        </w:rPr>
        <w:t xml:space="preserve"> &amp;</w:t>
      </w:r>
      <w:r w:rsidRPr="00D12B84">
        <w:rPr>
          <w:rFonts w:ascii="Arial" w:hAnsi="Arial" w:cs="Arial"/>
          <w:sz w:val="18"/>
          <w:szCs w:val="18"/>
        </w:rPr>
        <w:t xml:space="preserve"> </w:t>
      </w:r>
      <w:proofErr w:type="spellStart"/>
      <w:r w:rsidRPr="00D12B84">
        <w:rPr>
          <w:rFonts w:ascii="Arial" w:hAnsi="Arial" w:cs="Arial"/>
          <w:sz w:val="18"/>
          <w:szCs w:val="18"/>
        </w:rPr>
        <w:t>Xu</w:t>
      </w:r>
      <w:proofErr w:type="spellEnd"/>
      <w:r w:rsidRPr="00D12B84">
        <w:rPr>
          <w:rFonts w:ascii="Arial" w:hAnsi="Arial" w:cs="Arial"/>
          <w:sz w:val="18"/>
          <w:szCs w:val="18"/>
        </w:rPr>
        <w:t xml:space="preserve">, T. Advanced charged porous membranes with ultrahigh selectivity and permeability for acid recovery. </w:t>
      </w:r>
      <w:r w:rsidRPr="00D12B84">
        <w:rPr>
          <w:rFonts w:ascii="Arial" w:hAnsi="Arial" w:cs="Arial"/>
          <w:i/>
          <w:iCs/>
          <w:sz w:val="18"/>
          <w:szCs w:val="18"/>
        </w:rPr>
        <w:t>J. Membr. Sci.</w:t>
      </w:r>
      <w:r w:rsidRPr="00D12B84">
        <w:rPr>
          <w:rFonts w:ascii="Arial" w:hAnsi="Arial" w:cs="Arial"/>
          <w:sz w:val="18"/>
          <w:szCs w:val="18"/>
        </w:rPr>
        <w:t xml:space="preserve"> </w:t>
      </w:r>
      <w:r w:rsidRPr="00B417BD">
        <w:rPr>
          <w:rFonts w:ascii="Arial" w:hAnsi="Arial" w:cs="Arial"/>
          <w:b/>
          <w:bCs/>
          <w:sz w:val="18"/>
          <w:szCs w:val="18"/>
        </w:rPr>
        <w:t>536</w:t>
      </w:r>
      <w:r w:rsidRPr="00D12B84">
        <w:rPr>
          <w:rFonts w:ascii="Arial" w:hAnsi="Arial" w:cs="Arial"/>
          <w:sz w:val="18"/>
          <w:szCs w:val="18"/>
        </w:rPr>
        <w:t>, 11-18</w:t>
      </w:r>
      <w:r w:rsidR="00B417BD">
        <w:rPr>
          <w:rFonts w:ascii="Arial" w:hAnsi="Arial" w:cs="Arial"/>
          <w:sz w:val="18"/>
          <w:szCs w:val="18"/>
        </w:rPr>
        <w:t xml:space="preserve"> (</w:t>
      </w:r>
      <w:r w:rsidR="00B417BD" w:rsidRPr="00B417BD">
        <w:rPr>
          <w:rFonts w:ascii="Arial" w:hAnsi="Arial" w:cs="Arial"/>
          <w:sz w:val="18"/>
          <w:szCs w:val="18"/>
        </w:rPr>
        <w:t>2017</w:t>
      </w:r>
      <w:r w:rsidR="00B417BD">
        <w:rPr>
          <w:rFonts w:ascii="Arial" w:hAnsi="Arial" w:cs="Arial"/>
          <w:sz w:val="18"/>
          <w:szCs w:val="18"/>
        </w:rPr>
        <w:t>)</w:t>
      </w:r>
      <w:r w:rsidRPr="00D12B84">
        <w:rPr>
          <w:rFonts w:ascii="Arial" w:hAnsi="Arial" w:cs="Arial"/>
          <w:sz w:val="18"/>
          <w:szCs w:val="18"/>
        </w:rPr>
        <w:t>.</w:t>
      </w:r>
    </w:p>
    <w:p w14:paraId="4FBE4E58" w14:textId="6D164914" w:rsidR="001D52FA" w:rsidRPr="00D12B84" w:rsidRDefault="001D52FA" w:rsidP="001D52FA">
      <w:pPr>
        <w:pStyle w:val="afc"/>
        <w:rPr>
          <w:rFonts w:ascii="Arial" w:hAnsi="Arial" w:cs="Arial"/>
          <w:sz w:val="18"/>
          <w:szCs w:val="18"/>
        </w:rPr>
      </w:pPr>
      <w:r w:rsidRPr="00D12B84">
        <w:rPr>
          <w:rFonts w:ascii="Arial" w:hAnsi="Arial" w:cs="Arial"/>
          <w:sz w:val="18"/>
          <w:szCs w:val="18"/>
        </w:rPr>
        <w:t xml:space="preserve">(9) </w:t>
      </w:r>
      <w:r w:rsidRPr="00D12B84">
        <w:rPr>
          <w:rFonts w:ascii="Arial" w:hAnsi="Arial" w:cs="Arial"/>
          <w:sz w:val="18"/>
          <w:szCs w:val="18"/>
        </w:rPr>
        <w:tab/>
        <w:t>Zhu, X.</w:t>
      </w:r>
      <w:r w:rsidR="00B417BD">
        <w:rPr>
          <w:rFonts w:ascii="Arial" w:hAnsi="Arial" w:cs="Arial"/>
          <w:sz w:val="18"/>
          <w:szCs w:val="18"/>
        </w:rPr>
        <w:t>,</w:t>
      </w:r>
      <w:r w:rsidRPr="00D12B84">
        <w:rPr>
          <w:rFonts w:ascii="Arial" w:hAnsi="Arial" w:cs="Arial"/>
          <w:sz w:val="18"/>
          <w:szCs w:val="18"/>
        </w:rPr>
        <w:t xml:space="preserve"> Cheng, X.</w:t>
      </w:r>
      <w:r w:rsidR="00B417BD">
        <w:rPr>
          <w:rFonts w:ascii="Arial" w:hAnsi="Arial" w:cs="Arial"/>
          <w:sz w:val="18"/>
          <w:szCs w:val="18"/>
        </w:rPr>
        <w:t>,</w:t>
      </w:r>
      <w:r w:rsidRPr="00D12B84">
        <w:rPr>
          <w:rFonts w:ascii="Arial" w:hAnsi="Arial" w:cs="Arial"/>
          <w:sz w:val="18"/>
          <w:szCs w:val="18"/>
        </w:rPr>
        <w:t xml:space="preserve"> Luo, X.</w:t>
      </w:r>
      <w:r w:rsidR="00B417BD">
        <w:rPr>
          <w:rFonts w:ascii="Arial" w:hAnsi="Arial" w:cs="Arial"/>
          <w:sz w:val="18"/>
          <w:szCs w:val="18"/>
        </w:rPr>
        <w:t>,</w:t>
      </w:r>
      <w:r w:rsidRPr="00D12B84">
        <w:rPr>
          <w:rFonts w:ascii="Arial" w:hAnsi="Arial" w:cs="Arial"/>
          <w:sz w:val="18"/>
          <w:szCs w:val="18"/>
        </w:rPr>
        <w:t xml:space="preserve"> Liu, Y.</w:t>
      </w:r>
      <w:r w:rsidR="00B417BD">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Xu</w:t>
      </w:r>
      <w:proofErr w:type="spellEnd"/>
      <w:r w:rsidRPr="00D12B84">
        <w:rPr>
          <w:rFonts w:ascii="Arial" w:hAnsi="Arial" w:cs="Arial"/>
          <w:sz w:val="18"/>
          <w:szCs w:val="18"/>
        </w:rPr>
        <w:t>, D.</w:t>
      </w:r>
      <w:r w:rsidR="00B417BD">
        <w:rPr>
          <w:rFonts w:ascii="Arial" w:hAnsi="Arial" w:cs="Arial"/>
          <w:sz w:val="18"/>
          <w:szCs w:val="18"/>
        </w:rPr>
        <w:t>,</w:t>
      </w:r>
      <w:r w:rsidRPr="00D12B84">
        <w:rPr>
          <w:rFonts w:ascii="Arial" w:hAnsi="Arial" w:cs="Arial"/>
          <w:sz w:val="18"/>
          <w:szCs w:val="18"/>
        </w:rPr>
        <w:t xml:space="preserve"> Tang, X.</w:t>
      </w:r>
      <w:r w:rsidR="00B417BD">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Gan</w:t>
      </w:r>
      <w:proofErr w:type="spellEnd"/>
      <w:r w:rsidRPr="00D12B84">
        <w:rPr>
          <w:rFonts w:ascii="Arial" w:hAnsi="Arial" w:cs="Arial"/>
          <w:sz w:val="18"/>
          <w:szCs w:val="18"/>
        </w:rPr>
        <w:t>, Z.</w:t>
      </w:r>
      <w:r w:rsidR="00B417BD">
        <w:rPr>
          <w:rFonts w:ascii="Arial" w:hAnsi="Arial" w:cs="Arial"/>
          <w:sz w:val="18"/>
          <w:szCs w:val="18"/>
        </w:rPr>
        <w:t>,</w:t>
      </w:r>
      <w:r w:rsidRPr="00D12B84">
        <w:rPr>
          <w:rFonts w:ascii="Arial" w:hAnsi="Arial" w:cs="Arial"/>
          <w:sz w:val="18"/>
          <w:szCs w:val="18"/>
        </w:rPr>
        <w:t xml:space="preserve"> Yang, L.</w:t>
      </w:r>
      <w:r w:rsidR="00B417BD">
        <w:rPr>
          <w:rFonts w:ascii="Arial" w:hAnsi="Arial" w:cs="Arial"/>
          <w:sz w:val="18"/>
          <w:szCs w:val="18"/>
        </w:rPr>
        <w:t>,</w:t>
      </w:r>
      <w:r w:rsidRPr="00D12B84">
        <w:rPr>
          <w:rFonts w:ascii="Arial" w:hAnsi="Arial" w:cs="Arial"/>
          <w:sz w:val="18"/>
          <w:szCs w:val="18"/>
        </w:rPr>
        <w:t xml:space="preserve"> Li, G.</w:t>
      </w:r>
      <w:r w:rsidR="00B417BD">
        <w:rPr>
          <w:rFonts w:ascii="Arial" w:hAnsi="Arial" w:cs="Arial"/>
          <w:sz w:val="18"/>
          <w:szCs w:val="18"/>
        </w:rPr>
        <w:t xml:space="preserve"> &amp;</w:t>
      </w:r>
      <w:r w:rsidRPr="00D12B84">
        <w:rPr>
          <w:rFonts w:ascii="Arial" w:hAnsi="Arial" w:cs="Arial"/>
          <w:sz w:val="18"/>
          <w:szCs w:val="18"/>
        </w:rPr>
        <w:t xml:space="preserve"> Liang, H. Ultrathin thin-film composite polyamide membranes constructed on hydrophilic </w:t>
      </w:r>
      <w:proofErr w:type="gramStart"/>
      <w:r w:rsidRPr="00D12B84">
        <w:rPr>
          <w:rFonts w:ascii="Arial" w:hAnsi="Arial" w:cs="Arial"/>
          <w:sz w:val="18"/>
          <w:szCs w:val="18"/>
        </w:rPr>
        <w:t>poly(</w:t>
      </w:r>
      <w:proofErr w:type="gramEnd"/>
      <w:r w:rsidRPr="00D12B84">
        <w:rPr>
          <w:rFonts w:ascii="Arial" w:hAnsi="Arial" w:cs="Arial"/>
          <w:sz w:val="18"/>
          <w:szCs w:val="18"/>
        </w:rPr>
        <w:t xml:space="preserve">vinyl alcohol) decorated support toward enhanced nanofiltration performance. </w:t>
      </w:r>
      <w:r w:rsidRPr="00D12B84">
        <w:rPr>
          <w:rFonts w:ascii="Arial" w:hAnsi="Arial" w:cs="Arial"/>
          <w:i/>
          <w:iCs/>
          <w:sz w:val="18"/>
          <w:szCs w:val="18"/>
        </w:rPr>
        <w:t>Environ. Sci. Technol.</w:t>
      </w:r>
      <w:r w:rsidRPr="00D12B84">
        <w:rPr>
          <w:rFonts w:ascii="Arial" w:hAnsi="Arial" w:cs="Arial"/>
          <w:sz w:val="18"/>
          <w:szCs w:val="18"/>
        </w:rPr>
        <w:t xml:space="preserve"> </w:t>
      </w:r>
      <w:r w:rsidRPr="00B417BD">
        <w:rPr>
          <w:rFonts w:ascii="Arial" w:hAnsi="Arial" w:cs="Arial"/>
          <w:b/>
          <w:bCs/>
          <w:sz w:val="18"/>
          <w:szCs w:val="18"/>
        </w:rPr>
        <w:t>54</w:t>
      </w:r>
      <w:r w:rsidRPr="00D12B84">
        <w:rPr>
          <w:rFonts w:ascii="Arial" w:hAnsi="Arial" w:cs="Arial"/>
          <w:sz w:val="18"/>
          <w:szCs w:val="18"/>
        </w:rPr>
        <w:t>, 6365-6374</w:t>
      </w:r>
      <w:r w:rsidR="00B417BD">
        <w:rPr>
          <w:rFonts w:ascii="Arial" w:hAnsi="Arial" w:cs="Arial"/>
          <w:sz w:val="18"/>
          <w:szCs w:val="18"/>
        </w:rPr>
        <w:t xml:space="preserve"> (</w:t>
      </w:r>
      <w:r w:rsidR="00B417BD" w:rsidRPr="00B417BD">
        <w:rPr>
          <w:rFonts w:ascii="Arial" w:hAnsi="Arial" w:cs="Arial"/>
          <w:sz w:val="18"/>
          <w:szCs w:val="18"/>
        </w:rPr>
        <w:t>2020</w:t>
      </w:r>
      <w:r w:rsidR="00B417BD">
        <w:rPr>
          <w:rFonts w:ascii="Arial" w:hAnsi="Arial" w:cs="Arial"/>
          <w:sz w:val="18"/>
          <w:szCs w:val="18"/>
        </w:rPr>
        <w:t>)</w:t>
      </w:r>
      <w:r w:rsidRPr="00D12B84">
        <w:rPr>
          <w:rFonts w:ascii="Arial" w:hAnsi="Arial" w:cs="Arial"/>
          <w:sz w:val="18"/>
          <w:szCs w:val="18"/>
        </w:rPr>
        <w:t>.</w:t>
      </w:r>
    </w:p>
    <w:p w14:paraId="52D07862" w14:textId="6F4B8261"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(10)  </w:t>
      </w:r>
      <w:proofErr w:type="spellStart"/>
      <w:r w:rsidRPr="00D12B84">
        <w:rPr>
          <w:rFonts w:ascii="Arial" w:hAnsi="Arial" w:cs="Arial"/>
          <w:sz w:val="18"/>
          <w:szCs w:val="18"/>
        </w:rPr>
        <w:t>Fornasiero</w:t>
      </w:r>
      <w:proofErr w:type="spellEnd"/>
      <w:r w:rsidRPr="00D12B84">
        <w:rPr>
          <w:rFonts w:ascii="Arial" w:hAnsi="Arial" w:cs="Arial"/>
          <w:sz w:val="18"/>
          <w:szCs w:val="18"/>
        </w:rPr>
        <w:t>, F.</w:t>
      </w:r>
      <w:r w:rsidR="00B417BD">
        <w:rPr>
          <w:rFonts w:ascii="Arial" w:hAnsi="Arial" w:cs="Arial"/>
          <w:sz w:val="18"/>
          <w:szCs w:val="18"/>
        </w:rPr>
        <w:t>,</w:t>
      </w:r>
      <w:r w:rsidRPr="00D12B84">
        <w:rPr>
          <w:rFonts w:ascii="Arial" w:hAnsi="Arial" w:cs="Arial"/>
          <w:sz w:val="18"/>
          <w:szCs w:val="18"/>
        </w:rPr>
        <w:t xml:space="preserve"> Park, H. G.</w:t>
      </w:r>
      <w:r w:rsidR="00B417BD">
        <w:rPr>
          <w:rFonts w:ascii="Arial" w:hAnsi="Arial" w:cs="Arial"/>
          <w:sz w:val="18"/>
          <w:szCs w:val="18"/>
        </w:rPr>
        <w:t>,</w:t>
      </w:r>
      <w:r w:rsidRPr="00D12B84">
        <w:rPr>
          <w:rFonts w:ascii="Arial" w:hAnsi="Arial" w:cs="Arial"/>
          <w:sz w:val="18"/>
          <w:szCs w:val="18"/>
        </w:rPr>
        <w:t xml:space="preserve"> Holt, J. K.</w:t>
      </w:r>
      <w:r w:rsidR="00B417BD">
        <w:rPr>
          <w:rFonts w:ascii="Arial" w:hAnsi="Arial" w:cs="Arial"/>
          <w:sz w:val="18"/>
          <w:szCs w:val="18"/>
        </w:rPr>
        <w:t>,</w:t>
      </w:r>
      <w:r w:rsidRPr="00D12B84">
        <w:rPr>
          <w:rFonts w:ascii="Arial" w:hAnsi="Arial" w:cs="Arial"/>
          <w:sz w:val="18"/>
          <w:szCs w:val="18"/>
        </w:rPr>
        <w:t xml:space="preserve"> Stadermann, M.</w:t>
      </w:r>
      <w:r w:rsidR="00B417BD">
        <w:rPr>
          <w:rFonts w:ascii="Arial" w:hAnsi="Arial" w:cs="Arial"/>
          <w:sz w:val="18"/>
          <w:szCs w:val="18"/>
        </w:rPr>
        <w:t>,</w:t>
      </w:r>
      <w:r w:rsidRPr="00D12B84">
        <w:rPr>
          <w:rFonts w:ascii="Arial" w:hAnsi="Arial" w:cs="Arial"/>
          <w:sz w:val="18"/>
          <w:szCs w:val="18"/>
        </w:rPr>
        <w:t xml:space="preserve"> Grigoropoulos, C. P.</w:t>
      </w:r>
      <w:r w:rsidR="00B417BD">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Noy</w:t>
      </w:r>
      <w:proofErr w:type="spellEnd"/>
      <w:r w:rsidRPr="00D12B84">
        <w:rPr>
          <w:rFonts w:ascii="Arial" w:hAnsi="Arial" w:cs="Arial"/>
          <w:sz w:val="18"/>
          <w:szCs w:val="18"/>
        </w:rPr>
        <w:t>, A.</w:t>
      </w:r>
      <w:r w:rsidR="00B417BD">
        <w:rPr>
          <w:rFonts w:ascii="Arial" w:hAnsi="Arial" w:cs="Arial"/>
          <w:sz w:val="18"/>
          <w:szCs w:val="18"/>
        </w:rPr>
        <w:t xml:space="preserve"> &amp;</w:t>
      </w:r>
      <w:r w:rsidRPr="00D12B84">
        <w:rPr>
          <w:rFonts w:ascii="Arial" w:hAnsi="Arial" w:cs="Arial"/>
          <w:sz w:val="18"/>
          <w:szCs w:val="18"/>
        </w:rPr>
        <w:t xml:space="preserve"> </w:t>
      </w:r>
      <w:proofErr w:type="spellStart"/>
      <w:r w:rsidRPr="00D12B84">
        <w:rPr>
          <w:rFonts w:ascii="Arial" w:hAnsi="Arial" w:cs="Arial"/>
          <w:sz w:val="18"/>
          <w:szCs w:val="18"/>
        </w:rPr>
        <w:t>Bakajin</w:t>
      </w:r>
      <w:proofErr w:type="spellEnd"/>
      <w:r w:rsidRPr="00D12B84">
        <w:rPr>
          <w:rFonts w:ascii="Arial" w:hAnsi="Arial" w:cs="Arial"/>
          <w:sz w:val="18"/>
          <w:szCs w:val="18"/>
        </w:rPr>
        <w:t xml:space="preserve">, O. Ion exclusion by sub-2-nm carbon nanotube pores. </w:t>
      </w:r>
      <w:r w:rsidRPr="00D12B84">
        <w:rPr>
          <w:rFonts w:ascii="Arial" w:hAnsi="Arial" w:cs="Arial"/>
          <w:i/>
          <w:iCs/>
          <w:sz w:val="18"/>
          <w:szCs w:val="18"/>
        </w:rPr>
        <w:t>Proc. Natl. Acad. Sci. U. S. A.</w:t>
      </w:r>
      <w:r w:rsidRPr="00D12B84">
        <w:rPr>
          <w:rFonts w:ascii="Arial" w:hAnsi="Arial" w:cs="Arial"/>
          <w:sz w:val="18"/>
          <w:szCs w:val="18"/>
        </w:rPr>
        <w:t xml:space="preserve"> </w:t>
      </w:r>
      <w:r w:rsidRPr="00B417BD">
        <w:rPr>
          <w:rFonts w:ascii="Arial" w:hAnsi="Arial" w:cs="Arial"/>
          <w:b/>
          <w:bCs/>
          <w:sz w:val="18"/>
          <w:szCs w:val="18"/>
        </w:rPr>
        <w:t>105</w:t>
      </w:r>
      <w:r w:rsidRPr="00D12B84">
        <w:rPr>
          <w:rFonts w:ascii="Arial" w:hAnsi="Arial" w:cs="Arial"/>
          <w:sz w:val="18"/>
          <w:szCs w:val="18"/>
        </w:rPr>
        <w:t>, 17250-17255</w:t>
      </w:r>
      <w:r w:rsidR="00B417BD">
        <w:rPr>
          <w:rFonts w:ascii="Arial" w:hAnsi="Arial" w:cs="Arial"/>
          <w:sz w:val="18"/>
          <w:szCs w:val="18"/>
        </w:rPr>
        <w:t xml:space="preserve"> (</w:t>
      </w:r>
      <w:r w:rsidR="00B417BD" w:rsidRPr="00B417BD">
        <w:rPr>
          <w:rFonts w:ascii="Arial" w:hAnsi="Arial" w:cs="Arial"/>
          <w:sz w:val="18"/>
          <w:szCs w:val="18"/>
        </w:rPr>
        <w:t>2008</w:t>
      </w:r>
      <w:r w:rsidR="00B417BD">
        <w:rPr>
          <w:rFonts w:ascii="Arial" w:hAnsi="Arial" w:cs="Arial"/>
          <w:sz w:val="18"/>
          <w:szCs w:val="18"/>
        </w:rPr>
        <w:t>)</w:t>
      </w:r>
      <w:r w:rsidRPr="00D12B84">
        <w:rPr>
          <w:rFonts w:ascii="Arial" w:hAnsi="Arial" w:cs="Arial"/>
          <w:sz w:val="18"/>
          <w:szCs w:val="18"/>
        </w:rPr>
        <w:t xml:space="preserve">. </w:t>
      </w:r>
    </w:p>
    <w:p w14:paraId="22A72F74" w14:textId="736499D1"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(11)  Wei, X.</w:t>
      </w:r>
      <w:r w:rsidR="00B417BD">
        <w:rPr>
          <w:rFonts w:ascii="Arial" w:hAnsi="Arial" w:cs="Arial"/>
          <w:sz w:val="18"/>
          <w:szCs w:val="18"/>
        </w:rPr>
        <w:t>,</w:t>
      </w:r>
      <w:r w:rsidRPr="00D12B84">
        <w:rPr>
          <w:rFonts w:ascii="Arial" w:hAnsi="Arial" w:cs="Arial"/>
          <w:sz w:val="18"/>
          <w:szCs w:val="18"/>
        </w:rPr>
        <w:t xml:space="preserve"> Wang, S.</w:t>
      </w:r>
      <w:r w:rsidR="00B417BD">
        <w:rPr>
          <w:rFonts w:ascii="Arial" w:hAnsi="Arial" w:cs="Arial"/>
          <w:sz w:val="18"/>
          <w:szCs w:val="18"/>
        </w:rPr>
        <w:t>,</w:t>
      </w:r>
      <w:r w:rsidRPr="00D12B84">
        <w:rPr>
          <w:rFonts w:ascii="Arial" w:hAnsi="Arial" w:cs="Arial"/>
          <w:sz w:val="18"/>
          <w:szCs w:val="18"/>
        </w:rPr>
        <w:t xml:space="preserve"> Shi, Y.</w:t>
      </w:r>
      <w:r w:rsidR="00B417BD">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Xiang</w:t>
      </w:r>
      <w:proofErr w:type="spellEnd"/>
      <w:r w:rsidRPr="00D12B84">
        <w:rPr>
          <w:rFonts w:ascii="Arial" w:hAnsi="Arial" w:cs="Arial"/>
          <w:sz w:val="18"/>
          <w:szCs w:val="18"/>
        </w:rPr>
        <w:t>, H.</w:t>
      </w:r>
      <w:r w:rsidR="00B417BD">
        <w:rPr>
          <w:rFonts w:ascii="Arial" w:hAnsi="Arial" w:cs="Arial"/>
          <w:sz w:val="18"/>
          <w:szCs w:val="18"/>
        </w:rPr>
        <w:t xml:space="preserve"> &amp;</w:t>
      </w:r>
      <w:r w:rsidRPr="00D12B84">
        <w:rPr>
          <w:rFonts w:ascii="Arial" w:hAnsi="Arial" w:cs="Arial"/>
          <w:sz w:val="18"/>
          <w:szCs w:val="18"/>
        </w:rPr>
        <w:t xml:space="preserve"> Chen, J. Application of positively charged composite hollow-fiber nanofiltration membranes for dye purification. </w:t>
      </w:r>
      <w:r w:rsidRPr="00D12B84">
        <w:rPr>
          <w:rFonts w:ascii="Arial" w:hAnsi="Arial" w:cs="Arial"/>
          <w:i/>
          <w:iCs/>
          <w:sz w:val="18"/>
          <w:szCs w:val="18"/>
        </w:rPr>
        <w:t>Ind. Eng. Chem. Res.</w:t>
      </w:r>
      <w:r w:rsidRPr="00D12B84">
        <w:rPr>
          <w:rFonts w:ascii="Arial" w:hAnsi="Arial" w:cs="Arial"/>
          <w:sz w:val="18"/>
          <w:szCs w:val="18"/>
        </w:rPr>
        <w:t xml:space="preserve"> </w:t>
      </w:r>
      <w:r w:rsidRPr="00B417BD">
        <w:rPr>
          <w:rFonts w:ascii="Arial" w:hAnsi="Arial" w:cs="Arial"/>
          <w:b/>
          <w:bCs/>
          <w:sz w:val="18"/>
          <w:szCs w:val="18"/>
        </w:rPr>
        <w:t>53</w:t>
      </w:r>
      <w:r w:rsidRPr="00D12B84">
        <w:rPr>
          <w:rFonts w:ascii="Arial" w:hAnsi="Arial" w:cs="Arial"/>
          <w:sz w:val="18"/>
          <w:szCs w:val="18"/>
        </w:rPr>
        <w:t>, 14036-14045</w:t>
      </w:r>
      <w:r w:rsidR="00B417BD" w:rsidRPr="00D12B84">
        <w:rPr>
          <w:rFonts w:ascii="Arial" w:hAnsi="Arial" w:cs="Arial"/>
          <w:sz w:val="18"/>
          <w:szCs w:val="18"/>
        </w:rPr>
        <w:t xml:space="preserve"> </w:t>
      </w:r>
      <w:r w:rsidR="00B417BD">
        <w:rPr>
          <w:rFonts w:ascii="Arial" w:hAnsi="Arial" w:cs="Arial"/>
          <w:sz w:val="18"/>
          <w:szCs w:val="18"/>
        </w:rPr>
        <w:t>(</w:t>
      </w:r>
      <w:r w:rsidR="00B417BD" w:rsidRPr="00B417BD">
        <w:rPr>
          <w:rFonts w:ascii="Arial" w:hAnsi="Arial" w:cs="Arial"/>
          <w:sz w:val="18"/>
          <w:szCs w:val="18"/>
        </w:rPr>
        <w:t>2014</w:t>
      </w:r>
      <w:r w:rsidR="00B417BD">
        <w:rPr>
          <w:rFonts w:ascii="Arial" w:hAnsi="Arial" w:cs="Arial"/>
          <w:sz w:val="18"/>
          <w:szCs w:val="18"/>
        </w:rPr>
        <w:t>)</w:t>
      </w:r>
      <w:r w:rsidRPr="00D12B84">
        <w:rPr>
          <w:rFonts w:ascii="Arial" w:hAnsi="Arial" w:cs="Arial"/>
          <w:sz w:val="18"/>
          <w:szCs w:val="18"/>
        </w:rPr>
        <w:t>.</w:t>
      </w:r>
    </w:p>
    <w:p w14:paraId="02D4458B" w14:textId="5F4822C2" w:rsidR="001D52FA" w:rsidRPr="00D12B84" w:rsidRDefault="001D52FA" w:rsidP="001D52FA">
      <w:pPr>
        <w:pStyle w:val="afc"/>
        <w:rPr>
          <w:rFonts w:ascii="Arial" w:hAnsi="Arial" w:cs="Arial"/>
          <w:sz w:val="18"/>
          <w:szCs w:val="18"/>
        </w:rPr>
      </w:pPr>
      <w:r w:rsidRPr="00D12B84">
        <w:rPr>
          <w:rFonts w:ascii="Arial" w:hAnsi="Arial" w:cs="Arial"/>
          <w:sz w:val="18"/>
          <w:szCs w:val="18"/>
        </w:rPr>
        <w:t xml:space="preserve">(12) </w:t>
      </w:r>
      <w:r w:rsidRPr="00D12B84">
        <w:rPr>
          <w:rFonts w:ascii="Arial" w:hAnsi="Arial" w:cs="Arial"/>
          <w:sz w:val="18"/>
          <w:szCs w:val="18"/>
        </w:rPr>
        <w:tab/>
        <w:t xml:space="preserve"> Yang, Z.</w:t>
      </w:r>
      <w:r w:rsidR="00B417BD">
        <w:rPr>
          <w:rFonts w:ascii="Arial" w:hAnsi="Arial" w:cs="Arial"/>
          <w:sz w:val="18"/>
          <w:szCs w:val="18"/>
        </w:rPr>
        <w:t>,</w:t>
      </w:r>
      <w:r w:rsidRPr="00D12B84">
        <w:rPr>
          <w:rFonts w:ascii="Arial" w:hAnsi="Arial" w:cs="Arial"/>
          <w:sz w:val="18"/>
          <w:szCs w:val="18"/>
        </w:rPr>
        <w:t xml:space="preserve"> Zhou, Z.</w:t>
      </w:r>
      <w:r w:rsidR="00B417BD">
        <w:rPr>
          <w:rFonts w:ascii="Arial" w:hAnsi="Arial" w:cs="Arial"/>
          <w:sz w:val="18"/>
          <w:szCs w:val="18"/>
        </w:rPr>
        <w:t>,</w:t>
      </w:r>
      <w:r w:rsidRPr="00D12B84">
        <w:rPr>
          <w:rFonts w:ascii="Arial" w:hAnsi="Arial" w:cs="Arial"/>
          <w:sz w:val="18"/>
          <w:szCs w:val="18"/>
        </w:rPr>
        <w:t xml:space="preserve"> Guo, H.</w:t>
      </w:r>
      <w:r w:rsidR="00B417BD">
        <w:rPr>
          <w:rFonts w:ascii="Arial" w:hAnsi="Arial" w:cs="Arial"/>
          <w:sz w:val="18"/>
          <w:szCs w:val="18"/>
        </w:rPr>
        <w:t>,</w:t>
      </w:r>
      <w:r w:rsidRPr="00D12B84">
        <w:rPr>
          <w:rFonts w:ascii="Arial" w:hAnsi="Arial" w:cs="Arial"/>
          <w:sz w:val="18"/>
          <w:szCs w:val="18"/>
        </w:rPr>
        <w:t xml:space="preserve"> Yao, Z.</w:t>
      </w:r>
      <w:r w:rsidR="00B417BD">
        <w:rPr>
          <w:rFonts w:ascii="Arial" w:hAnsi="Arial" w:cs="Arial"/>
          <w:sz w:val="18"/>
          <w:szCs w:val="18"/>
        </w:rPr>
        <w:t>,</w:t>
      </w:r>
      <w:r w:rsidRPr="00D12B84">
        <w:rPr>
          <w:rFonts w:ascii="Arial" w:hAnsi="Arial" w:cs="Arial"/>
          <w:sz w:val="18"/>
          <w:szCs w:val="18"/>
        </w:rPr>
        <w:t xml:space="preserve"> Ma, X.</w:t>
      </w:r>
      <w:r w:rsidR="00B417BD">
        <w:rPr>
          <w:rFonts w:ascii="Arial" w:hAnsi="Arial" w:cs="Arial"/>
          <w:sz w:val="18"/>
          <w:szCs w:val="18"/>
        </w:rPr>
        <w:t>,</w:t>
      </w:r>
      <w:r w:rsidRPr="00D12B84">
        <w:rPr>
          <w:rFonts w:ascii="Arial" w:hAnsi="Arial" w:cs="Arial"/>
          <w:sz w:val="18"/>
          <w:szCs w:val="18"/>
        </w:rPr>
        <w:t xml:space="preserve"> Song, X.</w:t>
      </w:r>
      <w:r w:rsidR="00B417BD">
        <w:rPr>
          <w:rFonts w:ascii="Arial" w:hAnsi="Arial" w:cs="Arial"/>
          <w:sz w:val="18"/>
          <w:szCs w:val="18"/>
        </w:rPr>
        <w:t xml:space="preserve">, </w:t>
      </w:r>
      <w:r w:rsidRPr="00D12B84">
        <w:rPr>
          <w:rFonts w:ascii="Arial" w:hAnsi="Arial" w:cs="Arial"/>
          <w:sz w:val="18"/>
          <w:szCs w:val="18"/>
        </w:rPr>
        <w:t>Feng, S.-P.</w:t>
      </w:r>
      <w:r w:rsidR="00B417BD">
        <w:rPr>
          <w:rFonts w:ascii="Arial" w:hAnsi="Arial" w:cs="Arial"/>
          <w:sz w:val="18"/>
          <w:szCs w:val="18"/>
        </w:rPr>
        <w:t xml:space="preserve"> &amp;</w:t>
      </w:r>
      <w:r w:rsidRPr="00D12B84">
        <w:rPr>
          <w:rFonts w:ascii="Arial" w:hAnsi="Arial" w:cs="Arial"/>
          <w:sz w:val="18"/>
          <w:szCs w:val="18"/>
        </w:rPr>
        <w:t xml:space="preserve"> Tang, C. Y. Tannic acid/Fe</w:t>
      </w:r>
      <w:r w:rsidRPr="00D12B84">
        <w:rPr>
          <w:rFonts w:ascii="Arial" w:hAnsi="Arial" w:cs="Arial"/>
          <w:sz w:val="18"/>
          <w:szCs w:val="18"/>
          <w:vertAlign w:val="superscript"/>
        </w:rPr>
        <w:t>3+</w:t>
      </w:r>
      <w:r w:rsidRPr="00D12B84">
        <w:rPr>
          <w:rFonts w:ascii="Arial" w:hAnsi="Arial" w:cs="Arial"/>
          <w:sz w:val="18"/>
          <w:szCs w:val="18"/>
        </w:rPr>
        <w:t xml:space="preserve"> nanoscaffold for interfacial polymerization: toward enhanced nanofiltration performance. </w:t>
      </w:r>
      <w:r w:rsidRPr="00D12B84">
        <w:rPr>
          <w:rFonts w:ascii="Arial" w:hAnsi="Arial" w:cs="Arial"/>
          <w:i/>
          <w:iCs/>
          <w:sz w:val="18"/>
          <w:szCs w:val="18"/>
        </w:rPr>
        <w:t>Environ. Sci. Technol.</w:t>
      </w:r>
      <w:r w:rsidRPr="00D12B84">
        <w:rPr>
          <w:rFonts w:ascii="Arial" w:hAnsi="Arial" w:cs="Arial"/>
          <w:sz w:val="18"/>
          <w:szCs w:val="18"/>
        </w:rPr>
        <w:t xml:space="preserve"> </w:t>
      </w:r>
      <w:r w:rsidRPr="00B417BD">
        <w:rPr>
          <w:rFonts w:ascii="Arial" w:hAnsi="Arial" w:cs="Arial"/>
          <w:b/>
          <w:bCs/>
          <w:sz w:val="18"/>
          <w:szCs w:val="18"/>
        </w:rPr>
        <w:t>52</w:t>
      </w:r>
      <w:r w:rsidRPr="00D12B84">
        <w:rPr>
          <w:rFonts w:ascii="Arial" w:hAnsi="Arial" w:cs="Arial"/>
          <w:sz w:val="18"/>
          <w:szCs w:val="18"/>
        </w:rPr>
        <w:t>, 9341-9349</w:t>
      </w:r>
      <w:r w:rsidR="00B417BD">
        <w:rPr>
          <w:rFonts w:ascii="Arial" w:hAnsi="Arial" w:cs="Arial"/>
          <w:sz w:val="18"/>
          <w:szCs w:val="18"/>
        </w:rPr>
        <w:t xml:space="preserve"> (</w:t>
      </w:r>
      <w:r w:rsidR="00B417BD" w:rsidRPr="00B417BD">
        <w:rPr>
          <w:rFonts w:ascii="Arial" w:hAnsi="Arial" w:cs="Arial"/>
          <w:sz w:val="18"/>
          <w:szCs w:val="18"/>
        </w:rPr>
        <w:t>2018</w:t>
      </w:r>
      <w:r w:rsidR="00B417BD">
        <w:rPr>
          <w:rFonts w:ascii="Arial" w:hAnsi="Arial" w:cs="Arial"/>
          <w:sz w:val="18"/>
          <w:szCs w:val="18"/>
        </w:rPr>
        <w:t>)</w:t>
      </w:r>
      <w:r w:rsidRPr="00D12B84">
        <w:rPr>
          <w:rFonts w:ascii="Arial" w:hAnsi="Arial" w:cs="Arial"/>
          <w:sz w:val="18"/>
          <w:szCs w:val="18"/>
        </w:rPr>
        <w:t>.</w:t>
      </w:r>
    </w:p>
    <w:p w14:paraId="247C9527" w14:textId="4C7AAD4C" w:rsidR="001D52FA" w:rsidRPr="00D12B84" w:rsidRDefault="001D52FA" w:rsidP="001D52FA">
      <w:pPr>
        <w:pStyle w:val="afc"/>
        <w:rPr>
          <w:rFonts w:ascii="Arial" w:hAnsi="Arial" w:cs="Arial"/>
          <w:sz w:val="18"/>
          <w:szCs w:val="18"/>
        </w:rPr>
      </w:pPr>
      <w:r w:rsidRPr="00D12B84">
        <w:rPr>
          <w:rFonts w:ascii="Arial" w:hAnsi="Arial" w:cs="Arial"/>
          <w:sz w:val="18"/>
          <w:szCs w:val="18"/>
        </w:rPr>
        <w:t xml:space="preserve">(13) </w:t>
      </w:r>
      <w:r w:rsidRPr="00D12B84">
        <w:rPr>
          <w:rFonts w:ascii="Arial" w:hAnsi="Arial" w:cs="Arial"/>
          <w:sz w:val="18"/>
          <w:szCs w:val="18"/>
        </w:rPr>
        <w:tab/>
        <w:t>Wang, Z.</w:t>
      </w:r>
      <w:r w:rsidR="00BB0E5C">
        <w:rPr>
          <w:rFonts w:ascii="Arial" w:hAnsi="Arial" w:cs="Arial"/>
          <w:sz w:val="18"/>
          <w:szCs w:val="18"/>
        </w:rPr>
        <w:t>,</w:t>
      </w:r>
      <w:r w:rsidRPr="00D12B84">
        <w:rPr>
          <w:rFonts w:ascii="Arial" w:hAnsi="Arial" w:cs="Arial"/>
          <w:sz w:val="18"/>
          <w:szCs w:val="18"/>
        </w:rPr>
        <w:t xml:space="preserve"> Wang, Z.</w:t>
      </w:r>
      <w:r w:rsidR="00BB0E5C">
        <w:rPr>
          <w:rFonts w:ascii="Arial" w:hAnsi="Arial" w:cs="Arial"/>
          <w:sz w:val="18"/>
          <w:szCs w:val="18"/>
        </w:rPr>
        <w:t>,</w:t>
      </w:r>
      <w:r w:rsidRPr="00D12B84">
        <w:rPr>
          <w:rFonts w:ascii="Arial" w:hAnsi="Arial" w:cs="Arial"/>
          <w:sz w:val="18"/>
          <w:szCs w:val="18"/>
        </w:rPr>
        <w:t xml:space="preserve"> Lin, S.</w:t>
      </w:r>
      <w:r w:rsidR="00BB0E5C">
        <w:rPr>
          <w:rFonts w:ascii="Arial" w:hAnsi="Arial" w:cs="Arial"/>
          <w:sz w:val="18"/>
          <w:szCs w:val="18"/>
        </w:rPr>
        <w:t>,</w:t>
      </w:r>
      <w:r w:rsidRPr="00D12B84">
        <w:rPr>
          <w:rFonts w:ascii="Arial" w:hAnsi="Arial" w:cs="Arial"/>
          <w:sz w:val="18"/>
          <w:szCs w:val="18"/>
        </w:rPr>
        <w:t xml:space="preserve"> Jin, H.</w:t>
      </w:r>
      <w:r w:rsidR="00BB0E5C">
        <w:rPr>
          <w:rFonts w:ascii="Arial" w:hAnsi="Arial" w:cs="Arial"/>
          <w:sz w:val="18"/>
          <w:szCs w:val="18"/>
        </w:rPr>
        <w:t>,</w:t>
      </w:r>
      <w:r w:rsidRPr="00D12B84">
        <w:rPr>
          <w:rFonts w:ascii="Arial" w:hAnsi="Arial" w:cs="Arial"/>
          <w:sz w:val="18"/>
          <w:szCs w:val="18"/>
        </w:rPr>
        <w:t xml:space="preserve"> Gao, S.</w:t>
      </w:r>
      <w:r w:rsidR="00BB0E5C">
        <w:rPr>
          <w:rFonts w:ascii="Arial" w:hAnsi="Arial" w:cs="Arial"/>
          <w:sz w:val="18"/>
          <w:szCs w:val="18"/>
        </w:rPr>
        <w:t>,</w:t>
      </w:r>
      <w:r w:rsidRPr="00D12B84">
        <w:rPr>
          <w:rFonts w:ascii="Arial" w:hAnsi="Arial" w:cs="Arial"/>
          <w:sz w:val="18"/>
          <w:szCs w:val="18"/>
        </w:rPr>
        <w:t xml:space="preserve"> Zhu, Y.</w:t>
      </w:r>
      <w:r w:rsidR="00BB0E5C">
        <w:rPr>
          <w:rFonts w:ascii="Arial" w:hAnsi="Arial" w:cs="Arial"/>
          <w:sz w:val="18"/>
          <w:szCs w:val="18"/>
        </w:rPr>
        <w:t xml:space="preserve"> &amp;</w:t>
      </w:r>
      <w:r w:rsidRPr="00D12B84">
        <w:rPr>
          <w:rFonts w:ascii="Arial" w:hAnsi="Arial" w:cs="Arial"/>
          <w:sz w:val="18"/>
          <w:szCs w:val="18"/>
        </w:rPr>
        <w:t xml:space="preserve"> Jin, J. Nanoparticle-templated nanofiltration membranes for ultrahigh performance desalination. </w:t>
      </w:r>
      <w:r w:rsidRPr="00D12B84">
        <w:rPr>
          <w:rFonts w:ascii="Arial" w:hAnsi="Arial" w:cs="Arial"/>
          <w:i/>
          <w:iCs/>
          <w:sz w:val="18"/>
          <w:szCs w:val="18"/>
        </w:rPr>
        <w:t>Nat. Commun.</w:t>
      </w:r>
      <w:r w:rsidRPr="00D12B84">
        <w:rPr>
          <w:rFonts w:ascii="Arial" w:hAnsi="Arial" w:cs="Arial"/>
          <w:sz w:val="18"/>
          <w:szCs w:val="18"/>
        </w:rPr>
        <w:t xml:space="preserve"> </w:t>
      </w:r>
      <w:r w:rsidRPr="00BB0E5C">
        <w:rPr>
          <w:rFonts w:ascii="Arial" w:hAnsi="Arial" w:cs="Arial"/>
          <w:b/>
          <w:bCs/>
          <w:sz w:val="18"/>
          <w:szCs w:val="18"/>
        </w:rPr>
        <w:t>9</w:t>
      </w:r>
      <w:r w:rsidRPr="00D12B84">
        <w:rPr>
          <w:rFonts w:ascii="Arial" w:hAnsi="Arial" w:cs="Arial"/>
          <w:sz w:val="18"/>
          <w:szCs w:val="18"/>
        </w:rPr>
        <w:t>, 2004</w:t>
      </w:r>
      <w:r w:rsidR="00BB0E5C">
        <w:rPr>
          <w:rFonts w:ascii="Arial" w:hAnsi="Arial" w:cs="Arial"/>
          <w:sz w:val="18"/>
          <w:szCs w:val="18"/>
        </w:rPr>
        <w:t xml:space="preserve"> (</w:t>
      </w:r>
      <w:r w:rsidR="00BB0E5C" w:rsidRPr="00BB0E5C">
        <w:rPr>
          <w:rFonts w:ascii="Arial" w:hAnsi="Arial" w:cs="Arial"/>
          <w:sz w:val="18"/>
          <w:szCs w:val="18"/>
        </w:rPr>
        <w:t>2018</w:t>
      </w:r>
      <w:r w:rsidR="00BB0E5C">
        <w:rPr>
          <w:rFonts w:ascii="Arial" w:hAnsi="Arial" w:cs="Arial"/>
          <w:sz w:val="18"/>
          <w:szCs w:val="18"/>
        </w:rPr>
        <w:t>)</w:t>
      </w:r>
      <w:r w:rsidRPr="00D12B84">
        <w:rPr>
          <w:rFonts w:ascii="Arial" w:hAnsi="Arial" w:cs="Arial"/>
          <w:sz w:val="18"/>
          <w:szCs w:val="18"/>
        </w:rPr>
        <w:t>.</w:t>
      </w:r>
    </w:p>
    <w:p w14:paraId="5A72C0BA" w14:textId="6D9CDC42"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(14)  Gao, S.</w:t>
      </w:r>
      <w:r w:rsidR="00BB0E5C">
        <w:rPr>
          <w:rFonts w:ascii="Arial" w:hAnsi="Arial" w:cs="Arial"/>
          <w:sz w:val="18"/>
          <w:szCs w:val="18"/>
        </w:rPr>
        <w:t>,</w:t>
      </w:r>
      <w:r w:rsidRPr="00D12B84">
        <w:rPr>
          <w:rFonts w:ascii="Arial" w:hAnsi="Arial" w:cs="Arial"/>
          <w:sz w:val="18"/>
          <w:szCs w:val="18"/>
        </w:rPr>
        <w:t xml:space="preserve"> Zhu, Y.</w:t>
      </w:r>
      <w:r w:rsidR="00BB0E5C">
        <w:rPr>
          <w:rFonts w:ascii="Arial" w:hAnsi="Arial" w:cs="Arial"/>
          <w:sz w:val="18"/>
          <w:szCs w:val="18"/>
        </w:rPr>
        <w:t>,</w:t>
      </w:r>
      <w:r w:rsidRPr="00D12B84">
        <w:rPr>
          <w:rFonts w:ascii="Arial" w:hAnsi="Arial" w:cs="Arial"/>
          <w:sz w:val="18"/>
          <w:szCs w:val="18"/>
        </w:rPr>
        <w:t xml:space="preserve"> Gong, Y.</w:t>
      </w:r>
      <w:r w:rsidR="00BB0E5C">
        <w:rPr>
          <w:rFonts w:ascii="Arial" w:hAnsi="Arial" w:cs="Arial"/>
          <w:sz w:val="18"/>
          <w:szCs w:val="18"/>
        </w:rPr>
        <w:t>,</w:t>
      </w:r>
      <w:r w:rsidRPr="00D12B84">
        <w:rPr>
          <w:rFonts w:ascii="Arial" w:hAnsi="Arial" w:cs="Arial"/>
          <w:sz w:val="18"/>
          <w:szCs w:val="18"/>
        </w:rPr>
        <w:t xml:space="preserve"> Wang, Z.</w:t>
      </w:r>
      <w:r w:rsidR="00BB0E5C">
        <w:rPr>
          <w:rFonts w:ascii="Arial" w:hAnsi="Arial" w:cs="Arial"/>
          <w:sz w:val="18"/>
          <w:szCs w:val="18"/>
        </w:rPr>
        <w:t>,</w:t>
      </w:r>
      <w:r w:rsidRPr="00D12B84">
        <w:rPr>
          <w:rFonts w:ascii="Arial" w:hAnsi="Arial" w:cs="Arial"/>
          <w:sz w:val="18"/>
          <w:szCs w:val="18"/>
        </w:rPr>
        <w:t xml:space="preserve"> Fang, W.</w:t>
      </w:r>
      <w:r w:rsidR="00BB0E5C">
        <w:rPr>
          <w:rFonts w:ascii="Arial" w:hAnsi="Arial" w:cs="Arial"/>
          <w:sz w:val="18"/>
          <w:szCs w:val="18"/>
        </w:rPr>
        <w:t xml:space="preserve"> &amp;</w:t>
      </w:r>
      <w:r w:rsidRPr="00D12B84">
        <w:rPr>
          <w:rFonts w:ascii="Arial" w:hAnsi="Arial" w:cs="Arial"/>
          <w:sz w:val="18"/>
          <w:szCs w:val="18"/>
        </w:rPr>
        <w:t xml:space="preserve"> Jin, J. Ultrathin polyamide nanofiltration membrane fabricated on brush-painted single-walled carbon nanotube network support for ion sieving. </w:t>
      </w:r>
      <w:r w:rsidRPr="00D12B84">
        <w:rPr>
          <w:rFonts w:ascii="Arial" w:hAnsi="Arial" w:cs="Arial"/>
          <w:i/>
          <w:iCs/>
          <w:sz w:val="18"/>
          <w:szCs w:val="18"/>
        </w:rPr>
        <w:t>ACS Nano</w:t>
      </w:r>
      <w:r w:rsidRPr="00D12B84">
        <w:rPr>
          <w:rFonts w:ascii="Arial" w:hAnsi="Arial" w:cs="Arial"/>
          <w:sz w:val="18"/>
          <w:szCs w:val="18"/>
        </w:rPr>
        <w:t xml:space="preserve"> </w:t>
      </w:r>
      <w:r w:rsidRPr="00BB0E5C">
        <w:rPr>
          <w:rFonts w:ascii="Arial" w:hAnsi="Arial" w:cs="Arial"/>
          <w:b/>
          <w:bCs/>
          <w:sz w:val="18"/>
          <w:szCs w:val="18"/>
        </w:rPr>
        <w:t>13</w:t>
      </w:r>
      <w:r w:rsidRPr="00D12B84">
        <w:rPr>
          <w:rFonts w:ascii="Arial" w:hAnsi="Arial" w:cs="Arial"/>
          <w:sz w:val="18"/>
          <w:szCs w:val="18"/>
        </w:rPr>
        <w:t>, 5278-5290</w:t>
      </w:r>
      <w:r w:rsidR="00BB0E5C">
        <w:rPr>
          <w:rFonts w:ascii="Arial" w:hAnsi="Arial" w:cs="Arial"/>
          <w:sz w:val="18"/>
          <w:szCs w:val="18"/>
        </w:rPr>
        <w:t xml:space="preserve"> (</w:t>
      </w:r>
      <w:r w:rsidR="00BB0E5C" w:rsidRPr="00BB0E5C">
        <w:rPr>
          <w:rFonts w:ascii="Arial" w:hAnsi="Arial" w:cs="Arial"/>
          <w:sz w:val="18"/>
          <w:szCs w:val="18"/>
        </w:rPr>
        <w:t>2019</w:t>
      </w:r>
      <w:r w:rsidR="00BB0E5C" w:rsidRPr="00BB0E5C">
        <w:rPr>
          <w:rFonts w:ascii="Arial" w:hAnsi="Arial" w:cs="Arial"/>
          <w:sz w:val="18"/>
          <w:szCs w:val="18"/>
        </w:rPr>
        <w:t>)</w:t>
      </w:r>
      <w:r w:rsidRPr="00D12B84">
        <w:rPr>
          <w:rFonts w:ascii="Arial" w:hAnsi="Arial" w:cs="Arial"/>
          <w:sz w:val="18"/>
          <w:szCs w:val="18"/>
        </w:rPr>
        <w:t>.</w:t>
      </w:r>
    </w:p>
    <w:p w14:paraId="7F587BF4" w14:textId="0956AF8F"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(15)  Pérez-González, A.</w:t>
      </w:r>
      <w:r w:rsidR="00BB0E5C">
        <w:rPr>
          <w:rFonts w:ascii="Arial" w:hAnsi="Arial" w:cs="Arial"/>
          <w:sz w:val="18"/>
          <w:szCs w:val="18"/>
        </w:rPr>
        <w:t>,</w:t>
      </w:r>
      <w:r w:rsidRPr="00D12B84">
        <w:rPr>
          <w:rFonts w:ascii="Arial" w:hAnsi="Arial" w:cs="Arial"/>
          <w:sz w:val="18"/>
          <w:szCs w:val="18"/>
        </w:rPr>
        <w:t xml:space="preserve"> Ibáñez, R.</w:t>
      </w:r>
      <w:r w:rsidR="00BB0E5C">
        <w:rPr>
          <w:rFonts w:ascii="Arial" w:hAnsi="Arial" w:cs="Arial"/>
          <w:sz w:val="18"/>
          <w:szCs w:val="18"/>
        </w:rPr>
        <w:t>,</w:t>
      </w:r>
      <w:r w:rsidRPr="00D12B84">
        <w:rPr>
          <w:rFonts w:ascii="Arial" w:hAnsi="Arial" w:cs="Arial"/>
          <w:sz w:val="18"/>
          <w:szCs w:val="18"/>
        </w:rPr>
        <w:t xml:space="preserve"> Gómez, P.</w:t>
      </w:r>
      <w:r w:rsidR="00BB0E5C">
        <w:rPr>
          <w:rFonts w:ascii="Arial" w:hAnsi="Arial" w:cs="Arial"/>
          <w:sz w:val="18"/>
          <w:szCs w:val="18"/>
        </w:rPr>
        <w:t>,</w:t>
      </w:r>
      <w:r w:rsidRPr="00D12B84">
        <w:rPr>
          <w:rFonts w:ascii="Arial" w:hAnsi="Arial" w:cs="Arial"/>
          <w:sz w:val="18"/>
          <w:szCs w:val="18"/>
        </w:rPr>
        <w:t xml:space="preserve"> Urtiaga, A. M.</w:t>
      </w:r>
      <w:r w:rsidR="00BB0E5C">
        <w:rPr>
          <w:rFonts w:ascii="Arial" w:hAnsi="Arial" w:cs="Arial"/>
          <w:sz w:val="18"/>
          <w:szCs w:val="18"/>
        </w:rPr>
        <w:t>,</w:t>
      </w:r>
      <w:r w:rsidRPr="00D12B84">
        <w:rPr>
          <w:rFonts w:ascii="Arial" w:hAnsi="Arial" w:cs="Arial"/>
          <w:sz w:val="18"/>
          <w:szCs w:val="18"/>
        </w:rPr>
        <w:t xml:space="preserve"> Ortiz, I.</w:t>
      </w:r>
      <w:r w:rsidR="00BB0E5C">
        <w:rPr>
          <w:rFonts w:ascii="Arial" w:hAnsi="Arial" w:cs="Arial"/>
          <w:sz w:val="18"/>
          <w:szCs w:val="18"/>
        </w:rPr>
        <w:t xml:space="preserve"> &amp;</w:t>
      </w:r>
      <w:r w:rsidRPr="00D12B84">
        <w:rPr>
          <w:rFonts w:ascii="Arial" w:hAnsi="Arial" w:cs="Arial"/>
          <w:sz w:val="18"/>
          <w:szCs w:val="18"/>
        </w:rPr>
        <w:t xml:space="preserve"> </w:t>
      </w:r>
      <w:proofErr w:type="spellStart"/>
      <w:r w:rsidRPr="00D12B84">
        <w:rPr>
          <w:rFonts w:ascii="Arial" w:hAnsi="Arial" w:cs="Arial"/>
          <w:sz w:val="18"/>
          <w:szCs w:val="18"/>
        </w:rPr>
        <w:t>Irabien</w:t>
      </w:r>
      <w:proofErr w:type="spellEnd"/>
      <w:r w:rsidRPr="00D12B84">
        <w:rPr>
          <w:rFonts w:ascii="Arial" w:hAnsi="Arial" w:cs="Arial"/>
          <w:sz w:val="18"/>
          <w:szCs w:val="18"/>
        </w:rPr>
        <w:t xml:space="preserve">, J. A. Nanofiltration separation of polyvalent and monovalent anions in desalination brines. </w:t>
      </w:r>
      <w:r w:rsidRPr="00D12B84">
        <w:rPr>
          <w:rFonts w:ascii="Arial" w:hAnsi="Arial" w:cs="Arial"/>
          <w:i/>
          <w:iCs/>
          <w:sz w:val="18"/>
          <w:szCs w:val="18"/>
        </w:rPr>
        <w:t>J. Membr. Sci.</w:t>
      </w:r>
      <w:r w:rsidRPr="00D12B84">
        <w:rPr>
          <w:rFonts w:ascii="Arial" w:hAnsi="Arial" w:cs="Arial"/>
          <w:sz w:val="18"/>
          <w:szCs w:val="18"/>
        </w:rPr>
        <w:t xml:space="preserve"> </w:t>
      </w:r>
      <w:r w:rsidRPr="00BB0E5C">
        <w:rPr>
          <w:rFonts w:ascii="Arial" w:hAnsi="Arial" w:cs="Arial"/>
          <w:b/>
          <w:bCs/>
          <w:sz w:val="18"/>
          <w:szCs w:val="18"/>
        </w:rPr>
        <w:t>473</w:t>
      </w:r>
      <w:r w:rsidRPr="00D12B84">
        <w:rPr>
          <w:rFonts w:ascii="Arial" w:hAnsi="Arial" w:cs="Arial"/>
          <w:sz w:val="18"/>
          <w:szCs w:val="18"/>
        </w:rPr>
        <w:t>, 16-27</w:t>
      </w:r>
      <w:r w:rsidR="00BB0E5C">
        <w:rPr>
          <w:rFonts w:ascii="Arial" w:hAnsi="Arial" w:cs="Arial"/>
          <w:sz w:val="18"/>
          <w:szCs w:val="18"/>
        </w:rPr>
        <w:t xml:space="preserve"> (</w:t>
      </w:r>
      <w:r w:rsidR="00BB0E5C" w:rsidRPr="00BB0E5C">
        <w:rPr>
          <w:rFonts w:ascii="Arial" w:hAnsi="Arial" w:cs="Arial"/>
          <w:sz w:val="18"/>
          <w:szCs w:val="18"/>
        </w:rPr>
        <w:t>2015</w:t>
      </w:r>
      <w:r w:rsidR="00BB0E5C">
        <w:rPr>
          <w:rFonts w:ascii="Arial" w:hAnsi="Arial" w:cs="Arial"/>
          <w:sz w:val="18"/>
          <w:szCs w:val="18"/>
        </w:rPr>
        <w:t>)</w:t>
      </w:r>
      <w:r w:rsidRPr="00D12B84">
        <w:rPr>
          <w:rFonts w:ascii="Arial" w:hAnsi="Arial" w:cs="Arial"/>
          <w:sz w:val="18"/>
          <w:szCs w:val="18"/>
        </w:rPr>
        <w:t>.</w:t>
      </w:r>
    </w:p>
    <w:p w14:paraId="00983E6C" w14:textId="1B62548A" w:rsidR="001D52FA" w:rsidRPr="00D12B84" w:rsidRDefault="001D52FA" w:rsidP="001D52FA">
      <w:pPr>
        <w:pStyle w:val="afc"/>
        <w:rPr>
          <w:rFonts w:ascii="Calibri" w:hAnsi="Calibri"/>
          <w:sz w:val="21"/>
        </w:rPr>
      </w:pPr>
      <w:r w:rsidRPr="00D12B84">
        <w:rPr>
          <w:rFonts w:ascii="Calibri" w:hAnsi="Calibri"/>
          <w:sz w:val="21"/>
        </w:rPr>
        <w:lastRenderedPageBreak/>
        <w:t xml:space="preserve">(16) </w:t>
      </w:r>
      <w:r w:rsidRPr="00D12B84">
        <w:rPr>
          <w:rFonts w:ascii="Arial" w:hAnsi="Arial" w:cs="Arial"/>
          <w:sz w:val="18"/>
          <w:szCs w:val="18"/>
        </w:rPr>
        <w:tab/>
        <w:t>Tan, Z.</w:t>
      </w:r>
      <w:r w:rsidR="00BB0E5C">
        <w:rPr>
          <w:rFonts w:ascii="Arial" w:hAnsi="Arial" w:cs="Arial"/>
          <w:sz w:val="18"/>
          <w:szCs w:val="18"/>
        </w:rPr>
        <w:t>,</w:t>
      </w:r>
      <w:r w:rsidRPr="00D12B84">
        <w:rPr>
          <w:rFonts w:ascii="Arial" w:hAnsi="Arial" w:cs="Arial"/>
          <w:sz w:val="18"/>
          <w:szCs w:val="18"/>
        </w:rPr>
        <w:t xml:space="preserve"> Chen, S.</w:t>
      </w:r>
      <w:r w:rsidR="00BB0E5C">
        <w:rPr>
          <w:rFonts w:ascii="Arial" w:hAnsi="Arial" w:cs="Arial"/>
          <w:sz w:val="18"/>
          <w:szCs w:val="18"/>
        </w:rPr>
        <w:t>,</w:t>
      </w:r>
      <w:r w:rsidRPr="00D12B84">
        <w:rPr>
          <w:rFonts w:ascii="Arial" w:hAnsi="Arial" w:cs="Arial"/>
          <w:sz w:val="18"/>
          <w:szCs w:val="18"/>
        </w:rPr>
        <w:t xml:space="preserve"> Peng, X.</w:t>
      </w:r>
      <w:r w:rsidR="00BB0E5C">
        <w:rPr>
          <w:rFonts w:ascii="Arial" w:hAnsi="Arial" w:cs="Arial"/>
          <w:sz w:val="18"/>
          <w:szCs w:val="18"/>
        </w:rPr>
        <w:t>,</w:t>
      </w:r>
      <w:r w:rsidRPr="00D12B84">
        <w:rPr>
          <w:rFonts w:ascii="Arial" w:hAnsi="Arial" w:cs="Arial"/>
          <w:sz w:val="18"/>
          <w:szCs w:val="18"/>
        </w:rPr>
        <w:t xml:space="preserve"> Zhang, L.</w:t>
      </w:r>
      <w:r w:rsidR="00BB0E5C">
        <w:rPr>
          <w:rFonts w:ascii="Arial" w:hAnsi="Arial" w:cs="Arial"/>
          <w:sz w:val="18"/>
          <w:szCs w:val="18"/>
        </w:rPr>
        <w:t xml:space="preserve"> &amp;</w:t>
      </w:r>
      <w:r w:rsidRPr="00D12B84">
        <w:rPr>
          <w:rFonts w:ascii="Arial" w:hAnsi="Arial" w:cs="Arial"/>
          <w:sz w:val="18"/>
          <w:szCs w:val="18"/>
        </w:rPr>
        <w:t xml:space="preserve"> Gao, C. Polyamide membranes with nanoscale turing structures for water purification. </w:t>
      </w:r>
      <w:r w:rsidRPr="00D12B84">
        <w:rPr>
          <w:rFonts w:ascii="Arial" w:hAnsi="Arial" w:cs="Arial"/>
          <w:i/>
          <w:iCs/>
          <w:sz w:val="18"/>
          <w:szCs w:val="18"/>
        </w:rPr>
        <w:t>Science</w:t>
      </w:r>
      <w:r w:rsidRPr="00D12B84">
        <w:rPr>
          <w:rFonts w:ascii="Arial" w:hAnsi="Arial" w:cs="Arial"/>
          <w:sz w:val="18"/>
          <w:szCs w:val="18"/>
        </w:rPr>
        <w:t xml:space="preserve"> </w:t>
      </w:r>
      <w:r w:rsidRPr="00BB0E5C">
        <w:rPr>
          <w:rFonts w:ascii="Arial" w:hAnsi="Arial" w:cs="Arial"/>
          <w:b/>
          <w:bCs/>
          <w:sz w:val="18"/>
          <w:szCs w:val="18"/>
        </w:rPr>
        <w:t>360</w:t>
      </w:r>
      <w:r w:rsidRPr="00D12B84">
        <w:rPr>
          <w:rFonts w:ascii="Arial" w:hAnsi="Arial" w:cs="Arial"/>
          <w:sz w:val="18"/>
          <w:szCs w:val="18"/>
        </w:rPr>
        <w:t>, 518-521</w:t>
      </w:r>
      <w:r w:rsidR="00BB0E5C">
        <w:rPr>
          <w:rFonts w:ascii="Arial" w:hAnsi="Arial" w:cs="Arial"/>
          <w:sz w:val="18"/>
          <w:szCs w:val="18"/>
        </w:rPr>
        <w:t xml:space="preserve"> (</w:t>
      </w:r>
      <w:r w:rsidR="00BB0E5C" w:rsidRPr="00BB0E5C">
        <w:rPr>
          <w:rFonts w:ascii="Arial" w:hAnsi="Arial" w:cs="Arial"/>
          <w:sz w:val="18"/>
          <w:szCs w:val="18"/>
        </w:rPr>
        <w:t>2018</w:t>
      </w:r>
      <w:r w:rsidR="00BB0E5C">
        <w:rPr>
          <w:rFonts w:ascii="Arial" w:hAnsi="Arial" w:cs="Arial"/>
          <w:sz w:val="18"/>
          <w:szCs w:val="18"/>
        </w:rPr>
        <w:t>)</w:t>
      </w:r>
      <w:r w:rsidRPr="00D12B84">
        <w:rPr>
          <w:rFonts w:ascii="Arial" w:hAnsi="Arial" w:cs="Arial"/>
          <w:sz w:val="18"/>
          <w:szCs w:val="18"/>
        </w:rPr>
        <w:t xml:space="preserve">. </w:t>
      </w:r>
    </w:p>
    <w:p w14:paraId="6B9F7598" w14:textId="7894A882" w:rsidR="001D52FA" w:rsidRPr="00D12B84" w:rsidRDefault="001D52FA" w:rsidP="001D52FA">
      <w:pPr>
        <w:pStyle w:val="afc"/>
        <w:rPr>
          <w:rFonts w:ascii="Calibri" w:hAnsi="Calibri"/>
          <w:sz w:val="21"/>
        </w:rPr>
      </w:pPr>
      <w:r w:rsidRPr="00D12B84">
        <w:rPr>
          <w:rFonts w:ascii="Arial" w:hAnsi="Arial" w:cs="Arial"/>
          <w:sz w:val="18"/>
          <w:szCs w:val="18"/>
        </w:rPr>
        <w:t xml:space="preserve">(17) </w:t>
      </w:r>
      <w:r w:rsidRPr="00D12B84">
        <w:rPr>
          <w:rFonts w:ascii="Arial" w:hAnsi="Arial" w:cs="Arial"/>
          <w:sz w:val="18"/>
          <w:szCs w:val="18"/>
        </w:rPr>
        <w:tab/>
        <w:t>Yang, Y.</w:t>
      </w:r>
      <w:r w:rsidR="00BB0E5C">
        <w:rPr>
          <w:rFonts w:ascii="Arial" w:hAnsi="Arial" w:cs="Arial"/>
          <w:sz w:val="18"/>
          <w:szCs w:val="18"/>
        </w:rPr>
        <w:t>,</w:t>
      </w:r>
      <w:r w:rsidRPr="00D12B84">
        <w:rPr>
          <w:rFonts w:ascii="Arial" w:hAnsi="Arial" w:cs="Arial"/>
          <w:sz w:val="18"/>
          <w:szCs w:val="18"/>
        </w:rPr>
        <w:t xml:space="preserve"> Yang, X.</w:t>
      </w:r>
      <w:r w:rsidR="00BB0E5C">
        <w:rPr>
          <w:rFonts w:ascii="Arial" w:hAnsi="Arial" w:cs="Arial"/>
          <w:sz w:val="18"/>
          <w:szCs w:val="18"/>
        </w:rPr>
        <w:t>,</w:t>
      </w:r>
      <w:r w:rsidRPr="00D12B84">
        <w:rPr>
          <w:rFonts w:ascii="Arial" w:hAnsi="Arial" w:cs="Arial"/>
          <w:sz w:val="18"/>
          <w:szCs w:val="18"/>
        </w:rPr>
        <w:t xml:space="preserve"> Liang, L.</w:t>
      </w:r>
      <w:r w:rsidR="00BB0E5C">
        <w:rPr>
          <w:rFonts w:ascii="Arial" w:hAnsi="Arial" w:cs="Arial"/>
          <w:sz w:val="18"/>
          <w:szCs w:val="18"/>
        </w:rPr>
        <w:t>,</w:t>
      </w:r>
      <w:r w:rsidRPr="00D12B84">
        <w:rPr>
          <w:rFonts w:ascii="Arial" w:hAnsi="Arial" w:cs="Arial"/>
          <w:sz w:val="18"/>
          <w:szCs w:val="18"/>
        </w:rPr>
        <w:t xml:space="preserve"> Gao, Y.</w:t>
      </w:r>
      <w:r w:rsidR="00BB0E5C">
        <w:rPr>
          <w:rFonts w:ascii="Arial" w:hAnsi="Arial" w:cs="Arial"/>
          <w:sz w:val="18"/>
          <w:szCs w:val="18"/>
        </w:rPr>
        <w:t>,</w:t>
      </w:r>
      <w:r w:rsidRPr="00D12B84">
        <w:rPr>
          <w:rFonts w:ascii="Arial" w:hAnsi="Arial" w:cs="Arial"/>
          <w:sz w:val="18"/>
          <w:szCs w:val="18"/>
        </w:rPr>
        <w:t xml:space="preserve"> Cheng, H.</w:t>
      </w:r>
      <w:r w:rsidR="00BB0E5C">
        <w:rPr>
          <w:rFonts w:ascii="Arial" w:hAnsi="Arial" w:cs="Arial"/>
          <w:sz w:val="18"/>
          <w:szCs w:val="18"/>
        </w:rPr>
        <w:t>,</w:t>
      </w:r>
      <w:r w:rsidRPr="00D12B84">
        <w:rPr>
          <w:rFonts w:ascii="Arial" w:hAnsi="Arial" w:cs="Arial"/>
          <w:sz w:val="18"/>
          <w:szCs w:val="18"/>
        </w:rPr>
        <w:t xml:space="preserve"> Li, X.</w:t>
      </w:r>
      <w:r w:rsidR="00BB0E5C">
        <w:rPr>
          <w:rFonts w:ascii="Arial" w:hAnsi="Arial" w:cs="Arial"/>
          <w:sz w:val="18"/>
          <w:szCs w:val="18"/>
        </w:rPr>
        <w:t>,</w:t>
      </w:r>
      <w:r w:rsidRPr="00D12B84">
        <w:rPr>
          <w:rFonts w:ascii="Arial" w:hAnsi="Arial" w:cs="Arial"/>
          <w:sz w:val="18"/>
          <w:szCs w:val="18"/>
        </w:rPr>
        <w:t xml:space="preserve"> Zou, M.</w:t>
      </w:r>
      <w:r w:rsidR="00BB0E5C">
        <w:rPr>
          <w:rFonts w:ascii="Arial" w:hAnsi="Arial" w:cs="Arial"/>
          <w:sz w:val="18"/>
          <w:szCs w:val="18"/>
        </w:rPr>
        <w:t>,</w:t>
      </w:r>
      <w:r w:rsidRPr="00D12B84">
        <w:rPr>
          <w:rFonts w:ascii="Arial" w:hAnsi="Arial" w:cs="Arial"/>
          <w:sz w:val="18"/>
          <w:szCs w:val="18"/>
        </w:rPr>
        <w:t xml:space="preserve"> Ma, R.</w:t>
      </w:r>
      <w:r w:rsidR="00BB0E5C">
        <w:rPr>
          <w:rFonts w:ascii="Arial" w:hAnsi="Arial" w:cs="Arial"/>
          <w:sz w:val="18"/>
          <w:szCs w:val="18"/>
        </w:rPr>
        <w:t>,</w:t>
      </w:r>
      <w:r w:rsidRPr="00D12B84">
        <w:rPr>
          <w:rFonts w:ascii="Arial" w:hAnsi="Arial" w:cs="Arial"/>
          <w:sz w:val="18"/>
          <w:szCs w:val="18"/>
        </w:rPr>
        <w:t xml:space="preserve"> Yuan, Q.</w:t>
      </w:r>
      <w:r w:rsidR="00BB0E5C">
        <w:rPr>
          <w:rFonts w:ascii="Arial" w:hAnsi="Arial" w:cs="Arial"/>
          <w:sz w:val="18"/>
          <w:szCs w:val="18"/>
        </w:rPr>
        <w:t xml:space="preserve"> &amp;</w:t>
      </w:r>
      <w:r w:rsidRPr="00D12B84">
        <w:rPr>
          <w:rFonts w:ascii="Arial" w:hAnsi="Arial" w:cs="Arial"/>
          <w:sz w:val="18"/>
          <w:szCs w:val="18"/>
        </w:rPr>
        <w:t xml:space="preserve"> Duan, X. Large-area graphene-nanomesh/carbon-nanotube hybrid membranes for ionic and molecular nanofiltration. </w:t>
      </w:r>
      <w:r w:rsidRPr="00D12B84">
        <w:rPr>
          <w:rFonts w:ascii="Arial" w:hAnsi="Arial" w:cs="Arial"/>
          <w:i/>
          <w:iCs/>
          <w:sz w:val="18"/>
          <w:szCs w:val="18"/>
        </w:rPr>
        <w:t>Science</w:t>
      </w:r>
      <w:r w:rsidRPr="00D12B84">
        <w:rPr>
          <w:rFonts w:ascii="Arial" w:hAnsi="Arial" w:cs="Arial"/>
          <w:sz w:val="18"/>
          <w:szCs w:val="18"/>
        </w:rPr>
        <w:t xml:space="preserve"> </w:t>
      </w:r>
      <w:r w:rsidRPr="00BB0E5C">
        <w:rPr>
          <w:rFonts w:ascii="Arial" w:hAnsi="Arial" w:cs="Arial"/>
          <w:b/>
          <w:bCs/>
          <w:sz w:val="18"/>
          <w:szCs w:val="18"/>
        </w:rPr>
        <w:t>364</w:t>
      </w:r>
      <w:r w:rsidRPr="00D12B84">
        <w:rPr>
          <w:rFonts w:ascii="Arial" w:hAnsi="Arial" w:cs="Arial"/>
          <w:sz w:val="18"/>
          <w:szCs w:val="18"/>
        </w:rPr>
        <w:t>, 1057-1062</w:t>
      </w:r>
      <w:r w:rsidR="00BB0E5C">
        <w:rPr>
          <w:rFonts w:ascii="Arial" w:hAnsi="Arial" w:cs="Arial"/>
          <w:sz w:val="18"/>
          <w:szCs w:val="18"/>
        </w:rPr>
        <w:t xml:space="preserve"> (</w:t>
      </w:r>
      <w:r w:rsidR="00BB0E5C" w:rsidRPr="00BB0E5C">
        <w:rPr>
          <w:rFonts w:ascii="Arial" w:hAnsi="Arial" w:cs="Arial"/>
          <w:sz w:val="18"/>
          <w:szCs w:val="18"/>
        </w:rPr>
        <w:t>2019</w:t>
      </w:r>
      <w:r w:rsidR="00BB0E5C">
        <w:rPr>
          <w:rFonts w:ascii="Arial" w:hAnsi="Arial" w:cs="Arial"/>
          <w:sz w:val="18"/>
          <w:szCs w:val="18"/>
        </w:rPr>
        <w:t>)</w:t>
      </w:r>
      <w:r w:rsidRPr="00D12B84">
        <w:rPr>
          <w:rFonts w:ascii="Calibri" w:hAnsi="Calibri"/>
          <w:sz w:val="21"/>
        </w:rPr>
        <w:t xml:space="preserve">. </w:t>
      </w:r>
    </w:p>
    <w:p w14:paraId="5F6F498B" w14:textId="62A1BCB9" w:rsidR="001D52FA" w:rsidRPr="00D12B84" w:rsidRDefault="001D52FA" w:rsidP="001D52FA">
      <w:pPr>
        <w:pStyle w:val="afc"/>
        <w:rPr>
          <w:rFonts w:ascii="Arial" w:hAnsi="Arial" w:cs="Arial"/>
          <w:sz w:val="18"/>
          <w:szCs w:val="18"/>
        </w:rPr>
      </w:pPr>
      <w:r w:rsidRPr="00D12B84">
        <w:rPr>
          <w:rFonts w:ascii="Arial" w:hAnsi="Arial" w:cs="Arial"/>
          <w:sz w:val="18"/>
          <w:szCs w:val="18"/>
        </w:rPr>
        <w:t xml:space="preserve">(18) </w:t>
      </w:r>
      <w:r w:rsidRPr="00D12B84">
        <w:rPr>
          <w:rFonts w:ascii="Arial" w:hAnsi="Arial" w:cs="Arial"/>
          <w:sz w:val="18"/>
          <w:szCs w:val="18"/>
        </w:rPr>
        <w:tab/>
        <w:t>Zhang, H.</w:t>
      </w:r>
      <w:r w:rsidR="00BB0E5C">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Quan</w:t>
      </w:r>
      <w:proofErr w:type="spellEnd"/>
      <w:r w:rsidRPr="00D12B84">
        <w:rPr>
          <w:rFonts w:ascii="Arial" w:hAnsi="Arial" w:cs="Arial"/>
          <w:sz w:val="18"/>
          <w:szCs w:val="18"/>
        </w:rPr>
        <w:t>, X.</w:t>
      </w:r>
      <w:r w:rsidR="00BB0E5C">
        <w:rPr>
          <w:rFonts w:ascii="Arial" w:hAnsi="Arial" w:cs="Arial"/>
          <w:sz w:val="18"/>
          <w:szCs w:val="18"/>
        </w:rPr>
        <w:t>,</w:t>
      </w:r>
      <w:r w:rsidRPr="00D12B84">
        <w:rPr>
          <w:rFonts w:ascii="Arial" w:hAnsi="Arial" w:cs="Arial"/>
          <w:sz w:val="18"/>
          <w:szCs w:val="18"/>
        </w:rPr>
        <w:t xml:space="preserve"> Fan, X.</w:t>
      </w:r>
      <w:r w:rsidR="00BB0E5C">
        <w:rPr>
          <w:rFonts w:ascii="Arial" w:hAnsi="Arial" w:cs="Arial"/>
          <w:sz w:val="18"/>
          <w:szCs w:val="18"/>
        </w:rPr>
        <w:t>,</w:t>
      </w:r>
      <w:r w:rsidRPr="00D12B84">
        <w:rPr>
          <w:rFonts w:ascii="Arial" w:hAnsi="Arial" w:cs="Arial"/>
          <w:sz w:val="18"/>
          <w:szCs w:val="18"/>
        </w:rPr>
        <w:t xml:space="preserve"> Yi, G.</w:t>
      </w:r>
      <w:r w:rsidR="00BB0E5C">
        <w:rPr>
          <w:rFonts w:ascii="Arial" w:hAnsi="Arial" w:cs="Arial"/>
          <w:sz w:val="18"/>
          <w:szCs w:val="18"/>
        </w:rPr>
        <w:t>,</w:t>
      </w:r>
      <w:r w:rsidRPr="00D12B84">
        <w:rPr>
          <w:rFonts w:ascii="Arial" w:hAnsi="Arial" w:cs="Arial"/>
          <w:sz w:val="18"/>
          <w:szCs w:val="18"/>
        </w:rPr>
        <w:t xml:space="preserve"> Chen, S.</w:t>
      </w:r>
      <w:r w:rsidR="00BB0E5C">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Yu</w:t>
      </w:r>
      <w:proofErr w:type="spellEnd"/>
      <w:r w:rsidRPr="00D12B84">
        <w:rPr>
          <w:rFonts w:ascii="Arial" w:hAnsi="Arial" w:cs="Arial"/>
          <w:sz w:val="18"/>
          <w:szCs w:val="18"/>
        </w:rPr>
        <w:t>, H.</w:t>
      </w:r>
      <w:r w:rsidR="00BB0E5C">
        <w:rPr>
          <w:rFonts w:ascii="Arial" w:hAnsi="Arial" w:cs="Arial"/>
          <w:sz w:val="18"/>
          <w:szCs w:val="18"/>
        </w:rPr>
        <w:t>&amp;</w:t>
      </w:r>
      <w:r w:rsidRPr="00D12B84">
        <w:rPr>
          <w:rFonts w:ascii="Arial" w:hAnsi="Arial" w:cs="Arial"/>
          <w:sz w:val="18"/>
          <w:szCs w:val="18"/>
        </w:rPr>
        <w:t xml:space="preserve"> Chen, Y. Improving ion rejection of conductive nanofiltration membrane through electrically enhanced surface charge density. </w:t>
      </w:r>
      <w:r w:rsidRPr="00D12B84">
        <w:rPr>
          <w:rFonts w:ascii="Arial" w:hAnsi="Arial" w:cs="Arial"/>
          <w:i/>
          <w:iCs/>
          <w:sz w:val="18"/>
          <w:szCs w:val="18"/>
        </w:rPr>
        <w:t>Environ. Sci. Technol.</w:t>
      </w:r>
      <w:r w:rsidRPr="00D12B84">
        <w:rPr>
          <w:rFonts w:ascii="Arial" w:hAnsi="Arial" w:cs="Arial"/>
          <w:sz w:val="18"/>
          <w:szCs w:val="18"/>
        </w:rPr>
        <w:t xml:space="preserve"> </w:t>
      </w:r>
      <w:r w:rsidRPr="00BB0E5C">
        <w:rPr>
          <w:rFonts w:ascii="Arial" w:hAnsi="Arial" w:cs="Arial"/>
          <w:b/>
          <w:bCs/>
          <w:sz w:val="18"/>
          <w:szCs w:val="18"/>
        </w:rPr>
        <w:t>53</w:t>
      </w:r>
      <w:r w:rsidRPr="00BB0E5C">
        <w:rPr>
          <w:rFonts w:ascii="Arial" w:hAnsi="Arial" w:cs="Arial"/>
          <w:sz w:val="18"/>
          <w:szCs w:val="18"/>
        </w:rPr>
        <w:t xml:space="preserve">, </w:t>
      </w:r>
      <w:r w:rsidRPr="00D12B84">
        <w:rPr>
          <w:rFonts w:ascii="Arial" w:hAnsi="Arial" w:cs="Arial"/>
          <w:sz w:val="18"/>
          <w:szCs w:val="18"/>
        </w:rPr>
        <w:t>868-877</w:t>
      </w:r>
      <w:r w:rsidR="00BB0E5C">
        <w:rPr>
          <w:rFonts w:ascii="Arial" w:hAnsi="Arial" w:cs="Arial"/>
          <w:sz w:val="18"/>
          <w:szCs w:val="18"/>
        </w:rPr>
        <w:t xml:space="preserve"> (</w:t>
      </w:r>
      <w:r w:rsidR="00BB0E5C" w:rsidRPr="00BB0E5C">
        <w:rPr>
          <w:rFonts w:ascii="Arial" w:hAnsi="Arial" w:cs="Arial"/>
          <w:sz w:val="18"/>
          <w:szCs w:val="18"/>
        </w:rPr>
        <w:t>2019</w:t>
      </w:r>
      <w:r w:rsidR="00BB0E5C">
        <w:rPr>
          <w:rFonts w:ascii="Arial" w:hAnsi="Arial" w:cs="Arial"/>
          <w:sz w:val="18"/>
          <w:szCs w:val="18"/>
        </w:rPr>
        <w:t>)</w:t>
      </w:r>
      <w:r w:rsidRPr="00D12B84">
        <w:rPr>
          <w:rFonts w:ascii="Arial" w:hAnsi="Arial" w:cs="Arial"/>
          <w:sz w:val="18"/>
          <w:szCs w:val="18"/>
        </w:rPr>
        <w:t xml:space="preserve">.  </w:t>
      </w:r>
    </w:p>
    <w:p w14:paraId="4B655281" w14:textId="6E7E8F04"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(19) </w:t>
      </w:r>
      <w:r w:rsidRPr="00D12B84">
        <w:rPr>
          <w:rFonts w:ascii="Arial" w:hAnsi="Arial" w:cs="Arial"/>
          <w:sz w:val="18"/>
          <w:szCs w:val="18"/>
        </w:rPr>
        <w:tab/>
        <w:t>Pan, J.</w:t>
      </w:r>
      <w:r w:rsidR="00BB0E5C">
        <w:rPr>
          <w:rFonts w:ascii="Arial" w:hAnsi="Arial" w:cs="Arial"/>
          <w:sz w:val="18"/>
          <w:szCs w:val="18"/>
        </w:rPr>
        <w:t>,</w:t>
      </w:r>
      <w:r w:rsidRPr="00D12B84">
        <w:rPr>
          <w:rFonts w:ascii="Arial" w:hAnsi="Arial" w:cs="Arial"/>
          <w:sz w:val="18"/>
          <w:szCs w:val="18"/>
        </w:rPr>
        <w:t xml:space="preserve"> Ding, J.</w:t>
      </w:r>
      <w:r w:rsidR="00BB0E5C">
        <w:rPr>
          <w:rFonts w:ascii="Arial" w:hAnsi="Arial" w:cs="Arial"/>
          <w:sz w:val="18"/>
          <w:szCs w:val="18"/>
        </w:rPr>
        <w:t>,</w:t>
      </w:r>
      <w:r w:rsidRPr="00D12B84">
        <w:rPr>
          <w:rFonts w:ascii="Arial" w:hAnsi="Arial" w:cs="Arial"/>
          <w:sz w:val="18"/>
          <w:szCs w:val="18"/>
        </w:rPr>
        <w:t xml:space="preserve"> Tan, R.</w:t>
      </w:r>
      <w:r w:rsidR="00BB0E5C">
        <w:rPr>
          <w:rFonts w:ascii="Arial" w:hAnsi="Arial" w:cs="Arial"/>
          <w:sz w:val="18"/>
          <w:szCs w:val="18"/>
        </w:rPr>
        <w:t>,</w:t>
      </w:r>
      <w:r w:rsidRPr="00D12B84">
        <w:rPr>
          <w:rFonts w:ascii="Arial" w:hAnsi="Arial" w:cs="Arial"/>
          <w:sz w:val="18"/>
          <w:szCs w:val="18"/>
        </w:rPr>
        <w:t xml:space="preserve"> Chen, G.</w:t>
      </w:r>
      <w:r w:rsidR="00D04534">
        <w:rPr>
          <w:rFonts w:ascii="Arial" w:hAnsi="Arial" w:cs="Arial"/>
          <w:sz w:val="18"/>
          <w:szCs w:val="18"/>
        </w:rPr>
        <w:t>,</w:t>
      </w:r>
      <w:r w:rsidRPr="00D12B84">
        <w:rPr>
          <w:rFonts w:ascii="Arial" w:hAnsi="Arial" w:cs="Arial"/>
          <w:sz w:val="18"/>
          <w:szCs w:val="18"/>
        </w:rPr>
        <w:t xml:space="preserve"> Zhao, Y.</w:t>
      </w:r>
      <w:r w:rsidR="00D04534">
        <w:rPr>
          <w:rFonts w:ascii="Arial" w:hAnsi="Arial" w:cs="Arial"/>
          <w:sz w:val="18"/>
          <w:szCs w:val="18"/>
        </w:rPr>
        <w:t>,</w:t>
      </w:r>
      <w:r w:rsidRPr="00D12B84">
        <w:rPr>
          <w:rFonts w:ascii="Arial" w:hAnsi="Arial" w:cs="Arial"/>
          <w:sz w:val="18"/>
          <w:szCs w:val="18"/>
        </w:rPr>
        <w:t xml:space="preserve"> Gao, C.</w:t>
      </w:r>
      <w:r w:rsidR="00D04534">
        <w:rPr>
          <w:rFonts w:ascii="Arial" w:hAnsi="Arial" w:cs="Arial"/>
          <w:sz w:val="18"/>
          <w:szCs w:val="18"/>
        </w:rPr>
        <w:t>,</w:t>
      </w:r>
      <w:r w:rsidRPr="00D12B84">
        <w:rPr>
          <w:rFonts w:ascii="Arial" w:hAnsi="Arial" w:cs="Arial"/>
          <w:sz w:val="18"/>
          <w:szCs w:val="18"/>
        </w:rPr>
        <w:t xml:space="preserve"> Bruggen, B. V.</w:t>
      </w:r>
      <w:r w:rsidR="00D04534">
        <w:rPr>
          <w:rFonts w:ascii="Arial" w:hAnsi="Arial" w:cs="Arial"/>
          <w:sz w:val="18"/>
          <w:szCs w:val="18"/>
        </w:rPr>
        <w:t xml:space="preserve"> &amp;</w:t>
      </w:r>
      <w:r w:rsidRPr="00D12B84">
        <w:rPr>
          <w:rFonts w:ascii="Arial" w:hAnsi="Arial" w:cs="Arial"/>
          <w:sz w:val="18"/>
          <w:szCs w:val="18"/>
        </w:rPr>
        <w:t xml:space="preserve"> </w:t>
      </w:r>
      <w:proofErr w:type="spellStart"/>
      <w:r w:rsidRPr="00D12B84">
        <w:rPr>
          <w:rFonts w:ascii="Arial" w:hAnsi="Arial" w:cs="Arial"/>
          <w:sz w:val="18"/>
          <w:szCs w:val="18"/>
        </w:rPr>
        <w:t>Shen</w:t>
      </w:r>
      <w:proofErr w:type="spellEnd"/>
      <w:r w:rsidRPr="00D12B84">
        <w:rPr>
          <w:rFonts w:ascii="Arial" w:hAnsi="Arial" w:cs="Arial"/>
          <w:sz w:val="18"/>
          <w:szCs w:val="18"/>
        </w:rPr>
        <w:t xml:space="preserve">, J. Preparation of a monovalent selective anion exchange membrane through constructing a covalently crosslinked interface by electro-deposition of polyethyleneimine. </w:t>
      </w:r>
      <w:r w:rsidRPr="00D12B84">
        <w:rPr>
          <w:rFonts w:ascii="Arial" w:hAnsi="Arial" w:cs="Arial"/>
          <w:i/>
          <w:iCs/>
          <w:sz w:val="18"/>
          <w:szCs w:val="18"/>
        </w:rPr>
        <w:t>J. Membr. Sci.</w:t>
      </w:r>
      <w:r w:rsidRPr="00D12B84">
        <w:rPr>
          <w:rFonts w:ascii="Arial" w:hAnsi="Arial" w:cs="Arial"/>
          <w:sz w:val="18"/>
          <w:szCs w:val="18"/>
        </w:rPr>
        <w:t xml:space="preserve"> </w:t>
      </w:r>
      <w:r w:rsidRPr="00D04534">
        <w:rPr>
          <w:rFonts w:ascii="Arial" w:hAnsi="Arial" w:cs="Arial"/>
          <w:b/>
          <w:bCs/>
          <w:sz w:val="18"/>
          <w:szCs w:val="18"/>
        </w:rPr>
        <w:t>539</w:t>
      </w:r>
      <w:r w:rsidRPr="00D12B84">
        <w:rPr>
          <w:rFonts w:ascii="Arial" w:hAnsi="Arial" w:cs="Arial"/>
          <w:sz w:val="18"/>
          <w:szCs w:val="18"/>
        </w:rPr>
        <w:t>, 263-272</w:t>
      </w:r>
      <w:r w:rsidR="00D04534">
        <w:rPr>
          <w:rFonts w:ascii="Arial" w:hAnsi="Arial" w:cs="Arial"/>
          <w:sz w:val="18"/>
          <w:szCs w:val="18"/>
        </w:rPr>
        <w:t xml:space="preserve"> (</w:t>
      </w:r>
      <w:r w:rsidR="00D04534" w:rsidRPr="00D04534">
        <w:rPr>
          <w:rFonts w:ascii="Arial" w:hAnsi="Arial" w:cs="Arial"/>
          <w:sz w:val="18"/>
          <w:szCs w:val="18"/>
        </w:rPr>
        <w:t>2017</w:t>
      </w:r>
      <w:r w:rsidR="00D04534">
        <w:rPr>
          <w:rFonts w:ascii="Arial" w:hAnsi="Arial" w:cs="Arial"/>
          <w:sz w:val="18"/>
          <w:szCs w:val="18"/>
        </w:rPr>
        <w:t>)</w:t>
      </w:r>
      <w:r w:rsidRPr="00D12B84">
        <w:rPr>
          <w:rFonts w:ascii="Arial" w:hAnsi="Arial" w:cs="Arial"/>
          <w:sz w:val="18"/>
          <w:szCs w:val="18"/>
        </w:rPr>
        <w:t xml:space="preserve">. </w:t>
      </w:r>
    </w:p>
    <w:p w14:paraId="091B061E" w14:textId="360FB16A"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(20) </w:t>
      </w:r>
      <w:r w:rsidRPr="00D12B84">
        <w:rPr>
          <w:rFonts w:ascii="Arial" w:hAnsi="Arial" w:cs="Arial"/>
          <w:sz w:val="18"/>
          <w:szCs w:val="18"/>
        </w:rPr>
        <w:tab/>
        <w:t>Zhang, Y.</w:t>
      </w:r>
      <w:r w:rsidR="00D04534">
        <w:rPr>
          <w:rFonts w:ascii="Arial" w:hAnsi="Arial" w:cs="Arial"/>
          <w:sz w:val="18"/>
          <w:szCs w:val="18"/>
        </w:rPr>
        <w:t>,</w:t>
      </w:r>
      <w:r w:rsidRPr="00D12B84">
        <w:rPr>
          <w:rFonts w:ascii="Arial" w:hAnsi="Arial" w:cs="Arial"/>
          <w:sz w:val="18"/>
          <w:szCs w:val="18"/>
        </w:rPr>
        <w:t xml:space="preserve"> Liu, R.</w:t>
      </w:r>
      <w:r w:rsidR="00D04534">
        <w:rPr>
          <w:rFonts w:ascii="Arial" w:hAnsi="Arial" w:cs="Arial"/>
          <w:sz w:val="18"/>
          <w:szCs w:val="18"/>
        </w:rPr>
        <w:t>,</w:t>
      </w:r>
      <w:r w:rsidRPr="00D12B84">
        <w:rPr>
          <w:rFonts w:ascii="Arial" w:hAnsi="Arial" w:cs="Arial"/>
          <w:sz w:val="18"/>
          <w:szCs w:val="18"/>
        </w:rPr>
        <w:t xml:space="preserve"> Lang, Q.</w:t>
      </w:r>
      <w:r w:rsidR="00D04534">
        <w:rPr>
          <w:rFonts w:ascii="Arial" w:hAnsi="Arial" w:cs="Arial"/>
          <w:sz w:val="18"/>
          <w:szCs w:val="18"/>
        </w:rPr>
        <w:t>,</w:t>
      </w:r>
      <w:r w:rsidRPr="00D12B84">
        <w:rPr>
          <w:rFonts w:ascii="Arial" w:hAnsi="Arial" w:cs="Arial"/>
          <w:sz w:val="18"/>
          <w:szCs w:val="18"/>
        </w:rPr>
        <w:t xml:space="preserve"> Tan, M.</w:t>
      </w:r>
      <w:r w:rsidR="00D04534">
        <w:rPr>
          <w:rFonts w:ascii="Arial" w:hAnsi="Arial" w:cs="Arial"/>
          <w:sz w:val="18"/>
          <w:szCs w:val="18"/>
        </w:rPr>
        <w:t xml:space="preserve"> &amp;</w:t>
      </w:r>
      <w:r w:rsidRPr="00D12B84">
        <w:rPr>
          <w:rFonts w:ascii="Arial" w:hAnsi="Arial" w:cs="Arial"/>
          <w:sz w:val="18"/>
          <w:szCs w:val="18"/>
        </w:rPr>
        <w:t xml:space="preserve"> Zhang, Y. Composite anion exchange membrane made by layer-by-layer method for selective ion separation and water migration control. </w:t>
      </w:r>
      <w:r w:rsidRPr="00D12B84">
        <w:rPr>
          <w:rFonts w:ascii="Arial" w:hAnsi="Arial" w:cs="Arial"/>
          <w:i/>
          <w:iCs/>
          <w:sz w:val="18"/>
          <w:szCs w:val="18"/>
        </w:rPr>
        <w:t xml:space="preserve">Sep. Purif. </w:t>
      </w:r>
      <w:proofErr w:type="spellStart"/>
      <w:r w:rsidRPr="00D12B84">
        <w:rPr>
          <w:rFonts w:ascii="Arial" w:hAnsi="Arial" w:cs="Arial"/>
          <w:i/>
          <w:iCs/>
          <w:sz w:val="18"/>
          <w:szCs w:val="18"/>
        </w:rPr>
        <w:t>Technol</w:t>
      </w:r>
      <w:proofErr w:type="spellEnd"/>
      <w:r w:rsidRPr="00D12B84">
        <w:rPr>
          <w:rFonts w:ascii="Arial" w:hAnsi="Arial" w:cs="Arial"/>
          <w:i/>
          <w:iCs/>
          <w:sz w:val="18"/>
          <w:szCs w:val="18"/>
        </w:rPr>
        <w:t>.</w:t>
      </w:r>
      <w:r w:rsidRPr="00D12B84">
        <w:rPr>
          <w:rFonts w:ascii="Arial" w:hAnsi="Arial" w:cs="Arial"/>
          <w:sz w:val="18"/>
          <w:szCs w:val="18"/>
        </w:rPr>
        <w:t xml:space="preserve"> </w:t>
      </w:r>
      <w:r w:rsidRPr="00D04534">
        <w:rPr>
          <w:rFonts w:ascii="Arial" w:hAnsi="Arial" w:cs="Arial"/>
          <w:b/>
          <w:bCs/>
          <w:sz w:val="18"/>
          <w:szCs w:val="18"/>
        </w:rPr>
        <w:t>192</w:t>
      </w:r>
      <w:r w:rsidRPr="00D12B84">
        <w:rPr>
          <w:rFonts w:ascii="Arial" w:hAnsi="Arial" w:cs="Arial"/>
          <w:sz w:val="18"/>
          <w:szCs w:val="18"/>
        </w:rPr>
        <w:t>, 278-286</w:t>
      </w:r>
      <w:r w:rsidR="00D04534" w:rsidRPr="00D12B84">
        <w:rPr>
          <w:rFonts w:ascii="Arial" w:hAnsi="Arial" w:cs="Arial"/>
          <w:i/>
          <w:iCs/>
          <w:sz w:val="18"/>
          <w:szCs w:val="18"/>
        </w:rPr>
        <w:t xml:space="preserve"> </w:t>
      </w:r>
      <w:r w:rsidR="00D04534">
        <w:rPr>
          <w:rFonts w:ascii="Arial" w:hAnsi="Arial" w:cs="Arial"/>
          <w:sz w:val="18"/>
          <w:szCs w:val="18"/>
        </w:rPr>
        <w:t>(</w:t>
      </w:r>
      <w:r w:rsidR="00D04534" w:rsidRPr="00D04534">
        <w:rPr>
          <w:rFonts w:ascii="Arial" w:hAnsi="Arial" w:cs="Arial"/>
          <w:sz w:val="18"/>
          <w:szCs w:val="18"/>
        </w:rPr>
        <w:t>2018</w:t>
      </w:r>
      <w:r w:rsidR="00D04534">
        <w:rPr>
          <w:rFonts w:ascii="Arial" w:hAnsi="Arial" w:cs="Arial"/>
          <w:sz w:val="18"/>
          <w:szCs w:val="18"/>
        </w:rPr>
        <w:t>)</w:t>
      </w:r>
      <w:r w:rsidRPr="00D12B84">
        <w:rPr>
          <w:rFonts w:ascii="Arial" w:hAnsi="Arial" w:cs="Arial"/>
          <w:sz w:val="18"/>
          <w:szCs w:val="18"/>
        </w:rPr>
        <w:t xml:space="preserve">. </w:t>
      </w:r>
    </w:p>
    <w:p w14:paraId="6CC66BE9" w14:textId="34188A73"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(21) </w:t>
      </w:r>
      <w:r w:rsidRPr="00D12B84">
        <w:rPr>
          <w:rFonts w:ascii="Arial" w:hAnsi="Arial" w:cs="Arial"/>
          <w:sz w:val="18"/>
          <w:szCs w:val="18"/>
        </w:rPr>
        <w:tab/>
        <w:t>Li, M.</w:t>
      </w:r>
      <w:r w:rsidR="00D04534">
        <w:rPr>
          <w:rFonts w:ascii="Arial" w:hAnsi="Arial" w:cs="Arial"/>
          <w:sz w:val="18"/>
          <w:szCs w:val="18"/>
        </w:rPr>
        <w:t>,</w:t>
      </w:r>
      <w:r w:rsidRPr="00D12B84">
        <w:rPr>
          <w:rFonts w:ascii="Arial" w:hAnsi="Arial" w:cs="Arial"/>
          <w:sz w:val="18"/>
          <w:szCs w:val="18"/>
        </w:rPr>
        <w:t xml:space="preserve"> Li, W.</w:t>
      </w:r>
      <w:r w:rsidR="00D04534">
        <w:rPr>
          <w:rFonts w:ascii="Arial" w:hAnsi="Arial" w:cs="Arial"/>
          <w:sz w:val="18"/>
          <w:szCs w:val="18"/>
        </w:rPr>
        <w:t>,</w:t>
      </w:r>
      <w:r w:rsidRPr="00D12B84">
        <w:rPr>
          <w:rFonts w:ascii="Arial" w:hAnsi="Arial" w:cs="Arial"/>
          <w:sz w:val="18"/>
          <w:szCs w:val="18"/>
        </w:rPr>
        <w:t xml:space="preserve"> Zhang, X.</w:t>
      </w:r>
      <w:r w:rsidR="00D04534">
        <w:rPr>
          <w:rFonts w:ascii="Arial" w:hAnsi="Arial" w:cs="Arial"/>
          <w:sz w:val="18"/>
          <w:szCs w:val="18"/>
        </w:rPr>
        <w:t>,</w:t>
      </w:r>
      <w:r w:rsidRPr="00D12B84">
        <w:rPr>
          <w:rFonts w:ascii="Arial" w:hAnsi="Arial" w:cs="Arial"/>
          <w:sz w:val="18"/>
          <w:szCs w:val="18"/>
        </w:rPr>
        <w:t xml:space="preserve"> Wu, C.</w:t>
      </w:r>
      <w:r w:rsidR="00D04534">
        <w:rPr>
          <w:rFonts w:ascii="Arial" w:hAnsi="Arial" w:cs="Arial"/>
          <w:sz w:val="18"/>
          <w:szCs w:val="18"/>
        </w:rPr>
        <w:t>,</w:t>
      </w:r>
      <w:r w:rsidRPr="00D12B84">
        <w:rPr>
          <w:rFonts w:ascii="Arial" w:hAnsi="Arial" w:cs="Arial"/>
          <w:sz w:val="18"/>
          <w:szCs w:val="18"/>
        </w:rPr>
        <w:t xml:space="preserve"> Han, X.</w:t>
      </w:r>
      <w:r w:rsidR="00D04534">
        <w:rPr>
          <w:rFonts w:ascii="Arial" w:hAnsi="Arial" w:cs="Arial"/>
          <w:sz w:val="18"/>
          <w:szCs w:val="18"/>
        </w:rPr>
        <w:t xml:space="preserve"> &amp;</w:t>
      </w:r>
      <w:r w:rsidRPr="00D12B84">
        <w:rPr>
          <w:rFonts w:ascii="Arial" w:hAnsi="Arial" w:cs="Arial"/>
          <w:sz w:val="18"/>
          <w:szCs w:val="18"/>
        </w:rPr>
        <w:t xml:space="preserve"> Chen, Y. Polyvinyl alcohol-based monovalent anion selective membranes with excellent permselectivity in selectrodialysis. </w:t>
      </w:r>
      <w:r w:rsidRPr="00D12B84">
        <w:rPr>
          <w:rFonts w:ascii="Arial" w:hAnsi="Arial" w:cs="Arial"/>
          <w:i/>
          <w:iCs/>
          <w:sz w:val="18"/>
          <w:szCs w:val="18"/>
        </w:rPr>
        <w:t>J. Membr. Sci.</w:t>
      </w:r>
      <w:r w:rsidRPr="00D04534">
        <w:rPr>
          <w:rFonts w:ascii="Arial" w:hAnsi="Arial" w:cs="Arial"/>
          <w:b/>
          <w:bCs/>
          <w:sz w:val="18"/>
          <w:szCs w:val="18"/>
        </w:rPr>
        <w:t xml:space="preserve"> 620</w:t>
      </w:r>
      <w:r w:rsidRPr="00D12B84">
        <w:rPr>
          <w:rFonts w:ascii="Arial" w:hAnsi="Arial" w:cs="Arial"/>
          <w:sz w:val="18"/>
          <w:szCs w:val="18"/>
        </w:rPr>
        <w:t>, 118889</w:t>
      </w:r>
      <w:r w:rsidR="00D04534">
        <w:rPr>
          <w:rFonts w:ascii="Arial" w:hAnsi="Arial" w:cs="Arial"/>
          <w:sz w:val="18"/>
          <w:szCs w:val="18"/>
        </w:rPr>
        <w:t xml:space="preserve"> (</w:t>
      </w:r>
      <w:r w:rsidR="00D04534" w:rsidRPr="00D04534">
        <w:rPr>
          <w:rFonts w:ascii="Arial" w:hAnsi="Arial" w:cs="Arial"/>
          <w:sz w:val="18"/>
          <w:szCs w:val="18"/>
        </w:rPr>
        <w:t>2021</w:t>
      </w:r>
      <w:r w:rsidR="00D04534">
        <w:rPr>
          <w:rFonts w:ascii="Arial" w:hAnsi="Arial" w:cs="Arial"/>
          <w:sz w:val="18"/>
          <w:szCs w:val="18"/>
        </w:rPr>
        <w:t>)</w:t>
      </w:r>
      <w:r w:rsidRPr="00D12B84">
        <w:rPr>
          <w:rFonts w:ascii="Arial" w:hAnsi="Arial" w:cs="Arial"/>
          <w:sz w:val="18"/>
          <w:szCs w:val="18"/>
        </w:rPr>
        <w:t>.</w:t>
      </w:r>
    </w:p>
    <w:p w14:paraId="1326C0A2" w14:textId="68B52A8F"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(22) </w:t>
      </w:r>
      <w:r w:rsidRPr="00D12B84">
        <w:rPr>
          <w:rFonts w:ascii="Arial" w:hAnsi="Arial" w:cs="Arial"/>
          <w:sz w:val="18"/>
          <w:szCs w:val="18"/>
        </w:rPr>
        <w:tab/>
        <w:t>Pan, J.</w:t>
      </w:r>
      <w:r w:rsidR="00D04534">
        <w:rPr>
          <w:rFonts w:ascii="Arial" w:hAnsi="Arial" w:cs="Arial"/>
          <w:sz w:val="18"/>
          <w:szCs w:val="18"/>
        </w:rPr>
        <w:t>,</w:t>
      </w:r>
      <w:r w:rsidRPr="00D12B84">
        <w:rPr>
          <w:rFonts w:ascii="Arial" w:hAnsi="Arial" w:cs="Arial"/>
          <w:sz w:val="18"/>
          <w:szCs w:val="18"/>
        </w:rPr>
        <w:t xml:space="preserve"> Ding, J.</w:t>
      </w:r>
      <w:r w:rsidR="00D04534">
        <w:rPr>
          <w:rFonts w:ascii="Arial" w:hAnsi="Arial" w:cs="Arial"/>
          <w:sz w:val="18"/>
          <w:szCs w:val="18"/>
        </w:rPr>
        <w:t>,</w:t>
      </w:r>
      <w:r w:rsidRPr="00D12B84">
        <w:rPr>
          <w:rFonts w:ascii="Arial" w:hAnsi="Arial" w:cs="Arial"/>
          <w:sz w:val="18"/>
          <w:szCs w:val="18"/>
        </w:rPr>
        <w:t xml:space="preserve"> Zheng, Y.</w:t>
      </w:r>
      <w:r w:rsidR="00D04534">
        <w:rPr>
          <w:rFonts w:ascii="Arial" w:hAnsi="Arial" w:cs="Arial"/>
          <w:sz w:val="18"/>
          <w:szCs w:val="18"/>
        </w:rPr>
        <w:t>,</w:t>
      </w:r>
      <w:r w:rsidRPr="00D12B84">
        <w:rPr>
          <w:rFonts w:ascii="Arial" w:hAnsi="Arial" w:cs="Arial"/>
          <w:sz w:val="18"/>
          <w:szCs w:val="18"/>
        </w:rPr>
        <w:t xml:space="preserve"> Gao, C.</w:t>
      </w:r>
      <w:r w:rsidR="00D04534">
        <w:rPr>
          <w:rFonts w:ascii="Arial" w:hAnsi="Arial" w:cs="Arial"/>
          <w:sz w:val="18"/>
          <w:szCs w:val="18"/>
        </w:rPr>
        <w:t>,</w:t>
      </w:r>
      <w:r w:rsidRPr="00D12B84">
        <w:rPr>
          <w:rFonts w:ascii="Arial" w:hAnsi="Arial" w:cs="Arial"/>
          <w:sz w:val="18"/>
          <w:szCs w:val="18"/>
        </w:rPr>
        <w:t xml:space="preserve"> Bruggen, B. V.</w:t>
      </w:r>
      <w:r w:rsidR="00D04534">
        <w:rPr>
          <w:rFonts w:ascii="Arial" w:hAnsi="Arial" w:cs="Arial"/>
          <w:sz w:val="18"/>
          <w:szCs w:val="18"/>
        </w:rPr>
        <w:t xml:space="preserve"> &amp;</w:t>
      </w:r>
      <w:r w:rsidRPr="00D12B84">
        <w:rPr>
          <w:rFonts w:ascii="Arial" w:hAnsi="Arial" w:cs="Arial"/>
          <w:sz w:val="18"/>
          <w:szCs w:val="18"/>
        </w:rPr>
        <w:t xml:space="preserve"> </w:t>
      </w:r>
      <w:proofErr w:type="spellStart"/>
      <w:r w:rsidRPr="00D12B84">
        <w:rPr>
          <w:rFonts w:ascii="Arial" w:hAnsi="Arial" w:cs="Arial"/>
          <w:sz w:val="18"/>
          <w:szCs w:val="18"/>
        </w:rPr>
        <w:t>Shen</w:t>
      </w:r>
      <w:proofErr w:type="spellEnd"/>
      <w:r w:rsidRPr="00D12B84">
        <w:rPr>
          <w:rFonts w:ascii="Arial" w:hAnsi="Arial" w:cs="Arial"/>
          <w:sz w:val="18"/>
          <w:szCs w:val="18"/>
        </w:rPr>
        <w:t xml:space="preserve">, J. One-pot approach to prepare internally cross-linked monovalent selective anion exchange membranes. </w:t>
      </w:r>
      <w:r w:rsidRPr="00D12B84">
        <w:rPr>
          <w:rFonts w:ascii="Arial" w:hAnsi="Arial" w:cs="Arial"/>
          <w:i/>
          <w:iCs/>
          <w:sz w:val="18"/>
          <w:szCs w:val="18"/>
        </w:rPr>
        <w:t>J. Membr. Sci.</w:t>
      </w:r>
      <w:r w:rsidRPr="00D12B84">
        <w:rPr>
          <w:rFonts w:ascii="Arial" w:hAnsi="Arial" w:cs="Arial"/>
          <w:sz w:val="18"/>
          <w:szCs w:val="18"/>
        </w:rPr>
        <w:t xml:space="preserve"> </w:t>
      </w:r>
      <w:r w:rsidRPr="00D04534">
        <w:rPr>
          <w:rFonts w:ascii="Arial" w:hAnsi="Arial" w:cs="Arial"/>
          <w:b/>
          <w:bCs/>
          <w:sz w:val="18"/>
          <w:szCs w:val="18"/>
        </w:rPr>
        <w:t>553</w:t>
      </w:r>
      <w:r w:rsidRPr="00D12B84">
        <w:rPr>
          <w:rFonts w:ascii="Arial" w:hAnsi="Arial" w:cs="Arial"/>
          <w:sz w:val="18"/>
          <w:szCs w:val="18"/>
        </w:rPr>
        <w:t>, 43-53</w:t>
      </w:r>
      <w:r w:rsidR="00D04534">
        <w:rPr>
          <w:rFonts w:ascii="Arial" w:hAnsi="Arial" w:cs="Arial"/>
          <w:sz w:val="18"/>
          <w:szCs w:val="18"/>
        </w:rPr>
        <w:t xml:space="preserve"> (</w:t>
      </w:r>
      <w:r w:rsidR="00D04534" w:rsidRPr="00D04534">
        <w:rPr>
          <w:rFonts w:ascii="Arial" w:hAnsi="Arial" w:cs="Arial"/>
          <w:sz w:val="18"/>
          <w:szCs w:val="18"/>
        </w:rPr>
        <w:t>2018</w:t>
      </w:r>
      <w:r w:rsidR="00D04534">
        <w:rPr>
          <w:rFonts w:ascii="Arial" w:hAnsi="Arial" w:cs="Arial"/>
          <w:sz w:val="18"/>
          <w:szCs w:val="18"/>
        </w:rPr>
        <w:t>)</w:t>
      </w:r>
      <w:r w:rsidRPr="00D12B84">
        <w:rPr>
          <w:rFonts w:ascii="Arial" w:hAnsi="Arial" w:cs="Arial"/>
          <w:sz w:val="18"/>
          <w:szCs w:val="18"/>
        </w:rPr>
        <w:t>.</w:t>
      </w:r>
    </w:p>
    <w:p w14:paraId="50B8CB69" w14:textId="2BE2D8F0"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(23) </w:t>
      </w:r>
      <w:r w:rsidRPr="00D12B84">
        <w:rPr>
          <w:rFonts w:ascii="Arial" w:hAnsi="Arial" w:cs="Arial"/>
          <w:sz w:val="18"/>
          <w:szCs w:val="18"/>
        </w:rPr>
        <w:tab/>
        <w:t>Liao, J.</w:t>
      </w:r>
      <w:r w:rsidR="00D04534">
        <w:rPr>
          <w:rFonts w:ascii="Arial" w:hAnsi="Arial" w:cs="Arial"/>
          <w:sz w:val="18"/>
          <w:szCs w:val="18"/>
        </w:rPr>
        <w:t>,</w:t>
      </w:r>
      <w:r w:rsidRPr="00D12B84">
        <w:rPr>
          <w:rFonts w:ascii="Arial" w:hAnsi="Arial" w:cs="Arial"/>
          <w:sz w:val="18"/>
          <w:szCs w:val="18"/>
        </w:rPr>
        <w:t xml:space="preserve"> Zhu, J.</w:t>
      </w:r>
      <w:r w:rsidR="00D04534">
        <w:rPr>
          <w:rFonts w:ascii="Arial" w:hAnsi="Arial" w:cs="Arial"/>
          <w:sz w:val="18"/>
          <w:szCs w:val="18"/>
        </w:rPr>
        <w:t>,</w:t>
      </w:r>
      <w:r w:rsidRPr="00D12B84">
        <w:rPr>
          <w:rFonts w:ascii="Arial" w:hAnsi="Arial" w:cs="Arial"/>
          <w:sz w:val="18"/>
          <w:szCs w:val="18"/>
        </w:rPr>
        <w:t xml:space="preserve"> Yang, S.</w:t>
      </w:r>
      <w:r w:rsidR="00D04534">
        <w:rPr>
          <w:rFonts w:ascii="Arial" w:hAnsi="Arial" w:cs="Arial"/>
          <w:sz w:val="18"/>
          <w:szCs w:val="18"/>
        </w:rPr>
        <w:t>,</w:t>
      </w:r>
      <w:r w:rsidRPr="00D12B84">
        <w:rPr>
          <w:rFonts w:ascii="Arial" w:hAnsi="Arial" w:cs="Arial"/>
          <w:sz w:val="18"/>
          <w:szCs w:val="18"/>
        </w:rPr>
        <w:t xml:space="preserve"> Pan, N.</w:t>
      </w:r>
      <w:r w:rsidR="00D04534">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Yu</w:t>
      </w:r>
      <w:proofErr w:type="spellEnd"/>
      <w:r w:rsidRPr="00D12B84">
        <w:rPr>
          <w:rFonts w:ascii="Arial" w:hAnsi="Arial" w:cs="Arial"/>
          <w:sz w:val="18"/>
          <w:szCs w:val="18"/>
        </w:rPr>
        <w:t>, X.</w:t>
      </w:r>
      <w:r w:rsidR="00D04534">
        <w:rPr>
          <w:rFonts w:ascii="Arial" w:hAnsi="Arial" w:cs="Arial"/>
          <w:sz w:val="18"/>
          <w:szCs w:val="18"/>
        </w:rPr>
        <w:t>,</w:t>
      </w:r>
      <w:r w:rsidRPr="00D12B84">
        <w:rPr>
          <w:rFonts w:ascii="Arial" w:hAnsi="Arial" w:cs="Arial"/>
          <w:sz w:val="18"/>
          <w:szCs w:val="18"/>
        </w:rPr>
        <w:t xml:space="preserve"> Wang, C.</w:t>
      </w:r>
      <w:r w:rsidR="00D04534">
        <w:rPr>
          <w:rFonts w:ascii="Arial" w:hAnsi="Arial" w:cs="Arial"/>
          <w:sz w:val="18"/>
          <w:szCs w:val="18"/>
        </w:rPr>
        <w:t>,</w:t>
      </w:r>
      <w:r w:rsidRPr="00D12B84">
        <w:rPr>
          <w:rFonts w:ascii="Arial" w:hAnsi="Arial" w:cs="Arial"/>
          <w:sz w:val="18"/>
          <w:szCs w:val="18"/>
        </w:rPr>
        <w:t xml:space="preserve"> Li, J.</w:t>
      </w:r>
      <w:r w:rsidR="00D04534">
        <w:rPr>
          <w:rFonts w:ascii="Arial" w:hAnsi="Arial" w:cs="Arial"/>
          <w:sz w:val="18"/>
          <w:szCs w:val="18"/>
        </w:rPr>
        <w:t xml:space="preserve"> &amp;</w:t>
      </w:r>
      <w:r w:rsidRPr="00D12B84">
        <w:rPr>
          <w:rFonts w:ascii="Arial" w:hAnsi="Arial" w:cs="Arial"/>
          <w:sz w:val="18"/>
          <w:szCs w:val="18"/>
        </w:rPr>
        <w:t xml:space="preserve"> </w:t>
      </w:r>
      <w:proofErr w:type="spellStart"/>
      <w:r w:rsidRPr="00D12B84">
        <w:rPr>
          <w:rFonts w:ascii="Arial" w:hAnsi="Arial" w:cs="Arial"/>
          <w:sz w:val="18"/>
          <w:szCs w:val="18"/>
        </w:rPr>
        <w:t>Shen</w:t>
      </w:r>
      <w:proofErr w:type="spellEnd"/>
      <w:r w:rsidRPr="00D12B84">
        <w:rPr>
          <w:rFonts w:ascii="Arial" w:hAnsi="Arial" w:cs="Arial"/>
          <w:sz w:val="18"/>
          <w:szCs w:val="18"/>
        </w:rPr>
        <w:t xml:space="preserve">, J. Long-side-chain type imidazolium-functionalized fluoro-methyl </w:t>
      </w:r>
      <w:proofErr w:type="gramStart"/>
      <w:r w:rsidRPr="00D12B84">
        <w:rPr>
          <w:rFonts w:ascii="Arial" w:hAnsi="Arial" w:cs="Arial"/>
          <w:sz w:val="18"/>
          <w:szCs w:val="18"/>
        </w:rPr>
        <w:t>poly(</w:t>
      </w:r>
      <w:proofErr w:type="gramEnd"/>
      <w:r w:rsidRPr="00D12B84">
        <w:rPr>
          <w:rFonts w:ascii="Arial" w:hAnsi="Arial" w:cs="Arial"/>
          <w:sz w:val="18"/>
          <w:szCs w:val="18"/>
        </w:rPr>
        <w:t xml:space="preserve">arylene ether ketone) anion exchange membranes with superior electrodialysis performance. </w:t>
      </w:r>
      <w:r w:rsidRPr="00D12B84">
        <w:rPr>
          <w:rFonts w:ascii="Arial" w:hAnsi="Arial" w:cs="Arial"/>
          <w:i/>
          <w:iCs/>
          <w:sz w:val="18"/>
          <w:szCs w:val="18"/>
        </w:rPr>
        <w:t xml:space="preserve">J. Membr. Sci. </w:t>
      </w:r>
      <w:r w:rsidRPr="00D04534">
        <w:rPr>
          <w:rFonts w:ascii="Arial" w:hAnsi="Arial" w:cs="Arial"/>
          <w:b/>
          <w:bCs/>
          <w:sz w:val="18"/>
          <w:szCs w:val="18"/>
        </w:rPr>
        <w:t>574</w:t>
      </w:r>
      <w:r w:rsidRPr="00D12B84">
        <w:rPr>
          <w:rFonts w:ascii="Arial" w:hAnsi="Arial" w:cs="Arial"/>
          <w:sz w:val="18"/>
          <w:szCs w:val="18"/>
        </w:rPr>
        <w:t>, 181-195</w:t>
      </w:r>
      <w:r w:rsidR="00D04534">
        <w:rPr>
          <w:rFonts w:ascii="Arial" w:hAnsi="Arial" w:cs="Arial"/>
          <w:sz w:val="18"/>
          <w:szCs w:val="18"/>
        </w:rPr>
        <w:t xml:space="preserve"> (</w:t>
      </w:r>
      <w:r w:rsidR="00D04534" w:rsidRPr="00D04534">
        <w:rPr>
          <w:rFonts w:ascii="Arial" w:hAnsi="Arial" w:cs="Arial"/>
          <w:sz w:val="18"/>
          <w:szCs w:val="18"/>
        </w:rPr>
        <w:t>2019</w:t>
      </w:r>
      <w:r w:rsidR="00D04534">
        <w:rPr>
          <w:rFonts w:ascii="Arial" w:hAnsi="Arial" w:cs="Arial"/>
          <w:sz w:val="18"/>
          <w:szCs w:val="18"/>
        </w:rPr>
        <w:t>)</w:t>
      </w:r>
      <w:r w:rsidRPr="00D12B84">
        <w:rPr>
          <w:rFonts w:ascii="Arial" w:hAnsi="Arial" w:cs="Arial"/>
          <w:sz w:val="18"/>
          <w:szCs w:val="18"/>
        </w:rPr>
        <w:t>.</w:t>
      </w:r>
    </w:p>
    <w:p w14:paraId="5C605CB3" w14:textId="1D1D5E11"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(24) </w:t>
      </w:r>
      <w:r w:rsidRPr="00D12B84">
        <w:rPr>
          <w:rFonts w:ascii="Arial" w:hAnsi="Arial" w:cs="Arial"/>
          <w:sz w:val="18"/>
          <w:szCs w:val="18"/>
        </w:rPr>
        <w:tab/>
        <w:t>Zhao, Y.</w:t>
      </w:r>
      <w:r w:rsidR="00D04534">
        <w:rPr>
          <w:rFonts w:ascii="Arial" w:hAnsi="Arial" w:cs="Arial"/>
          <w:sz w:val="18"/>
          <w:szCs w:val="18"/>
        </w:rPr>
        <w:t>,</w:t>
      </w:r>
      <w:r w:rsidRPr="00D12B84">
        <w:rPr>
          <w:rFonts w:ascii="Arial" w:hAnsi="Arial" w:cs="Arial"/>
          <w:sz w:val="18"/>
          <w:szCs w:val="18"/>
        </w:rPr>
        <w:t xml:space="preserve"> Li, Y.</w:t>
      </w:r>
      <w:r w:rsidR="00D04534">
        <w:rPr>
          <w:rFonts w:ascii="Arial" w:hAnsi="Arial" w:cs="Arial"/>
          <w:sz w:val="18"/>
          <w:szCs w:val="18"/>
        </w:rPr>
        <w:t>,</w:t>
      </w:r>
      <w:r w:rsidRPr="00D12B84">
        <w:rPr>
          <w:rFonts w:ascii="Arial" w:hAnsi="Arial" w:cs="Arial"/>
          <w:sz w:val="18"/>
          <w:szCs w:val="18"/>
        </w:rPr>
        <w:t xml:space="preserve"> Yuan, S.</w:t>
      </w:r>
      <w:r w:rsidR="00D04534">
        <w:rPr>
          <w:rFonts w:ascii="Arial" w:hAnsi="Arial" w:cs="Arial"/>
          <w:sz w:val="18"/>
          <w:szCs w:val="18"/>
        </w:rPr>
        <w:t>,</w:t>
      </w:r>
      <w:r w:rsidRPr="00D12B84">
        <w:rPr>
          <w:rFonts w:ascii="Arial" w:hAnsi="Arial" w:cs="Arial"/>
          <w:sz w:val="18"/>
          <w:szCs w:val="18"/>
        </w:rPr>
        <w:t xml:space="preserve"> Zhu, J.</w:t>
      </w:r>
      <w:r w:rsidR="00D04534">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Houtmeyers</w:t>
      </w:r>
      <w:proofErr w:type="spellEnd"/>
      <w:r w:rsidRPr="00D12B84">
        <w:rPr>
          <w:rFonts w:ascii="Arial" w:hAnsi="Arial" w:cs="Arial"/>
          <w:sz w:val="18"/>
          <w:szCs w:val="18"/>
        </w:rPr>
        <w:t>, S.</w:t>
      </w:r>
      <w:r w:rsidR="00D04534">
        <w:rPr>
          <w:rFonts w:ascii="Arial" w:hAnsi="Arial" w:cs="Arial"/>
          <w:sz w:val="18"/>
          <w:szCs w:val="18"/>
        </w:rPr>
        <w:t>,</w:t>
      </w:r>
      <w:r w:rsidRPr="00D12B84">
        <w:rPr>
          <w:rFonts w:ascii="Arial" w:hAnsi="Arial" w:cs="Arial"/>
          <w:sz w:val="18"/>
          <w:szCs w:val="18"/>
        </w:rPr>
        <w:t xml:space="preserve"> Li, J.</w:t>
      </w:r>
      <w:r w:rsidR="00D04534">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Dewil</w:t>
      </w:r>
      <w:proofErr w:type="spellEnd"/>
      <w:r w:rsidRPr="00D12B84">
        <w:rPr>
          <w:rFonts w:ascii="Arial" w:hAnsi="Arial" w:cs="Arial"/>
          <w:sz w:val="18"/>
          <w:szCs w:val="18"/>
        </w:rPr>
        <w:t>, R.</w:t>
      </w:r>
      <w:r w:rsidR="00D04534">
        <w:rPr>
          <w:rFonts w:ascii="Arial" w:hAnsi="Arial" w:cs="Arial"/>
          <w:sz w:val="18"/>
          <w:szCs w:val="18"/>
        </w:rPr>
        <w:t>,</w:t>
      </w:r>
      <w:r w:rsidRPr="00D12B84">
        <w:rPr>
          <w:rFonts w:ascii="Arial" w:hAnsi="Arial" w:cs="Arial"/>
          <w:sz w:val="18"/>
          <w:szCs w:val="18"/>
        </w:rPr>
        <w:t xml:space="preserve"> Gao, C.</w:t>
      </w:r>
      <w:r w:rsidR="00D04534">
        <w:rPr>
          <w:rFonts w:ascii="Arial" w:hAnsi="Arial" w:cs="Arial"/>
          <w:sz w:val="18"/>
          <w:szCs w:val="18"/>
        </w:rPr>
        <w:t xml:space="preserve"> &amp;</w:t>
      </w:r>
      <w:r w:rsidRPr="00D12B84">
        <w:rPr>
          <w:rFonts w:ascii="Arial" w:hAnsi="Arial" w:cs="Arial"/>
          <w:sz w:val="18"/>
          <w:szCs w:val="18"/>
        </w:rPr>
        <w:t xml:space="preserve"> </w:t>
      </w:r>
      <w:proofErr w:type="spellStart"/>
      <w:r w:rsidRPr="00D12B84">
        <w:rPr>
          <w:rFonts w:ascii="Arial" w:hAnsi="Arial" w:cs="Arial"/>
          <w:sz w:val="18"/>
          <w:szCs w:val="18"/>
        </w:rPr>
        <w:t>Bruggen</w:t>
      </w:r>
      <w:proofErr w:type="spellEnd"/>
      <w:r w:rsidRPr="00D12B84">
        <w:rPr>
          <w:rFonts w:ascii="Arial" w:hAnsi="Arial" w:cs="Arial"/>
          <w:sz w:val="18"/>
          <w:szCs w:val="18"/>
        </w:rPr>
        <w:t xml:space="preserve">, B. V. A chemically assembled anion exchange membrane surface for monovalent anion selectivity and fouling reduction. </w:t>
      </w:r>
      <w:r w:rsidRPr="00D12B84">
        <w:rPr>
          <w:rFonts w:ascii="Arial" w:hAnsi="Arial" w:cs="Arial"/>
          <w:i/>
          <w:iCs/>
          <w:sz w:val="18"/>
          <w:szCs w:val="18"/>
        </w:rPr>
        <w:t>J. Mater. Chem. A</w:t>
      </w:r>
      <w:r w:rsidRPr="00D12B84">
        <w:rPr>
          <w:rFonts w:ascii="Arial" w:hAnsi="Arial" w:cs="Arial"/>
          <w:sz w:val="18"/>
          <w:szCs w:val="18"/>
        </w:rPr>
        <w:t xml:space="preserve"> </w:t>
      </w:r>
      <w:r w:rsidRPr="00D04534">
        <w:rPr>
          <w:rFonts w:ascii="Arial" w:hAnsi="Arial" w:cs="Arial"/>
          <w:b/>
          <w:bCs/>
          <w:sz w:val="18"/>
          <w:szCs w:val="18"/>
        </w:rPr>
        <w:t>7</w:t>
      </w:r>
      <w:r w:rsidRPr="00D12B84">
        <w:rPr>
          <w:rFonts w:ascii="Arial" w:hAnsi="Arial" w:cs="Arial"/>
          <w:sz w:val="18"/>
          <w:szCs w:val="18"/>
        </w:rPr>
        <w:t>, 6348-6356</w:t>
      </w:r>
      <w:r w:rsidR="00D04534">
        <w:rPr>
          <w:rFonts w:ascii="Arial" w:hAnsi="Arial" w:cs="Arial"/>
          <w:sz w:val="18"/>
          <w:szCs w:val="18"/>
        </w:rPr>
        <w:t xml:space="preserve"> (</w:t>
      </w:r>
      <w:r w:rsidR="00D04534" w:rsidRPr="00D04534">
        <w:rPr>
          <w:rFonts w:ascii="Arial" w:hAnsi="Arial" w:cs="Arial"/>
          <w:sz w:val="18"/>
          <w:szCs w:val="18"/>
        </w:rPr>
        <w:t>2019</w:t>
      </w:r>
      <w:r w:rsidR="00D04534">
        <w:rPr>
          <w:rFonts w:ascii="Arial" w:hAnsi="Arial" w:cs="Arial"/>
          <w:sz w:val="18"/>
          <w:szCs w:val="18"/>
        </w:rPr>
        <w:t>)</w:t>
      </w:r>
      <w:r w:rsidRPr="00D12B84">
        <w:rPr>
          <w:rFonts w:ascii="Arial" w:hAnsi="Arial" w:cs="Arial"/>
          <w:sz w:val="18"/>
          <w:szCs w:val="18"/>
        </w:rPr>
        <w:t xml:space="preserve">. </w:t>
      </w:r>
    </w:p>
    <w:p w14:paraId="77D12BE5" w14:textId="534F66D6" w:rsidR="001D52FA" w:rsidRPr="00D12B84" w:rsidRDefault="001D52FA" w:rsidP="001D52FA">
      <w:pPr>
        <w:pStyle w:val="afc"/>
        <w:jc w:val="both"/>
        <w:rPr>
          <w:rFonts w:ascii="Arial" w:hAnsi="Arial" w:cs="Arial"/>
          <w:sz w:val="18"/>
          <w:szCs w:val="18"/>
        </w:rPr>
      </w:pPr>
      <w:r w:rsidRPr="00D12B84">
        <w:rPr>
          <w:rFonts w:ascii="Arial" w:hAnsi="Arial" w:cs="Arial"/>
          <w:sz w:val="18"/>
          <w:szCs w:val="18"/>
        </w:rPr>
        <w:t xml:space="preserve">(25) </w:t>
      </w:r>
      <w:r w:rsidRPr="00D12B84">
        <w:rPr>
          <w:rFonts w:ascii="Arial" w:hAnsi="Arial" w:cs="Arial"/>
          <w:sz w:val="18"/>
          <w:szCs w:val="18"/>
        </w:rPr>
        <w:tab/>
        <w:t>Irfan, M.</w:t>
      </w:r>
      <w:r w:rsidR="00D04534">
        <w:rPr>
          <w:rFonts w:ascii="Arial" w:hAnsi="Arial" w:cs="Arial"/>
          <w:sz w:val="18"/>
          <w:szCs w:val="18"/>
        </w:rPr>
        <w:t>,</w:t>
      </w:r>
      <w:r w:rsidRPr="00D12B84">
        <w:rPr>
          <w:rFonts w:ascii="Arial" w:hAnsi="Arial" w:cs="Arial"/>
          <w:sz w:val="18"/>
          <w:szCs w:val="18"/>
        </w:rPr>
        <w:t xml:space="preserve"> </w:t>
      </w:r>
      <w:proofErr w:type="spellStart"/>
      <w:r w:rsidRPr="00D12B84">
        <w:rPr>
          <w:rFonts w:ascii="Arial" w:hAnsi="Arial" w:cs="Arial"/>
          <w:sz w:val="18"/>
          <w:szCs w:val="18"/>
        </w:rPr>
        <w:t>Ge</w:t>
      </w:r>
      <w:proofErr w:type="spellEnd"/>
      <w:r w:rsidRPr="00D12B84">
        <w:rPr>
          <w:rFonts w:ascii="Arial" w:hAnsi="Arial" w:cs="Arial"/>
          <w:sz w:val="18"/>
          <w:szCs w:val="18"/>
        </w:rPr>
        <w:t>, L.</w:t>
      </w:r>
      <w:r w:rsidR="00D04534">
        <w:rPr>
          <w:rFonts w:ascii="Arial" w:hAnsi="Arial" w:cs="Arial"/>
          <w:sz w:val="18"/>
          <w:szCs w:val="18"/>
        </w:rPr>
        <w:t>,</w:t>
      </w:r>
      <w:r w:rsidRPr="00D12B84">
        <w:rPr>
          <w:rFonts w:ascii="Arial" w:hAnsi="Arial" w:cs="Arial"/>
          <w:sz w:val="18"/>
          <w:szCs w:val="18"/>
        </w:rPr>
        <w:t xml:space="preserve"> Wang, Y.</w:t>
      </w:r>
      <w:r w:rsidR="00D04534">
        <w:rPr>
          <w:rFonts w:ascii="Arial" w:hAnsi="Arial" w:cs="Arial"/>
          <w:sz w:val="18"/>
          <w:szCs w:val="18"/>
        </w:rPr>
        <w:t>,</w:t>
      </w:r>
      <w:r w:rsidRPr="00D12B84">
        <w:rPr>
          <w:rFonts w:ascii="Arial" w:hAnsi="Arial" w:cs="Arial"/>
          <w:sz w:val="18"/>
          <w:szCs w:val="18"/>
        </w:rPr>
        <w:t xml:space="preserve"> Yang, Z.</w:t>
      </w:r>
      <w:r w:rsidR="00D04534">
        <w:rPr>
          <w:rFonts w:ascii="Arial" w:hAnsi="Arial" w:cs="Arial"/>
          <w:sz w:val="18"/>
          <w:szCs w:val="18"/>
        </w:rPr>
        <w:t xml:space="preserve"> &amp;</w:t>
      </w:r>
      <w:r w:rsidRPr="00D12B84">
        <w:rPr>
          <w:rFonts w:ascii="Arial" w:hAnsi="Arial" w:cs="Arial"/>
          <w:sz w:val="18"/>
          <w:szCs w:val="18"/>
        </w:rPr>
        <w:t xml:space="preserve"> </w:t>
      </w:r>
      <w:proofErr w:type="spellStart"/>
      <w:r w:rsidRPr="00D12B84">
        <w:rPr>
          <w:rFonts w:ascii="Arial" w:hAnsi="Arial" w:cs="Arial"/>
          <w:sz w:val="18"/>
          <w:szCs w:val="18"/>
        </w:rPr>
        <w:t>Xu</w:t>
      </w:r>
      <w:proofErr w:type="spellEnd"/>
      <w:r w:rsidRPr="00D12B84">
        <w:rPr>
          <w:rFonts w:ascii="Arial" w:hAnsi="Arial" w:cs="Arial"/>
          <w:sz w:val="18"/>
          <w:szCs w:val="18"/>
        </w:rPr>
        <w:t xml:space="preserve">, T. Hydrophobic side chains impart anion exchange membranes with high monovalent–divalent anion selectivity in electrodialysis. </w:t>
      </w:r>
      <w:r w:rsidRPr="00D12B84">
        <w:rPr>
          <w:rFonts w:ascii="Arial" w:hAnsi="Arial" w:cs="Arial"/>
          <w:i/>
          <w:iCs/>
          <w:sz w:val="18"/>
          <w:szCs w:val="18"/>
        </w:rPr>
        <w:t>ACS Sustainable Chem. Eng.</w:t>
      </w:r>
      <w:r w:rsidRPr="00D04534">
        <w:rPr>
          <w:rFonts w:ascii="Arial" w:hAnsi="Arial" w:cs="Arial"/>
          <w:b/>
          <w:bCs/>
          <w:sz w:val="18"/>
          <w:szCs w:val="18"/>
        </w:rPr>
        <w:t xml:space="preserve"> 7</w:t>
      </w:r>
      <w:r w:rsidRPr="00D12B84">
        <w:rPr>
          <w:rFonts w:ascii="Arial" w:hAnsi="Arial" w:cs="Arial"/>
          <w:sz w:val="18"/>
          <w:szCs w:val="18"/>
        </w:rPr>
        <w:t>, 4429-4442</w:t>
      </w:r>
      <w:r w:rsidR="00D04534">
        <w:rPr>
          <w:rFonts w:ascii="Arial" w:hAnsi="Arial" w:cs="Arial"/>
          <w:sz w:val="18"/>
          <w:szCs w:val="18"/>
        </w:rPr>
        <w:t xml:space="preserve"> (</w:t>
      </w:r>
      <w:r w:rsidR="00D04534" w:rsidRPr="00D04534">
        <w:rPr>
          <w:rFonts w:ascii="Arial" w:hAnsi="Arial" w:cs="Arial"/>
          <w:sz w:val="18"/>
          <w:szCs w:val="18"/>
        </w:rPr>
        <w:t>2019</w:t>
      </w:r>
      <w:r w:rsidR="00D04534">
        <w:rPr>
          <w:rFonts w:ascii="Arial" w:hAnsi="Arial" w:cs="Arial"/>
          <w:sz w:val="18"/>
          <w:szCs w:val="18"/>
        </w:rPr>
        <w:t>)</w:t>
      </w:r>
      <w:r w:rsidRPr="00D12B84">
        <w:rPr>
          <w:rFonts w:ascii="Arial" w:hAnsi="Arial" w:cs="Arial"/>
          <w:sz w:val="18"/>
          <w:szCs w:val="18"/>
        </w:rPr>
        <w:t xml:space="preserve">. </w:t>
      </w:r>
    </w:p>
    <w:p w14:paraId="2E8DED79" w14:textId="47D2C900" w:rsidR="001D52FA" w:rsidRPr="00D12B84" w:rsidRDefault="001D52FA" w:rsidP="001D52FA">
      <w:pPr>
        <w:pStyle w:val="afc"/>
        <w:rPr>
          <w:rFonts w:ascii="Arial" w:hAnsi="Arial" w:cs="Arial"/>
          <w:sz w:val="18"/>
          <w:szCs w:val="18"/>
        </w:rPr>
      </w:pPr>
      <w:r w:rsidRPr="00D12B84">
        <w:rPr>
          <w:rFonts w:ascii="Arial" w:hAnsi="Arial" w:cs="Arial"/>
          <w:sz w:val="18"/>
          <w:szCs w:val="18"/>
        </w:rPr>
        <w:t xml:space="preserve">(26) </w:t>
      </w:r>
      <w:r w:rsidRPr="00D12B84">
        <w:rPr>
          <w:rFonts w:ascii="Arial" w:hAnsi="Arial" w:cs="Arial"/>
          <w:sz w:val="18"/>
          <w:szCs w:val="18"/>
        </w:rPr>
        <w:tab/>
      </w:r>
      <w:proofErr w:type="spellStart"/>
      <w:r w:rsidRPr="00D12B84">
        <w:rPr>
          <w:rFonts w:ascii="Arial" w:hAnsi="Arial" w:cs="Arial"/>
          <w:sz w:val="18"/>
          <w:szCs w:val="18"/>
        </w:rPr>
        <w:t>Shen</w:t>
      </w:r>
      <w:proofErr w:type="spellEnd"/>
      <w:r w:rsidRPr="00D12B84">
        <w:rPr>
          <w:rFonts w:ascii="Arial" w:hAnsi="Arial" w:cs="Arial"/>
          <w:sz w:val="18"/>
          <w:szCs w:val="18"/>
        </w:rPr>
        <w:t>, L.</w:t>
      </w:r>
      <w:r w:rsidR="00D04534">
        <w:rPr>
          <w:rFonts w:ascii="Arial" w:hAnsi="Arial" w:cs="Arial"/>
          <w:sz w:val="18"/>
          <w:szCs w:val="18"/>
        </w:rPr>
        <w:t>,</w:t>
      </w:r>
      <w:r w:rsidRPr="00D12B84">
        <w:rPr>
          <w:rFonts w:ascii="Arial" w:hAnsi="Arial" w:cs="Arial"/>
          <w:sz w:val="18"/>
          <w:szCs w:val="18"/>
        </w:rPr>
        <w:t xml:space="preserve"> Cheng, R.</w:t>
      </w:r>
      <w:r w:rsidR="00D04534">
        <w:rPr>
          <w:rFonts w:ascii="Arial" w:hAnsi="Arial" w:cs="Arial"/>
          <w:sz w:val="18"/>
          <w:szCs w:val="18"/>
        </w:rPr>
        <w:t>,</w:t>
      </w:r>
      <w:r w:rsidRPr="00D12B84">
        <w:rPr>
          <w:rFonts w:ascii="Arial" w:hAnsi="Arial" w:cs="Arial"/>
          <w:sz w:val="18"/>
          <w:szCs w:val="18"/>
        </w:rPr>
        <w:t xml:space="preserve"> Yi, M.</w:t>
      </w:r>
      <w:r w:rsidR="00D04534">
        <w:rPr>
          <w:rFonts w:ascii="Arial" w:hAnsi="Arial" w:cs="Arial"/>
          <w:sz w:val="18"/>
          <w:szCs w:val="18"/>
        </w:rPr>
        <w:t>,</w:t>
      </w:r>
      <w:r w:rsidRPr="00D12B84">
        <w:rPr>
          <w:rFonts w:ascii="Arial" w:hAnsi="Arial" w:cs="Arial"/>
          <w:sz w:val="18"/>
          <w:szCs w:val="18"/>
        </w:rPr>
        <w:t xml:space="preserve"> Hung, W.-S.</w:t>
      </w:r>
      <w:r w:rsidR="00D04534">
        <w:rPr>
          <w:rFonts w:ascii="Arial" w:hAnsi="Arial" w:cs="Arial"/>
          <w:sz w:val="18"/>
          <w:szCs w:val="18"/>
        </w:rPr>
        <w:t xml:space="preserve">, </w:t>
      </w:r>
      <w:proofErr w:type="spellStart"/>
      <w:r w:rsidRPr="00D12B84">
        <w:rPr>
          <w:rFonts w:ascii="Arial" w:hAnsi="Arial" w:cs="Arial"/>
          <w:sz w:val="18"/>
          <w:szCs w:val="18"/>
        </w:rPr>
        <w:t>Japip</w:t>
      </w:r>
      <w:proofErr w:type="spellEnd"/>
      <w:r w:rsidRPr="00D12B84">
        <w:rPr>
          <w:rFonts w:ascii="Arial" w:hAnsi="Arial" w:cs="Arial"/>
          <w:sz w:val="18"/>
          <w:szCs w:val="18"/>
        </w:rPr>
        <w:t>, S.</w:t>
      </w:r>
      <w:r w:rsidR="00D04534">
        <w:rPr>
          <w:rFonts w:ascii="Arial" w:hAnsi="Arial" w:cs="Arial"/>
          <w:sz w:val="18"/>
          <w:szCs w:val="18"/>
        </w:rPr>
        <w:t>,</w:t>
      </w:r>
      <w:r w:rsidRPr="00D12B84">
        <w:rPr>
          <w:rFonts w:ascii="Arial" w:hAnsi="Arial" w:cs="Arial"/>
          <w:sz w:val="18"/>
          <w:szCs w:val="18"/>
        </w:rPr>
        <w:t xml:space="preserve"> Tian, L.</w:t>
      </w:r>
      <w:r w:rsidR="00D04534">
        <w:rPr>
          <w:rFonts w:ascii="Arial" w:hAnsi="Arial" w:cs="Arial"/>
          <w:sz w:val="18"/>
          <w:szCs w:val="18"/>
        </w:rPr>
        <w:t>,</w:t>
      </w:r>
      <w:r w:rsidRPr="00D12B84">
        <w:rPr>
          <w:rFonts w:ascii="Arial" w:hAnsi="Arial" w:cs="Arial"/>
          <w:sz w:val="18"/>
          <w:szCs w:val="18"/>
        </w:rPr>
        <w:t xml:space="preserve"> Zhang, X.</w:t>
      </w:r>
      <w:r w:rsidR="00D04534">
        <w:rPr>
          <w:rFonts w:ascii="Arial" w:hAnsi="Arial" w:cs="Arial"/>
          <w:sz w:val="18"/>
          <w:szCs w:val="18"/>
        </w:rPr>
        <w:t>,</w:t>
      </w:r>
      <w:r w:rsidRPr="00D12B84">
        <w:rPr>
          <w:rFonts w:ascii="Arial" w:hAnsi="Arial" w:cs="Arial"/>
          <w:sz w:val="18"/>
          <w:szCs w:val="18"/>
        </w:rPr>
        <w:t xml:space="preserve"> Jiang, S.</w:t>
      </w:r>
      <w:r w:rsidR="00D04534">
        <w:rPr>
          <w:rFonts w:ascii="Arial" w:hAnsi="Arial" w:cs="Arial"/>
          <w:sz w:val="18"/>
          <w:szCs w:val="18"/>
        </w:rPr>
        <w:t>,</w:t>
      </w:r>
      <w:r w:rsidRPr="00D12B84">
        <w:rPr>
          <w:rFonts w:ascii="Arial" w:hAnsi="Arial" w:cs="Arial"/>
          <w:sz w:val="18"/>
          <w:szCs w:val="18"/>
        </w:rPr>
        <w:t xml:space="preserve"> Li, S.</w:t>
      </w:r>
      <w:r w:rsidR="00D04534">
        <w:rPr>
          <w:rFonts w:ascii="Arial" w:hAnsi="Arial" w:cs="Arial"/>
          <w:sz w:val="18"/>
          <w:szCs w:val="18"/>
        </w:rPr>
        <w:t xml:space="preserve"> &amp;</w:t>
      </w:r>
      <w:r w:rsidRPr="00D12B84">
        <w:rPr>
          <w:rFonts w:ascii="Arial" w:hAnsi="Arial" w:cs="Arial"/>
          <w:sz w:val="18"/>
          <w:szCs w:val="18"/>
        </w:rPr>
        <w:t xml:space="preserve"> Wang, Y. Polyamide-based membranes with structural homogeneity for ultrafast molecular sieving. </w:t>
      </w:r>
      <w:r w:rsidRPr="00D12B84">
        <w:rPr>
          <w:rFonts w:ascii="Arial" w:hAnsi="Arial" w:cs="Arial"/>
          <w:i/>
          <w:iCs/>
          <w:sz w:val="18"/>
          <w:szCs w:val="18"/>
        </w:rPr>
        <w:t>Nat. Commun.</w:t>
      </w:r>
      <w:r w:rsidRPr="00D12B84">
        <w:rPr>
          <w:rFonts w:ascii="Arial" w:hAnsi="Arial" w:cs="Arial"/>
          <w:sz w:val="18"/>
          <w:szCs w:val="18"/>
        </w:rPr>
        <w:t xml:space="preserve"> </w:t>
      </w:r>
      <w:r w:rsidRPr="00D04534">
        <w:rPr>
          <w:rFonts w:ascii="Arial" w:hAnsi="Arial" w:cs="Arial"/>
          <w:b/>
          <w:bCs/>
          <w:sz w:val="18"/>
          <w:szCs w:val="18"/>
        </w:rPr>
        <w:t>13</w:t>
      </w:r>
      <w:r w:rsidRPr="00D12B84">
        <w:rPr>
          <w:rFonts w:ascii="Arial" w:hAnsi="Arial" w:cs="Arial"/>
          <w:sz w:val="18"/>
          <w:szCs w:val="18"/>
        </w:rPr>
        <w:t>, 500</w:t>
      </w:r>
      <w:r w:rsidR="00D04534">
        <w:rPr>
          <w:rFonts w:ascii="Arial" w:hAnsi="Arial" w:cs="Arial"/>
          <w:sz w:val="18"/>
          <w:szCs w:val="18"/>
        </w:rPr>
        <w:t xml:space="preserve"> (</w:t>
      </w:r>
      <w:r w:rsidR="00D04534" w:rsidRPr="00D04534">
        <w:rPr>
          <w:rFonts w:ascii="Arial" w:hAnsi="Arial" w:cs="Arial"/>
          <w:sz w:val="18"/>
          <w:szCs w:val="18"/>
        </w:rPr>
        <w:t>2022</w:t>
      </w:r>
      <w:r w:rsidR="00D04534">
        <w:rPr>
          <w:rFonts w:ascii="Arial" w:hAnsi="Arial" w:cs="Arial"/>
          <w:sz w:val="18"/>
          <w:szCs w:val="18"/>
        </w:rPr>
        <w:t>)</w:t>
      </w:r>
      <w:r w:rsidRPr="00D12B84">
        <w:rPr>
          <w:rFonts w:ascii="Arial" w:hAnsi="Arial" w:cs="Arial"/>
          <w:sz w:val="18"/>
          <w:szCs w:val="18"/>
        </w:rPr>
        <w:t xml:space="preserve">. </w:t>
      </w:r>
    </w:p>
    <w:p w14:paraId="15DC0969" w14:textId="7B8479BF" w:rsidR="001D52FA" w:rsidRPr="00D12B84" w:rsidRDefault="001D52FA" w:rsidP="001D52FA">
      <w:pPr>
        <w:pStyle w:val="afc"/>
        <w:jc w:val="both"/>
        <w:rPr>
          <w:rFonts w:ascii="Arial" w:hAnsi="Arial" w:cs="Arial"/>
          <w:sz w:val="18"/>
        </w:rPr>
      </w:pPr>
      <w:r w:rsidRPr="00D12B84">
        <w:rPr>
          <w:rFonts w:ascii="Arial" w:hAnsi="Arial" w:cs="Arial"/>
          <w:sz w:val="18"/>
        </w:rPr>
        <w:t xml:space="preserve">(27) </w:t>
      </w:r>
      <w:r w:rsidRPr="00D12B84">
        <w:rPr>
          <w:rFonts w:ascii="Arial" w:hAnsi="Arial" w:cs="Arial"/>
          <w:sz w:val="18"/>
        </w:rPr>
        <w:tab/>
        <w:t>Su, M.</w:t>
      </w:r>
      <w:r w:rsidR="00D04534">
        <w:rPr>
          <w:rFonts w:ascii="Arial" w:hAnsi="Arial" w:cs="Arial"/>
          <w:sz w:val="18"/>
        </w:rPr>
        <w:t>,</w:t>
      </w:r>
      <w:r w:rsidRPr="00D12B84">
        <w:rPr>
          <w:rFonts w:ascii="Arial" w:hAnsi="Arial" w:cs="Arial"/>
          <w:sz w:val="18"/>
        </w:rPr>
        <w:t xml:space="preserve"> Wang, D.-X.</w:t>
      </w:r>
      <w:r w:rsidR="00D04534">
        <w:rPr>
          <w:rFonts w:ascii="Arial" w:hAnsi="Arial" w:cs="Arial"/>
          <w:sz w:val="18"/>
        </w:rPr>
        <w:t>,</w:t>
      </w:r>
      <w:r w:rsidRPr="00D12B84">
        <w:rPr>
          <w:rFonts w:ascii="Arial" w:hAnsi="Arial" w:cs="Arial"/>
          <w:sz w:val="18"/>
        </w:rPr>
        <w:t xml:space="preserve"> Wang, X.-L.</w:t>
      </w:r>
      <w:r w:rsidR="00D04534">
        <w:rPr>
          <w:rFonts w:ascii="Arial" w:hAnsi="Arial" w:cs="Arial"/>
          <w:sz w:val="18"/>
        </w:rPr>
        <w:t>,</w:t>
      </w:r>
      <w:r w:rsidRPr="00D12B84">
        <w:rPr>
          <w:rFonts w:ascii="Arial" w:hAnsi="Arial" w:cs="Arial"/>
          <w:sz w:val="18"/>
        </w:rPr>
        <w:t xml:space="preserve"> Ando, M.</w:t>
      </w:r>
      <w:r w:rsidR="00D04534">
        <w:rPr>
          <w:rFonts w:ascii="Arial" w:hAnsi="Arial" w:cs="Arial"/>
          <w:sz w:val="18"/>
        </w:rPr>
        <w:t xml:space="preserve"> &amp;</w:t>
      </w:r>
      <w:r w:rsidRPr="00D12B84">
        <w:rPr>
          <w:rFonts w:ascii="Arial" w:hAnsi="Arial" w:cs="Arial"/>
          <w:sz w:val="18"/>
        </w:rPr>
        <w:t xml:space="preserve"> </w:t>
      </w:r>
      <w:proofErr w:type="spellStart"/>
      <w:r w:rsidRPr="00D12B84">
        <w:rPr>
          <w:rFonts w:ascii="Arial" w:hAnsi="Arial" w:cs="Arial"/>
          <w:sz w:val="18"/>
        </w:rPr>
        <w:t>Shintani</w:t>
      </w:r>
      <w:proofErr w:type="spellEnd"/>
      <w:r w:rsidRPr="00D12B84">
        <w:rPr>
          <w:rFonts w:ascii="Arial" w:hAnsi="Arial" w:cs="Arial"/>
          <w:sz w:val="18"/>
        </w:rPr>
        <w:t>, T. Rejection of ions by NF membranes for binary electrolyte solutions of NaCl, NaNO</w:t>
      </w:r>
      <w:r w:rsidRPr="00D12B84">
        <w:rPr>
          <w:rFonts w:ascii="Arial" w:hAnsi="Arial" w:cs="Arial"/>
          <w:sz w:val="18"/>
          <w:vertAlign w:val="subscript"/>
        </w:rPr>
        <w:t>3</w:t>
      </w:r>
      <w:r w:rsidRPr="00D12B84">
        <w:rPr>
          <w:rFonts w:ascii="Arial" w:hAnsi="Arial" w:cs="Arial"/>
          <w:sz w:val="18"/>
        </w:rPr>
        <w:t>, CaCl</w:t>
      </w:r>
      <w:r w:rsidRPr="00D12B84">
        <w:rPr>
          <w:rFonts w:ascii="Arial" w:hAnsi="Arial" w:cs="Arial"/>
          <w:sz w:val="18"/>
          <w:vertAlign w:val="subscript"/>
        </w:rPr>
        <w:t>2</w:t>
      </w:r>
      <w:r w:rsidRPr="00D12B84">
        <w:rPr>
          <w:rFonts w:ascii="Arial" w:hAnsi="Arial" w:cs="Arial"/>
          <w:sz w:val="18"/>
        </w:rPr>
        <w:t xml:space="preserve"> and </w:t>
      </w:r>
      <w:proofErr w:type="gramStart"/>
      <w:r w:rsidRPr="00D12B84">
        <w:rPr>
          <w:rFonts w:ascii="Arial" w:hAnsi="Arial" w:cs="Arial"/>
          <w:sz w:val="18"/>
        </w:rPr>
        <w:t>Ca(</w:t>
      </w:r>
      <w:proofErr w:type="gramEnd"/>
      <w:r w:rsidRPr="00D12B84">
        <w:rPr>
          <w:rFonts w:ascii="Arial" w:hAnsi="Arial" w:cs="Arial"/>
          <w:sz w:val="18"/>
        </w:rPr>
        <w:t>NO</w:t>
      </w:r>
      <w:r w:rsidRPr="00D12B84">
        <w:rPr>
          <w:rFonts w:ascii="Arial" w:hAnsi="Arial" w:cs="Arial"/>
          <w:sz w:val="18"/>
          <w:vertAlign w:val="subscript"/>
        </w:rPr>
        <w:t>3</w:t>
      </w:r>
      <w:r w:rsidRPr="00D12B84">
        <w:rPr>
          <w:rFonts w:ascii="Arial" w:hAnsi="Arial" w:cs="Arial"/>
          <w:sz w:val="18"/>
        </w:rPr>
        <w:t>)</w:t>
      </w:r>
      <w:r w:rsidRPr="00D12B84">
        <w:rPr>
          <w:rFonts w:ascii="Arial" w:hAnsi="Arial" w:cs="Arial"/>
          <w:sz w:val="18"/>
          <w:vertAlign w:val="subscript"/>
        </w:rPr>
        <w:t>2</w:t>
      </w:r>
      <w:r w:rsidRPr="00D12B84">
        <w:rPr>
          <w:rFonts w:ascii="Arial" w:hAnsi="Arial" w:cs="Arial"/>
          <w:sz w:val="18"/>
        </w:rPr>
        <w:t xml:space="preserve">. </w:t>
      </w:r>
      <w:proofErr w:type="spellStart"/>
      <w:r w:rsidRPr="00D12B84">
        <w:rPr>
          <w:rFonts w:ascii="Arial" w:hAnsi="Arial" w:cs="Arial"/>
          <w:i/>
          <w:iCs/>
          <w:sz w:val="18"/>
        </w:rPr>
        <w:t>Desalination</w:t>
      </w:r>
      <w:proofErr w:type="spellEnd"/>
      <w:r w:rsidRPr="00D12B84">
        <w:rPr>
          <w:rFonts w:ascii="Arial" w:hAnsi="Arial" w:cs="Arial"/>
          <w:sz w:val="18"/>
        </w:rPr>
        <w:t xml:space="preserve"> </w:t>
      </w:r>
      <w:r w:rsidRPr="00D04534">
        <w:rPr>
          <w:rFonts w:ascii="Arial" w:hAnsi="Arial" w:cs="Arial"/>
          <w:b/>
          <w:bCs/>
          <w:sz w:val="18"/>
        </w:rPr>
        <w:t>191</w:t>
      </w:r>
      <w:r w:rsidRPr="00D12B84">
        <w:rPr>
          <w:rFonts w:ascii="Arial" w:hAnsi="Arial" w:cs="Arial"/>
          <w:sz w:val="18"/>
        </w:rPr>
        <w:t>, 303-308</w:t>
      </w:r>
      <w:r w:rsidR="00D04534">
        <w:rPr>
          <w:rFonts w:ascii="Arial" w:hAnsi="Arial" w:cs="Arial"/>
          <w:sz w:val="18"/>
        </w:rPr>
        <w:t xml:space="preserve"> (</w:t>
      </w:r>
      <w:r w:rsidR="00D04534" w:rsidRPr="00D04534">
        <w:rPr>
          <w:rFonts w:ascii="Arial" w:hAnsi="Arial" w:cs="Arial"/>
          <w:sz w:val="18"/>
        </w:rPr>
        <w:t>2006</w:t>
      </w:r>
      <w:r w:rsidR="00D04534">
        <w:rPr>
          <w:rFonts w:ascii="Arial" w:hAnsi="Arial" w:cs="Arial"/>
          <w:sz w:val="18"/>
        </w:rPr>
        <w:t>)</w:t>
      </w:r>
      <w:r w:rsidRPr="00D12B84">
        <w:rPr>
          <w:rFonts w:ascii="Arial" w:hAnsi="Arial" w:cs="Arial"/>
          <w:sz w:val="18"/>
        </w:rPr>
        <w:t xml:space="preserve">. </w:t>
      </w:r>
    </w:p>
    <w:p w14:paraId="3561BB71" w14:textId="55B953FC" w:rsidR="001D52FA" w:rsidRPr="00D12B84" w:rsidRDefault="001D52FA" w:rsidP="001D52FA">
      <w:pPr>
        <w:pStyle w:val="afc"/>
        <w:jc w:val="both"/>
        <w:rPr>
          <w:rFonts w:ascii="Arial" w:hAnsi="Arial" w:cs="Arial"/>
          <w:sz w:val="18"/>
        </w:rPr>
      </w:pPr>
      <w:r w:rsidRPr="00D12B84">
        <w:rPr>
          <w:rFonts w:ascii="Arial" w:hAnsi="Arial" w:cs="Arial"/>
          <w:sz w:val="18"/>
        </w:rPr>
        <w:t xml:space="preserve">(28) </w:t>
      </w:r>
      <w:r w:rsidRPr="00D12B84">
        <w:rPr>
          <w:rFonts w:ascii="Arial" w:hAnsi="Arial" w:cs="Arial"/>
          <w:sz w:val="18"/>
        </w:rPr>
        <w:tab/>
        <w:t>Zhou, L.</w:t>
      </w:r>
      <w:r w:rsidR="00D04534">
        <w:rPr>
          <w:rFonts w:ascii="Arial" w:hAnsi="Arial" w:cs="Arial"/>
          <w:sz w:val="18"/>
        </w:rPr>
        <w:t>,</w:t>
      </w:r>
      <w:r w:rsidRPr="00D12B84">
        <w:rPr>
          <w:rFonts w:ascii="Arial" w:hAnsi="Arial" w:cs="Arial"/>
          <w:sz w:val="18"/>
        </w:rPr>
        <w:t xml:space="preserve"> Li, X.</w:t>
      </w:r>
      <w:r w:rsidR="002456CA">
        <w:rPr>
          <w:rFonts w:ascii="Arial" w:hAnsi="Arial" w:cs="Arial"/>
          <w:sz w:val="18"/>
        </w:rPr>
        <w:t>,</w:t>
      </w:r>
      <w:r w:rsidRPr="00D12B84">
        <w:rPr>
          <w:rFonts w:ascii="Arial" w:hAnsi="Arial" w:cs="Arial"/>
          <w:sz w:val="18"/>
        </w:rPr>
        <w:t xml:space="preserve"> Cao, K.</w:t>
      </w:r>
      <w:r w:rsidR="002456CA">
        <w:rPr>
          <w:rFonts w:ascii="Arial" w:hAnsi="Arial" w:cs="Arial"/>
          <w:sz w:val="18"/>
        </w:rPr>
        <w:t>,</w:t>
      </w:r>
      <w:r w:rsidRPr="00D12B84">
        <w:rPr>
          <w:rFonts w:ascii="Arial" w:hAnsi="Arial" w:cs="Arial"/>
          <w:sz w:val="18"/>
        </w:rPr>
        <w:t xml:space="preserve"> </w:t>
      </w:r>
      <w:proofErr w:type="spellStart"/>
      <w:r w:rsidRPr="00D12B84">
        <w:rPr>
          <w:rFonts w:ascii="Arial" w:hAnsi="Arial" w:cs="Arial"/>
          <w:sz w:val="18"/>
        </w:rPr>
        <w:t>Jia</w:t>
      </w:r>
      <w:proofErr w:type="spellEnd"/>
      <w:r w:rsidRPr="00D12B84">
        <w:rPr>
          <w:rFonts w:ascii="Arial" w:hAnsi="Arial" w:cs="Arial"/>
          <w:sz w:val="18"/>
        </w:rPr>
        <w:t>, Z.</w:t>
      </w:r>
      <w:r w:rsidR="002456CA">
        <w:rPr>
          <w:rFonts w:ascii="Arial" w:hAnsi="Arial" w:cs="Arial"/>
          <w:sz w:val="18"/>
        </w:rPr>
        <w:t>,</w:t>
      </w:r>
      <w:r w:rsidRPr="00D12B84">
        <w:rPr>
          <w:rFonts w:ascii="Arial" w:hAnsi="Arial" w:cs="Arial"/>
          <w:sz w:val="18"/>
        </w:rPr>
        <w:t xml:space="preserve"> Long, H.</w:t>
      </w:r>
      <w:r w:rsidR="002456CA">
        <w:rPr>
          <w:rFonts w:ascii="Arial" w:hAnsi="Arial" w:cs="Arial"/>
          <w:sz w:val="18"/>
        </w:rPr>
        <w:t>,</w:t>
      </w:r>
      <w:r w:rsidRPr="00D12B84">
        <w:rPr>
          <w:rFonts w:ascii="Arial" w:hAnsi="Arial" w:cs="Arial"/>
          <w:sz w:val="18"/>
        </w:rPr>
        <w:t xml:space="preserve"> Li, Y.</w:t>
      </w:r>
      <w:r w:rsidR="002456CA">
        <w:rPr>
          <w:rFonts w:ascii="Arial" w:hAnsi="Arial" w:cs="Arial"/>
          <w:sz w:val="18"/>
        </w:rPr>
        <w:t xml:space="preserve">, </w:t>
      </w:r>
      <w:r w:rsidRPr="00D12B84">
        <w:rPr>
          <w:rFonts w:ascii="Arial" w:hAnsi="Arial" w:cs="Arial"/>
          <w:sz w:val="18"/>
        </w:rPr>
        <w:t>Tao, G.</w:t>
      </w:r>
      <w:r w:rsidR="002456CA">
        <w:rPr>
          <w:rFonts w:ascii="Arial" w:hAnsi="Arial" w:cs="Arial"/>
          <w:sz w:val="18"/>
        </w:rPr>
        <w:t>,</w:t>
      </w:r>
      <w:r w:rsidRPr="00D12B84">
        <w:rPr>
          <w:rFonts w:ascii="Arial" w:hAnsi="Arial" w:cs="Arial"/>
          <w:sz w:val="18"/>
        </w:rPr>
        <w:t xml:space="preserve"> Liu, N.</w:t>
      </w:r>
      <w:r w:rsidR="002456CA">
        <w:rPr>
          <w:rFonts w:ascii="Arial" w:hAnsi="Arial" w:cs="Arial"/>
          <w:sz w:val="18"/>
        </w:rPr>
        <w:t>,</w:t>
      </w:r>
      <w:r w:rsidRPr="00D12B84">
        <w:rPr>
          <w:rFonts w:ascii="Arial" w:hAnsi="Arial" w:cs="Arial"/>
          <w:sz w:val="18"/>
        </w:rPr>
        <w:t xml:space="preserve"> Zhang, J.</w:t>
      </w:r>
      <w:r w:rsidR="002456CA">
        <w:rPr>
          <w:rFonts w:ascii="Arial" w:hAnsi="Arial" w:cs="Arial"/>
          <w:sz w:val="18"/>
        </w:rPr>
        <w:t xml:space="preserve"> &amp;</w:t>
      </w:r>
      <w:r w:rsidRPr="00D12B84">
        <w:rPr>
          <w:rFonts w:ascii="Arial" w:hAnsi="Arial" w:cs="Arial"/>
          <w:sz w:val="18"/>
        </w:rPr>
        <w:t xml:space="preserve"> Ma, L. Covalent organic framework membrane with turing structures for deacidification of highly acidic solutions. </w:t>
      </w:r>
      <w:r w:rsidRPr="00D12B84">
        <w:rPr>
          <w:rFonts w:ascii="Arial" w:hAnsi="Arial" w:cs="Arial"/>
          <w:i/>
          <w:iCs/>
          <w:sz w:val="18"/>
        </w:rPr>
        <w:t>Adv. Funct. Mater.</w:t>
      </w:r>
      <w:r w:rsidRPr="00D12B84">
        <w:rPr>
          <w:rFonts w:ascii="Arial" w:hAnsi="Arial" w:cs="Arial"/>
          <w:sz w:val="18"/>
        </w:rPr>
        <w:t xml:space="preserve"> </w:t>
      </w:r>
      <w:r w:rsidRPr="002456CA">
        <w:rPr>
          <w:rFonts w:ascii="Arial" w:hAnsi="Arial" w:cs="Arial"/>
          <w:b/>
          <w:bCs/>
          <w:sz w:val="18"/>
        </w:rPr>
        <w:t>32</w:t>
      </w:r>
      <w:r w:rsidRPr="00D12B84">
        <w:rPr>
          <w:rFonts w:ascii="Arial" w:hAnsi="Arial" w:cs="Arial"/>
          <w:sz w:val="18"/>
        </w:rPr>
        <w:t>, 2108178</w:t>
      </w:r>
      <w:r w:rsidR="002456CA">
        <w:rPr>
          <w:rFonts w:ascii="Arial" w:hAnsi="Arial" w:cs="Arial"/>
          <w:sz w:val="18"/>
        </w:rPr>
        <w:t xml:space="preserve"> (</w:t>
      </w:r>
      <w:r w:rsidR="002456CA" w:rsidRPr="002456CA">
        <w:rPr>
          <w:rFonts w:ascii="Arial" w:hAnsi="Arial" w:cs="Arial"/>
          <w:sz w:val="18"/>
        </w:rPr>
        <w:t>2022</w:t>
      </w:r>
      <w:r w:rsidR="002456CA">
        <w:rPr>
          <w:rFonts w:ascii="Arial" w:hAnsi="Arial" w:cs="Arial"/>
          <w:sz w:val="18"/>
        </w:rPr>
        <w:t>)</w:t>
      </w:r>
      <w:r w:rsidRPr="00D12B84">
        <w:rPr>
          <w:rFonts w:ascii="Arial" w:hAnsi="Arial" w:cs="Arial"/>
          <w:sz w:val="18"/>
        </w:rPr>
        <w:t>.</w:t>
      </w:r>
    </w:p>
    <w:p w14:paraId="392ED25C" w14:textId="77777777" w:rsidR="005E1F56" w:rsidRPr="00D12B84" w:rsidRDefault="005E1F56" w:rsidP="005E1F56">
      <w:pPr>
        <w:rPr>
          <w:noProof/>
          <w:lang w:val="en-US" w:eastAsia="zh-CN"/>
        </w:rPr>
      </w:pPr>
    </w:p>
    <w:p w14:paraId="5F790CA3" w14:textId="554005F3" w:rsidR="005E1F56" w:rsidRPr="00D12B84" w:rsidRDefault="005E1F56" w:rsidP="005E1F56">
      <w:pPr>
        <w:jc w:val="both"/>
        <w:rPr>
          <w:rFonts w:ascii="Arial" w:hAnsi="Arial" w:cs="Arial"/>
          <w:noProof/>
          <w:lang w:val="en-US"/>
        </w:rPr>
      </w:pPr>
    </w:p>
    <w:p w14:paraId="65F2B995" w14:textId="1B0791F6" w:rsidR="00E969A7" w:rsidRPr="00D12B84" w:rsidRDefault="00E969A7">
      <w:pPr>
        <w:rPr>
          <w:rFonts w:ascii="Arial" w:hAnsi="Arial" w:cs="Arial"/>
          <w:b/>
          <w:noProof/>
          <w:sz w:val="18"/>
          <w:szCs w:val="18"/>
          <w:lang w:val="en-US"/>
        </w:rPr>
      </w:pPr>
    </w:p>
    <w:p w14:paraId="0A24A938" w14:textId="4D8D3067" w:rsidR="00AA7F23" w:rsidRPr="00D12B84" w:rsidRDefault="0032113E">
      <w:pPr>
        <w:rPr>
          <w:rFonts w:ascii="Arial" w:eastAsiaTheme="minorEastAsia" w:hAnsi="Arial" w:cs="Arial"/>
          <w:b/>
          <w:noProof/>
          <w:sz w:val="18"/>
          <w:szCs w:val="18"/>
          <w:lang w:val="en-US" w:eastAsia="zh-CN"/>
        </w:rPr>
      </w:pPr>
      <w:r w:rsidRPr="00D12B84">
        <w:rPr>
          <w:rFonts w:ascii="Arial" w:hAnsi="Arial" w:cs="Arial"/>
          <w:b/>
          <w:noProof/>
          <w:sz w:val="18"/>
          <w:szCs w:val="18"/>
          <w:lang w:val="en-US"/>
        </w:rPr>
        <w:br w:type="page"/>
      </w:r>
    </w:p>
    <w:p w14:paraId="6C050CFD" w14:textId="77777777" w:rsidR="005E1F56" w:rsidRPr="00D12B84" w:rsidRDefault="005E1F56" w:rsidP="008F10F1">
      <w:pPr>
        <w:rPr>
          <w:noProof/>
          <w:sz w:val="18"/>
          <w:szCs w:val="18"/>
          <w:lang w:val="en-US"/>
        </w:rPr>
      </w:pPr>
    </w:p>
    <w:p w14:paraId="5A6DCEC4" w14:textId="6BDEE80A" w:rsidR="008157E2" w:rsidRPr="00D12B84" w:rsidRDefault="00DB6C52" w:rsidP="003E0A9B">
      <w:pPr>
        <w:jc w:val="center"/>
        <w:rPr>
          <w:b/>
          <w:noProof/>
          <w:szCs w:val="21"/>
          <w:lang w:val="en-US"/>
        </w:rPr>
      </w:pPr>
      <w:r w:rsidRPr="00D12B84">
        <w:rPr>
          <w:b/>
          <w:noProof/>
          <w:szCs w:val="21"/>
          <w:lang w:val="en-US" w:eastAsia="zh-CN"/>
        </w:rPr>
        <w:drawing>
          <wp:inline distT="0" distB="0" distL="0" distR="0" wp14:anchorId="52D9B6EC" wp14:editId="2517F6A1">
            <wp:extent cx="3657600" cy="2258568"/>
            <wp:effectExtent l="0" t="0" r="0" b="0"/>
            <wp:docPr id="41" name="Picture 41" descr="C:\Users\MAC\Desktop\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C\Desktop\Picture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258568"/>
                    </a:xfrm>
                    <a:prstGeom prst="rect">
                      <a:avLst/>
                    </a:prstGeom>
                    <a:noFill/>
                    <a:ln>
                      <a:noFill/>
                    </a:ln>
                  </pic:spPr>
                </pic:pic>
              </a:graphicData>
            </a:graphic>
          </wp:inline>
        </w:drawing>
      </w:r>
    </w:p>
    <w:p w14:paraId="7CCC6C07" w14:textId="42C37953" w:rsidR="00C4792A" w:rsidRPr="00D12B84" w:rsidRDefault="002456CA" w:rsidP="002438B6">
      <w:pPr>
        <w:jc w:val="center"/>
        <w:rPr>
          <w:rFonts w:ascii="Arial" w:eastAsiaTheme="minorEastAsia" w:hAnsi="Arial" w:cs="Arial"/>
          <w:lang w:eastAsia="zh-CN"/>
        </w:rPr>
      </w:pPr>
      <w:r>
        <w:rPr>
          <w:rFonts w:ascii="Arial" w:hAnsi="Arial" w:cs="Arial"/>
          <w:b/>
          <w:noProof/>
          <w:sz w:val="18"/>
          <w:szCs w:val="18"/>
          <w:lang w:val="en-US"/>
        </w:rPr>
        <w:t xml:space="preserve">Supplementary </w:t>
      </w:r>
      <w:r w:rsidR="008157E2" w:rsidRPr="00D12B84">
        <w:rPr>
          <w:rFonts w:ascii="Arial" w:hAnsi="Arial" w:cs="Arial"/>
          <w:b/>
          <w:noProof/>
          <w:sz w:val="18"/>
          <w:szCs w:val="18"/>
          <w:lang w:val="en-US"/>
        </w:rPr>
        <w:t xml:space="preserve">Figure </w:t>
      </w:r>
      <w:r w:rsidR="004F730B" w:rsidRPr="00D12B84">
        <w:rPr>
          <w:rFonts w:ascii="Arial" w:hAnsi="Arial" w:cs="Arial"/>
          <w:b/>
          <w:noProof/>
          <w:sz w:val="18"/>
          <w:szCs w:val="18"/>
          <w:lang w:val="en-US"/>
        </w:rPr>
        <w:t>1</w:t>
      </w:r>
      <w:r>
        <w:rPr>
          <w:rFonts w:ascii="Arial" w:hAnsi="Arial" w:cs="Arial"/>
          <w:b/>
          <w:noProof/>
          <w:sz w:val="18"/>
          <w:szCs w:val="18"/>
          <w:lang w:val="en-US"/>
        </w:rPr>
        <w:t xml:space="preserve"> </w:t>
      </w:r>
      <w:r w:rsidRPr="003043BD">
        <w:rPr>
          <w:b/>
        </w:rPr>
        <w:t>|</w:t>
      </w:r>
      <w:r w:rsidR="008157E2" w:rsidRPr="00D12B84">
        <w:rPr>
          <w:rFonts w:ascii="Arial" w:hAnsi="Arial" w:cs="Arial"/>
          <w:noProof/>
          <w:sz w:val="18"/>
          <w:szCs w:val="18"/>
          <w:lang w:val="en-US"/>
        </w:rPr>
        <w:t xml:space="preserve"> </w:t>
      </w:r>
      <w:r w:rsidR="008157E2" w:rsidRPr="002456CA">
        <w:rPr>
          <w:rFonts w:ascii="Arial" w:hAnsi="Arial" w:cs="Arial"/>
          <w:b/>
          <w:bCs/>
          <w:noProof/>
          <w:sz w:val="18"/>
          <w:szCs w:val="18"/>
          <w:lang w:val="en-US"/>
        </w:rPr>
        <w:t xml:space="preserve">Schematic illustration of the set-up used for the fabrication of </w:t>
      </w:r>
      <w:proofErr w:type="spellStart"/>
      <w:r w:rsidR="00DB6C52" w:rsidRPr="002456CA">
        <w:rPr>
          <w:rFonts w:ascii="Arial" w:hAnsi="Arial" w:cs="Arial"/>
          <w:b/>
          <w:bCs/>
          <w:sz w:val="18"/>
          <w:szCs w:val="18"/>
        </w:rPr>
        <w:t>TpTag</w:t>
      </w:r>
      <w:proofErr w:type="spellEnd"/>
      <w:r w:rsidR="00DB6C52" w:rsidRPr="002456CA">
        <w:rPr>
          <w:rFonts w:ascii="Arial" w:hAnsi="Arial" w:cs="Arial"/>
          <w:b/>
          <w:bCs/>
          <w:sz w:val="18"/>
          <w:szCs w:val="18"/>
        </w:rPr>
        <w:t xml:space="preserve">-COF/PAN </w:t>
      </w:r>
      <w:r w:rsidR="008157E2" w:rsidRPr="002456CA">
        <w:rPr>
          <w:rFonts w:ascii="Arial" w:hAnsi="Arial" w:cs="Arial"/>
          <w:b/>
          <w:bCs/>
          <w:i/>
          <w:iCs/>
          <w:noProof/>
          <w:sz w:val="18"/>
          <w:szCs w:val="18"/>
          <w:lang w:val="en-US"/>
        </w:rPr>
        <w:t xml:space="preserve">via </w:t>
      </w:r>
      <w:r w:rsidR="008157E2" w:rsidRPr="002456CA">
        <w:rPr>
          <w:rFonts w:ascii="Arial" w:hAnsi="Arial" w:cs="Arial"/>
          <w:b/>
          <w:bCs/>
          <w:noProof/>
          <w:sz w:val="18"/>
          <w:szCs w:val="18"/>
          <w:lang w:val="en-US"/>
        </w:rPr>
        <w:t>interface polymerization.</w:t>
      </w:r>
      <w:r w:rsidR="008157E2" w:rsidRPr="00D12B84">
        <w:rPr>
          <w:rFonts w:ascii="Arial" w:hAnsi="Arial" w:cs="Arial"/>
          <w:noProof/>
          <w:sz w:val="18"/>
          <w:szCs w:val="18"/>
          <w:lang w:val="en-US"/>
        </w:rPr>
        <w:t xml:space="preserve"> </w:t>
      </w:r>
      <w:r w:rsidR="00DB6C52" w:rsidRPr="00D12B84">
        <w:rPr>
          <w:rFonts w:ascii="Arial" w:eastAsiaTheme="minorEastAsia" w:hAnsi="Arial" w:cs="Arial" w:hint="eastAsia"/>
          <w:sz w:val="18"/>
          <w:szCs w:val="18"/>
          <w:lang w:eastAsia="zh-CN"/>
        </w:rPr>
        <w:t>T</w:t>
      </w:r>
      <w:r w:rsidR="00DB6C52" w:rsidRPr="00D12B84">
        <w:rPr>
          <w:rFonts w:ascii="Arial" w:hAnsi="Arial" w:cs="Arial"/>
          <w:sz w:val="18"/>
          <w:szCs w:val="18"/>
        </w:rPr>
        <w:t xml:space="preserve">riaminoguanidine hydrochloride (Tag) </w:t>
      </w:r>
      <w:r w:rsidR="008157E2" w:rsidRPr="00D12B84">
        <w:rPr>
          <w:rFonts w:ascii="Arial" w:hAnsi="Arial" w:cs="Arial"/>
          <w:noProof/>
          <w:sz w:val="18"/>
          <w:szCs w:val="18"/>
          <w:lang w:val="en-US"/>
        </w:rPr>
        <w:t>w</w:t>
      </w:r>
      <w:r w:rsidR="00DB6C52" w:rsidRPr="00D12B84">
        <w:rPr>
          <w:rFonts w:ascii="Arial" w:eastAsiaTheme="minorEastAsia" w:hAnsi="Arial" w:cs="Arial" w:hint="eastAsia"/>
          <w:noProof/>
          <w:sz w:val="18"/>
          <w:szCs w:val="18"/>
          <w:lang w:val="en-US" w:eastAsia="zh-CN"/>
        </w:rPr>
        <w:t>as</w:t>
      </w:r>
      <w:r w:rsidR="008157E2" w:rsidRPr="00D12B84">
        <w:rPr>
          <w:rFonts w:ascii="Arial" w:hAnsi="Arial" w:cs="Arial"/>
          <w:noProof/>
          <w:sz w:val="18"/>
          <w:szCs w:val="18"/>
          <w:lang w:val="en-US"/>
        </w:rPr>
        <w:t xml:space="preserve"> dissolved in </w:t>
      </w:r>
      <w:r w:rsidR="005661D8" w:rsidRPr="00D12B84">
        <w:rPr>
          <w:rFonts w:ascii="Arial" w:hAnsi="Arial" w:cs="Arial"/>
          <w:noProof/>
          <w:sz w:val="18"/>
          <w:szCs w:val="18"/>
          <w:lang w:val="en-US"/>
        </w:rPr>
        <w:t xml:space="preserve">the </w:t>
      </w:r>
      <w:r w:rsidR="008157E2" w:rsidRPr="00D12B84">
        <w:rPr>
          <w:rFonts w:ascii="Arial" w:hAnsi="Arial" w:cs="Arial"/>
          <w:noProof/>
          <w:sz w:val="18"/>
          <w:szCs w:val="18"/>
          <w:lang w:val="en-US"/>
        </w:rPr>
        <w:t xml:space="preserve">acetic acid aqueous solution, and </w:t>
      </w:r>
      <w:r w:rsidR="00DB6C52" w:rsidRPr="00D12B84">
        <w:rPr>
          <w:rFonts w:ascii="Arial" w:hAnsi="Arial" w:cs="Arial"/>
          <w:sz w:val="18"/>
          <w:szCs w:val="18"/>
        </w:rPr>
        <w:t xml:space="preserve">1,3,5-triformylphloroglucinol (Tp) </w:t>
      </w:r>
      <w:r w:rsidR="008157E2" w:rsidRPr="00D12B84">
        <w:rPr>
          <w:rFonts w:ascii="Arial" w:hAnsi="Arial" w:cs="Arial"/>
          <w:noProof/>
          <w:sz w:val="18"/>
          <w:szCs w:val="18"/>
          <w:lang w:val="en-US"/>
        </w:rPr>
        <w:t xml:space="preserve">was dissolved in </w:t>
      </w:r>
      <w:r w:rsidR="00DB6C52" w:rsidRPr="00D12B84">
        <w:rPr>
          <w:rFonts w:ascii="Arial" w:eastAsiaTheme="minorEastAsia" w:hAnsi="Arial" w:cs="Arial" w:hint="eastAsia"/>
          <w:noProof/>
          <w:sz w:val="18"/>
          <w:szCs w:val="18"/>
          <w:lang w:val="en-US" w:eastAsia="zh-CN"/>
        </w:rPr>
        <w:t xml:space="preserve">the mixture </w:t>
      </w:r>
      <w:r w:rsidR="00DB6C52" w:rsidRPr="00D12B84">
        <w:rPr>
          <w:rFonts w:ascii="Arial" w:hAnsi="Arial" w:cs="Arial" w:hint="eastAsia"/>
          <w:noProof/>
          <w:sz w:val="18"/>
          <w:szCs w:val="18"/>
          <w:lang w:val="en-US"/>
        </w:rPr>
        <w:t xml:space="preserve">of </w:t>
      </w:r>
      <w:r w:rsidR="00DB6C52" w:rsidRPr="00D12B84">
        <w:rPr>
          <w:rFonts w:ascii="Arial" w:hAnsi="Arial" w:cs="Arial"/>
          <w:noProof/>
          <w:sz w:val="18"/>
          <w:szCs w:val="18"/>
          <w:lang w:val="en-US"/>
        </w:rPr>
        <w:t>ethyl acetate</w:t>
      </w:r>
      <w:r w:rsidR="00DB6C52" w:rsidRPr="00D12B84">
        <w:rPr>
          <w:rFonts w:ascii="Arial" w:hAnsi="Arial" w:cs="Arial" w:hint="eastAsia"/>
          <w:noProof/>
          <w:sz w:val="18"/>
          <w:szCs w:val="18"/>
          <w:lang w:val="en-US"/>
        </w:rPr>
        <w:t xml:space="preserve"> and </w:t>
      </w:r>
      <w:r w:rsidR="00DB6C52" w:rsidRPr="00D12B84">
        <w:rPr>
          <w:rFonts w:ascii="Arial" w:hAnsi="Arial" w:cs="Arial"/>
          <w:noProof/>
          <w:sz w:val="18"/>
          <w:szCs w:val="18"/>
          <w:lang w:val="en-US"/>
        </w:rPr>
        <w:t>mesitylene</w:t>
      </w:r>
      <w:r w:rsidR="00DB6C52" w:rsidRPr="00D12B84">
        <w:rPr>
          <w:rFonts w:ascii="Arial" w:hAnsi="Arial" w:cs="Arial" w:hint="eastAsia"/>
          <w:noProof/>
          <w:sz w:val="18"/>
          <w:szCs w:val="18"/>
          <w:lang w:val="en-US"/>
        </w:rPr>
        <w:t>.</w:t>
      </w:r>
      <w:r w:rsidR="00DB6C52" w:rsidRPr="00D12B84">
        <w:rPr>
          <w:rFonts w:ascii="Arial" w:hAnsi="Arial" w:cs="Arial"/>
        </w:rPr>
        <w:t xml:space="preserve"> </w:t>
      </w:r>
    </w:p>
    <w:p w14:paraId="402E90E0" w14:textId="2EF2FEE6" w:rsidR="006C5AB9" w:rsidRPr="00D12B84" w:rsidRDefault="006C5AB9">
      <w:pPr>
        <w:rPr>
          <w:rFonts w:ascii="Arial" w:eastAsiaTheme="minorEastAsia" w:hAnsi="Arial" w:cs="Arial"/>
          <w:lang w:eastAsia="zh-CN"/>
        </w:rPr>
      </w:pPr>
      <w:r w:rsidRPr="00D12B84">
        <w:rPr>
          <w:rFonts w:ascii="Arial" w:eastAsiaTheme="minorEastAsia" w:hAnsi="Arial" w:cs="Arial"/>
          <w:lang w:eastAsia="zh-CN"/>
        </w:rPr>
        <w:br w:type="page"/>
      </w:r>
    </w:p>
    <w:p w14:paraId="3B299778" w14:textId="74B67DC3" w:rsidR="007F4906" w:rsidRPr="00D12B84" w:rsidRDefault="006C5AB9" w:rsidP="002438B6">
      <w:pPr>
        <w:jc w:val="center"/>
        <w:rPr>
          <w:rFonts w:ascii="Arial" w:eastAsiaTheme="minorEastAsia" w:hAnsi="Arial" w:cs="Arial"/>
          <w:lang w:eastAsia="zh-CN"/>
        </w:rPr>
      </w:pPr>
      <w:r w:rsidRPr="00D12B84">
        <w:rPr>
          <w:rFonts w:ascii="Arial" w:eastAsiaTheme="minorEastAsia" w:hAnsi="Arial" w:cs="Arial"/>
          <w:noProof/>
          <w:lang w:val="en-US" w:eastAsia="zh-CN"/>
        </w:rPr>
        <w:lastRenderedPageBreak/>
        <w:drawing>
          <wp:inline distT="0" distB="0" distL="0" distR="0" wp14:anchorId="03CF68C8" wp14:editId="180397B4">
            <wp:extent cx="3200400" cy="2404872"/>
            <wp:effectExtent l="0" t="0" r="0" b="0"/>
            <wp:docPr id="45" name="Picture 45" descr="C:\Users\MAC\Desktop\QW-PAN_m0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C\Desktop\QW-PAN_m010.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p w14:paraId="5578BB5D" w14:textId="09502ABA" w:rsidR="007F4906" w:rsidRPr="002456CA" w:rsidRDefault="002456CA" w:rsidP="002438B6">
      <w:pPr>
        <w:jc w:val="center"/>
        <w:rPr>
          <w:rFonts w:ascii="Arial" w:eastAsiaTheme="minorEastAsia" w:hAnsi="Arial" w:cs="Arial"/>
          <w:noProof/>
          <w:sz w:val="18"/>
          <w:szCs w:val="18"/>
          <w:lang w:val="en-US" w:eastAsia="zh-CN"/>
        </w:rPr>
      </w:pPr>
      <w:r w:rsidRPr="002456CA">
        <w:rPr>
          <w:rFonts w:ascii="Arial" w:hAnsi="Arial" w:cs="Arial"/>
          <w:b/>
          <w:noProof/>
          <w:sz w:val="18"/>
          <w:szCs w:val="18"/>
          <w:lang w:val="en-US"/>
        </w:rPr>
        <w:t>Supplementary</w:t>
      </w:r>
      <w:r w:rsidRPr="002456CA">
        <w:rPr>
          <w:rFonts w:ascii="Arial" w:hAnsi="Arial" w:cs="Arial"/>
          <w:b/>
          <w:noProof/>
          <w:sz w:val="18"/>
          <w:szCs w:val="18"/>
          <w:lang w:val="en-US"/>
        </w:rPr>
        <w:t xml:space="preserve"> </w:t>
      </w:r>
      <w:r w:rsidR="007F4906" w:rsidRPr="002456CA">
        <w:rPr>
          <w:rFonts w:ascii="Arial" w:hAnsi="Arial" w:cs="Arial"/>
          <w:b/>
          <w:noProof/>
          <w:sz w:val="18"/>
          <w:szCs w:val="18"/>
          <w:lang w:val="en-US"/>
        </w:rPr>
        <w:t xml:space="preserve">Figure </w:t>
      </w:r>
      <w:r w:rsidR="007F4906" w:rsidRPr="002456CA">
        <w:rPr>
          <w:rFonts w:ascii="Arial" w:eastAsiaTheme="minorEastAsia" w:hAnsi="Arial" w:cs="Arial"/>
          <w:b/>
          <w:noProof/>
          <w:sz w:val="18"/>
          <w:szCs w:val="18"/>
          <w:lang w:val="en-US" w:eastAsia="zh-CN"/>
        </w:rPr>
        <w:t>2</w:t>
      </w:r>
      <w:r w:rsidRPr="002456CA">
        <w:rPr>
          <w:rFonts w:ascii="Arial" w:hAnsi="Arial" w:cs="Arial"/>
          <w:b/>
          <w:noProof/>
          <w:sz w:val="18"/>
          <w:szCs w:val="18"/>
          <w:lang w:val="en-US"/>
        </w:rPr>
        <w:t xml:space="preserve"> </w:t>
      </w:r>
      <w:r w:rsidRPr="002456CA">
        <w:rPr>
          <w:rFonts w:ascii="Arial" w:hAnsi="Arial" w:cs="Arial"/>
          <w:b/>
          <w:sz w:val="18"/>
          <w:szCs w:val="18"/>
        </w:rPr>
        <w:t>|</w:t>
      </w:r>
      <w:r w:rsidRPr="002456CA">
        <w:rPr>
          <w:rFonts w:ascii="Arial" w:hAnsi="Arial" w:cs="Arial"/>
          <w:b/>
          <w:sz w:val="18"/>
          <w:szCs w:val="18"/>
        </w:rPr>
        <w:t xml:space="preserve"> SEM </w:t>
      </w:r>
      <w:proofErr w:type="spellStart"/>
      <w:r w:rsidRPr="002456CA">
        <w:rPr>
          <w:rFonts w:ascii="Arial" w:hAnsi="Arial" w:cs="Arial"/>
          <w:b/>
          <w:sz w:val="18"/>
          <w:szCs w:val="18"/>
        </w:rPr>
        <w:t>image</w:t>
      </w:r>
      <w:proofErr w:type="spellEnd"/>
      <w:r w:rsidRPr="002456CA">
        <w:rPr>
          <w:rFonts w:ascii="Arial" w:hAnsi="Arial" w:cs="Arial"/>
          <w:b/>
          <w:sz w:val="18"/>
          <w:szCs w:val="18"/>
        </w:rPr>
        <w:t>.</w:t>
      </w:r>
      <w:r w:rsidRPr="002456CA">
        <w:rPr>
          <w:rFonts w:ascii="Arial" w:hAnsi="Arial" w:cs="Arial"/>
          <w:noProof/>
          <w:sz w:val="18"/>
          <w:szCs w:val="18"/>
          <w:lang w:val="en-US"/>
        </w:rPr>
        <w:t xml:space="preserve"> </w:t>
      </w:r>
      <w:r w:rsidR="007F4906" w:rsidRPr="002456CA">
        <w:rPr>
          <w:rFonts w:ascii="Arial" w:hAnsi="Arial" w:cs="Arial"/>
          <w:noProof/>
          <w:sz w:val="18"/>
          <w:szCs w:val="18"/>
          <w:lang w:val="en-US"/>
        </w:rPr>
        <w:t>Top-view SEM image of the PAN membrane</w:t>
      </w:r>
      <w:r w:rsidR="005661D8" w:rsidRPr="002456CA">
        <w:rPr>
          <w:rFonts w:ascii="Arial" w:hAnsi="Arial" w:cs="Arial"/>
          <w:noProof/>
          <w:sz w:val="18"/>
          <w:szCs w:val="18"/>
          <w:lang w:val="en-US"/>
        </w:rPr>
        <w:t xml:space="preserve"> with a molecular weight cut off of </w:t>
      </w:r>
      <w:r w:rsidR="005661D8" w:rsidRPr="002456CA">
        <w:rPr>
          <w:rFonts w:ascii="Arial" w:eastAsiaTheme="minorEastAsia" w:hAnsi="Arial" w:cs="Arial"/>
          <w:noProof/>
          <w:sz w:val="18"/>
          <w:szCs w:val="18"/>
          <w:lang w:val="en-US" w:eastAsia="zh-CN"/>
        </w:rPr>
        <w:t>5</w:t>
      </w:r>
      <w:r w:rsidR="005661D8" w:rsidRPr="002456CA">
        <w:rPr>
          <w:rFonts w:ascii="Arial" w:hAnsi="Arial" w:cs="Arial"/>
          <w:noProof/>
          <w:sz w:val="18"/>
          <w:szCs w:val="18"/>
          <w:lang w:val="en-US"/>
        </w:rPr>
        <w:t>0,000 Da</w:t>
      </w:r>
      <w:r w:rsidR="007F4906" w:rsidRPr="002456CA">
        <w:rPr>
          <w:rFonts w:ascii="Arial" w:eastAsiaTheme="minorEastAsia" w:hAnsi="Arial" w:cs="Arial"/>
          <w:noProof/>
          <w:sz w:val="18"/>
          <w:szCs w:val="18"/>
          <w:lang w:val="en-US" w:eastAsia="zh-CN"/>
        </w:rPr>
        <w:t>.</w:t>
      </w:r>
    </w:p>
    <w:p w14:paraId="6ECC30BC" w14:textId="11241595" w:rsidR="00A57A43" w:rsidRPr="00D12B84" w:rsidRDefault="00A57A43">
      <w:pPr>
        <w:rPr>
          <w:rFonts w:ascii="Arial" w:eastAsiaTheme="minorEastAsia" w:hAnsi="Arial" w:cs="Arial"/>
          <w:noProof/>
          <w:sz w:val="18"/>
          <w:szCs w:val="18"/>
          <w:lang w:val="en-US" w:eastAsia="zh-CN"/>
        </w:rPr>
      </w:pPr>
      <w:r w:rsidRPr="00D12B84">
        <w:rPr>
          <w:rFonts w:ascii="Arial" w:eastAsiaTheme="minorEastAsia" w:hAnsi="Arial" w:cs="Arial"/>
          <w:noProof/>
          <w:sz w:val="18"/>
          <w:szCs w:val="18"/>
          <w:lang w:val="en-US" w:eastAsia="zh-CN"/>
        </w:rPr>
        <w:br w:type="page"/>
      </w:r>
    </w:p>
    <w:p w14:paraId="305CC2C2" w14:textId="5E30F2BC" w:rsidR="007F4906" w:rsidRPr="00D12B84" w:rsidRDefault="00A57A43" w:rsidP="002438B6">
      <w:pPr>
        <w:jc w:val="center"/>
        <w:rPr>
          <w:rFonts w:ascii="Arial" w:eastAsiaTheme="minorEastAsia" w:hAnsi="Arial" w:cs="Arial"/>
          <w:noProof/>
          <w:sz w:val="18"/>
          <w:szCs w:val="18"/>
          <w:lang w:val="en-US" w:eastAsia="zh-CN"/>
        </w:rPr>
      </w:pPr>
      <w:r w:rsidRPr="00D12B84">
        <w:rPr>
          <w:rFonts w:ascii="Arial" w:eastAsiaTheme="minorEastAsia" w:hAnsi="Arial" w:cs="Arial"/>
          <w:noProof/>
          <w:sz w:val="18"/>
          <w:szCs w:val="18"/>
          <w:lang w:val="en-US" w:eastAsia="zh-CN"/>
        </w:rPr>
        <w:lastRenderedPageBreak/>
        <w:drawing>
          <wp:inline distT="0" distB="0" distL="0" distR="0" wp14:anchorId="667FF58A" wp14:editId="5CDFA397">
            <wp:extent cx="3200400" cy="4901184"/>
            <wp:effectExtent l="0" t="0" r="0" b="0"/>
            <wp:docPr id="44" name="Picture 44" descr="C:\Users\MAC\Desktop\s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C\Desktop\sem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4901184"/>
                    </a:xfrm>
                    <a:prstGeom prst="rect">
                      <a:avLst/>
                    </a:prstGeom>
                    <a:noFill/>
                    <a:ln>
                      <a:noFill/>
                    </a:ln>
                  </pic:spPr>
                </pic:pic>
              </a:graphicData>
            </a:graphic>
          </wp:inline>
        </w:drawing>
      </w:r>
    </w:p>
    <w:p w14:paraId="2A7680ED" w14:textId="4E33F8B8" w:rsidR="007F4906" w:rsidRPr="00D12B84" w:rsidRDefault="002456CA" w:rsidP="002438B6">
      <w:pPr>
        <w:jc w:val="center"/>
        <w:rPr>
          <w:rFonts w:ascii="Arial" w:eastAsiaTheme="minorEastAsia" w:hAnsi="Arial" w:cs="Arial"/>
          <w:bCs/>
          <w:iCs/>
          <w:noProof/>
          <w:sz w:val="18"/>
          <w:szCs w:val="18"/>
          <w:lang w:val="en-US" w:eastAsia="zh-CN"/>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3</w:t>
      </w:r>
      <w:r w:rsidRPr="002456CA">
        <w:rPr>
          <w:rFonts w:ascii="Arial" w:hAnsi="Arial" w:cs="Arial"/>
          <w:b/>
          <w:noProof/>
          <w:sz w:val="18"/>
          <w:szCs w:val="18"/>
          <w:lang w:val="en-US"/>
        </w:rPr>
        <w:t xml:space="preserve"> </w:t>
      </w:r>
      <w:r w:rsidRPr="002456CA">
        <w:rPr>
          <w:rFonts w:ascii="Arial" w:hAnsi="Arial" w:cs="Arial"/>
          <w:b/>
          <w:sz w:val="18"/>
          <w:szCs w:val="18"/>
        </w:rPr>
        <w:t xml:space="preserve">| SEM </w:t>
      </w:r>
      <w:proofErr w:type="spellStart"/>
      <w:r w:rsidRPr="002456CA">
        <w:rPr>
          <w:rFonts w:ascii="Arial" w:hAnsi="Arial" w:cs="Arial"/>
          <w:b/>
          <w:sz w:val="18"/>
          <w:szCs w:val="18"/>
        </w:rPr>
        <w:t>image</w:t>
      </w:r>
      <w:r>
        <w:rPr>
          <w:rFonts w:ascii="Arial" w:hAnsi="Arial" w:cs="Arial"/>
          <w:b/>
          <w:sz w:val="18"/>
          <w:szCs w:val="18"/>
        </w:rPr>
        <w:t>s</w:t>
      </w:r>
      <w:proofErr w:type="spellEnd"/>
      <w:r w:rsidRPr="002456CA">
        <w:rPr>
          <w:rFonts w:ascii="Arial" w:hAnsi="Arial" w:cs="Arial"/>
          <w:b/>
          <w:sz w:val="18"/>
          <w:szCs w:val="18"/>
        </w:rPr>
        <w:t>.</w:t>
      </w:r>
      <w:r w:rsidR="007F4906" w:rsidRPr="00D12B84">
        <w:rPr>
          <w:rFonts w:ascii="Arial" w:eastAsiaTheme="minorEastAsia" w:hAnsi="Arial" w:cs="Arial" w:hint="eastAsia"/>
          <w:noProof/>
          <w:sz w:val="18"/>
          <w:szCs w:val="18"/>
          <w:lang w:val="en-US" w:eastAsia="zh-CN"/>
        </w:rPr>
        <w:t xml:space="preserve"> </w:t>
      </w:r>
      <w:r w:rsidR="007F4906" w:rsidRPr="00D12B84">
        <w:rPr>
          <w:rFonts w:ascii="Arial" w:hAnsi="Arial" w:cs="Arial"/>
          <w:bCs/>
          <w:iCs/>
          <w:noProof/>
          <w:sz w:val="18"/>
          <w:szCs w:val="18"/>
          <w:lang w:val="en-US"/>
        </w:rPr>
        <w:t xml:space="preserve">(a) </w:t>
      </w:r>
      <w:r w:rsidR="007F4906" w:rsidRPr="00D12B84">
        <w:rPr>
          <w:rFonts w:ascii="Arial" w:eastAsiaTheme="minorEastAsia" w:hAnsi="Arial" w:cs="Arial" w:hint="eastAsia"/>
          <w:noProof/>
          <w:sz w:val="18"/>
          <w:szCs w:val="18"/>
          <w:lang w:val="en-US" w:eastAsia="zh-CN"/>
        </w:rPr>
        <w:t>C</w:t>
      </w:r>
      <w:r w:rsidR="007F4906" w:rsidRPr="00D12B84">
        <w:rPr>
          <w:rFonts w:ascii="Arial" w:hAnsi="Arial" w:cs="Arial"/>
          <w:noProof/>
          <w:sz w:val="18"/>
          <w:szCs w:val="18"/>
          <w:lang w:val="en-US"/>
        </w:rPr>
        <w:t>ross section-view</w:t>
      </w:r>
      <w:r w:rsidR="007F4906" w:rsidRPr="00D12B84">
        <w:rPr>
          <w:rFonts w:ascii="Arial" w:hAnsi="Arial" w:cs="Arial"/>
          <w:bCs/>
          <w:iCs/>
          <w:noProof/>
          <w:sz w:val="18"/>
          <w:szCs w:val="18"/>
          <w:lang w:val="en-US"/>
        </w:rPr>
        <w:t xml:space="preserve"> and (b) top view </w:t>
      </w:r>
      <w:r w:rsidR="007F4906" w:rsidRPr="00D12B84">
        <w:rPr>
          <w:rFonts w:ascii="Arial" w:hAnsi="Arial" w:cs="Arial"/>
          <w:noProof/>
          <w:sz w:val="18"/>
          <w:szCs w:val="18"/>
          <w:lang w:val="en-US"/>
        </w:rPr>
        <w:t xml:space="preserve">SEM images of </w:t>
      </w:r>
      <w:r w:rsidR="007F4906" w:rsidRPr="00D12B84">
        <w:rPr>
          <w:rFonts w:ascii="Arial" w:hAnsi="Arial" w:cs="Arial"/>
          <w:sz w:val="18"/>
          <w:szCs w:val="18"/>
        </w:rPr>
        <w:t xml:space="preserve">TpTag-COF/PAN </w:t>
      </w:r>
      <w:r w:rsidR="007F4906" w:rsidRPr="00D12B84">
        <w:rPr>
          <w:rFonts w:ascii="Arial" w:hAnsi="Arial" w:cs="Arial"/>
          <w:bCs/>
          <w:iCs/>
          <w:noProof/>
          <w:sz w:val="18"/>
          <w:szCs w:val="18"/>
          <w:lang w:val="en-US"/>
        </w:rPr>
        <w:t xml:space="preserve">(inset: the thickness of </w:t>
      </w:r>
      <w:r w:rsidR="007F4906" w:rsidRPr="00D12B84">
        <w:rPr>
          <w:rFonts w:ascii="Arial" w:hAnsi="Arial" w:cs="Arial"/>
          <w:sz w:val="18"/>
          <w:szCs w:val="18"/>
        </w:rPr>
        <w:t>TpTag-COF/PAN</w:t>
      </w:r>
      <w:r w:rsidR="007F4906" w:rsidRPr="00D12B84">
        <w:rPr>
          <w:rFonts w:ascii="Arial" w:hAnsi="Arial" w:cs="Arial"/>
          <w:bCs/>
          <w:iCs/>
          <w:noProof/>
          <w:sz w:val="18"/>
          <w:szCs w:val="18"/>
          <w:lang w:val="en-US"/>
        </w:rPr>
        <w:t>).</w:t>
      </w:r>
    </w:p>
    <w:p w14:paraId="5704F727" w14:textId="6AB80757" w:rsidR="0087609D" w:rsidRPr="00D12B84" w:rsidRDefault="0087609D">
      <w:pPr>
        <w:rPr>
          <w:rFonts w:ascii="Arial" w:eastAsiaTheme="minorEastAsia" w:hAnsi="Arial" w:cs="Arial"/>
          <w:bCs/>
          <w:iCs/>
          <w:noProof/>
          <w:sz w:val="18"/>
          <w:szCs w:val="18"/>
          <w:lang w:val="en-US" w:eastAsia="zh-CN"/>
        </w:rPr>
      </w:pPr>
      <w:r w:rsidRPr="00D12B84">
        <w:rPr>
          <w:rFonts w:ascii="Arial" w:eastAsiaTheme="minorEastAsia" w:hAnsi="Arial" w:cs="Arial"/>
          <w:bCs/>
          <w:iCs/>
          <w:noProof/>
          <w:sz w:val="18"/>
          <w:szCs w:val="18"/>
          <w:lang w:val="en-US" w:eastAsia="zh-CN"/>
        </w:rPr>
        <w:br w:type="page"/>
      </w:r>
    </w:p>
    <w:p w14:paraId="30FE7770" w14:textId="49C0FE34" w:rsidR="0033216A" w:rsidRPr="00D12B84" w:rsidRDefault="0087609D" w:rsidP="002438B6">
      <w:pPr>
        <w:jc w:val="center"/>
        <w:rPr>
          <w:rFonts w:ascii="Arial" w:eastAsiaTheme="minorEastAsia" w:hAnsi="Arial" w:cs="Arial"/>
          <w:bCs/>
          <w:iCs/>
          <w:noProof/>
          <w:sz w:val="18"/>
          <w:szCs w:val="18"/>
          <w:lang w:val="en-US" w:eastAsia="zh-CN"/>
        </w:rPr>
      </w:pPr>
      <w:r w:rsidRPr="00D12B84">
        <w:rPr>
          <w:rFonts w:ascii="Arial" w:eastAsiaTheme="minorEastAsia" w:hAnsi="Arial" w:cs="Arial"/>
          <w:bCs/>
          <w:iCs/>
          <w:noProof/>
          <w:sz w:val="18"/>
          <w:szCs w:val="18"/>
          <w:lang w:val="en-US" w:eastAsia="zh-CN"/>
        </w:rPr>
        <w:lastRenderedPageBreak/>
        <w:drawing>
          <wp:inline distT="0" distB="0" distL="0" distR="0" wp14:anchorId="056F4965" wp14:editId="36E6EA15">
            <wp:extent cx="3200400" cy="4882896"/>
            <wp:effectExtent l="0" t="0" r="0" b="0"/>
            <wp:docPr id="7" name="Picture 7" descr="C:\Users\MA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Desktop\Untitled-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4882896"/>
                    </a:xfrm>
                    <a:prstGeom prst="rect">
                      <a:avLst/>
                    </a:prstGeom>
                    <a:noFill/>
                    <a:ln>
                      <a:noFill/>
                    </a:ln>
                  </pic:spPr>
                </pic:pic>
              </a:graphicData>
            </a:graphic>
          </wp:inline>
        </w:drawing>
      </w:r>
    </w:p>
    <w:p w14:paraId="4EA54BE1" w14:textId="06DA77C2" w:rsidR="0087609D" w:rsidRPr="00D12B84" w:rsidRDefault="002456CA">
      <w:pPr>
        <w:jc w:val="center"/>
        <w:rPr>
          <w:rFonts w:ascii="Arial" w:hAnsi="Arial" w:cs="Arial"/>
          <w:noProof/>
          <w:sz w:val="18"/>
          <w:szCs w:val="18"/>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4</w:t>
      </w:r>
      <w:r w:rsidRPr="002456CA">
        <w:rPr>
          <w:rFonts w:ascii="Arial" w:hAnsi="Arial" w:cs="Arial"/>
          <w:b/>
          <w:noProof/>
          <w:sz w:val="18"/>
          <w:szCs w:val="18"/>
          <w:lang w:val="en-US"/>
        </w:rPr>
        <w:t xml:space="preserve"> </w:t>
      </w:r>
      <w:r w:rsidRPr="002456CA">
        <w:rPr>
          <w:rFonts w:ascii="Arial" w:hAnsi="Arial" w:cs="Arial"/>
          <w:b/>
          <w:sz w:val="18"/>
          <w:szCs w:val="18"/>
        </w:rPr>
        <w:t xml:space="preserve">| </w:t>
      </w:r>
      <w:r w:rsidR="0033216A" w:rsidRPr="002456CA">
        <w:rPr>
          <w:rFonts w:ascii="Arial" w:hAnsi="Arial" w:cs="Arial"/>
          <w:b/>
          <w:bCs/>
          <w:noProof/>
          <w:sz w:val="18"/>
          <w:szCs w:val="18"/>
          <w:lang w:val="en-US"/>
        </w:rPr>
        <w:t xml:space="preserve">Porosity evaluation. </w:t>
      </w:r>
      <w:r w:rsidR="0033216A" w:rsidRPr="00D12B84">
        <w:rPr>
          <w:rFonts w:ascii="Arial" w:hAnsi="Arial" w:cs="Arial"/>
          <w:noProof/>
          <w:sz w:val="18"/>
          <w:szCs w:val="18"/>
          <w:lang w:val="en-US"/>
        </w:rPr>
        <w:t>(a)</w:t>
      </w:r>
      <w:r w:rsidR="0033216A" w:rsidRPr="00D12B84">
        <w:rPr>
          <w:rFonts w:ascii="Arial" w:hAnsi="Arial" w:cs="Arial"/>
          <w:b/>
          <w:noProof/>
          <w:sz w:val="18"/>
          <w:szCs w:val="18"/>
          <w:lang w:val="en-US"/>
        </w:rPr>
        <w:t xml:space="preserve"> </w:t>
      </w:r>
      <w:r w:rsidR="0033216A" w:rsidRPr="00D12B84">
        <w:rPr>
          <w:rFonts w:ascii="Arial" w:hAnsi="Arial" w:cs="Arial"/>
          <w:noProof/>
          <w:sz w:val="18"/>
          <w:szCs w:val="18"/>
          <w:lang w:val="en-US"/>
        </w:rPr>
        <w:t>N</w:t>
      </w:r>
      <w:r w:rsidR="0033216A" w:rsidRPr="00D12B84">
        <w:rPr>
          <w:rFonts w:ascii="Arial" w:hAnsi="Arial" w:cs="Arial"/>
          <w:noProof/>
          <w:sz w:val="18"/>
          <w:szCs w:val="18"/>
          <w:vertAlign w:val="subscript"/>
          <w:lang w:val="en-US"/>
        </w:rPr>
        <w:t>2</w:t>
      </w:r>
      <w:r w:rsidR="0033216A" w:rsidRPr="00D12B84">
        <w:rPr>
          <w:rFonts w:ascii="Arial" w:hAnsi="Arial" w:cs="Arial"/>
          <w:noProof/>
          <w:sz w:val="18"/>
          <w:szCs w:val="18"/>
          <w:lang w:val="en-US"/>
        </w:rPr>
        <w:t xml:space="preserve"> sorption isotherms collected at 77 K of the free-standing </w:t>
      </w:r>
      <w:r w:rsidR="0033216A" w:rsidRPr="00D12B84">
        <w:rPr>
          <w:rFonts w:ascii="Arial" w:hAnsi="Arial" w:cs="Arial"/>
          <w:sz w:val="18"/>
          <w:szCs w:val="18"/>
        </w:rPr>
        <w:t>TpTag-COF</w:t>
      </w:r>
      <w:r w:rsidR="0033216A" w:rsidRPr="00D12B84">
        <w:rPr>
          <w:rFonts w:ascii="Arial" w:hAnsi="Arial" w:cs="Arial"/>
          <w:noProof/>
          <w:sz w:val="18"/>
          <w:szCs w:val="18"/>
          <w:lang w:val="en-US"/>
        </w:rPr>
        <w:t xml:space="preserve"> membrane</w:t>
      </w:r>
      <w:r w:rsidR="0033216A" w:rsidRPr="00D12B84">
        <w:rPr>
          <w:rFonts w:ascii="Arial" w:hAnsi="Arial" w:cs="Arial"/>
          <w:noProof/>
          <w:sz w:val="18"/>
          <w:szCs w:val="18"/>
          <w:vertAlign w:val="subscript"/>
          <w:lang w:val="en-US"/>
        </w:rPr>
        <w:t xml:space="preserve"> </w:t>
      </w:r>
      <w:r w:rsidR="0033216A" w:rsidRPr="00D12B84">
        <w:rPr>
          <w:rFonts w:ascii="Arial" w:hAnsi="Arial" w:cs="Arial"/>
          <w:noProof/>
          <w:sz w:val="18"/>
          <w:szCs w:val="18"/>
          <w:lang w:val="en-US"/>
        </w:rPr>
        <w:t xml:space="preserve">and (b) the corresponding pore size distribution based on the NLDFT method. </w:t>
      </w:r>
      <w:r w:rsidR="0033216A" w:rsidRPr="00D12B84">
        <w:rPr>
          <w:rFonts w:ascii="Arial" w:hAnsi="Arial" w:cs="Arial"/>
          <w:noProof/>
          <w:sz w:val="18"/>
          <w:szCs w:val="18"/>
        </w:rPr>
        <w:t>The BET surface area</w:t>
      </w:r>
      <w:r w:rsidR="0033216A" w:rsidRPr="00D12B84">
        <w:rPr>
          <w:rFonts w:ascii="Arial" w:eastAsiaTheme="minorEastAsia" w:hAnsi="Arial" w:cs="Arial" w:hint="eastAsia"/>
          <w:noProof/>
          <w:sz w:val="18"/>
          <w:szCs w:val="18"/>
          <w:lang w:eastAsia="zh-CN"/>
        </w:rPr>
        <w:t xml:space="preserve"> </w:t>
      </w:r>
      <w:r w:rsidR="0033216A" w:rsidRPr="00D12B84">
        <w:rPr>
          <w:rFonts w:ascii="Arial" w:hAnsi="Arial" w:cs="Arial"/>
          <w:noProof/>
          <w:sz w:val="18"/>
          <w:szCs w:val="18"/>
        </w:rPr>
        <w:t xml:space="preserve">was calculated to be </w:t>
      </w:r>
      <w:r w:rsidR="0033216A" w:rsidRPr="00D12B84">
        <w:rPr>
          <w:rFonts w:ascii="Arial" w:eastAsiaTheme="minorEastAsia" w:hAnsi="Arial" w:cs="Arial" w:hint="eastAsia"/>
          <w:noProof/>
          <w:sz w:val="18"/>
          <w:szCs w:val="18"/>
          <w:lang w:eastAsia="zh-CN"/>
        </w:rPr>
        <w:t>286</w:t>
      </w:r>
      <w:r w:rsidR="0033216A" w:rsidRPr="00D12B84">
        <w:rPr>
          <w:rFonts w:ascii="Arial" w:hAnsi="Arial" w:cs="Arial"/>
          <w:noProof/>
          <w:sz w:val="18"/>
          <w:szCs w:val="18"/>
        </w:rPr>
        <w:t xml:space="preserve"> m</w:t>
      </w:r>
      <w:r w:rsidR="0033216A" w:rsidRPr="00D12B84">
        <w:rPr>
          <w:rFonts w:ascii="Arial" w:hAnsi="Arial" w:cs="Arial"/>
          <w:noProof/>
          <w:sz w:val="18"/>
          <w:szCs w:val="18"/>
          <w:vertAlign w:val="superscript"/>
        </w:rPr>
        <w:t>2</w:t>
      </w:r>
      <w:r w:rsidR="0033216A" w:rsidRPr="00D12B84">
        <w:rPr>
          <w:rFonts w:ascii="Arial" w:hAnsi="Arial" w:cs="Arial"/>
          <w:noProof/>
          <w:sz w:val="18"/>
          <w:szCs w:val="18"/>
        </w:rPr>
        <w:t xml:space="preserve"> g</w:t>
      </w:r>
      <w:r w:rsidR="0033216A" w:rsidRPr="00D12B84">
        <w:rPr>
          <w:rFonts w:ascii="Arial" w:hAnsi="Arial" w:cs="Arial"/>
          <w:sz w:val="18"/>
          <w:szCs w:val="18"/>
          <w:vertAlign w:val="superscript"/>
        </w:rPr>
        <w:t>−1</w:t>
      </w:r>
      <w:r w:rsidR="0033216A" w:rsidRPr="00D12B84">
        <w:rPr>
          <w:rFonts w:ascii="Arial" w:hAnsi="Arial" w:cs="Arial"/>
          <w:sz w:val="18"/>
          <w:szCs w:val="18"/>
        </w:rPr>
        <w:t xml:space="preserve"> </w:t>
      </w:r>
      <w:r w:rsidR="0033216A" w:rsidRPr="00D12B84">
        <w:rPr>
          <w:rFonts w:ascii="Arial" w:eastAsiaTheme="minorEastAsia" w:hAnsi="Arial" w:cs="Arial" w:hint="eastAsia"/>
          <w:sz w:val="18"/>
          <w:szCs w:val="18"/>
          <w:lang w:eastAsia="zh-CN"/>
        </w:rPr>
        <w:t>with</w:t>
      </w:r>
      <w:r w:rsidR="0033216A" w:rsidRPr="00D12B84">
        <w:rPr>
          <w:rFonts w:ascii="Arial" w:hAnsi="Arial" w:cs="Arial"/>
          <w:noProof/>
          <w:sz w:val="18"/>
          <w:szCs w:val="18"/>
        </w:rPr>
        <w:t xml:space="preserve"> </w:t>
      </w:r>
      <w:r w:rsidR="0033216A" w:rsidRPr="00D12B84">
        <w:rPr>
          <w:rFonts w:ascii="Arial" w:eastAsiaTheme="minorEastAsia" w:hAnsi="Arial" w:cs="Arial" w:hint="eastAsia"/>
          <w:noProof/>
          <w:sz w:val="18"/>
          <w:szCs w:val="18"/>
          <w:lang w:eastAsia="zh-CN"/>
        </w:rPr>
        <w:t>t</w:t>
      </w:r>
      <w:r w:rsidR="0033216A" w:rsidRPr="00D12B84">
        <w:rPr>
          <w:rFonts w:ascii="Arial" w:hAnsi="Arial" w:cs="Arial"/>
          <w:noProof/>
          <w:sz w:val="18"/>
          <w:szCs w:val="18"/>
        </w:rPr>
        <w:t xml:space="preserve">he pore </w:t>
      </w:r>
      <w:r w:rsidR="0033216A" w:rsidRPr="00D12B84">
        <w:rPr>
          <w:rFonts w:ascii="Arial" w:eastAsiaTheme="minorEastAsia" w:hAnsi="Arial" w:cs="Arial" w:hint="eastAsia"/>
          <w:noProof/>
          <w:sz w:val="18"/>
          <w:szCs w:val="18"/>
          <w:lang w:eastAsia="zh-CN"/>
        </w:rPr>
        <w:t xml:space="preserve">size </w:t>
      </w:r>
      <w:r w:rsidR="0033216A" w:rsidRPr="00D12B84">
        <w:rPr>
          <w:rFonts w:ascii="Arial" w:hAnsi="Arial" w:cs="Arial"/>
          <w:noProof/>
          <w:sz w:val="18"/>
          <w:szCs w:val="18"/>
        </w:rPr>
        <w:t xml:space="preserve">centered at </w:t>
      </w:r>
      <w:r w:rsidR="0087609D" w:rsidRPr="00D12B84">
        <w:rPr>
          <w:rFonts w:ascii="Arial" w:eastAsiaTheme="minorEastAsia" w:hAnsi="Arial" w:cs="Arial" w:hint="eastAsia"/>
          <w:noProof/>
          <w:sz w:val="18"/>
          <w:szCs w:val="18"/>
          <w:lang w:eastAsia="zh-CN"/>
        </w:rPr>
        <w:t>0.75</w:t>
      </w:r>
      <w:r w:rsidR="0033216A" w:rsidRPr="00D12B84">
        <w:rPr>
          <w:rFonts w:ascii="Arial" w:hAnsi="Arial" w:cs="Arial"/>
          <w:noProof/>
          <w:sz w:val="18"/>
          <w:szCs w:val="18"/>
        </w:rPr>
        <w:t xml:space="preserve"> nm. </w:t>
      </w:r>
    </w:p>
    <w:p w14:paraId="6D9A397A" w14:textId="77777777" w:rsidR="0087609D" w:rsidRPr="00D12B84" w:rsidRDefault="0087609D">
      <w:pPr>
        <w:rPr>
          <w:rFonts w:ascii="Arial" w:hAnsi="Arial" w:cs="Arial"/>
          <w:noProof/>
          <w:sz w:val="18"/>
          <w:szCs w:val="18"/>
        </w:rPr>
      </w:pPr>
      <w:r w:rsidRPr="00D12B84">
        <w:rPr>
          <w:rFonts w:ascii="Arial" w:hAnsi="Arial" w:cs="Arial"/>
          <w:noProof/>
          <w:sz w:val="18"/>
          <w:szCs w:val="18"/>
        </w:rPr>
        <w:br w:type="page"/>
      </w:r>
    </w:p>
    <w:p w14:paraId="4A04EE0C" w14:textId="77777777" w:rsidR="0033216A" w:rsidRPr="00D12B84" w:rsidRDefault="0033216A" w:rsidP="00501173">
      <w:pPr>
        <w:jc w:val="center"/>
        <w:rPr>
          <w:rFonts w:ascii="Arial" w:hAnsi="Arial" w:cs="Arial"/>
          <w:noProof/>
          <w:sz w:val="18"/>
          <w:szCs w:val="18"/>
        </w:rPr>
      </w:pPr>
    </w:p>
    <w:p w14:paraId="748A79D1" w14:textId="1546B08E" w:rsidR="0033216A" w:rsidRPr="00D12B84" w:rsidRDefault="00E1025F" w:rsidP="002438B6">
      <w:pPr>
        <w:jc w:val="center"/>
        <w:rPr>
          <w:rFonts w:ascii="Arial" w:eastAsiaTheme="minorEastAsia" w:hAnsi="Arial" w:cs="Arial"/>
          <w:bCs/>
          <w:iCs/>
          <w:noProof/>
          <w:sz w:val="18"/>
          <w:szCs w:val="18"/>
          <w:lang w:eastAsia="zh-CN"/>
        </w:rPr>
      </w:pPr>
      <w:r w:rsidRPr="00D12B84">
        <w:rPr>
          <w:rFonts w:ascii="Arial" w:eastAsiaTheme="minorEastAsia" w:hAnsi="Arial" w:cs="Arial"/>
          <w:bCs/>
          <w:iCs/>
          <w:noProof/>
          <w:sz w:val="18"/>
          <w:szCs w:val="18"/>
          <w:lang w:val="en-US" w:eastAsia="zh-CN"/>
        </w:rPr>
        <w:drawing>
          <wp:anchor distT="0" distB="0" distL="114300" distR="114300" simplePos="0" relativeHeight="251667456" behindDoc="1" locked="0" layoutInCell="1" allowOverlap="1" wp14:anchorId="54924532" wp14:editId="6D44DA81">
            <wp:simplePos x="0" y="0"/>
            <wp:positionH relativeFrom="column">
              <wp:posOffset>1640840</wp:posOffset>
            </wp:positionH>
            <wp:positionV relativeFrom="paragraph">
              <wp:posOffset>183515</wp:posOffset>
            </wp:positionV>
            <wp:extent cx="3200400" cy="2157730"/>
            <wp:effectExtent l="0" t="0" r="0" b="0"/>
            <wp:wrapTight wrapText="bothSides">
              <wp:wrapPolygon edited="0">
                <wp:start x="18900" y="0"/>
                <wp:lineTo x="0" y="381"/>
                <wp:lineTo x="0" y="21358"/>
                <wp:lineTo x="15557" y="21358"/>
                <wp:lineTo x="21471" y="21168"/>
                <wp:lineTo x="21471" y="1335"/>
                <wp:lineTo x="19543" y="0"/>
                <wp:lineTo x="18900" y="0"/>
              </wp:wrapPolygon>
            </wp:wrapTight>
            <wp:docPr id="43" name="Picture 43" descr="C:\Users\MAC\Desktop\Pic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C\Desktop\Picture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2157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6454D" w14:textId="038EB872" w:rsidR="00E1025F" w:rsidRPr="00D12B84" w:rsidRDefault="00E1025F" w:rsidP="002438B6">
      <w:pPr>
        <w:jc w:val="center"/>
        <w:rPr>
          <w:rFonts w:ascii="Arial" w:eastAsiaTheme="minorEastAsia" w:hAnsi="Arial" w:cs="Arial"/>
          <w:bCs/>
          <w:iCs/>
          <w:noProof/>
          <w:sz w:val="18"/>
          <w:szCs w:val="18"/>
          <w:lang w:eastAsia="zh-CN"/>
        </w:rPr>
      </w:pPr>
    </w:p>
    <w:p w14:paraId="3C164167" w14:textId="77777777" w:rsidR="0033216A" w:rsidRPr="00D12B84" w:rsidRDefault="0033216A" w:rsidP="002438B6">
      <w:pPr>
        <w:jc w:val="center"/>
        <w:rPr>
          <w:rFonts w:ascii="Arial" w:eastAsiaTheme="minorEastAsia" w:hAnsi="Arial" w:cs="Arial"/>
          <w:noProof/>
          <w:sz w:val="18"/>
          <w:szCs w:val="18"/>
          <w:lang w:val="en-US" w:eastAsia="zh-CN"/>
        </w:rPr>
      </w:pPr>
    </w:p>
    <w:p w14:paraId="0496C984" w14:textId="34A9A70A" w:rsidR="00E1025F" w:rsidRPr="00D12B84" w:rsidRDefault="00E1025F">
      <w:pPr>
        <w:rPr>
          <w:rFonts w:ascii="Arial" w:hAnsi="Arial" w:cs="Arial"/>
          <w:noProof/>
          <w:sz w:val="18"/>
          <w:szCs w:val="18"/>
          <w:lang w:val="en-US"/>
        </w:rPr>
      </w:pPr>
    </w:p>
    <w:p w14:paraId="485AF787" w14:textId="77777777" w:rsidR="00E1025F" w:rsidRPr="00D12B84" w:rsidRDefault="00E1025F" w:rsidP="00E1025F">
      <w:pPr>
        <w:rPr>
          <w:rFonts w:ascii="Arial" w:hAnsi="Arial" w:cs="Arial"/>
          <w:sz w:val="18"/>
          <w:szCs w:val="18"/>
          <w:lang w:val="en-US"/>
        </w:rPr>
      </w:pPr>
    </w:p>
    <w:p w14:paraId="222DE90A" w14:textId="77777777" w:rsidR="00E1025F" w:rsidRPr="00D12B84" w:rsidRDefault="00E1025F" w:rsidP="00E1025F">
      <w:pPr>
        <w:rPr>
          <w:rFonts w:ascii="Arial" w:hAnsi="Arial" w:cs="Arial"/>
          <w:sz w:val="18"/>
          <w:szCs w:val="18"/>
          <w:lang w:val="en-US"/>
        </w:rPr>
      </w:pPr>
    </w:p>
    <w:p w14:paraId="2060335E" w14:textId="77777777" w:rsidR="00E1025F" w:rsidRPr="00D12B84" w:rsidRDefault="00E1025F" w:rsidP="00E1025F">
      <w:pPr>
        <w:rPr>
          <w:rFonts w:ascii="Arial" w:hAnsi="Arial" w:cs="Arial"/>
          <w:sz w:val="18"/>
          <w:szCs w:val="18"/>
          <w:lang w:val="en-US"/>
        </w:rPr>
      </w:pPr>
    </w:p>
    <w:p w14:paraId="6DFE639C" w14:textId="77777777" w:rsidR="00E1025F" w:rsidRPr="00D12B84" w:rsidRDefault="00E1025F" w:rsidP="00E1025F">
      <w:pPr>
        <w:rPr>
          <w:rFonts w:ascii="Arial" w:hAnsi="Arial" w:cs="Arial"/>
          <w:sz w:val="18"/>
          <w:szCs w:val="18"/>
          <w:lang w:val="en-US"/>
        </w:rPr>
      </w:pPr>
    </w:p>
    <w:p w14:paraId="65E564A4" w14:textId="77777777" w:rsidR="00E1025F" w:rsidRPr="00D12B84" w:rsidRDefault="00E1025F" w:rsidP="00E1025F">
      <w:pPr>
        <w:rPr>
          <w:rFonts w:ascii="Arial" w:hAnsi="Arial" w:cs="Arial"/>
          <w:sz w:val="18"/>
          <w:szCs w:val="18"/>
          <w:lang w:val="en-US"/>
        </w:rPr>
      </w:pPr>
    </w:p>
    <w:p w14:paraId="0081F8A3" w14:textId="77777777" w:rsidR="00E1025F" w:rsidRPr="00D12B84" w:rsidRDefault="00E1025F" w:rsidP="00E1025F">
      <w:pPr>
        <w:rPr>
          <w:rFonts w:ascii="Arial" w:hAnsi="Arial" w:cs="Arial"/>
          <w:sz w:val="18"/>
          <w:szCs w:val="18"/>
          <w:lang w:val="en-US"/>
        </w:rPr>
      </w:pPr>
    </w:p>
    <w:p w14:paraId="5E567B27" w14:textId="77777777" w:rsidR="00E1025F" w:rsidRPr="00D12B84" w:rsidRDefault="00E1025F" w:rsidP="00E1025F">
      <w:pPr>
        <w:rPr>
          <w:rFonts w:ascii="Arial" w:hAnsi="Arial" w:cs="Arial"/>
          <w:sz w:val="18"/>
          <w:szCs w:val="18"/>
          <w:lang w:val="en-US"/>
        </w:rPr>
      </w:pPr>
    </w:p>
    <w:p w14:paraId="6B79FA6E" w14:textId="36BF60BF" w:rsidR="00E1025F" w:rsidRPr="00D12B84" w:rsidRDefault="00E1025F">
      <w:pPr>
        <w:rPr>
          <w:rFonts w:ascii="Arial" w:hAnsi="Arial" w:cs="Arial"/>
          <w:sz w:val="18"/>
          <w:szCs w:val="18"/>
          <w:lang w:val="en-US"/>
        </w:rPr>
      </w:pPr>
    </w:p>
    <w:p w14:paraId="4B013570" w14:textId="55F831F2" w:rsidR="00812317" w:rsidRPr="00D12B84" w:rsidRDefault="002456CA" w:rsidP="00E1025F">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5</w:t>
      </w:r>
      <w:r w:rsidRPr="002456CA">
        <w:rPr>
          <w:rFonts w:ascii="Arial" w:hAnsi="Arial" w:cs="Arial"/>
          <w:b/>
          <w:noProof/>
          <w:sz w:val="18"/>
          <w:szCs w:val="18"/>
          <w:lang w:val="en-US"/>
        </w:rPr>
        <w:t xml:space="preserve"> </w:t>
      </w:r>
      <w:r w:rsidRPr="002456CA">
        <w:rPr>
          <w:rFonts w:ascii="Arial" w:hAnsi="Arial" w:cs="Arial"/>
          <w:b/>
          <w:sz w:val="18"/>
          <w:szCs w:val="18"/>
        </w:rPr>
        <w:t xml:space="preserve">| </w:t>
      </w:r>
      <w:r w:rsidR="00E1025F" w:rsidRPr="002456CA">
        <w:rPr>
          <w:rFonts w:ascii="Arial" w:hAnsi="Arial" w:cs="Arial"/>
          <w:b/>
          <w:bCs/>
          <w:noProof/>
          <w:sz w:val="18"/>
          <w:szCs w:val="18"/>
          <w:lang w:val="en-US"/>
        </w:rPr>
        <w:t>Simulated structures.</w:t>
      </w:r>
      <w:r w:rsidR="00E1025F" w:rsidRPr="00D12B84">
        <w:rPr>
          <w:rFonts w:ascii="Arial" w:hAnsi="Arial" w:cs="Arial"/>
          <w:b/>
          <w:noProof/>
          <w:sz w:val="18"/>
          <w:szCs w:val="18"/>
          <w:lang w:val="en-US"/>
        </w:rPr>
        <w:t xml:space="preserve"> </w:t>
      </w:r>
      <w:r w:rsidR="00E1025F" w:rsidRPr="00D12B84">
        <w:rPr>
          <w:rFonts w:ascii="Arial" w:eastAsiaTheme="minorEastAsia" w:hAnsi="Arial" w:cs="Arial" w:hint="eastAsia"/>
          <w:noProof/>
          <w:sz w:val="18"/>
          <w:szCs w:val="18"/>
          <w:lang w:val="en-US" w:eastAsia="zh-CN"/>
        </w:rPr>
        <w:t>(a)</w:t>
      </w:r>
      <w:r w:rsidR="00E1025F" w:rsidRPr="00D12B84">
        <w:rPr>
          <w:rFonts w:ascii="Arial" w:eastAsiaTheme="minorEastAsia" w:hAnsi="Arial" w:cs="Arial" w:hint="eastAsia"/>
          <w:b/>
          <w:noProof/>
          <w:sz w:val="18"/>
          <w:szCs w:val="18"/>
          <w:lang w:val="en-US" w:eastAsia="zh-CN"/>
        </w:rPr>
        <w:t xml:space="preserve"> </w:t>
      </w:r>
      <w:r w:rsidR="00800E2C" w:rsidRPr="00D12B84">
        <w:rPr>
          <w:rFonts w:ascii="Arial" w:eastAsiaTheme="minorEastAsia" w:hAnsi="Arial" w:cs="Arial" w:hint="eastAsia"/>
          <w:noProof/>
          <w:sz w:val="18"/>
          <w:szCs w:val="18"/>
          <w:lang w:val="en-US" w:eastAsia="zh-CN"/>
        </w:rPr>
        <w:t>Top</w:t>
      </w:r>
      <w:r w:rsidR="00E1025F" w:rsidRPr="00D12B84">
        <w:rPr>
          <w:rFonts w:ascii="Arial" w:hAnsi="Arial" w:cs="Arial"/>
          <w:noProof/>
          <w:sz w:val="18"/>
          <w:szCs w:val="18"/>
          <w:lang w:val="en-US"/>
        </w:rPr>
        <w:t xml:space="preserve"> view </w:t>
      </w:r>
      <w:r w:rsidR="00800E2C" w:rsidRPr="00D12B84">
        <w:rPr>
          <w:rFonts w:ascii="Arial" w:eastAsiaTheme="minorEastAsia" w:hAnsi="Arial" w:cs="Arial" w:hint="eastAsia"/>
          <w:noProof/>
          <w:sz w:val="18"/>
          <w:szCs w:val="18"/>
          <w:lang w:val="en-US" w:eastAsia="zh-CN"/>
        </w:rPr>
        <w:t xml:space="preserve">and (b) side view </w:t>
      </w:r>
      <w:r w:rsidR="00E1025F" w:rsidRPr="00D12B84">
        <w:rPr>
          <w:rFonts w:ascii="Arial" w:hAnsi="Arial" w:cs="Arial"/>
          <w:noProof/>
          <w:sz w:val="18"/>
          <w:szCs w:val="18"/>
          <w:lang w:val="en-US"/>
        </w:rPr>
        <w:t xml:space="preserve">of </w:t>
      </w:r>
      <w:r w:rsidR="00E1025F" w:rsidRPr="00D12B84">
        <w:rPr>
          <w:rFonts w:ascii="Arial" w:eastAsiaTheme="minorEastAsia" w:hAnsi="Arial" w:cs="Arial"/>
          <w:noProof/>
          <w:sz w:val="18"/>
          <w:szCs w:val="18"/>
          <w:lang w:val="en-US" w:eastAsia="zh-CN"/>
        </w:rPr>
        <w:t xml:space="preserve">the </w:t>
      </w:r>
      <w:r w:rsidR="00800E2C" w:rsidRPr="00D12B84">
        <w:rPr>
          <w:rFonts w:ascii="Arial" w:eastAsiaTheme="minorEastAsia" w:hAnsi="Arial" w:cs="Arial"/>
          <w:noProof/>
          <w:sz w:val="18"/>
          <w:szCs w:val="18"/>
          <w:lang w:val="en-US" w:eastAsia="zh-CN"/>
        </w:rPr>
        <w:t>simulated eclipsed stacking</w:t>
      </w:r>
      <w:r w:rsidR="00E1025F" w:rsidRPr="00D12B84">
        <w:rPr>
          <w:rFonts w:ascii="Arial" w:hAnsi="Arial" w:cs="Arial"/>
          <w:noProof/>
          <w:sz w:val="18"/>
          <w:szCs w:val="18"/>
          <w:lang w:val="en-US"/>
        </w:rPr>
        <w:t xml:space="preserve"> </w:t>
      </w:r>
      <w:r w:rsidR="00800E2C" w:rsidRPr="00D12B84">
        <w:rPr>
          <w:rFonts w:ascii="Arial" w:eastAsiaTheme="minorEastAsia" w:hAnsi="Arial" w:cs="Arial" w:hint="eastAsia"/>
          <w:noProof/>
          <w:sz w:val="18"/>
          <w:szCs w:val="18"/>
          <w:lang w:val="en-US" w:eastAsia="zh-CN"/>
        </w:rPr>
        <w:t>for</w:t>
      </w:r>
      <w:r w:rsidR="00E1025F" w:rsidRPr="00D12B84">
        <w:rPr>
          <w:rFonts w:ascii="Arial" w:hAnsi="Arial" w:cs="Arial"/>
          <w:noProof/>
          <w:sz w:val="18"/>
          <w:szCs w:val="18"/>
          <w:lang w:val="en-US"/>
        </w:rPr>
        <w:t xml:space="preserve"> </w:t>
      </w:r>
      <w:r w:rsidR="00800E2C" w:rsidRPr="00D12B84">
        <w:rPr>
          <w:rFonts w:ascii="Arial" w:hAnsi="Arial" w:cs="Arial"/>
          <w:sz w:val="18"/>
          <w:szCs w:val="18"/>
        </w:rPr>
        <w:t>TpTag-COF</w:t>
      </w:r>
      <w:r w:rsidR="00800E2C" w:rsidRPr="00D12B84">
        <w:rPr>
          <w:rFonts w:ascii="Arial" w:hAnsi="Arial" w:cs="Arial"/>
          <w:noProof/>
          <w:sz w:val="18"/>
          <w:szCs w:val="18"/>
          <w:lang w:val="en-US"/>
        </w:rPr>
        <w:t xml:space="preserve"> </w:t>
      </w:r>
      <w:r w:rsidR="00E1025F" w:rsidRPr="00D12B84">
        <w:rPr>
          <w:rFonts w:ascii="Arial" w:hAnsi="Arial" w:cs="Arial"/>
          <w:noProof/>
          <w:sz w:val="18"/>
          <w:szCs w:val="18"/>
          <w:lang w:val="en-US"/>
        </w:rPr>
        <w:t>(gray, C; blue, N; red, O; white, H).</w:t>
      </w:r>
    </w:p>
    <w:p w14:paraId="59DDD632" w14:textId="77777777" w:rsidR="00812317" w:rsidRPr="00D12B84" w:rsidRDefault="00812317">
      <w:pPr>
        <w:rPr>
          <w:rFonts w:ascii="Arial" w:hAnsi="Arial" w:cs="Arial"/>
          <w:noProof/>
          <w:sz w:val="18"/>
          <w:szCs w:val="18"/>
          <w:lang w:val="en-US"/>
        </w:rPr>
      </w:pPr>
      <w:r w:rsidRPr="00D12B84">
        <w:rPr>
          <w:rFonts w:ascii="Arial" w:hAnsi="Arial" w:cs="Arial"/>
          <w:noProof/>
          <w:sz w:val="18"/>
          <w:szCs w:val="18"/>
          <w:lang w:val="en-US"/>
        </w:rPr>
        <w:br w:type="page"/>
      </w:r>
    </w:p>
    <w:p w14:paraId="0DDBF663" w14:textId="77777777" w:rsidR="00E1025F" w:rsidRPr="00D12B84" w:rsidRDefault="00E1025F" w:rsidP="00E1025F">
      <w:pPr>
        <w:jc w:val="center"/>
        <w:rPr>
          <w:rFonts w:ascii="Arial" w:eastAsiaTheme="minorEastAsia" w:hAnsi="Arial" w:cs="Arial"/>
          <w:noProof/>
          <w:sz w:val="18"/>
          <w:szCs w:val="18"/>
          <w:lang w:val="en-US" w:eastAsia="zh-CN"/>
        </w:rPr>
      </w:pPr>
    </w:p>
    <w:p w14:paraId="67C26F3C" w14:textId="3EFBE56D" w:rsidR="00812317" w:rsidRPr="00D12B84" w:rsidRDefault="00812317" w:rsidP="00E1025F">
      <w:pPr>
        <w:jc w:val="center"/>
        <w:rPr>
          <w:rFonts w:ascii="Arial" w:eastAsiaTheme="minorEastAsia" w:hAnsi="Arial" w:cs="Arial"/>
          <w:noProof/>
          <w:sz w:val="18"/>
          <w:szCs w:val="18"/>
          <w:lang w:val="en-US" w:eastAsia="zh-CN"/>
        </w:rPr>
      </w:pPr>
      <w:r w:rsidRPr="00D12B84">
        <w:rPr>
          <w:rFonts w:ascii="Arial" w:eastAsiaTheme="minorEastAsia" w:hAnsi="Arial" w:cs="Arial"/>
          <w:noProof/>
          <w:sz w:val="18"/>
          <w:szCs w:val="18"/>
          <w:lang w:val="en-US" w:eastAsia="zh-CN"/>
        </w:rPr>
        <w:drawing>
          <wp:inline distT="0" distB="0" distL="0" distR="0" wp14:anchorId="6CCCB4FC" wp14:editId="22BF9AA0">
            <wp:extent cx="3200400" cy="3054096"/>
            <wp:effectExtent l="0" t="0" r="0" b="0"/>
            <wp:docPr id="8" name="Picture 8" descr="E:\202202\meng\实验数据\SI figures\X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202\meng\实验数据\SI figures\XRD.jpg"/>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3200400" cy="3054096"/>
                    </a:xfrm>
                    <a:prstGeom prst="rect">
                      <a:avLst/>
                    </a:prstGeom>
                    <a:noFill/>
                    <a:ln>
                      <a:noFill/>
                    </a:ln>
                    <a:extLst>
                      <a:ext uri="{53640926-AAD7-44D8-BBD7-CCE9431645EC}">
                        <a14:shadowObscured xmlns:a14="http://schemas.microsoft.com/office/drawing/2010/main"/>
                      </a:ext>
                    </a:extLst>
                  </pic:spPr>
                </pic:pic>
              </a:graphicData>
            </a:graphic>
          </wp:inline>
        </w:drawing>
      </w:r>
    </w:p>
    <w:p w14:paraId="66EF4BD0" w14:textId="0DFA3752" w:rsidR="001217A4" w:rsidRPr="00D12B84" w:rsidRDefault="002456CA" w:rsidP="00E1025F">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6</w:t>
      </w:r>
      <w:r w:rsidRPr="002456CA">
        <w:rPr>
          <w:rFonts w:ascii="Arial" w:hAnsi="Arial" w:cs="Arial"/>
          <w:b/>
          <w:noProof/>
          <w:sz w:val="18"/>
          <w:szCs w:val="18"/>
          <w:lang w:val="en-US"/>
        </w:rPr>
        <w:t xml:space="preserve"> </w:t>
      </w:r>
      <w:r w:rsidRPr="002456CA">
        <w:rPr>
          <w:rFonts w:ascii="Arial" w:hAnsi="Arial" w:cs="Arial"/>
          <w:b/>
          <w:sz w:val="18"/>
          <w:szCs w:val="18"/>
        </w:rPr>
        <w:t xml:space="preserve">| </w:t>
      </w:r>
      <w:r w:rsidR="00812317" w:rsidRPr="002456CA">
        <w:rPr>
          <w:rFonts w:ascii="Arial" w:hAnsi="Arial" w:cs="Arial"/>
          <w:b/>
          <w:bCs/>
          <w:noProof/>
          <w:sz w:val="18"/>
          <w:szCs w:val="18"/>
          <w:lang w:val="en-US"/>
        </w:rPr>
        <w:t>Calculated and experimental PXRD patterns of the free-standing TpTag-COF membrane.</w:t>
      </w:r>
    </w:p>
    <w:p w14:paraId="630D54A8" w14:textId="77777777" w:rsidR="001217A4" w:rsidRPr="00D12B84" w:rsidRDefault="001217A4">
      <w:pPr>
        <w:rPr>
          <w:rFonts w:ascii="Arial" w:hAnsi="Arial" w:cs="Arial"/>
          <w:noProof/>
          <w:sz w:val="18"/>
          <w:szCs w:val="18"/>
          <w:lang w:val="en-US"/>
        </w:rPr>
      </w:pPr>
      <w:r w:rsidRPr="00D12B84">
        <w:rPr>
          <w:rFonts w:ascii="Arial" w:hAnsi="Arial" w:cs="Arial"/>
          <w:noProof/>
          <w:sz w:val="18"/>
          <w:szCs w:val="18"/>
          <w:lang w:val="en-US"/>
        </w:rPr>
        <w:br w:type="page"/>
      </w:r>
    </w:p>
    <w:p w14:paraId="581876EB" w14:textId="7DC7973C" w:rsidR="00E1025F" w:rsidRPr="00D12B84" w:rsidRDefault="001217A4" w:rsidP="00E1025F">
      <w:pPr>
        <w:jc w:val="center"/>
        <w:rPr>
          <w:rFonts w:ascii="Arial" w:eastAsiaTheme="minorEastAsia" w:hAnsi="Arial" w:cs="Arial"/>
          <w:sz w:val="18"/>
          <w:szCs w:val="18"/>
          <w:lang w:val="en-US" w:eastAsia="zh-CN"/>
        </w:rPr>
      </w:pPr>
      <w:r w:rsidRPr="00D12B84">
        <w:rPr>
          <w:rFonts w:ascii="Arial" w:hAnsi="Arial" w:cs="Arial"/>
          <w:noProof/>
          <w:sz w:val="18"/>
          <w:szCs w:val="18"/>
          <w:lang w:val="en-US" w:eastAsia="zh-CN"/>
        </w:rPr>
        <w:lastRenderedPageBreak/>
        <w:drawing>
          <wp:inline distT="0" distB="0" distL="0" distR="0" wp14:anchorId="3B9DF68E" wp14:editId="0B6C62C0">
            <wp:extent cx="2743200" cy="6784848"/>
            <wp:effectExtent l="0" t="0" r="0" b="0"/>
            <wp:docPr id="42" name="Picture 42" descr="C:\Users\MA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C\Desktop\Untitled-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6784848"/>
                    </a:xfrm>
                    <a:prstGeom prst="rect">
                      <a:avLst/>
                    </a:prstGeom>
                    <a:noFill/>
                    <a:ln>
                      <a:noFill/>
                    </a:ln>
                  </pic:spPr>
                </pic:pic>
              </a:graphicData>
            </a:graphic>
          </wp:inline>
        </w:drawing>
      </w:r>
    </w:p>
    <w:p w14:paraId="58151ACB" w14:textId="32E83A62" w:rsidR="00D9705C" w:rsidRPr="00D12B84" w:rsidRDefault="0020159C" w:rsidP="00E1025F">
      <w:pPr>
        <w:jc w:val="center"/>
        <w:rPr>
          <w:rFonts w:ascii="Arial" w:eastAsiaTheme="minorEastAsia" w:hAnsi="Arial" w:cs="Arial"/>
          <w:noProof/>
          <w:sz w:val="18"/>
          <w:szCs w:val="18"/>
          <w:lang w:val="en-US" w:eastAsia="zh-CN"/>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7</w:t>
      </w:r>
      <w:r w:rsidRPr="002456CA">
        <w:rPr>
          <w:rFonts w:ascii="Arial" w:hAnsi="Arial" w:cs="Arial"/>
          <w:b/>
          <w:noProof/>
          <w:sz w:val="18"/>
          <w:szCs w:val="18"/>
          <w:lang w:val="en-US"/>
        </w:rPr>
        <w:t xml:space="preserve"> </w:t>
      </w:r>
      <w:r w:rsidRPr="002456CA">
        <w:rPr>
          <w:rFonts w:ascii="Arial" w:hAnsi="Arial" w:cs="Arial"/>
          <w:b/>
          <w:sz w:val="18"/>
          <w:szCs w:val="18"/>
        </w:rPr>
        <w:t xml:space="preserve">| </w:t>
      </w:r>
      <w:r>
        <w:rPr>
          <w:rFonts w:ascii="Arial" w:hAnsi="Arial" w:cs="Arial"/>
          <w:b/>
          <w:sz w:val="18"/>
          <w:szCs w:val="18"/>
          <w:lang w:val="en-US" w:eastAsia="zh-CN"/>
        </w:rPr>
        <w:t>I</w:t>
      </w:r>
      <w:r>
        <w:rPr>
          <w:rFonts w:ascii="Arial" w:hAnsi="Arial" w:cs="Arial" w:hint="eastAsia"/>
          <w:b/>
          <w:sz w:val="18"/>
          <w:szCs w:val="18"/>
          <w:lang w:val="en-US" w:eastAsia="zh-CN"/>
        </w:rPr>
        <w:t>nv</w:t>
      </w:r>
      <w:r>
        <w:rPr>
          <w:rFonts w:ascii="Arial" w:hAnsi="Arial" w:cs="Arial"/>
          <w:b/>
          <w:sz w:val="18"/>
          <w:szCs w:val="18"/>
          <w:lang w:val="en-US" w:eastAsia="zh-CN"/>
        </w:rPr>
        <w:t xml:space="preserve">estigation of transmembrane acid transport behavior. </w:t>
      </w:r>
      <w:r w:rsidR="001217A4" w:rsidRPr="00D12B84">
        <w:rPr>
          <w:rFonts w:ascii="Arial" w:hAnsi="Arial" w:cs="Arial" w:hint="eastAsia"/>
          <w:noProof/>
          <w:sz w:val="18"/>
          <w:szCs w:val="18"/>
          <w:lang w:val="en-US" w:eastAsia="zh-CN"/>
        </w:rPr>
        <w:t>I</w:t>
      </w:r>
      <w:r w:rsidR="001217A4" w:rsidRPr="00D12B84">
        <w:rPr>
          <w:rFonts w:ascii="Arial" w:hAnsi="Arial" w:cs="Arial"/>
          <w:noProof/>
          <w:sz w:val="18"/>
          <w:szCs w:val="18"/>
          <w:lang w:val="en-US"/>
        </w:rPr>
        <w:t xml:space="preserve">–V curves collected under various asymmetric </w:t>
      </w:r>
      <w:r w:rsidR="001217A4" w:rsidRPr="00D12B84">
        <w:rPr>
          <w:rFonts w:ascii="Arial" w:hAnsi="Arial" w:cs="Arial" w:hint="eastAsia"/>
          <w:noProof/>
          <w:sz w:val="18"/>
          <w:szCs w:val="18"/>
          <w:lang w:val="en-US"/>
        </w:rPr>
        <w:t>acid</w:t>
      </w:r>
      <w:r w:rsidR="001217A4" w:rsidRPr="00D12B84">
        <w:rPr>
          <w:rFonts w:ascii="Arial" w:hAnsi="Arial" w:cs="Arial"/>
          <w:noProof/>
          <w:sz w:val="18"/>
          <w:szCs w:val="18"/>
          <w:lang w:val="en-US"/>
        </w:rPr>
        <w:t xml:space="preserve"> solutions</w:t>
      </w:r>
      <w:r w:rsidR="001217A4" w:rsidRPr="00D12B84">
        <w:rPr>
          <w:rFonts w:ascii="Arial" w:hAnsi="Arial" w:cs="Arial" w:hint="eastAsia"/>
          <w:noProof/>
          <w:sz w:val="18"/>
          <w:szCs w:val="18"/>
          <w:lang w:val="en-US"/>
        </w:rPr>
        <w:t xml:space="preserve"> with a concentration difference of </w:t>
      </w:r>
      <w:r w:rsidR="001217A4" w:rsidRPr="00D12B84">
        <w:rPr>
          <w:rFonts w:ascii="Arial" w:eastAsiaTheme="minorEastAsia" w:hAnsi="Arial" w:cs="Arial" w:hint="eastAsia"/>
          <w:noProof/>
          <w:sz w:val="18"/>
          <w:szCs w:val="18"/>
          <w:lang w:val="en-US" w:eastAsia="zh-CN"/>
        </w:rPr>
        <w:t xml:space="preserve">(a) </w:t>
      </w:r>
      <w:r w:rsidR="001217A4" w:rsidRPr="00D12B84">
        <w:rPr>
          <w:rFonts w:ascii="Arial" w:hAnsi="Arial" w:cs="Arial" w:hint="eastAsia"/>
          <w:noProof/>
          <w:sz w:val="18"/>
          <w:szCs w:val="18"/>
          <w:lang w:val="en-US"/>
        </w:rPr>
        <w:t>10 (1</w:t>
      </w:r>
      <w:r w:rsidR="001217A4" w:rsidRPr="00D12B84">
        <w:rPr>
          <w:rFonts w:ascii="Arial" w:eastAsiaTheme="minorEastAsia" w:hAnsi="Arial" w:cs="Arial" w:hint="eastAsia"/>
          <w:noProof/>
          <w:sz w:val="18"/>
          <w:szCs w:val="18"/>
          <w:lang w:val="en-US" w:eastAsia="zh-CN"/>
        </w:rPr>
        <w:t>0</w:t>
      </w:r>
      <w:r w:rsidR="001217A4" w:rsidRPr="00D12B84">
        <w:rPr>
          <w:rFonts w:ascii="Arial" w:hAnsi="Arial" w:cs="Arial" w:hint="eastAsia"/>
          <w:noProof/>
          <w:sz w:val="18"/>
          <w:szCs w:val="18"/>
          <w:lang w:val="en-US"/>
        </w:rPr>
        <w:t xml:space="preserve"> </w:t>
      </w:r>
      <w:r w:rsidR="001217A4" w:rsidRPr="00D12B84">
        <w:rPr>
          <w:rFonts w:ascii="Arial" w:eastAsiaTheme="minorEastAsia" w:hAnsi="Arial" w:cs="Arial" w:hint="eastAsia"/>
          <w:noProof/>
          <w:sz w:val="18"/>
          <w:szCs w:val="18"/>
          <w:lang w:val="en-US" w:eastAsia="zh-CN"/>
        </w:rPr>
        <w:t>m</w:t>
      </w:r>
      <w:r w:rsidR="001217A4" w:rsidRPr="00D12B84">
        <w:rPr>
          <w:rFonts w:ascii="Arial" w:hAnsi="Arial" w:cs="Arial" w:hint="eastAsia"/>
          <w:noProof/>
          <w:sz w:val="18"/>
          <w:szCs w:val="18"/>
          <w:lang w:val="en-US"/>
        </w:rPr>
        <w:t>M/1</w:t>
      </w:r>
      <w:r w:rsidR="001217A4" w:rsidRPr="00D12B84">
        <w:rPr>
          <w:rFonts w:ascii="Arial" w:eastAsiaTheme="minorEastAsia" w:hAnsi="Arial" w:cs="Arial" w:hint="eastAsia"/>
          <w:noProof/>
          <w:sz w:val="18"/>
          <w:szCs w:val="18"/>
          <w:lang w:val="en-US" w:eastAsia="zh-CN"/>
        </w:rPr>
        <w:t xml:space="preserve"> mM), (b) 100 (0.1 M/1 mM), and (c) 1000 (1 M/1 mM).</w:t>
      </w:r>
    </w:p>
    <w:p w14:paraId="521AF1B9" w14:textId="77777777" w:rsidR="00D9705C" w:rsidRPr="00D12B84" w:rsidRDefault="00D9705C">
      <w:pPr>
        <w:rPr>
          <w:rFonts w:ascii="Arial" w:eastAsiaTheme="minorEastAsia" w:hAnsi="Arial" w:cs="Arial"/>
          <w:noProof/>
          <w:sz w:val="18"/>
          <w:szCs w:val="18"/>
          <w:lang w:val="en-US" w:eastAsia="zh-CN"/>
        </w:rPr>
      </w:pPr>
      <w:r w:rsidRPr="00D12B84">
        <w:rPr>
          <w:rFonts w:ascii="Arial" w:eastAsiaTheme="minorEastAsia" w:hAnsi="Arial" w:cs="Arial"/>
          <w:noProof/>
          <w:sz w:val="18"/>
          <w:szCs w:val="18"/>
          <w:lang w:val="en-US" w:eastAsia="zh-CN"/>
        </w:rPr>
        <w:br w:type="page"/>
      </w:r>
    </w:p>
    <w:p w14:paraId="2E3CF3EC" w14:textId="5875B011" w:rsidR="00F94430" w:rsidRPr="00D12B84" w:rsidRDefault="00F94430" w:rsidP="00F94430">
      <w:pPr>
        <w:jc w:val="center"/>
        <w:rPr>
          <w:rFonts w:ascii="Arial" w:eastAsiaTheme="minorEastAsia" w:hAnsi="Arial" w:cs="Arial"/>
          <w:b/>
          <w:noProof/>
          <w:sz w:val="18"/>
          <w:szCs w:val="18"/>
          <w:lang w:val="en-US" w:eastAsia="zh-CN"/>
        </w:rPr>
      </w:pPr>
      <w:r w:rsidRPr="00D12B84">
        <w:rPr>
          <w:rFonts w:ascii="Arial" w:eastAsiaTheme="minorEastAsia" w:hAnsi="Arial" w:cs="Arial"/>
          <w:b/>
          <w:noProof/>
          <w:sz w:val="18"/>
          <w:szCs w:val="18"/>
          <w:lang w:val="en-US" w:eastAsia="zh-CN"/>
        </w:rPr>
        <w:lastRenderedPageBreak/>
        <w:drawing>
          <wp:inline distT="0" distB="0" distL="0" distR="0" wp14:anchorId="22C73E17" wp14:editId="5FA1ACF9">
            <wp:extent cx="4320000" cy="1767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8"/>
                    <a:stretch>
                      <a:fillRect/>
                    </a:stretch>
                  </pic:blipFill>
                  <pic:spPr>
                    <a:xfrm>
                      <a:off x="0" y="0"/>
                      <a:ext cx="4320000" cy="1767600"/>
                    </a:xfrm>
                    <a:prstGeom prst="rect">
                      <a:avLst/>
                    </a:prstGeom>
                  </pic:spPr>
                </pic:pic>
              </a:graphicData>
            </a:graphic>
          </wp:inline>
        </w:drawing>
      </w:r>
    </w:p>
    <w:p w14:paraId="1E160A9A" w14:textId="785302E5" w:rsidR="009E13D7" w:rsidRPr="00D12B84" w:rsidRDefault="0020159C" w:rsidP="009E13D7">
      <w:pPr>
        <w:jc w:val="center"/>
        <w:rPr>
          <w:rFonts w:ascii="Arial" w:hAnsi="Arial" w:cs="Arial"/>
          <w:szCs w:val="21"/>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8</w:t>
      </w:r>
      <w:r w:rsidRPr="002456CA">
        <w:rPr>
          <w:rFonts w:ascii="Arial" w:hAnsi="Arial" w:cs="Arial"/>
          <w:b/>
          <w:noProof/>
          <w:sz w:val="18"/>
          <w:szCs w:val="18"/>
          <w:lang w:val="en-US"/>
        </w:rPr>
        <w:t xml:space="preserve"> </w:t>
      </w:r>
      <w:r w:rsidRPr="002456CA">
        <w:rPr>
          <w:rFonts w:ascii="Arial" w:hAnsi="Arial" w:cs="Arial"/>
          <w:b/>
          <w:sz w:val="18"/>
          <w:szCs w:val="18"/>
        </w:rPr>
        <w:t>|</w:t>
      </w:r>
      <w:r w:rsidR="009E13D7" w:rsidRPr="00D12B84">
        <w:rPr>
          <w:rFonts w:ascii="Arial" w:hAnsi="Arial" w:cs="Arial"/>
          <w:noProof/>
          <w:sz w:val="18"/>
          <w:szCs w:val="18"/>
          <w:lang w:val="en-US"/>
        </w:rPr>
        <w:t xml:space="preserve"> </w:t>
      </w:r>
      <w:r w:rsidRPr="0020159C">
        <w:rPr>
          <w:rFonts w:ascii="Arial" w:hAnsi="Arial" w:cs="Arial"/>
          <w:b/>
          <w:bCs/>
          <w:noProof/>
          <w:sz w:val="18"/>
          <w:szCs w:val="18"/>
          <w:lang w:val="en-US"/>
        </w:rPr>
        <w:t xml:space="preserve">DFT calculation. </w:t>
      </w:r>
      <w:r w:rsidR="009E13D7" w:rsidRPr="00D12B84">
        <w:rPr>
          <w:rFonts w:ascii="Arial" w:hAnsi="Arial" w:cs="Arial"/>
          <w:noProof/>
          <w:sz w:val="18"/>
          <w:szCs w:val="18"/>
          <w:lang w:val="en-US"/>
        </w:rPr>
        <w:t xml:space="preserve">Top-down view of minimum energy anion binding positions of </w:t>
      </w:r>
      <w:r w:rsidR="009D14C9" w:rsidRPr="00D12B84">
        <w:rPr>
          <w:rFonts w:ascii="Arial" w:hAnsi="Arial" w:cs="Arial"/>
          <w:noProof/>
          <w:sz w:val="18"/>
          <w:szCs w:val="18"/>
          <w:lang w:val="en-US" w:eastAsia="zh-CN"/>
        </w:rPr>
        <w:t xml:space="preserve">(a) </w:t>
      </w:r>
      <w:r w:rsidR="009D14C9" w:rsidRPr="00D12B84">
        <w:rPr>
          <w:rFonts w:ascii="Arial" w:hAnsi="Arial" w:cs="Arial"/>
          <w:sz w:val="18"/>
          <w:szCs w:val="18"/>
        </w:rPr>
        <w:t>Cl</w:t>
      </w:r>
      <w:r w:rsidR="009D14C9" w:rsidRPr="00D12B84">
        <w:rPr>
          <w:rFonts w:ascii="Arial" w:hAnsi="Arial" w:cs="Arial"/>
          <w:sz w:val="18"/>
          <w:szCs w:val="18"/>
          <w:vertAlign w:val="superscript"/>
        </w:rPr>
        <w:t>−</w:t>
      </w:r>
      <w:r w:rsidR="009D14C9" w:rsidRPr="00D12B84">
        <w:rPr>
          <w:rFonts w:ascii="Arial" w:hAnsi="Arial" w:cs="Arial"/>
          <w:sz w:val="18"/>
          <w:szCs w:val="18"/>
        </w:rPr>
        <w:t>, (b) HSO</w:t>
      </w:r>
      <w:r w:rsidR="009D14C9" w:rsidRPr="00D12B84">
        <w:rPr>
          <w:rFonts w:ascii="Arial" w:hAnsi="Arial" w:cs="Arial"/>
          <w:sz w:val="18"/>
          <w:szCs w:val="18"/>
          <w:vertAlign w:val="subscript"/>
        </w:rPr>
        <w:t>4</w:t>
      </w:r>
      <w:r w:rsidR="009D14C9" w:rsidRPr="00D12B84">
        <w:rPr>
          <w:rFonts w:ascii="Arial" w:hAnsi="Arial" w:cs="Arial"/>
          <w:sz w:val="18"/>
          <w:szCs w:val="18"/>
          <w:vertAlign w:val="superscript"/>
        </w:rPr>
        <w:t>−</w:t>
      </w:r>
      <w:r w:rsidR="009D14C9" w:rsidRPr="00D12B84">
        <w:rPr>
          <w:rFonts w:ascii="Arial" w:hAnsi="Arial" w:cs="Arial"/>
          <w:sz w:val="18"/>
          <w:szCs w:val="18"/>
        </w:rPr>
        <w:t xml:space="preserve">, </w:t>
      </w:r>
      <w:proofErr w:type="spellStart"/>
      <w:r w:rsidR="009D14C9" w:rsidRPr="00D12B84">
        <w:rPr>
          <w:rFonts w:ascii="Arial" w:hAnsi="Arial" w:cs="Arial"/>
          <w:sz w:val="18"/>
          <w:szCs w:val="18"/>
        </w:rPr>
        <w:t>and</w:t>
      </w:r>
      <w:proofErr w:type="spellEnd"/>
      <w:r w:rsidR="009D14C9" w:rsidRPr="00D12B84">
        <w:rPr>
          <w:rFonts w:ascii="Arial" w:hAnsi="Arial" w:cs="Arial"/>
          <w:sz w:val="18"/>
          <w:szCs w:val="18"/>
        </w:rPr>
        <w:t xml:space="preserve"> (c) H</w:t>
      </w:r>
      <w:r w:rsidR="000750B4" w:rsidRPr="00D12B84">
        <w:rPr>
          <w:rFonts w:ascii="Arial" w:hAnsi="Arial" w:cs="Arial"/>
          <w:sz w:val="18"/>
          <w:szCs w:val="18"/>
          <w:vertAlign w:val="subscript"/>
        </w:rPr>
        <w:t>2</w:t>
      </w:r>
      <w:r w:rsidR="009D14C9" w:rsidRPr="00D12B84">
        <w:rPr>
          <w:rFonts w:ascii="Arial" w:hAnsi="Arial" w:cs="Arial"/>
          <w:sz w:val="18"/>
          <w:szCs w:val="18"/>
        </w:rPr>
        <w:t>PO</w:t>
      </w:r>
      <w:r w:rsidR="009D14C9" w:rsidRPr="00D12B84">
        <w:rPr>
          <w:rFonts w:ascii="Arial" w:hAnsi="Arial" w:cs="Arial"/>
          <w:sz w:val="18"/>
          <w:szCs w:val="18"/>
          <w:vertAlign w:val="subscript"/>
        </w:rPr>
        <w:t>4</w:t>
      </w:r>
      <w:r w:rsidR="009D14C9" w:rsidRPr="00D12B84">
        <w:rPr>
          <w:rFonts w:ascii="Arial" w:hAnsi="Arial" w:cs="Arial"/>
          <w:sz w:val="18"/>
          <w:szCs w:val="18"/>
          <w:vertAlign w:val="superscript"/>
        </w:rPr>
        <w:t>−</w:t>
      </w:r>
      <w:r w:rsidR="009D14C9" w:rsidRPr="00D12B84">
        <w:rPr>
          <w:rFonts w:ascii="Arial" w:hAnsi="Arial" w:cs="Arial"/>
          <w:sz w:val="18"/>
          <w:szCs w:val="18"/>
        </w:rPr>
        <w:t xml:space="preserve"> </w:t>
      </w:r>
      <w:r w:rsidR="009E13D7" w:rsidRPr="00D12B84">
        <w:rPr>
          <w:rFonts w:ascii="Arial" w:hAnsi="Arial" w:cs="Arial"/>
          <w:noProof/>
          <w:sz w:val="18"/>
          <w:szCs w:val="18"/>
          <w:lang w:val="en-US"/>
        </w:rPr>
        <w:t xml:space="preserve">with </w:t>
      </w:r>
      <w:r w:rsidR="009B20A5" w:rsidRPr="00D12B84">
        <w:rPr>
          <w:rFonts w:ascii="Arial" w:hAnsi="Arial" w:cs="Arial"/>
          <w:noProof/>
          <w:sz w:val="18"/>
          <w:szCs w:val="18"/>
          <w:lang w:val="en-US"/>
        </w:rPr>
        <w:t xml:space="preserve">the </w:t>
      </w:r>
      <w:proofErr w:type="spellStart"/>
      <w:r w:rsidR="009D14C9" w:rsidRPr="00D12B84">
        <w:rPr>
          <w:rFonts w:ascii="Arial" w:hAnsi="Arial" w:cs="Arial"/>
          <w:sz w:val="18"/>
          <w:szCs w:val="18"/>
        </w:rPr>
        <w:t>guanidinium</w:t>
      </w:r>
      <w:proofErr w:type="spellEnd"/>
      <w:r w:rsidR="00BA7ED8" w:rsidRPr="00D12B84">
        <w:rPr>
          <w:rFonts w:ascii="Arial" w:hAnsi="Arial" w:cs="Arial"/>
          <w:sz w:val="18"/>
          <w:szCs w:val="18"/>
        </w:rPr>
        <w:t xml:space="preserve"> </w:t>
      </w:r>
      <w:r w:rsidR="00BA7ED8" w:rsidRPr="00D12B84">
        <w:rPr>
          <w:rFonts w:ascii="Arial" w:hAnsi="Arial" w:cs="Arial"/>
          <w:sz w:val="18"/>
          <w:szCs w:val="18"/>
          <w:lang w:val="en-US" w:eastAsia="zh-CN"/>
        </w:rPr>
        <w:t>moiety</w:t>
      </w:r>
      <w:r w:rsidR="009E13D7" w:rsidRPr="00D12B84">
        <w:rPr>
          <w:rFonts w:ascii="Arial" w:hAnsi="Arial" w:cs="Arial"/>
          <w:noProof/>
          <w:sz w:val="18"/>
          <w:szCs w:val="18"/>
          <w:lang w:val="en-US" w:eastAsia="zh-CN"/>
        </w:rPr>
        <w:t>.</w:t>
      </w:r>
      <w:r w:rsidR="009E13D7" w:rsidRPr="00D12B84">
        <w:rPr>
          <w:rFonts w:ascii="Arial" w:hAnsi="Arial" w:cs="Arial"/>
          <w:noProof/>
          <w:sz w:val="18"/>
          <w:szCs w:val="18"/>
          <w:lang w:val="en-US"/>
        </w:rPr>
        <w:t xml:space="preserve"> Grey, blue, red, green, </w:t>
      </w:r>
      <w:r w:rsidR="009B20A5" w:rsidRPr="00D12B84">
        <w:rPr>
          <w:rFonts w:ascii="Arial" w:hAnsi="Arial" w:cs="Arial"/>
          <w:noProof/>
          <w:sz w:val="18"/>
          <w:szCs w:val="18"/>
          <w:lang w:val="en-US"/>
        </w:rPr>
        <w:t xml:space="preserve">purple, </w:t>
      </w:r>
      <w:r w:rsidR="009B20A5" w:rsidRPr="00D12B84">
        <w:rPr>
          <w:rFonts w:ascii="Arial" w:hAnsi="Arial" w:cs="Arial"/>
          <w:noProof/>
          <w:sz w:val="18"/>
          <w:szCs w:val="18"/>
          <w:lang w:val="en-US" w:eastAsia="zh-CN"/>
        </w:rPr>
        <w:t>yellow,</w:t>
      </w:r>
      <w:r w:rsidR="009B20A5" w:rsidRPr="00D12B84">
        <w:rPr>
          <w:rFonts w:ascii="Arial" w:hAnsi="Arial" w:cs="Arial"/>
          <w:noProof/>
          <w:sz w:val="18"/>
          <w:szCs w:val="18"/>
          <w:lang w:val="en-US"/>
        </w:rPr>
        <w:t xml:space="preserve"> and</w:t>
      </w:r>
      <w:r w:rsidR="009E13D7" w:rsidRPr="00D12B84">
        <w:rPr>
          <w:rFonts w:ascii="Arial" w:hAnsi="Arial" w:cs="Arial"/>
          <w:noProof/>
          <w:sz w:val="18"/>
          <w:szCs w:val="18"/>
          <w:lang w:val="en-US" w:eastAsia="zh-CN"/>
        </w:rPr>
        <w:t xml:space="preserve"> </w:t>
      </w:r>
      <w:r w:rsidR="009B20A5" w:rsidRPr="00D12B84">
        <w:rPr>
          <w:rFonts w:ascii="Arial" w:hAnsi="Arial" w:cs="Arial"/>
          <w:noProof/>
          <w:sz w:val="18"/>
          <w:szCs w:val="18"/>
          <w:lang w:val="en-US" w:eastAsia="zh-CN"/>
        </w:rPr>
        <w:t xml:space="preserve">white </w:t>
      </w:r>
      <w:r w:rsidR="009E13D7" w:rsidRPr="00D12B84">
        <w:rPr>
          <w:rFonts w:ascii="Arial" w:hAnsi="Arial" w:cs="Arial"/>
          <w:noProof/>
          <w:sz w:val="18"/>
          <w:szCs w:val="18"/>
          <w:lang w:val="en-US"/>
        </w:rPr>
        <w:t xml:space="preserve">atoms are carbon, nitrogen, oxygen, chlorine, </w:t>
      </w:r>
      <w:r w:rsidR="009B20A5" w:rsidRPr="00D12B84">
        <w:rPr>
          <w:rFonts w:ascii="Arial" w:hAnsi="Arial" w:cs="Arial"/>
          <w:noProof/>
          <w:sz w:val="18"/>
          <w:szCs w:val="18"/>
          <w:lang w:val="en-US" w:eastAsia="zh-CN"/>
        </w:rPr>
        <w:t xml:space="preserve">phosphorus, </w:t>
      </w:r>
      <w:r w:rsidR="009E13D7" w:rsidRPr="00D12B84">
        <w:rPr>
          <w:rFonts w:ascii="Arial" w:hAnsi="Arial" w:cs="Arial"/>
          <w:noProof/>
          <w:sz w:val="18"/>
          <w:szCs w:val="18"/>
          <w:lang w:val="en-US"/>
        </w:rPr>
        <w:t>sulfur</w:t>
      </w:r>
      <w:r w:rsidR="000750B4" w:rsidRPr="00D12B84">
        <w:rPr>
          <w:rFonts w:ascii="Arial" w:hAnsi="Arial" w:cs="Arial"/>
          <w:noProof/>
          <w:sz w:val="18"/>
          <w:szCs w:val="18"/>
          <w:lang w:val="en-US"/>
        </w:rPr>
        <w:t>, and H</w:t>
      </w:r>
      <w:r w:rsidR="009E13D7" w:rsidRPr="00D12B84">
        <w:rPr>
          <w:rFonts w:ascii="Arial" w:hAnsi="Arial" w:cs="Arial"/>
          <w:noProof/>
          <w:sz w:val="18"/>
          <w:szCs w:val="18"/>
          <w:lang w:val="en-US"/>
        </w:rPr>
        <w:t xml:space="preserve"> atoms, respectively.</w:t>
      </w:r>
    </w:p>
    <w:p w14:paraId="1D0E3AF1" w14:textId="4EA17E67" w:rsidR="001217A4" w:rsidRPr="00D12B84" w:rsidRDefault="001217A4" w:rsidP="00E1025F">
      <w:pPr>
        <w:jc w:val="center"/>
        <w:rPr>
          <w:rFonts w:ascii="Arial" w:eastAsiaTheme="minorEastAsia" w:hAnsi="Arial" w:cs="Arial"/>
          <w:b/>
          <w:noProof/>
          <w:sz w:val="18"/>
          <w:szCs w:val="18"/>
          <w:lang w:eastAsia="zh-CN"/>
        </w:rPr>
      </w:pPr>
    </w:p>
    <w:p w14:paraId="75AB62FB" w14:textId="174A098B" w:rsidR="00A746D0" w:rsidRPr="00D12B84" w:rsidRDefault="00C4792A" w:rsidP="00492CC1">
      <w:pPr>
        <w:jc w:val="center"/>
        <w:rPr>
          <w:rFonts w:ascii="Arial" w:eastAsiaTheme="minorEastAsia" w:hAnsi="Arial" w:cs="Arial"/>
          <w:noProof/>
          <w:sz w:val="18"/>
          <w:szCs w:val="18"/>
          <w:lang w:val="en-US" w:eastAsia="zh-CN"/>
        </w:rPr>
      </w:pPr>
      <w:r w:rsidRPr="00D12B84">
        <w:rPr>
          <w:rFonts w:ascii="Arial" w:hAnsi="Arial" w:cs="Arial"/>
          <w:sz w:val="18"/>
          <w:szCs w:val="18"/>
          <w:lang w:val="en-US"/>
        </w:rPr>
        <w:br w:type="page"/>
      </w:r>
      <w:r w:rsidR="00492CC1" w:rsidRPr="00D12B84">
        <w:rPr>
          <w:rFonts w:ascii="Arial" w:hAnsi="Arial" w:cs="Arial"/>
          <w:noProof/>
          <w:sz w:val="18"/>
          <w:szCs w:val="18"/>
          <w:lang w:val="en-US" w:eastAsia="zh-CN"/>
        </w:rPr>
        <w:lastRenderedPageBreak/>
        <w:drawing>
          <wp:inline distT="0" distB="0" distL="0" distR="0" wp14:anchorId="4FA9C64B" wp14:editId="065F764D">
            <wp:extent cx="5486400" cy="4352544"/>
            <wp:effectExtent l="0" t="0" r="0" b="0"/>
            <wp:docPr id="48" name="Picture 48" descr="E:\202202\meng\实验数据\Figures\SI figures\Figure S8\Figure 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202202\meng\实验数据\Figures\SI figures\Figure S8\Figure S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4352544"/>
                    </a:xfrm>
                    <a:prstGeom prst="rect">
                      <a:avLst/>
                    </a:prstGeom>
                    <a:noFill/>
                    <a:ln>
                      <a:noFill/>
                    </a:ln>
                  </pic:spPr>
                </pic:pic>
              </a:graphicData>
            </a:graphic>
          </wp:inline>
        </w:drawing>
      </w:r>
    </w:p>
    <w:p w14:paraId="55EABB6F" w14:textId="65CC6A07" w:rsidR="00492CC1" w:rsidRPr="00D12B84" w:rsidRDefault="0020159C" w:rsidP="00492CC1">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9</w:t>
      </w:r>
      <w:r w:rsidRPr="002456CA">
        <w:rPr>
          <w:rFonts w:ascii="Arial" w:hAnsi="Arial" w:cs="Arial"/>
          <w:b/>
          <w:noProof/>
          <w:sz w:val="18"/>
          <w:szCs w:val="18"/>
          <w:lang w:val="en-US"/>
        </w:rPr>
        <w:t xml:space="preserve"> </w:t>
      </w:r>
      <w:r w:rsidRPr="002456CA">
        <w:rPr>
          <w:rFonts w:ascii="Arial" w:hAnsi="Arial" w:cs="Arial"/>
          <w:b/>
          <w:sz w:val="18"/>
          <w:szCs w:val="18"/>
        </w:rPr>
        <w:t>|</w:t>
      </w:r>
      <w:r w:rsidR="00492CC1" w:rsidRPr="00D12B84">
        <w:rPr>
          <w:rFonts w:ascii="Arial" w:hAnsi="Arial" w:cs="Arial"/>
          <w:noProof/>
          <w:sz w:val="18"/>
          <w:szCs w:val="18"/>
          <w:lang w:val="en-US"/>
        </w:rPr>
        <w:t xml:space="preserve"> </w:t>
      </w:r>
      <w:r w:rsidR="007A6CB6" w:rsidRPr="007A6CB6">
        <w:rPr>
          <w:rFonts w:ascii="Arial" w:hAnsi="Arial" w:cs="Arial"/>
          <w:b/>
          <w:bCs/>
          <w:noProof/>
          <w:sz w:val="18"/>
          <w:szCs w:val="18"/>
          <w:lang w:val="en-US"/>
        </w:rPr>
        <w:t>E</w:t>
      </w:r>
      <w:r w:rsidR="007A6CB6" w:rsidRPr="007A6CB6">
        <w:rPr>
          <w:rFonts w:ascii="Arial" w:hAnsi="Arial" w:cs="Arial"/>
          <w:b/>
          <w:bCs/>
          <w:noProof/>
          <w:sz w:val="18"/>
          <w:szCs w:val="18"/>
          <w:lang w:val="en-US" w:eastAsia="zh-CN"/>
        </w:rPr>
        <w:t>valuation of cation selectivity.</w:t>
      </w:r>
      <w:r w:rsidR="007A6CB6">
        <w:rPr>
          <w:rFonts w:ascii="Arial" w:hAnsi="Arial" w:cs="Arial"/>
          <w:noProof/>
          <w:sz w:val="18"/>
          <w:szCs w:val="18"/>
          <w:lang w:val="en-US" w:eastAsia="zh-CN"/>
        </w:rPr>
        <w:t xml:space="preserve"> </w:t>
      </w:r>
      <w:r w:rsidR="002731F6" w:rsidRPr="00D12B84">
        <w:rPr>
          <w:rFonts w:ascii="Arial" w:hAnsi="Arial" w:cs="Arial" w:hint="eastAsia"/>
          <w:noProof/>
          <w:sz w:val="18"/>
          <w:szCs w:val="18"/>
          <w:lang w:val="en-US" w:eastAsia="zh-CN"/>
        </w:rPr>
        <w:t>C</w:t>
      </w:r>
      <w:r w:rsidR="0052747B" w:rsidRPr="00D12B84">
        <w:rPr>
          <w:rFonts w:ascii="Arial" w:hAnsi="Arial" w:cs="Arial" w:hint="eastAsia"/>
          <w:noProof/>
          <w:sz w:val="18"/>
          <w:szCs w:val="18"/>
          <w:lang w:val="en-US" w:eastAsia="zh-CN"/>
        </w:rPr>
        <w:t>oncentrati</w:t>
      </w:r>
      <w:r w:rsidR="0052747B" w:rsidRPr="00D12B84">
        <w:rPr>
          <w:rFonts w:ascii="Arial" w:hAnsi="Arial" w:cs="Arial"/>
          <w:noProof/>
          <w:sz w:val="18"/>
          <w:szCs w:val="18"/>
          <w:lang w:val="en-US" w:eastAsia="zh-CN"/>
        </w:rPr>
        <w:t>on</w:t>
      </w:r>
      <w:r w:rsidR="00492CC1" w:rsidRPr="00D12B84">
        <w:rPr>
          <w:rFonts w:ascii="Arial" w:hAnsi="Arial" w:cs="Arial"/>
          <w:noProof/>
          <w:sz w:val="18"/>
          <w:szCs w:val="18"/>
          <w:lang w:val="en-US"/>
        </w:rPr>
        <w:t xml:space="preserve"> change</w:t>
      </w:r>
      <w:r w:rsidR="002731F6" w:rsidRPr="00D12B84">
        <w:rPr>
          <w:rFonts w:ascii="Arial" w:hAnsi="Arial" w:cs="Arial" w:hint="eastAsia"/>
          <w:noProof/>
          <w:sz w:val="18"/>
          <w:szCs w:val="18"/>
          <w:lang w:val="en-US" w:eastAsia="zh-CN"/>
        </w:rPr>
        <w:t>s</w:t>
      </w:r>
      <w:r w:rsidR="00492CC1" w:rsidRPr="00D12B84">
        <w:rPr>
          <w:rFonts w:ascii="Arial" w:hAnsi="Arial" w:cs="Arial"/>
          <w:noProof/>
          <w:sz w:val="18"/>
          <w:szCs w:val="18"/>
          <w:lang w:val="en-US"/>
        </w:rPr>
        <w:t xml:space="preserve"> of </w:t>
      </w:r>
      <w:r w:rsidR="00492CC1" w:rsidRPr="00D12B84">
        <w:rPr>
          <w:rFonts w:ascii="Arial" w:eastAsiaTheme="minorEastAsia" w:hAnsi="Arial" w:cs="Arial" w:hint="eastAsia"/>
          <w:noProof/>
          <w:sz w:val="18"/>
          <w:szCs w:val="18"/>
          <w:lang w:val="en-US" w:eastAsia="zh-CN"/>
        </w:rPr>
        <w:t xml:space="preserve">various compounds </w:t>
      </w:r>
      <w:r w:rsidR="00492CC1" w:rsidRPr="00D12B84">
        <w:rPr>
          <w:rFonts w:ascii="Arial" w:hAnsi="Arial" w:cs="Arial"/>
          <w:noProof/>
          <w:sz w:val="18"/>
          <w:szCs w:val="18"/>
          <w:lang w:val="en-US"/>
        </w:rPr>
        <w:t xml:space="preserve">through </w:t>
      </w:r>
      <w:r w:rsidR="00492CC1" w:rsidRPr="00D12B84">
        <w:rPr>
          <w:rFonts w:ascii="Arial" w:eastAsiaTheme="minorEastAsia" w:hAnsi="Arial" w:cs="Arial" w:hint="eastAsia"/>
          <w:noProof/>
          <w:sz w:val="18"/>
          <w:szCs w:val="18"/>
          <w:lang w:val="en-US" w:eastAsia="zh-CN"/>
        </w:rPr>
        <w:t>TpTag-COF/PAN</w:t>
      </w:r>
      <w:r w:rsidR="00492CC1" w:rsidRPr="00D12B84">
        <w:rPr>
          <w:rFonts w:ascii="Arial" w:hAnsi="Arial" w:cs="Arial"/>
          <w:noProof/>
          <w:sz w:val="18"/>
          <w:szCs w:val="18"/>
          <w:lang w:val="en-US"/>
        </w:rPr>
        <w:t xml:space="preserve"> to the opposite side as a function of time. </w:t>
      </w:r>
      <w:r w:rsidR="0052747B" w:rsidRPr="00D12B84">
        <w:rPr>
          <w:rFonts w:ascii="Arial" w:hAnsi="Arial" w:cs="Arial" w:hint="eastAsia"/>
          <w:noProof/>
          <w:sz w:val="18"/>
          <w:szCs w:val="18"/>
          <w:lang w:val="en-US" w:eastAsia="zh-CN"/>
        </w:rPr>
        <w:t>A conductivity</w:t>
      </w:r>
      <w:r w:rsidR="00492CC1" w:rsidRPr="00D12B84">
        <w:rPr>
          <w:rFonts w:ascii="Arial" w:hAnsi="Arial" w:cs="Arial"/>
          <w:noProof/>
          <w:sz w:val="18"/>
          <w:szCs w:val="18"/>
          <w:lang w:val="en-US"/>
        </w:rPr>
        <w:t xml:space="preserve"> meter was used to record the concentration</w:t>
      </w:r>
      <w:r w:rsidR="00492CC1" w:rsidRPr="00D12B84">
        <w:rPr>
          <w:rFonts w:ascii="Arial" w:eastAsiaTheme="minorEastAsia" w:hAnsi="Arial" w:cs="Arial" w:hint="eastAsia"/>
          <w:noProof/>
          <w:sz w:val="18"/>
          <w:szCs w:val="18"/>
          <w:lang w:val="en-US" w:eastAsia="zh-CN"/>
        </w:rPr>
        <w:t>s</w:t>
      </w:r>
      <w:r w:rsidR="00492CC1" w:rsidRPr="00D12B84">
        <w:rPr>
          <w:rFonts w:ascii="Arial" w:hAnsi="Arial" w:cs="Arial"/>
          <w:noProof/>
          <w:sz w:val="18"/>
          <w:szCs w:val="18"/>
          <w:lang w:val="en-US"/>
        </w:rPr>
        <w:t xml:space="preserve"> of permeated ions</w:t>
      </w:r>
      <w:r w:rsidR="00492CC1" w:rsidRPr="00D12B84">
        <w:rPr>
          <w:rFonts w:ascii="Arial" w:eastAsiaTheme="minorEastAsia" w:hAnsi="Arial" w:cs="Arial" w:hint="eastAsia"/>
          <w:noProof/>
          <w:sz w:val="18"/>
          <w:szCs w:val="18"/>
          <w:lang w:val="en-US" w:eastAsia="zh-CN"/>
        </w:rPr>
        <w:t xml:space="preserve"> of HCl, KCl, NaCl, LiCl, MgCl</w:t>
      </w:r>
      <w:r w:rsidR="00492CC1" w:rsidRPr="00D12B84">
        <w:rPr>
          <w:rFonts w:ascii="Arial" w:eastAsiaTheme="minorEastAsia" w:hAnsi="Arial" w:cs="Arial" w:hint="eastAsia"/>
          <w:noProof/>
          <w:sz w:val="18"/>
          <w:szCs w:val="18"/>
          <w:vertAlign w:val="subscript"/>
          <w:lang w:val="en-US" w:eastAsia="zh-CN"/>
        </w:rPr>
        <w:t>2</w:t>
      </w:r>
      <w:r w:rsidR="00492CC1" w:rsidRPr="00D12B84">
        <w:rPr>
          <w:rFonts w:ascii="Arial" w:eastAsiaTheme="minorEastAsia" w:hAnsi="Arial" w:cs="Arial" w:hint="eastAsia"/>
          <w:noProof/>
          <w:sz w:val="18"/>
          <w:szCs w:val="18"/>
          <w:lang w:val="en-US" w:eastAsia="zh-CN"/>
        </w:rPr>
        <w:t>, and CaCl</w:t>
      </w:r>
      <w:r w:rsidR="00492CC1" w:rsidRPr="00D12B84">
        <w:rPr>
          <w:rFonts w:ascii="Arial" w:eastAsiaTheme="minorEastAsia" w:hAnsi="Arial" w:cs="Arial" w:hint="eastAsia"/>
          <w:noProof/>
          <w:sz w:val="18"/>
          <w:szCs w:val="18"/>
          <w:vertAlign w:val="subscript"/>
          <w:lang w:val="en-US" w:eastAsia="zh-CN"/>
        </w:rPr>
        <w:t>2</w:t>
      </w:r>
      <w:r w:rsidR="00492CC1" w:rsidRPr="00D12B84">
        <w:rPr>
          <w:rFonts w:ascii="Arial" w:eastAsiaTheme="minorEastAsia" w:hAnsi="Arial" w:cs="Arial" w:hint="eastAsia"/>
          <w:noProof/>
          <w:sz w:val="18"/>
          <w:szCs w:val="18"/>
          <w:lang w:val="en-US" w:eastAsia="zh-CN"/>
        </w:rPr>
        <w:t xml:space="preserve">, while </w:t>
      </w:r>
      <w:r w:rsidR="00D9705C" w:rsidRPr="00D12B84">
        <w:rPr>
          <w:rFonts w:ascii="Arial" w:eastAsiaTheme="minorEastAsia" w:hAnsi="Arial" w:cs="Arial"/>
          <w:noProof/>
          <w:sz w:val="18"/>
          <w:szCs w:val="18"/>
          <w:lang w:val="en-US" w:eastAsia="zh-CN"/>
        </w:rPr>
        <w:t xml:space="preserve">ICP-OES was used to record </w:t>
      </w:r>
      <w:r w:rsidR="00492CC1" w:rsidRPr="00D12B84">
        <w:rPr>
          <w:rFonts w:ascii="Arial" w:eastAsiaTheme="minorEastAsia" w:hAnsi="Arial" w:cs="Arial" w:hint="eastAsia"/>
          <w:noProof/>
          <w:sz w:val="18"/>
          <w:szCs w:val="18"/>
          <w:lang w:val="en-US" w:eastAsia="zh-CN"/>
        </w:rPr>
        <w:t>the concentration</w:t>
      </w:r>
      <w:r w:rsidR="00D9705C" w:rsidRPr="00D12B84">
        <w:rPr>
          <w:rFonts w:ascii="Arial" w:eastAsiaTheme="minorEastAsia" w:hAnsi="Arial" w:cs="Arial"/>
          <w:noProof/>
          <w:sz w:val="18"/>
          <w:szCs w:val="18"/>
          <w:lang w:val="en-US" w:eastAsia="zh-CN"/>
        </w:rPr>
        <w:t>s</w:t>
      </w:r>
      <w:r w:rsidR="00492CC1" w:rsidRPr="00D12B84">
        <w:rPr>
          <w:rFonts w:ascii="Arial" w:eastAsiaTheme="minorEastAsia" w:hAnsi="Arial" w:cs="Arial" w:hint="eastAsia"/>
          <w:noProof/>
          <w:sz w:val="18"/>
          <w:szCs w:val="18"/>
          <w:lang w:val="en-US" w:eastAsia="zh-CN"/>
        </w:rPr>
        <w:t xml:space="preserve"> of FeCl</w:t>
      </w:r>
      <w:r w:rsidR="00492CC1" w:rsidRPr="00D12B84">
        <w:rPr>
          <w:rFonts w:ascii="Arial" w:eastAsiaTheme="minorEastAsia" w:hAnsi="Arial" w:cs="Arial" w:hint="eastAsia"/>
          <w:noProof/>
          <w:sz w:val="18"/>
          <w:szCs w:val="18"/>
          <w:vertAlign w:val="subscript"/>
          <w:lang w:val="en-US" w:eastAsia="zh-CN"/>
        </w:rPr>
        <w:t>2</w:t>
      </w:r>
      <w:r w:rsidR="00492CC1" w:rsidRPr="00D12B84">
        <w:rPr>
          <w:rFonts w:ascii="Arial" w:eastAsiaTheme="minorEastAsia" w:hAnsi="Arial" w:cs="Arial" w:hint="eastAsia"/>
          <w:noProof/>
          <w:sz w:val="18"/>
          <w:szCs w:val="18"/>
          <w:lang w:val="en-US" w:eastAsia="zh-CN"/>
        </w:rPr>
        <w:t xml:space="preserve"> and AlCl</w:t>
      </w:r>
      <w:r w:rsidR="00492CC1" w:rsidRPr="00D12B84">
        <w:rPr>
          <w:rFonts w:ascii="Arial" w:eastAsiaTheme="minorEastAsia" w:hAnsi="Arial" w:cs="Arial" w:hint="eastAsia"/>
          <w:noProof/>
          <w:sz w:val="18"/>
          <w:szCs w:val="18"/>
          <w:vertAlign w:val="subscript"/>
          <w:lang w:val="en-US" w:eastAsia="zh-CN"/>
        </w:rPr>
        <w:t>3</w:t>
      </w:r>
      <w:r w:rsidR="00D9705C" w:rsidRPr="00D12B84">
        <w:rPr>
          <w:rFonts w:ascii="Arial" w:eastAsiaTheme="minorEastAsia" w:hAnsi="Arial" w:cs="Arial"/>
          <w:noProof/>
          <w:sz w:val="18"/>
          <w:szCs w:val="18"/>
          <w:lang w:val="en-US" w:eastAsia="zh-CN"/>
        </w:rPr>
        <w:t xml:space="preserve"> in the </w:t>
      </w:r>
      <w:r w:rsidR="00D9705C" w:rsidRPr="00D12B84">
        <w:rPr>
          <w:rFonts w:ascii="Arial" w:hAnsi="Arial" w:cs="Arial"/>
          <w:noProof/>
          <w:sz w:val="18"/>
          <w:szCs w:val="18"/>
          <w:lang w:val="en-US"/>
        </w:rPr>
        <w:t>permeate reservoir</w:t>
      </w:r>
      <w:r w:rsidR="00492CC1" w:rsidRPr="00D12B84">
        <w:rPr>
          <w:rFonts w:ascii="Arial" w:hAnsi="Arial" w:cs="Arial"/>
          <w:noProof/>
          <w:sz w:val="18"/>
          <w:szCs w:val="18"/>
          <w:lang w:val="en-US"/>
        </w:rPr>
        <w:t>.</w:t>
      </w:r>
    </w:p>
    <w:p w14:paraId="74199920" w14:textId="1514542B" w:rsidR="00161A8B" w:rsidRPr="00D12B84" w:rsidRDefault="00161A8B">
      <w:pPr>
        <w:rPr>
          <w:rFonts w:ascii="Arial" w:hAnsi="Arial" w:cs="Arial"/>
          <w:noProof/>
          <w:sz w:val="18"/>
          <w:szCs w:val="18"/>
          <w:lang w:val="en-US"/>
        </w:rPr>
      </w:pPr>
      <w:r w:rsidRPr="00D12B84">
        <w:rPr>
          <w:rFonts w:ascii="Arial" w:hAnsi="Arial" w:cs="Arial"/>
          <w:noProof/>
          <w:sz w:val="18"/>
          <w:szCs w:val="18"/>
          <w:lang w:val="en-US"/>
        </w:rPr>
        <w:br w:type="page"/>
      </w:r>
    </w:p>
    <w:p w14:paraId="47EDACB1" w14:textId="6F8CD01A" w:rsidR="00161A8B" w:rsidRPr="00D12B84" w:rsidRDefault="0000536A" w:rsidP="00492CC1">
      <w:pPr>
        <w:jc w:val="center"/>
        <w:rPr>
          <w:rFonts w:ascii="Arial" w:hAnsi="Arial" w:cs="Arial"/>
          <w:noProof/>
          <w:sz w:val="18"/>
          <w:szCs w:val="18"/>
          <w:lang w:val="en-US"/>
        </w:rPr>
      </w:pPr>
      <w:r w:rsidRPr="00D12B84">
        <w:rPr>
          <w:rFonts w:ascii="Arial" w:hAnsi="Arial" w:cs="Arial"/>
          <w:noProof/>
          <w:sz w:val="18"/>
          <w:szCs w:val="18"/>
          <w:lang w:val="en-US" w:eastAsia="zh-CN"/>
        </w:rPr>
        <w:lastRenderedPageBreak/>
        <w:drawing>
          <wp:inline distT="0" distB="0" distL="0" distR="0" wp14:anchorId="65221F59" wp14:editId="3295A405">
            <wp:extent cx="3200400" cy="4562856"/>
            <wp:effectExtent l="0" t="0" r="0" b="9525"/>
            <wp:docPr id="14" name="Picture 14" descr="E:\202202\meng\实验数据\Figures\SI figures\Figure S10\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202\meng\实验数据\Figures\SI figures\Figure S10\Untitled-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4562856"/>
                    </a:xfrm>
                    <a:prstGeom prst="rect">
                      <a:avLst/>
                    </a:prstGeom>
                    <a:noFill/>
                    <a:ln>
                      <a:noFill/>
                    </a:ln>
                  </pic:spPr>
                </pic:pic>
              </a:graphicData>
            </a:graphic>
          </wp:inline>
        </w:drawing>
      </w:r>
    </w:p>
    <w:p w14:paraId="7260946D" w14:textId="20DE42BE" w:rsidR="00A231B3" w:rsidRPr="00D12B84" w:rsidRDefault="007A6CB6" w:rsidP="00971A7A">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10</w:t>
      </w:r>
      <w:r w:rsidRPr="002456CA">
        <w:rPr>
          <w:rFonts w:ascii="Arial" w:hAnsi="Arial" w:cs="Arial"/>
          <w:b/>
          <w:noProof/>
          <w:sz w:val="18"/>
          <w:szCs w:val="18"/>
          <w:lang w:val="en-US"/>
        </w:rPr>
        <w:t xml:space="preserve"> </w:t>
      </w:r>
      <w:r w:rsidRPr="002456CA">
        <w:rPr>
          <w:rFonts w:ascii="Arial" w:hAnsi="Arial" w:cs="Arial"/>
          <w:b/>
          <w:sz w:val="18"/>
          <w:szCs w:val="18"/>
        </w:rPr>
        <w:t>|</w:t>
      </w:r>
      <w:r w:rsidRPr="00D12B84">
        <w:rPr>
          <w:rFonts w:ascii="Arial" w:hAnsi="Arial" w:cs="Arial"/>
          <w:noProof/>
          <w:sz w:val="18"/>
          <w:szCs w:val="18"/>
          <w:lang w:val="en-US"/>
        </w:rPr>
        <w:t xml:space="preserve"> </w:t>
      </w:r>
      <w:r w:rsidRPr="007A6CB6">
        <w:rPr>
          <w:rFonts w:ascii="Arial" w:hAnsi="Arial" w:cs="Arial"/>
          <w:b/>
          <w:bCs/>
          <w:noProof/>
          <w:sz w:val="18"/>
          <w:szCs w:val="18"/>
          <w:lang w:val="en-US"/>
        </w:rPr>
        <w:t xml:space="preserve">Transmembrane selectivity across PAN. </w:t>
      </w:r>
      <w:r w:rsidR="00971A7A" w:rsidRPr="00D12B84">
        <w:rPr>
          <w:rFonts w:ascii="Arial" w:hAnsi="Arial" w:cs="Arial"/>
          <w:noProof/>
          <w:sz w:val="18"/>
          <w:szCs w:val="18"/>
          <w:lang w:val="en-US"/>
        </w:rPr>
        <w:t xml:space="preserve">(a) </w:t>
      </w:r>
      <w:r w:rsidR="002731F6" w:rsidRPr="00D12B84">
        <w:rPr>
          <w:rFonts w:ascii="Arial" w:hAnsi="Arial" w:cs="Arial"/>
          <w:noProof/>
          <w:sz w:val="18"/>
          <w:szCs w:val="18"/>
          <w:lang w:val="en-US" w:eastAsia="zh-CN"/>
        </w:rPr>
        <w:t>C</w:t>
      </w:r>
      <w:r w:rsidR="0052747B" w:rsidRPr="00D12B84">
        <w:rPr>
          <w:rFonts w:ascii="Arial" w:hAnsi="Arial" w:cs="Arial" w:hint="eastAsia"/>
          <w:noProof/>
          <w:sz w:val="18"/>
          <w:szCs w:val="18"/>
          <w:lang w:val="en-US" w:eastAsia="zh-CN"/>
        </w:rPr>
        <w:t>oncentrati</w:t>
      </w:r>
      <w:r w:rsidR="0052747B" w:rsidRPr="00D12B84">
        <w:rPr>
          <w:rFonts w:ascii="Arial" w:hAnsi="Arial" w:cs="Arial"/>
          <w:noProof/>
          <w:sz w:val="18"/>
          <w:szCs w:val="18"/>
          <w:lang w:val="en-US" w:eastAsia="zh-CN"/>
        </w:rPr>
        <w:t>on</w:t>
      </w:r>
      <w:r w:rsidR="00971A7A" w:rsidRPr="00D12B84">
        <w:rPr>
          <w:rFonts w:ascii="Arial" w:hAnsi="Arial" w:cs="Arial"/>
          <w:noProof/>
          <w:sz w:val="18"/>
          <w:szCs w:val="18"/>
          <w:lang w:val="en-US"/>
        </w:rPr>
        <w:t xml:space="preserve"> change</w:t>
      </w:r>
      <w:r w:rsidR="002731F6" w:rsidRPr="00D12B84">
        <w:rPr>
          <w:rFonts w:ascii="Arial" w:hAnsi="Arial" w:cs="Arial" w:hint="eastAsia"/>
          <w:noProof/>
          <w:sz w:val="18"/>
          <w:szCs w:val="18"/>
          <w:lang w:val="en-US" w:eastAsia="zh-CN"/>
        </w:rPr>
        <w:t>s</w:t>
      </w:r>
      <w:r w:rsidR="00971A7A" w:rsidRPr="00D12B84">
        <w:rPr>
          <w:rFonts w:ascii="Arial" w:hAnsi="Arial" w:cs="Arial"/>
          <w:noProof/>
          <w:sz w:val="18"/>
          <w:szCs w:val="18"/>
          <w:lang w:val="en-US"/>
        </w:rPr>
        <w:t xml:space="preserve"> of </w:t>
      </w:r>
      <w:r w:rsidR="00971A7A" w:rsidRPr="00D12B84">
        <w:rPr>
          <w:rFonts w:ascii="Arial" w:eastAsiaTheme="minorEastAsia" w:hAnsi="Arial" w:cs="Arial" w:hint="eastAsia"/>
          <w:noProof/>
          <w:sz w:val="18"/>
          <w:szCs w:val="18"/>
          <w:lang w:val="en-US" w:eastAsia="zh-CN"/>
        </w:rPr>
        <w:t xml:space="preserve">various </w:t>
      </w:r>
      <w:r w:rsidR="002F335F" w:rsidRPr="00D12B84">
        <w:rPr>
          <w:rFonts w:ascii="Arial" w:eastAsiaTheme="minorEastAsia" w:hAnsi="Arial" w:cs="Arial"/>
          <w:noProof/>
          <w:sz w:val="18"/>
          <w:szCs w:val="18"/>
          <w:lang w:val="en-US" w:eastAsia="zh-CN"/>
        </w:rPr>
        <w:t>electrolytes</w:t>
      </w:r>
      <w:r w:rsidR="00971A7A" w:rsidRPr="00D12B84">
        <w:rPr>
          <w:rFonts w:ascii="Arial" w:eastAsiaTheme="minorEastAsia" w:hAnsi="Arial" w:cs="Arial" w:hint="eastAsia"/>
          <w:noProof/>
          <w:sz w:val="18"/>
          <w:szCs w:val="18"/>
          <w:lang w:val="en-US" w:eastAsia="zh-CN"/>
        </w:rPr>
        <w:t xml:space="preserve"> </w:t>
      </w:r>
      <w:r w:rsidR="00971A7A" w:rsidRPr="00D12B84">
        <w:rPr>
          <w:rFonts w:ascii="Arial" w:eastAsiaTheme="minorEastAsia" w:hAnsi="Arial" w:cs="Arial"/>
          <w:noProof/>
          <w:sz w:val="18"/>
          <w:szCs w:val="18"/>
          <w:lang w:val="en-US" w:eastAsia="zh-CN"/>
        </w:rPr>
        <w:t>(</w:t>
      </w:r>
      <w:r w:rsidR="00A3093A" w:rsidRPr="00D12B84">
        <w:rPr>
          <w:rFonts w:ascii="Arial" w:eastAsiaTheme="minorEastAsia" w:hAnsi="Arial" w:cs="Arial" w:hint="eastAsia"/>
          <w:noProof/>
          <w:sz w:val="18"/>
          <w:szCs w:val="18"/>
          <w:lang w:val="en-US" w:eastAsia="zh-CN"/>
        </w:rPr>
        <w:t>0.25</w:t>
      </w:r>
      <w:r w:rsidR="00971A7A" w:rsidRPr="00D12B84">
        <w:rPr>
          <w:rFonts w:ascii="Arial" w:eastAsiaTheme="minorEastAsia" w:hAnsi="Arial" w:cs="Arial"/>
          <w:noProof/>
          <w:sz w:val="18"/>
          <w:szCs w:val="18"/>
          <w:lang w:val="en-US" w:eastAsia="zh-CN"/>
        </w:rPr>
        <w:t xml:space="preserve"> M) </w:t>
      </w:r>
      <w:r w:rsidR="00971A7A" w:rsidRPr="00D12B84">
        <w:rPr>
          <w:rFonts w:ascii="Arial" w:hAnsi="Arial" w:cs="Arial"/>
          <w:noProof/>
          <w:sz w:val="18"/>
          <w:szCs w:val="18"/>
          <w:lang w:val="en-US"/>
        </w:rPr>
        <w:t xml:space="preserve">through </w:t>
      </w:r>
      <w:r w:rsidR="00971A7A" w:rsidRPr="00D12B84">
        <w:rPr>
          <w:rFonts w:ascii="Arial" w:eastAsiaTheme="minorEastAsia" w:hAnsi="Arial" w:cs="Arial" w:hint="eastAsia"/>
          <w:noProof/>
          <w:sz w:val="18"/>
          <w:szCs w:val="18"/>
          <w:lang w:val="en-US" w:eastAsia="zh-CN"/>
        </w:rPr>
        <w:t>PAN</w:t>
      </w:r>
      <w:r w:rsidR="00971A7A" w:rsidRPr="00D12B84">
        <w:rPr>
          <w:rFonts w:ascii="Arial" w:hAnsi="Arial" w:cs="Arial"/>
          <w:noProof/>
          <w:sz w:val="18"/>
          <w:szCs w:val="18"/>
          <w:lang w:val="en-US"/>
        </w:rPr>
        <w:t xml:space="preserve"> to the opposite side as a function of time </w:t>
      </w:r>
      <w:r w:rsidR="00AC63CE" w:rsidRPr="00D12B84">
        <w:rPr>
          <w:rFonts w:ascii="Arial" w:hAnsi="Arial" w:cs="Arial"/>
          <w:noProof/>
          <w:sz w:val="18"/>
          <w:szCs w:val="18"/>
          <w:lang w:val="en-US"/>
        </w:rPr>
        <w:t>recorded</w:t>
      </w:r>
      <w:r w:rsidR="00971A7A" w:rsidRPr="00D12B84">
        <w:rPr>
          <w:rFonts w:ascii="Arial" w:hAnsi="Arial" w:cs="Arial"/>
          <w:noProof/>
          <w:sz w:val="18"/>
          <w:szCs w:val="18"/>
          <w:lang w:val="en-US"/>
        </w:rPr>
        <w:t xml:space="preserve"> by a conductivity meter and (b) the corresponding permeance </w:t>
      </w:r>
      <w:r w:rsidR="0052747B" w:rsidRPr="00D12B84">
        <w:rPr>
          <w:rFonts w:ascii="Arial" w:hAnsi="Arial" w:cs="Arial"/>
          <w:noProof/>
          <w:sz w:val="18"/>
          <w:szCs w:val="18"/>
          <w:lang w:val="en-US" w:eastAsia="zh-CN"/>
        </w:rPr>
        <w:t xml:space="preserve">of various compounds </w:t>
      </w:r>
      <w:r w:rsidR="00971A7A" w:rsidRPr="00D12B84">
        <w:rPr>
          <w:rFonts w:ascii="Arial" w:hAnsi="Arial" w:cs="Arial"/>
          <w:noProof/>
          <w:sz w:val="18"/>
          <w:szCs w:val="18"/>
          <w:lang w:val="en-US"/>
        </w:rPr>
        <w:t>and the selectivity of HCl to H</w:t>
      </w:r>
      <w:r w:rsidR="00971A7A" w:rsidRPr="00D12B84">
        <w:rPr>
          <w:rFonts w:ascii="Arial" w:hAnsi="Arial" w:cs="Arial"/>
          <w:noProof/>
          <w:sz w:val="18"/>
          <w:szCs w:val="18"/>
          <w:vertAlign w:val="subscript"/>
          <w:lang w:val="en-US"/>
        </w:rPr>
        <w:t>2</w:t>
      </w:r>
      <w:r w:rsidR="00971A7A" w:rsidRPr="00D12B84">
        <w:rPr>
          <w:rFonts w:ascii="Arial" w:hAnsi="Arial" w:cs="Arial"/>
          <w:noProof/>
          <w:sz w:val="18"/>
          <w:szCs w:val="18"/>
          <w:lang w:val="en-US"/>
        </w:rPr>
        <w:t>SO</w:t>
      </w:r>
      <w:r w:rsidR="00971A7A" w:rsidRPr="00D12B84">
        <w:rPr>
          <w:rFonts w:ascii="Arial" w:hAnsi="Arial" w:cs="Arial"/>
          <w:noProof/>
          <w:sz w:val="18"/>
          <w:szCs w:val="18"/>
          <w:vertAlign w:val="subscript"/>
          <w:lang w:val="en-US"/>
        </w:rPr>
        <w:t>4</w:t>
      </w:r>
      <w:r w:rsidR="00971A7A" w:rsidRPr="00D12B84">
        <w:rPr>
          <w:rFonts w:ascii="Arial" w:hAnsi="Arial" w:cs="Arial"/>
          <w:noProof/>
          <w:sz w:val="18"/>
          <w:szCs w:val="18"/>
          <w:lang w:val="en-US"/>
        </w:rPr>
        <w:t>, H</w:t>
      </w:r>
      <w:r w:rsidR="00971A7A" w:rsidRPr="00D12B84">
        <w:rPr>
          <w:rFonts w:ascii="Arial" w:hAnsi="Arial" w:cs="Arial"/>
          <w:noProof/>
          <w:sz w:val="18"/>
          <w:szCs w:val="18"/>
          <w:vertAlign w:val="subscript"/>
          <w:lang w:val="en-US"/>
        </w:rPr>
        <w:t>3</w:t>
      </w:r>
      <w:r w:rsidR="00971A7A" w:rsidRPr="00D12B84">
        <w:rPr>
          <w:rFonts w:ascii="Arial" w:hAnsi="Arial" w:cs="Arial"/>
          <w:noProof/>
          <w:sz w:val="18"/>
          <w:szCs w:val="18"/>
          <w:lang w:val="en-US"/>
        </w:rPr>
        <w:t>PO</w:t>
      </w:r>
      <w:r w:rsidR="00971A7A" w:rsidRPr="00D12B84">
        <w:rPr>
          <w:rFonts w:ascii="Arial" w:hAnsi="Arial" w:cs="Arial"/>
          <w:noProof/>
          <w:sz w:val="18"/>
          <w:szCs w:val="18"/>
          <w:vertAlign w:val="subscript"/>
          <w:lang w:val="en-US"/>
        </w:rPr>
        <w:t>4</w:t>
      </w:r>
      <w:r w:rsidR="00971A7A" w:rsidRPr="00D12B84">
        <w:rPr>
          <w:rFonts w:ascii="Arial" w:eastAsiaTheme="minorEastAsia" w:hAnsi="Arial" w:cs="Arial" w:hint="eastAsia"/>
          <w:noProof/>
          <w:sz w:val="18"/>
          <w:szCs w:val="18"/>
          <w:lang w:val="en-US" w:eastAsia="zh-CN"/>
        </w:rPr>
        <w:t>, KCl, NaCl, LiCl, MgCl</w:t>
      </w:r>
      <w:r w:rsidR="00971A7A" w:rsidRPr="00D12B84">
        <w:rPr>
          <w:rFonts w:ascii="Arial" w:eastAsiaTheme="minorEastAsia" w:hAnsi="Arial" w:cs="Arial" w:hint="eastAsia"/>
          <w:noProof/>
          <w:sz w:val="18"/>
          <w:szCs w:val="18"/>
          <w:vertAlign w:val="subscript"/>
          <w:lang w:val="en-US" w:eastAsia="zh-CN"/>
        </w:rPr>
        <w:t>2</w:t>
      </w:r>
      <w:r w:rsidR="00971A7A" w:rsidRPr="00D12B84">
        <w:rPr>
          <w:rFonts w:ascii="Arial" w:eastAsiaTheme="minorEastAsia" w:hAnsi="Arial" w:cs="Arial" w:hint="eastAsia"/>
          <w:noProof/>
          <w:sz w:val="18"/>
          <w:szCs w:val="18"/>
          <w:lang w:val="en-US" w:eastAsia="zh-CN"/>
        </w:rPr>
        <w:t>, and CaCl</w:t>
      </w:r>
      <w:r w:rsidR="00971A7A" w:rsidRPr="00D12B84">
        <w:rPr>
          <w:rFonts w:ascii="Arial" w:eastAsiaTheme="minorEastAsia" w:hAnsi="Arial" w:cs="Arial" w:hint="eastAsia"/>
          <w:noProof/>
          <w:sz w:val="18"/>
          <w:szCs w:val="18"/>
          <w:vertAlign w:val="subscript"/>
          <w:lang w:val="en-US" w:eastAsia="zh-CN"/>
        </w:rPr>
        <w:t>2</w:t>
      </w:r>
      <w:r w:rsidR="00971A7A" w:rsidRPr="00D12B84">
        <w:rPr>
          <w:rFonts w:ascii="Arial" w:eastAsiaTheme="minorEastAsia" w:hAnsi="Arial" w:cs="Arial"/>
          <w:noProof/>
          <w:sz w:val="18"/>
          <w:szCs w:val="18"/>
          <w:lang w:val="en-US" w:eastAsia="zh-CN"/>
        </w:rPr>
        <w:t>, respectively</w:t>
      </w:r>
      <w:r w:rsidR="00971A7A" w:rsidRPr="00D12B84">
        <w:rPr>
          <w:rFonts w:ascii="Arial" w:hAnsi="Arial" w:cs="Arial"/>
          <w:noProof/>
          <w:sz w:val="18"/>
          <w:szCs w:val="18"/>
          <w:lang w:val="en-US"/>
        </w:rPr>
        <w:t>.</w:t>
      </w:r>
    </w:p>
    <w:p w14:paraId="30E79AE0" w14:textId="77777777" w:rsidR="00A231B3" w:rsidRPr="00D12B84" w:rsidRDefault="00A231B3">
      <w:pPr>
        <w:rPr>
          <w:rFonts w:ascii="Arial" w:hAnsi="Arial" w:cs="Arial"/>
          <w:noProof/>
          <w:sz w:val="18"/>
          <w:szCs w:val="18"/>
          <w:lang w:val="en-US"/>
        </w:rPr>
      </w:pPr>
      <w:r w:rsidRPr="00D12B84">
        <w:rPr>
          <w:rFonts w:ascii="Arial" w:hAnsi="Arial" w:cs="Arial"/>
          <w:noProof/>
          <w:sz w:val="18"/>
          <w:szCs w:val="18"/>
          <w:lang w:val="en-US"/>
        </w:rPr>
        <w:br w:type="page"/>
      </w:r>
    </w:p>
    <w:p w14:paraId="1ABF1EAD" w14:textId="597B95A2" w:rsidR="00971A7A" w:rsidRPr="00D12B84" w:rsidRDefault="00A231B3" w:rsidP="00971A7A">
      <w:pPr>
        <w:jc w:val="center"/>
        <w:rPr>
          <w:rFonts w:ascii="Arial" w:eastAsiaTheme="minorEastAsia" w:hAnsi="Arial" w:cs="Arial"/>
          <w:noProof/>
          <w:sz w:val="18"/>
          <w:szCs w:val="18"/>
          <w:lang w:val="en-US" w:eastAsia="zh-CN"/>
        </w:rPr>
      </w:pPr>
      <w:r w:rsidRPr="00D12B84">
        <w:rPr>
          <w:rFonts w:ascii="Arial" w:hAnsi="Arial" w:cs="Arial"/>
          <w:noProof/>
          <w:sz w:val="18"/>
          <w:szCs w:val="18"/>
          <w:lang w:val="en-US" w:eastAsia="zh-CN"/>
        </w:rPr>
        <w:lastRenderedPageBreak/>
        <w:drawing>
          <wp:inline distT="0" distB="0" distL="0" distR="0" wp14:anchorId="35059AB0" wp14:editId="127803C4">
            <wp:extent cx="6400800" cy="4394912"/>
            <wp:effectExtent l="0" t="0" r="0" b="5715"/>
            <wp:docPr id="12" name="Picture 12" descr="E:\202202\meng\实验数据\Figures\SI figures\Figure S11\Figure 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202\meng\实验数据\Figures\SI figures\Figure S11\Figure S1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00" cy="4394912"/>
                    </a:xfrm>
                    <a:prstGeom prst="rect">
                      <a:avLst/>
                    </a:prstGeom>
                    <a:noFill/>
                    <a:ln>
                      <a:noFill/>
                    </a:ln>
                  </pic:spPr>
                </pic:pic>
              </a:graphicData>
            </a:graphic>
          </wp:inline>
        </w:drawing>
      </w:r>
    </w:p>
    <w:p w14:paraId="4352955E" w14:textId="3587FE7B" w:rsidR="006F0060" w:rsidRPr="00D12B84" w:rsidRDefault="007A6CB6" w:rsidP="008F1AF8">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w:t>
      </w:r>
      <w:r>
        <w:rPr>
          <w:rFonts w:ascii="Arial" w:eastAsiaTheme="minorEastAsia" w:hAnsi="Arial" w:cs="Arial"/>
          <w:b/>
          <w:noProof/>
          <w:sz w:val="18"/>
          <w:szCs w:val="18"/>
          <w:lang w:val="en-US" w:eastAsia="zh-CN"/>
        </w:rPr>
        <w:t>1</w:t>
      </w:r>
      <w:r w:rsidRPr="002456CA">
        <w:rPr>
          <w:rFonts w:ascii="Arial" w:hAnsi="Arial" w:cs="Arial"/>
          <w:b/>
          <w:noProof/>
          <w:sz w:val="18"/>
          <w:szCs w:val="18"/>
          <w:lang w:val="en-US"/>
        </w:rPr>
        <w:t xml:space="preserve"> </w:t>
      </w:r>
      <w:r w:rsidRPr="002456CA">
        <w:rPr>
          <w:rFonts w:ascii="Arial" w:hAnsi="Arial" w:cs="Arial"/>
          <w:b/>
          <w:sz w:val="18"/>
          <w:szCs w:val="18"/>
        </w:rPr>
        <w:t>|</w:t>
      </w:r>
      <w:r w:rsidRPr="00D12B84">
        <w:rPr>
          <w:rFonts w:ascii="Arial" w:hAnsi="Arial" w:cs="Arial"/>
          <w:noProof/>
          <w:sz w:val="18"/>
          <w:szCs w:val="18"/>
          <w:lang w:val="en-US"/>
        </w:rPr>
        <w:t xml:space="preserve"> </w:t>
      </w:r>
      <w:r w:rsidRPr="0075070B">
        <w:rPr>
          <w:rFonts w:ascii="Arial" w:hAnsi="Arial" w:cs="Arial"/>
          <w:b/>
          <w:bCs/>
          <w:noProof/>
          <w:sz w:val="18"/>
          <w:szCs w:val="18"/>
          <w:lang w:val="en-US"/>
        </w:rPr>
        <w:t>Selectivity</w:t>
      </w:r>
      <w:r w:rsidR="0075070B" w:rsidRPr="0075070B">
        <w:rPr>
          <w:rFonts w:ascii="Arial" w:hAnsi="Arial" w:cs="Arial"/>
          <w:b/>
          <w:bCs/>
          <w:noProof/>
          <w:sz w:val="18"/>
          <w:szCs w:val="18"/>
          <w:lang w:val="en-US"/>
        </w:rPr>
        <w:t xml:space="preserve"> of proton over other cations across </w:t>
      </w:r>
      <w:r w:rsidR="0075070B" w:rsidRPr="0075070B">
        <w:rPr>
          <w:rFonts w:ascii="Arial" w:hAnsi="Arial" w:cs="Arial"/>
          <w:b/>
          <w:bCs/>
          <w:noProof/>
          <w:sz w:val="18"/>
          <w:szCs w:val="18"/>
          <w:lang w:val="en-US"/>
        </w:rPr>
        <w:t>TpTag-COF/PAN</w:t>
      </w:r>
      <w:r w:rsidR="0075070B" w:rsidRPr="0075070B">
        <w:rPr>
          <w:rFonts w:ascii="Arial" w:hAnsi="Arial" w:cs="Arial"/>
          <w:b/>
          <w:bCs/>
          <w:noProof/>
          <w:sz w:val="18"/>
          <w:szCs w:val="18"/>
          <w:lang w:val="en-US"/>
        </w:rPr>
        <w:t xml:space="preserve">. </w:t>
      </w:r>
      <w:r w:rsidR="008F1AF8" w:rsidRPr="00D12B84">
        <w:rPr>
          <w:rFonts w:ascii="Arial" w:hAnsi="Arial" w:cs="Arial"/>
          <w:noProof/>
          <w:sz w:val="18"/>
          <w:szCs w:val="18"/>
          <w:lang w:val="en-US"/>
        </w:rPr>
        <w:t xml:space="preserve">The </w:t>
      </w:r>
      <w:r w:rsidR="008F1AF8" w:rsidRPr="00D12B84">
        <w:rPr>
          <w:rFonts w:ascii="Arial" w:hAnsi="Arial" w:cs="Arial" w:hint="eastAsia"/>
          <w:noProof/>
          <w:sz w:val="18"/>
          <w:szCs w:val="18"/>
          <w:lang w:val="en-US"/>
        </w:rPr>
        <w:t xml:space="preserve">permeance </w:t>
      </w:r>
      <w:r w:rsidR="002F335F" w:rsidRPr="00D12B84">
        <w:rPr>
          <w:rFonts w:ascii="Arial" w:hAnsi="Arial" w:cs="Arial"/>
          <w:noProof/>
          <w:sz w:val="18"/>
          <w:szCs w:val="18"/>
          <w:lang w:val="en-US"/>
        </w:rPr>
        <w:t xml:space="preserve">of various electrolytes </w:t>
      </w:r>
      <w:r w:rsidR="008F1AF8" w:rsidRPr="00D12B84">
        <w:rPr>
          <w:rFonts w:ascii="Arial" w:hAnsi="Arial" w:cs="Arial" w:hint="eastAsia"/>
          <w:noProof/>
          <w:sz w:val="18"/>
          <w:szCs w:val="18"/>
          <w:lang w:val="en-US"/>
        </w:rPr>
        <w:t xml:space="preserve">and </w:t>
      </w:r>
      <w:r w:rsidR="00434684" w:rsidRPr="00D12B84">
        <w:rPr>
          <w:rFonts w:ascii="Arial" w:eastAsiaTheme="minorEastAsia" w:hAnsi="Arial" w:cs="Arial" w:hint="eastAsia"/>
          <w:noProof/>
          <w:sz w:val="18"/>
          <w:szCs w:val="18"/>
          <w:lang w:val="en-US" w:eastAsia="zh-CN"/>
        </w:rPr>
        <w:t xml:space="preserve">the </w:t>
      </w:r>
      <w:r w:rsidR="00434684" w:rsidRPr="00D12B84">
        <w:rPr>
          <w:rFonts w:ascii="Arial" w:hAnsi="Arial" w:cs="Arial" w:hint="eastAsia"/>
          <w:noProof/>
          <w:sz w:val="18"/>
          <w:szCs w:val="18"/>
          <w:lang w:val="en-US"/>
        </w:rPr>
        <w:t>selectivit</w:t>
      </w:r>
      <w:r w:rsidR="00EE3077" w:rsidRPr="00D12B84">
        <w:rPr>
          <w:rFonts w:ascii="Arial" w:eastAsiaTheme="minorEastAsia" w:hAnsi="Arial" w:cs="Arial" w:hint="eastAsia"/>
          <w:noProof/>
          <w:sz w:val="18"/>
          <w:szCs w:val="18"/>
          <w:lang w:val="en-US" w:eastAsia="zh-CN"/>
        </w:rPr>
        <w:t>y</w:t>
      </w:r>
      <w:r w:rsidR="008F1AF8" w:rsidRPr="00D12B84">
        <w:rPr>
          <w:rFonts w:ascii="Arial" w:hAnsi="Arial" w:cs="Arial" w:hint="eastAsia"/>
          <w:noProof/>
          <w:sz w:val="18"/>
          <w:szCs w:val="18"/>
          <w:lang w:val="en-US"/>
        </w:rPr>
        <w:t xml:space="preserve"> of HCl to </w:t>
      </w:r>
      <w:r w:rsidR="008F1AF8" w:rsidRPr="00D12B84">
        <w:rPr>
          <w:rFonts w:ascii="Arial" w:eastAsiaTheme="minorEastAsia" w:hAnsi="Arial" w:cs="Arial" w:hint="eastAsia"/>
          <w:noProof/>
          <w:sz w:val="18"/>
          <w:szCs w:val="18"/>
          <w:lang w:val="en-US" w:eastAsia="zh-CN"/>
        </w:rPr>
        <w:t>various salts</w:t>
      </w:r>
      <w:r w:rsidR="008F1AF8" w:rsidRPr="00D12B84">
        <w:rPr>
          <w:rFonts w:ascii="Arial" w:hAnsi="Arial" w:cs="Arial"/>
          <w:noProof/>
          <w:sz w:val="18"/>
          <w:szCs w:val="18"/>
          <w:lang w:val="en-US"/>
        </w:rPr>
        <w:t xml:space="preserve"> across TpTag-COF/PAN test</w:t>
      </w:r>
      <w:r w:rsidR="008F1AF8" w:rsidRPr="00D12B84">
        <w:rPr>
          <w:rFonts w:ascii="Arial" w:hAnsi="Arial" w:cs="Arial" w:hint="eastAsia"/>
          <w:noProof/>
          <w:sz w:val="18"/>
          <w:szCs w:val="18"/>
          <w:lang w:val="en-US"/>
        </w:rPr>
        <w:t>ed</w:t>
      </w:r>
      <w:r w:rsidR="008F1AF8" w:rsidRPr="00D12B84">
        <w:rPr>
          <w:rFonts w:ascii="Arial" w:hAnsi="Arial" w:cs="Arial"/>
          <w:noProof/>
          <w:sz w:val="18"/>
          <w:szCs w:val="18"/>
          <w:lang w:val="en-US"/>
        </w:rPr>
        <w:t xml:space="preserve"> under </w:t>
      </w:r>
      <w:r w:rsidR="008F1AF8" w:rsidRPr="00D12B84">
        <w:rPr>
          <w:rFonts w:ascii="Arial" w:eastAsiaTheme="minorEastAsia" w:hAnsi="Arial" w:cs="Arial" w:hint="eastAsia"/>
          <w:noProof/>
          <w:sz w:val="18"/>
          <w:szCs w:val="18"/>
          <w:lang w:val="en-US" w:eastAsia="zh-CN"/>
        </w:rPr>
        <w:t>single electrolyte</w:t>
      </w:r>
      <w:r w:rsidR="008F1AF8" w:rsidRPr="00D12B84">
        <w:rPr>
          <w:rFonts w:ascii="Arial" w:hAnsi="Arial" w:cs="Arial" w:hint="eastAsia"/>
          <w:noProof/>
          <w:sz w:val="18"/>
          <w:szCs w:val="18"/>
          <w:lang w:val="en-US"/>
        </w:rPr>
        <w:t xml:space="preserve"> </w:t>
      </w:r>
      <w:r w:rsidR="008F1AF8" w:rsidRPr="00D12B84">
        <w:rPr>
          <w:rFonts w:ascii="Arial" w:hAnsi="Arial" w:cs="Arial"/>
          <w:noProof/>
          <w:sz w:val="18"/>
          <w:szCs w:val="18"/>
          <w:lang w:val="en-US"/>
        </w:rPr>
        <w:t>conditions</w:t>
      </w:r>
      <w:r w:rsidR="002F335F" w:rsidRPr="00D12B84">
        <w:rPr>
          <w:rFonts w:ascii="Arial" w:hAnsi="Arial" w:cs="Arial"/>
          <w:noProof/>
          <w:sz w:val="18"/>
          <w:szCs w:val="18"/>
          <w:lang w:val="en-US"/>
        </w:rPr>
        <w:t xml:space="preserve"> with </w:t>
      </w:r>
      <w:r w:rsidR="000922A8" w:rsidRPr="00D12B84">
        <w:rPr>
          <w:rFonts w:ascii="Arial" w:hAnsi="Arial" w:cs="Arial"/>
          <w:noProof/>
          <w:sz w:val="18"/>
          <w:szCs w:val="18"/>
          <w:lang w:val="en-US"/>
        </w:rPr>
        <w:t xml:space="preserve">various </w:t>
      </w:r>
      <w:r w:rsidR="002F335F" w:rsidRPr="00D12B84">
        <w:rPr>
          <w:rFonts w:ascii="Arial" w:hAnsi="Arial" w:cs="Arial"/>
          <w:noProof/>
          <w:sz w:val="18"/>
          <w:szCs w:val="18"/>
          <w:lang w:val="en-US"/>
        </w:rPr>
        <w:t xml:space="preserve">feed </w:t>
      </w:r>
      <w:r w:rsidR="000922A8" w:rsidRPr="00D12B84">
        <w:rPr>
          <w:rFonts w:ascii="Arial" w:hAnsi="Arial" w:cs="Arial"/>
          <w:noProof/>
          <w:sz w:val="18"/>
          <w:szCs w:val="18"/>
          <w:lang w:val="en-US"/>
        </w:rPr>
        <w:t>concentrations</w:t>
      </w:r>
      <w:r w:rsidR="008F1AF8" w:rsidRPr="00D12B84">
        <w:rPr>
          <w:rFonts w:ascii="Arial" w:hAnsi="Arial" w:cs="Arial"/>
          <w:noProof/>
          <w:sz w:val="18"/>
          <w:szCs w:val="18"/>
          <w:lang w:val="en-US"/>
        </w:rPr>
        <w:t>.</w:t>
      </w:r>
    </w:p>
    <w:p w14:paraId="7389A6B8" w14:textId="77777777" w:rsidR="006F0060" w:rsidRPr="00D12B84" w:rsidRDefault="006F0060">
      <w:pPr>
        <w:rPr>
          <w:rFonts w:ascii="Arial" w:hAnsi="Arial" w:cs="Arial"/>
          <w:noProof/>
          <w:sz w:val="18"/>
          <w:szCs w:val="18"/>
          <w:lang w:val="en-US"/>
        </w:rPr>
      </w:pPr>
      <w:r w:rsidRPr="00D12B84">
        <w:rPr>
          <w:rFonts w:ascii="Arial" w:hAnsi="Arial" w:cs="Arial"/>
          <w:noProof/>
          <w:sz w:val="18"/>
          <w:szCs w:val="18"/>
          <w:lang w:val="en-US"/>
        </w:rPr>
        <w:br w:type="page"/>
      </w:r>
    </w:p>
    <w:p w14:paraId="04D19092" w14:textId="22D15B31" w:rsidR="006469EA" w:rsidRPr="00D12B84" w:rsidRDefault="006469EA" w:rsidP="008F1AF8">
      <w:pPr>
        <w:jc w:val="center"/>
        <w:rPr>
          <w:rFonts w:ascii="Arial" w:hAnsi="Arial" w:cs="Arial"/>
          <w:noProof/>
          <w:sz w:val="18"/>
          <w:szCs w:val="18"/>
          <w:lang w:val="en-US" w:eastAsia="zh-CN"/>
        </w:rPr>
      </w:pPr>
      <w:r w:rsidRPr="00D12B84">
        <w:rPr>
          <w:rFonts w:ascii="Arial" w:hAnsi="Arial" w:cs="Arial"/>
          <w:noProof/>
          <w:sz w:val="18"/>
          <w:szCs w:val="18"/>
          <w:lang w:val="en-US" w:eastAsia="zh-CN"/>
        </w:rPr>
        <w:lastRenderedPageBreak/>
        <w:drawing>
          <wp:inline distT="0" distB="0" distL="0" distR="0" wp14:anchorId="54A4346D" wp14:editId="4170D365">
            <wp:extent cx="2736535" cy="2397382"/>
            <wp:effectExtent l="0" t="0" r="0" b="317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pic:nvPicPr>
                  <pic:blipFill rotWithShape="1">
                    <a:blip r:embed="rId22"/>
                    <a:srcRect l="2502" t="3270" r="12970"/>
                    <a:stretch/>
                  </pic:blipFill>
                  <pic:spPr bwMode="auto">
                    <a:xfrm>
                      <a:off x="0" y="0"/>
                      <a:ext cx="2737404" cy="2398143"/>
                    </a:xfrm>
                    <a:prstGeom prst="rect">
                      <a:avLst/>
                    </a:prstGeom>
                    <a:ln>
                      <a:noFill/>
                    </a:ln>
                    <a:extLst>
                      <a:ext uri="{53640926-AAD7-44D8-BBD7-CCE9431645EC}">
                        <a14:shadowObscured xmlns:a14="http://schemas.microsoft.com/office/drawing/2010/main"/>
                      </a:ext>
                    </a:extLst>
                  </pic:spPr>
                </pic:pic>
              </a:graphicData>
            </a:graphic>
          </wp:inline>
        </w:drawing>
      </w:r>
    </w:p>
    <w:p w14:paraId="02CD2AE4" w14:textId="24F5F9EC" w:rsidR="008F1AF8" w:rsidRPr="00D12B84" w:rsidRDefault="0075070B" w:rsidP="008F1AF8">
      <w:pPr>
        <w:jc w:val="center"/>
        <w:rPr>
          <w:rFonts w:ascii="Arial" w:hAnsi="Arial" w:cs="Arial"/>
          <w:noProof/>
          <w:sz w:val="18"/>
          <w:szCs w:val="18"/>
          <w:lang w:val="en-US" w:eastAsia="zh-CN"/>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w:t>
      </w:r>
      <w:r>
        <w:rPr>
          <w:rFonts w:ascii="Arial" w:eastAsiaTheme="minorEastAsia" w:hAnsi="Arial" w:cs="Arial"/>
          <w:b/>
          <w:noProof/>
          <w:sz w:val="18"/>
          <w:szCs w:val="18"/>
          <w:lang w:val="en-US" w:eastAsia="zh-CN"/>
        </w:rPr>
        <w:t>2</w:t>
      </w:r>
      <w:r w:rsidRPr="002456CA">
        <w:rPr>
          <w:rFonts w:ascii="Arial" w:hAnsi="Arial" w:cs="Arial"/>
          <w:b/>
          <w:noProof/>
          <w:sz w:val="18"/>
          <w:szCs w:val="18"/>
          <w:lang w:val="en-US"/>
        </w:rPr>
        <w:t xml:space="preserve"> </w:t>
      </w:r>
      <w:proofErr w:type="gramStart"/>
      <w:r w:rsidRPr="002456CA">
        <w:rPr>
          <w:rFonts w:ascii="Arial" w:hAnsi="Arial" w:cs="Arial"/>
          <w:b/>
          <w:sz w:val="18"/>
          <w:szCs w:val="18"/>
        </w:rPr>
        <w:t>|</w:t>
      </w:r>
      <w:r w:rsidRPr="00D12B84">
        <w:rPr>
          <w:rFonts w:ascii="Arial" w:hAnsi="Arial" w:cs="Arial"/>
          <w:noProof/>
          <w:sz w:val="18"/>
          <w:szCs w:val="18"/>
          <w:lang w:val="en-US"/>
        </w:rPr>
        <w:t xml:space="preserve"> </w:t>
      </w:r>
      <w:r w:rsidR="006F0060" w:rsidRPr="00D12B84">
        <w:rPr>
          <w:rFonts w:ascii="Arial" w:hAnsi="Arial" w:cs="Arial"/>
          <w:noProof/>
          <w:sz w:val="18"/>
          <w:szCs w:val="18"/>
          <w:lang w:val="en-US" w:eastAsia="zh-CN"/>
        </w:rPr>
        <w:t xml:space="preserve"> </w:t>
      </w:r>
      <w:r w:rsidR="00437EA3" w:rsidRPr="0075070B">
        <w:rPr>
          <w:rFonts w:ascii="Arial" w:hAnsi="Arial" w:cs="Arial"/>
          <w:b/>
          <w:bCs/>
          <w:sz w:val="18"/>
          <w:szCs w:val="18"/>
          <w:lang w:val="en-US" w:eastAsia="zh-CN"/>
        </w:rPr>
        <w:t>Permeance</w:t>
      </w:r>
      <w:proofErr w:type="gramEnd"/>
      <w:r w:rsidR="00857BE5" w:rsidRPr="0075070B">
        <w:rPr>
          <w:rFonts w:ascii="Arial" w:hAnsi="Arial" w:cs="Arial" w:hint="eastAsia"/>
          <w:b/>
          <w:bCs/>
          <w:sz w:val="18"/>
          <w:szCs w:val="18"/>
          <w:lang w:eastAsia="zh-CN"/>
        </w:rPr>
        <w:t xml:space="preserve"> </w:t>
      </w:r>
      <w:proofErr w:type="spellStart"/>
      <w:r w:rsidR="00857BE5" w:rsidRPr="0075070B">
        <w:rPr>
          <w:rFonts w:ascii="Arial" w:hAnsi="Arial" w:cs="Arial"/>
          <w:b/>
          <w:bCs/>
          <w:sz w:val="18"/>
          <w:szCs w:val="18"/>
        </w:rPr>
        <w:t>of</w:t>
      </w:r>
      <w:proofErr w:type="spellEnd"/>
      <w:r w:rsidR="00857BE5" w:rsidRPr="0075070B">
        <w:rPr>
          <w:rFonts w:ascii="Arial" w:hAnsi="Arial" w:cs="Arial"/>
          <w:b/>
          <w:bCs/>
          <w:sz w:val="18"/>
          <w:szCs w:val="18"/>
        </w:rPr>
        <w:t xml:space="preserve"> </w:t>
      </w:r>
      <w:proofErr w:type="spellStart"/>
      <w:r w:rsidR="00857BE5" w:rsidRPr="0075070B">
        <w:rPr>
          <w:rFonts w:ascii="Arial" w:hAnsi="Arial" w:cs="Arial"/>
          <w:b/>
          <w:bCs/>
          <w:sz w:val="18"/>
          <w:szCs w:val="18"/>
        </w:rPr>
        <w:t>various</w:t>
      </w:r>
      <w:proofErr w:type="spellEnd"/>
      <w:r w:rsidR="00857BE5" w:rsidRPr="0075070B">
        <w:rPr>
          <w:rFonts w:ascii="Arial" w:hAnsi="Arial" w:cs="Arial"/>
          <w:b/>
          <w:bCs/>
          <w:sz w:val="18"/>
          <w:szCs w:val="18"/>
        </w:rPr>
        <w:t xml:space="preserve"> </w:t>
      </w:r>
      <w:proofErr w:type="spellStart"/>
      <w:r w:rsidR="00857BE5" w:rsidRPr="0075070B">
        <w:rPr>
          <w:rFonts w:ascii="Arial" w:hAnsi="Arial" w:cs="Arial"/>
          <w:b/>
          <w:bCs/>
          <w:sz w:val="18"/>
          <w:szCs w:val="18"/>
        </w:rPr>
        <w:t>electrolytes</w:t>
      </w:r>
      <w:proofErr w:type="spellEnd"/>
      <w:r w:rsidR="00857BE5" w:rsidRPr="0075070B">
        <w:rPr>
          <w:rFonts w:ascii="Arial" w:hAnsi="Arial" w:cs="Arial"/>
          <w:b/>
          <w:bCs/>
          <w:sz w:val="18"/>
          <w:szCs w:val="18"/>
        </w:rPr>
        <w:t xml:space="preserve"> (0.1 M) in </w:t>
      </w:r>
      <w:proofErr w:type="spellStart"/>
      <w:r w:rsidR="00857BE5" w:rsidRPr="0075070B">
        <w:rPr>
          <w:rFonts w:ascii="Arial" w:hAnsi="Arial" w:cs="Arial"/>
          <w:b/>
          <w:bCs/>
          <w:sz w:val="18"/>
          <w:szCs w:val="18"/>
        </w:rPr>
        <w:t>contact</w:t>
      </w:r>
      <w:proofErr w:type="spellEnd"/>
      <w:r w:rsidR="00857BE5" w:rsidRPr="0075070B">
        <w:rPr>
          <w:rFonts w:ascii="Arial" w:hAnsi="Arial" w:cs="Arial"/>
          <w:b/>
          <w:bCs/>
          <w:sz w:val="18"/>
          <w:szCs w:val="18"/>
        </w:rPr>
        <w:t xml:space="preserve"> </w:t>
      </w:r>
      <w:proofErr w:type="spellStart"/>
      <w:r w:rsidR="00857BE5" w:rsidRPr="0075070B">
        <w:rPr>
          <w:rFonts w:ascii="Arial" w:hAnsi="Arial" w:cs="Arial"/>
          <w:b/>
          <w:bCs/>
          <w:sz w:val="18"/>
          <w:szCs w:val="18"/>
        </w:rPr>
        <w:t>with</w:t>
      </w:r>
      <w:proofErr w:type="spellEnd"/>
      <w:r w:rsidR="00857BE5" w:rsidRPr="0075070B">
        <w:rPr>
          <w:rFonts w:ascii="Arial" w:hAnsi="Arial" w:cs="Arial"/>
          <w:b/>
          <w:bCs/>
          <w:sz w:val="18"/>
          <w:szCs w:val="18"/>
        </w:rPr>
        <w:t xml:space="preserve"> </w:t>
      </w:r>
      <w:proofErr w:type="spellStart"/>
      <w:r w:rsidR="00437EA3" w:rsidRPr="0075070B">
        <w:rPr>
          <w:rFonts w:ascii="Arial" w:hAnsi="Arial" w:cs="Arial"/>
          <w:b/>
          <w:bCs/>
          <w:sz w:val="18"/>
          <w:szCs w:val="18"/>
        </w:rPr>
        <w:t>TpTag</w:t>
      </w:r>
      <w:proofErr w:type="spellEnd"/>
      <w:r w:rsidR="00437EA3" w:rsidRPr="0075070B">
        <w:rPr>
          <w:rFonts w:ascii="Arial" w:hAnsi="Arial" w:cs="Arial"/>
          <w:b/>
          <w:bCs/>
          <w:sz w:val="18"/>
          <w:szCs w:val="18"/>
        </w:rPr>
        <w:t>-COF</w:t>
      </w:r>
      <w:r w:rsidR="00857BE5" w:rsidRPr="0075070B">
        <w:rPr>
          <w:rFonts w:ascii="Arial" w:hAnsi="Arial" w:cs="Arial"/>
          <w:b/>
          <w:bCs/>
          <w:sz w:val="18"/>
          <w:szCs w:val="18"/>
        </w:rPr>
        <w:t>/PAN.</w:t>
      </w:r>
      <w:r w:rsidR="00857BE5" w:rsidRPr="00D12B84">
        <w:rPr>
          <w:rFonts w:ascii="Arial" w:hAnsi="Arial" w:cs="Arial"/>
          <w:sz w:val="18"/>
          <w:szCs w:val="18"/>
        </w:rPr>
        <w:t xml:space="preserve"> Cations and their corresponding hydrated diameters are shown on the top and bottom x-axes, respectively</w:t>
      </w:r>
      <w:r w:rsidR="00857BE5" w:rsidRPr="00D12B84">
        <w:rPr>
          <w:rFonts w:ascii="Arial" w:hAnsi="Arial" w:cs="Arial"/>
          <w:sz w:val="18"/>
          <w:szCs w:val="18"/>
          <w:lang w:val="en-US" w:eastAsia="zh-CN"/>
        </w:rPr>
        <w:t>.</w:t>
      </w:r>
    </w:p>
    <w:p w14:paraId="56D6E289" w14:textId="77777777" w:rsidR="008F1AF8" w:rsidRPr="00D12B84" w:rsidRDefault="008F1AF8">
      <w:pPr>
        <w:rPr>
          <w:rFonts w:ascii="Arial" w:hAnsi="Arial" w:cs="Arial"/>
          <w:noProof/>
          <w:sz w:val="18"/>
          <w:szCs w:val="18"/>
          <w:lang w:val="en-US"/>
        </w:rPr>
      </w:pPr>
      <w:r w:rsidRPr="00D12B84">
        <w:rPr>
          <w:rFonts w:ascii="Arial" w:hAnsi="Arial" w:cs="Arial"/>
          <w:noProof/>
          <w:sz w:val="18"/>
          <w:szCs w:val="18"/>
          <w:lang w:val="en-US"/>
        </w:rPr>
        <w:br w:type="page"/>
      </w:r>
    </w:p>
    <w:p w14:paraId="0AD7E070" w14:textId="77777777" w:rsidR="00A3093A" w:rsidRPr="00D12B84" w:rsidRDefault="00A3093A" w:rsidP="008F1AF8">
      <w:pPr>
        <w:jc w:val="center"/>
        <w:rPr>
          <w:rFonts w:ascii="Arial" w:hAnsi="Arial" w:cs="Arial"/>
          <w:noProof/>
          <w:sz w:val="18"/>
          <w:szCs w:val="18"/>
          <w:lang w:val="en-US"/>
        </w:rPr>
      </w:pPr>
    </w:p>
    <w:p w14:paraId="7284291F" w14:textId="012FCA7A" w:rsidR="00A3093A" w:rsidRPr="00D12B84" w:rsidRDefault="00A3093A" w:rsidP="00971A7A">
      <w:pPr>
        <w:jc w:val="center"/>
        <w:rPr>
          <w:rFonts w:ascii="Arial" w:eastAsiaTheme="minorEastAsia" w:hAnsi="Arial" w:cs="Arial"/>
          <w:noProof/>
          <w:sz w:val="18"/>
          <w:szCs w:val="18"/>
          <w:lang w:val="en-US" w:eastAsia="zh-CN"/>
        </w:rPr>
      </w:pPr>
      <w:r w:rsidRPr="00D12B84">
        <w:rPr>
          <w:rFonts w:ascii="Arial" w:eastAsiaTheme="minorEastAsia" w:hAnsi="Arial" w:cs="Arial"/>
          <w:noProof/>
          <w:sz w:val="18"/>
          <w:szCs w:val="18"/>
          <w:lang w:val="en-US" w:eastAsia="zh-CN"/>
        </w:rPr>
        <w:drawing>
          <wp:inline distT="0" distB="0" distL="0" distR="0" wp14:anchorId="0AD0F443" wp14:editId="36938158">
            <wp:extent cx="5486400" cy="1901952"/>
            <wp:effectExtent l="0" t="0" r="0" b="3175"/>
            <wp:docPr id="13" name="Picture 13" descr="E:\202202\meng\实验数据\Figures\SI figures\Figure S12\Figure 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2202\meng\实验数据\Figures\SI figures\Figure S12\Figure s1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1901952"/>
                    </a:xfrm>
                    <a:prstGeom prst="rect">
                      <a:avLst/>
                    </a:prstGeom>
                    <a:noFill/>
                    <a:ln>
                      <a:noFill/>
                    </a:ln>
                  </pic:spPr>
                </pic:pic>
              </a:graphicData>
            </a:graphic>
          </wp:inline>
        </w:drawing>
      </w:r>
    </w:p>
    <w:p w14:paraId="15E10364" w14:textId="7F984737" w:rsidR="009F059B" w:rsidRPr="00D12B84" w:rsidRDefault="0075070B" w:rsidP="00971A7A">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w:t>
      </w:r>
      <w:r>
        <w:rPr>
          <w:rFonts w:ascii="Arial" w:eastAsiaTheme="minorEastAsia" w:hAnsi="Arial" w:cs="Arial"/>
          <w:b/>
          <w:noProof/>
          <w:sz w:val="18"/>
          <w:szCs w:val="18"/>
          <w:lang w:val="en-US" w:eastAsia="zh-CN"/>
        </w:rPr>
        <w:t>3</w:t>
      </w:r>
      <w:r w:rsidRPr="002456CA">
        <w:rPr>
          <w:rFonts w:ascii="Arial" w:hAnsi="Arial" w:cs="Arial"/>
          <w:b/>
          <w:noProof/>
          <w:sz w:val="18"/>
          <w:szCs w:val="18"/>
          <w:lang w:val="en-US"/>
        </w:rPr>
        <w:t xml:space="preserve"> </w:t>
      </w:r>
      <w:proofErr w:type="gramStart"/>
      <w:r w:rsidRPr="002456CA">
        <w:rPr>
          <w:rFonts w:ascii="Arial" w:hAnsi="Arial" w:cs="Arial"/>
          <w:b/>
          <w:sz w:val="18"/>
          <w:szCs w:val="18"/>
        </w:rPr>
        <w:t>|</w:t>
      </w:r>
      <w:r w:rsidRPr="00D12B84">
        <w:rPr>
          <w:rFonts w:ascii="Arial" w:hAnsi="Arial" w:cs="Arial"/>
          <w:noProof/>
          <w:sz w:val="18"/>
          <w:szCs w:val="18"/>
          <w:lang w:val="en-US"/>
        </w:rPr>
        <w:t xml:space="preserve"> </w:t>
      </w:r>
      <w:r w:rsidR="008F1AF8" w:rsidRPr="0075070B">
        <w:rPr>
          <w:rFonts w:ascii="Arial" w:hAnsi="Arial" w:cs="Arial" w:hint="eastAsia"/>
          <w:b/>
          <w:bCs/>
          <w:noProof/>
          <w:sz w:val="18"/>
          <w:szCs w:val="18"/>
          <w:lang w:val="en-US"/>
        </w:rPr>
        <w:t xml:space="preserve"> </w:t>
      </w:r>
      <w:r w:rsidRPr="0075070B">
        <w:rPr>
          <w:rFonts w:ascii="Arial" w:hAnsi="Arial" w:cs="Arial"/>
          <w:b/>
          <w:bCs/>
          <w:noProof/>
          <w:sz w:val="18"/>
          <w:szCs w:val="18"/>
          <w:lang w:val="en-US"/>
        </w:rPr>
        <w:t>Evaluation</w:t>
      </w:r>
      <w:proofErr w:type="gramEnd"/>
      <w:r w:rsidRPr="0075070B">
        <w:rPr>
          <w:rFonts w:ascii="Arial" w:hAnsi="Arial" w:cs="Arial"/>
          <w:b/>
          <w:bCs/>
          <w:noProof/>
          <w:sz w:val="18"/>
          <w:szCs w:val="18"/>
          <w:lang w:val="en-US"/>
        </w:rPr>
        <w:t xml:space="preserve"> of acid selectivity. </w:t>
      </w:r>
      <w:r w:rsidR="008F1AF8" w:rsidRPr="00D12B84">
        <w:rPr>
          <w:rFonts w:ascii="Arial" w:hAnsi="Arial" w:cs="Arial"/>
          <w:noProof/>
          <w:sz w:val="18"/>
          <w:szCs w:val="18"/>
          <w:lang w:val="en-US"/>
        </w:rPr>
        <w:t xml:space="preserve">The </w:t>
      </w:r>
      <w:r w:rsidR="008F1AF8" w:rsidRPr="00D12B84">
        <w:rPr>
          <w:rFonts w:ascii="Arial" w:hAnsi="Arial" w:cs="Arial" w:hint="eastAsia"/>
          <w:noProof/>
          <w:sz w:val="18"/>
          <w:szCs w:val="18"/>
          <w:lang w:val="en-US"/>
        </w:rPr>
        <w:t xml:space="preserve">permeance </w:t>
      </w:r>
      <w:r w:rsidR="002F335F" w:rsidRPr="00D12B84">
        <w:rPr>
          <w:rFonts w:ascii="Arial" w:hAnsi="Arial" w:cs="Arial"/>
          <w:noProof/>
          <w:sz w:val="18"/>
          <w:szCs w:val="18"/>
          <w:lang w:val="en-US"/>
        </w:rPr>
        <w:t xml:space="preserve">of </w:t>
      </w:r>
      <w:r w:rsidR="002F335F" w:rsidRPr="00D12B84">
        <w:rPr>
          <w:rFonts w:ascii="Arial" w:hAnsi="Arial" w:cs="Arial" w:hint="eastAsia"/>
          <w:noProof/>
          <w:sz w:val="18"/>
          <w:szCs w:val="18"/>
          <w:lang w:val="en-US"/>
        </w:rPr>
        <w:t xml:space="preserve">HCl </w:t>
      </w:r>
      <w:r w:rsidR="002F335F" w:rsidRPr="00D12B84">
        <w:rPr>
          <w:rFonts w:ascii="Arial" w:hAnsi="Arial" w:cs="Arial"/>
          <w:noProof/>
          <w:sz w:val="18"/>
          <w:szCs w:val="18"/>
          <w:lang w:val="en-US"/>
        </w:rPr>
        <w:t>and</w:t>
      </w:r>
      <w:r w:rsidR="002F335F" w:rsidRPr="00D12B84">
        <w:rPr>
          <w:rFonts w:ascii="Arial" w:hAnsi="Arial" w:cs="Arial" w:hint="eastAsia"/>
          <w:noProof/>
          <w:sz w:val="18"/>
          <w:szCs w:val="18"/>
          <w:lang w:val="en-US"/>
        </w:rPr>
        <w:t xml:space="preserve"> </w:t>
      </w:r>
      <w:r w:rsidR="002F335F" w:rsidRPr="00D12B84">
        <w:rPr>
          <w:rFonts w:ascii="Arial" w:hAnsi="Arial" w:cs="Arial"/>
          <w:noProof/>
          <w:sz w:val="18"/>
          <w:szCs w:val="18"/>
          <w:lang w:val="en-US"/>
        </w:rPr>
        <w:t>H</w:t>
      </w:r>
      <w:r w:rsidR="002F335F" w:rsidRPr="00D12B84">
        <w:rPr>
          <w:rFonts w:ascii="Arial" w:hAnsi="Arial" w:cs="Arial"/>
          <w:noProof/>
          <w:sz w:val="18"/>
          <w:szCs w:val="18"/>
          <w:vertAlign w:val="subscript"/>
          <w:lang w:val="en-US"/>
        </w:rPr>
        <w:t>2</w:t>
      </w:r>
      <w:r w:rsidR="002F335F" w:rsidRPr="00D12B84">
        <w:rPr>
          <w:rFonts w:ascii="Arial" w:hAnsi="Arial" w:cs="Arial"/>
          <w:noProof/>
          <w:sz w:val="18"/>
          <w:szCs w:val="18"/>
          <w:lang w:val="en-US"/>
        </w:rPr>
        <w:t>SO</w:t>
      </w:r>
      <w:r w:rsidR="002F335F" w:rsidRPr="00D12B84">
        <w:rPr>
          <w:rFonts w:ascii="Arial" w:hAnsi="Arial" w:cs="Arial"/>
          <w:noProof/>
          <w:sz w:val="18"/>
          <w:szCs w:val="18"/>
          <w:vertAlign w:val="subscript"/>
          <w:lang w:val="en-US"/>
        </w:rPr>
        <w:t>4</w:t>
      </w:r>
      <w:r w:rsidR="002F335F" w:rsidRPr="00D12B84">
        <w:rPr>
          <w:rFonts w:ascii="Arial" w:hAnsi="Arial" w:cs="Arial"/>
          <w:noProof/>
          <w:sz w:val="18"/>
          <w:szCs w:val="18"/>
          <w:lang w:val="en-US"/>
        </w:rPr>
        <w:t>,</w:t>
      </w:r>
      <w:r w:rsidR="002F335F" w:rsidRPr="00D12B84">
        <w:rPr>
          <w:rFonts w:ascii="Arial" w:hAnsi="Arial" w:cs="Arial"/>
          <w:noProof/>
          <w:sz w:val="18"/>
          <w:szCs w:val="18"/>
          <w:vertAlign w:val="subscript"/>
          <w:lang w:val="en-US"/>
        </w:rPr>
        <w:t xml:space="preserve"> </w:t>
      </w:r>
      <w:r w:rsidR="008F1AF8" w:rsidRPr="00D12B84">
        <w:rPr>
          <w:rFonts w:ascii="Arial" w:hAnsi="Arial" w:cs="Arial" w:hint="eastAsia"/>
          <w:noProof/>
          <w:sz w:val="18"/>
          <w:szCs w:val="18"/>
          <w:lang w:val="en-US"/>
        </w:rPr>
        <w:t xml:space="preserve">and </w:t>
      </w:r>
      <w:r w:rsidR="00434684" w:rsidRPr="00D12B84">
        <w:rPr>
          <w:rFonts w:ascii="Arial" w:eastAsiaTheme="minorEastAsia" w:hAnsi="Arial" w:cs="Arial" w:hint="eastAsia"/>
          <w:noProof/>
          <w:sz w:val="18"/>
          <w:szCs w:val="18"/>
          <w:lang w:val="en-US" w:eastAsia="zh-CN"/>
        </w:rPr>
        <w:t xml:space="preserve">the </w:t>
      </w:r>
      <w:r w:rsidR="00434684" w:rsidRPr="00D12B84">
        <w:rPr>
          <w:rFonts w:ascii="Arial" w:hAnsi="Arial" w:cs="Arial" w:hint="eastAsia"/>
          <w:noProof/>
          <w:sz w:val="18"/>
          <w:szCs w:val="18"/>
          <w:lang w:val="en-US"/>
        </w:rPr>
        <w:t>selectivit</w:t>
      </w:r>
      <w:r w:rsidR="00434684" w:rsidRPr="00D12B84">
        <w:rPr>
          <w:rFonts w:ascii="Arial" w:eastAsiaTheme="minorEastAsia" w:hAnsi="Arial" w:cs="Arial" w:hint="eastAsia"/>
          <w:noProof/>
          <w:sz w:val="18"/>
          <w:szCs w:val="18"/>
          <w:lang w:val="en-US" w:eastAsia="zh-CN"/>
        </w:rPr>
        <w:t>y</w:t>
      </w:r>
      <w:r w:rsidR="008F1AF8" w:rsidRPr="00D12B84">
        <w:rPr>
          <w:rFonts w:ascii="Arial" w:hAnsi="Arial" w:cs="Arial" w:hint="eastAsia"/>
          <w:noProof/>
          <w:sz w:val="18"/>
          <w:szCs w:val="18"/>
          <w:lang w:val="en-US"/>
        </w:rPr>
        <w:t xml:space="preserve"> of HCl to </w:t>
      </w:r>
      <w:r w:rsidR="008F1AF8" w:rsidRPr="00D12B84">
        <w:rPr>
          <w:rFonts w:ascii="Arial" w:hAnsi="Arial" w:cs="Arial"/>
          <w:noProof/>
          <w:sz w:val="18"/>
          <w:szCs w:val="18"/>
          <w:lang w:val="en-US"/>
        </w:rPr>
        <w:t>H</w:t>
      </w:r>
      <w:r w:rsidR="008F1AF8" w:rsidRPr="00D12B84">
        <w:rPr>
          <w:rFonts w:ascii="Arial" w:hAnsi="Arial" w:cs="Arial"/>
          <w:noProof/>
          <w:sz w:val="18"/>
          <w:szCs w:val="18"/>
          <w:vertAlign w:val="subscript"/>
          <w:lang w:val="en-US"/>
        </w:rPr>
        <w:t>2</w:t>
      </w:r>
      <w:r w:rsidR="008F1AF8" w:rsidRPr="00D12B84">
        <w:rPr>
          <w:rFonts w:ascii="Arial" w:hAnsi="Arial" w:cs="Arial"/>
          <w:noProof/>
          <w:sz w:val="18"/>
          <w:szCs w:val="18"/>
          <w:lang w:val="en-US"/>
        </w:rPr>
        <w:t>SO</w:t>
      </w:r>
      <w:r w:rsidR="008F1AF8" w:rsidRPr="00D12B84">
        <w:rPr>
          <w:rFonts w:ascii="Arial" w:hAnsi="Arial" w:cs="Arial"/>
          <w:noProof/>
          <w:sz w:val="18"/>
          <w:szCs w:val="18"/>
          <w:vertAlign w:val="subscript"/>
          <w:lang w:val="en-US"/>
        </w:rPr>
        <w:t>4</w:t>
      </w:r>
      <w:r w:rsidR="008F1AF8" w:rsidRPr="00D12B84">
        <w:rPr>
          <w:rFonts w:ascii="Arial" w:hAnsi="Arial" w:cs="Arial" w:hint="eastAsia"/>
          <w:noProof/>
          <w:sz w:val="18"/>
          <w:szCs w:val="18"/>
          <w:lang w:val="en-US"/>
        </w:rPr>
        <w:t xml:space="preserve"> </w:t>
      </w:r>
      <w:r w:rsidR="008F1AF8" w:rsidRPr="00D12B84">
        <w:rPr>
          <w:rFonts w:ascii="Arial" w:hAnsi="Arial" w:cs="Arial"/>
          <w:noProof/>
          <w:sz w:val="18"/>
          <w:szCs w:val="18"/>
          <w:lang w:val="en-US"/>
        </w:rPr>
        <w:t xml:space="preserve">across </w:t>
      </w:r>
      <w:r w:rsidR="008F1AF8" w:rsidRPr="00D12B84">
        <w:rPr>
          <w:rFonts w:ascii="Arial" w:hAnsi="Arial" w:cs="Arial" w:hint="eastAsia"/>
          <w:noProof/>
          <w:sz w:val="18"/>
          <w:szCs w:val="18"/>
          <w:lang w:val="en-US"/>
        </w:rPr>
        <w:t>(a)</w:t>
      </w:r>
      <w:r w:rsidR="008F1AF8" w:rsidRPr="00D12B84">
        <w:rPr>
          <w:rFonts w:ascii="Arial" w:hAnsi="Arial" w:cs="Arial"/>
          <w:noProof/>
          <w:sz w:val="18"/>
          <w:szCs w:val="18"/>
          <w:lang w:val="en-US"/>
        </w:rPr>
        <w:t xml:space="preserve"> Nafion®212 and </w:t>
      </w:r>
      <w:r w:rsidR="00434684" w:rsidRPr="00D12B84">
        <w:rPr>
          <w:rFonts w:ascii="Arial" w:hAnsi="Arial" w:cs="Arial" w:hint="eastAsia"/>
          <w:noProof/>
          <w:sz w:val="18"/>
          <w:szCs w:val="18"/>
          <w:lang w:val="en-US"/>
        </w:rPr>
        <w:t xml:space="preserve">(b) </w:t>
      </w:r>
      <w:r w:rsidR="008F1AF8" w:rsidRPr="00D12B84">
        <w:rPr>
          <w:rFonts w:ascii="Arial" w:hAnsi="Arial" w:cs="Arial"/>
          <w:noProof/>
          <w:sz w:val="18"/>
          <w:szCs w:val="18"/>
          <w:lang w:val="en-US"/>
        </w:rPr>
        <w:t>Selemion AMVN</w:t>
      </w:r>
      <w:r w:rsidR="00434684" w:rsidRPr="00D12B84">
        <w:rPr>
          <w:rFonts w:ascii="Arial" w:hAnsi="Arial" w:cs="Arial" w:hint="eastAsia"/>
          <w:noProof/>
          <w:sz w:val="18"/>
          <w:szCs w:val="18"/>
          <w:lang w:val="en-US"/>
        </w:rPr>
        <w:t xml:space="preserve"> </w:t>
      </w:r>
      <w:r w:rsidR="008F1AF8" w:rsidRPr="00D12B84">
        <w:rPr>
          <w:rFonts w:ascii="Arial" w:hAnsi="Arial" w:cs="Arial"/>
          <w:noProof/>
          <w:sz w:val="18"/>
          <w:szCs w:val="18"/>
          <w:lang w:val="en-US"/>
        </w:rPr>
        <w:t>test</w:t>
      </w:r>
      <w:r w:rsidR="008F1AF8" w:rsidRPr="00D12B84">
        <w:rPr>
          <w:rFonts w:ascii="Arial" w:hAnsi="Arial" w:cs="Arial" w:hint="eastAsia"/>
          <w:noProof/>
          <w:sz w:val="18"/>
          <w:szCs w:val="18"/>
          <w:lang w:val="en-US"/>
        </w:rPr>
        <w:t>ed</w:t>
      </w:r>
      <w:r w:rsidR="008F1AF8" w:rsidRPr="00D12B84">
        <w:rPr>
          <w:rFonts w:ascii="Arial" w:hAnsi="Arial" w:cs="Arial"/>
          <w:noProof/>
          <w:sz w:val="18"/>
          <w:szCs w:val="18"/>
          <w:lang w:val="en-US"/>
        </w:rPr>
        <w:t xml:space="preserve"> under binary </w:t>
      </w:r>
      <w:r w:rsidR="008F1AF8" w:rsidRPr="00D12B84">
        <w:rPr>
          <w:rFonts w:ascii="Arial" w:hAnsi="Arial" w:cs="Arial" w:hint="eastAsia"/>
          <w:noProof/>
          <w:sz w:val="18"/>
          <w:szCs w:val="18"/>
          <w:lang w:val="en-US"/>
        </w:rPr>
        <w:t xml:space="preserve">acid </w:t>
      </w:r>
      <w:r w:rsidR="008F1AF8" w:rsidRPr="00D12B84">
        <w:rPr>
          <w:rFonts w:ascii="Arial" w:hAnsi="Arial" w:cs="Arial"/>
          <w:noProof/>
          <w:sz w:val="18"/>
          <w:szCs w:val="18"/>
          <w:lang w:val="en-US"/>
        </w:rPr>
        <w:t>conditions</w:t>
      </w:r>
      <w:r w:rsidR="000922A8" w:rsidRPr="00D12B84">
        <w:rPr>
          <w:rFonts w:ascii="Arial" w:hAnsi="Arial" w:cs="Arial"/>
          <w:noProof/>
          <w:sz w:val="18"/>
          <w:szCs w:val="18"/>
          <w:lang w:val="en-US"/>
        </w:rPr>
        <w:t xml:space="preserve"> with various feed concentrations (0.05, 0.1, 0.25, 0.5, and 1.0 </w:t>
      </w:r>
      <w:r w:rsidR="00AC63CE" w:rsidRPr="00D12B84">
        <w:rPr>
          <w:rFonts w:ascii="Arial" w:hAnsi="Arial" w:cs="Arial"/>
          <w:noProof/>
          <w:sz w:val="18"/>
          <w:szCs w:val="18"/>
          <w:lang w:val="en-US"/>
        </w:rPr>
        <w:t xml:space="preserve">M </w:t>
      </w:r>
      <w:r w:rsidR="000922A8" w:rsidRPr="00D12B84">
        <w:rPr>
          <w:rFonts w:ascii="Arial" w:hAnsi="Arial" w:cs="Arial"/>
          <w:noProof/>
          <w:sz w:val="18"/>
          <w:szCs w:val="18"/>
          <w:lang w:val="en-US"/>
        </w:rPr>
        <w:t>for each</w:t>
      </w:r>
      <w:r w:rsidR="00C54F9D" w:rsidRPr="00D12B84">
        <w:rPr>
          <w:rFonts w:ascii="Arial" w:hAnsi="Arial" w:cs="Arial"/>
          <w:noProof/>
          <w:sz w:val="18"/>
          <w:szCs w:val="18"/>
          <w:lang w:val="en-US"/>
        </w:rPr>
        <w:t xml:space="preserve"> </w:t>
      </w:r>
      <w:r w:rsidR="00C54F9D" w:rsidRPr="00D12B84">
        <w:rPr>
          <w:rFonts w:ascii="Arial" w:hAnsi="Arial" w:cs="Arial"/>
          <w:noProof/>
          <w:sz w:val="18"/>
          <w:szCs w:val="18"/>
          <w:lang w:val="en-US" w:eastAsia="zh-CN"/>
        </w:rPr>
        <w:t>acid</w:t>
      </w:r>
      <w:r w:rsidR="000922A8" w:rsidRPr="00D12B84">
        <w:rPr>
          <w:rFonts w:ascii="Arial" w:hAnsi="Arial" w:cs="Arial" w:hint="eastAsia"/>
          <w:noProof/>
          <w:sz w:val="18"/>
          <w:szCs w:val="18"/>
          <w:lang w:val="en-US" w:eastAsia="zh-CN"/>
        </w:rPr>
        <w:t>)</w:t>
      </w:r>
      <w:r w:rsidR="008F1AF8" w:rsidRPr="00D12B84">
        <w:rPr>
          <w:rFonts w:ascii="Arial" w:hAnsi="Arial" w:cs="Arial"/>
          <w:noProof/>
          <w:sz w:val="18"/>
          <w:szCs w:val="18"/>
          <w:lang w:val="en-US"/>
        </w:rPr>
        <w:t>.</w:t>
      </w:r>
    </w:p>
    <w:p w14:paraId="37AD79F0" w14:textId="77777777" w:rsidR="009F059B" w:rsidRPr="00D12B84" w:rsidRDefault="009F059B">
      <w:pPr>
        <w:rPr>
          <w:rFonts w:ascii="Arial" w:hAnsi="Arial" w:cs="Arial"/>
          <w:noProof/>
          <w:sz w:val="18"/>
          <w:szCs w:val="18"/>
          <w:lang w:val="en-US"/>
        </w:rPr>
      </w:pPr>
      <w:r w:rsidRPr="00D12B84">
        <w:rPr>
          <w:rFonts w:ascii="Arial" w:hAnsi="Arial" w:cs="Arial"/>
          <w:noProof/>
          <w:sz w:val="18"/>
          <w:szCs w:val="18"/>
          <w:lang w:val="en-US"/>
        </w:rPr>
        <w:br w:type="page"/>
      </w:r>
    </w:p>
    <w:p w14:paraId="71F9D87B" w14:textId="73F3F123" w:rsidR="009F059B" w:rsidRPr="00D12B84" w:rsidRDefault="009F059B" w:rsidP="00971A7A">
      <w:pPr>
        <w:jc w:val="center"/>
        <w:rPr>
          <w:rFonts w:ascii="Arial" w:eastAsiaTheme="minorEastAsia" w:hAnsi="Arial" w:cs="Arial"/>
          <w:noProof/>
          <w:sz w:val="18"/>
          <w:szCs w:val="18"/>
          <w:lang w:val="en-US" w:eastAsia="zh-CN"/>
        </w:rPr>
      </w:pPr>
      <w:r w:rsidRPr="00D12B84">
        <w:rPr>
          <w:rFonts w:ascii="Arial" w:hAnsi="Arial" w:cs="Arial"/>
          <w:noProof/>
          <w:sz w:val="18"/>
          <w:szCs w:val="18"/>
          <w:lang w:val="en-US" w:eastAsia="zh-CN"/>
        </w:rPr>
        <w:lastRenderedPageBreak/>
        <w:drawing>
          <wp:inline distT="0" distB="0" distL="0" distR="0" wp14:anchorId="6C99583E" wp14:editId="5B0133B0">
            <wp:extent cx="4114800" cy="4443984"/>
            <wp:effectExtent l="0" t="0" r="0" b="0"/>
            <wp:docPr id="16" name="Picture 16" descr="E:\202202\meng\实验数据\Figures\SI figures\Figure S13\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202202\meng\实验数据\Figures\SI figures\Figure S13\Untitled-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4443984"/>
                    </a:xfrm>
                    <a:prstGeom prst="rect">
                      <a:avLst/>
                    </a:prstGeom>
                    <a:noFill/>
                    <a:ln>
                      <a:noFill/>
                    </a:ln>
                  </pic:spPr>
                </pic:pic>
              </a:graphicData>
            </a:graphic>
          </wp:inline>
        </w:drawing>
      </w:r>
    </w:p>
    <w:p w14:paraId="5F4E7F24" w14:textId="32C6DDE6" w:rsidR="009F059B" w:rsidRPr="00D12B84" w:rsidRDefault="0075070B" w:rsidP="00971A7A">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w:t>
      </w:r>
      <w:r>
        <w:rPr>
          <w:rFonts w:ascii="Arial" w:eastAsiaTheme="minorEastAsia" w:hAnsi="Arial" w:cs="Arial"/>
          <w:b/>
          <w:noProof/>
          <w:sz w:val="18"/>
          <w:szCs w:val="18"/>
          <w:lang w:val="en-US" w:eastAsia="zh-CN"/>
        </w:rPr>
        <w:t>4</w:t>
      </w:r>
      <w:r w:rsidRPr="002456CA">
        <w:rPr>
          <w:rFonts w:ascii="Arial" w:hAnsi="Arial" w:cs="Arial"/>
          <w:b/>
          <w:noProof/>
          <w:sz w:val="18"/>
          <w:szCs w:val="18"/>
          <w:lang w:val="en-US"/>
        </w:rPr>
        <w:t xml:space="preserve"> </w:t>
      </w:r>
      <w:proofErr w:type="gramStart"/>
      <w:r w:rsidRPr="002456CA">
        <w:rPr>
          <w:rFonts w:ascii="Arial" w:hAnsi="Arial" w:cs="Arial"/>
          <w:b/>
          <w:sz w:val="18"/>
          <w:szCs w:val="18"/>
        </w:rPr>
        <w:t>|</w:t>
      </w:r>
      <w:r w:rsidRPr="0075070B">
        <w:rPr>
          <w:rFonts w:ascii="Arial" w:hAnsi="Arial" w:cs="Arial"/>
          <w:b/>
          <w:bCs/>
          <w:noProof/>
          <w:sz w:val="18"/>
          <w:szCs w:val="18"/>
          <w:lang w:val="en-US"/>
        </w:rPr>
        <w:t xml:space="preserve"> </w:t>
      </w:r>
      <w:r w:rsidR="009F059B" w:rsidRPr="0075070B">
        <w:rPr>
          <w:rFonts w:ascii="Arial" w:hAnsi="Arial" w:cs="Arial" w:hint="eastAsia"/>
          <w:b/>
          <w:bCs/>
          <w:noProof/>
          <w:sz w:val="18"/>
          <w:szCs w:val="18"/>
          <w:lang w:val="en-US"/>
        </w:rPr>
        <w:t xml:space="preserve"> </w:t>
      </w:r>
      <w:r w:rsidRPr="0075070B">
        <w:rPr>
          <w:rFonts w:ascii="Arial" w:hAnsi="Arial" w:cs="Arial"/>
          <w:b/>
          <w:bCs/>
          <w:noProof/>
          <w:sz w:val="18"/>
          <w:szCs w:val="18"/>
          <w:lang w:val="en-US"/>
        </w:rPr>
        <w:t>Evaluation</w:t>
      </w:r>
      <w:proofErr w:type="gramEnd"/>
      <w:r w:rsidRPr="0075070B">
        <w:rPr>
          <w:rFonts w:ascii="Arial" w:hAnsi="Arial" w:cs="Arial"/>
          <w:b/>
          <w:bCs/>
          <w:noProof/>
          <w:sz w:val="18"/>
          <w:szCs w:val="18"/>
          <w:lang w:val="en-US"/>
        </w:rPr>
        <w:t xml:space="preserve"> of the selectivity of proton over other cations.</w:t>
      </w:r>
      <w:r>
        <w:rPr>
          <w:rFonts w:ascii="Arial" w:hAnsi="Arial" w:cs="Arial"/>
          <w:noProof/>
          <w:sz w:val="18"/>
          <w:szCs w:val="18"/>
          <w:lang w:val="en-US"/>
        </w:rPr>
        <w:t xml:space="preserve"> </w:t>
      </w:r>
      <w:r w:rsidR="00C54F9D" w:rsidRPr="00D12B84">
        <w:rPr>
          <w:rFonts w:ascii="Arial" w:hAnsi="Arial" w:cs="Arial"/>
          <w:noProof/>
          <w:sz w:val="18"/>
          <w:szCs w:val="18"/>
          <w:lang w:val="en-US"/>
        </w:rPr>
        <w:t>P</w:t>
      </w:r>
      <w:r w:rsidR="00EE3077" w:rsidRPr="00D12B84">
        <w:rPr>
          <w:rFonts w:ascii="Arial" w:hAnsi="Arial" w:cs="Arial" w:hint="eastAsia"/>
          <w:noProof/>
          <w:sz w:val="18"/>
          <w:szCs w:val="18"/>
          <w:lang w:val="en-US"/>
        </w:rPr>
        <w:t>ermeance</w:t>
      </w:r>
      <w:r w:rsidR="009F059B" w:rsidRPr="00D12B84">
        <w:rPr>
          <w:rFonts w:ascii="Arial" w:hAnsi="Arial" w:cs="Arial" w:hint="eastAsia"/>
          <w:noProof/>
          <w:sz w:val="18"/>
          <w:szCs w:val="18"/>
          <w:lang w:val="en-US"/>
        </w:rPr>
        <w:t xml:space="preserve"> </w:t>
      </w:r>
      <w:r w:rsidR="009F059B" w:rsidRPr="00D12B84">
        <w:rPr>
          <w:rFonts w:ascii="Arial" w:hAnsi="Arial" w:cs="Arial"/>
          <w:noProof/>
          <w:sz w:val="18"/>
          <w:szCs w:val="18"/>
          <w:lang w:val="en-US"/>
        </w:rPr>
        <w:t xml:space="preserve">of various electrolytes across </w:t>
      </w:r>
      <w:r w:rsidR="009F059B" w:rsidRPr="00D12B84">
        <w:rPr>
          <w:rFonts w:ascii="Arial" w:hAnsi="Arial" w:cs="Arial" w:hint="eastAsia"/>
          <w:noProof/>
          <w:sz w:val="18"/>
          <w:szCs w:val="18"/>
          <w:lang w:val="en-US"/>
        </w:rPr>
        <w:t xml:space="preserve">(a) </w:t>
      </w:r>
      <w:r w:rsidR="009F059B" w:rsidRPr="00D12B84">
        <w:rPr>
          <w:rFonts w:ascii="Arial" w:hAnsi="Arial" w:cs="Arial"/>
          <w:noProof/>
          <w:sz w:val="18"/>
          <w:szCs w:val="18"/>
          <w:lang w:val="en-US"/>
        </w:rPr>
        <w:t xml:space="preserve">Nafion®212 and </w:t>
      </w:r>
      <w:r w:rsidR="009F059B" w:rsidRPr="00D12B84">
        <w:rPr>
          <w:rFonts w:ascii="Arial" w:hAnsi="Arial" w:cs="Arial" w:hint="eastAsia"/>
          <w:noProof/>
          <w:sz w:val="18"/>
          <w:szCs w:val="18"/>
          <w:lang w:val="en-US"/>
        </w:rPr>
        <w:t xml:space="preserve">(b) </w:t>
      </w:r>
      <w:r w:rsidR="009F059B" w:rsidRPr="00D12B84">
        <w:rPr>
          <w:rFonts w:ascii="Arial" w:hAnsi="Arial" w:cs="Arial"/>
          <w:noProof/>
          <w:sz w:val="18"/>
          <w:szCs w:val="18"/>
          <w:lang w:val="en-US"/>
        </w:rPr>
        <w:t>Selemion AMVN</w:t>
      </w:r>
      <w:r w:rsidR="009F059B" w:rsidRPr="00D12B84">
        <w:rPr>
          <w:rFonts w:ascii="Arial" w:hAnsi="Arial" w:cs="Arial" w:hint="eastAsia"/>
          <w:noProof/>
          <w:sz w:val="18"/>
          <w:szCs w:val="18"/>
          <w:lang w:val="en-US"/>
        </w:rPr>
        <w:t xml:space="preserve">, </w:t>
      </w:r>
      <w:r w:rsidR="009F059B" w:rsidRPr="00D12B84">
        <w:rPr>
          <w:rFonts w:ascii="Arial" w:hAnsi="Arial" w:cs="Arial"/>
          <w:noProof/>
          <w:sz w:val="18"/>
          <w:szCs w:val="18"/>
          <w:lang w:val="en-US"/>
        </w:rPr>
        <w:t>and the corresponding H</w:t>
      </w:r>
      <w:r w:rsidR="009F059B" w:rsidRPr="00D12B84">
        <w:rPr>
          <w:rFonts w:ascii="Arial" w:hAnsi="Arial" w:cs="Arial"/>
          <w:noProof/>
          <w:sz w:val="18"/>
          <w:szCs w:val="18"/>
          <w:vertAlign w:val="superscript"/>
          <w:lang w:val="en-US"/>
        </w:rPr>
        <w:t>+</w:t>
      </w:r>
      <w:r w:rsidR="009F059B" w:rsidRPr="00D12B84">
        <w:rPr>
          <w:rFonts w:ascii="Arial" w:hAnsi="Arial" w:cs="Arial"/>
          <w:noProof/>
          <w:sz w:val="18"/>
          <w:szCs w:val="18"/>
          <w:lang w:val="en-US"/>
        </w:rPr>
        <w:t>/M</w:t>
      </w:r>
      <w:r w:rsidR="009F059B" w:rsidRPr="00D12B84">
        <w:rPr>
          <w:rFonts w:ascii="Arial" w:hAnsi="Arial" w:cs="Arial"/>
          <w:noProof/>
          <w:sz w:val="18"/>
          <w:szCs w:val="18"/>
          <w:vertAlign w:val="superscript"/>
          <w:lang w:val="en-US"/>
        </w:rPr>
        <w:t>x+</w:t>
      </w:r>
      <w:r w:rsidR="009F059B" w:rsidRPr="00D12B84">
        <w:rPr>
          <w:rFonts w:ascii="Arial" w:hAnsi="Arial" w:cs="Arial"/>
          <w:noProof/>
          <w:sz w:val="18"/>
          <w:szCs w:val="18"/>
          <w:lang w:val="en-US"/>
        </w:rPr>
        <w:t xml:space="preserve"> selectivity under </w:t>
      </w:r>
      <w:r w:rsidR="00C54F9D" w:rsidRPr="00D12B84">
        <w:rPr>
          <w:rFonts w:ascii="Arial" w:hAnsi="Arial" w:cs="Arial"/>
          <w:noProof/>
          <w:sz w:val="18"/>
          <w:szCs w:val="18"/>
          <w:lang w:val="en-US"/>
        </w:rPr>
        <w:t>single electrolyte conditions</w:t>
      </w:r>
      <w:r w:rsidR="009F059B" w:rsidRPr="00D12B84">
        <w:rPr>
          <w:rFonts w:ascii="Arial" w:hAnsi="Arial" w:cs="Arial"/>
          <w:noProof/>
          <w:sz w:val="18"/>
          <w:szCs w:val="18"/>
          <w:lang w:val="en-US"/>
        </w:rPr>
        <w:t xml:space="preserve"> </w:t>
      </w:r>
      <w:r w:rsidR="00C54F9D" w:rsidRPr="00D12B84">
        <w:rPr>
          <w:rFonts w:ascii="Arial" w:hAnsi="Arial" w:cs="Arial"/>
          <w:noProof/>
          <w:sz w:val="18"/>
          <w:szCs w:val="18"/>
          <w:lang w:val="en-US"/>
        </w:rPr>
        <w:t>(</w:t>
      </w:r>
      <w:r w:rsidR="009F059B" w:rsidRPr="00D12B84">
        <w:rPr>
          <w:rFonts w:ascii="Arial" w:hAnsi="Arial" w:cs="Arial"/>
          <w:noProof/>
          <w:sz w:val="18"/>
          <w:szCs w:val="18"/>
          <w:lang w:val="en-US"/>
        </w:rPr>
        <w:t>0.</w:t>
      </w:r>
      <w:r w:rsidR="00E911E4" w:rsidRPr="00D12B84">
        <w:rPr>
          <w:rFonts w:ascii="Arial" w:hAnsi="Arial" w:cs="Arial" w:hint="eastAsia"/>
          <w:noProof/>
          <w:sz w:val="18"/>
          <w:szCs w:val="18"/>
          <w:lang w:val="en-US"/>
        </w:rPr>
        <w:t>1</w:t>
      </w:r>
      <w:r w:rsidR="009F059B" w:rsidRPr="00D12B84">
        <w:rPr>
          <w:rFonts w:ascii="Arial" w:hAnsi="Arial" w:cs="Arial"/>
          <w:noProof/>
          <w:sz w:val="18"/>
          <w:szCs w:val="18"/>
          <w:lang w:val="en-US"/>
        </w:rPr>
        <w:t xml:space="preserve"> M</w:t>
      </w:r>
      <w:r w:rsidR="00C54F9D" w:rsidRPr="00D12B84">
        <w:rPr>
          <w:rFonts w:ascii="Arial" w:hAnsi="Arial" w:cs="Arial"/>
          <w:noProof/>
          <w:sz w:val="18"/>
          <w:szCs w:val="18"/>
          <w:lang w:val="en-US"/>
        </w:rPr>
        <w:t>)</w:t>
      </w:r>
      <w:r w:rsidR="009F059B" w:rsidRPr="00D12B84">
        <w:rPr>
          <w:rFonts w:ascii="Arial" w:hAnsi="Arial" w:cs="Arial"/>
          <w:noProof/>
          <w:sz w:val="18"/>
          <w:szCs w:val="18"/>
          <w:lang w:val="en-US"/>
        </w:rPr>
        <w:t>.</w:t>
      </w:r>
    </w:p>
    <w:p w14:paraId="7E6034A0" w14:textId="77777777" w:rsidR="009F059B" w:rsidRPr="00D12B84" w:rsidRDefault="009F059B">
      <w:pPr>
        <w:rPr>
          <w:rFonts w:ascii="Arial" w:hAnsi="Arial" w:cs="Arial"/>
          <w:noProof/>
          <w:sz w:val="18"/>
          <w:szCs w:val="18"/>
          <w:lang w:val="en-US"/>
        </w:rPr>
      </w:pPr>
      <w:r w:rsidRPr="00D12B84">
        <w:rPr>
          <w:rFonts w:ascii="Arial" w:hAnsi="Arial" w:cs="Arial"/>
          <w:noProof/>
          <w:sz w:val="18"/>
          <w:szCs w:val="18"/>
          <w:lang w:val="en-US"/>
        </w:rPr>
        <w:br w:type="page"/>
      </w:r>
    </w:p>
    <w:p w14:paraId="503362FB" w14:textId="251A2938" w:rsidR="008F1AF8" w:rsidRPr="00D12B84" w:rsidRDefault="009F059B" w:rsidP="00971A7A">
      <w:pPr>
        <w:jc w:val="center"/>
        <w:rPr>
          <w:rFonts w:ascii="Arial" w:hAnsi="Arial" w:cs="Arial"/>
          <w:noProof/>
          <w:sz w:val="18"/>
          <w:szCs w:val="18"/>
          <w:lang w:val="en-US"/>
        </w:rPr>
      </w:pPr>
      <w:r w:rsidRPr="00D12B84">
        <w:rPr>
          <w:rFonts w:ascii="Arial" w:hAnsi="Arial" w:cs="Arial"/>
          <w:noProof/>
          <w:sz w:val="18"/>
          <w:szCs w:val="18"/>
          <w:lang w:val="en-US" w:eastAsia="zh-CN"/>
        </w:rPr>
        <w:lastRenderedPageBreak/>
        <w:drawing>
          <wp:inline distT="0" distB="0" distL="0" distR="0" wp14:anchorId="0510DB74" wp14:editId="641E5DBA">
            <wp:extent cx="6400800" cy="1849618"/>
            <wp:effectExtent l="0" t="0" r="0" b="0"/>
            <wp:docPr id="15" name="Picture 15" descr="E:\202202\meng\实验数据\Figures\SI figures\Figure S13\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202202\meng\实验数据\Figures\SI figures\Figure S13\Untitled-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0" cy="1849618"/>
                    </a:xfrm>
                    <a:prstGeom prst="rect">
                      <a:avLst/>
                    </a:prstGeom>
                    <a:noFill/>
                    <a:ln>
                      <a:noFill/>
                    </a:ln>
                  </pic:spPr>
                </pic:pic>
              </a:graphicData>
            </a:graphic>
          </wp:inline>
        </w:drawing>
      </w:r>
    </w:p>
    <w:p w14:paraId="03C5D65F" w14:textId="5C72E174" w:rsidR="00B7724F" w:rsidRPr="00D12B84" w:rsidRDefault="0075070B" w:rsidP="0057067F">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w:t>
      </w:r>
      <w:r>
        <w:rPr>
          <w:rFonts w:ascii="Arial" w:eastAsiaTheme="minorEastAsia" w:hAnsi="Arial" w:cs="Arial"/>
          <w:b/>
          <w:noProof/>
          <w:sz w:val="18"/>
          <w:szCs w:val="18"/>
          <w:lang w:val="en-US" w:eastAsia="zh-CN"/>
        </w:rPr>
        <w:t>5</w:t>
      </w:r>
      <w:r w:rsidRPr="002456CA">
        <w:rPr>
          <w:rFonts w:ascii="Arial" w:hAnsi="Arial" w:cs="Arial"/>
          <w:b/>
          <w:noProof/>
          <w:sz w:val="18"/>
          <w:szCs w:val="18"/>
          <w:lang w:val="en-US"/>
        </w:rPr>
        <w:t xml:space="preserve"> </w:t>
      </w:r>
      <w:proofErr w:type="gramStart"/>
      <w:r w:rsidRPr="002456CA">
        <w:rPr>
          <w:rFonts w:ascii="Arial" w:hAnsi="Arial" w:cs="Arial"/>
          <w:b/>
          <w:sz w:val="18"/>
          <w:szCs w:val="18"/>
        </w:rPr>
        <w:t>|</w:t>
      </w:r>
      <w:r w:rsidRPr="00D12B84">
        <w:rPr>
          <w:rFonts w:ascii="Arial" w:hAnsi="Arial" w:cs="Arial"/>
          <w:noProof/>
          <w:sz w:val="18"/>
          <w:szCs w:val="18"/>
          <w:lang w:val="en-US"/>
        </w:rPr>
        <w:t xml:space="preserve"> </w:t>
      </w:r>
      <w:r w:rsidR="00EE3077" w:rsidRPr="00D12B84">
        <w:rPr>
          <w:rFonts w:ascii="Arial" w:hAnsi="Arial" w:cs="Arial" w:hint="eastAsia"/>
          <w:noProof/>
          <w:sz w:val="18"/>
          <w:szCs w:val="18"/>
          <w:lang w:val="en-US"/>
        </w:rPr>
        <w:t xml:space="preserve"> </w:t>
      </w:r>
      <w:r w:rsidR="00EE3077" w:rsidRPr="000012A0">
        <w:rPr>
          <w:rFonts w:ascii="Arial" w:hAnsi="Arial" w:cs="Arial"/>
          <w:b/>
          <w:bCs/>
          <w:noProof/>
          <w:sz w:val="18"/>
          <w:szCs w:val="18"/>
          <w:lang w:val="en-US"/>
        </w:rPr>
        <w:t>Electrostatic</w:t>
      </w:r>
      <w:proofErr w:type="gramEnd"/>
      <w:r w:rsidR="00EE3077" w:rsidRPr="000012A0">
        <w:rPr>
          <w:rFonts w:ascii="Arial" w:hAnsi="Arial" w:cs="Arial"/>
          <w:b/>
          <w:bCs/>
          <w:noProof/>
          <w:sz w:val="18"/>
          <w:szCs w:val="18"/>
          <w:lang w:val="en-US"/>
        </w:rPr>
        <w:t xml:space="preserve"> potential (ESP)</w:t>
      </w:r>
      <w:r w:rsidR="000012A0" w:rsidRPr="000012A0">
        <w:rPr>
          <w:rFonts w:ascii="Arial" w:hAnsi="Arial" w:cs="Arial"/>
          <w:b/>
          <w:bCs/>
          <w:noProof/>
          <w:sz w:val="18"/>
          <w:szCs w:val="18"/>
          <w:lang w:val="en-US"/>
        </w:rPr>
        <w:t xml:space="preserve">. </w:t>
      </w:r>
      <w:r w:rsidR="00EE3077" w:rsidRPr="00D12B84">
        <w:rPr>
          <w:rFonts w:ascii="Arial" w:hAnsi="Arial" w:cs="Arial"/>
          <w:noProof/>
          <w:sz w:val="18"/>
          <w:szCs w:val="18"/>
          <w:lang w:val="en-US"/>
        </w:rPr>
        <w:t xml:space="preserve"> </w:t>
      </w:r>
      <w:r w:rsidR="000012A0" w:rsidRPr="00D12B84">
        <w:rPr>
          <w:rFonts w:ascii="Arial" w:hAnsi="Arial" w:cs="Arial"/>
          <w:noProof/>
          <w:sz w:val="18"/>
          <w:szCs w:val="18"/>
          <w:lang w:val="en-US"/>
        </w:rPr>
        <w:t>ESP</w:t>
      </w:r>
      <w:r w:rsidR="000012A0">
        <w:rPr>
          <w:rFonts w:ascii="Arial" w:hAnsi="Arial" w:cs="Arial"/>
          <w:noProof/>
          <w:sz w:val="18"/>
          <w:szCs w:val="18"/>
          <w:lang w:val="en-US"/>
        </w:rPr>
        <w:t xml:space="preserve"> </w:t>
      </w:r>
      <w:r w:rsidR="00EE3077" w:rsidRPr="00D12B84">
        <w:rPr>
          <w:rFonts w:ascii="Arial" w:hAnsi="Arial" w:cs="Arial"/>
          <w:noProof/>
          <w:sz w:val="18"/>
          <w:szCs w:val="18"/>
          <w:lang w:val="en-US"/>
        </w:rPr>
        <w:t xml:space="preserve">mapped van der Waals surface of the fragment of TpTag-COF </w:t>
      </w:r>
      <w:r w:rsidR="00D465F5" w:rsidRPr="00D12B84">
        <w:rPr>
          <w:rFonts w:ascii="Arial" w:hAnsi="Arial" w:cs="Arial"/>
          <w:noProof/>
          <w:sz w:val="18"/>
          <w:szCs w:val="18"/>
          <w:lang w:val="en-US"/>
        </w:rPr>
        <w:t>with various counterions for (a) Cl</w:t>
      </w:r>
      <w:r w:rsidR="00D465F5" w:rsidRPr="00D12B84">
        <w:rPr>
          <w:rFonts w:ascii="Arial" w:hAnsi="Arial" w:cs="Arial"/>
          <w:noProof/>
          <w:sz w:val="18"/>
          <w:szCs w:val="18"/>
          <w:vertAlign w:val="superscript"/>
          <w:lang w:val="en-US"/>
        </w:rPr>
        <w:t>−</w:t>
      </w:r>
      <w:r w:rsidR="00D465F5" w:rsidRPr="00D12B84">
        <w:rPr>
          <w:rFonts w:ascii="Arial" w:hAnsi="Arial" w:cs="Arial"/>
          <w:noProof/>
          <w:sz w:val="18"/>
          <w:szCs w:val="18"/>
          <w:lang w:val="en-US"/>
        </w:rPr>
        <w:t>, (b) HSO</w:t>
      </w:r>
      <w:r w:rsidR="00D465F5" w:rsidRPr="00D12B84">
        <w:rPr>
          <w:rFonts w:ascii="Arial" w:hAnsi="Arial" w:cs="Arial"/>
          <w:noProof/>
          <w:sz w:val="18"/>
          <w:szCs w:val="18"/>
          <w:vertAlign w:val="subscript"/>
          <w:lang w:val="en-US"/>
        </w:rPr>
        <w:t>4</w:t>
      </w:r>
      <w:r w:rsidR="00D465F5" w:rsidRPr="00D12B84">
        <w:rPr>
          <w:rFonts w:ascii="Arial" w:hAnsi="Arial" w:cs="Arial"/>
          <w:noProof/>
          <w:sz w:val="18"/>
          <w:szCs w:val="18"/>
          <w:vertAlign w:val="superscript"/>
          <w:lang w:val="en-US"/>
        </w:rPr>
        <w:t>−</w:t>
      </w:r>
      <w:r w:rsidR="00D465F5" w:rsidRPr="00D12B84">
        <w:rPr>
          <w:rFonts w:ascii="Arial" w:hAnsi="Arial" w:cs="Arial"/>
          <w:noProof/>
          <w:sz w:val="18"/>
          <w:szCs w:val="18"/>
          <w:lang w:val="en-US"/>
        </w:rPr>
        <w:t>, and (c) H</w:t>
      </w:r>
      <w:r w:rsidR="00D465F5" w:rsidRPr="00D12B84">
        <w:rPr>
          <w:rFonts w:ascii="Arial" w:hAnsi="Arial" w:cs="Arial"/>
          <w:noProof/>
          <w:sz w:val="18"/>
          <w:szCs w:val="18"/>
          <w:vertAlign w:val="subscript"/>
          <w:lang w:val="en-US"/>
        </w:rPr>
        <w:t>2</w:t>
      </w:r>
      <w:r w:rsidR="00D465F5" w:rsidRPr="00D12B84">
        <w:rPr>
          <w:rFonts w:ascii="Arial" w:hAnsi="Arial" w:cs="Arial"/>
          <w:noProof/>
          <w:sz w:val="18"/>
          <w:szCs w:val="18"/>
          <w:lang w:val="en-US"/>
        </w:rPr>
        <w:t>PO</w:t>
      </w:r>
      <w:r w:rsidR="00D465F5" w:rsidRPr="00D12B84">
        <w:rPr>
          <w:rFonts w:ascii="Arial" w:hAnsi="Arial" w:cs="Arial"/>
          <w:noProof/>
          <w:sz w:val="18"/>
          <w:szCs w:val="18"/>
          <w:vertAlign w:val="subscript"/>
          <w:lang w:val="en-US"/>
        </w:rPr>
        <w:t>4</w:t>
      </w:r>
      <w:r w:rsidR="00D465F5" w:rsidRPr="00D12B84">
        <w:rPr>
          <w:rFonts w:ascii="Arial" w:hAnsi="Arial" w:cs="Arial"/>
          <w:noProof/>
          <w:sz w:val="18"/>
          <w:szCs w:val="18"/>
          <w:vertAlign w:val="superscript"/>
          <w:lang w:val="en-US"/>
        </w:rPr>
        <w:t>−</w:t>
      </w:r>
      <w:r w:rsidR="00D465F5" w:rsidRPr="00D12B84">
        <w:rPr>
          <w:rFonts w:cstheme="minorHAnsi"/>
          <w:sz w:val="18"/>
          <w:szCs w:val="18"/>
        </w:rPr>
        <w:t xml:space="preserve"> </w:t>
      </w:r>
      <w:r w:rsidR="00EE3077" w:rsidRPr="00D12B84">
        <w:rPr>
          <w:rFonts w:ascii="Arial" w:hAnsi="Arial" w:cs="Arial"/>
          <w:noProof/>
          <w:sz w:val="18"/>
          <w:szCs w:val="18"/>
          <w:lang w:val="en-US"/>
        </w:rPr>
        <w:t>and area percent in each ESP range. Significant surface local minima and maxima of ESP are represented as red and blue spheres and labeled by black texts. The direction of pore content is marked by grey arrows.</w:t>
      </w:r>
    </w:p>
    <w:p w14:paraId="14D978C4" w14:textId="77777777" w:rsidR="00B7724F" w:rsidRPr="00D12B84" w:rsidRDefault="00B7724F">
      <w:pPr>
        <w:rPr>
          <w:rFonts w:ascii="Arial" w:hAnsi="Arial" w:cs="Arial"/>
          <w:noProof/>
          <w:sz w:val="18"/>
          <w:szCs w:val="18"/>
          <w:lang w:val="en-US"/>
        </w:rPr>
      </w:pPr>
      <w:r w:rsidRPr="00D12B84">
        <w:rPr>
          <w:rFonts w:ascii="Arial" w:hAnsi="Arial" w:cs="Arial"/>
          <w:noProof/>
          <w:sz w:val="18"/>
          <w:szCs w:val="18"/>
          <w:lang w:val="en-US"/>
        </w:rPr>
        <w:br w:type="page"/>
      </w:r>
    </w:p>
    <w:p w14:paraId="2D008202" w14:textId="311328B9" w:rsidR="00EE3077" w:rsidRPr="00D12B84" w:rsidRDefault="00B7724F" w:rsidP="00EE3077">
      <w:pPr>
        <w:jc w:val="center"/>
        <w:rPr>
          <w:rFonts w:ascii="Arial" w:eastAsiaTheme="minorEastAsia" w:hAnsi="Arial" w:cs="Arial"/>
          <w:noProof/>
          <w:sz w:val="18"/>
          <w:szCs w:val="18"/>
          <w:lang w:val="en-US" w:eastAsia="zh-CN"/>
        </w:rPr>
      </w:pPr>
      <w:r w:rsidRPr="00D12B84">
        <w:rPr>
          <w:rFonts w:ascii="Arial" w:hAnsi="Arial" w:cs="Arial"/>
          <w:noProof/>
          <w:sz w:val="18"/>
          <w:szCs w:val="18"/>
          <w:lang w:val="en-US" w:eastAsia="zh-CN"/>
        </w:rPr>
        <w:lastRenderedPageBreak/>
        <w:drawing>
          <wp:inline distT="0" distB="0" distL="0" distR="0" wp14:anchorId="1BD4B8A8" wp14:editId="680CED87">
            <wp:extent cx="3200400" cy="7196328"/>
            <wp:effectExtent l="0" t="0" r="0" b="5080"/>
            <wp:docPr id="17" name="Picture 17" descr="C:\Users\MA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C\Desktop\Untitled-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00400" cy="7196328"/>
                    </a:xfrm>
                    <a:prstGeom prst="rect">
                      <a:avLst/>
                    </a:prstGeom>
                    <a:noFill/>
                    <a:ln>
                      <a:noFill/>
                    </a:ln>
                  </pic:spPr>
                </pic:pic>
              </a:graphicData>
            </a:graphic>
          </wp:inline>
        </w:drawing>
      </w:r>
    </w:p>
    <w:p w14:paraId="5A5297A6" w14:textId="36FF7AA1" w:rsidR="00B7724F" w:rsidRPr="00D12B84" w:rsidRDefault="000012A0" w:rsidP="00B7724F">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w:t>
      </w:r>
      <w:r>
        <w:rPr>
          <w:rFonts w:ascii="Arial" w:eastAsiaTheme="minorEastAsia" w:hAnsi="Arial" w:cs="Arial"/>
          <w:b/>
          <w:noProof/>
          <w:sz w:val="18"/>
          <w:szCs w:val="18"/>
          <w:lang w:val="en-US" w:eastAsia="zh-CN"/>
        </w:rPr>
        <w:t>6</w:t>
      </w:r>
      <w:r w:rsidRPr="002456CA">
        <w:rPr>
          <w:rFonts w:ascii="Arial" w:hAnsi="Arial" w:cs="Arial"/>
          <w:b/>
          <w:noProof/>
          <w:sz w:val="18"/>
          <w:szCs w:val="18"/>
          <w:lang w:val="en-US"/>
        </w:rPr>
        <w:t xml:space="preserve"> </w:t>
      </w:r>
      <w:r w:rsidRPr="002456CA">
        <w:rPr>
          <w:rFonts w:ascii="Arial" w:hAnsi="Arial" w:cs="Arial"/>
          <w:b/>
          <w:sz w:val="18"/>
          <w:szCs w:val="18"/>
        </w:rPr>
        <w:t>|</w:t>
      </w:r>
      <w:r w:rsidRPr="00D12B84">
        <w:rPr>
          <w:rFonts w:ascii="Arial" w:hAnsi="Arial" w:cs="Arial"/>
          <w:noProof/>
          <w:sz w:val="18"/>
          <w:szCs w:val="18"/>
          <w:lang w:val="en-US"/>
        </w:rPr>
        <w:t xml:space="preserve"> </w:t>
      </w:r>
      <w:r w:rsidR="00A351A9" w:rsidRPr="000012A0">
        <w:rPr>
          <w:rFonts w:ascii="Arial" w:eastAsiaTheme="minorEastAsia" w:hAnsi="Arial" w:cs="Arial"/>
          <w:b/>
          <w:bCs/>
          <w:noProof/>
          <w:sz w:val="18"/>
          <w:szCs w:val="18"/>
          <w:lang w:val="en-US" w:eastAsia="zh-CN"/>
        </w:rPr>
        <w:t xml:space="preserve">The </w:t>
      </w:r>
      <w:r w:rsidR="00A351A9" w:rsidRPr="000012A0">
        <w:rPr>
          <w:rFonts w:ascii="Arial" w:hAnsi="Arial" w:cs="Arial"/>
          <w:b/>
          <w:bCs/>
          <w:noProof/>
          <w:sz w:val="18"/>
          <w:szCs w:val="18"/>
          <w:lang w:val="en-US"/>
        </w:rPr>
        <w:t>c</w:t>
      </w:r>
      <w:r w:rsidR="00B7724F" w:rsidRPr="000012A0">
        <w:rPr>
          <w:rFonts w:ascii="Arial" w:hAnsi="Arial" w:cs="Arial"/>
          <w:b/>
          <w:bCs/>
          <w:noProof/>
          <w:sz w:val="18"/>
          <w:szCs w:val="18"/>
          <w:lang w:val="en-US"/>
        </w:rPr>
        <w:t xml:space="preserve">oncentration change of </w:t>
      </w:r>
      <w:r w:rsidR="00B7724F" w:rsidRPr="000012A0">
        <w:rPr>
          <w:rFonts w:ascii="Arial" w:eastAsiaTheme="minorEastAsia" w:hAnsi="Arial" w:cs="Arial" w:hint="eastAsia"/>
          <w:b/>
          <w:bCs/>
          <w:noProof/>
          <w:sz w:val="18"/>
          <w:szCs w:val="18"/>
          <w:lang w:val="en-US" w:eastAsia="zh-CN"/>
        </w:rPr>
        <w:t>HCl, H</w:t>
      </w:r>
      <w:r w:rsidR="00B7724F" w:rsidRPr="000012A0">
        <w:rPr>
          <w:rFonts w:ascii="Arial" w:eastAsiaTheme="minorEastAsia" w:hAnsi="Arial" w:cs="Arial" w:hint="eastAsia"/>
          <w:b/>
          <w:bCs/>
          <w:noProof/>
          <w:sz w:val="18"/>
          <w:szCs w:val="18"/>
          <w:vertAlign w:val="subscript"/>
          <w:lang w:val="en-US" w:eastAsia="zh-CN"/>
        </w:rPr>
        <w:t>2</w:t>
      </w:r>
      <w:r w:rsidR="00B7724F" w:rsidRPr="000012A0">
        <w:rPr>
          <w:rFonts w:ascii="Arial" w:eastAsiaTheme="minorEastAsia" w:hAnsi="Arial" w:cs="Arial" w:hint="eastAsia"/>
          <w:b/>
          <w:bCs/>
          <w:noProof/>
          <w:sz w:val="18"/>
          <w:szCs w:val="18"/>
          <w:lang w:val="en-US" w:eastAsia="zh-CN"/>
        </w:rPr>
        <w:t>SO</w:t>
      </w:r>
      <w:r w:rsidR="00B7724F" w:rsidRPr="000012A0">
        <w:rPr>
          <w:rFonts w:ascii="Arial" w:eastAsiaTheme="minorEastAsia" w:hAnsi="Arial" w:cs="Arial" w:hint="eastAsia"/>
          <w:b/>
          <w:bCs/>
          <w:noProof/>
          <w:sz w:val="18"/>
          <w:szCs w:val="18"/>
          <w:vertAlign w:val="subscript"/>
          <w:lang w:val="en-US" w:eastAsia="zh-CN"/>
        </w:rPr>
        <w:t>4</w:t>
      </w:r>
      <w:r w:rsidR="00B7724F" w:rsidRPr="000012A0">
        <w:rPr>
          <w:rFonts w:ascii="Arial" w:eastAsiaTheme="minorEastAsia" w:hAnsi="Arial" w:cs="Arial" w:hint="eastAsia"/>
          <w:b/>
          <w:bCs/>
          <w:noProof/>
          <w:sz w:val="18"/>
          <w:szCs w:val="18"/>
          <w:lang w:val="en-US" w:eastAsia="zh-CN"/>
        </w:rPr>
        <w:t>, and H</w:t>
      </w:r>
      <w:r w:rsidR="00B7724F" w:rsidRPr="000012A0">
        <w:rPr>
          <w:rFonts w:ascii="Arial" w:eastAsiaTheme="minorEastAsia" w:hAnsi="Arial" w:cs="Arial" w:hint="eastAsia"/>
          <w:b/>
          <w:bCs/>
          <w:noProof/>
          <w:sz w:val="18"/>
          <w:szCs w:val="18"/>
          <w:vertAlign w:val="subscript"/>
          <w:lang w:val="en-US" w:eastAsia="zh-CN"/>
        </w:rPr>
        <w:t>3</w:t>
      </w:r>
      <w:r w:rsidR="00B7724F" w:rsidRPr="000012A0">
        <w:rPr>
          <w:rFonts w:ascii="Arial" w:eastAsiaTheme="minorEastAsia" w:hAnsi="Arial" w:cs="Arial" w:hint="eastAsia"/>
          <w:b/>
          <w:bCs/>
          <w:noProof/>
          <w:sz w:val="18"/>
          <w:szCs w:val="18"/>
          <w:lang w:val="en-US" w:eastAsia="zh-CN"/>
        </w:rPr>
        <w:t>PO</w:t>
      </w:r>
      <w:r w:rsidR="00B7724F" w:rsidRPr="000012A0">
        <w:rPr>
          <w:rFonts w:ascii="Arial" w:eastAsiaTheme="minorEastAsia" w:hAnsi="Arial" w:cs="Arial" w:hint="eastAsia"/>
          <w:b/>
          <w:bCs/>
          <w:noProof/>
          <w:sz w:val="18"/>
          <w:szCs w:val="18"/>
          <w:vertAlign w:val="subscript"/>
          <w:lang w:val="en-US" w:eastAsia="zh-CN"/>
        </w:rPr>
        <w:t>4</w:t>
      </w:r>
      <w:r w:rsidR="00B7724F" w:rsidRPr="000012A0">
        <w:rPr>
          <w:rFonts w:ascii="Arial" w:eastAsiaTheme="minorEastAsia" w:hAnsi="Arial" w:cs="Arial" w:hint="eastAsia"/>
          <w:b/>
          <w:bCs/>
          <w:noProof/>
          <w:sz w:val="18"/>
          <w:szCs w:val="18"/>
          <w:lang w:val="en-US" w:eastAsia="zh-CN"/>
        </w:rPr>
        <w:t xml:space="preserve"> </w:t>
      </w:r>
      <w:r w:rsidR="00B7724F" w:rsidRPr="000012A0">
        <w:rPr>
          <w:rFonts w:ascii="Arial" w:hAnsi="Arial" w:cs="Arial"/>
          <w:b/>
          <w:bCs/>
          <w:noProof/>
          <w:sz w:val="18"/>
          <w:szCs w:val="18"/>
          <w:lang w:val="en-US"/>
        </w:rPr>
        <w:t xml:space="preserve">through </w:t>
      </w:r>
      <w:r w:rsidR="00B7724F" w:rsidRPr="000012A0">
        <w:rPr>
          <w:rFonts w:ascii="Arial" w:eastAsiaTheme="minorEastAsia" w:hAnsi="Arial" w:cs="Arial" w:hint="eastAsia"/>
          <w:b/>
          <w:bCs/>
          <w:noProof/>
          <w:sz w:val="18"/>
          <w:szCs w:val="18"/>
          <w:lang w:val="en-US" w:eastAsia="zh-CN"/>
        </w:rPr>
        <w:t>TpTag-COF/PAN</w:t>
      </w:r>
      <w:r w:rsidR="00B7724F" w:rsidRPr="000012A0">
        <w:rPr>
          <w:rFonts w:ascii="Arial" w:hAnsi="Arial" w:cs="Arial"/>
          <w:b/>
          <w:bCs/>
          <w:noProof/>
          <w:sz w:val="18"/>
          <w:szCs w:val="18"/>
          <w:lang w:val="en-US"/>
        </w:rPr>
        <w:t xml:space="preserve"> to the opposite side as a function of time. </w:t>
      </w:r>
      <w:r w:rsidR="00B7724F" w:rsidRPr="00D12B84">
        <w:rPr>
          <w:rFonts w:ascii="Arial" w:hAnsi="Arial" w:cs="Arial"/>
          <w:noProof/>
          <w:sz w:val="18"/>
          <w:szCs w:val="18"/>
          <w:lang w:val="en-US"/>
        </w:rPr>
        <w:t>Conductivity meter was used to record the concentration</w:t>
      </w:r>
      <w:r w:rsidR="00B7724F" w:rsidRPr="00D12B84">
        <w:rPr>
          <w:rFonts w:ascii="Arial" w:eastAsiaTheme="minorEastAsia" w:hAnsi="Arial" w:cs="Arial" w:hint="eastAsia"/>
          <w:noProof/>
          <w:sz w:val="18"/>
          <w:szCs w:val="18"/>
          <w:lang w:val="en-US" w:eastAsia="zh-CN"/>
        </w:rPr>
        <w:t>s</w:t>
      </w:r>
      <w:r w:rsidR="00B7724F" w:rsidRPr="00D12B84">
        <w:rPr>
          <w:rFonts w:ascii="Arial" w:hAnsi="Arial" w:cs="Arial"/>
          <w:noProof/>
          <w:sz w:val="18"/>
          <w:szCs w:val="18"/>
          <w:lang w:val="en-US"/>
        </w:rPr>
        <w:t xml:space="preserve"> of </w:t>
      </w:r>
      <w:r w:rsidR="00A351A9" w:rsidRPr="00D12B84">
        <w:rPr>
          <w:rFonts w:ascii="Arial" w:hAnsi="Arial" w:cs="Arial"/>
          <w:noProof/>
          <w:sz w:val="18"/>
          <w:szCs w:val="18"/>
          <w:lang w:val="en-US"/>
        </w:rPr>
        <w:t xml:space="preserve">ion </w:t>
      </w:r>
      <w:r w:rsidR="00B7724F" w:rsidRPr="00D12B84">
        <w:rPr>
          <w:rFonts w:ascii="Arial" w:hAnsi="Arial" w:cs="Arial"/>
          <w:noProof/>
          <w:sz w:val="18"/>
          <w:szCs w:val="18"/>
          <w:lang w:val="en-US"/>
        </w:rPr>
        <w:t>permeated.</w:t>
      </w:r>
    </w:p>
    <w:p w14:paraId="365447C8" w14:textId="77777777" w:rsidR="00B7724F" w:rsidRPr="00D12B84" w:rsidRDefault="00B7724F" w:rsidP="00EE3077">
      <w:pPr>
        <w:jc w:val="center"/>
        <w:rPr>
          <w:rFonts w:ascii="Arial" w:eastAsiaTheme="minorEastAsia" w:hAnsi="Arial" w:cs="Arial"/>
          <w:noProof/>
          <w:sz w:val="18"/>
          <w:szCs w:val="18"/>
          <w:lang w:val="en-US" w:eastAsia="zh-CN"/>
        </w:rPr>
      </w:pPr>
    </w:p>
    <w:p w14:paraId="21607DB6" w14:textId="77777777" w:rsidR="00B7724F" w:rsidRPr="00D12B84" w:rsidRDefault="00B7724F" w:rsidP="00EE3077">
      <w:pPr>
        <w:jc w:val="center"/>
        <w:rPr>
          <w:rFonts w:ascii="Arial" w:eastAsiaTheme="minorEastAsia" w:hAnsi="Arial" w:cs="Arial"/>
          <w:noProof/>
          <w:sz w:val="18"/>
          <w:szCs w:val="18"/>
          <w:lang w:val="en-US" w:eastAsia="zh-CN"/>
        </w:rPr>
      </w:pPr>
    </w:p>
    <w:p w14:paraId="21F0FE49" w14:textId="26192BBE" w:rsidR="00EE3077" w:rsidRPr="00D12B84" w:rsidRDefault="00EE3077" w:rsidP="00B7724F">
      <w:pPr>
        <w:jc w:val="center"/>
        <w:rPr>
          <w:rFonts w:eastAsiaTheme="minorEastAsia"/>
          <w:lang w:eastAsia="zh-CN"/>
        </w:rPr>
      </w:pPr>
      <w:r w:rsidRPr="00D12B84">
        <w:rPr>
          <w:rFonts w:eastAsiaTheme="minorEastAsia"/>
          <w:lang w:eastAsia="zh-CN"/>
        </w:rPr>
        <w:br w:type="page"/>
      </w:r>
      <w:r w:rsidR="00B7724F" w:rsidRPr="00D12B84">
        <w:rPr>
          <w:rFonts w:eastAsiaTheme="minorEastAsia"/>
          <w:noProof/>
          <w:lang w:val="en-US" w:eastAsia="zh-CN"/>
        </w:rPr>
        <w:lastRenderedPageBreak/>
        <w:drawing>
          <wp:inline distT="0" distB="0" distL="0" distR="0" wp14:anchorId="544483C6" wp14:editId="318EC2A7">
            <wp:extent cx="3200400" cy="5157216"/>
            <wp:effectExtent l="0" t="0" r="0" b="5715"/>
            <wp:docPr id="34" name="Picture 34" descr="E:\202202\meng\实验数据\Figures\SI figures\Figure S16\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202202\meng\实验数据\Figures\SI figures\Figure S16\Untitled-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0400" cy="5157216"/>
                    </a:xfrm>
                    <a:prstGeom prst="rect">
                      <a:avLst/>
                    </a:prstGeom>
                    <a:noFill/>
                    <a:ln>
                      <a:noFill/>
                    </a:ln>
                  </pic:spPr>
                </pic:pic>
              </a:graphicData>
            </a:graphic>
          </wp:inline>
        </w:drawing>
      </w:r>
    </w:p>
    <w:p w14:paraId="011415D3" w14:textId="743A3DC1" w:rsidR="00423325" w:rsidRPr="00D12B84" w:rsidRDefault="000012A0" w:rsidP="008D2E92">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w:t>
      </w:r>
      <w:r>
        <w:rPr>
          <w:rFonts w:ascii="Arial" w:eastAsiaTheme="minorEastAsia" w:hAnsi="Arial" w:cs="Arial"/>
          <w:b/>
          <w:noProof/>
          <w:sz w:val="18"/>
          <w:szCs w:val="18"/>
          <w:lang w:val="en-US" w:eastAsia="zh-CN"/>
        </w:rPr>
        <w:t>7</w:t>
      </w:r>
      <w:r w:rsidRPr="002456CA">
        <w:rPr>
          <w:rFonts w:ascii="Arial" w:hAnsi="Arial" w:cs="Arial"/>
          <w:b/>
          <w:noProof/>
          <w:sz w:val="18"/>
          <w:szCs w:val="18"/>
          <w:lang w:val="en-US"/>
        </w:rPr>
        <w:t xml:space="preserve"> </w:t>
      </w:r>
      <w:r w:rsidRPr="002456CA">
        <w:rPr>
          <w:rFonts w:ascii="Arial" w:hAnsi="Arial" w:cs="Arial"/>
          <w:b/>
          <w:sz w:val="18"/>
          <w:szCs w:val="18"/>
        </w:rPr>
        <w:t>|</w:t>
      </w:r>
      <w:r w:rsidRPr="00D12B84">
        <w:rPr>
          <w:rFonts w:ascii="Arial" w:eastAsiaTheme="minorEastAsia" w:hAnsi="Arial" w:cs="Arial" w:hint="eastAsia"/>
          <w:noProof/>
          <w:sz w:val="18"/>
          <w:szCs w:val="18"/>
          <w:lang w:val="en-US" w:eastAsia="zh-CN"/>
        </w:rPr>
        <w:t xml:space="preserve"> </w:t>
      </w:r>
      <w:r w:rsidR="00054205" w:rsidRPr="00054205">
        <w:rPr>
          <w:rFonts w:ascii="Arial" w:eastAsiaTheme="minorEastAsia" w:hAnsi="Arial" w:cs="Arial"/>
          <w:b/>
          <w:bCs/>
          <w:noProof/>
          <w:sz w:val="18"/>
          <w:szCs w:val="18"/>
          <w:lang w:val="en-US" w:eastAsia="zh-CN"/>
        </w:rPr>
        <w:t xml:space="preserve">Evaluation of acid selectivity across </w:t>
      </w:r>
      <w:r w:rsidR="00054205" w:rsidRPr="00054205">
        <w:rPr>
          <w:rFonts w:ascii="Arial" w:eastAsiaTheme="minorEastAsia" w:hAnsi="Arial" w:cs="Arial" w:hint="eastAsia"/>
          <w:b/>
          <w:bCs/>
          <w:noProof/>
          <w:sz w:val="18"/>
          <w:szCs w:val="18"/>
          <w:lang w:val="en-US" w:eastAsia="zh-CN"/>
        </w:rPr>
        <w:t>TpTag-COF/PAN</w:t>
      </w:r>
      <w:r w:rsidR="00054205" w:rsidRPr="00054205">
        <w:rPr>
          <w:rFonts w:ascii="Arial" w:eastAsiaTheme="minorEastAsia" w:hAnsi="Arial" w:cs="Arial"/>
          <w:b/>
          <w:bCs/>
          <w:noProof/>
          <w:sz w:val="18"/>
          <w:szCs w:val="18"/>
          <w:lang w:val="en-US" w:eastAsia="zh-CN"/>
        </w:rPr>
        <w:t>.</w:t>
      </w:r>
      <w:r w:rsidR="00054205" w:rsidRPr="00D12B84">
        <w:rPr>
          <w:rFonts w:ascii="Arial" w:eastAsiaTheme="minorEastAsia" w:hAnsi="Arial" w:cs="Arial" w:hint="eastAsia"/>
          <w:noProof/>
          <w:sz w:val="18"/>
          <w:szCs w:val="18"/>
          <w:lang w:val="en-US" w:eastAsia="zh-CN"/>
        </w:rPr>
        <w:t xml:space="preserve"> </w:t>
      </w:r>
      <w:r w:rsidR="00423325" w:rsidRPr="00D12B84">
        <w:rPr>
          <w:rFonts w:ascii="Arial" w:eastAsiaTheme="minorEastAsia" w:hAnsi="Arial" w:cs="Arial" w:hint="eastAsia"/>
          <w:noProof/>
          <w:sz w:val="18"/>
          <w:szCs w:val="18"/>
          <w:lang w:val="en-US" w:eastAsia="zh-CN"/>
        </w:rPr>
        <w:t xml:space="preserve">(a) </w:t>
      </w:r>
      <w:r w:rsidR="008D2E92" w:rsidRPr="00D12B84">
        <w:rPr>
          <w:rFonts w:ascii="Arial" w:hAnsi="Arial" w:cs="Arial"/>
          <w:noProof/>
          <w:sz w:val="18"/>
          <w:szCs w:val="18"/>
          <w:lang w:val="en-US"/>
        </w:rPr>
        <w:t xml:space="preserve">The </w:t>
      </w:r>
      <w:r w:rsidR="008D2E92" w:rsidRPr="00D12B84">
        <w:rPr>
          <w:rFonts w:ascii="Arial" w:hAnsi="Arial" w:cs="Arial" w:hint="eastAsia"/>
          <w:noProof/>
          <w:sz w:val="18"/>
          <w:szCs w:val="18"/>
          <w:lang w:val="en-US"/>
        </w:rPr>
        <w:t xml:space="preserve">permeance </w:t>
      </w:r>
      <w:r w:rsidR="00E038F2" w:rsidRPr="00D12B84">
        <w:rPr>
          <w:rFonts w:ascii="Arial" w:hAnsi="Arial" w:cs="Arial"/>
          <w:noProof/>
          <w:sz w:val="18"/>
          <w:szCs w:val="18"/>
          <w:lang w:val="en-US" w:eastAsia="zh-CN"/>
        </w:rPr>
        <w:t xml:space="preserve">of </w:t>
      </w:r>
      <w:r w:rsidR="00E038F2" w:rsidRPr="00D12B84">
        <w:rPr>
          <w:rFonts w:ascii="Arial" w:hAnsi="Arial" w:cs="Arial"/>
          <w:noProof/>
          <w:sz w:val="18"/>
          <w:szCs w:val="18"/>
          <w:lang w:val="en-US"/>
        </w:rPr>
        <w:t>HCl, H</w:t>
      </w:r>
      <w:r w:rsidR="00E038F2" w:rsidRPr="00D12B84">
        <w:rPr>
          <w:rFonts w:ascii="Arial" w:hAnsi="Arial" w:cs="Arial"/>
          <w:noProof/>
          <w:sz w:val="18"/>
          <w:szCs w:val="18"/>
          <w:vertAlign w:val="subscript"/>
          <w:lang w:val="en-US"/>
        </w:rPr>
        <w:t>2</w:t>
      </w:r>
      <w:r w:rsidR="00E038F2" w:rsidRPr="00D12B84">
        <w:rPr>
          <w:rFonts w:ascii="Arial" w:hAnsi="Arial" w:cs="Arial"/>
          <w:noProof/>
          <w:sz w:val="18"/>
          <w:szCs w:val="18"/>
          <w:lang w:val="en-US"/>
        </w:rPr>
        <w:t>SO</w:t>
      </w:r>
      <w:r w:rsidR="00E038F2" w:rsidRPr="00D12B84">
        <w:rPr>
          <w:rFonts w:ascii="Arial" w:hAnsi="Arial" w:cs="Arial"/>
          <w:noProof/>
          <w:sz w:val="18"/>
          <w:szCs w:val="18"/>
          <w:vertAlign w:val="subscript"/>
          <w:lang w:val="en-US"/>
        </w:rPr>
        <w:t>4</w:t>
      </w:r>
      <w:r w:rsidR="00E038F2" w:rsidRPr="00D12B84">
        <w:rPr>
          <w:rFonts w:ascii="Arial" w:hAnsi="Arial" w:cs="Arial"/>
          <w:noProof/>
          <w:sz w:val="18"/>
          <w:szCs w:val="18"/>
          <w:lang w:val="en-US"/>
        </w:rPr>
        <w:t>, and H</w:t>
      </w:r>
      <w:r w:rsidR="00E038F2" w:rsidRPr="00D12B84">
        <w:rPr>
          <w:rFonts w:ascii="Arial" w:hAnsi="Arial" w:cs="Arial"/>
          <w:noProof/>
          <w:sz w:val="18"/>
          <w:szCs w:val="18"/>
          <w:vertAlign w:val="subscript"/>
          <w:lang w:val="en-US"/>
        </w:rPr>
        <w:t>3</w:t>
      </w:r>
      <w:r w:rsidR="00E038F2" w:rsidRPr="00D12B84">
        <w:rPr>
          <w:rFonts w:ascii="Arial" w:hAnsi="Arial" w:cs="Arial"/>
          <w:noProof/>
          <w:sz w:val="18"/>
          <w:szCs w:val="18"/>
          <w:lang w:val="en-US"/>
        </w:rPr>
        <w:t>PO</w:t>
      </w:r>
      <w:r w:rsidR="00E038F2" w:rsidRPr="00D12B84">
        <w:rPr>
          <w:rFonts w:ascii="Arial" w:hAnsi="Arial" w:cs="Arial"/>
          <w:noProof/>
          <w:sz w:val="18"/>
          <w:szCs w:val="18"/>
          <w:vertAlign w:val="subscript"/>
          <w:lang w:val="en-US"/>
        </w:rPr>
        <w:t>4</w:t>
      </w:r>
      <w:r w:rsidR="00E038F2" w:rsidRPr="00D12B84">
        <w:rPr>
          <w:rFonts w:ascii="Arial" w:hAnsi="Arial" w:cs="Arial"/>
          <w:noProof/>
          <w:sz w:val="18"/>
          <w:szCs w:val="18"/>
          <w:lang w:val="en-US"/>
        </w:rPr>
        <w:t xml:space="preserve">, </w:t>
      </w:r>
      <w:r w:rsidR="008D2E92" w:rsidRPr="00D12B84">
        <w:rPr>
          <w:rFonts w:ascii="Arial" w:hAnsi="Arial" w:cs="Arial" w:hint="eastAsia"/>
          <w:noProof/>
          <w:sz w:val="18"/>
          <w:szCs w:val="18"/>
          <w:lang w:val="en-US"/>
        </w:rPr>
        <w:t xml:space="preserve">and </w:t>
      </w:r>
      <w:r w:rsidR="00423325" w:rsidRPr="00D12B84">
        <w:rPr>
          <w:rFonts w:ascii="Arial" w:eastAsiaTheme="minorEastAsia" w:hAnsi="Arial" w:cs="Arial" w:hint="eastAsia"/>
          <w:noProof/>
          <w:sz w:val="18"/>
          <w:szCs w:val="18"/>
          <w:lang w:val="en-US" w:eastAsia="zh-CN"/>
        </w:rPr>
        <w:t xml:space="preserve">(b) </w:t>
      </w:r>
      <w:r w:rsidR="008D2E92" w:rsidRPr="00D12B84">
        <w:rPr>
          <w:rFonts w:ascii="Arial" w:eastAsiaTheme="minorEastAsia" w:hAnsi="Arial" w:cs="Arial" w:hint="eastAsia"/>
          <w:noProof/>
          <w:sz w:val="18"/>
          <w:szCs w:val="18"/>
          <w:lang w:val="en-US" w:eastAsia="zh-CN"/>
        </w:rPr>
        <w:t xml:space="preserve">the </w:t>
      </w:r>
      <w:r w:rsidR="00E038F2" w:rsidRPr="00D12B84">
        <w:rPr>
          <w:rFonts w:ascii="Arial" w:eastAsiaTheme="minorEastAsia" w:hAnsi="Arial" w:cs="Arial"/>
          <w:noProof/>
          <w:sz w:val="18"/>
          <w:szCs w:val="18"/>
          <w:lang w:val="en-US" w:eastAsia="zh-CN"/>
        </w:rPr>
        <w:t>relative</w:t>
      </w:r>
      <w:r w:rsidR="008D2E92" w:rsidRPr="00D12B84">
        <w:rPr>
          <w:rFonts w:ascii="Arial" w:eastAsiaTheme="minorEastAsia" w:hAnsi="Arial" w:cs="Arial" w:hint="eastAsia"/>
          <w:noProof/>
          <w:sz w:val="18"/>
          <w:szCs w:val="18"/>
          <w:lang w:val="en-US" w:eastAsia="zh-CN"/>
        </w:rPr>
        <w:t xml:space="preserve"> </w:t>
      </w:r>
      <w:r w:rsidR="008D2E92" w:rsidRPr="00D12B84">
        <w:rPr>
          <w:rFonts w:ascii="Arial" w:hAnsi="Arial" w:cs="Arial" w:hint="eastAsia"/>
          <w:noProof/>
          <w:sz w:val="18"/>
          <w:szCs w:val="18"/>
          <w:lang w:val="en-US"/>
        </w:rPr>
        <w:t>selectivit</w:t>
      </w:r>
      <w:r w:rsidR="008D2E92" w:rsidRPr="00D12B84">
        <w:rPr>
          <w:rFonts w:ascii="Arial" w:eastAsiaTheme="minorEastAsia" w:hAnsi="Arial" w:cs="Arial" w:hint="eastAsia"/>
          <w:noProof/>
          <w:sz w:val="18"/>
          <w:szCs w:val="18"/>
          <w:lang w:val="en-US" w:eastAsia="zh-CN"/>
        </w:rPr>
        <w:t>y</w:t>
      </w:r>
      <w:r w:rsidR="008D2E92" w:rsidRPr="00D12B84">
        <w:rPr>
          <w:rFonts w:ascii="Arial" w:hAnsi="Arial" w:cs="Arial" w:hint="eastAsia"/>
          <w:noProof/>
          <w:sz w:val="18"/>
          <w:szCs w:val="18"/>
          <w:lang w:val="en-US"/>
        </w:rPr>
        <w:t xml:space="preserve"> </w:t>
      </w:r>
      <w:r w:rsidR="00223255" w:rsidRPr="00D12B84">
        <w:rPr>
          <w:rFonts w:ascii="Arial" w:hAnsi="Arial" w:cs="Arial"/>
          <w:noProof/>
          <w:sz w:val="18"/>
          <w:szCs w:val="18"/>
          <w:lang w:val="en-US"/>
        </w:rPr>
        <w:t>of HCl, H</w:t>
      </w:r>
      <w:r w:rsidR="00223255" w:rsidRPr="00D12B84">
        <w:rPr>
          <w:rFonts w:ascii="Arial" w:hAnsi="Arial" w:cs="Arial"/>
          <w:noProof/>
          <w:sz w:val="18"/>
          <w:szCs w:val="18"/>
          <w:vertAlign w:val="subscript"/>
          <w:lang w:val="en-US"/>
        </w:rPr>
        <w:t>2</w:t>
      </w:r>
      <w:r w:rsidR="00223255" w:rsidRPr="00D12B84">
        <w:rPr>
          <w:rFonts w:ascii="Arial" w:hAnsi="Arial" w:cs="Arial"/>
          <w:noProof/>
          <w:sz w:val="18"/>
          <w:szCs w:val="18"/>
          <w:lang w:val="en-US"/>
        </w:rPr>
        <w:t>SO</w:t>
      </w:r>
      <w:r w:rsidR="00223255" w:rsidRPr="00D12B84">
        <w:rPr>
          <w:rFonts w:ascii="Arial" w:hAnsi="Arial" w:cs="Arial"/>
          <w:noProof/>
          <w:sz w:val="18"/>
          <w:szCs w:val="18"/>
          <w:vertAlign w:val="subscript"/>
          <w:lang w:val="en-US"/>
        </w:rPr>
        <w:t>4</w:t>
      </w:r>
      <w:r w:rsidR="00223255" w:rsidRPr="00D12B84">
        <w:rPr>
          <w:rFonts w:ascii="Arial" w:hAnsi="Arial" w:cs="Arial"/>
          <w:noProof/>
          <w:sz w:val="18"/>
          <w:szCs w:val="18"/>
          <w:lang w:val="en-US"/>
        </w:rPr>
        <w:t>, and H</w:t>
      </w:r>
      <w:r w:rsidR="00223255" w:rsidRPr="00D12B84">
        <w:rPr>
          <w:rFonts w:ascii="Arial" w:hAnsi="Arial" w:cs="Arial"/>
          <w:noProof/>
          <w:sz w:val="18"/>
          <w:szCs w:val="18"/>
          <w:vertAlign w:val="subscript"/>
          <w:lang w:val="en-US"/>
        </w:rPr>
        <w:t>3</w:t>
      </w:r>
      <w:r w:rsidR="00223255" w:rsidRPr="00D12B84">
        <w:rPr>
          <w:rFonts w:ascii="Arial" w:hAnsi="Arial" w:cs="Arial"/>
          <w:noProof/>
          <w:sz w:val="18"/>
          <w:szCs w:val="18"/>
          <w:lang w:val="en-US"/>
        </w:rPr>
        <w:t>PO</w:t>
      </w:r>
      <w:r w:rsidR="00223255" w:rsidRPr="00D12B84">
        <w:rPr>
          <w:rFonts w:ascii="Arial" w:hAnsi="Arial" w:cs="Arial"/>
          <w:noProof/>
          <w:sz w:val="18"/>
          <w:szCs w:val="18"/>
          <w:vertAlign w:val="subscript"/>
          <w:lang w:val="en-US"/>
        </w:rPr>
        <w:t>4</w:t>
      </w:r>
      <w:r w:rsidR="00223255" w:rsidRPr="00D12B84">
        <w:rPr>
          <w:rFonts w:ascii="Arial" w:hAnsi="Arial" w:cs="Arial"/>
          <w:noProof/>
          <w:sz w:val="18"/>
          <w:szCs w:val="18"/>
          <w:lang w:val="en-US"/>
        </w:rPr>
        <w:t xml:space="preserve"> across </w:t>
      </w:r>
      <w:r w:rsidR="008D2E92" w:rsidRPr="00D12B84">
        <w:rPr>
          <w:rFonts w:ascii="Arial" w:eastAsiaTheme="minorEastAsia" w:hAnsi="Arial" w:cs="Arial" w:hint="eastAsia"/>
          <w:noProof/>
          <w:sz w:val="18"/>
          <w:szCs w:val="18"/>
          <w:lang w:val="en-US" w:eastAsia="zh-CN"/>
        </w:rPr>
        <w:t xml:space="preserve">TpTag-COF/PAN </w:t>
      </w:r>
      <w:r w:rsidR="00E038F2" w:rsidRPr="00D12B84">
        <w:rPr>
          <w:rFonts w:ascii="Arial" w:eastAsiaTheme="minorEastAsia" w:hAnsi="Arial" w:cs="Arial"/>
          <w:noProof/>
          <w:sz w:val="18"/>
          <w:szCs w:val="18"/>
          <w:lang w:val="en-US" w:eastAsia="zh-CN"/>
        </w:rPr>
        <w:t xml:space="preserve">as a function of feed concentration </w:t>
      </w:r>
      <w:r w:rsidR="008D2E92" w:rsidRPr="00D12B84">
        <w:rPr>
          <w:rFonts w:ascii="Arial" w:hAnsi="Arial" w:cs="Arial"/>
          <w:noProof/>
          <w:sz w:val="18"/>
          <w:szCs w:val="18"/>
          <w:lang w:val="en-US"/>
        </w:rPr>
        <w:t>test</w:t>
      </w:r>
      <w:r w:rsidR="008D2E92" w:rsidRPr="00D12B84">
        <w:rPr>
          <w:rFonts w:ascii="Arial" w:hAnsi="Arial" w:cs="Arial" w:hint="eastAsia"/>
          <w:noProof/>
          <w:sz w:val="18"/>
          <w:szCs w:val="18"/>
          <w:lang w:val="en-US"/>
        </w:rPr>
        <w:t>ed</w:t>
      </w:r>
      <w:r w:rsidR="008D2E92" w:rsidRPr="00D12B84">
        <w:rPr>
          <w:rFonts w:ascii="Arial" w:hAnsi="Arial" w:cs="Arial"/>
          <w:noProof/>
          <w:sz w:val="18"/>
          <w:szCs w:val="18"/>
          <w:lang w:val="en-US"/>
        </w:rPr>
        <w:t xml:space="preserve"> under </w:t>
      </w:r>
      <w:r w:rsidR="008D2E92" w:rsidRPr="00D12B84">
        <w:rPr>
          <w:rFonts w:ascii="Arial" w:eastAsiaTheme="minorEastAsia" w:hAnsi="Arial" w:cs="Arial" w:hint="eastAsia"/>
          <w:noProof/>
          <w:sz w:val="18"/>
          <w:szCs w:val="18"/>
          <w:lang w:val="en-US" w:eastAsia="zh-CN"/>
        </w:rPr>
        <w:t>single</w:t>
      </w:r>
      <w:r w:rsidR="008D2E92" w:rsidRPr="00D12B84">
        <w:rPr>
          <w:rFonts w:ascii="Arial" w:hAnsi="Arial" w:cs="Arial"/>
          <w:noProof/>
          <w:sz w:val="18"/>
          <w:szCs w:val="18"/>
          <w:lang w:val="en-US"/>
        </w:rPr>
        <w:t xml:space="preserve"> </w:t>
      </w:r>
      <w:r w:rsidR="008D2E92" w:rsidRPr="00D12B84">
        <w:rPr>
          <w:rFonts w:ascii="Arial" w:hAnsi="Arial" w:cs="Arial" w:hint="eastAsia"/>
          <w:noProof/>
          <w:sz w:val="18"/>
          <w:szCs w:val="18"/>
          <w:lang w:val="en-US"/>
        </w:rPr>
        <w:t xml:space="preserve">acid </w:t>
      </w:r>
      <w:r w:rsidR="008D2E92" w:rsidRPr="00D12B84">
        <w:rPr>
          <w:rFonts w:ascii="Arial" w:hAnsi="Arial" w:cs="Arial"/>
          <w:noProof/>
          <w:sz w:val="18"/>
          <w:szCs w:val="18"/>
          <w:lang w:val="en-US"/>
        </w:rPr>
        <w:t>conditions.</w:t>
      </w:r>
    </w:p>
    <w:p w14:paraId="7A7C36F0" w14:textId="77777777" w:rsidR="00423325" w:rsidRPr="00D12B84" w:rsidRDefault="00423325">
      <w:pPr>
        <w:rPr>
          <w:rFonts w:ascii="Arial" w:hAnsi="Arial" w:cs="Arial"/>
          <w:noProof/>
          <w:sz w:val="18"/>
          <w:szCs w:val="18"/>
          <w:lang w:val="en-US"/>
        </w:rPr>
      </w:pPr>
      <w:r w:rsidRPr="00D12B84">
        <w:rPr>
          <w:rFonts w:ascii="Arial" w:hAnsi="Arial" w:cs="Arial"/>
          <w:noProof/>
          <w:sz w:val="18"/>
          <w:szCs w:val="18"/>
          <w:lang w:val="en-US"/>
        </w:rPr>
        <w:br w:type="page"/>
      </w:r>
    </w:p>
    <w:p w14:paraId="2408146E" w14:textId="2463AAB7" w:rsidR="008D2E92" w:rsidRPr="00D12B84" w:rsidRDefault="00423325" w:rsidP="008D2E92">
      <w:pPr>
        <w:jc w:val="center"/>
        <w:rPr>
          <w:rFonts w:ascii="Arial" w:eastAsiaTheme="minorEastAsia" w:hAnsi="Arial" w:cs="Arial"/>
          <w:noProof/>
          <w:sz w:val="18"/>
          <w:szCs w:val="18"/>
          <w:lang w:val="en-US" w:eastAsia="zh-CN"/>
        </w:rPr>
      </w:pPr>
      <w:r w:rsidRPr="00D12B84">
        <w:rPr>
          <w:rFonts w:ascii="Arial" w:hAnsi="Arial" w:cs="Arial"/>
          <w:noProof/>
          <w:sz w:val="18"/>
          <w:szCs w:val="18"/>
          <w:lang w:val="en-US" w:eastAsia="zh-CN"/>
        </w:rPr>
        <w:lastRenderedPageBreak/>
        <w:drawing>
          <wp:inline distT="0" distB="0" distL="0" distR="0" wp14:anchorId="077F6E0A" wp14:editId="1E98E867">
            <wp:extent cx="3200400" cy="5431536"/>
            <wp:effectExtent l="0" t="0" r="0" b="0"/>
            <wp:docPr id="38" name="Picture 38" descr="E:\202202\meng\实验数据\Figures\SI figures\Figure S17\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202202\meng\实验数据\Figures\SI figures\Figure S17\Untitled-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0400" cy="5431536"/>
                    </a:xfrm>
                    <a:prstGeom prst="rect">
                      <a:avLst/>
                    </a:prstGeom>
                    <a:noFill/>
                    <a:ln>
                      <a:noFill/>
                    </a:ln>
                  </pic:spPr>
                </pic:pic>
              </a:graphicData>
            </a:graphic>
          </wp:inline>
        </w:drawing>
      </w:r>
    </w:p>
    <w:p w14:paraId="77831B8C" w14:textId="07F8EED4" w:rsidR="00FA3745" w:rsidRPr="00D12B84" w:rsidRDefault="00054205" w:rsidP="008D2E92">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w:t>
      </w:r>
      <w:r>
        <w:rPr>
          <w:rFonts w:ascii="Arial" w:eastAsiaTheme="minorEastAsia" w:hAnsi="Arial" w:cs="Arial"/>
          <w:b/>
          <w:noProof/>
          <w:sz w:val="18"/>
          <w:szCs w:val="18"/>
          <w:lang w:val="en-US" w:eastAsia="zh-CN"/>
        </w:rPr>
        <w:t>8</w:t>
      </w:r>
      <w:r w:rsidRPr="002456CA">
        <w:rPr>
          <w:rFonts w:ascii="Arial" w:hAnsi="Arial" w:cs="Arial"/>
          <w:b/>
          <w:noProof/>
          <w:sz w:val="18"/>
          <w:szCs w:val="18"/>
          <w:lang w:val="en-US"/>
        </w:rPr>
        <w:t xml:space="preserve"> </w:t>
      </w:r>
      <w:r w:rsidRPr="002456CA">
        <w:rPr>
          <w:rFonts w:ascii="Arial" w:hAnsi="Arial" w:cs="Arial"/>
          <w:b/>
          <w:sz w:val="18"/>
          <w:szCs w:val="18"/>
        </w:rPr>
        <w:t>|</w:t>
      </w:r>
      <w:r w:rsidR="00423325" w:rsidRPr="00D12B84">
        <w:rPr>
          <w:rFonts w:ascii="Arial" w:hAnsi="Arial" w:cs="Arial" w:hint="eastAsia"/>
          <w:noProof/>
          <w:sz w:val="18"/>
          <w:szCs w:val="18"/>
          <w:lang w:val="en-US"/>
        </w:rPr>
        <w:t xml:space="preserve"> </w:t>
      </w:r>
      <w:r w:rsidRPr="00054205">
        <w:rPr>
          <w:rFonts w:ascii="Arial" w:eastAsiaTheme="minorEastAsia" w:hAnsi="Arial" w:cs="Arial"/>
          <w:b/>
          <w:bCs/>
          <w:noProof/>
          <w:sz w:val="18"/>
          <w:szCs w:val="18"/>
          <w:lang w:val="en-US" w:eastAsia="zh-CN"/>
        </w:rPr>
        <w:t xml:space="preserve">Evaluation of acid selectivity across </w:t>
      </w:r>
      <w:r>
        <w:rPr>
          <w:rFonts w:ascii="Arial" w:eastAsiaTheme="minorEastAsia" w:hAnsi="Arial" w:cs="Arial"/>
          <w:b/>
          <w:bCs/>
          <w:noProof/>
          <w:sz w:val="18"/>
          <w:szCs w:val="18"/>
          <w:lang w:val="en-US" w:eastAsia="zh-CN"/>
        </w:rPr>
        <w:t>various membranes</w:t>
      </w:r>
      <w:r w:rsidRPr="00054205">
        <w:rPr>
          <w:rFonts w:ascii="Arial" w:eastAsiaTheme="minorEastAsia" w:hAnsi="Arial" w:cs="Arial"/>
          <w:b/>
          <w:bCs/>
          <w:noProof/>
          <w:sz w:val="18"/>
          <w:szCs w:val="18"/>
          <w:lang w:val="en-US" w:eastAsia="zh-CN"/>
        </w:rPr>
        <w:t>.</w:t>
      </w:r>
      <w:r>
        <w:rPr>
          <w:rFonts w:ascii="Arial" w:eastAsiaTheme="minorEastAsia" w:hAnsi="Arial" w:cs="Arial"/>
          <w:b/>
          <w:bCs/>
          <w:noProof/>
          <w:sz w:val="18"/>
          <w:szCs w:val="18"/>
          <w:lang w:val="en-US" w:eastAsia="zh-CN"/>
        </w:rPr>
        <w:t xml:space="preserve"> </w:t>
      </w:r>
      <w:r w:rsidR="00223255" w:rsidRPr="00D12B84">
        <w:rPr>
          <w:rFonts w:ascii="Arial" w:hAnsi="Arial" w:cs="Arial"/>
          <w:noProof/>
          <w:sz w:val="18"/>
          <w:szCs w:val="18"/>
          <w:lang w:val="en-US"/>
        </w:rPr>
        <w:t>T</w:t>
      </w:r>
      <w:r w:rsidR="00423325" w:rsidRPr="00D12B84">
        <w:rPr>
          <w:rFonts w:ascii="Arial" w:hAnsi="Arial" w:cs="Arial" w:hint="eastAsia"/>
          <w:noProof/>
          <w:sz w:val="18"/>
          <w:szCs w:val="18"/>
          <w:lang w:val="en-US"/>
        </w:rPr>
        <w:t xml:space="preserve">he relative selectivity </w:t>
      </w:r>
      <w:r w:rsidR="00223255" w:rsidRPr="00D12B84">
        <w:rPr>
          <w:rFonts w:ascii="Arial" w:hAnsi="Arial" w:cs="Arial"/>
          <w:noProof/>
          <w:sz w:val="18"/>
          <w:szCs w:val="18"/>
          <w:lang w:val="en-US"/>
        </w:rPr>
        <w:t>of HCl, H</w:t>
      </w:r>
      <w:r w:rsidR="00223255" w:rsidRPr="00D12B84">
        <w:rPr>
          <w:rFonts w:ascii="Arial" w:hAnsi="Arial" w:cs="Arial"/>
          <w:noProof/>
          <w:sz w:val="18"/>
          <w:szCs w:val="18"/>
          <w:vertAlign w:val="subscript"/>
          <w:lang w:val="en-US"/>
        </w:rPr>
        <w:t>2</w:t>
      </w:r>
      <w:r w:rsidR="00223255" w:rsidRPr="00D12B84">
        <w:rPr>
          <w:rFonts w:ascii="Arial" w:hAnsi="Arial" w:cs="Arial"/>
          <w:noProof/>
          <w:sz w:val="18"/>
          <w:szCs w:val="18"/>
          <w:lang w:val="en-US"/>
        </w:rPr>
        <w:t>SO</w:t>
      </w:r>
      <w:r w:rsidR="00223255" w:rsidRPr="00D12B84">
        <w:rPr>
          <w:rFonts w:ascii="Arial" w:hAnsi="Arial" w:cs="Arial"/>
          <w:noProof/>
          <w:sz w:val="18"/>
          <w:szCs w:val="18"/>
          <w:vertAlign w:val="subscript"/>
          <w:lang w:val="en-US"/>
        </w:rPr>
        <w:t>4</w:t>
      </w:r>
      <w:r w:rsidR="00223255" w:rsidRPr="00D12B84">
        <w:rPr>
          <w:rFonts w:ascii="Arial" w:hAnsi="Arial" w:cs="Arial"/>
          <w:noProof/>
          <w:sz w:val="18"/>
          <w:szCs w:val="18"/>
          <w:lang w:val="en-US"/>
        </w:rPr>
        <w:t>, and H</w:t>
      </w:r>
      <w:r w:rsidR="00223255" w:rsidRPr="00D12B84">
        <w:rPr>
          <w:rFonts w:ascii="Arial" w:hAnsi="Arial" w:cs="Arial"/>
          <w:noProof/>
          <w:sz w:val="18"/>
          <w:szCs w:val="18"/>
          <w:vertAlign w:val="subscript"/>
          <w:lang w:val="en-US"/>
        </w:rPr>
        <w:t>3</w:t>
      </w:r>
      <w:r w:rsidR="00223255" w:rsidRPr="00D12B84">
        <w:rPr>
          <w:rFonts w:ascii="Arial" w:hAnsi="Arial" w:cs="Arial"/>
          <w:noProof/>
          <w:sz w:val="18"/>
          <w:szCs w:val="18"/>
          <w:lang w:val="en-US"/>
        </w:rPr>
        <w:t>PO</w:t>
      </w:r>
      <w:r w:rsidR="00223255" w:rsidRPr="00D12B84">
        <w:rPr>
          <w:rFonts w:ascii="Arial" w:hAnsi="Arial" w:cs="Arial"/>
          <w:noProof/>
          <w:sz w:val="18"/>
          <w:szCs w:val="18"/>
          <w:vertAlign w:val="subscript"/>
          <w:lang w:val="en-US"/>
        </w:rPr>
        <w:t>4</w:t>
      </w:r>
      <w:r w:rsidR="00223255" w:rsidRPr="00D12B84">
        <w:rPr>
          <w:rFonts w:ascii="Arial" w:hAnsi="Arial" w:cs="Arial"/>
          <w:noProof/>
          <w:sz w:val="18"/>
          <w:szCs w:val="18"/>
          <w:lang w:val="en-US"/>
        </w:rPr>
        <w:t xml:space="preserve"> </w:t>
      </w:r>
      <w:r w:rsidR="00423325" w:rsidRPr="00D12B84">
        <w:rPr>
          <w:rFonts w:ascii="Arial" w:hAnsi="Arial" w:cs="Arial"/>
          <w:noProof/>
          <w:sz w:val="18"/>
          <w:szCs w:val="18"/>
          <w:lang w:val="en-US"/>
        </w:rPr>
        <w:t xml:space="preserve">across </w:t>
      </w:r>
      <w:r w:rsidR="00223255" w:rsidRPr="00D12B84">
        <w:rPr>
          <w:rFonts w:ascii="Arial" w:hAnsi="Arial" w:cs="Arial"/>
          <w:noProof/>
          <w:sz w:val="18"/>
          <w:szCs w:val="18"/>
          <w:lang w:val="en-US"/>
        </w:rPr>
        <w:t>(a) Nafion</w:t>
      </w:r>
      <w:r w:rsidR="00223255" w:rsidRPr="00D12B84">
        <w:rPr>
          <w:rFonts w:ascii="Arial" w:hAnsi="Arial" w:cs="Arial"/>
          <w:noProof/>
          <w:sz w:val="18"/>
          <w:szCs w:val="18"/>
          <w:vertAlign w:val="superscript"/>
          <w:lang w:val="en-US"/>
        </w:rPr>
        <w:t>®</w:t>
      </w:r>
      <w:r w:rsidR="00223255" w:rsidRPr="00D12B84">
        <w:rPr>
          <w:rFonts w:ascii="Arial" w:hAnsi="Arial" w:cs="Arial"/>
          <w:noProof/>
          <w:sz w:val="18"/>
          <w:szCs w:val="18"/>
          <w:lang w:val="en-US"/>
        </w:rPr>
        <w:t>212 and (b) Selemion AMVN</w:t>
      </w:r>
      <w:r w:rsidR="00423325" w:rsidRPr="00D12B84">
        <w:rPr>
          <w:rFonts w:ascii="Arial" w:hAnsi="Arial" w:cs="Arial"/>
          <w:noProof/>
          <w:sz w:val="18"/>
          <w:szCs w:val="18"/>
          <w:lang w:val="en-US"/>
        </w:rPr>
        <w:t xml:space="preserve"> test</w:t>
      </w:r>
      <w:r w:rsidR="00423325" w:rsidRPr="00D12B84">
        <w:rPr>
          <w:rFonts w:ascii="Arial" w:hAnsi="Arial" w:cs="Arial" w:hint="eastAsia"/>
          <w:noProof/>
          <w:sz w:val="18"/>
          <w:szCs w:val="18"/>
          <w:lang w:val="en-US"/>
        </w:rPr>
        <w:t>ed</w:t>
      </w:r>
      <w:r w:rsidR="00423325" w:rsidRPr="00D12B84">
        <w:rPr>
          <w:rFonts w:ascii="Arial" w:hAnsi="Arial" w:cs="Arial"/>
          <w:noProof/>
          <w:sz w:val="18"/>
          <w:szCs w:val="18"/>
          <w:lang w:val="en-US"/>
        </w:rPr>
        <w:t xml:space="preserve"> under </w:t>
      </w:r>
      <w:r w:rsidR="00423325" w:rsidRPr="00D12B84">
        <w:rPr>
          <w:rFonts w:ascii="Arial" w:hAnsi="Arial" w:cs="Arial" w:hint="eastAsia"/>
          <w:noProof/>
          <w:sz w:val="18"/>
          <w:szCs w:val="18"/>
          <w:lang w:val="en-US"/>
        </w:rPr>
        <w:t xml:space="preserve">trinary acid </w:t>
      </w:r>
      <w:r w:rsidR="00423325" w:rsidRPr="00D12B84">
        <w:rPr>
          <w:rFonts w:ascii="Arial" w:hAnsi="Arial" w:cs="Arial"/>
          <w:noProof/>
          <w:sz w:val="18"/>
          <w:szCs w:val="18"/>
          <w:lang w:val="en-US"/>
        </w:rPr>
        <w:t>conditions.</w:t>
      </w:r>
    </w:p>
    <w:p w14:paraId="1597EE24" w14:textId="77777777" w:rsidR="00FA3745" w:rsidRPr="00D12B84" w:rsidRDefault="00FA3745">
      <w:pPr>
        <w:rPr>
          <w:rFonts w:ascii="Arial" w:hAnsi="Arial" w:cs="Arial"/>
          <w:noProof/>
          <w:sz w:val="18"/>
          <w:szCs w:val="18"/>
          <w:lang w:val="en-US"/>
        </w:rPr>
      </w:pPr>
      <w:r w:rsidRPr="00D12B84">
        <w:rPr>
          <w:rFonts w:ascii="Arial" w:hAnsi="Arial" w:cs="Arial"/>
          <w:noProof/>
          <w:sz w:val="18"/>
          <w:szCs w:val="18"/>
          <w:lang w:val="en-US"/>
        </w:rPr>
        <w:br w:type="page"/>
      </w:r>
    </w:p>
    <w:p w14:paraId="7933825B" w14:textId="0341BB9B" w:rsidR="00423325" w:rsidRPr="00D12B84" w:rsidRDefault="00FA3745" w:rsidP="008D2E92">
      <w:pPr>
        <w:jc w:val="center"/>
        <w:rPr>
          <w:rFonts w:ascii="Arial" w:hAnsi="Arial" w:cs="Arial"/>
          <w:noProof/>
          <w:sz w:val="18"/>
          <w:szCs w:val="18"/>
          <w:lang w:val="en-US"/>
        </w:rPr>
      </w:pPr>
      <w:r w:rsidRPr="00D12B84">
        <w:rPr>
          <w:rFonts w:ascii="Arial" w:hAnsi="Arial" w:cs="Arial"/>
          <w:noProof/>
          <w:sz w:val="18"/>
          <w:szCs w:val="18"/>
          <w:lang w:val="en-US" w:eastAsia="zh-CN"/>
        </w:rPr>
        <w:lastRenderedPageBreak/>
        <w:drawing>
          <wp:inline distT="0" distB="0" distL="0" distR="0" wp14:anchorId="1939EDA9" wp14:editId="0BC6EE65">
            <wp:extent cx="2743200" cy="6684264"/>
            <wp:effectExtent l="0" t="0" r="0" b="2540"/>
            <wp:docPr id="49" name="Picture 49" descr="E:\202202\meng\实验数据\Figures\SI figures\Figure S18\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202202\meng\实验数据\Figures\SI figures\Figure S18\Untitled-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6684264"/>
                    </a:xfrm>
                    <a:prstGeom prst="rect">
                      <a:avLst/>
                    </a:prstGeom>
                    <a:noFill/>
                    <a:ln>
                      <a:noFill/>
                    </a:ln>
                  </pic:spPr>
                </pic:pic>
              </a:graphicData>
            </a:graphic>
          </wp:inline>
        </w:drawing>
      </w:r>
    </w:p>
    <w:p w14:paraId="25DD1F73" w14:textId="19404C29" w:rsidR="00B13CF0" w:rsidRPr="00D12B84" w:rsidRDefault="00054205" w:rsidP="00FA3745">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1</w:t>
      </w:r>
      <w:r>
        <w:rPr>
          <w:rFonts w:ascii="Arial" w:eastAsiaTheme="minorEastAsia" w:hAnsi="Arial" w:cs="Arial"/>
          <w:b/>
          <w:noProof/>
          <w:sz w:val="18"/>
          <w:szCs w:val="18"/>
          <w:lang w:val="en-US" w:eastAsia="zh-CN"/>
        </w:rPr>
        <w:t>9</w:t>
      </w:r>
      <w:r w:rsidRPr="002456CA">
        <w:rPr>
          <w:rFonts w:ascii="Arial" w:hAnsi="Arial" w:cs="Arial"/>
          <w:b/>
          <w:noProof/>
          <w:sz w:val="18"/>
          <w:szCs w:val="18"/>
          <w:lang w:val="en-US"/>
        </w:rPr>
        <w:t xml:space="preserve"> </w:t>
      </w:r>
      <w:r w:rsidRPr="002456CA">
        <w:rPr>
          <w:rFonts w:ascii="Arial" w:hAnsi="Arial" w:cs="Arial"/>
          <w:b/>
          <w:sz w:val="18"/>
          <w:szCs w:val="18"/>
        </w:rPr>
        <w:t>|</w:t>
      </w:r>
      <w:r w:rsidR="00FA3745" w:rsidRPr="00D12B84">
        <w:rPr>
          <w:rFonts w:ascii="Arial" w:eastAsiaTheme="minorEastAsia" w:hAnsi="Arial" w:cs="Arial" w:hint="eastAsia"/>
          <w:noProof/>
          <w:sz w:val="18"/>
          <w:szCs w:val="18"/>
          <w:lang w:val="en-US" w:eastAsia="zh-CN"/>
        </w:rPr>
        <w:t xml:space="preserve"> </w:t>
      </w:r>
      <w:r w:rsidR="00794EBB" w:rsidRPr="00054205">
        <w:rPr>
          <w:rFonts w:ascii="Arial" w:eastAsiaTheme="minorEastAsia" w:hAnsi="Arial" w:cs="Arial"/>
          <w:b/>
          <w:bCs/>
          <w:noProof/>
          <w:sz w:val="18"/>
          <w:szCs w:val="18"/>
          <w:lang w:val="en-US" w:eastAsia="zh-CN"/>
        </w:rPr>
        <w:t>The i</w:t>
      </w:r>
      <w:r w:rsidR="00FA3745" w:rsidRPr="00054205">
        <w:rPr>
          <w:rFonts w:ascii="Arial" w:eastAsiaTheme="minorEastAsia" w:hAnsi="Arial" w:cs="Arial"/>
          <w:b/>
          <w:bCs/>
          <w:noProof/>
          <w:sz w:val="18"/>
          <w:szCs w:val="18"/>
          <w:lang w:val="en-US" w:eastAsia="zh-CN"/>
        </w:rPr>
        <w:t xml:space="preserve">nitial </w:t>
      </w:r>
      <w:r w:rsidR="00FA3745" w:rsidRPr="00054205">
        <w:rPr>
          <w:rFonts w:ascii="Arial" w:hAnsi="Arial" w:cs="Arial"/>
          <w:b/>
          <w:bCs/>
          <w:noProof/>
          <w:sz w:val="18"/>
          <w:szCs w:val="18"/>
          <w:lang w:val="en-US"/>
        </w:rPr>
        <w:t xml:space="preserve">concentration change of </w:t>
      </w:r>
      <w:r w:rsidR="00FA3745" w:rsidRPr="00054205">
        <w:rPr>
          <w:rFonts w:ascii="Arial" w:eastAsiaTheme="minorEastAsia" w:hAnsi="Arial" w:cs="Arial" w:hint="eastAsia"/>
          <w:b/>
          <w:bCs/>
          <w:noProof/>
          <w:sz w:val="18"/>
          <w:szCs w:val="18"/>
          <w:lang w:val="en-US" w:eastAsia="zh-CN"/>
        </w:rPr>
        <w:t>HCl, H</w:t>
      </w:r>
      <w:r w:rsidR="00FA3745" w:rsidRPr="00054205">
        <w:rPr>
          <w:rFonts w:ascii="Arial" w:eastAsiaTheme="minorEastAsia" w:hAnsi="Arial" w:cs="Arial" w:hint="eastAsia"/>
          <w:b/>
          <w:bCs/>
          <w:noProof/>
          <w:sz w:val="18"/>
          <w:szCs w:val="18"/>
          <w:vertAlign w:val="subscript"/>
          <w:lang w:val="en-US" w:eastAsia="zh-CN"/>
        </w:rPr>
        <w:t>2</w:t>
      </w:r>
      <w:r w:rsidR="00FA3745" w:rsidRPr="00054205">
        <w:rPr>
          <w:rFonts w:ascii="Arial" w:eastAsiaTheme="minorEastAsia" w:hAnsi="Arial" w:cs="Arial" w:hint="eastAsia"/>
          <w:b/>
          <w:bCs/>
          <w:noProof/>
          <w:sz w:val="18"/>
          <w:szCs w:val="18"/>
          <w:lang w:val="en-US" w:eastAsia="zh-CN"/>
        </w:rPr>
        <w:t>SO</w:t>
      </w:r>
      <w:r w:rsidR="00FA3745" w:rsidRPr="00054205">
        <w:rPr>
          <w:rFonts w:ascii="Arial" w:eastAsiaTheme="minorEastAsia" w:hAnsi="Arial" w:cs="Arial" w:hint="eastAsia"/>
          <w:b/>
          <w:bCs/>
          <w:noProof/>
          <w:sz w:val="18"/>
          <w:szCs w:val="18"/>
          <w:vertAlign w:val="subscript"/>
          <w:lang w:val="en-US" w:eastAsia="zh-CN"/>
        </w:rPr>
        <w:t>4</w:t>
      </w:r>
      <w:r w:rsidR="00FA3745" w:rsidRPr="00054205">
        <w:rPr>
          <w:rFonts w:ascii="Arial" w:eastAsiaTheme="minorEastAsia" w:hAnsi="Arial" w:cs="Arial" w:hint="eastAsia"/>
          <w:b/>
          <w:bCs/>
          <w:noProof/>
          <w:sz w:val="18"/>
          <w:szCs w:val="18"/>
          <w:lang w:val="en-US" w:eastAsia="zh-CN"/>
        </w:rPr>
        <w:t>, and H</w:t>
      </w:r>
      <w:r w:rsidR="00FA3745" w:rsidRPr="00054205">
        <w:rPr>
          <w:rFonts w:ascii="Arial" w:eastAsiaTheme="minorEastAsia" w:hAnsi="Arial" w:cs="Arial" w:hint="eastAsia"/>
          <w:b/>
          <w:bCs/>
          <w:noProof/>
          <w:sz w:val="18"/>
          <w:szCs w:val="18"/>
          <w:vertAlign w:val="subscript"/>
          <w:lang w:val="en-US" w:eastAsia="zh-CN"/>
        </w:rPr>
        <w:t>3</w:t>
      </w:r>
      <w:r w:rsidR="00FA3745" w:rsidRPr="00054205">
        <w:rPr>
          <w:rFonts w:ascii="Arial" w:eastAsiaTheme="minorEastAsia" w:hAnsi="Arial" w:cs="Arial" w:hint="eastAsia"/>
          <w:b/>
          <w:bCs/>
          <w:noProof/>
          <w:sz w:val="18"/>
          <w:szCs w:val="18"/>
          <w:lang w:val="en-US" w:eastAsia="zh-CN"/>
        </w:rPr>
        <w:t>PO</w:t>
      </w:r>
      <w:r w:rsidR="00FA3745" w:rsidRPr="00054205">
        <w:rPr>
          <w:rFonts w:ascii="Arial" w:eastAsiaTheme="minorEastAsia" w:hAnsi="Arial" w:cs="Arial" w:hint="eastAsia"/>
          <w:b/>
          <w:bCs/>
          <w:noProof/>
          <w:sz w:val="18"/>
          <w:szCs w:val="18"/>
          <w:vertAlign w:val="subscript"/>
          <w:lang w:val="en-US" w:eastAsia="zh-CN"/>
        </w:rPr>
        <w:t>4</w:t>
      </w:r>
      <w:r w:rsidR="00FA3745" w:rsidRPr="00054205">
        <w:rPr>
          <w:rFonts w:ascii="Arial" w:eastAsiaTheme="minorEastAsia" w:hAnsi="Arial" w:cs="Arial" w:hint="eastAsia"/>
          <w:b/>
          <w:bCs/>
          <w:noProof/>
          <w:sz w:val="18"/>
          <w:szCs w:val="18"/>
          <w:lang w:val="en-US" w:eastAsia="zh-CN"/>
        </w:rPr>
        <w:t xml:space="preserve"> </w:t>
      </w:r>
      <w:r w:rsidR="00A15395" w:rsidRPr="00054205">
        <w:rPr>
          <w:rFonts w:ascii="Arial" w:eastAsiaTheme="minorEastAsia" w:hAnsi="Arial" w:cs="Arial" w:hint="eastAsia"/>
          <w:b/>
          <w:bCs/>
          <w:noProof/>
          <w:sz w:val="18"/>
          <w:szCs w:val="18"/>
          <w:lang w:val="en-US" w:eastAsia="zh-CN"/>
        </w:rPr>
        <w:t>across</w:t>
      </w:r>
      <w:r w:rsidR="00FA3745" w:rsidRPr="00054205">
        <w:rPr>
          <w:rFonts w:ascii="Arial" w:hAnsi="Arial" w:cs="Arial"/>
          <w:b/>
          <w:bCs/>
          <w:noProof/>
          <w:sz w:val="18"/>
          <w:szCs w:val="18"/>
          <w:lang w:val="en-US"/>
        </w:rPr>
        <w:t xml:space="preserve"> </w:t>
      </w:r>
      <w:r w:rsidR="00FA3745" w:rsidRPr="00054205">
        <w:rPr>
          <w:rFonts w:ascii="Arial" w:eastAsiaTheme="minorEastAsia" w:hAnsi="Arial" w:cs="Arial" w:hint="eastAsia"/>
          <w:b/>
          <w:bCs/>
          <w:noProof/>
          <w:sz w:val="18"/>
          <w:szCs w:val="18"/>
          <w:lang w:val="en-US" w:eastAsia="zh-CN"/>
        </w:rPr>
        <w:t>TpTag-COF/PAN</w:t>
      </w:r>
      <w:r w:rsidR="00FA3745" w:rsidRPr="00054205">
        <w:rPr>
          <w:rFonts w:ascii="Arial" w:hAnsi="Arial" w:cs="Arial"/>
          <w:b/>
          <w:bCs/>
          <w:noProof/>
          <w:sz w:val="18"/>
          <w:szCs w:val="18"/>
          <w:lang w:val="en-US"/>
        </w:rPr>
        <w:t xml:space="preserve"> to the opposite side as a function of time.</w:t>
      </w:r>
      <w:r w:rsidR="00FA3745" w:rsidRPr="00D12B84">
        <w:rPr>
          <w:rFonts w:ascii="Arial" w:hAnsi="Arial" w:cs="Arial"/>
          <w:noProof/>
          <w:sz w:val="18"/>
          <w:szCs w:val="18"/>
          <w:lang w:val="en-US"/>
        </w:rPr>
        <w:t xml:space="preserve"> Conductivity meter was used to record the concentration</w:t>
      </w:r>
      <w:r w:rsidR="00FA3745" w:rsidRPr="00D12B84">
        <w:rPr>
          <w:rFonts w:ascii="Arial" w:eastAsiaTheme="minorEastAsia" w:hAnsi="Arial" w:cs="Arial" w:hint="eastAsia"/>
          <w:noProof/>
          <w:sz w:val="18"/>
          <w:szCs w:val="18"/>
          <w:lang w:val="en-US" w:eastAsia="zh-CN"/>
        </w:rPr>
        <w:t>s</w:t>
      </w:r>
      <w:r w:rsidR="00FA3745" w:rsidRPr="00D12B84">
        <w:rPr>
          <w:rFonts w:ascii="Arial" w:hAnsi="Arial" w:cs="Arial"/>
          <w:noProof/>
          <w:sz w:val="18"/>
          <w:szCs w:val="18"/>
          <w:lang w:val="en-US"/>
        </w:rPr>
        <w:t xml:space="preserve"> of </w:t>
      </w:r>
      <w:r w:rsidR="009E625D" w:rsidRPr="00D12B84">
        <w:rPr>
          <w:rFonts w:ascii="Arial" w:hAnsi="Arial" w:cs="Arial"/>
          <w:noProof/>
          <w:sz w:val="18"/>
          <w:szCs w:val="18"/>
          <w:lang w:val="en-US"/>
        </w:rPr>
        <w:t xml:space="preserve">ion </w:t>
      </w:r>
      <w:r w:rsidR="00FA3745" w:rsidRPr="00D12B84">
        <w:rPr>
          <w:rFonts w:ascii="Arial" w:hAnsi="Arial" w:cs="Arial"/>
          <w:noProof/>
          <w:sz w:val="18"/>
          <w:szCs w:val="18"/>
          <w:lang w:val="en-US"/>
        </w:rPr>
        <w:t>permeated.</w:t>
      </w:r>
    </w:p>
    <w:p w14:paraId="793A71DF" w14:textId="77777777" w:rsidR="00B13CF0" w:rsidRPr="00D12B84" w:rsidRDefault="00B13CF0">
      <w:pPr>
        <w:rPr>
          <w:rFonts w:ascii="Arial" w:hAnsi="Arial" w:cs="Arial"/>
          <w:noProof/>
          <w:sz w:val="18"/>
          <w:szCs w:val="18"/>
          <w:lang w:val="en-US"/>
        </w:rPr>
      </w:pPr>
      <w:r w:rsidRPr="00D12B84">
        <w:rPr>
          <w:rFonts w:ascii="Arial" w:hAnsi="Arial" w:cs="Arial"/>
          <w:noProof/>
          <w:sz w:val="18"/>
          <w:szCs w:val="18"/>
          <w:lang w:val="en-US"/>
        </w:rPr>
        <w:br w:type="page"/>
      </w:r>
    </w:p>
    <w:p w14:paraId="3A53E72F" w14:textId="05AE9CAD" w:rsidR="009C2981" w:rsidRPr="00D12B84" w:rsidRDefault="00B13CF0" w:rsidP="00FA3745">
      <w:pPr>
        <w:jc w:val="center"/>
        <w:rPr>
          <w:rFonts w:ascii="Arial" w:hAnsi="Arial" w:cs="Arial"/>
          <w:noProof/>
          <w:sz w:val="18"/>
          <w:szCs w:val="18"/>
          <w:lang w:val="en-US"/>
        </w:rPr>
      </w:pPr>
      <w:r w:rsidRPr="00D12B84">
        <w:rPr>
          <w:rFonts w:ascii="Arial" w:hAnsi="Arial" w:cs="Arial"/>
          <w:noProof/>
          <w:sz w:val="18"/>
          <w:szCs w:val="18"/>
          <w:lang w:val="en-US" w:eastAsia="zh-CN"/>
        </w:rPr>
        <w:lastRenderedPageBreak/>
        <w:drawing>
          <wp:inline distT="0" distB="0" distL="0" distR="0" wp14:anchorId="3948AC2B" wp14:editId="1E30AEE4">
            <wp:extent cx="3348000" cy="6840000"/>
            <wp:effectExtent l="0" t="0" r="5080" b="5715"/>
            <wp:docPr id="50" name="Picture 50" descr="E:\202202\meng\实验数据\Figures\SI figures\Figure S19\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202202\meng\实验数据\Figures\SI figures\Figure S19\Untitled-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48000" cy="6840000"/>
                    </a:xfrm>
                    <a:prstGeom prst="rect">
                      <a:avLst/>
                    </a:prstGeom>
                    <a:noFill/>
                    <a:ln>
                      <a:noFill/>
                    </a:ln>
                  </pic:spPr>
                </pic:pic>
              </a:graphicData>
            </a:graphic>
          </wp:inline>
        </w:drawing>
      </w:r>
    </w:p>
    <w:p w14:paraId="16BD56D1" w14:textId="35E74AB4" w:rsidR="00794EBB" w:rsidRPr="00D12B84" w:rsidRDefault="00054205" w:rsidP="00820C8C">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2</w:t>
      </w:r>
      <w:r w:rsidR="00D409E7">
        <w:rPr>
          <w:rFonts w:ascii="Arial" w:eastAsiaTheme="minorEastAsia" w:hAnsi="Arial" w:cs="Arial"/>
          <w:b/>
          <w:noProof/>
          <w:sz w:val="18"/>
          <w:szCs w:val="18"/>
          <w:lang w:val="en-US" w:eastAsia="zh-CN"/>
        </w:rPr>
        <w:t>0</w:t>
      </w:r>
      <w:r w:rsidRPr="002456CA">
        <w:rPr>
          <w:rFonts w:ascii="Arial" w:hAnsi="Arial" w:cs="Arial"/>
          <w:b/>
          <w:noProof/>
          <w:sz w:val="18"/>
          <w:szCs w:val="18"/>
          <w:lang w:val="en-US"/>
        </w:rPr>
        <w:t xml:space="preserve"> </w:t>
      </w:r>
      <w:r w:rsidRPr="002456CA">
        <w:rPr>
          <w:rFonts w:ascii="Arial" w:hAnsi="Arial" w:cs="Arial"/>
          <w:b/>
          <w:sz w:val="18"/>
          <w:szCs w:val="18"/>
        </w:rPr>
        <w:t>|</w:t>
      </w:r>
      <w:r w:rsidR="00794EBB" w:rsidRPr="00D12B84">
        <w:rPr>
          <w:rFonts w:ascii="Arial" w:hAnsi="Arial" w:cs="Arial"/>
          <w:b/>
          <w:bCs/>
          <w:noProof/>
          <w:sz w:val="18"/>
          <w:szCs w:val="18"/>
          <w:lang w:val="en-US"/>
        </w:rPr>
        <w:t xml:space="preserve"> </w:t>
      </w:r>
      <w:r>
        <w:rPr>
          <w:rFonts w:ascii="Arial" w:hAnsi="Arial" w:cs="Arial"/>
          <w:b/>
          <w:bCs/>
          <w:noProof/>
          <w:sz w:val="18"/>
          <w:szCs w:val="18"/>
          <w:lang w:val="en-US"/>
        </w:rPr>
        <w:t xml:space="preserve">Investigation of </w:t>
      </w:r>
      <w:r w:rsidR="00D409E7">
        <w:rPr>
          <w:rFonts w:ascii="Arial" w:hAnsi="Arial" w:cs="Arial"/>
          <w:b/>
          <w:bCs/>
          <w:noProof/>
          <w:sz w:val="18"/>
          <w:szCs w:val="18"/>
          <w:lang w:val="en-US"/>
        </w:rPr>
        <w:t>the impact of acid concentration on the selectivity</w:t>
      </w:r>
      <w:r w:rsidR="00D409E7">
        <w:rPr>
          <w:rFonts w:ascii="Arial" w:eastAsiaTheme="minorEastAsia" w:hAnsi="Arial" w:cs="Arial"/>
          <w:b/>
          <w:bCs/>
          <w:noProof/>
          <w:sz w:val="18"/>
          <w:szCs w:val="18"/>
          <w:lang w:val="en-US" w:eastAsia="zh-CN"/>
        </w:rPr>
        <w:t xml:space="preserve">. </w:t>
      </w:r>
      <w:r w:rsidR="00363EEC" w:rsidRPr="00D12B84">
        <w:rPr>
          <w:rFonts w:ascii="Arial" w:hAnsi="Arial" w:cs="Arial" w:hint="eastAsia"/>
          <w:noProof/>
          <w:sz w:val="18"/>
          <w:szCs w:val="18"/>
          <w:lang w:val="en-US" w:eastAsia="zh-CN"/>
        </w:rPr>
        <w:t>P</w:t>
      </w:r>
      <w:r w:rsidR="00363EEC" w:rsidRPr="00D12B84">
        <w:rPr>
          <w:rFonts w:ascii="Arial" w:hAnsi="Arial" w:cs="Arial"/>
          <w:noProof/>
          <w:sz w:val="18"/>
          <w:szCs w:val="18"/>
          <w:lang w:val="en-US"/>
        </w:rPr>
        <w:t>ermeance of HCl, H</w:t>
      </w:r>
      <w:r w:rsidR="00363EEC" w:rsidRPr="00D12B84">
        <w:rPr>
          <w:rFonts w:ascii="Arial" w:hAnsi="Arial" w:cs="Arial"/>
          <w:noProof/>
          <w:sz w:val="18"/>
          <w:szCs w:val="18"/>
          <w:vertAlign w:val="subscript"/>
          <w:lang w:val="en-US"/>
        </w:rPr>
        <w:t>2</w:t>
      </w:r>
      <w:r w:rsidR="00363EEC" w:rsidRPr="00D12B84">
        <w:rPr>
          <w:rFonts w:ascii="Arial" w:hAnsi="Arial" w:cs="Arial"/>
          <w:noProof/>
          <w:sz w:val="18"/>
          <w:szCs w:val="18"/>
          <w:lang w:val="en-US"/>
        </w:rPr>
        <w:t>SO</w:t>
      </w:r>
      <w:r w:rsidR="00363EEC" w:rsidRPr="00D12B84">
        <w:rPr>
          <w:rFonts w:ascii="Arial" w:hAnsi="Arial" w:cs="Arial"/>
          <w:noProof/>
          <w:sz w:val="18"/>
          <w:szCs w:val="18"/>
          <w:vertAlign w:val="subscript"/>
          <w:lang w:val="en-US"/>
        </w:rPr>
        <w:t>4</w:t>
      </w:r>
      <w:r w:rsidR="00363EEC" w:rsidRPr="00D12B84">
        <w:rPr>
          <w:rFonts w:ascii="Arial" w:hAnsi="Arial" w:cs="Arial"/>
          <w:noProof/>
          <w:sz w:val="18"/>
          <w:szCs w:val="18"/>
          <w:lang w:val="en-US"/>
        </w:rPr>
        <w:t>, and H</w:t>
      </w:r>
      <w:r w:rsidR="00363EEC" w:rsidRPr="00D12B84">
        <w:rPr>
          <w:rFonts w:ascii="Arial" w:hAnsi="Arial" w:cs="Arial"/>
          <w:noProof/>
          <w:sz w:val="18"/>
          <w:szCs w:val="18"/>
          <w:vertAlign w:val="subscript"/>
          <w:lang w:val="en-US"/>
        </w:rPr>
        <w:t>3</w:t>
      </w:r>
      <w:r w:rsidR="00363EEC" w:rsidRPr="00D12B84">
        <w:rPr>
          <w:rFonts w:ascii="Arial" w:hAnsi="Arial" w:cs="Arial"/>
          <w:noProof/>
          <w:sz w:val="18"/>
          <w:szCs w:val="18"/>
          <w:lang w:val="en-US"/>
        </w:rPr>
        <w:t>PO</w:t>
      </w:r>
      <w:r w:rsidR="00363EEC" w:rsidRPr="00D12B84">
        <w:rPr>
          <w:rFonts w:ascii="Arial" w:hAnsi="Arial" w:cs="Arial"/>
          <w:noProof/>
          <w:sz w:val="18"/>
          <w:szCs w:val="18"/>
          <w:vertAlign w:val="subscript"/>
          <w:lang w:val="en-US"/>
        </w:rPr>
        <w:t>4</w:t>
      </w:r>
      <w:r w:rsidR="00865765" w:rsidRPr="00D12B84">
        <w:rPr>
          <w:rFonts w:ascii="Arial" w:hAnsi="Arial" w:cs="Arial"/>
          <w:noProof/>
          <w:sz w:val="18"/>
          <w:szCs w:val="18"/>
          <w:lang w:val="en-US"/>
        </w:rPr>
        <w:t xml:space="preserve"> </w:t>
      </w:r>
      <w:r w:rsidR="00A50E10" w:rsidRPr="00D12B84">
        <w:rPr>
          <w:rFonts w:ascii="Arial" w:hAnsi="Arial" w:cs="Arial"/>
          <w:noProof/>
          <w:sz w:val="18"/>
          <w:szCs w:val="18"/>
          <w:lang w:val="en-US"/>
        </w:rPr>
        <w:t xml:space="preserve">as a function of time </w:t>
      </w:r>
      <w:r w:rsidR="00865765" w:rsidRPr="00D12B84">
        <w:rPr>
          <w:rFonts w:ascii="Arial" w:hAnsi="Arial" w:cs="Arial"/>
          <w:noProof/>
          <w:sz w:val="18"/>
          <w:szCs w:val="18"/>
          <w:lang w:val="en-US"/>
        </w:rPr>
        <w:t xml:space="preserve">tested under </w:t>
      </w:r>
      <w:r w:rsidR="00865765" w:rsidRPr="00D12B84">
        <w:rPr>
          <w:rFonts w:ascii="Arial" w:hAnsi="Arial" w:cs="Arial" w:hint="eastAsia"/>
          <w:noProof/>
          <w:sz w:val="18"/>
          <w:szCs w:val="18"/>
          <w:lang w:val="en-US"/>
        </w:rPr>
        <w:t>trinary acid</w:t>
      </w:r>
      <w:r w:rsidR="00865765" w:rsidRPr="00D12B84">
        <w:rPr>
          <w:rFonts w:ascii="Arial" w:hAnsi="Arial" w:cs="Arial"/>
          <w:noProof/>
          <w:sz w:val="18"/>
          <w:szCs w:val="18"/>
          <w:lang w:val="en-US"/>
        </w:rPr>
        <w:t xml:space="preserve"> conditions with an initial concentration of </w:t>
      </w:r>
      <w:r w:rsidR="00A50E10" w:rsidRPr="00D12B84">
        <w:rPr>
          <w:rFonts w:ascii="Arial" w:hAnsi="Arial" w:cs="Arial"/>
          <w:noProof/>
          <w:sz w:val="18"/>
          <w:szCs w:val="18"/>
          <w:lang w:val="en-US"/>
        </w:rPr>
        <w:t xml:space="preserve">each acid of (a) 0.05 M, (b) 0.1 M, (c) 0.25 M, (d) 0.5 M, and (e) 1 M, </w:t>
      </w:r>
      <w:r w:rsidR="00865765" w:rsidRPr="00D12B84">
        <w:rPr>
          <w:rFonts w:ascii="Arial" w:hAnsi="Arial" w:cs="Arial"/>
          <w:noProof/>
          <w:sz w:val="18"/>
          <w:szCs w:val="18"/>
          <w:lang w:val="en-US"/>
        </w:rPr>
        <w:t xml:space="preserve">and </w:t>
      </w:r>
      <w:r w:rsidR="00A50E10" w:rsidRPr="00D12B84">
        <w:rPr>
          <w:rFonts w:ascii="Arial" w:hAnsi="Arial" w:cs="Arial"/>
          <w:noProof/>
          <w:sz w:val="18"/>
          <w:szCs w:val="18"/>
          <w:lang w:val="en-US"/>
        </w:rPr>
        <w:t>the corresponding selectivity.</w:t>
      </w:r>
    </w:p>
    <w:p w14:paraId="3B236E6F" w14:textId="1FB31586" w:rsidR="009C2981" w:rsidRPr="00D12B84" w:rsidRDefault="009C2981" w:rsidP="00A50E10">
      <w:pPr>
        <w:jc w:val="center"/>
        <w:rPr>
          <w:rFonts w:ascii="Arial" w:hAnsi="Arial" w:cs="Arial"/>
          <w:noProof/>
          <w:sz w:val="18"/>
          <w:szCs w:val="18"/>
          <w:lang w:val="en-US"/>
        </w:rPr>
      </w:pPr>
      <w:r w:rsidRPr="00D12B84">
        <w:rPr>
          <w:rFonts w:ascii="Arial" w:hAnsi="Arial" w:cs="Arial"/>
          <w:noProof/>
          <w:sz w:val="18"/>
          <w:szCs w:val="18"/>
          <w:lang w:val="en-US"/>
        </w:rPr>
        <w:br w:type="page"/>
      </w:r>
    </w:p>
    <w:p w14:paraId="390524DD" w14:textId="526E1B62" w:rsidR="00B13CF0" w:rsidRPr="00D12B84" w:rsidRDefault="009C2981" w:rsidP="00FA3745">
      <w:pPr>
        <w:jc w:val="center"/>
        <w:rPr>
          <w:rFonts w:ascii="Arial" w:eastAsiaTheme="minorEastAsia" w:hAnsi="Arial" w:cs="Arial"/>
          <w:noProof/>
          <w:sz w:val="18"/>
          <w:szCs w:val="18"/>
          <w:lang w:val="en-US" w:eastAsia="zh-CN"/>
        </w:rPr>
      </w:pPr>
      <w:r w:rsidRPr="00D12B84">
        <w:rPr>
          <w:rFonts w:ascii="Arial" w:hAnsi="Arial" w:cs="Arial"/>
          <w:noProof/>
          <w:sz w:val="18"/>
          <w:szCs w:val="18"/>
          <w:lang w:val="en-US" w:eastAsia="zh-CN"/>
        </w:rPr>
        <w:lastRenderedPageBreak/>
        <w:drawing>
          <wp:inline distT="0" distB="0" distL="0" distR="0" wp14:anchorId="18A9BFD2" wp14:editId="0F708379">
            <wp:extent cx="3200400" cy="2999232"/>
            <wp:effectExtent l="0" t="0" r="0" b="0"/>
            <wp:docPr id="52" name="Picture 52" descr="E:\202202\meng\实验数据\Figures\SI figures\Figure S20\Grap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202202\meng\实验数据\Figures\SI figures\Figure S20\Graph1.jpg"/>
                    <pic:cNvPicPr>
                      <a:picLocks noChangeAspect="1" noChangeArrowheads="1"/>
                    </pic:cNvPicPr>
                  </pic:nvPicPr>
                  <pic:blipFill rotWithShape="1">
                    <a:blip r:embed="rId31">
                      <a:extLst>
                        <a:ext uri="{28A0092B-C50C-407E-A947-70E740481C1C}">
                          <a14:useLocalDpi xmlns:a14="http://schemas.microsoft.com/office/drawing/2010/main" val="0"/>
                        </a:ext>
                      </a:extLst>
                    </a:blip>
                    <a:srcRect/>
                    <a:stretch/>
                  </pic:blipFill>
                  <pic:spPr bwMode="auto">
                    <a:xfrm>
                      <a:off x="0" y="0"/>
                      <a:ext cx="3200400" cy="2999232"/>
                    </a:xfrm>
                    <a:prstGeom prst="rect">
                      <a:avLst/>
                    </a:prstGeom>
                    <a:noFill/>
                    <a:ln>
                      <a:noFill/>
                    </a:ln>
                    <a:extLst>
                      <a:ext uri="{53640926-AAD7-44D8-BBD7-CCE9431645EC}">
                        <a14:shadowObscured xmlns:a14="http://schemas.microsoft.com/office/drawing/2010/main"/>
                      </a:ext>
                    </a:extLst>
                  </pic:spPr>
                </pic:pic>
              </a:graphicData>
            </a:graphic>
          </wp:inline>
        </w:drawing>
      </w:r>
    </w:p>
    <w:p w14:paraId="02E9199C" w14:textId="6EF50D67" w:rsidR="00A91D63" w:rsidRPr="00D12B84" w:rsidRDefault="00D409E7" w:rsidP="00820C8C">
      <w:pPr>
        <w:jc w:val="center"/>
        <w:rPr>
          <w:rFonts w:ascii="Arial" w:eastAsiaTheme="minorEastAsia" w:hAnsi="Arial" w:cs="Arial"/>
          <w:noProof/>
          <w:sz w:val="18"/>
          <w:szCs w:val="18"/>
          <w:lang w:val="en-US" w:eastAsia="zh-CN"/>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2</w:t>
      </w:r>
      <w:r>
        <w:rPr>
          <w:rFonts w:ascii="Arial" w:eastAsiaTheme="minorEastAsia" w:hAnsi="Arial" w:cs="Arial"/>
          <w:b/>
          <w:noProof/>
          <w:sz w:val="18"/>
          <w:szCs w:val="18"/>
          <w:lang w:val="en-US" w:eastAsia="zh-CN"/>
        </w:rPr>
        <w:t>1</w:t>
      </w:r>
      <w:r w:rsidRPr="002456CA">
        <w:rPr>
          <w:rFonts w:ascii="Arial" w:hAnsi="Arial" w:cs="Arial"/>
          <w:b/>
          <w:noProof/>
          <w:sz w:val="18"/>
          <w:szCs w:val="18"/>
          <w:lang w:val="en-US"/>
        </w:rPr>
        <w:t xml:space="preserve"> </w:t>
      </w:r>
      <w:proofErr w:type="gramStart"/>
      <w:r w:rsidRPr="002456CA">
        <w:rPr>
          <w:rFonts w:ascii="Arial" w:hAnsi="Arial" w:cs="Arial"/>
          <w:b/>
          <w:sz w:val="18"/>
          <w:szCs w:val="18"/>
        </w:rPr>
        <w:t>|</w:t>
      </w:r>
      <w:r w:rsidRPr="00D12B84">
        <w:rPr>
          <w:rFonts w:ascii="Arial" w:hAnsi="Arial" w:cs="Arial"/>
          <w:b/>
          <w:bCs/>
          <w:noProof/>
          <w:sz w:val="18"/>
          <w:szCs w:val="18"/>
          <w:lang w:val="en-US"/>
        </w:rPr>
        <w:t xml:space="preserve"> </w:t>
      </w:r>
      <w:r w:rsidR="00820C8C" w:rsidRPr="00D409E7">
        <w:rPr>
          <w:rFonts w:ascii="Arial" w:hAnsi="Arial" w:cs="Arial"/>
          <w:b/>
          <w:bCs/>
          <w:sz w:val="18"/>
          <w:szCs w:val="18"/>
          <w:lang w:val="en-US" w:eastAsia="zh-CN"/>
        </w:rPr>
        <w:t xml:space="preserve"> </w:t>
      </w:r>
      <w:r w:rsidR="00820C8C" w:rsidRPr="00D409E7">
        <w:rPr>
          <w:rFonts w:ascii="Arial" w:hAnsi="Arial" w:cs="Arial"/>
          <w:b/>
          <w:bCs/>
          <w:sz w:val="18"/>
          <w:szCs w:val="18"/>
          <w:lang w:eastAsia="zh-CN"/>
        </w:rPr>
        <w:t>IR</w:t>
      </w:r>
      <w:proofErr w:type="gramEnd"/>
      <w:r w:rsidR="00820C8C" w:rsidRPr="00D409E7">
        <w:rPr>
          <w:rFonts w:ascii="Arial" w:hAnsi="Arial" w:cs="Arial"/>
          <w:b/>
          <w:bCs/>
          <w:sz w:val="18"/>
          <w:szCs w:val="18"/>
          <w:lang w:eastAsia="zh-CN"/>
        </w:rPr>
        <w:t xml:space="preserve"> </w:t>
      </w:r>
      <w:proofErr w:type="spellStart"/>
      <w:r w:rsidR="00820C8C" w:rsidRPr="00D409E7">
        <w:rPr>
          <w:rFonts w:ascii="Arial" w:hAnsi="Arial" w:cs="Arial"/>
          <w:b/>
          <w:bCs/>
          <w:sz w:val="18"/>
          <w:szCs w:val="18"/>
          <w:lang w:eastAsia="zh-CN"/>
        </w:rPr>
        <w:t>spectra</w:t>
      </w:r>
      <w:proofErr w:type="spellEnd"/>
      <w:r w:rsidR="00820C8C" w:rsidRPr="00D409E7">
        <w:rPr>
          <w:rFonts w:ascii="Arial" w:hAnsi="Arial" w:cs="Arial"/>
          <w:b/>
          <w:bCs/>
          <w:sz w:val="18"/>
          <w:szCs w:val="18"/>
          <w:lang w:eastAsia="zh-CN"/>
        </w:rPr>
        <w:t>.</w:t>
      </w:r>
      <w:r w:rsidR="00820C8C" w:rsidRPr="00D12B84">
        <w:rPr>
          <w:rFonts w:ascii="Arial" w:hAnsi="Arial" w:cs="Arial"/>
          <w:sz w:val="18"/>
          <w:szCs w:val="18"/>
          <w:lang w:eastAsia="zh-CN"/>
        </w:rPr>
        <w:t xml:space="preserve"> The very similar IR spectrum of TpTag-COF/PAN to that of the reused one, suggestive of the </w:t>
      </w:r>
      <w:r w:rsidR="00007179" w:rsidRPr="00D12B84">
        <w:rPr>
          <w:rFonts w:ascii="Arial" w:hAnsi="Arial" w:cs="Arial"/>
          <w:sz w:val="18"/>
          <w:szCs w:val="18"/>
          <w:lang w:eastAsia="zh-CN"/>
        </w:rPr>
        <w:t xml:space="preserve">maintained structure during </w:t>
      </w:r>
      <w:r w:rsidR="00B057E6" w:rsidRPr="00D12B84">
        <w:rPr>
          <w:rFonts w:ascii="Arial" w:hAnsi="Arial" w:cs="Arial" w:hint="eastAsia"/>
          <w:sz w:val="18"/>
          <w:szCs w:val="18"/>
          <w:lang w:eastAsia="zh-CN"/>
        </w:rPr>
        <w:t>testing</w:t>
      </w:r>
      <w:r w:rsidR="00B057E6" w:rsidRPr="00D12B84">
        <w:rPr>
          <w:rFonts w:ascii="Arial" w:hAnsi="Arial" w:cs="Arial"/>
          <w:sz w:val="18"/>
          <w:szCs w:val="18"/>
          <w:lang w:val="en-US" w:eastAsia="zh-CN"/>
        </w:rPr>
        <w:t xml:space="preserve">. </w:t>
      </w:r>
      <w:r w:rsidR="00A91D63" w:rsidRPr="00D12B84">
        <w:rPr>
          <w:rFonts w:ascii="Arial" w:hAnsi="Arial" w:cs="Arial"/>
          <w:sz w:val="18"/>
          <w:szCs w:val="18"/>
          <w:lang w:eastAsia="zh-CN"/>
        </w:rPr>
        <w:t>T</w:t>
      </w:r>
      <w:r w:rsidR="00A91D63" w:rsidRPr="00D12B84">
        <w:rPr>
          <w:rFonts w:ascii="Arial" w:hAnsi="Arial" w:cs="Arial"/>
          <w:sz w:val="18"/>
          <w:szCs w:val="18"/>
        </w:rPr>
        <w:t>he successful formation of the β-ketoenamine structures of the resulting COF membranes was confirmed by the IR</w:t>
      </w:r>
      <w:r w:rsidR="001C4ACF" w:rsidRPr="00D12B84">
        <w:rPr>
          <w:rFonts w:ascii="Arial" w:hAnsi="Arial" w:cs="Arial"/>
          <w:sz w:val="18"/>
          <w:szCs w:val="18"/>
        </w:rPr>
        <w:t xml:space="preserve"> </w:t>
      </w:r>
      <w:r w:rsidR="001C4ACF" w:rsidRPr="00D12B84">
        <w:rPr>
          <w:rFonts w:ascii="Arial" w:hAnsi="Arial" w:cs="Arial"/>
          <w:sz w:val="18"/>
          <w:szCs w:val="18"/>
          <w:lang w:val="en-US" w:eastAsia="zh-CN"/>
        </w:rPr>
        <w:t>spectra</w:t>
      </w:r>
      <w:r w:rsidR="00A91D63" w:rsidRPr="00D12B84">
        <w:rPr>
          <w:rFonts w:ascii="Arial" w:hAnsi="Arial" w:cs="Arial" w:hint="eastAsia"/>
          <w:sz w:val="18"/>
          <w:szCs w:val="18"/>
          <w:lang w:eastAsia="zh-CN"/>
        </w:rPr>
        <w:t>,</w:t>
      </w:r>
      <w:r w:rsidR="00A91D63" w:rsidRPr="00D12B84">
        <w:rPr>
          <w:rFonts w:ascii="Arial" w:hAnsi="Arial" w:cs="Arial"/>
          <w:sz w:val="18"/>
          <w:szCs w:val="18"/>
        </w:rPr>
        <w:t xml:space="preserve"> which displayed a new peak for C=C at 1601 cm</w:t>
      </w:r>
      <w:r w:rsidR="00820C8C" w:rsidRPr="00D12B84">
        <w:rPr>
          <w:rFonts w:ascii="Arial" w:hAnsi="Arial" w:cs="Arial"/>
          <w:sz w:val="18"/>
          <w:szCs w:val="18"/>
          <w:vertAlign w:val="superscript"/>
        </w:rPr>
        <w:t>−</w:t>
      </w:r>
      <w:r w:rsidR="00A91D63" w:rsidRPr="00D12B84">
        <w:rPr>
          <w:rFonts w:ascii="Arial" w:hAnsi="Arial" w:cs="Arial"/>
          <w:sz w:val="18"/>
          <w:szCs w:val="18"/>
          <w:vertAlign w:val="superscript"/>
        </w:rPr>
        <w:t>1</w:t>
      </w:r>
      <w:r w:rsidR="00A91D63" w:rsidRPr="00D12B84">
        <w:rPr>
          <w:rFonts w:ascii="Arial" w:hAnsi="Arial" w:cs="Arial"/>
          <w:sz w:val="18"/>
          <w:szCs w:val="18"/>
        </w:rPr>
        <w:t>. The stretching signals of the primary amine (ν</w:t>
      </w:r>
      <w:r w:rsidR="00A91D63" w:rsidRPr="00D12B84">
        <w:rPr>
          <w:rFonts w:ascii="Arial" w:hAnsi="Arial" w:cs="Arial"/>
          <w:sz w:val="18"/>
          <w:szCs w:val="18"/>
          <w:vertAlign w:val="subscript"/>
        </w:rPr>
        <w:t>N-H</w:t>
      </w:r>
      <w:r w:rsidR="00A91D63" w:rsidRPr="00D12B84">
        <w:rPr>
          <w:rFonts w:ascii="Arial" w:hAnsi="Arial" w:cs="Arial"/>
          <w:sz w:val="18"/>
          <w:szCs w:val="18"/>
        </w:rPr>
        <w:t xml:space="preserve"> ~3320 cm</w:t>
      </w:r>
      <w:r w:rsidR="00820C8C" w:rsidRPr="00D12B84">
        <w:rPr>
          <w:rFonts w:ascii="Arial" w:hAnsi="Arial" w:cs="Arial"/>
          <w:sz w:val="18"/>
          <w:szCs w:val="18"/>
          <w:vertAlign w:val="superscript"/>
        </w:rPr>
        <w:t>−</w:t>
      </w:r>
      <w:r w:rsidR="00A91D63" w:rsidRPr="00D12B84">
        <w:rPr>
          <w:rFonts w:ascii="Arial" w:hAnsi="Arial" w:cs="Arial"/>
          <w:sz w:val="18"/>
          <w:szCs w:val="18"/>
          <w:vertAlign w:val="superscript"/>
        </w:rPr>
        <w:t>1</w:t>
      </w:r>
      <w:r w:rsidR="00A91D63" w:rsidRPr="00D12B84">
        <w:rPr>
          <w:rFonts w:ascii="Arial" w:hAnsi="Arial" w:cs="Arial"/>
          <w:sz w:val="18"/>
          <w:szCs w:val="18"/>
        </w:rPr>
        <w:t xml:space="preserve"> and 3220 cm</w:t>
      </w:r>
      <w:r w:rsidR="00820C8C" w:rsidRPr="00D12B84">
        <w:rPr>
          <w:rFonts w:ascii="Arial" w:hAnsi="Arial" w:cs="Arial"/>
          <w:sz w:val="18"/>
          <w:szCs w:val="18"/>
          <w:vertAlign w:val="superscript"/>
        </w:rPr>
        <w:t>−</w:t>
      </w:r>
      <w:r w:rsidR="00A91D63" w:rsidRPr="00D12B84">
        <w:rPr>
          <w:rFonts w:ascii="Arial" w:hAnsi="Arial" w:cs="Arial"/>
          <w:sz w:val="18"/>
          <w:szCs w:val="18"/>
          <w:vertAlign w:val="superscript"/>
        </w:rPr>
        <w:t>1</w:t>
      </w:r>
      <w:r w:rsidR="00A91D63" w:rsidRPr="00D12B84">
        <w:rPr>
          <w:rFonts w:ascii="Arial" w:hAnsi="Arial" w:cs="Arial"/>
          <w:sz w:val="18"/>
          <w:szCs w:val="18"/>
        </w:rPr>
        <w:t>) and aldehyde (ν</w:t>
      </w:r>
      <w:r w:rsidR="00A91D63" w:rsidRPr="00D12B84">
        <w:rPr>
          <w:rFonts w:ascii="Arial" w:hAnsi="Arial" w:cs="Arial"/>
          <w:sz w:val="18"/>
          <w:szCs w:val="18"/>
          <w:vertAlign w:val="subscript"/>
        </w:rPr>
        <w:t>C=O</w:t>
      </w:r>
      <w:r w:rsidR="00A91D63" w:rsidRPr="00D12B84">
        <w:rPr>
          <w:rFonts w:ascii="Arial" w:hAnsi="Arial" w:cs="Arial"/>
          <w:sz w:val="18"/>
          <w:szCs w:val="18"/>
        </w:rPr>
        <w:t xml:space="preserve"> = 1645 cm</w:t>
      </w:r>
      <w:r w:rsidR="00820C8C" w:rsidRPr="00D12B84">
        <w:rPr>
          <w:rFonts w:ascii="Arial" w:hAnsi="Arial" w:cs="Arial"/>
          <w:sz w:val="18"/>
          <w:szCs w:val="18"/>
          <w:vertAlign w:val="superscript"/>
        </w:rPr>
        <w:t>−</w:t>
      </w:r>
      <w:r w:rsidR="00A91D63" w:rsidRPr="00D12B84">
        <w:rPr>
          <w:rFonts w:ascii="Arial" w:hAnsi="Arial" w:cs="Arial"/>
          <w:sz w:val="18"/>
          <w:szCs w:val="18"/>
          <w:vertAlign w:val="superscript"/>
        </w:rPr>
        <w:t>1</w:t>
      </w:r>
      <w:r w:rsidR="00A91D63" w:rsidRPr="00D12B84">
        <w:rPr>
          <w:rFonts w:ascii="Arial" w:hAnsi="Arial" w:cs="Arial"/>
          <w:sz w:val="18"/>
          <w:szCs w:val="18"/>
        </w:rPr>
        <w:t>) were not detected, indicating that no unreacted monomers were trapped</w:t>
      </w:r>
      <w:r w:rsidR="00820C8C" w:rsidRPr="00D12B84">
        <w:rPr>
          <w:rFonts w:ascii="Arial" w:hAnsi="Arial" w:cs="Arial"/>
          <w:sz w:val="18"/>
          <w:szCs w:val="18"/>
        </w:rPr>
        <w:t>.</w:t>
      </w:r>
      <w:r w:rsidR="00A91D63" w:rsidRPr="00D12B84">
        <w:rPr>
          <w:rFonts w:ascii="Arial" w:hAnsi="Arial" w:cs="Arial"/>
          <w:sz w:val="18"/>
          <w:szCs w:val="18"/>
        </w:rPr>
        <w:t xml:space="preserve"> </w:t>
      </w:r>
    </w:p>
    <w:p w14:paraId="7485BA67" w14:textId="77777777" w:rsidR="00B13CF0" w:rsidRPr="00D12B84" w:rsidRDefault="00B13CF0">
      <w:pPr>
        <w:rPr>
          <w:rFonts w:ascii="Arial" w:hAnsi="Arial" w:cs="Arial"/>
          <w:noProof/>
          <w:sz w:val="18"/>
          <w:szCs w:val="18"/>
          <w:lang w:val="en-US"/>
        </w:rPr>
      </w:pPr>
      <w:r w:rsidRPr="00D12B84">
        <w:rPr>
          <w:rFonts w:ascii="Arial" w:hAnsi="Arial" w:cs="Arial"/>
          <w:noProof/>
          <w:sz w:val="18"/>
          <w:szCs w:val="18"/>
          <w:lang w:val="en-US"/>
        </w:rPr>
        <w:br w:type="page"/>
      </w:r>
    </w:p>
    <w:p w14:paraId="43320BA5" w14:textId="23D93A67" w:rsidR="00FA3745" w:rsidRPr="00D12B84" w:rsidRDefault="00B13CF0" w:rsidP="00FA3745">
      <w:pPr>
        <w:jc w:val="center"/>
        <w:rPr>
          <w:rFonts w:ascii="Arial" w:hAnsi="Arial" w:cs="Arial"/>
          <w:noProof/>
          <w:sz w:val="18"/>
          <w:szCs w:val="18"/>
          <w:lang w:val="en-US"/>
        </w:rPr>
      </w:pPr>
      <w:r w:rsidRPr="00D12B84">
        <w:rPr>
          <w:rFonts w:ascii="Arial" w:hAnsi="Arial" w:cs="Arial"/>
          <w:noProof/>
          <w:sz w:val="18"/>
          <w:szCs w:val="18"/>
          <w:lang w:val="en-US" w:eastAsia="zh-CN"/>
        </w:rPr>
        <w:lastRenderedPageBreak/>
        <w:drawing>
          <wp:inline distT="0" distB="0" distL="0" distR="0" wp14:anchorId="683C29A6" wp14:editId="62EE6122">
            <wp:extent cx="3200400" cy="4873752"/>
            <wp:effectExtent l="0" t="0" r="0" b="3175"/>
            <wp:docPr id="51" name="Picture 51" descr="C:\Users\MAC\Desktop\微信图片_20220307124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C\Desktop\微信图片_20220307124548.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0400" cy="4873752"/>
                    </a:xfrm>
                    <a:prstGeom prst="rect">
                      <a:avLst/>
                    </a:prstGeom>
                    <a:noFill/>
                    <a:ln>
                      <a:noFill/>
                    </a:ln>
                  </pic:spPr>
                </pic:pic>
              </a:graphicData>
            </a:graphic>
          </wp:inline>
        </w:drawing>
      </w:r>
    </w:p>
    <w:p w14:paraId="2F2BBDF6" w14:textId="1925FF39" w:rsidR="00007179" w:rsidRPr="00D12B84" w:rsidRDefault="00D409E7" w:rsidP="00007179">
      <w:pPr>
        <w:jc w:val="center"/>
        <w:rPr>
          <w:rFonts w:ascii="Arial" w:eastAsiaTheme="minorEastAsia" w:hAnsi="Arial" w:cs="Arial"/>
          <w:bCs/>
          <w:iCs/>
          <w:noProof/>
          <w:sz w:val="18"/>
          <w:szCs w:val="18"/>
          <w:lang w:val="en-US" w:eastAsia="zh-CN"/>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2</w:t>
      </w:r>
      <w:r>
        <w:rPr>
          <w:rFonts w:ascii="Arial" w:eastAsiaTheme="minorEastAsia" w:hAnsi="Arial" w:cs="Arial"/>
          <w:b/>
          <w:noProof/>
          <w:sz w:val="18"/>
          <w:szCs w:val="18"/>
          <w:lang w:val="en-US" w:eastAsia="zh-CN"/>
        </w:rPr>
        <w:t>2</w:t>
      </w:r>
      <w:r w:rsidRPr="002456CA">
        <w:rPr>
          <w:rFonts w:ascii="Arial" w:hAnsi="Arial" w:cs="Arial"/>
          <w:b/>
          <w:noProof/>
          <w:sz w:val="18"/>
          <w:szCs w:val="18"/>
          <w:lang w:val="en-US"/>
        </w:rPr>
        <w:t xml:space="preserve"> </w:t>
      </w:r>
      <w:r w:rsidRPr="002456CA">
        <w:rPr>
          <w:rFonts w:ascii="Arial" w:hAnsi="Arial" w:cs="Arial"/>
          <w:b/>
          <w:sz w:val="18"/>
          <w:szCs w:val="18"/>
        </w:rPr>
        <w:t>|</w:t>
      </w:r>
      <w:r w:rsidR="00007179" w:rsidRPr="00D12B84">
        <w:rPr>
          <w:rFonts w:ascii="Arial" w:hAnsi="Arial" w:cs="Arial"/>
          <w:bCs/>
          <w:iCs/>
          <w:noProof/>
          <w:sz w:val="18"/>
          <w:szCs w:val="18"/>
          <w:lang w:val="en-US"/>
        </w:rPr>
        <w:t xml:space="preserve"> </w:t>
      </w:r>
      <w:r w:rsidRPr="00D409E7">
        <w:rPr>
          <w:rFonts w:ascii="Arial" w:hAnsi="Arial" w:cs="Arial"/>
          <w:b/>
          <w:iCs/>
          <w:noProof/>
          <w:sz w:val="18"/>
          <w:szCs w:val="18"/>
          <w:lang w:val="en-US"/>
        </w:rPr>
        <w:t xml:space="preserve">SEM </w:t>
      </w:r>
      <w:r w:rsidRPr="00D409E7">
        <w:rPr>
          <w:rFonts w:ascii="Arial" w:hAnsi="Arial" w:cs="Arial" w:hint="eastAsia"/>
          <w:b/>
          <w:iCs/>
          <w:noProof/>
          <w:sz w:val="18"/>
          <w:szCs w:val="18"/>
          <w:lang w:val="en-US" w:eastAsia="zh-CN"/>
        </w:rPr>
        <w:t>images</w:t>
      </w:r>
      <w:r w:rsidRPr="00D409E7">
        <w:rPr>
          <w:rFonts w:ascii="Arial" w:hAnsi="Arial" w:cs="Arial"/>
          <w:b/>
          <w:iCs/>
          <w:noProof/>
          <w:sz w:val="18"/>
          <w:szCs w:val="18"/>
          <w:lang w:val="en-US" w:eastAsia="zh-CN"/>
        </w:rPr>
        <w:t>.</w:t>
      </w:r>
      <w:r>
        <w:rPr>
          <w:rFonts w:ascii="Arial" w:hAnsi="Arial" w:cs="Arial"/>
          <w:bCs/>
          <w:iCs/>
          <w:noProof/>
          <w:sz w:val="18"/>
          <w:szCs w:val="18"/>
          <w:lang w:val="en-US" w:eastAsia="zh-CN"/>
        </w:rPr>
        <w:t xml:space="preserve"> </w:t>
      </w:r>
      <w:r w:rsidR="00007179" w:rsidRPr="00D12B84">
        <w:rPr>
          <w:rFonts w:ascii="Arial" w:hAnsi="Arial" w:cs="Arial" w:hint="eastAsia"/>
          <w:bCs/>
          <w:iCs/>
          <w:noProof/>
          <w:sz w:val="18"/>
          <w:szCs w:val="18"/>
          <w:lang w:val="en-US" w:eastAsia="zh-CN"/>
        </w:rPr>
        <w:t>(</w:t>
      </w:r>
      <w:r w:rsidR="00007179" w:rsidRPr="00D12B84">
        <w:rPr>
          <w:rFonts w:ascii="Arial" w:hAnsi="Arial" w:cs="Arial"/>
          <w:bCs/>
          <w:iCs/>
          <w:noProof/>
          <w:sz w:val="18"/>
          <w:szCs w:val="18"/>
          <w:lang w:val="en-US"/>
        </w:rPr>
        <w:t xml:space="preserve">a) </w:t>
      </w:r>
      <w:r w:rsidR="00007179" w:rsidRPr="00D12B84">
        <w:rPr>
          <w:rFonts w:ascii="Arial" w:eastAsiaTheme="minorEastAsia" w:hAnsi="Arial" w:cs="Arial" w:hint="eastAsia"/>
          <w:noProof/>
          <w:sz w:val="18"/>
          <w:szCs w:val="18"/>
          <w:lang w:val="en-US" w:eastAsia="zh-CN"/>
        </w:rPr>
        <w:t>C</w:t>
      </w:r>
      <w:r w:rsidR="00007179" w:rsidRPr="00D12B84">
        <w:rPr>
          <w:rFonts w:ascii="Arial" w:hAnsi="Arial" w:cs="Arial"/>
          <w:noProof/>
          <w:sz w:val="18"/>
          <w:szCs w:val="18"/>
          <w:lang w:val="en-US"/>
        </w:rPr>
        <w:t>ross section-view</w:t>
      </w:r>
      <w:r w:rsidR="00007179" w:rsidRPr="00D12B84">
        <w:rPr>
          <w:rFonts w:ascii="Arial" w:hAnsi="Arial" w:cs="Arial"/>
          <w:bCs/>
          <w:iCs/>
          <w:noProof/>
          <w:sz w:val="18"/>
          <w:szCs w:val="18"/>
          <w:lang w:val="en-US"/>
        </w:rPr>
        <w:t xml:space="preserve"> and (b) top view </w:t>
      </w:r>
      <w:r w:rsidR="00007179" w:rsidRPr="00D12B84">
        <w:rPr>
          <w:rFonts w:ascii="Arial" w:hAnsi="Arial" w:cs="Arial"/>
          <w:noProof/>
          <w:sz w:val="18"/>
          <w:szCs w:val="18"/>
          <w:lang w:val="en-US"/>
        </w:rPr>
        <w:t xml:space="preserve">SEM images of the long-term used </w:t>
      </w:r>
      <w:proofErr w:type="spellStart"/>
      <w:r w:rsidR="00007179" w:rsidRPr="00D12B84">
        <w:rPr>
          <w:rFonts w:ascii="Arial" w:hAnsi="Arial" w:cs="Arial"/>
          <w:sz w:val="18"/>
          <w:szCs w:val="18"/>
        </w:rPr>
        <w:t>TpTag</w:t>
      </w:r>
      <w:proofErr w:type="spellEnd"/>
      <w:r w:rsidR="00007179" w:rsidRPr="00D12B84">
        <w:rPr>
          <w:rFonts w:ascii="Arial" w:hAnsi="Arial" w:cs="Arial"/>
          <w:sz w:val="18"/>
          <w:szCs w:val="18"/>
        </w:rPr>
        <w:t xml:space="preserve">-COF/PAN </w:t>
      </w:r>
      <w:r w:rsidR="00007179" w:rsidRPr="00D12B84">
        <w:rPr>
          <w:rFonts w:ascii="Arial" w:hAnsi="Arial" w:cs="Arial"/>
          <w:bCs/>
          <w:iCs/>
          <w:noProof/>
          <w:sz w:val="18"/>
          <w:szCs w:val="18"/>
          <w:lang w:val="en-US"/>
        </w:rPr>
        <w:t xml:space="preserve">(inset: the thickness of </w:t>
      </w:r>
      <w:proofErr w:type="spellStart"/>
      <w:r w:rsidR="00007179" w:rsidRPr="00D12B84">
        <w:rPr>
          <w:rFonts w:ascii="Arial" w:hAnsi="Arial" w:cs="Arial"/>
          <w:sz w:val="18"/>
          <w:szCs w:val="18"/>
        </w:rPr>
        <w:t>TpTag</w:t>
      </w:r>
      <w:proofErr w:type="spellEnd"/>
      <w:r w:rsidR="00007179" w:rsidRPr="00D12B84">
        <w:rPr>
          <w:rFonts w:ascii="Arial" w:hAnsi="Arial" w:cs="Arial"/>
          <w:sz w:val="18"/>
          <w:szCs w:val="18"/>
        </w:rPr>
        <w:t>-COF/PAN</w:t>
      </w:r>
      <w:r w:rsidR="00007179" w:rsidRPr="00D12B84">
        <w:rPr>
          <w:rFonts w:ascii="Arial" w:hAnsi="Arial" w:cs="Arial"/>
          <w:bCs/>
          <w:iCs/>
          <w:noProof/>
          <w:sz w:val="18"/>
          <w:szCs w:val="18"/>
          <w:lang w:val="en-US"/>
        </w:rPr>
        <w:t>).</w:t>
      </w:r>
    </w:p>
    <w:p w14:paraId="48CAC465" w14:textId="3C235125" w:rsidR="00FA3745" w:rsidRPr="00D12B84" w:rsidRDefault="00FA3745" w:rsidP="008D2E92">
      <w:pPr>
        <w:jc w:val="center"/>
        <w:rPr>
          <w:rFonts w:ascii="Arial" w:hAnsi="Arial" w:cs="Arial"/>
          <w:noProof/>
          <w:sz w:val="18"/>
          <w:szCs w:val="18"/>
          <w:lang w:val="en-US"/>
        </w:rPr>
      </w:pPr>
    </w:p>
    <w:p w14:paraId="6949B24C" w14:textId="77777777" w:rsidR="00FA3745" w:rsidRPr="00D12B84" w:rsidRDefault="00FA3745" w:rsidP="008D2E92">
      <w:pPr>
        <w:jc w:val="center"/>
        <w:rPr>
          <w:rFonts w:ascii="Arial" w:hAnsi="Arial" w:cs="Arial"/>
          <w:noProof/>
          <w:sz w:val="18"/>
          <w:szCs w:val="18"/>
          <w:lang w:val="en-US"/>
        </w:rPr>
      </w:pPr>
    </w:p>
    <w:p w14:paraId="3E0E0250" w14:textId="5730C2D3" w:rsidR="00E67D10" w:rsidRPr="00D12B84" w:rsidRDefault="00423325" w:rsidP="00E67D10">
      <w:pPr>
        <w:rPr>
          <w:rFonts w:ascii="Arial" w:eastAsiaTheme="minorEastAsia" w:hAnsi="Arial" w:cs="Arial"/>
          <w:noProof/>
          <w:sz w:val="18"/>
          <w:szCs w:val="18"/>
          <w:lang w:val="en-US" w:eastAsia="zh-CN"/>
        </w:rPr>
      </w:pPr>
      <w:r w:rsidRPr="00D12B84">
        <w:rPr>
          <w:rFonts w:ascii="Arial" w:eastAsiaTheme="minorEastAsia" w:hAnsi="Arial" w:cs="Arial"/>
          <w:noProof/>
          <w:sz w:val="18"/>
          <w:szCs w:val="18"/>
          <w:lang w:val="en-US" w:eastAsia="zh-CN"/>
        </w:rPr>
        <w:br w:type="page"/>
      </w:r>
    </w:p>
    <w:p w14:paraId="31CBDB95" w14:textId="01AE2986" w:rsidR="00E67D10" w:rsidRPr="00D12B84" w:rsidRDefault="00E67D10" w:rsidP="00F60F69">
      <w:pPr>
        <w:jc w:val="center"/>
        <w:rPr>
          <w:rFonts w:ascii="Arial" w:eastAsiaTheme="minorEastAsia" w:hAnsi="Arial" w:cs="Arial"/>
          <w:b/>
          <w:noProof/>
          <w:sz w:val="18"/>
          <w:szCs w:val="18"/>
          <w:lang w:val="en-US" w:eastAsia="zh-CN"/>
        </w:rPr>
      </w:pPr>
      <w:r w:rsidRPr="00D12B84">
        <w:rPr>
          <w:rFonts w:ascii="Arial" w:hAnsi="Arial" w:cs="Arial"/>
          <w:noProof/>
          <w:sz w:val="18"/>
          <w:szCs w:val="18"/>
          <w:lang w:val="en-US"/>
        </w:rPr>
        <w:lastRenderedPageBreak/>
        <w:drawing>
          <wp:inline distT="0" distB="0" distL="0" distR="0" wp14:anchorId="117BBCD2" wp14:editId="493570BB">
            <wp:extent cx="6400800" cy="3175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33"/>
                    <a:stretch>
                      <a:fillRect/>
                    </a:stretch>
                  </pic:blipFill>
                  <pic:spPr>
                    <a:xfrm>
                      <a:off x="0" y="0"/>
                      <a:ext cx="6400800" cy="3175000"/>
                    </a:xfrm>
                    <a:prstGeom prst="rect">
                      <a:avLst/>
                    </a:prstGeom>
                  </pic:spPr>
                </pic:pic>
              </a:graphicData>
            </a:graphic>
          </wp:inline>
        </w:drawing>
      </w:r>
    </w:p>
    <w:p w14:paraId="5658534B" w14:textId="230EB1C8" w:rsidR="00E67D10" w:rsidRPr="00D12B84" w:rsidRDefault="00667EBF" w:rsidP="00E67D10">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2</w:t>
      </w:r>
      <w:r>
        <w:rPr>
          <w:rFonts w:ascii="Arial" w:eastAsiaTheme="minorEastAsia" w:hAnsi="Arial" w:cs="Arial"/>
          <w:b/>
          <w:noProof/>
          <w:sz w:val="18"/>
          <w:szCs w:val="18"/>
          <w:lang w:val="en-US" w:eastAsia="zh-CN"/>
        </w:rPr>
        <w:t xml:space="preserve">3 </w:t>
      </w:r>
      <w:r w:rsidRPr="002456CA">
        <w:rPr>
          <w:rFonts w:ascii="Arial" w:hAnsi="Arial" w:cs="Arial"/>
          <w:b/>
          <w:sz w:val="18"/>
          <w:szCs w:val="18"/>
        </w:rPr>
        <w:t>|</w:t>
      </w:r>
      <w:r w:rsidR="00F60F69" w:rsidRPr="00D12B84">
        <w:rPr>
          <w:rFonts w:ascii="Arial" w:hAnsi="Arial" w:cs="Arial"/>
          <w:noProof/>
          <w:sz w:val="18"/>
          <w:szCs w:val="18"/>
          <w:lang w:val="en-US"/>
        </w:rPr>
        <w:t xml:space="preserve"> </w:t>
      </w:r>
      <w:r w:rsidRPr="00667EBF">
        <w:rPr>
          <w:rFonts w:ascii="Arial" w:hAnsi="Arial" w:cs="Arial"/>
          <w:b/>
          <w:bCs/>
          <w:noProof/>
          <w:sz w:val="18"/>
          <w:szCs w:val="18"/>
          <w:lang w:val="en-US"/>
        </w:rPr>
        <w:t>The impact of concentration on the selectivity of HNO</w:t>
      </w:r>
      <w:r w:rsidRPr="00667EBF">
        <w:rPr>
          <w:rFonts w:ascii="Arial" w:hAnsi="Arial" w:cs="Arial"/>
          <w:b/>
          <w:bCs/>
          <w:noProof/>
          <w:sz w:val="18"/>
          <w:szCs w:val="18"/>
          <w:vertAlign w:val="subscript"/>
          <w:lang w:val="en-US"/>
        </w:rPr>
        <w:t>3</w:t>
      </w:r>
      <w:r w:rsidRPr="00667EBF">
        <w:rPr>
          <w:rFonts w:ascii="Arial" w:hAnsi="Arial" w:cs="Arial"/>
          <w:b/>
          <w:bCs/>
          <w:noProof/>
          <w:sz w:val="18"/>
          <w:szCs w:val="18"/>
          <w:lang w:val="en-US"/>
        </w:rPr>
        <w:t xml:space="preserve"> and HC</w:t>
      </w:r>
      <w:r w:rsidRPr="00667EBF">
        <w:rPr>
          <w:rFonts w:ascii="Arial" w:hAnsi="Arial" w:cs="Arial"/>
          <w:b/>
          <w:bCs/>
          <w:noProof/>
          <w:sz w:val="18"/>
          <w:szCs w:val="18"/>
          <w:lang w:val="en-US" w:eastAsia="zh-CN"/>
        </w:rPr>
        <w:t xml:space="preserve">l across </w:t>
      </w:r>
      <w:proofErr w:type="spellStart"/>
      <w:r w:rsidRPr="00667EBF">
        <w:rPr>
          <w:rFonts w:ascii="Arial" w:hAnsi="Arial" w:cs="Arial"/>
          <w:b/>
          <w:bCs/>
          <w:sz w:val="18"/>
          <w:szCs w:val="18"/>
        </w:rPr>
        <w:t>TpTag</w:t>
      </w:r>
      <w:proofErr w:type="spellEnd"/>
      <w:r w:rsidRPr="00667EBF">
        <w:rPr>
          <w:rFonts w:ascii="Arial" w:hAnsi="Arial" w:cs="Arial"/>
          <w:b/>
          <w:bCs/>
          <w:sz w:val="18"/>
          <w:szCs w:val="18"/>
        </w:rPr>
        <w:t>-COF/PAN</w:t>
      </w:r>
      <w:r w:rsidRPr="00667EBF">
        <w:rPr>
          <w:rFonts w:ascii="Arial" w:hAnsi="Arial" w:cs="Arial"/>
          <w:b/>
          <w:bCs/>
          <w:sz w:val="18"/>
          <w:szCs w:val="18"/>
        </w:rPr>
        <w:t>.</w:t>
      </w:r>
      <w:r w:rsidRPr="00667EBF">
        <w:rPr>
          <w:rFonts w:ascii="Arial" w:hAnsi="Arial" w:cs="Arial"/>
          <w:b/>
          <w:bCs/>
          <w:noProof/>
          <w:sz w:val="18"/>
          <w:szCs w:val="18"/>
          <w:lang w:val="en-US" w:eastAsia="zh-CN"/>
        </w:rPr>
        <w:t xml:space="preserve"> </w:t>
      </w:r>
      <w:r w:rsidR="00E67D10" w:rsidRPr="00D12B84">
        <w:rPr>
          <w:rFonts w:ascii="Arial" w:hAnsi="Arial" w:cs="Arial" w:hint="eastAsia"/>
          <w:noProof/>
          <w:sz w:val="18"/>
          <w:szCs w:val="18"/>
          <w:lang w:val="en-US" w:eastAsia="zh-CN"/>
        </w:rPr>
        <w:t>P</w:t>
      </w:r>
      <w:r w:rsidR="00E67D10" w:rsidRPr="00D12B84">
        <w:rPr>
          <w:rFonts w:ascii="Arial" w:hAnsi="Arial" w:cs="Arial"/>
          <w:noProof/>
          <w:sz w:val="18"/>
          <w:szCs w:val="18"/>
          <w:lang w:val="en-US"/>
        </w:rPr>
        <w:t>ermeance of HCl and H</w:t>
      </w:r>
      <w:r w:rsidR="00E67D10" w:rsidRPr="00D12B84">
        <w:rPr>
          <w:rFonts w:ascii="Arial" w:hAnsi="Arial" w:cs="Arial"/>
          <w:noProof/>
          <w:sz w:val="18"/>
          <w:szCs w:val="18"/>
          <w:vertAlign w:val="subscript"/>
          <w:lang w:val="en-US"/>
        </w:rPr>
        <w:t>3</w:t>
      </w:r>
      <w:r w:rsidR="00E67D10" w:rsidRPr="00D12B84">
        <w:rPr>
          <w:rFonts w:ascii="Arial" w:hAnsi="Arial" w:cs="Arial"/>
          <w:noProof/>
          <w:sz w:val="18"/>
          <w:szCs w:val="18"/>
          <w:lang w:val="en-US"/>
        </w:rPr>
        <w:t>NO</w:t>
      </w:r>
      <w:r w:rsidR="00673BB0" w:rsidRPr="00D12B84">
        <w:rPr>
          <w:rFonts w:ascii="Arial" w:hAnsi="Arial" w:cs="Arial"/>
          <w:noProof/>
          <w:sz w:val="18"/>
          <w:szCs w:val="18"/>
          <w:vertAlign w:val="subscript"/>
          <w:lang w:val="en-US"/>
        </w:rPr>
        <w:t xml:space="preserve">3 </w:t>
      </w:r>
      <w:r w:rsidR="00E67D10" w:rsidRPr="00D12B84">
        <w:rPr>
          <w:rFonts w:ascii="Arial" w:hAnsi="Arial" w:cs="Arial"/>
          <w:noProof/>
          <w:sz w:val="18"/>
          <w:szCs w:val="18"/>
          <w:lang w:val="en-US"/>
        </w:rPr>
        <w:t xml:space="preserve">as a function of time tested under </w:t>
      </w:r>
      <w:r w:rsidR="00673BB0" w:rsidRPr="00D12B84">
        <w:rPr>
          <w:rFonts w:ascii="Arial" w:hAnsi="Arial" w:cs="Arial"/>
          <w:noProof/>
          <w:sz w:val="18"/>
          <w:szCs w:val="18"/>
          <w:lang w:val="en-US"/>
        </w:rPr>
        <w:t>bi</w:t>
      </w:r>
      <w:r w:rsidR="00E67D10" w:rsidRPr="00D12B84">
        <w:rPr>
          <w:rFonts w:ascii="Arial" w:hAnsi="Arial" w:cs="Arial" w:hint="eastAsia"/>
          <w:noProof/>
          <w:sz w:val="18"/>
          <w:szCs w:val="18"/>
          <w:lang w:val="en-US"/>
        </w:rPr>
        <w:t>nary acid</w:t>
      </w:r>
      <w:r w:rsidR="00E67D10" w:rsidRPr="00D12B84">
        <w:rPr>
          <w:rFonts w:ascii="Arial" w:hAnsi="Arial" w:cs="Arial"/>
          <w:noProof/>
          <w:sz w:val="18"/>
          <w:szCs w:val="18"/>
          <w:lang w:val="en-US"/>
        </w:rPr>
        <w:t xml:space="preserve"> conditions with an initial concentration of each acid of 0.05 M, 0.1 M, 0.25 M, 0.5 M, and 1 M</w:t>
      </w:r>
      <w:r w:rsidR="00673BB0" w:rsidRPr="00D12B84">
        <w:rPr>
          <w:rFonts w:ascii="Arial" w:hAnsi="Arial" w:cs="Arial"/>
          <w:noProof/>
          <w:sz w:val="18"/>
          <w:szCs w:val="18"/>
          <w:lang w:val="en-US"/>
        </w:rPr>
        <w:t xml:space="preserve"> </w:t>
      </w:r>
      <w:r w:rsidR="00E67D10" w:rsidRPr="00D12B84">
        <w:rPr>
          <w:rFonts w:ascii="Arial" w:hAnsi="Arial" w:cs="Arial"/>
          <w:noProof/>
          <w:sz w:val="18"/>
          <w:szCs w:val="18"/>
          <w:lang w:val="en-US"/>
        </w:rPr>
        <w:t>and the corresponding selectivity.</w:t>
      </w:r>
    </w:p>
    <w:p w14:paraId="6F0CC5C7" w14:textId="15803971" w:rsidR="00F60F69" w:rsidRPr="00D12B84" w:rsidRDefault="00F60F69" w:rsidP="00F60F69">
      <w:pPr>
        <w:jc w:val="center"/>
        <w:rPr>
          <w:rFonts w:ascii="Arial" w:hAnsi="Arial" w:cs="Arial"/>
          <w:noProof/>
          <w:sz w:val="18"/>
          <w:szCs w:val="18"/>
          <w:lang w:val="en-US"/>
        </w:rPr>
      </w:pPr>
    </w:p>
    <w:p w14:paraId="2EFA2A07" w14:textId="780836AE" w:rsidR="00673BB0" w:rsidRPr="00D12B84" w:rsidRDefault="00673BB0">
      <w:pPr>
        <w:rPr>
          <w:rFonts w:ascii="Arial" w:hAnsi="Arial" w:cs="Arial"/>
          <w:noProof/>
          <w:sz w:val="18"/>
          <w:szCs w:val="18"/>
          <w:lang w:val="en-US"/>
        </w:rPr>
      </w:pPr>
      <w:r w:rsidRPr="00D12B84">
        <w:rPr>
          <w:rFonts w:ascii="Arial" w:hAnsi="Arial" w:cs="Arial"/>
          <w:noProof/>
          <w:sz w:val="18"/>
          <w:szCs w:val="18"/>
          <w:lang w:val="en-US"/>
        </w:rPr>
        <w:br w:type="page"/>
      </w:r>
    </w:p>
    <w:p w14:paraId="0679DE0A" w14:textId="3136BEF3" w:rsidR="00AA0DD2" w:rsidRPr="00D12B84" w:rsidRDefault="00AA0DD2" w:rsidP="00673BB0">
      <w:pPr>
        <w:jc w:val="center"/>
        <w:rPr>
          <w:rFonts w:ascii="Arial" w:eastAsiaTheme="minorEastAsia" w:hAnsi="Arial" w:cs="Arial"/>
          <w:b/>
          <w:noProof/>
          <w:sz w:val="18"/>
          <w:szCs w:val="18"/>
          <w:lang w:val="en-US" w:eastAsia="zh-CN"/>
        </w:rPr>
      </w:pPr>
      <w:r w:rsidRPr="00D12B84">
        <w:rPr>
          <w:rFonts w:ascii="Arial" w:eastAsiaTheme="minorEastAsia" w:hAnsi="Arial" w:cs="Arial"/>
          <w:b/>
          <w:noProof/>
          <w:sz w:val="18"/>
          <w:szCs w:val="18"/>
          <w:lang w:val="en-US" w:eastAsia="zh-CN"/>
        </w:rPr>
        <w:lastRenderedPageBreak/>
        <w:drawing>
          <wp:inline distT="0" distB="0" distL="0" distR="0" wp14:anchorId="1C482EC5" wp14:editId="674D35ED">
            <wp:extent cx="2880000" cy="2203200"/>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34"/>
                    <a:stretch>
                      <a:fillRect/>
                    </a:stretch>
                  </pic:blipFill>
                  <pic:spPr>
                    <a:xfrm>
                      <a:off x="0" y="0"/>
                      <a:ext cx="2880000" cy="2203200"/>
                    </a:xfrm>
                    <a:prstGeom prst="rect">
                      <a:avLst/>
                    </a:prstGeom>
                  </pic:spPr>
                </pic:pic>
              </a:graphicData>
            </a:graphic>
          </wp:inline>
        </w:drawing>
      </w:r>
    </w:p>
    <w:p w14:paraId="5D9EFF2F" w14:textId="7DD913DE" w:rsidR="00673BB0" w:rsidRPr="00D12B84" w:rsidRDefault="00667EBF" w:rsidP="00673BB0">
      <w:pPr>
        <w:jc w:val="center"/>
        <w:rPr>
          <w:rFonts w:ascii="Arial" w:hAnsi="Arial" w:cs="Arial"/>
          <w:noProof/>
          <w:sz w:val="18"/>
          <w:szCs w:val="18"/>
          <w:lang w:val="en-US"/>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2</w:t>
      </w:r>
      <w:r>
        <w:rPr>
          <w:rFonts w:ascii="Arial" w:eastAsiaTheme="minorEastAsia" w:hAnsi="Arial" w:cs="Arial"/>
          <w:b/>
          <w:noProof/>
          <w:sz w:val="18"/>
          <w:szCs w:val="18"/>
          <w:lang w:val="en-US" w:eastAsia="zh-CN"/>
        </w:rPr>
        <w:t>4</w:t>
      </w:r>
      <w:r>
        <w:rPr>
          <w:rFonts w:ascii="Arial" w:eastAsiaTheme="minorEastAsia" w:hAnsi="Arial" w:cs="Arial"/>
          <w:b/>
          <w:noProof/>
          <w:sz w:val="18"/>
          <w:szCs w:val="18"/>
          <w:lang w:val="en-US" w:eastAsia="zh-CN"/>
        </w:rPr>
        <w:t xml:space="preserve"> </w:t>
      </w:r>
      <w:r w:rsidRPr="002456CA">
        <w:rPr>
          <w:rFonts w:ascii="Arial" w:hAnsi="Arial" w:cs="Arial"/>
          <w:b/>
          <w:sz w:val="18"/>
          <w:szCs w:val="18"/>
        </w:rPr>
        <w:t>|</w:t>
      </w:r>
      <w:r w:rsidR="00673BB0" w:rsidRPr="00D12B84">
        <w:rPr>
          <w:rFonts w:ascii="Arial" w:hAnsi="Arial" w:cs="Arial"/>
          <w:noProof/>
          <w:sz w:val="18"/>
          <w:szCs w:val="18"/>
          <w:lang w:val="en-US"/>
        </w:rPr>
        <w:t xml:space="preserve"> </w:t>
      </w:r>
      <w:r w:rsidR="00A0623D" w:rsidRPr="004763C5">
        <w:rPr>
          <w:rFonts w:ascii="Arial" w:hAnsi="Arial" w:cs="Arial"/>
          <w:b/>
          <w:bCs/>
          <w:noProof/>
          <w:sz w:val="18"/>
          <w:szCs w:val="18"/>
          <w:lang w:val="en-US" w:eastAsia="zh-CN"/>
        </w:rPr>
        <w:t>Impact of acid concentration on the HCl/H</w:t>
      </w:r>
      <w:r w:rsidR="004763C5" w:rsidRPr="004763C5">
        <w:rPr>
          <w:rFonts w:ascii="Arial" w:hAnsi="Arial" w:cs="Arial"/>
          <w:b/>
          <w:bCs/>
          <w:noProof/>
          <w:sz w:val="18"/>
          <w:szCs w:val="18"/>
          <w:lang w:val="en-US" w:eastAsia="zh-CN"/>
        </w:rPr>
        <w:t>NO</w:t>
      </w:r>
      <w:r w:rsidR="004763C5" w:rsidRPr="004763C5">
        <w:rPr>
          <w:rFonts w:ascii="Arial" w:hAnsi="Arial" w:cs="Arial"/>
          <w:b/>
          <w:bCs/>
          <w:noProof/>
          <w:sz w:val="18"/>
          <w:szCs w:val="18"/>
          <w:vertAlign w:val="subscript"/>
          <w:lang w:val="en-US" w:eastAsia="zh-CN"/>
        </w:rPr>
        <w:t>3</w:t>
      </w:r>
      <w:r w:rsidR="00A0623D" w:rsidRPr="004763C5">
        <w:rPr>
          <w:rFonts w:ascii="Arial" w:hAnsi="Arial" w:cs="Arial"/>
          <w:b/>
          <w:bCs/>
          <w:noProof/>
          <w:sz w:val="18"/>
          <w:szCs w:val="18"/>
          <w:lang w:val="en-US" w:eastAsia="zh-CN"/>
        </w:rPr>
        <w:t xml:space="preserve"> </w:t>
      </w:r>
      <w:r w:rsidR="004763C5">
        <w:rPr>
          <w:rFonts w:ascii="Arial" w:hAnsi="Arial" w:cs="Arial"/>
          <w:b/>
          <w:bCs/>
          <w:noProof/>
          <w:sz w:val="18"/>
          <w:szCs w:val="18"/>
          <w:lang w:val="en-US" w:eastAsia="zh-CN"/>
        </w:rPr>
        <w:t>separation</w:t>
      </w:r>
      <w:r w:rsidR="004763C5" w:rsidRPr="004763C5">
        <w:rPr>
          <w:rFonts w:ascii="Arial" w:hAnsi="Arial" w:cs="Arial"/>
          <w:b/>
          <w:bCs/>
          <w:noProof/>
          <w:sz w:val="18"/>
          <w:szCs w:val="18"/>
          <w:lang w:val="en-US" w:eastAsia="zh-CN"/>
        </w:rPr>
        <w:t>.</w:t>
      </w:r>
      <w:r w:rsidR="00A0623D">
        <w:rPr>
          <w:rFonts w:ascii="Arial" w:hAnsi="Arial" w:cs="Arial"/>
          <w:noProof/>
          <w:sz w:val="18"/>
          <w:szCs w:val="18"/>
          <w:lang w:val="en-US" w:eastAsia="zh-CN"/>
        </w:rPr>
        <w:t xml:space="preserve"> </w:t>
      </w:r>
      <w:r w:rsidR="002453E4" w:rsidRPr="00D12B84">
        <w:rPr>
          <w:rFonts w:ascii="Arial" w:hAnsi="Arial" w:cs="Arial" w:hint="eastAsia"/>
          <w:noProof/>
          <w:sz w:val="18"/>
          <w:szCs w:val="18"/>
          <w:lang w:val="en-US" w:eastAsia="zh-CN"/>
        </w:rPr>
        <w:t>S</w:t>
      </w:r>
      <w:r w:rsidR="002453E4" w:rsidRPr="00D12B84">
        <w:rPr>
          <w:rFonts w:ascii="Arial" w:hAnsi="Arial" w:cs="Arial"/>
          <w:noProof/>
          <w:sz w:val="18"/>
          <w:szCs w:val="18"/>
          <w:lang w:val="en-US"/>
        </w:rPr>
        <w:t xml:space="preserve">ummary of the </w:t>
      </w:r>
      <w:proofErr w:type="spellStart"/>
      <w:r w:rsidR="002453E4" w:rsidRPr="00D12B84">
        <w:rPr>
          <w:rFonts w:ascii="Arial" w:hAnsi="Arial" w:cs="Arial"/>
          <w:sz w:val="18"/>
          <w:szCs w:val="18"/>
        </w:rPr>
        <w:t>p</w:t>
      </w:r>
      <w:r w:rsidR="00AA0DD2" w:rsidRPr="00D12B84">
        <w:rPr>
          <w:rFonts w:ascii="Arial" w:hAnsi="Arial" w:cs="Arial"/>
          <w:sz w:val="18"/>
          <w:szCs w:val="18"/>
        </w:rPr>
        <w:t>ermeance</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of</w:t>
      </w:r>
      <w:proofErr w:type="spellEnd"/>
      <w:r w:rsidR="00AA0DD2" w:rsidRPr="00D12B84">
        <w:rPr>
          <w:rFonts w:ascii="Arial" w:hAnsi="Arial" w:cs="Arial"/>
          <w:sz w:val="18"/>
          <w:szCs w:val="18"/>
        </w:rPr>
        <w:t xml:space="preserve"> HCl </w:t>
      </w:r>
      <w:proofErr w:type="spellStart"/>
      <w:r w:rsidR="00AA0DD2" w:rsidRPr="00D12B84">
        <w:rPr>
          <w:rFonts w:ascii="Arial" w:hAnsi="Arial" w:cs="Arial"/>
          <w:sz w:val="18"/>
          <w:szCs w:val="18"/>
        </w:rPr>
        <w:t>and</w:t>
      </w:r>
      <w:proofErr w:type="spellEnd"/>
      <w:r w:rsidR="00AA0DD2" w:rsidRPr="00D12B84">
        <w:rPr>
          <w:rFonts w:ascii="Arial" w:hAnsi="Arial" w:cs="Arial"/>
          <w:sz w:val="18"/>
          <w:szCs w:val="18"/>
        </w:rPr>
        <w:t xml:space="preserve"> HNO</w:t>
      </w:r>
      <w:r w:rsidR="00AA0DD2" w:rsidRPr="00D12B84">
        <w:rPr>
          <w:rFonts w:ascii="Arial" w:hAnsi="Arial" w:cs="Arial"/>
          <w:sz w:val="18"/>
          <w:szCs w:val="18"/>
          <w:vertAlign w:val="subscript"/>
        </w:rPr>
        <w:t>3</w:t>
      </w:r>
      <w:r w:rsidR="00AA0DD2" w:rsidRPr="00D12B84">
        <w:rPr>
          <w:rFonts w:ascii="Arial" w:hAnsi="Arial" w:cs="Arial"/>
          <w:sz w:val="18"/>
          <w:szCs w:val="18"/>
        </w:rPr>
        <w:t xml:space="preserve"> </w:t>
      </w:r>
      <w:proofErr w:type="spellStart"/>
      <w:r w:rsidR="00AA0DD2" w:rsidRPr="00D12B84">
        <w:rPr>
          <w:rFonts w:ascii="Arial" w:hAnsi="Arial" w:cs="Arial"/>
          <w:sz w:val="18"/>
          <w:szCs w:val="18"/>
        </w:rPr>
        <w:t>and</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the</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corresponding</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selectivity</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of</w:t>
      </w:r>
      <w:proofErr w:type="spellEnd"/>
      <w:r w:rsidR="00AA0DD2" w:rsidRPr="00D12B84">
        <w:rPr>
          <w:rFonts w:ascii="Arial" w:hAnsi="Arial" w:cs="Arial"/>
          <w:sz w:val="18"/>
          <w:szCs w:val="18"/>
        </w:rPr>
        <w:t xml:space="preserve"> HCl </w:t>
      </w:r>
      <w:proofErr w:type="spellStart"/>
      <w:r w:rsidR="00AA0DD2" w:rsidRPr="00D12B84">
        <w:rPr>
          <w:rFonts w:ascii="Arial" w:hAnsi="Arial" w:cs="Arial"/>
          <w:sz w:val="18"/>
          <w:szCs w:val="18"/>
        </w:rPr>
        <w:t>to</w:t>
      </w:r>
      <w:proofErr w:type="spellEnd"/>
      <w:r w:rsidR="00AA0DD2" w:rsidRPr="00D12B84">
        <w:rPr>
          <w:rFonts w:ascii="Arial" w:hAnsi="Arial" w:cs="Arial"/>
          <w:sz w:val="18"/>
          <w:szCs w:val="18"/>
        </w:rPr>
        <w:t xml:space="preserve"> HNO</w:t>
      </w:r>
      <w:r w:rsidR="00AA0DD2" w:rsidRPr="00D12B84">
        <w:rPr>
          <w:rFonts w:ascii="Arial" w:hAnsi="Arial" w:cs="Arial"/>
          <w:sz w:val="18"/>
          <w:szCs w:val="18"/>
          <w:vertAlign w:val="subscript"/>
        </w:rPr>
        <w:t>3</w:t>
      </w:r>
      <w:r w:rsidR="00AA0DD2" w:rsidRPr="00D12B84">
        <w:rPr>
          <w:rFonts w:ascii="Arial" w:hAnsi="Arial" w:cs="Arial"/>
          <w:sz w:val="18"/>
          <w:szCs w:val="18"/>
        </w:rPr>
        <w:t xml:space="preserve"> </w:t>
      </w:r>
      <w:proofErr w:type="spellStart"/>
      <w:r w:rsidR="00AA0DD2" w:rsidRPr="00D12B84">
        <w:rPr>
          <w:rFonts w:ascii="Arial" w:hAnsi="Arial" w:cs="Arial"/>
          <w:sz w:val="18"/>
          <w:szCs w:val="18"/>
        </w:rPr>
        <w:t>across</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TpTag</w:t>
      </w:r>
      <w:proofErr w:type="spellEnd"/>
      <w:r w:rsidR="00AA0DD2" w:rsidRPr="00D12B84">
        <w:rPr>
          <w:rFonts w:ascii="Arial" w:hAnsi="Arial" w:cs="Arial"/>
          <w:sz w:val="18"/>
          <w:szCs w:val="18"/>
        </w:rPr>
        <w:t xml:space="preserve">-COF/PAN </w:t>
      </w:r>
      <w:proofErr w:type="spellStart"/>
      <w:r w:rsidR="00AA0DD2" w:rsidRPr="00D12B84">
        <w:rPr>
          <w:rFonts w:ascii="Arial" w:hAnsi="Arial" w:cs="Arial"/>
          <w:sz w:val="18"/>
          <w:szCs w:val="18"/>
        </w:rPr>
        <w:t>tested</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under</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binary</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acid</w:t>
      </w:r>
      <w:proofErr w:type="spellEnd"/>
      <w:r w:rsidR="00AA0DD2" w:rsidRPr="00D12B84">
        <w:rPr>
          <w:rFonts w:ascii="Arial" w:hAnsi="Arial" w:cs="Arial"/>
          <w:sz w:val="18"/>
          <w:szCs w:val="18"/>
        </w:rPr>
        <w:t xml:space="preserve"> </w:t>
      </w:r>
      <w:proofErr w:type="spellStart"/>
      <w:r w:rsidR="00AA0DD2" w:rsidRPr="00D12B84">
        <w:rPr>
          <w:rFonts w:ascii="Arial" w:hAnsi="Arial" w:cs="Arial"/>
          <w:sz w:val="18"/>
          <w:szCs w:val="18"/>
        </w:rPr>
        <w:t>conditions</w:t>
      </w:r>
      <w:proofErr w:type="spellEnd"/>
      <w:r w:rsidR="002453E4" w:rsidRPr="00D12B84">
        <w:rPr>
          <w:rFonts w:ascii="Arial" w:hAnsi="Arial" w:cs="Arial"/>
          <w:sz w:val="18"/>
          <w:szCs w:val="18"/>
        </w:rPr>
        <w:t xml:space="preserve"> </w:t>
      </w:r>
      <w:proofErr w:type="spellStart"/>
      <w:r w:rsidR="002453E4" w:rsidRPr="00D12B84">
        <w:rPr>
          <w:rFonts w:ascii="Arial" w:hAnsi="Arial" w:cs="Arial"/>
          <w:sz w:val="18"/>
          <w:szCs w:val="18"/>
        </w:rPr>
        <w:t>with</w:t>
      </w:r>
      <w:proofErr w:type="spellEnd"/>
      <w:r w:rsidR="002453E4" w:rsidRPr="00D12B84">
        <w:rPr>
          <w:rFonts w:ascii="Arial" w:hAnsi="Arial" w:cs="Arial"/>
          <w:sz w:val="18"/>
          <w:szCs w:val="18"/>
        </w:rPr>
        <w:t xml:space="preserve"> </w:t>
      </w:r>
      <w:proofErr w:type="spellStart"/>
      <w:r w:rsidR="002453E4" w:rsidRPr="00D12B84">
        <w:rPr>
          <w:rFonts w:ascii="Arial" w:hAnsi="Arial" w:cs="Arial"/>
          <w:sz w:val="18"/>
          <w:szCs w:val="18"/>
        </w:rPr>
        <w:t>various</w:t>
      </w:r>
      <w:proofErr w:type="spellEnd"/>
      <w:r w:rsidR="002453E4" w:rsidRPr="00D12B84">
        <w:rPr>
          <w:rFonts w:ascii="Arial" w:hAnsi="Arial" w:cs="Arial"/>
          <w:sz w:val="18"/>
          <w:szCs w:val="18"/>
        </w:rPr>
        <w:t xml:space="preserve"> initial </w:t>
      </w:r>
      <w:proofErr w:type="spellStart"/>
      <w:r w:rsidR="002453E4" w:rsidRPr="00D12B84">
        <w:rPr>
          <w:rFonts w:ascii="Arial" w:hAnsi="Arial" w:cs="Arial"/>
          <w:sz w:val="18"/>
          <w:szCs w:val="18"/>
        </w:rPr>
        <w:t>acid</w:t>
      </w:r>
      <w:proofErr w:type="spellEnd"/>
      <w:r w:rsidR="002453E4" w:rsidRPr="00D12B84">
        <w:rPr>
          <w:rFonts w:ascii="Arial" w:hAnsi="Arial" w:cs="Arial"/>
          <w:sz w:val="18"/>
          <w:szCs w:val="18"/>
        </w:rPr>
        <w:t xml:space="preserve"> </w:t>
      </w:r>
      <w:proofErr w:type="spellStart"/>
      <w:r w:rsidR="00585A9A" w:rsidRPr="00D12B84">
        <w:rPr>
          <w:rFonts w:ascii="Arial" w:hAnsi="Arial" w:cs="Arial"/>
          <w:sz w:val="18"/>
          <w:szCs w:val="18"/>
        </w:rPr>
        <w:t>concentrations</w:t>
      </w:r>
      <w:proofErr w:type="spellEnd"/>
      <w:r w:rsidR="00673BB0" w:rsidRPr="00D12B84">
        <w:rPr>
          <w:rFonts w:ascii="Arial" w:hAnsi="Arial" w:cs="Arial"/>
          <w:noProof/>
          <w:sz w:val="18"/>
          <w:szCs w:val="18"/>
          <w:lang w:val="en-US"/>
        </w:rPr>
        <w:t>.</w:t>
      </w:r>
    </w:p>
    <w:p w14:paraId="6E26B29C" w14:textId="77777777" w:rsidR="00E67D10" w:rsidRPr="00D12B84" w:rsidRDefault="00E67D10" w:rsidP="00F60F69">
      <w:pPr>
        <w:jc w:val="center"/>
        <w:rPr>
          <w:rFonts w:ascii="Arial" w:hAnsi="Arial" w:cs="Arial"/>
          <w:noProof/>
          <w:sz w:val="18"/>
          <w:szCs w:val="18"/>
          <w:lang w:val="en-US"/>
        </w:rPr>
      </w:pPr>
    </w:p>
    <w:p w14:paraId="65BF4B8B" w14:textId="04AEEF93" w:rsidR="00E67D10" w:rsidRPr="00D12B84" w:rsidRDefault="00E67D10">
      <w:pPr>
        <w:rPr>
          <w:rFonts w:ascii="Arial" w:hAnsi="Arial" w:cs="Arial"/>
          <w:szCs w:val="21"/>
        </w:rPr>
      </w:pPr>
      <w:r w:rsidRPr="00D12B84">
        <w:rPr>
          <w:rFonts w:ascii="Arial" w:hAnsi="Arial" w:cs="Arial"/>
          <w:szCs w:val="21"/>
        </w:rPr>
        <w:br w:type="page"/>
      </w:r>
    </w:p>
    <w:p w14:paraId="4629827D" w14:textId="77777777" w:rsidR="00E67D10" w:rsidRPr="00D12B84" w:rsidRDefault="00E67D10" w:rsidP="00F60F69">
      <w:pPr>
        <w:jc w:val="center"/>
        <w:rPr>
          <w:rFonts w:ascii="Arial" w:hAnsi="Arial" w:cs="Arial"/>
          <w:szCs w:val="21"/>
        </w:rPr>
      </w:pPr>
    </w:p>
    <w:p w14:paraId="4FBBA94C" w14:textId="68B5CAD4" w:rsidR="00F60F69" w:rsidRPr="00D12B84" w:rsidRDefault="00F60F69" w:rsidP="00F60F69">
      <w:pPr>
        <w:jc w:val="center"/>
        <w:rPr>
          <w:rFonts w:ascii="Arial" w:eastAsiaTheme="minorEastAsia" w:hAnsi="Arial" w:cs="Arial"/>
          <w:b/>
          <w:noProof/>
          <w:sz w:val="18"/>
          <w:szCs w:val="18"/>
          <w:lang w:eastAsia="zh-CN"/>
        </w:rPr>
      </w:pPr>
      <w:r w:rsidRPr="00D12B84">
        <w:rPr>
          <w:rFonts w:ascii="Arial" w:eastAsiaTheme="minorEastAsia" w:hAnsi="Arial" w:cs="Arial"/>
          <w:b/>
          <w:noProof/>
          <w:sz w:val="18"/>
          <w:szCs w:val="18"/>
          <w:lang w:eastAsia="zh-CN"/>
        </w:rPr>
        <w:drawing>
          <wp:inline distT="0" distB="0" distL="0" distR="0" wp14:anchorId="2133037B" wp14:editId="0C876200">
            <wp:extent cx="2527300" cy="29845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35"/>
                    <a:stretch>
                      <a:fillRect/>
                    </a:stretch>
                  </pic:blipFill>
                  <pic:spPr>
                    <a:xfrm>
                      <a:off x="0" y="0"/>
                      <a:ext cx="2527300" cy="2984500"/>
                    </a:xfrm>
                    <a:prstGeom prst="rect">
                      <a:avLst/>
                    </a:prstGeom>
                  </pic:spPr>
                </pic:pic>
              </a:graphicData>
            </a:graphic>
          </wp:inline>
        </w:drawing>
      </w:r>
    </w:p>
    <w:p w14:paraId="6F9DC354" w14:textId="2AAE3B33" w:rsidR="00F60F69" w:rsidRPr="00D12B84" w:rsidRDefault="000B6B2A" w:rsidP="00F60F69">
      <w:pPr>
        <w:jc w:val="center"/>
        <w:rPr>
          <w:rFonts w:ascii="Arial" w:hAnsi="Arial" w:cs="Arial"/>
          <w:szCs w:val="21"/>
        </w:rPr>
      </w:pPr>
      <w:r w:rsidRPr="002456CA">
        <w:rPr>
          <w:rFonts w:ascii="Arial" w:hAnsi="Arial" w:cs="Arial"/>
          <w:b/>
          <w:noProof/>
          <w:sz w:val="18"/>
          <w:szCs w:val="18"/>
          <w:lang w:val="en-US"/>
        </w:rPr>
        <w:t xml:space="preserve">Supplementary Figure </w:t>
      </w:r>
      <w:r>
        <w:rPr>
          <w:rFonts w:ascii="Arial" w:eastAsiaTheme="minorEastAsia" w:hAnsi="Arial" w:cs="Arial"/>
          <w:b/>
          <w:noProof/>
          <w:sz w:val="18"/>
          <w:szCs w:val="18"/>
          <w:lang w:val="en-US" w:eastAsia="zh-CN"/>
        </w:rPr>
        <w:t>2</w:t>
      </w:r>
      <w:r>
        <w:rPr>
          <w:rFonts w:ascii="Arial" w:eastAsiaTheme="minorEastAsia" w:hAnsi="Arial" w:cs="Arial"/>
          <w:b/>
          <w:noProof/>
          <w:sz w:val="18"/>
          <w:szCs w:val="18"/>
          <w:lang w:val="en-US" w:eastAsia="zh-CN"/>
        </w:rPr>
        <w:t>5</w:t>
      </w:r>
      <w:r>
        <w:rPr>
          <w:rFonts w:ascii="Arial" w:eastAsiaTheme="minorEastAsia" w:hAnsi="Arial" w:cs="Arial"/>
          <w:b/>
          <w:noProof/>
          <w:sz w:val="18"/>
          <w:szCs w:val="18"/>
          <w:lang w:val="en-US" w:eastAsia="zh-CN"/>
        </w:rPr>
        <w:t xml:space="preserve"> </w:t>
      </w:r>
      <w:r w:rsidRPr="002456CA">
        <w:rPr>
          <w:rFonts w:ascii="Arial" w:hAnsi="Arial" w:cs="Arial"/>
          <w:b/>
          <w:sz w:val="18"/>
          <w:szCs w:val="18"/>
        </w:rPr>
        <w:t>|</w:t>
      </w:r>
      <w:r w:rsidR="00F60F69" w:rsidRPr="00D12B84">
        <w:rPr>
          <w:rFonts w:ascii="Arial" w:hAnsi="Arial" w:cs="Arial"/>
          <w:noProof/>
          <w:sz w:val="18"/>
          <w:szCs w:val="18"/>
          <w:lang w:val="en-US"/>
        </w:rPr>
        <w:t xml:space="preserve"> </w:t>
      </w:r>
      <w:r w:rsidRPr="000B6B2A">
        <w:rPr>
          <w:rFonts w:ascii="Arial" w:hAnsi="Arial" w:cs="Arial"/>
          <w:b/>
          <w:bCs/>
          <w:noProof/>
          <w:sz w:val="18"/>
          <w:szCs w:val="18"/>
          <w:lang w:val="en-US"/>
        </w:rPr>
        <w:t>DFT calculation.</w:t>
      </w:r>
      <w:r>
        <w:rPr>
          <w:rFonts w:ascii="Arial" w:hAnsi="Arial" w:cs="Arial"/>
          <w:noProof/>
          <w:sz w:val="18"/>
          <w:szCs w:val="18"/>
          <w:lang w:val="en-US"/>
        </w:rPr>
        <w:t xml:space="preserve"> </w:t>
      </w:r>
      <w:r w:rsidR="00F60F69" w:rsidRPr="00D12B84">
        <w:rPr>
          <w:rFonts w:ascii="Arial" w:hAnsi="Arial" w:cs="Arial"/>
          <w:noProof/>
          <w:sz w:val="18"/>
          <w:szCs w:val="18"/>
          <w:lang w:val="en-US"/>
        </w:rPr>
        <w:t xml:space="preserve">Top-down view of minimum energy anion binding positions of </w:t>
      </w:r>
      <w:r w:rsidR="00F60F69" w:rsidRPr="00D12B84">
        <w:rPr>
          <w:rFonts w:ascii="Arial" w:hAnsi="Arial" w:cs="Arial"/>
          <w:noProof/>
          <w:sz w:val="18"/>
          <w:szCs w:val="18"/>
          <w:lang w:val="en-US" w:eastAsia="zh-CN"/>
        </w:rPr>
        <w:t>N</w:t>
      </w:r>
      <w:r w:rsidR="00F60F69" w:rsidRPr="00D12B84">
        <w:rPr>
          <w:rFonts w:ascii="Arial" w:hAnsi="Arial" w:cs="Arial"/>
          <w:sz w:val="18"/>
          <w:szCs w:val="18"/>
        </w:rPr>
        <w:t>O</w:t>
      </w:r>
      <w:r w:rsidR="00F60F69" w:rsidRPr="00D12B84">
        <w:rPr>
          <w:rFonts w:ascii="Arial" w:hAnsi="Arial" w:cs="Arial"/>
          <w:sz w:val="18"/>
          <w:szCs w:val="18"/>
          <w:vertAlign w:val="subscript"/>
        </w:rPr>
        <w:t>3</w:t>
      </w:r>
      <w:r w:rsidR="00F60F69" w:rsidRPr="00D12B84">
        <w:rPr>
          <w:rFonts w:ascii="Arial" w:hAnsi="Arial" w:cs="Arial"/>
          <w:sz w:val="18"/>
          <w:szCs w:val="18"/>
          <w:vertAlign w:val="superscript"/>
        </w:rPr>
        <w:t>−</w:t>
      </w:r>
      <w:r w:rsidR="00F60F69" w:rsidRPr="00D12B84">
        <w:rPr>
          <w:rFonts w:ascii="Arial" w:hAnsi="Arial" w:cs="Arial"/>
          <w:sz w:val="18"/>
          <w:szCs w:val="18"/>
        </w:rPr>
        <w:t xml:space="preserve"> </w:t>
      </w:r>
      <w:r w:rsidR="00F60F69" w:rsidRPr="00D12B84">
        <w:rPr>
          <w:rFonts w:ascii="Arial" w:hAnsi="Arial" w:cs="Arial"/>
          <w:noProof/>
          <w:sz w:val="18"/>
          <w:szCs w:val="18"/>
          <w:lang w:val="en-US"/>
        </w:rPr>
        <w:t xml:space="preserve">with the </w:t>
      </w:r>
      <w:proofErr w:type="spellStart"/>
      <w:r w:rsidR="00F60F69" w:rsidRPr="00D12B84">
        <w:rPr>
          <w:rFonts w:ascii="Arial" w:hAnsi="Arial" w:cs="Arial"/>
          <w:sz w:val="18"/>
          <w:szCs w:val="18"/>
        </w:rPr>
        <w:t>guanidinium</w:t>
      </w:r>
      <w:proofErr w:type="spellEnd"/>
      <w:r w:rsidR="00F60F69" w:rsidRPr="00D12B84">
        <w:rPr>
          <w:rFonts w:ascii="Arial" w:hAnsi="Arial" w:cs="Arial"/>
          <w:sz w:val="18"/>
          <w:szCs w:val="18"/>
        </w:rPr>
        <w:t xml:space="preserve"> </w:t>
      </w:r>
      <w:r w:rsidR="00F60F69" w:rsidRPr="00D12B84">
        <w:rPr>
          <w:rFonts w:ascii="Arial" w:hAnsi="Arial" w:cs="Arial"/>
          <w:sz w:val="18"/>
          <w:szCs w:val="18"/>
          <w:lang w:val="en-US" w:eastAsia="zh-CN"/>
        </w:rPr>
        <w:t>moiety</w:t>
      </w:r>
      <w:r w:rsidR="00F60F69" w:rsidRPr="00D12B84">
        <w:rPr>
          <w:rFonts w:ascii="Arial" w:hAnsi="Arial" w:cs="Arial"/>
          <w:noProof/>
          <w:sz w:val="18"/>
          <w:szCs w:val="18"/>
          <w:lang w:val="en-US" w:eastAsia="zh-CN"/>
        </w:rPr>
        <w:t>.</w:t>
      </w:r>
      <w:r w:rsidR="00F60F69" w:rsidRPr="00D12B84">
        <w:rPr>
          <w:rFonts w:ascii="Arial" w:hAnsi="Arial" w:cs="Arial"/>
          <w:noProof/>
          <w:sz w:val="18"/>
          <w:szCs w:val="18"/>
          <w:lang w:val="en-US"/>
        </w:rPr>
        <w:t xml:space="preserve"> Grey, blue, red, and</w:t>
      </w:r>
      <w:r w:rsidR="00F60F69" w:rsidRPr="00D12B84">
        <w:rPr>
          <w:rFonts w:ascii="Arial" w:hAnsi="Arial" w:cs="Arial"/>
          <w:noProof/>
          <w:sz w:val="18"/>
          <w:szCs w:val="18"/>
          <w:lang w:val="en-US" w:eastAsia="zh-CN"/>
        </w:rPr>
        <w:t xml:space="preserve"> white </w:t>
      </w:r>
      <w:r w:rsidR="00F60F69" w:rsidRPr="00D12B84">
        <w:rPr>
          <w:rFonts w:ascii="Arial" w:hAnsi="Arial" w:cs="Arial"/>
          <w:noProof/>
          <w:sz w:val="18"/>
          <w:szCs w:val="18"/>
          <w:lang w:val="en-US"/>
        </w:rPr>
        <w:t>atoms are carbon, nitrogen, oxygen, and H atoms, respectively.</w:t>
      </w:r>
    </w:p>
    <w:p w14:paraId="5A76F3B9" w14:textId="77777777" w:rsidR="00EE3077" w:rsidRPr="00D12B84" w:rsidRDefault="00EE3077" w:rsidP="00EE3077">
      <w:pPr>
        <w:rPr>
          <w:rFonts w:ascii="Arial" w:eastAsiaTheme="minorEastAsia" w:hAnsi="Arial" w:cs="Arial"/>
          <w:noProof/>
          <w:sz w:val="18"/>
          <w:szCs w:val="18"/>
          <w:lang w:eastAsia="zh-CN"/>
        </w:rPr>
      </w:pPr>
    </w:p>
    <w:p w14:paraId="217767D7" w14:textId="4E4337F0" w:rsidR="00A3093A" w:rsidRPr="00D12B84" w:rsidRDefault="00A3093A">
      <w:pPr>
        <w:rPr>
          <w:rFonts w:ascii="Arial" w:eastAsiaTheme="minorEastAsia" w:hAnsi="Arial" w:cs="Arial"/>
          <w:noProof/>
          <w:sz w:val="18"/>
          <w:szCs w:val="18"/>
          <w:lang w:val="en-US" w:eastAsia="zh-CN"/>
        </w:rPr>
      </w:pPr>
    </w:p>
    <w:p w14:paraId="637EC3B0" w14:textId="7038C828" w:rsidR="00EB7212" w:rsidRPr="00D12B84" w:rsidRDefault="00EB7212">
      <w:pPr>
        <w:rPr>
          <w:rFonts w:ascii="Arial" w:hAnsi="Arial" w:cs="Arial"/>
          <w:noProof/>
          <w:sz w:val="18"/>
          <w:szCs w:val="18"/>
          <w:lang w:val="en-US"/>
        </w:rPr>
      </w:pPr>
      <w:r w:rsidRPr="00D12B84">
        <w:rPr>
          <w:rFonts w:ascii="Arial" w:hAnsi="Arial" w:cs="Arial"/>
          <w:b/>
          <w:sz w:val="18"/>
          <w:szCs w:val="18"/>
        </w:rPr>
        <w:br w:type="page"/>
      </w:r>
    </w:p>
    <w:p w14:paraId="27AFA24D" w14:textId="3B0D5D40" w:rsidR="009A00CD" w:rsidRPr="00D12B84" w:rsidRDefault="000B6B2A" w:rsidP="009A00CD">
      <w:pPr>
        <w:rPr>
          <w:rFonts w:ascii="Arial" w:eastAsiaTheme="minorEastAsia" w:hAnsi="Arial" w:cs="Arial"/>
          <w:sz w:val="18"/>
          <w:szCs w:val="18"/>
          <w:lang w:eastAsia="zh-CN"/>
        </w:rPr>
      </w:pPr>
      <w:r>
        <w:rPr>
          <w:rFonts w:ascii="Arial" w:eastAsiaTheme="minorEastAsia" w:hAnsi="Arial" w:cs="Arial"/>
          <w:b/>
          <w:i/>
          <w:noProof/>
          <w:sz w:val="21"/>
          <w:szCs w:val="21"/>
          <w:u w:val="single"/>
          <w:lang w:val="en-US" w:eastAsia="zh-CN"/>
        </w:rPr>
        <w:lastRenderedPageBreak/>
        <w:t>Supplementary</w:t>
      </w:r>
      <w:r w:rsidR="008F10F1" w:rsidRPr="00D12B84">
        <w:rPr>
          <w:rFonts w:ascii="Arial" w:eastAsiaTheme="minorEastAsia" w:hAnsi="Arial" w:cs="Arial"/>
          <w:b/>
          <w:i/>
          <w:noProof/>
          <w:sz w:val="21"/>
          <w:szCs w:val="21"/>
          <w:u w:val="single"/>
          <w:lang w:val="en-US" w:eastAsia="zh-CN"/>
        </w:rPr>
        <w:t xml:space="preserve"> </w:t>
      </w:r>
      <w:r w:rsidR="009A00CD" w:rsidRPr="00D12B84">
        <w:rPr>
          <w:rFonts w:ascii="Arial" w:eastAsiaTheme="minorEastAsia" w:hAnsi="Arial" w:cs="Arial" w:hint="eastAsia"/>
          <w:b/>
          <w:i/>
          <w:noProof/>
          <w:sz w:val="21"/>
          <w:szCs w:val="21"/>
          <w:u w:val="single"/>
          <w:lang w:val="en-US" w:eastAsia="zh-CN"/>
        </w:rPr>
        <w:t>Reference</w:t>
      </w:r>
    </w:p>
    <w:p w14:paraId="78A761ED" w14:textId="42BB446D" w:rsidR="00CF4511" w:rsidRPr="00D12B84" w:rsidRDefault="00CF4511" w:rsidP="00A7789B">
      <w:pPr>
        <w:jc w:val="both"/>
        <w:rPr>
          <w:rFonts w:ascii="Arial" w:hAnsi="Arial" w:cs="Arial"/>
          <w:b/>
          <w:sz w:val="21"/>
          <w:szCs w:val="21"/>
        </w:rPr>
      </w:pPr>
    </w:p>
    <w:p w14:paraId="7336763B" w14:textId="689B859C" w:rsidR="00A7789B" w:rsidRPr="00D12B84" w:rsidRDefault="00A7789B" w:rsidP="00A7789B">
      <w:pPr>
        <w:adjustRightInd w:val="0"/>
        <w:snapToGrid w:val="0"/>
        <w:jc w:val="both"/>
        <w:rPr>
          <w:rFonts w:ascii="Arial" w:hAnsi="Arial" w:cs="Arial"/>
          <w:sz w:val="21"/>
          <w:szCs w:val="21"/>
        </w:rPr>
      </w:pPr>
      <w:r w:rsidRPr="00D12B84">
        <w:rPr>
          <w:rFonts w:ascii="Arial" w:hAnsi="Arial" w:cs="Arial"/>
          <w:sz w:val="21"/>
          <w:szCs w:val="21"/>
        </w:rPr>
        <w:t xml:space="preserve">(1)   </w:t>
      </w:r>
      <w:proofErr w:type="spellStart"/>
      <w:r w:rsidRPr="00D12B84">
        <w:rPr>
          <w:rFonts w:ascii="Arial" w:hAnsi="Arial" w:cs="Arial"/>
          <w:sz w:val="21"/>
          <w:szCs w:val="21"/>
        </w:rPr>
        <w:t>Lu</w:t>
      </w:r>
      <w:proofErr w:type="spellEnd"/>
      <w:r w:rsidRPr="00D12B84">
        <w:rPr>
          <w:rFonts w:ascii="Arial" w:hAnsi="Arial" w:cs="Arial"/>
          <w:sz w:val="21"/>
          <w:szCs w:val="21"/>
        </w:rPr>
        <w:t xml:space="preserve">, T. molclus </w:t>
      </w:r>
      <w:proofErr w:type="spellStart"/>
      <w:r w:rsidRPr="00D12B84">
        <w:rPr>
          <w:rFonts w:ascii="Arial" w:hAnsi="Arial" w:cs="Arial"/>
          <w:sz w:val="21"/>
          <w:szCs w:val="21"/>
        </w:rPr>
        <w:t>program</w:t>
      </w:r>
      <w:proofErr w:type="spellEnd"/>
      <w:r w:rsidRPr="00D12B84">
        <w:rPr>
          <w:rFonts w:ascii="Arial" w:hAnsi="Arial" w:cs="Arial"/>
          <w:sz w:val="21"/>
          <w:szCs w:val="21"/>
        </w:rPr>
        <w:t xml:space="preserve">, Version 1.9.9.7, </w:t>
      </w:r>
      <w:hyperlink r:id="rId36" w:history="1">
        <w:r w:rsidR="000B6B2A" w:rsidRPr="00A30B59">
          <w:rPr>
            <w:rStyle w:val="a3"/>
            <w:rFonts w:ascii="Arial" w:hAnsi="Arial" w:cs="Arial"/>
            <w:sz w:val="21"/>
            <w:szCs w:val="21"/>
          </w:rPr>
          <w:t>http://www.keinsci.com/research/molclus.htm</w:t>
        </w:r>
      </w:hyperlink>
      <w:r w:rsidR="000B6B2A">
        <w:rPr>
          <w:rFonts w:ascii="Arial" w:hAnsi="Arial" w:cs="Arial"/>
          <w:sz w:val="21"/>
          <w:szCs w:val="21"/>
        </w:rPr>
        <w:t xml:space="preserve"> (</w:t>
      </w:r>
      <w:r w:rsidR="000B6B2A" w:rsidRPr="00D12B84">
        <w:rPr>
          <w:rFonts w:ascii="Arial" w:hAnsi="Arial" w:cs="Arial"/>
          <w:b/>
          <w:sz w:val="21"/>
          <w:szCs w:val="21"/>
        </w:rPr>
        <w:t>2022</w:t>
      </w:r>
      <w:proofErr w:type="gramStart"/>
      <w:r w:rsidR="000B6B2A">
        <w:rPr>
          <w:rFonts w:ascii="Arial" w:hAnsi="Arial" w:cs="Arial"/>
          <w:sz w:val="21"/>
          <w:szCs w:val="21"/>
        </w:rPr>
        <w:t>).</w:t>
      </w:r>
      <w:r w:rsidRPr="00D12B84">
        <w:rPr>
          <w:rFonts w:ascii="Arial" w:hAnsi="Arial" w:cs="Arial"/>
          <w:sz w:val="21"/>
          <w:szCs w:val="21"/>
        </w:rPr>
        <w:t>l</w:t>
      </w:r>
      <w:proofErr w:type="gramEnd"/>
    </w:p>
    <w:p w14:paraId="0B62AD06" w14:textId="5D84D633" w:rsidR="00A7789B" w:rsidRPr="00D12B84" w:rsidRDefault="00A7789B" w:rsidP="00A7789B">
      <w:pPr>
        <w:adjustRightInd w:val="0"/>
        <w:snapToGrid w:val="0"/>
        <w:ind w:left="420" w:hangingChars="200" w:hanging="420"/>
        <w:jc w:val="both"/>
        <w:rPr>
          <w:rFonts w:ascii="Arial" w:hAnsi="Arial" w:cs="Arial"/>
          <w:sz w:val="21"/>
          <w:szCs w:val="21"/>
        </w:rPr>
      </w:pPr>
      <w:r w:rsidRPr="00D12B84">
        <w:rPr>
          <w:rFonts w:ascii="Arial" w:hAnsi="Arial" w:cs="Arial"/>
          <w:sz w:val="21"/>
          <w:szCs w:val="21"/>
        </w:rPr>
        <w:t xml:space="preserve">(2)   Stewart, J. J. P. Mopac: a semiempirical molecular orbital program. </w:t>
      </w:r>
      <w:r w:rsidRPr="00D12B84">
        <w:rPr>
          <w:rFonts w:ascii="Arial" w:hAnsi="Arial" w:cs="Arial"/>
          <w:i/>
          <w:sz w:val="21"/>
          <w:szCs w:val="21"/>
        </w:rPr>
        <w:t>J. Comput.-Aided Mol. Des.</w:t>
      </w:r>
      <w:r w:rsidRPr="00D12B84">
        <w:rPr>
          <w:rFonts w:ascii="Arial" w:hAnsi="Arial" w:cs="Arial"/>
          <w:sz w:val="21"/>
          <w:szCs w:val="21"/>
        </w:rPr>
        <w:t xml:space="preserve"> </w:t>
      </w:r>
      <w:r w:rsidRPr="000B6B2A">
        <w:rPr>
          <w:rFonts w:ascii="Arial" w:hAnsi="Arial" w:cs="Arial"/>
          <w:b/>
          <w:bCs/>
          <w:sz w:val="21"/>
          <w:szCs w:val="21"/>
        </w:rPr>
        <w:t>4</w:t>
      </w:r>
      <w:r w:rsidRPr="00D12B84">
        <w:rPr>
          <w:rFonts w:ascii="Arial" w:hAnsi="Arial" w:cs="Arial"/>
          <w:sz w:val="21"/>
          <w:szCs w:val="21"/>
        </w:rPr>
        <w:t>, 1</w:t>
      </w:r>
      <w:r w:rsidRPr="00D12B84">
        <w:rPr>
          <w:rFonts w:ascii="Arial" w:eastAsia="微软雅黑" w:hAnsi="Arial" w:cs="Arial"/>
          <w:sz w:val="21"/>
          <w:szCs w:val="21"/>
        </w:rPr>
        <w:t>-</w:t>
      </w:r>
      <w:r w:rsidRPr="00D12B84">
        <w:rPr>
          <w:rFonts w:ascii="Arial" w:hAnsi="Arial" w:cs="Arial"/>
          <w:sz w:val="21"/>
          <w:szCs w:val="21"/>
        </w:rPr>
        <w:t>103</w:t>
      </w:r>
      <w:r w:rsidR="000B6B2A">
        <w:rPr>
          <w:rFonts w:ascii="Arial" w:hAnsi="Arial" w:cs="Arial"/>
          <w:sz w:val="21"/>
          <w:szCs w:val="21"/>
        </w:rPr>
        <w:t>,</w:t>
      </w:r>
      <w:r w:rsidR="000B6B2A" w:rsidRPr="000B6B2A">
        <w:rPr>
          <w:rFonts w:ascii="Arial" w:hAnsi="Arial" w:cs="Arial"/>
          <w:b/>
          <w:sz w:val="21"/>
          <w:szCs w:val="21"/>
        </w:rPr>
        <w:t xml:space="preserve"> </w:t>
      </w:r>
      <w:r w:rsidR="000B6B2A" w:rsidRPr="000B6B2A">
        <w:rPr>
          <w:rFonts w:ascii="Arial" w:hAnsi="Arial" w:cs="Arial"/>
          <w:bCs/>
          <w:sz w:val="21"/>
          <w:szCs w:val="21"/>
        </w:rPr>
        <w:t>(</w:t>
      </w:r>
      <w:r w:rsidR="000B6B2A" w:rsidRPr="000B6B2A">
        <w:rPr>
          <w:rFonts w:ascii="Arial" w:hAnsi="Arial" w:cs="Arial"/>
          <w:bCs/>
          <w:sz w:val="21"/>
          <w:szCs w:val="21"/>
        </w:rPr>
        <w:t>1990</w:t>
      </w:r>
      <w:r w:rsidR="000B6B2A" w:rsidRPr="000B6B2A">
        <w:rPr>
          <w:rFonts w:ascii="Arial" w:hAnsi="Arial" w:cs="Arial"/>
          <w:bCs/>
          <w:sz w:val="21"/>
          <w:szCs w:val="21"/>
        </w:rPr>
        <w:t>).</w:t>
      </w:r>
    </w:p>
    <w:p w14:paraId="63946EC2" w14:textId="639E39D1" w:rsidR="00A7789B" w:rsidRPr="00D12B84" w:rsidRDefault="00A7789B" w:rsidP="00A7789B">
      <w:pPr>
        <w:adjustRightInd w:val="0"/>
        <w:snapToGrid w:val="0"/>
        <w:ind w:left="420" w:hangingChars="200" w:hanging="420"/>
        <w:jc w:val="both"/>
        <w:rPr>
          <w:rFonts w:ascii="Arial" w:hAnsi="Arial" w:cs="Arial"/>
          <w:sz w:val="21"/>
          <w:szCs w:val="21"/>
        </w:rPr>
      </w:pPr>
      <w:r w:rsidRPr="00D12B84">
        <w:rPr>
          <w:rFonts w:ascii="Arial" w:hAnsi="Arial" w:cs="Arial"/>
          <w:sz w:val="21"/>
          <w:szCs w:val="21"/>
        </w:rPr>
        <w:t xml:space="preserve">(3)   Frisch, M. J., Trucks, G. W., Schlegel, H. B., Scuseria, G. E., Robb, M. A., Cheeseman, J. R., Scalmani, G., Barone, V., Mennucci, B., Petersson, G. A., Nakatsuji, H., Caricato, M., Li, X., Hratchian, H. P., Izmaylov, A. F., Bloino, J., Zheng, G., Sonnenberg, J. L., Hada, M., Ehara, M., Toyota, K., Fukuda, R., Hasegawa, J., Ishida, M., Nakajima, T., Honda, Y., Kitao, O., Nakai, H., Vreven, T., Montgomery, J. A., Jr., Peralta, J. E., Ogliaro, F., Bearpark, M., Heyd, J. J., Brothers, E., Kudin, K. N., Staroverov, V. N., Kobayashi, R., Normand, J., Raghavachari, K., Rendell, A., Burant, J. C., Iyengar, S. S., Tomasi, J., Cossi, M., Rega, N., Millam, J. M., Klene, M., Knox, J. E., Cross, J. B., Bakken, V., Adamo, C., Jaramillo, J., Gomperts, R., Stratmann, R. E., Yazyev, O., Austin, A. J., Cammi, R., Pomelli, C., Ochterski, J. W., Martin, R. L., Morokuma, K., Zakrzewski, V. G., Voth, G. A., Salvador, P., Dannenberg, J. J., Dapprich, S., Daniels, A. D., Farkas, Ö., Foresman, J. B., Orti. Gaussian 09, Revision E.01: </w:t>
      </w:r>
      <w:proofErr w:type="spellStart"/>
      <w:r w:rsidRPr="00D12B84">
        <w:rPr>
          <w:rFonts w:ascii="Arial" w:hAnsi="Arial" w:cs="Arial"/>
          <w:sz w:val="21"/>
          <w:szCs w:val="21"/>
        </w:rPr>
        <w:t>Wallingford</w:t>
      </w:r>
      <w:proofErr w:type="spellEnd"/>
      <w:r w:rsidRPr="00D12B84">
        <w:rPr>
          <w:rFonts w:ascii="Arial" w:hAnsi="Arial" w:cs="Arial"/>
          <w:sz w:val="21"/>
          <w:szCs w:val="21"/>
        </w:rPr>
        <w:t xml:space="preserve"> CT</w:t>
      </w:r>
      <w:r w:rsidR="000B6B2A">
        <w:rPr>
          <w:rFonts w:ascii="Arial" w:hAnsi="Arial" w:cs="Arial"/>
          <w:sz w:val="21"/>
          <w:szCs w:val="21"/>
        </w:rPr>
        <w:t xml:space="preserve"> (</w:t>
      </w:r>
      <w:r w:rsidRPr="000B6B2A">
        <w:rPr>
          <w:rFonts w:ascii="Arial" w:hAnsi="Arial" w:cs="Arial"/>
          <w:bCs/>
          <w:sz w:val="21"/>
          <w:szCs w:val="21"/>
        </w:rPr>
        <w:t>2009</w:t>
      </w:r>
      <w:r w:rsidR="000B6B2A" w:rsidRPr="000B6B2A">
        <w:rPr>
          <w:rFonts w:ascii="Arial" w:hAnsi="Arial" w:cs="Arial"/>
          <w:bCs/>
          <w:sz w:val="21"/>
          <w:szCs w:val="21"/>
        </w:rPr>
        <w:t>)</w:t>
      </w:r>
      <w:r w:rsidRPr="000B6B2A">
        <w:rPr>
          <w:rFonts w:ascii="Arial" w:hAnsi="Arial" w:cs="Arial"/>
          <w:bCs/>
          <w:sz w:val="21"/>
          <w:szCs w:val="21"/>
        </w:rPr>
        <w:t>.</w:t>
      </w:r>
    </w:p>
    <w:p w14:paraId="5069EF6D" w14:textId="1F038B2B" w:rsidR="00A7789B" w:rsidRPr="00D12B84" w:rsidRDefault="00A7789B" w:rsidP="00A7789B">
      <w:pPr>
        <w:adjustRightInd w:val="0"/>
        <w:snapToGrid w:val="0"/>
        <w:ind w:left="420" w:hangingChars="200" w:hanging="420"/>
        <w:jc w:val="both"/>
        <w:rPr>
          <w:rFonts w:ascii="Arial" w:hAnsi="Arial" w:cs="Arial"/>
          <w:sz w:val="21"/>
          <w:szCs w:val="21"/>
        </w:rPr>
      </w:pPr>
      <w:r w:rsidRPr="00D12B84">
        <w:rPr>
          <w:rFonts w:ascii="Arial" w:hAnsi="Arial" w:cs="Arial"/>
          <w:sz w:val="21"/>
          <w:szCs w:val="21"/>
        </w:rPr>
        <w:t xml:space="preserve">(4)   </w:t>
      </w:r>
      <w:proofErr w:type="spellStart"/>
      <w:r w:rsidRPr="00D12B84">
        <w:rPr>
          <w:rFonts w:ascii="Arial" w:hAnsi="Arial" w:cs="Arial"/>
          <w:sz w:val="21"/>
          <w:szCs w:val="21"/>
        </w:rPr>
        <w:t>Lu</w:t>
      </w:r>
      <w:proofErr w:type="spellEnd"/>
      <w:r w:rsidRPr="00D12B84">
        <w:rPr>
          <w:rFonts w:ascii="Arial" w:hAnsi="Arial" w:cs="Arial"/>
          <w:sz w:val="21"/>
          <w:szCs w:val="21"/>
        </w:rPr>
        <w:t>, T.</w:t>
      </w:r>
      <w:r w:rsidR="000B6B2A">
        <w:rPr>
          <w:rFonts w:ascii="Arial" w:hAnsi="Arial" w:cs="Arial"/>
          <w:sz w:val="21"/>
          <w:szCs w:val="21"/>
        </w:rPr>
        <w:t xml:space="preserve"> &amp;</w:t>
      </w:r>
      <w:r w:rsidRPr="00D12B84">
        <w:rPr>
          <w:rFonts w:ascii="Arial" w:hAnsi="Arial" w:cs="Arial"/>
          <w:sz w:val="21"/>
          <w:szCs w:val="21"/>
        </w:rPr>
        <w:t xml:space="preserve"> Chen, F. Multiwfn: a multifunctional wavefunction analyzer. </w:t>
      </w:r>
      <w:r w:rsidRPr="00D12B84">
        <w:rPr>
          <w:rFonts w:ascii="Arial" w:hAnsi="Arial" w:cs="Arial"/>
          <w:i/>
          <w:sz w:val="21"/>
          <w:szCs w:val="21"/>
        </w:rPr>
        <w:t>J. Comput. Chem.</w:t>
      </w:r>
      <w:r w:rsidRPr="00D12B84">
        <w:rPr>
          <w:rFonts w:ascii="Arial" w:hAnsi="Arial" w:cs="Arial"/>
          <w:sz w:val="21"/>
          <w:szCs w:val="21"/>
        </w:rPr>
        <w:t xml:space="preserve"> </w:t>
      </w:r>
      <w:r w:rsidRPr="000B6B2A">
        <w:rPr>
          <w:rFonts w:ascii="Arial" w:hAnsi="Arial" w:cs="Arial"/>
          <w:b/>
          <w:bCs/>
          <w:sz w:val="21"/>
          <w:szCs w:val="21"/>
        </w:rPr>
        <w:t>33</w:t>
      </w:r>
      <w:r w:rsidRPr="00D12B84">
        <w:rPr>
          <w:rFonts w:ascii="Arial" w:hAnsi="Arial" w:cs="Arial"/>
          <w:sz w:val="21"/>
          <w:szCs w:val="21"/>
        </w:rPr>
        <w:t>, 580</w:t>
      </w:r>
      <w:r w:rsidRPr="00D12B84">
        <w:rPr>
          <w:rFonts w:ascii="Arial" w:eastAsia="微软雅黑" w:hAnsi="Arial" w:cs="Arial"/>
          <w:sz w:val="21"/>
          <w:szCs w:val="21"/>
        </w:rPr>
        <w:t>-</w:t>
      </w:r>
      <w:r w:rsidRPr="00D12B84">
        <w:rPr>
          <w:rFonts w:ascii="Arial" w:hAnsi="Arial" w:cs="Arial"/>
          <w:sz w:val="21"/>
          <w:szCs w:val="21"/>
        </w:rPr>
        <w:t>592</w:t>
      </w:r>
      <w:r w:rsidR="000B6B2A">
        <w:rPr>
          <w:rFonts w:ascii="Arial" w:hAnsi="Arial" w:cs="Arial"/>
          <w:sz w:val="21"/>
          <w:szCs w:val="21"/>
        </w:rPr>
        <w:t xml:space="preserve"> </w:t>
      </w:r>
      <w:r w:rsidR="000B6B2A" w:rsidRPr="000B6B2A">
        <w:rPr>
          <w:rFonts w:ascii="Arial" w:hAnsi="Arial" w:cs="Arial"/>
          <w:sz w:val="21"/>
          <w:szCs w:val="21"/>
        </w:rPr>
        <w:t>(</w:t>
      </w:r>
      <w:r w:rsidR="000B6B2A" w:rsidRPr="000B6B2A">
        <w:rPr>
          <w:rFonts w:ascii="Arial" w:hAnsi="Arial" w:cs="Arial"/>
          <w:sz w:val="21"/>
          <w:szCs w:val="21"/>
        </w:rPr>
        <w:t>2012</w:t>
      </w:r>
      <w:r w:rsidR="000B6B2A" w:rsidRPr="000B6B2A">
        <w:rPr>
          <w:rFonts w:ascii="Arial" w:hAnsi="Arial" w:cs="Arial"/>
          <w:sz w:val="21"/>
          <w:szCs w:val="21"/>
        </w:rPr>
        <w:t>)</w:t>
      </w:r>
      <w:r w:rsidRPr="00D12B84">
        <w:rPr>
          <w:rFonts w:ascii="Arial" w:hAnsi="Arial" w:cs="Arial"/>
          <w:sz w:val="21"/>
          <w:szCs w:val="21"/>
        </w:rPr>
        <w:t>.</w:t>
      </w:r>
    </w:p>
    <w:p w14:paraId="0B131878" w14:textId="622A735D" w:rsidR="00A7789B" w:rsidRPr="00D12B84" w:rsidRDefault="00A7789B" w:rsidP="00A7789B">
      <w:pPr>
        <w:adjustRightInd w:val="0"/>
        <w:snapToGrid w:val="0"/>
        <w:ind w:left="420" w:hangingChars="200" w:hanging="420"/>
        <w:jc w:val="both"/>
        <w:rPr>
          <w:rFonts w:ascii="Arial" w:hAnsi="Arial" w:cs="Arial"/>
          <w:sz w:val="21"/>
          <w:szCs w:val="21"/>
        </w:rPr>
      </w:pPr>
      <w:r w:rsidRPr="00D12B84">
        <w:rPr>
          <w:rFonts w:ascii="Arial" w:hAnsi="Arial" w:cs="Arial"/>
          <w:sz w:val="21"/>
          <w:szCs w:val="21"/>
        </w:rPr>
        <w:t>(5)  Humphrey, W.; Dalke, A.; Schulten, K. VMD: Visual molecular dynamics.</w:t>
      </w:r>
      <w:r w:rsidRPr="00D12B84">
        <w:rPr>
          <w:rFonts w:ascii="Arial" w:hAnsi="Arial" w:cs="Arial"/>
          <w:i/>
          <w:sz w:val="21"/>
          <w:szCs w:val="21"/>
        </w:rPr>
        <w:t xml:space="preserve"> J. Mol. Graphics</w:t>
      </w:r>
      <w:r w:rsidRPr="00D12B84">
        <w:rPr>
          <w:rFonts w:ascii="Arial" w:hAnsi="Arial" w:cs="Arial"/>
          <w:sz w:val="21"/>
          <w:szCs w:val="21"/>
        </w:rPr>
        <w:t xml:space="preserve"> </w:t>
      </w:r>
      <w:r w:rsidRPr="000B6B2A">
        <w:rPr>
          <w:rFonts w:ascii="Arial" w:hAnsi="Arial" w:cs="Arial"/>
          <w:b/>
          <w:bCs/>
          <w:sz w:val="21"/>
          <w:szCs w:val="21"/>
        </w:rPr>
        <w:t>14</w:t>
      </w:r>
      <w:r w:rsidRPr="00D12B84">
        <w:rPr>
          <w:rFonts w:ascii="Arial" w:hAnsi="Arial" w:cs="Arial"/>
          <w:sz w:val="21"/>
          <w:szCs w:val="21"/>
        </w:rPr>
        <w:t>, 33</w:t>
      </w:r>
      <w:r w:rsidRPr="00D12B84">
        <w:rPr>
          <w:rFonts w:ascii="Arial" w:eastAsia="微软雅黑" w:hAnsi="Arial" w:cs="Arial"/>
          <w:sz w:val="21"/>
          <w:szCs w:val="21"/>
        </w:rPr>
        <w:t>-</w:t>
      </w:r>
      <w:r w:rsidRPr="00D12B84">
        <w:rPr>
          <w:rFonts w:ascii="Arial" w:hAnsi="Arial" w:cs="Arial"/>
          <w:sz w:val="21"/>
          <w:szCs w:val="21"/>
        </w:rPr>
        <w:t>38</w:t>
      </w:r>
      <w:r w:rsidR="000B6B2A">
        <w:rPr>
          <w:rFonts w:ascii="Arial" w:hAnsi="Arial" w:cs="Arial"/>
          <w:sz w:val="21"/>
          <w:szCs w:val="21"/>
        </w:rPr>
        <w:t xml:space="preserve"> (</w:t>
      </w:r>
      <w:r w:rsidR="000B6B2A" w:rsidRPr="000B6B2A">
        <w:rPr>
          <w:rFonts w:ascii="Arial" w:hAnsi="Arial" w:cs="Arial"/>
          <w:bCs/>
          <w:sz w:val="21"/>
          <w:szCs w:val="21"/>
        </w:rPr>
        <w:t>1996</w:t>
      </w:r>
      <w:r w:rsidR="000B6B2A" w:rsidRPr="000B6B2A">
        <w:rPr>
          <w:rFonts w:ascii="Arial" w:hAnsi="Arial" w:cs="Arial"/>
          <w:bCs/>
          <w:sz w:val="21"/>
          <w:szCs w:val="21"/>
        </w:rPr>
        <w:t>)</w:t>
      </w:r>
      <w:r w:rsidRPr="00D12B84">
        <w:rPr>
          <w:rFonts w:ascii="Arial" w:hAnsi="Arial" w:cs="Arial"/>
          <w:sz w:val="21"/>
          <w:szCs w:val="21"/>
        </w:rPr>
        <w:t>.</w:t>
      </w:r>
    </w:p>
    <w:p w14:paraId="769E6E56" w14:textId="7EB30F76" w:rsidR="00A7789B" w:rsidRPr="00D12B84" w:rsidRDefault="00A7789B" w:rsidP="00A7789B">
      <w:pPr>
        <w:pStyle w:val="afc"/>
        <w:ind w:left="420" w:hangingChars="200" w:hanging="420"/>
        <w:jc w:val="both"/>
        <w:rPr>
          <w:rFonts w:ascii="Arial" w:hAnsi="Arial" w:cs="Arial"/>
          <w:sz w:val="21"/>
          <w:szCs w:val="21"/>
        </w:rPr>
      </w:pPr>
      <w:r w:rsidRPr="00D12B84">
        <w:rPr>
          <w:rFonts w:ascii="Arial" w:hAnsi="Arial" w:cs="Arial"/>
          <w:sz w:val="21"/>
          <w:szCs w:val="21"/>
        </w:rPr>
        <w:t xml:space="preserve">(6) </w:t>
      </w:r>
      <w:r w:rsidRPr="00D12B84">
        <w:rPr>
          <w:rFonts w:ascii="Arial" w:hAnsi="Arial" w:cs="Arial"/>
          <w:sz w:val="21"/>
          <w:szCs w:val="21"/>
        </w:rPr>
        <w:tab/>
        <w:t>Hess, B.</w:t>
      </w:r>
      <w:r w:rsidR="000B6B2A">
        <w:rPr>
          <w:rFonts w:ascii="Arial" w:hAnsi="Arial" w:cs="Arial"/>
          <w:sz w:val="21"/>
          <w:szCs w:val="21"/>
        </w:rPr>
        <w:t>,</w:t>
      </w:r>
      <w:r w:rsidRPr="00D12B84">
        <w:rPr>
          <w:rFonts w:ascii="Arial" w:hAnsi="Arial" w:cs="Arial"/>
          <w:sz w:val="21"/>
          <w:szCs w:val="21"/>
        </w:rPr>
        <w:t xml:space="preserve"> Kutzner, C.</w:t>
      </w:r>
      <w:r w:rsidR="000B6B2A">
        <w:rPr>
          <w:rFonts w:ascii="Arial" w:hAnsi="Arial" w:cs="Arial"/>
          <w:sz w:val="21"/>
          <w:szCs w:val="21"/>
        </w:rPr>
        <w:t>,</w:t>
      </w:r>
      <w:r w:rsidRPr="00D12B84">
        <w:rPr>
          <w:rFonts w:ascii="Arial" w:hAnsi="Arial" w:cs="Arial"/>
          <w:sz w:val="21"/>
          <w:szCs w:val="21"/>
        </w:rPr>
        <w:t xml:space="preserve"> </w:t>
      </w:r>
      <w:r w:rsidRPr="00D12B84">
        <w:rPr>
          <w:rFonts w:ascii="Arial" w:hAnsi="Arial" w:cs="Arial"/>
          <w:noProof/>
          <w:w w:val="110"/>
          <w:sz w:val="21"/>
          <w:szCs w:val="21"/>
        </w:rPr>
        <w:t>Spoel</w:t>
      </w:r>
      <w:r w:rsidRPr="00D12B84">
        <w:rPr>
          <w:rFonts w:ascii="Arial" w:eastAsiaTheme="minorEastAsia" w:hAnsi="Arial" w:cs="Arial"/>
          <w:noProof/>
          <w:w w:val="110"/>
          <w:sz w:val="21"/>
          <w:szCs w:val="21"/>
          <w:lang w:eastAsia="zh-CN"/>
        </w:rPr>
        <w:t>, D. V. D.</w:t>
      </w:r>
      <w:r w:rsidR="000B6B2A">
        <w:rPr>
          <w:rFonts w:ascii="Arial" w:hAnsi="Arial" w:cs="Arial"/>
          <w:sz w:val="21"/>
          <w:szCs w:val="21"/>
        </w:rPr>
        <w:t xml:space="preserve"> &amp;</w:t>
      </w:r>
      <w:r w:rsidRPr="00D12B84">
        <w:rPr>
          <w:rFonts w:ascii="Arial" w:hAnsi="Arial" w:cs="Arial"/>
          <w:sz w:val="21"/>
          <w:szCs w:val="21"/>
        </w:rPr>
        <w:t xml:space="preserve"> </w:t>
      </w:r>
      <w:proofErr w:type="spellStart"/>
      <w:r w:rsidRPr="00D12B84">
        <w:rPr>
          <w:rFonts w:ascii="Arial" w:hAnsi="Arial" w:cs="Arial"/>
          <w:sz w:val="21"/>
          <w:szCs w:val="21"/>
        </w:rPr>
        <w:t>Lindahl</w:t>
      </w:r>
      <w:proofErr w:type="spellEnd"/>
      <w:r w:rsidRPr="00D12B84">
        <w:rPr>
          <w:rFonts w:ascii="Arial" w:hAnsi="Arial" w:cs="Arial"/>
          <w:sz w:val="21"/>
          <w:szCs w:val="21"/>
        </w:rPr>
        <w:t xml:space="preserve">, E. GROMACS 4:  Algorithms for highly efficient, load-balanced, and scalable molecular simulation. </w:t>
      </w:r>
      <w:r w:rsidRPr="00D12B84">
        <w:rPr>
          <w:rFonts w:ascii="Arial" w:hAnsi="Arial" w:cs="Arial"/>
          <w:i/>
          <w:iCs/>
          <w:sz w:val="21"/>
          <w:szCs w:val="21"/>
        </w:rPr>
        <w:t>J. Chem. Theory Comput.</w:t>
      </w:r>
      <w:r w:rsidRPr="00D12B84">
        <w:rPr>
          <w:rFonts w:ascii="Arial" w:hAnsi="Arial" w:cs="Arial"/>
          <w:sz w:val="21"/>
          <w:szCs w:val="21"/>
        </w:rPr>
        <w:t xml:space="preserve"> </w:t>
      </w:r>
      <w:r w:rsidRPr="00EB080E">
        <w:rPr>
          <w:rFonts w:ascii="Arial" w:hAnsi="Arial" w:cs="Arial"/>
          <w:b/>
          <w:bCs/>
          <w:sz w:val="21"/>
          <w:szCs w:val="21"/>
        </w:rPr>
        <w:t>4</w:t>
      </w:r>
      <w:r w:rsidRPr="00D12B84">
        <w:rPr>
          <w:rFonts w:ascii="Arial" w:hAnsi="Arial" w:cs="Arial"/>
          <w:sz w:val="21"/>
          <w:szCs w:val="21"/>
        </w:rPr>
        <w:t>, 435-447</w:t>
      </w:r>
      <w:r w:rsidR="000B6B2A">
        <w:rPr>
          <w:rFonts w:ascii="Arial" w:hAnsi="Arial" w:cs="Arial"/>
          <w:sz w:val="21"/>
          <w:szCs w:val="21"/>
        </w:rPr>
        <w:t xml:space="preserve"> (</w:t>
      </w:r>
      <w:r w:rsidR="000B6B2A" w:rsidRPr="000B6B2A">
        <w:rPr>
          <w:rFonts w:ascii="Arial" w:hAnsi="Arial" w:cs="Arial"/>
          <w:sz w:val="21"/>
          <w:szCs w:val="21"/>
        </w:rPr>
        <w:t>2008</w:t>
      </w:r>
      <w:r w:rsidR="000B6B2A">
        <w:rPr>
          <w:rFonts w:ascii="Arial" w:hAnsi="Arial" w:cs="Arial"/>
          <w:sz w:val="21"/>
          <w:szCs w:val="21"/>
        </w:rPr>
        <w:t>)</w:t>
      </w:r>
      <w:r w:rsidRPr="00D12B84">
        <w:rPr>
          <w:rFonts w:ascii="Arial" w:hAnsi="Arial" w:cs="Arial"/>
          <w:sz w:val="21"/>
          <w:szCs w:val="21"/>
        </w:rPr>
        <w:t xml:space="preserve">. </w:t>
      </w:r>
    </w:p>
    <w:p w14:paraId="36FBC2AB" w14:textId="315DDB9F" w:rsidR="00A7789B" w:rsidRPr="00D12B84" w:rsidRDefault="00A7789B" w:rsidP="00A7789B">
      <w:pPr>
        <w:pStyle w:val="afc"/>
        <w:ind w:left="420" w:hangingChars="200" w:hanging="420"/>
        <w:jc w:val="both"/>
        <w:rPr>
          <w:rFonts w:ascii="Arial" w:hAnsi="Arial" w:cs="Arial"/>
          <w:sz w:val="21"/>
          <w:szCs w:val="21"/>
        </w:rPr>
      </w:pPr>
      <w:r w:rsidRPr="00D12B84">
        <w:rPr>
          <w:rFonts w:ascii="Arial" w:hAnsi="Arial" w:cs="Arial"/>
          <w:sz w:val="21"/>
          <w:szCs w:val="21"/>
        </w:rPr>
        <w:t xml:space="preserve">(7) </w:t>
      </w:r>
      <w:r w:rsidRPr="00D12B84">
        <w:rPr>
          <w:rFonts w:ascii="Arial" w:hAnsi="Arial" w:cs="Arial"/>
          <w:sz w:val="21"/>
          <w:szCs w:val="21"/>
        </w:rPr>
        <w:tab/>
        <w:t>Sprenger, K. G.</w:t>
      </w:r>
      <w:r w:rsidR="000B6B2A">
        <w:rPr>
          <w:rFonts w:ascii="Arial" w:hAnsi="Arial" w:cs="Arial"/>
          <w:sz w:val="21"/>
          <w:szCs w:val="21"/>
        </w:rPr>
        <w:t>,</w:t>
      </w:r>
      <w:r w:rsidRPr="00D12B84">
        <w:rPr>
          <w:rFonts w:ascii="Arial" w:hAnsi="Arial" w:cs="Arial"/>
          <w:sz w:val="21"/>
          <w:szCs w:val="21"/>
        </w:rPr>
        <w:t xml:space="preserve"> Jaeger, V. W.</w:t>
      </w:r>
      <w:r w:rsidR="000B6B2A">
        <w:rPr>
          <w:rFonts w:ascii="Arial" w:hAnsi="Arial" w:cs="Arial"/>
          <w:sz w:val="21"/>
          <w:szCs w:val="21"/>
        </w:rPr>
        <w:t xml:space="preserve"> &amp;</w:t>
      </w:r>
      <w:r w:rsidRPr="00D12B84">
        <w:rPr>
          <w:rFonts w:ascii="Arial" w:hAnsi="Arial" w:cs="Arial"/>
          <w:sz w:val="21"/>
          <w:szCs w:val="21"/>
        </w:rPr>
        <w:t xml:space="preserve"> </w:t>
      </w:r>
      <w:proofErr w:type="spellStart"/>
      <w:r w:rsidRPr="00D12B84">
        <w:rPr>
          <w:rFonts w:ascii="Arial" w:hAnsi="Arial" w:cs="Arial"/>
          <w:sz w:val="21"/>
          <w:szCs w:val="21"/>
        </w:rPr>
        <w:t>Pfaendtner</w:t>
      </w:r>
      <w:proofErr w:type="spellEnd"/>
      <w:r w:rsidRPr="00D12B84">
        <w:rPr>
          <w:rFonts w:ascii="Arial" w:hAnsi="Arial" w:cs="Arial"/>
          <w:sz w:val="21"/>
          <w:szCs w:val="21"/>
        </w:rPr>
        <w:t xml:space="preserve">, J. The general AMBER force field (GAFF) can accurately. predict thermodynamic and transport properties of many ionic liquids. </w:t>
      </w:r>
      <w:r w:rsidRPr="00D12B84">
        <w:rPr>
          <w:rFonts w:ascii="Arial" w:hAnsi="Arial" w:cs="Arial"/>
          <w:i/>
          <w:iCs/>
          <w:sz w:val="21"/>
          <w:szCs w:val="21"/>
        </w:rPr>
        <w:t>J. Phys. Chem. B</w:t>
      </w:r>
      <w:r w:rsidRPr="00D12B84">
        <w:rPr>
          <w:rFonts w:ascii="Arial" w:hAnsi="Arial" w:cs="Arial"/>
          <w:sz w:val="21"/>
          <w:szCs w:val="21"/>
        </w:rPr>
        <w:t xml:space="preserve"> </w:t>
      </w:r>
      <w:r w:rsidRPr="00EB080E">
        <w:rPr>
          <w:rFonts w:ascii="Arial" w:hAnsi="Arial" w:cs="Arial"/>
          <w:b/>
          <w:bCs/>
          <w:sz w:val="21"/>
          <w:szCs w:val="21"/>
        </w:rPr>
        <w:t>119</w:t>
      </w:r>
      <w:r w:rsidRPr="00D12B84">
        <w:rPr>
          <w:rFonts w:ascii="Arial" w:hAnsi="Arial" w:cs="Arial"/>
          <w:sz w:val="21"/>
          <w:szCs w:val="21"/>
        </w:rPr>
        <w:t>, 5882-5895</w:t>
      </w:r>
      <w:r w:rsidR="00EB080E">
        <w:rPr>
          <w:rFonts w:ascii="Arial" w:hAnsi="Arial" w:cs="Arial"/>
          <w:sz w:val="21"/>
          <w:szCs w:val="21"/>
        </w:rPr>
        <w:t xml:space="preserve"> (</w:t>
      </w:r>
      <w:r w:rsidR="00EB080E" w:rsidRPr="00EB080E">
        <w:rPr>
          <w:rFonts w:ascii="Arial" w:hAnsi="Arial" w:cs="Arial"/>
          <w:sz w:val="21"/>
          <w:szCs w:val="21"/>
        </w:rPr>
        <w:t>2015</w:t>
      </w:r>
      <w:r w:rsidR="00EB080E" w:rsidRPr="00EB080E">
        <w:rPr>
          <w:rFonts w:ascii="Arial" w:hAnsi="Arial" w:cs="Arial"/>
          <w:sz w:val="21"/>
          <w:szCs w:val="21"/>
        </w:rPr>
        <w:t>)</w:t>
      </w:r>
      <w:r w:rsidRPr="00D12B84">
        <w:rPr>
          <w:rFonts w:ascii="Arial" w:hAnsi="Arial" w:cs="Arial"/>
          <w:sz w:val="21"/>
          <w:szCs w:val="21"/>
        </w:rPr>
        <w:t>.</w:t>
      </w:r>
    </w:p>
    <w:p w14:paraId="7367E379" w14:textId="60134FAA" w:rsidR="00A7789B" w:rsidRPr="00D12B84" w:rsidRDefault="00A7789B" w:rsidP="00A7789B">
      <w:pPr>
        <w:pStyle w:val="afc"/>
        <w:ind w:left="420" w:hangingChars="200" w:hanging="420"/>
        <w:jc w:val="both"/>
        <w:rPr>
          <w:rFonts w:ascii="Arial" w:hAnsi="Arial" w:cs="Arial"/>
          <w:sz w:val="21"/>
          <w:szCs w:val="21"/>
        </w:rPr>
      </w:pPr>
      <w:r w:rsidRPr="00D12B84">
        <w:rPr>
          <w:rFonts w:ascii="Arial" w:hAnsi="Arial" w:cs="Arial"/>
          <w:sz w:val="21"/>
          <w:szCs w:val="21"/>
        </w:rPr>
        <w:t xml:space="preserve">(8) </w:t>
      </w:r>
      <w:r w:rsidRPr="00D12B84">
        <w:rPr>
          <w:rFonts w:ascii="Arial" w:hAnsi="Arial" w:cs="Arial"/>
          <w:sz w:val="21"/>
          <w:szCs w:val="21"/>
        </w:rPr>
        <w:tab/>
        <w:t>Wang, J.</w:t>
      </w:r>
      <w:r w:rsidR="00EB080E">
        <w:rPr>
          <w:rFonts w:ascii="Arial" w:hAnsi="Arial" w:cs="Arial"/>
          <w:sz w:val="21"/>
          <w:szCs w:val="21"/>
        </w:rPr>
        <w:t>,</w:t>
      </w:r>
      <w:r w:rsidRPr="00D12B84">
        <w:rPr>
          <w:rFonts w:ascii="Arial" w:hAnsi="Arial" w:cs="Arial"/>
          <w:sz w:val="21"/>
          <w:szCs w:val="21"/>
        </w:rPr>
        <w:t xml:space="preserve"> Wolf, R. M.</w:t>
      </w:r>
      <w:r w:rsidR="00EB080E">
        <w:rPr>
          <w:rFonts w:ascii="Arial" w:hAnsi="Arial" w:cs="Arial"/>
          <w:sz w:val="21"/>
          <w:szCs w:val="21"/>
        </w:rPr>
        <w:t>,</w:t>
      </w:r>
      <w:r w:rsidRPr="00D12B84">
        <w:rPr>
          <w:rFonts w:ascii="Arial" w:hAnsi="Arial" w:cs="Arial"/>
          <w:sz w:val="21"/>
          <w:szCs w:val="21"/>
        </w:rPr>
        <w:t xml:space="preserve"> Caldwell, J. W.</w:t>
      </w:r>
      <w:r w:rsidR="00EB080E">
        <w:rPr>
          <w:rFonts w:ascii="Arial" w:hAnsi="Arial" w:cs="Arial"/>
          <w:sz w:val="21"/>
          <w:szCs w:val="21"/>
        </w:rPr>
        <w:t>,</w:t>
      </w:r>
      <w:r w:rsidRPr="00D12B84">
        <w:rPr>
          <w:rFonts w:ascii="Arial" w:hAnsi="Arial" w:cs="Arial"/>
          <w:sz w:val="21"/>
          <w:szCs w:val="21"/>
        </w:rPr>
        <w:t xml:space="preserve"> Kollman, P. A.</w:t>
      </w:r>
      <w:r w:rsidR="00EB080E">
        <w:rPr>
          <w:rFonts w:ascii="Arial" w:hAnsi="Arial" w:cs="Arial"/>
          <w:sz w:val="21"/>
          <w:szCs w:val="21"/>
        </w:rPr>
        <w:t xml:space="preserve"> &amp;</w:t>
      </w:r>
      <w:r w:rsidRPr="00D12B84">
        <w:rPr>
          <w:rFonts w:ascii="Arial" w:hAnsi="Arial" w:cs="Arial"/>
          <w:sz w:val="21"/>
          <w:szCs w:val="21"/>
        </w:rPr>
        <w:t xml:space="preserve"> Case, D. A. Development and testing of a. general amber force field. </w:t>
      </w:r>
      <w:r w:rsidRPr="00D12B84">
        <w:rPr>
          <w:rFonts w:ascii="Arial" w:hAnsi="Arial" w:cs="Arial"/>
          <w:i/>
          <w:iCs/>
          <w:sz w:val="21"/>
          <w:szCs w:val="21"/>
        </w:rPr>
        <w:t>J. Comput. Chem.</w:t>
      </w:r>
      <w:r w:rsidRPr="00D12B84">
        <w:rPr>
          <w:rFonts w:ascii="Arial" w:hAnsi="Arial" w:cs="Arial"/>
          <w:sz w:val="21"/>
          <w:szCs w:val="21"/>
        </w:rPr>
        <w:t xml:space="preserve"> </w:t>
      </w:r>
      <w:r w:rsidRPr="00EB080E">
        <w:rPr>
          <w:rFonts w:ascii="Arial" w:hAnsi="Arial" w:cs="Arial"/>
          <w:b/>
          <w:bCs/>
          <w:sz w:val="21"/>
          <w:szCs w:val="21"/>
        </w:rPr>
        <w:t>25</w:t>
      </w:r>
      <w:r w:rsidRPr="00D12B84">
        <w:rPr>
          <w:rFonts w:ascii="Arial" w:hAnsi="Arial" w:cs="Arial"/>
          <w:sz w:val="21"/>
          <w:szCs w:val="21"/>
        </w:rPr>
        <w:t>, 1157-1174</w:t>
      </w:r>
      <w:r w:rsidR="00EB080E">
        <w:rPr>
          <w:rFonts w:ascii="Arial" w:hAnsi="Arial" w:cs="Arial"/>
          <w:sz w:val="21"/>
          <w:szCs w:val="21"/>
        </w:rPr>
        <w:t xml:space="preserve"> (</w:t>
      </w:r>
      <w:r w:rsidR="00EB080E" w:rsidRPr="00EB080E">
        <w:rPr>
          <w:rFonts w:ascii="Arial" w:hAnsi="Arial" w:cs="Arial"/>
          <w:sz w:val="21"/>
          <w:szCs w:val="21"/>
        </w:rPr>
        <w:t>2004</w:t>
      </w:r>
      <w:r w:rsidR="00EB080E">
        <w:rPr>
          <w:rFonts w:ascii="Arial" w:hAnsi="Arial" w:cs="Arial"/>
          <w:sz w:val="21"/>
          <w:szCs w:val="21"/>
        </w:rPr>
        <w:t>)</w:t>
      </w:r>
      <w:r w:rsidRPr="00D12B84">
        <w:rPr>
          <w:rFonts w:ascii="Arial" w:hAnsi="Arial" w:cs="Arial"/>
          <w:sz w:val="21"/>
          <w:szCs w:val="21"/>
        </w:rPr>
        <w:t xml:space="preserve">. </w:t>
      </w:r>
    </w:p>
    <w:p w14:paraId="738E927D" w14:textId="509DF3D8" w:rsidR="00A7789B" w:rsidRPr="00D12B84" w:rsidRDefault="00A7789B" w:rsidP="00A7789B">
      <w:pPr>
        <w:pStyle w:val="afc"/>
        <w:ind w:left="420" w:hangingChars="200" w:hanging="420"/>
        <w:jc w:val="both"/>
        <w:rPr>
          <w:rFonts w:ascii="Arial" w:hAnsi="Arial" w:cs="Arial"/>
          <w:sz w:val="21"/>
          <w:szCs w:val="21"/>
        </w:rPr>
      </w:pPr>
      <w:r w:rsidRPr="00D12B84">
        <w:rPr>
          <w:rFonts w:ascii="Arial" w:hAnsi="Arial" w:cs="Arial"/>
          <w:sz w:val="21"/>
          <w:szCs w:val="21"/>
        </w:rPr>
        <w:t xml:space="preserve">(9) </w:t>
      </w:r>
      <w:r w:rsidRPr="00D12B84">
        <w:rPr>
          <w:rFonts w:ascii="Arial" w:hAnsi="Arial" w:cs="Arial"/>
          <w:sz w:val="21"/>
          <w:szCs w:val="21"/>
        </w:rPr>
        <w:tab/>
      </w:r>
      <w:proofErr w:type="spellStart"/>
      <w:r w:rsidRPr="00D12B84">
        <w:rPr>
          <w:rFonts w:ascii="Arial" w:hAnsi="Arial" w:cs="Arial"/>
          <w:sz w:val="21"/>
          <w:szCs w:val="21"/>
        </w:rPr>
        <w:t>Essmann</w:t>
      </w:r>
      <w:proofErr w:type="spellEnd"/>
      <w:r w:rsidRPr="00D12B84">
        <w:rPr>
          <w:rFonts w:ascii="Arial" w:hAnsi="Arial" w:cs="Arial"/>
          <w:sz w:val="21"/>
          <w:szCs w:val="21"/>
        </w:rPr>
        <w:t>, U.</w:t>
      </w:r>
      <w:r w:rsidR="00EB080E">
        <w:rPr>
          <w:rFonts w:ascii="Arial" w:hAnsi="Arial" w:cs="Arial"/>
          <w:sz w:val="21"/>
          <w:szCs w:val="21"/>
        </w:rPr>
        <w:t>,</w:t>
      </w:r>
      <w:r w:rsidRPr="00D12B84">
        <w:rPr>
          <w:rFonts w:ascii="Arial" w:hAnsi="Arial" w:cs="Arial"/>
          <w:sz w:val="21"/>
          <w:szCs w:val="21"/>
        </w:rPr>
        <w:t xml:space="preserve"> Perera, L.</w:t>
      </w:r>
      <w:r w:rsidR="00EB080E">
        <w:rPr>
          <w:rFonts w:ascii="Arial" w:hAnsi="Arial" w:cs="Arial"/>
          <w:sz w:val="21"/>
          <w:szCs w:val="21"/>
        </w:rPr>
        <w:t>,</w:t>
      </w:r>
      <w:r w:rsidRPr="00D12B84">
        <w:rPr>
          <w:rFonts w:ascii="Arial" w:hAnsi="Arial" w:cs="Arial"/>
          <w:sz w:val="21"/>
          <w:szCs w:val="21"/>
        </w:rPr>
        <w:t xml:space="preserve"> Berkowitz, M. L.</w:t>
      </w:r>
      <w:r w:rsidR="00EB080E">
        <w:rPr>
          <w:rFonts w:ascii="Arial" w:hAnsi="Arial" w:cs="Arial"/>
          <w:sz w:val="21"/>
          <w:szCs w:val="21"/>
        </w:rPr>
        <w:t>,</w:t>
      </w:r>
      <w:r w:rsidRPr="00D12B84">
        <w:rPr>
          <w:rFonts w:ascii="Arial" w:hAnsi="Arial" w:cs="Arial"/>
          <w:sz w:val="21"/>
          <w:szCs w:val="21"/>
        </w:rPr>
        <w:t xml:space="preserve"> Darden, T.</w:t>
      </w:r>
      <w:r w:rsidR="00EB080E">
        <w:rPr>
          <w:rFonts w:ascii="Arial" w:hAnsi="Arial" w:cs="Arial"/>
          <w:sz w:val="21"/>
          <w:szCs w:val="21"/>
        </w:rPr>
        <w:t>,</w:t>
      </w:r>
      <w:r w:rsidRPr="00D12B84">
        <w:rPr>
          <w:rFonts w:ascii="Arial" w:hAnsi="Arial" w:cs="Arial"/>
          <w:sz w:val="21"/>
          <w:szCs w:val="21"/>
        </w:rPr>
        <w:t xml:space="preserve"> Lee, H.</w:t>
      </w:r>
      <w:r w:rsidR="00EB080E">
        <w:rPr>
          <w:rFonts w:ascii="Arial" w:hAnsi="Arial" w:cs="Arial"/>
          <w:sz w:val="21"/>
          <w:szCs w:val="21"/>
        </w:rPr>
        <w:t xml:space="preserve"> &amp;</w:t>
      </w:r>
      <w:r w:rsidRPr="00D12B84">
        <w:rPr>
          <w:rFonts w:ascii="Arial" w:hAnsi="Arial" w:cs="Arial"/>
          <w:sz w:val="21"/>
          <w:szCs w:val="21"/>
        </w:rPr>
        <w:t xml:space="preserve"> Pedersen, L. G. A smooth particle mesh. ewald method. </w:t>
      </w:r>
      <w:r w:rsidRPr="00D12B84">
        <w:rPr>
          <w:rFonts w:ascii="Arial" w:hAnsi="Arial" w:cs="Arial"/>
          <w:i/>
          <w:iCs/>
          <w:sz w:val="21"/>
          <w:szCs w:val="21"/>
        </w:rPr>
        <w:t>J. Chem. Phys.</w:t>
      </w:r>
      <w:r w:rsidRPr="00D12B84">
        <w:rPr>
          <w:rFonts w:ascii="Arial" w:hAnsi="Arial" w:cs="Arial"/>
          <w:sz w:val="21"/>
          <w:szCs w:val="21"/>
        </w:rPr>
        <w:t xml:space="preserve"> </w:t>
      </w:r>
      <w:r w:rsidRPr="00EB080E">
        <w:rPr>
          <w:rFonts w:ascii="Arial" w:hAnsi="Arial" w:cs="Arial"/>
          <w:b/>
          <w:bCs/>
          <w:sz w:val="21"/>
          <w:szCs w:val="21"/>
        </w:rPr>
        <w:t>103</w:t>
      </w:r>
      <w:r w:rsidRPr="00D12B84">
        <w:rPr>
          <w:rFonts w:ascii="Arial" w:hAnsi="Arial" w:cs="Arial"/>
          <w:sz w:val="21"/>
          <w:szCs w:val="21"/>
        </w:rPr>
        <w:t>, 8577-8593</w:t>
      </w:r>
      <w:r w:rsidR="00EB080E">
        <w:rPr>
          <w:rFonts w:ascii="Arial" w:hAnsi="Arial" w:cs="Arial"/>
          <w:sz w:val="21"/>
          <w:szCs w:val="21"/>
        </w:rPr>
        <w:t xml:space="preserve"> (</w:t>
      </w:r>
      <w:r w:rsidR="00EB080E" w:rsidRPr="00EB080E">
        <w:rPr>
          <w:rFonts w:ascii="Arial" w:hAnsi="Arial" w:cs="Arial"/>
          <w:sz w:val="21"/>
          <w:szCs w:val="21"/>
        </w:rPr>
        <w:t>1995</w:t>
      </w:r>
      <w:r w:rsidR="00EB080E">
        <w:rPr>
          <w:rFonts w:ascii="Arial" w:hAnsi="Arial" w:cs="Arial"/>
          <w:sz w:val="21"/>
          <w:szCs w:val="21"/>
        </w:rPr>
        <w:t>)</w:t>
      </w:r>
      <w:r w:rsidRPr="00D12B84">
        <w:rPr>
          <w:rFonts w:ascii="Arial" w:hAnsi="Arial" w:cs="Arial"/>
          <w:sz w:val="21"/>
          <w:szCs w:val="21"/>
        </w:rPr>
        <w:t xml:space="preserve">. </w:t>
      </w:r>
    </w:p>
    <w:p w14:paraId="3F96B73A" w14:textId="370A527E" w:rsidR="00A7789B" w:rsidRPr="00A7789B" w:rsidRDefault="00A7789B" w:rsidP="00A52CAB">
      <w:pPr>
        <w:pStyle w:val="afc"/>
        <w:ind w:left="420" w:hangingChars="200" w:hanging="420"/>
        <w:jc w:val="both"/>
        <w:rPr>
          <w:rFonts w:ascii="Arial" w:hAnsi="Arial" w:cs="Arial"/>
          <w:sz w:val="21"/>
          <w:szCs w:val="21"/>
        </w:rPr>
      </w:pPr>
      <w:r w:rsidRPr="00D12B84">
        <w:rPr>
          <w:rFonts w:ascii="Arial" w:hAnsi="Arial" w:cs="Arial"/>
          <w:sz w:val="21"/>
          <w:szCs w:val="21"/>
        </w:rPr>
        <w:t>(10) Hess, B.</w:t>
      </w:r>
      <w:r w:rsidR="00EB080E">
        <w:rPr>
          <w:rFonts w:ascii="Arial" w:hAnsi="Arial" w:cs="Arial"/>
          <w:sz w:val="21"/>
          <w:szCs w:val="21"/>
        </w:rPr>
        <w:t>,</w:t>
      </w:r>
      <w:r w:rsidRPr="00D12B84">
        <w:rPr>
          <w:rFonts w:ascii="Arial" w:hAnsi="Arial" w:cs="Arial"/>
          <w:sz w:val="21"/>
          <w:szCs w:val="21"/>
        </w:rPr>
        <w:t xml:space="preserve"> Bekker, H.</w:t>
      </w:r>
      <w:r w:rsidR="00EB080E">
        <w:rPr>
          <w:rFonts w:ascii="Arial" w:hAnsi="Arial" w:cs="Arial"/>
          <w:sz w:val="21"/>
          <w:szCs w:val="21"/>
        </w:rPr>
        <w:t>,</w:t>
      </w:r>
      <w:r w:rsidRPr="00D12B84">
        <w:rPr>
          <w:rFonts w:ascii="Arial" w:hAnsi="Arial" w:cs="Arial"/>
          <w:sz w:val="21"/>
          <w:szCs w:val="21"/>
        </w:rPr>
        <w:t xml:space="preserve"> Berendsen, H. J. C.</w:t>
      </w:r>
      <w:r w:rsidR="00EB080E">
        <w:rPr>
          <w:rFonts w:ascii="Arial" w:hAnsi="Arial" w:cs="Arial"/>
          <w:sz w:val="21"/>
          <w:szCs w:val="21"/>
        </w:rPr>
        <w:t xml:space="preserve"> &amp;</w:t>
      </w:r>
      <w:r w:rsidRPr="00D12B84">
        <w:rPr>
          <w:rFonts w:ascii="Arial" w:hAnsi="Arial" w:cs="Arial"/>
          <w:sz w:val="21"/>
          <w:szCs w:val="21"/>
        </w:rPr>
        <w:t xml:space="preserve"> </w:t>
      </w:r>
      <w:proofErr w:type="spellStart"/>
      <w:r w:rsidRPr="00D12B84">
        <w:rPr>
          <w:rFonts w:ascii="Arial" w:hAnsi="Arial" w:cs="Arial"/>
          <w:sz w:val="21"/>
          <w:szCs w:val="21"/>
        </w:rPr>
        <w:t>Fraaije</w:t>
      </w:r>
      <w:proofErr w:type="spellEnd"/>
      <w:r w:rsidRPr="00D12B84">
        <w:rPr>
          <w:rFonts w:ascii="Arial" w:hAnsi="Arial" w:cs="Arial"/>
          <w:sz w:val="21"/>
          <w:szCs w:val="21"/>
        </w:rPr>
        <w:t xml:space="preserve">, J. G. E. M. LINCS: a linear constraint solver for. molecular simulations. </w:t>
      </w:r>
      <w:r w:rsidRPr="00D12B84">
        <w:rPr>
          <w:rFonts w:ascii="Arial" w:hAnsi="Arial" w:cs="Arial"/>
          <w:i/>
          <w:iCs/>
          <w:sz w:val="21"/>
          <w:szCs w:val="21"/>
        </w:rPr>
        <w:t>J. Comput. Chem.</w:t>
      </w:r>
      <w:r w:rsidRPr="00D12B84">
        <w:rPr>
          <w:rFonts w:ascii="Arial" w:hAnsi="Arial" w:cs="Arial"/>
          <w:sz w:val="21"/>
          <w:szCs w:val="21"/>
        </w:rPr>
        <w:t xml:space="preserve"> </w:t>
      </w:r>
      <w:r w:rsidRPr="00EB080E">
        <w:rPr>
          <w:rFonts w:ascii="Arial" w:hAnsi="Arial" w:cs="Arial"/>
          <w:b/>
          <w:bCs/>
          <w:sz w:val="21"/>
          <w:szCs w:val="21"/>
        </w:rPr>
        <w:t>18</w:t>
      </w:r>
      <w:r w:rsidRPr="00D12B84">
        <w:rPr>
          <w:rFonts w:ascii="Arial" w:hAnsi="Arial" w:cs="Arial"/>
          <w:sz w:val="21"/>
          <w:szCs w:val="21"/>
        </w:rPr>
        <w:t>, 1463-1472</w:t>
      </w:r>
      <w:r w:rsidR="00EB080E">
        <w:rPr>
          <w:rFonts w:ascii="Arial" w:hAnsi="Arial" w:cs="Arial"/>
          <w:sz w:val="21"/>
          <w:szCs w:val="21"/>
        </w:rPr>
        <w:t xml:space="preserve"> (</w:t>
      </w:r>
      <w:r w:rsidR="00EB080E" w:rsidRPr="00EB080E">
        <w:rPr>
          <w:rFonts w:ascii="Arial" w:hAnsi="Arial" w:cs="Arial"/>
          <w:sz w:val="21"/>
          <w:szCs w:val="21"/>
        </w:rPr>
        <w:t>1997</w:t>
      </w:r>
      <w:r w:rsidR="00EB080E">
        <w:rPr>
          <w:rFonts w:ascii="Arial" w:hAnsi="Arial" w:cs="Arial"/>
          <w:sz w:val="21"/>
          <w:szCs w:val="21"/>
        </w:rPr>
        <w:t>)</w:t>
      </w:r>
      <w:r w:rsidRPr="00D12B84">
        <w:rPr>
          <w:rFonts w:ascii="Arial" w:hAnsi="Arial" w:cs="Arial"/>
          <w:sz w:val="21"/>
          <w:szCs w:val="21"/>
        </w:rPr>
        <w:t>.</w:t>
      </w:r>
      <w:r w:rsidRPr="00A7789B">
        <w:rPr>
          <w:rFonts w:ascii="Arial" w:hAnsi="Arial" w:cs="Arial"/>
          <w:sz w:val="21"/>
          <w:szCs w:val="21"/>
        </w:rPr>
        <w:t xml:space="preserve"> </w:t>
      </w:r>
    </w:p>
    <w:p w14:paraId="1AA69F73" w14:textId="2C9F3810" w:rsidR="001D319E" w:rsidRPr="00045DEB" w:rsidRDefault="001D319E" w:rsidP="009A00CD"/>
    <w:sectPr w:rsidR="001D319E" w:rsidRPr="00045DEB" w:rsidSect="001056D6">
      <w:headerReference w:type="even" r:id="rId37"/>
      <w:headerReference w:type="default" r:id="rId38"/>
      <w:footerReference w:type="even" r:id="rId39"/>
      <w:footerReference w:type="default" r:id="rId40"/>
      <w:headerReference w:type="first" r:id="rId41"/>
      <w:footerReference w:type="first" r:id="rId42"/>
      <w:pgSz w:w="12240" w:h="15840" w:code="1"/>
      <w:pgMar w:top="1440" w:right="1080" w:bottom="1440" w:left="1080" w:header="850" w:footer="994"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8D207" w14:textId="77777777" w:rsidR="00A31352" w:rsidRDefault="00A31352" w:rsidP="00323B41">
      <w:r>
        <w:separator/>
      </w:r>
    </w:p>
  </w:endnote>
  <w:endnote w:type="continuationSeparator" w:id="0">
    <w:p w14:paraId="47DC68AF" w14:textId="77777777" w:rsidR="00A31352" w:rsidRDefault="00A31352" w:rsidP="0032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Helvetica">
    <w:panose1 w:val="00000000000000000000"/>
    <w:charset w:val="00"/>
    <w:family w:val="auto"/>
    <w:pitch w:val="variable"/>
    <w:sig w:usb0="E00002FF" w:usb1="5000785B" w:usb2="00000000" w:usb3="00000000" w:csb0="0000019F" w:csb1="00000000"/>
  </w:font>
  <w:font w:name="Arno Pro">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微软雅黑">
    <w:altName w:val="Microsoft YaHei"/>
    <w:panose1 w:val="020B0503020204020204"/>
    <w:charset w:val="86"/>
    <w:family w:val="swiss"/>
    <w:pitch w:val="variable"/>
    <w:sig w:usb0="80000287" w:usb1="2AC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24CD" w14:textId="77777777" w:rsidR="00477470" w:rsidRDefault="0047747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405015"/>
      <w:docPartObj>
        <w:docPartGallery w:val="Page Numbers (Bottom of Page)"/>
        <w:docPartUnique/>
      </w:docPartObj>
    </w:sdtPr>
    <w:sdtEndPr>
      <w:rPr>
        <w:rFonts w:ascii="Arial" w:hAnsi="Arial" w:cs="Arial"/>
        <w:noProof/>
        <w:sz w:val="21"/>
        <w:szCs w:val="21"/>
      </w:rPr>
    </w:sdtEndPr>
    <w:sdtContent>
      <w:p w14:paraId="3EDED617" w14:textId="2CD70CDF" w:rsidR="00E911E4" w:rsidRPr="00E13768" w:rsidRDefault="00E911E4">
        <w:pPr>
          <w:pStyle w:val="ac"/>
          <w:jc w:val="center"/>
          <w:rPr>
            <w:rFonts w:ascii="Arial" w:hAnsi="Arial" w:cs="Arial"/>
            <w:sz w:val="21"/>
            <w:szCs w:val="21"/>
          </w:rPr>
        </w:pPr>
        <w:r w:rsidRPr="00E13768">
          <w:rPr>
            <w:rFonts w:ascii="Arial" w:hAnsi="Arial" w:cs="Arial"/>
            <w:sz w:val="21"/>
            <w:szCs w:val="21"/>
          </w:rPr>
          <w:t>S</w:t>
        </w:r>
        <w:r w:rsidRPr="00E13768">
          <w:rPr>
            <w:rFonts w:ascii="Arial" w:hAnsi="Arial" w:cs="Arial"/>
            <w:sz w:val="21"/>
            <w:szCs w:val="21"/>
          </w:rPr>
          <w:fldChar w:fldCharType="begin"/>
        </w:r>
        <w:r w:rsidRPr="00E13768">
          <w:rPr>
            <w:rFonts w:ascii="Arial" w:hAnsi="Arial" w:cs="Arial"/>
            <w:sz w:val="21"/>
            <w:szCs w:val="21"/>
          </w:rPr>
          <w:instrText xml:space="preserve"> PAGE   \* MERGEFORMAT </w:instrText>
        </w:r>
        <w:r w:rsidRPr="00E13768">
          <w:rPr>
            <w:rFonts w:ascii="Arial" w:hAnsi="Arial" w:cs="Arial"/>
            <w:sz w:val="21"/>
            <w:szCs w:val="21"/>
          </w:rPr>
          <w:fldChar w:fldCharType="separate"/>
        </w:r>
        <w:r w:rsidR="00CF249A">
          <w:rPr>
            <w:rFonts w:ascii="Arial" w:hAnsi="Arial" w:cs="Arial"/>
            <w:noProof/>
            <w:sz w:val="21"/>
            <w:szCs w:val="21"/>
          </w:rPr>
          <w:t>17</w:t>
        </w:r>
        <w:r w:rsidRPr="00E13768">
          <w:rPr>
            <w:rFonts w:ascii="Arial" w:hAnsi="Arial" w:cs="Arial"/>
            <w:noProof/>
            <w:sz w:val="21"/>
            <w:szCs w:val="21"/>
          </w:rPr>
          <w:fldChar w:fldCharType="end"/>
        </w:r>
      </w:p>
    </w:sdtContent>
  </w:sdt>
  <w:p w14:paraId="475B59B7" w14:textId="77777777" w:rsidR="00E911E4" w:rsidRDefault="00E911E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66B6" w14:textId="77777777" w:rsidR="00477470" w:rsidRDefault="0047747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A036E" w14:textId="77777777" w:rsidR="00A31352" w:rsidRDefault="00A31352" w:rsidP="00323B41">
      <w:r>
        <w:separator/>
      </w:r>
    </w:p>
  </w:footnote>
  <w:footnote w:type="continuationSeparator" w:id="0">
    <w:p w14:paraId="50405A82" w14:textId="77777777" w:rsidR="00A31352" w:rsidRDefault="00A31352" w:rsidP="00323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AC47" w14:textId="77777777" w:rsidR="00477470" w:rsidRDefault="0047747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C002" w14:textId="03CFF76B" w:rsidR="00E911E4" w:rsidRDefault="00E911E4">
    <w:pPr>
      <w:pStyle w:val="aa"/>
      <w:jc w:val="center"/>
    </w:pPr>
  </w:p>
  <w:p w14:paraId="05167B0A" w14:textId="77777777" w:rsidR="00E911E4" w:rsidRDefault="00E911E4">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4757" w14:textId="77777777" w:rsidR="00477470" w:rsidRDefault="0047747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C625E"/>
    <w:multiLevelType w:val="multilevel"/>
    <w:tmpl w:val="DD5CC278"/>
    <w:lvl w:ilvl="0">
      <w:start w:val="1"/>
      <w:numFmt w:val="decimal"/>
      <w:lvlText w:val="%1.0"/>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 w15:restartNumberingAfterBreak="0">
    <w:nsid w:val="26083954"/>
    <w:multiLevelType w:val="hybridMultilevel"/>
    <w:tmpl w:val="087260E2"/>
    <w:lvl w:ilvl="0" w:tplc="3DEE6780">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15:restartNumberingAfterBreak="0">
    <w:nsid w:val="7CBA49F8"/>
    <w:multiLevelType w:val="multilevel"/>
    <w:tmpl w:val="F6BC0E22"/>
    <w:lvl w:ilvl="0">
      <w:start w:val="1"/>
      <w:numFmt w:val="decimal"/>
      <w:lvlText w:val="%1.0"/>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bordersDoNotSurroundHeader/>
  <w:bordersDoNotSurroundFooter/>
  <w:hideSpellingErrors/>
  <w:hideGrammaticalErrors/>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56"/>
    <w:rsid w:val="000012A0"/>
    <w:rsid w:val="00002951"/>
    <w:rsid w:val="0000412D"/>
    <w:rsid w:val="0000536A"/>
    <w:rsid w:val="00006812"/>
    <w:rsid w:val="00007179"/>
    <w:rsid w:val="00015D56"/>
    <w:rsid w:val="00020297"/>
    <w:rsid w:val="0002085E"/>
    <w:rsid w:val="000209A7"/>
    <w:rsid w:val="0002427D"/>
    <w:rsid w:val="000275D7"/>
    <w:rsid w:val="00027C61"/>
    <w:rsid w:val="000301DA"/>
    <w:rsid w:val="000318D2"/>
    <w:rsid w:val="00032732"/>
    <w:rsid w:val="00032942"/>
    <w:rsid w:val="0003427A"/>
    <w:rsid w:val="0003618C"/>
    <w:rsid w:val="00041191"/>
    <w:rsid w:val="00044E64"/>
    <w:rsid w:val="00045DEB"/>
    <w:rsid w:val="00047391"/>
    <w:rsid w:val="00054205"/>
    <w:rsid w:val="0005623D"/>
    <w:rsid w:val="00061B8E"/>
    <w:rsid w:val="0006255F"/>
    <w:rsid w:val="00064CB3"/>
    <w:rsid w:val="000672A7"/>
    <w:rsid w:val="0006783D"/>
    <w:rsid w:val="000708AD"/>
    <w:rsid w:val="000709E3"/>
    <w:rsid w:val="00071CA1"/>
    <w:rsid w:val="000727B6"/>
    <w:rsid w:val="00073DD5"/>
    <w:rsid w:val="000750B4"/>
    <w:rsid w:val="0007721D"/>
    <w:rsid w:val="00080A60"/>
    <w:rsid w:val="0008161E"/>
    <w:rsid w:val="000831B8"/>
    <w:rsid w:val="000843D3"/>
    <w:rsid w:val="000850ED"/>
    <w:rsid w:val="00091300"/>
    <w:rsid w:val="0009192B"/>
    <w:rsid w:val="000922A8"/>
    <w:rsid w:val="00094194"/>
    <w:rsid w:val="00094592"/>
    <w:rsid w:val="00095D71"/>
    <w:rsid w:val="000A0D66"/>
    <w:rsid w:val="000A0FA6"/>
    <w:rsid w:val="000A181F"/>
    <w:rsid w:val="000A243F"/>
    <w:rsid w:val="000A4351"/>
    <w:rsid w:val="000A43EF"/>
    <w:rsid w:val="000A48E2"/>
    <w:rsid w:val="000A65A2"/>
    <w:rsid w:val="000A6ADB"/>
    <w:rsid w:val="000A78BE"/>
    <w:rsid w:val="000B0164"/>
    <w:rsid w:val="000B5420"/>
    <w:rsid w:val="000B5A78"/>
    <w:rsid w:val="000B6B2A"/>
    <w:rsid w:val="000C314B"/>
    <w:rsid w:val="000C5840"/>
    <w:rsid w:val="000C60DA"/>
    <w:rsid w:val="000C6878"/>
    <w:rsid w:val="000C7470"/>
    <w:rsid w:val="000C7C8B"/>
    <w:rsid w:val="000D242F"/>
    <w:rsid w:val="000D4BD7"/>
    <w:rsid w:val="000D6AAD"/>
    <w:rsid w:val="000D7A40"/>
    <w:rsid w:val="000E0F0B"/>
    <w:rsid w:val="000E203D"/>
    <w:rsid w:val="000E3F41"/>
    <w:rsid w:val="000E4165"/>
    <w:rsid w:val="000E42DB"/>
    <w:rsid w:val="000E4CFF"/>
    <w:rsid w:val="000F3DF5"/>
    <w:rsid w:val="000F6426"/>
    <w:rsid w:val="0010024D"/>
    <w:rsid w:val="0010187B"/>
    <w:rsid w:val="00101E76"/>
    <w:rsid w:val="001056D6"/>
    <w:rsid w:val="00106A0B"/>
    <w:rsid w:val="00106C01"/>
    <w:rsid w:val="00111E99"/>
    <w:rsid w:val="00113B55"/>
    <w:rsid w:val="00114583"/>
    <w:rsid w:val="0011555B"/>
    <w:rsid w:val="00117348"/>
    <w:rsid w:val="001217A4"/>
    <w:rsid w:val="001220BB"/>
    <w:rsid w:val="00130637"/>
    <w:rsid w:val="00132FF8"/>
    <w:rsid w:val="001347EC"/>
    <w:rsid w:val="00134E92"/>
    <w:rsid w:val="00134EB5"/>
    <w:rsid w:val="001424C2"/>
    <w:rsid w:val="00154274"/>
    <w:rsid w:val="0015578D"/>
    <w:rsid w:val="001563FB"/>
    <w:rsid w:val="00156D57"/>
    <w:rsid w:val="0016063F"/>
    <w:rsid w:val="001609AB"/>
    <w:rsid w:val="0016192A"/>
    <w:rsid w:val="00161A8B"/>
    <w:rsid w:val="00162BD0"/>
    <w:rsid w:val="0016472F"/>
    <w:rsid w:val="00164747"/>
    <w:rsid w:val="00166202"/>
    <w:rsid w:val="00166E6D"/>
    <w:rsid w:val="00170368"/>
    <w:rsid w:val="001743C8"/>
    <w:rsid w:val="0017522C"/>
    <w:rsid w:val="0017595F"/>
    <w:rsid w:val="00180A23"/>
    <w:rsid w:val="001813F8"/>
    <w:rsid w:val="00181DC3"/>
    <w:rsid w:val="00184EC4"/>
    <w:rsid w:val="0018603F"/>
    <w:rsid w:val="00186381"/>
    <w:rsid w:val="00187168"/>
    <w:rsid w:val="00191717"/>
    <w:rsid w:val="00192B08"/>
    <w:rsid w:val="00195480"/>
    <w:rsid w:val="001A1D98"/>
    <w:rsid w:val="001A677A"/>
    <w:rsid w:val="001B06B4"/>
    <w:rsid w:val="001B2709"/>
    <w:rsid w:val="001B3293"/>
    <w:rsid w:val="001B5779"/>
    <w:rsid w:val="001B6B82"/>
    <w:rsid w:val="001B6D44"/>
    <w:rsid w:val="001C2050"/>
    <w:rsid w:val="001C364D"/>
    <w:rsid w:val="001C4ACF"/>
    <w:rsid w:val="001D19E6"/>
    <w:rsid w:val="001D319E"/>
    <w:rsid w:val="001D52FA"/>
    <w:rsid w:val="001D5E88"/>
    <w:rsid w:val="001D754C"/>
    <w:rsid w:val="001E0658"/>
    <w:rsid w:val="001E121B"/>
    <w:rsid w:val="001F1960"/>
    <w:rsid w:val="001F2513"/>
    <w:rsid w:val="0020159C"/>
    <w:rsid w:val="00201E4F"/>
    <w:rsid w:val="00201FDA"/>
    <w:rsid w:val="00202BF0"/>
    <w:rsid w:val="00207F00"/>
    <w:rsid w:val="00210ADF"/>
    <w:rsid w:val="00211473"/>
    <w:rsid w:val="00213042"/>
    <w:rsid w:val="002152D2"/>
    <w:rsid w:val="00215705"/>
    <w:rsid w:val="00220964"/>
    <w:rsid w:val="00223255"/>
    <w:rsid w:val="00224F60"/>
    <w:rsid w:val="002255EC"/>
    <w:rsid w:val="002305F3"/>
    <w:rsid w:val="00234931"/>
    <w:rsid w:val="00237E0B"/>
    <w:rsid w:val="0024109C"/>
    <w:rsid w:val="002438B6"/>
    <w:rsid w:val="002453E4"/>
    <w:rsid w:val="002456CA"/>
    <w:rsid w:val="00252108"/>
    <w:rsid w:val="002526E8"/>
    <w:rsid w:val="00253364"/>
    <w:rsid w:val="00256A94"/>
    <w:rsid w:val="00256F4A"/>
    <w:rsid w:val="00260798"/>
    <w:rsid w:val="002619B2"/>
    <w:rsid w:val="00262AD0"/>
    <w:rsid w:val="00263B60"/>
    <w:rsid w:val="00264565"/>
    <w:rsid w:val="00264C2A"/>
    <w:rsid w:val="00265980"/>
    <w:rsid w:val="00271963"/>
    <w:rsid w:val="00272A6E"/>
    <w:rsid w:val="002731F6"/>
    <w:rsid w:val="00274DF5"/>
    <w:rsid w:val="00275477"/>
    <w:rsid w:val="00275A7A"/>
    <w:rsid w:val="00276AF5"/>
    <w:rsid w:val="00276EA0"/>
    <w:rsid w:val="002823EA"/>
    <w:rsid w:val="00292263"/>
    <w:rsid w:val="00295BA8"/>
    <w:rsid w:val="002A3832"/>
    <w:rsid w:val="002A4D39"/>
    <w:rsid w:val="002A6050"/>
    <w:rsid w:val="002B0000"/>
    <w:rsid w:val="002B1719"/>
    <w:rsid w:val="002B2B9F"/>
    <w:rsid w:val="002B4D9E"/>
    <w:rsid w:val="002B52FC"/>
    <w:rsid w:val="002C24F0"/>
    <w:rsid w:val="002C2985"/>
    <w:rsid w:val="002C59E9"/>
    <w:rsid w:val="002D0FDD"/>
    <w:rsid w:val="002D1FA8"/>
    <w:rsid w:val="002D28A7"/>
    <w:rsid w:val="002D2B91"/>
    <w:rsid w:val="002D2D3F"/>
    <w:rsid w:val="002D3114"/>
    <w:rsid w:val="002D50D4"/>
    <w:rsid w:val="002D6324"/>
    <w:rsid w:val="002E1B2F"/>
    <w:rsid w:val="002E6B28"/>
    <w:rsid w:val="002E7449"/>
    <w:rsid w:val="002E7DF0"/>
    <w:rsid w:val="002F335F"/>
    <w:rsid w:val="002F3BC5"/>
    <w:rsid w:val="002F40F8"/>
    <w:rsid w:val="002F58CC"/>
    <w:rsid w:val="002F710C"/>
    <w:rsid w:val="00301BBD"/>
    <w:rsid w:val="003032C4"/>
    <w:rsid w:val="00305A55"/>
    <w:rsid w:val="003064C0"/>
    <w:rsid w:val="00311B53"/>
    <w:rsid w:val="003132D0"/>
    <w:rsid w:val="003140CF"/>
    <w:rsid w:val="00314230"/>
    <w:rsid w:val="00314957"/>
    <w:rsid w:val="00315972"/>
    <w:rsid w:val="00320061"/>
    <w:rsid w:val="0032113E"/>
    <w:rsid w:val="00321626"/>
    <w:rsid w:val="00323B41"/>
    <w:rsid w:val="0032723F"/>
    <w:rsid w:val="00327DA8"/>
    <w:rsid w:val="0033104B"/>
    <w:rsid w:val="0033216A"/>
    <w:rsid w:val="003336EC"/>
    <w:rsid w:val="00333F83"/>
    <w:rsid w:val="00333F88"/>
    <w:rsid w:val="00334825"/>
    <w:rsid w:val="003358E9"/>
    <w:rsid w:val="00343852"/>
    <w:rsid w:val="003458D3"/>
    <w:rsid w:val="003470E9"/>
    <w:rsid w:val="00351444"/>
    <w:rsid w:val="0035796B"/>
    <w:rsid w:val="00360F30"/>
    <w:rsid w:val="00361B6C"/>
    <w:rsid w:val="00361B9A"/>
    <w:rsid w:val="0036238A"/>
    <w:rsid w:val="00362935"/>
    <w:rsid w:val="003639A1"/>
    <w:rsid w:val="00363EEC"/>
    <w:rsid w:val="0036466E"/>
    <w:rsid w:val="0037005D"/>
    <w:rsid w:val="00373930"/>
    <w:rsid w:val="00375531"/>
    <w:rsid w:val="00376A89"/>
    <w:rsid w:val="00383F13"/>
    <w:rsid w:val="00384E06"/>
    <w:rsid w:val="00395D5D"/>
    <w:rsid w:val="00396301"/>
    <w:rsid w:val="00397E85"/>
    <w:rsid w:val="003A08CA"/>
    <w:rsid w:val="003A135E"/>
    <w:rsid w:val="003A2FDF"/>
    <w:rsid w:val="003B0DDB"/>
    <w:rsid w:val="003B3739"/>
    <w:rsid w:val="003C4A44"/>
    <w:rsid w:val="003C6CAE"/>
    <w:rsid w:val="003C75FC"/>
    <w:rsid w:val="003D0BD5"/>
    <w:rsid w:val="003D1AAB"/>
    <w:rsid w:val="003D1B3F"/>
    <w:rsid w:val="003D2F95"/>
    <w:rsid w:val="003D4E03"/>
    <w:rsid w:val="003D6BB9"/>
    <w:rsid w:val="003E014E"/>
    <w:rsid w:val="003E034C"/>
    <w:rsid w:val="003E0A9B"/>
    <w:rsid w:val="003E2900"/>
    <w:rsid w:val="003E695C"/>
    <w:rsid w:val="003E78DA"/>
    <w:rsid w:val="003F21E2"/>
    <w:rsid w:val="003F2860"/>
    <w:rsid w:val="003F29D3"/>
    <w:rsid w:val="0040216A"/>
    <w:rsid w:val="004044D8"/>
    <w:rsid w:val="004059F7"/>
    <w:rsid w:val="00405A7C"/>
    <w:rsid w:val="00407B1C"/>
    <w:rsid w:val="00407C84"/>
    <w:rsid w:val="00410FF7"/>
    <w:rsid w:val="00414CC6"/>
    <w:rsid w:val="00422466"/>
    <w:rsid w:val="00422C2A"/>
    <w:rsid w:val="00422D03"/>
    <w:rsid w:val="00423325"/>
    <w:rsid w:val="00426904"/>
    <w:rsid w:val="00427664"/>
    <w:rsid w:val="00434684"/>
    <w:rsid w:val="004376AA"/>
    <w:rsid w:val="00437EA3"/>
    <w:rsid w:val="0044025E"/>
    <w:rsid w:val="00440D12"/>
    <w:rsid w:val="00442027"/>
    <w:rsid w:val="00442FA3"/>
    <w:rsid w:val="00445461"/>
    <w:rsid w:val="00446813"/>
    <w:rsid w:val="004471A2"/>
    <w:rsid w:val="00453C9C"/>
    <w:rsid w:val="004568DD"/>
    <w:rsid w:val="0046130D"/>
    <w:rsid w:val="004618CF"/>
    <w:rsid w:val="00463EB0"/>
    <w:rsid w:val="00467BF2"/>
    <w:rsid w:val="00471B2E"/>
    <w:rsid w:val="004752DF"/>
    <w:rsid w:val="004763C5"/>
    <w:rsid w:val="00477470"/>
    <w:rsid w:val="004778A5"/>
    <w:rsid w:val="00477C18"/>
    <w:rsid w:val="0048521E"/>
    <w:rsid w:val="00490481"/>
    <w:rsid w:val="00490A62"/>
    <w:rsid w:val="00492CC1"/>
    <w:rsid w:val="00492D25"/>
    <w:rsid w:val="00497368"/>
    <w:rsid w:val="004A03C9"/>
    <w:rsid w:val="004A1422"/>
    <w:rsid w:val="004A16C2"/>
    <w:rsid w:val="004A16CA"/>
    <w:rsid w:val="004A42E8"/>
    <w:rsid w:val="004A4A5E"/>
    <w:rsid w:val="004A4EE8"/>
    <w:rsid w:val="004A7CEC"/>
    <w:rsid w:val="004B167B"/>
    <w:rsid w:val="004B3FEE"/>
    <w:rsid w:val="004B4470"/>
    <w:rsid w:val="004B5B43"/>
    <w:rsid w:val="004C0707"/>
    <w:rsid w:val="004C334B"/>
    <w:rsid w:val="004D52F9"/>
    <w:rsid w:val="004D789E"/>
    <w:rsid w:val="004E0834"/>
    <w:rsid w:val="004F0F10"/>
    <w:rsid w:val="004F194B"/>
    <w:rsid w:val="004F21F4"/>
    <w:rsid w:val="004F24FD"/>
    <w:rsid w:val="004F35B2"/>
    <w:rsid w:val="004F611D"/>
    <w:rsid w:val="004F6641"/>
    <w:rsid w:val="004F730B"/>
    <w:rsid w:val="0050096F"/>
    <w:rsid w:val="00501173"/>
    <w:rsid w:val="005062EE"/>
    <w:rsid w:val="00510AA2"/>
    <w:rsid w:val="00511753"/>
    <w:rsid w:val="005120D7"/>
    <w:rsid w:val="00512530"/>
    <w:rsid w:val="0051395D"/>
    <w:rsid w:val="0051714D"/>
    <w:rsid w:val="005260C3"/>
    <w:rsid w:val="0052747B"/>
    <w:rsid w:val="00530705"/>
    <w:rsid w:val="00531AD4"/>
    <w:rsid w:val="005320F5"/>
    <w:rsid w:val="005336E5"/>
    <w:rsid w:val="0053628A"/>
    <w:rsid w:val="00541DAE"/>
    <w:rsid w:val="005432F8"/>
    <w:rsid w:val="00543584"/>
    <w:rsid w:val="00547056"/>
    <w:rsid w:val="005510EE"/>
    <w:rsid w:val="005517EC"/>
    <w:rsid w:val="00552AAE"/>
    <w:rsid w:val="00552ABE"/>
    <w:rsid w:val="00554D5D"/>
    <w:rsid w:val="00555C98"/>
    <w:rsid w:val="00560389"/>
    <w:rsid w:val="00560845"/>
    <w:rsid w:val="00563FD4"/>
    <w:rsid w:val="00565086"/>
    <w:rsid w:val="005661D8"/>
    <w:rsid w:val="00566945"/>
    <w:rsid w:val="0057067F"/>
    <w:rsid w:val="005719DB"/>
    <w:rsid w:val="00572976"/>
    <w:rsid w:val="00576B87"/>
    <w:rsid w:val="00581394"/>
    <w:rsid w:val="00585A9A"/>
    <w:rsid w:val="005915BC"/>
    <w:rsid w:val="005A0991"/>
    <w:rsid w:val="005A5B6E"/>
    <w:rsid w:val="005B235F"/>
    <w:rsid w:val="005B5110"/>
    <w:rsid w:val="005B78B5"/>
    <w:rsid w:val="005C205F"/>
    <w:rsid w:val="005C5D80"/>
    <w:rsid w:val="005D18E5"/>
    <w:rsid w:val="005D1B87"/>
    <w:rsid w:val="005D33C3"/>
    <w:rsid w:val="005D3947"/>
    <w:rsid w:val="005D49BA"/>
    <w:rsid w:val="005E115C"/>
    <w:rsid w:val="005E1F56"/>
    <w:rsid w:val="005E4DC7"/>
    <w:rsid w:val="005E5A64"/>
    <w:rsid w:val="005E7D61"/>
    <w:rsid w:val="005F23BE"/>
    <w:rsid w:val="005F6E4E"/>
    <w:rsid w:val="006066D8"/>
    <w:rsid w:val="00610EB4"/>
    <w:rsid w:val="0061318A"/>
    <w:rsid w:val="006140DD"/>
    <w:rsid w:val="00614DB6"/>
    <w:rsid w:val="00616572"/>
    <w:rsid w:val="00616DC6"/>
    <w:rsid w:val="00621F21"/>
    <w:rsid w:val="00626BA7"/>
    <w:rsid w:val="00626F95"/>
    <w:rsid w:val="00631A49"/>
    <w:rsid w:val="00631DE4"/>
    <w:rsid w:val="00635629"/>
    <w:rsid w:val="0063638F"/>
    <w:rsid w:val="006372D1"/>
    <w:rsid w:val="00637540"/>
    <w:rsid w:val="006417DF"/>
    <w:rsid w:val="00645349"/>
    <w:rsid w:val="006469EA"/>
    <w:rsid w:val="006478BB"/>
    <w:rsid w:val="00651C14"/>
    <w:rsid w:val="0065222A"/>
    <w:rsid w:val="00657C67"/>
    <w:rsid w:val="006665F4"/>
    <w:rsid w:val="006666DF"/>
    <w:rsid w:val="00667C11"/>
    <w:rsid w:val="00667EBF"/>
    <w:rsid w:val="00671962"/>
    <w:rsid w:val="00673BB0"/>
    <w:rsid w:val="00674671"/>
    <w:rsid w:val="00675E62"/>
    <w:rsid w:val="0068028E"/>
    <w:rsid w:val="00681E36"/>
    <w:rsid w:val="006832A8"/>
    <w:rsid w:val="00686CE7"/>
    <w:rsid w:val="006933E1"/>
    <w:rsid w:val="00696614"/>
    <w:rsid w:val="006978EA"/>
    <w:rsid w:val="00697F07"/>
    <w:rsid w:val="006A2B77"/>
    <w:rsid w:val="006A4312"/>
    <w:rsid w:val="006A4E0D"/>
    <w:rsid w:val="006A59EC"/>
    <w:rsid w:val="006A6B26"/>
    <w:rsid w:val="006B1025"/>
    <w:rsid w:val="006B2DA2"/>
    <w:rsid w:val="006B6376"/>
    <w:rsid w:val="006B7879"/>
    <w:rsid w:val="006C5AB9"/>
    <w:rsid w:val="006D0FDA"/>
    <w:rsid w:val="006D49DB"/>
    <w:rsid w:val="006D5AC3"/>
    <w:rsid w:val="006E280A"/>
    <w:rsid w:val="006E3B27"/>
    <w:rsid w:val="006E5AD5"/>
    <w:rsid w:val="006E7847"/>
    <w:rsid w:val="006F0060"/>
    <w:rsid w:val="006F07EA"/>
    <w:rsid w:val="006F1744"/>
    <w:rsid w:val="006F66EA"/>
    <w:rsid w:val="0070143C"/>
    <w:rsid w:val="00701EF5"/>
    <w:rsid w:val="0070215A"/>
    <w:rsid w:val="00703FCB"/>
    <w:rsid w:val="00704AEC"/>
    <w:rsid w:val="00705F20"/>
    <w:rsid w:val="007109F5"/>
    <w:rsid w:val="007215FE"/>
    <w:rsid w:val="00722BA0"/>
    <w:rsid w:val="0072323F"/>
    <w:rsid w:val="00724709"/>
    <w:rsid w:val="007252B2"/>
    <w:rsid w:val="007258D3"/>
    <w:rsid w:val="007274C9"/>
    <w:rsid w:val="00727B9E"/>
    <w:rsid w:val="00730FE6"/>
    <w:rsid w:val="00731C03"/>
    <w:rsid w:val="00732285"/>
    <w:rsid w:val="007339D8"/>
    <w:rsid w:val="00736DDF"/>
    <w:rsid w:val="00740306"/>
    <w:rsid w:val="007412A4"/>
    <w:rsid w:val="00747243"/>
    <w:rsid w:val="0075070B"/>
    <w:rsid w:val="00750717"/>
    <w:rsid w:val="007510E7"/>
    <w:rsid w:val="00756221"/>
    <w:rsid w:val="00760907"/>
    <w:rsid w:val="007638A2"/>
    <w:rsid w:val="007657A1"/>
    <w:rsid w:val="00770070"/>
    <w:rsid w:val="00771584"/>
    <w:rsid w:val="00771761"/>
    <w:rsid w:val="00776FAC"/>
    <w:rsid w:val="00777537"/>
    <w:rsid w:val="0078011E"/>
    <w:rsid w:val="0078018A"/>
    <w:rsid w:val="007838EA"/>
    <w:rsid w:val="00786300"/>
    <w:rsid w:val="00790FDE"/>
    <w:rsid w:val="00791708"/>
    <w:rsid w:val="00792253"/>
    <w:rsid w:val="00792659"/>
    <w:rsid w:val="00794EBB"/>
    <w:rsid w:val="00795BB1"/>
    <w:rsid w:val="007A0F0B"/>
    <w:rsid w:val="007A1595"/>
    <w:rsid w:val="007A1F52"/>
    <w:rsid w:val="007A488A"/>
    <w:rsid w:val="007A4CBB"/>
    <w:rsid w:val="007A5085"/>
    <w:rsid w:val="007A6CB6"/>
    <w:rsid w:val="007A6F4C"/>
    <w:rsid w:val="007B1231"/>
    <w:rsid w:val="007B71E1"/>
    <w:rsid w:val="007C16DB"/>
    <w:rsid w:val="007C18D5"/>
    <w:rsid w:val="007C7831"/>
    <w:rsid w:val="007D2048"/>
    <w:rsid w:val="007D23BA"/>
    <w:rsid w:val="007D4AEA"/>
    <w:rsid w:val="007D50A1"/>
    <w:rsid w:val="007D628F"/>
    <w:rsid w:val="007E0D44"/>
    <w:rsid w:val="007E1201"/>
    <w:rsid w:val="007E4844"/>
    <w:rsid w:val="007E61C8"/>
    <w:rsid w:val="007E6F52"/>
    <w:rsid w:val="007E7F1D"/>
    <w:rsid w:val="007F1B9C"/>
    <w:rsid w:val="007F4906"/>
    <w:rsid w:val="007F6133"/>
    <w:rsid w:val="00800E2C"/>
    <w:rsid w:val="00802678"/>
    <w:rsid w:val="008069AE"/>
    <w:rsid w:val="00806F90"/>
    <w:rsid w:val="00807F87"/>
    <w:rsid w:val="008105A6"/>
    <w:rsid w:val="00812317"/>
    <w:rsid w:val="0081293C"/>
    <w:rsid w:val="008157E2"/>
    <w:rsid w:val="00815892"/>
    <w:rsid w:val="0081590D"/>
    <w:rsid w:val="00816187"/>
    <w:rsid w:val="0081659C"/>
    <w:rsid w:val="00817FBB"/>
    <w:rsid w:val="00820C8C"/>
    <w:rsid w:val="00824864"/>
    <w:rsid w:val="00827414"/>
    <w:rsid w:val="00834A28"/>
    <w:rsid w:val="00834D8A"/>
    <w:rsid w:val="00840320"/>
    <w:rsid w:val="00842B7C"/>
    <w:rsid w:val="00843C1D"/>
    <w:rsid w:val="00843C6A"/>
    <w:rsid w:val="00844533"/>
    <w:rsid w:val="00845305"/>
    <w:rsid w:val="00846604"/>
    <w:rsid w:val="008505D9"/>
    <w:rsid w:val="00853D19"/>
    <w:rsid w:val="00856A9D"/>
    <w:rsid w:val="00857BE5"/>
    <w:rsid w:val="0086231E"/>
    <w:rsid w:val="00865765"/>
    <w:rsid w:val="008679C2"/>
    <w:rsid w:val="00871AF4"/>
    <w:rsid w:val="008730E3"/>
    <w:rsid w:val="0087609D"/>
    <w:rsid w:val="008778A4"/>
    <w:rsid w:val="008831F6"/>
    <w:rsid w:val="008854E1"/>
    <w:rsid w:val="00891239"/>
    <w:rsid w:val="00891F84"/>
    <w:rsid w:val="00893E9B"/>
    <w:rsid w:val="00896826"/>
    <w:rsid w:val="008A105D"/>
    <w:rsid w:val="008A6DEF"/>
    <w:rsid w:val="008A71F9"/>
    <w:rsid w:val="008B3187"/>
    <w:rsid w:val="008B3DC8"/>
    <w:rsid w:val="008B3EE9"/>
    <w:rsid w:val="008B4623"/>
    <w:rsid w:val="008B564E"/>
    <w:rsid w:val="008B617C"/>
    <w:rsid w:val="008C1993"/>
    <w:rsid w:val="008C1EE4"/>
    <w:rsid w:val="008C7145"/>
    <w:rsid w:val="008C7C64"/>
    <w:rsid w:val="008D032E"/>
    <w:rsid w:val="008D2E92"/>
    <w:rsid w:val="008D610E"/>
    <w:rsid w:val="008D76B5"/>
    <w:rsid w:val="008E0C40"/>
    <w:rsid w:val="008E3DCE"/>
    <w:rsid w:val="008E4E68"/>
    <w:rsid w:val="008E52AF"/>
    <w:rsid w:val="008E5E1B"/>
    <w:rsid w:val="008E692F"/>
    <w:rsid w:val="008E6B9C"/>
    <w:rsid w:val="008F10F1"/>
    <w:rsid w:val="008F1740"/>
    <w:rsid w:val="008F1AF8"/>
    <w:rsid w:val="008F4A99"/>
    <w:rsid w:val="008F75BA"/>
    <w:rsid w:val="008F7C11"/>
    <w:rsid w:val="00900505"/>
    <w:rsid w:val="00901FE2"/>
    <w:rsid w:val="00902748"/>
    <w:rsid w:val="00904572"/>
    <w:rsid w:val="00907617"/>
    <w:rsid w:val="00911D28"/>
    <w:rsid w:val="009163B8"/>
    <w:rsid w:val="009174B0"/>
    <w:rsid w:val="0092305D"/>
    <w:rsid w:val="00923941"/>
    <w:rsid w:val="009242C3"/>
    <w:rsid w:val="00924989"/>
    <w:rsid w:val="00927D99"/>
    <w:rsid w:val="00932FCA"/>
    <w:rsid w:val="00935BE5"/>
    <w:rsid w:val="00936E9F"/>
    <w:rsid w:val="009376A9"/>
    <w:rsid w:val="00937F0E"/>
    <w:rsid w:val="00941055"/>
    <w:rsid w:val="00942EC5"/>
    <w:rsid w:val="00944689"/>
    <w:rsid w:val="00952525"/>
    <w:rsid w:val="00964B90"/>
    <w:rsid w:val="009655B9"/>
    <w:rsid w:val="0096739F"/>
    <w:rsid w:val="00967459"/>
    <w:rsid w:val="00967D10"/>
    <w:rsid w:val="00971A7A"/>
    <w:rsid w:val="0097505B"/>
    <w:rsid w:val="009800D2"/>
    <w:rsid w:val="00982864"/>
    <w:rsid w:val="00984F3F"/>
    <w:rsid w:val="0098561C"/>
    <w:rsid w:val="00985C68"/>
    <w:rsid w:val="00987197"/>
    <w:rsid w:val="00990249"/>
    <w:rsid w:val="00990393"/>
    <w:rsid w:val="009914EE"/>
    <w:rsid w:val="0099151E"/>
    <w:rsid w:val="00991D9E"/>
    <w:rsid w:val="009923AA"/>
    <w:rsid w:val="0099630F"/>
    <w:rsid w:val="009A00CD"/>
    <w:rsid w:val="009A1333"/>
    <w:rsid w:val="009A1C8C"/>
    <w:rsid w:val="009A2C13"/>
    <w:rsid w:val="009A3F45"/>
    <w:rsid w:val="009A7B22"/>
    <w:rsid w:val="009B0914"/>
    <w:rsid w:val="009B20A5"/>
    <w:rsid w:val="009B555D"/>
    <w:rsid w:val="009B5B0E"/>
    <w:rsid w:val="009B687B"/>
    <w:rsid w:val="009B6AAE"/>
    <w:rsid w:val="009B74D1"/>
    <w:rsid w:val="009B7BBB"/>
    <w:rsid w:val="009C2981"/>
    <w:rsid w:val="009C79F8"/>
    <w:rsid w:val="009D14C9"/>
    <w:rsid w:val="009D2445"/>
    <w:rsid w:val="009D4187"/>
    <w:rsid w:val="009D5EA3"/>
    <w:rsid w:val="009E13D7"/>
    <w:rsid w:val="009E4F3F"/>
    <w:rsid w:val="009E625D"/>
    <w:rsid w:val="009F059B"/>
    <w:rsid w:val="009F0F78"/>
    <w:rsid w:val="009F17F1"/>
    <w:rsid w:val="009F2FD6"/>
    <w:rsid w:val="009F4205"/>
    <w:rsid w:val="009F4346"/>
    <w:rsid w:val="009F4C83"/>
    <w:rsid w:val="009F6304"/>
    <w:rsid w:val="00A00E90"/>
    <w:rsid w:val="00A01C7E"/>
    <w:rsid w:val="00A02116"/>
    <w:rsid w:val="00A04C59"/>
    <w:rsid w:val="00A0623D"/>
    <w:rsid w:val="00A1295B"/>
    <w:rsid w:val="00A12F8D"/>
    <w:rsid w:val="00A137DD"/>
    <w:rsid w:val="00A15395"/>
    <w:rsid w:val="00A231B3"/>
    <w:rsid w:val="00A26D57"/>
    <w:rsid w:val="00A3093A"/>
    <w:rsid w:val="00A3105A"/>
    <w:rsid w:val="00A31352"/>
    <w:rsid w:val="00A31429"/>
    <w:rsid w:val="00A32BEE"/>
    <w:rsid w:val="00A34D9F"/>
    <w:rsid w:val="00A351A9"/>
    <w:rsid w:val="00A4263F"/>
    <w:rsid w:val="00A431AE"/>
    <w:rsid w:val="00A43F4A"/>
    <w:rsid w:val="00A45FC9"/>
    <w:rsid w:val="00A50E10"/>
    <w:rsid w:val="00A52CAB"/>
    <w:rsid w:val="00A53205"/>
    <w:rsid w:val="00A5405C"/>
    <w:rsid w:val="00A57397"/>
    <w:rsid w:val="00A57A43"/>
    <w:rsid w:val="00A61E10"/>
    <w:rsid w:val="00A61EFF"/>
    <w:rsid w:val="00A64AAA"/>
    <w:rsid w:val="00A7296A"/>
    <w:rsid w:val="00A74362"/>
    <w:rsid w:val="00A746D0"/>
    <w:rsid w:val="00A761A1"/>
    <w:rsid w:val="00A777D4"/>
    <w:rsid w:val="00A7789B"/>
    <w:rsid w:val="00A77E3B"/>
    <w:rsid w:val="00A8208E"/>
    <w:rsid w:val="00A82E20"/>
    <w:rsid w:val="00A857D5"/>
    <w:rsid w:val="00A87162"/>
    <w:rsid w:val="00A87244"/>
    <w:rsid w:val="00A876C7"/>
    <w:rsid w:val="00A9116B"/>
    <w:rsid w:val="00A91D63"/>
    <w:rsid w:val="00A93A92"/>
    <w:rsid w:val="00A97DA3"/>
    <w:rsid w:val="00AA0DD2"/>
    <w:rsid w:val="00AA0FD8"/>
    <w:rsid w:val="00AA1311"/>
    <w:rsid w:val="00AA4F71"/>
    <w:rsid w:val="00AA6497"/>
    <w:rsid w:val="00AA7F23"/>
    <w:rsid w:val="00AB1CD3"/>
    <w:rsid w:val="00AB2D33"/>
    <w:rsid w:val="00AB3753"/>
    <w:rsid w:val="00AB5E1B"/>
    <w:rsid w:val="00AC09BA"/>
    <w:rsid w:val="00AC1496"/>
    <w:rsid w:val="00AC28B3"/>
    <w:rsid w:val="00AC34D0"/>
    <w:rsid w:val="00AC5527"/>
    <w:rsid w:val="00AC6389"/>
    <w:rsid w:val="00AC63CE"/>
    <w:rsid w:val="00AC7DDE"/>
    <w:rsid w:val="00AE2610"/>
    <w:rsid w:val="00AE2B83"/>
    <w:rsid w:val="00AE560F"/>
    <w:rsid w:val="00AF237C"/>
    <w:rsid w:val="00B022A1"/>
    <w:rsid w:val="00B0467C"/>
    <w:rsid w:val="00B04DB5"/>
    <w:rsid w:val="00B05518"/>
    <w:rsid w:val="00B057E6"/>
    <w:rsid w:val="00B06EC4"/>
    <w:rsid w:val="00B0737B"/>
    <w:rsid w:val="00B13CF0"/>
    <w:rsid w:val="00B14D05"/>
    <w:rsid w:val="00B176F1"/>
    <w:rsid w:val="00B20CC2"/>
    <w:rsid w:val="00B21F47"/>
    <w:rsid w:val="00B22243"/>
    <w:rsid w:val="00B23228"/>
    <w:rsid w:val="00B241E4"/>
    <w:rsid w:val="00B25267"/>
    <w:rsid w:val="00B2669E"/>
    <w:rsid w:val="00B31AC4"/>
    <w:rsid w:val="00B31FE9"/>
    <w:rsid w:val="00B321F5"/>
    <w:rsid w:val="00B33729"/>
    <w:rsid w:val="00B33C19"/>
    <w:rsid w:val="00B417BD"/>
    <w:rsid w:val="00B45277"/>
    <w:rsid w:val="00B463DD"/>
    <w:rsid w:val="00B4651E"/>
    <w:rsid w:val="00B5130D"/>
    <w:rsid w:val="00B523A6"/>
    <w:rsid w:val="00B52ACC"/>
    <w:rsid w:val="00B53F60"/>
    <w:rsid w:val="00B54330"/>
    <w:rsid w:val="00B55E0A"/>
    <w:rsid w:val="00B568FF"/>
    <w:rsid w:val="00B6008D"/>
    <w:rsid w:val="00B60C60"/>
    <w:rsid w:val="00B61F0C"/>
    <w:rsid w:val="00B62E90"/>
    <w:rsid w:val="00B64392"/>
    <w:rsid w:val="00B64F2A"/>
    <w:rsid w:val="00B66AB8"/>
    <w:rsid w:val="00B71BAD"/>
    <w:rsid w:val="00B728A0"/>
    <w:rsid w:val="00B73525"/>
    <w:rsid w:val="00B73605"/>
    <w:rsid w:val="00B75DAF"/>
    <w:rsid w:val="00B765B4"/>
    <w:rsid w:val="00B7724F"/>
    <w:rsid w:val="00B7727C"/>
    <w:rsid w:val="00B77726"/>
    <w:rsid w:val="00B81AB9"/>
    <w:rsid w:val="00B81EAE"/>
    <w:rsid w:val="00B81F0B"/>
    <w:rsid w:val="00B82F1D"/>
    <w:rsid w:val="00B840A6"/>
    <w:rsid w:val="00B869F3"/>
    <w:rsid w:val="00B87CFE"/>
    <w:rsid w:val="00B942B1"/>
    <w:rsid w:val="00BA0D72"/>
    <w:rsid w:val="00BA27B0"/>
    <w:rsid w:val="00BA2DF8"/>
    <w:rsid w:val="00BA49A3"/>
    <w:rsid w:val="00BA54F9"/>
    <w:rsid w:val="00BA7ED8"/>
    <w:rsid w:val="00BB0E5C"/>
    <w:rsid w:val="00BB4249"/>
    <w:rsid w:val="00BB4AEC"/>
    <w:rsid w:val="00BB7DA0"/>
    <w:rsid w:val="00BC35C6"/>
    <w:rsid w:val="00BC4D40"/>
    <w:rsid w:val="00BC5CC4"/>
    <w:rsid w:val="00BC7B99"/>
    <w:rsid w:val="00BD3013"/>
    <w:rsid w:val="00BD3F0B"/>
    <w:rsid w:val="00BD4137"/>
    <w:rsid w:val="00BE086E"/>
    <w:rsid w:val="00BE1C8A"/>
    <w:rsid w:val="00BE3143"/>
    <w:rsid w:val="00BE3854"/>
    <w:rsid w:val="00BE3B20"/>
    <w:rsid w:val="00BE59F9"/>
    <w:rsid w:val="00BF2857"/>
    <w:rsid w:val="00BF2A29"/>
    <w:rsid w:val="00BF3F8A"/>
    <w:rsid w:val="00BF53F5"/>
    <w:rsid w:val="00C0031D"/>
    <w:rsid w:val="00C03431"/>
    <w:rsid w:val="00C0416D"/>
    <w:rsid w:val="00C2385C"/>
    <w:rsid w:val="00C2478E"/>
    <w:rsid w:val="00C27AE1"/>
    <w:rsid w:val="00C34B9E"/>
    <w:rsid w:val="00C43BCA"/>
    <w:rsid w:val="00C4792A"/>
    <w:rsid w:val="00C51E39"/>
    <w:rsid w:val="00C526AD"/>
    <w:rsid w:val="00C52B79"/>
    <w:rsid w:val="00C54B14"/>
    <w:rsid w:val="00C54F9D"/>
    <w:rsid w:val="00C575B0"/>
    <w:rsid w:val="00C6029D"/>
    <w:rsid w:val="00C60C0D"/>
    <w:rsid w:val="00C60CD7"/>
    <w:rsid w:val="00C635CA"/>
    <w:rsid w:val="00C64EC9"/>
    <w:rsid w:val="00C655BD"/>
    <w:rsid w:val="00C67340"/>
    <w:rsid w:val="00C67702"/>
    <w:rsid w:val="00C73C0B"/>
    <w:rsid w:val="00C745F3"/>
    <w:rsid w:val="00C759C3"/>
    <w:rsid w:val="00C77035"/>
    <w:rsid w:val="00C77E73"/>
    <w:rsid w:val="00C8049E"/>
    <w:rsid w:val="00C80A1B"/>
    <w:rsid w:val="00C83401"/>
    <w:rsid w:val="00C84D0E"/>
    <w:rsid w:val="00C85824"/>
    <w:rsid w:val="00C90060"/>
    <w:rsid w:val="00C900C3"/>
    <w:rsid w:val="00C90B08"/>
    <w:rsid w:val="00C9130E"/>
    <w:rsid w:val="00C91EA3"/>
    <w:rsid w:val="00CA0003"/>
    <w:rsid w:val="00CA0623"/>
    <w:rsid w:val="00CA2179"/>
    <w:rsid w:val="00CA49E6"/>
    <w:rsid w:val="00CA5439"/>
    <w:rsid w:val="00CA6E85"/>
    <w:rsid w:val="00CA7FF9"/>
    <w:rsid w:val="00CB4B16"/>
    <w:rsid w:val="00CB58A0"/>
    <w:rsid w:val="00CB661E"/>
    <w:rsid w:val="00CB7423"/>
    <w:rsid w:val="00CC2409"/>
    <w:rsid w:val="00CC52D7"/>
    <w:rsid w:val="00CC69A1"/>
    <w:rsid w:val="00CC6C91"/>
    <w:rsid w:val="00CD34FF"/>
    <w:rsid w:val="00CD4816"/>
    <w:rsid w:val="00CD4EF9"/>
    <w:rsid w:val="00CE2085"/>
    <w:rsid w:val="00CE2F77"/>
    <w:rsid w:val="00CF01DA"/>
    <w:rsid w:val="00CF249A"/>
    <w:rsid w:val="00CF324C"/>
    <w:rsid w:val="00CF4511"/>
    <w:rsid w:val="00CF5443"/>
    <w:rsid w:val="00CF7376"/>
    <w:rsid w:val="00D0040A"/>
    <w:rsid w:val="00D023A6"/>
    <w:rsid w:val="00D02929"/>
    <w:rsid w:val="00D02A76"/>
    <w:rsid w:val="00D03864"/>
    <w:rsid w:val="00D04534"/>
    <w:rsid w:val="00D04833"/>
    <w:rsid w:val="00D12926"/>
    <w:rsid w:val="00D12B84"/>
    <w:rsid w:val="00D15E78"/>
    <w:rsid w:val="00D16985"/>
    <w:rsid w:val="00D20639"/>
    <w:rsid w:val="00D21E66"/>
    <w:rsid w:val="00D25186"/>
    <w:rsid w:val="00D31629"/>
    <w:rsid w:val="00D31F0C"/>
    <w:rsid w:val="00D32148"/>
    <w:rsid w:val="00D33BD4"/>
    <w:rsid w:val="00D359E4"/>
    <w:rsid w:val="00D37DD1"/>
    <w:rsid w:val="00D37ED8"/>
    <w:rsid w:val="00D409E7"/>
    <w:rsid w:val="00D40CCE"/>
    <w:rsid w:val="00D41D82"/>
    <w:rsid w:val="00D42D72"/>
    <w:rsid w:val="00D465F5"/>
    <w:rsid w:val="00D466D8"/>
    <w:rsid w:val="00D51D07"/>
    <w:rsid w:val="00D55154"/>
    <w:rsid w:val="00D5732F"/>
    <w:rsid w:val="00D7206B"/>
    <w:rsid w:val="00D726B0"/>
    <w:rsid w:val="00D72BFF"/>
    <w:rsid w:val="00D7581E"/>
    <w:rsid w:val="00D75A38"/>
    <w:rsid w:val="00D8020C"/>
    <w:rsid w:val="00D804E2"/>
    <w:rsid w:val="00D81C0D"/>
    <w:rsid w:val="00D83FD9"/>
    <w:rsid w:val="00D855BE"/>
    <w:rsid w:val="00D866F4"/>
    <w:rsid w:val="00D86855"/>
    <w:rsid w:val="00D86C4F"/>
    <w:rsid w:val="00D91797"/>
    <w:rsid w:val="00D92723"/>
    <w:rsid w:val="00D93FAA"/>
    <w:rsid w:val="00D9502B"/>
    <w:rsid w:val="00D9522D"/>
    <w:rsid w:val="00D97036"/>
    <w:rsid w:val="00D9705C"/>
    <w:rsid w:val="00DA13CF"/>
    <w:rsid w:val="00DA2ED0"/>
    <w:rsid w:val="00DA6970"/>
    <w:rsid w:val="00DA7D65"/>
    <w:rsid w:val="00DB0389"/>
    <w:rsid w:val="00DB6C52"/>
    <w:rsid w:val="00DB764E"/>
    <w:rsid w:val="00DB782E"/>
    <w:rsid w:val="00DC0C29"/>
    <w:rsid w:val="00DC47BE"/>
    <w:rsid w:val="00DC785D"/>
    <w:rsid w:val="00DD0370"/>
    <w:rsid w:val="00DD0DF9"/>
    <w:rsid w:val="00DD1915"/>
    <w:rsid w:val="00DD384B"/>
    <w:rsid w:val="00DD4FDF"/>
    <w:rsid w:val="00DD5491"/>
    <w:rsid w:val="00DD551C"/>
    <w:rsid w:val="00DD55C9"/>
    <w:rsid w:val="00DE0940"/>
    <w:rsid w:val="00DE10F8"/>
    <w:rsid w:val="00DE3409"/>
    <w:rsid w:val="00DE3AB8"/>
    <w:rsid w:val="00DE6273"/>
    <w:rsid w:val="00DF0356"/>
    <w:rsid w:val="00DF0900"/>
    <w:rsid w:val="00DF1FF0"/>
    <w:rsid w:val="00DF2D3F"/>
    <w:rsid w:val="00DF41C6"/>
    <w:rsid w:val="00DF6593"/>
    <w:rsid w:val="00DF67FB"/>
    <w:rsid w:val="00DF7606"/>
    <w:rsid w:val="00E00758"/>
    <w:rsid w:val="00E00B14"/>
    <w:rsid w:val="00E038F2"/>
    <w:rsid w:val="00E03F7B"/>
    <w:rsid w:val="00E0419D"/>
    <w:rsid w:val="00E066ED"/>
    <w:rsid w:val="00E1025F"/>
    <w:rsid w:val="00E12AAD"/>
    <w:rsid w:val="00E13768"/>
    <w:rsid w:val="00E1480D"/>
    <w:rsid w:val="00E153C7"/>
    <w:rsid w:val="00E20176"/>
    <w:rsid w:val="00E20FC0"/>
    <w:rsid w:val="00E223B9"/>
    <w:rsid w:val="00E22488"/>
    <w:rsid w:val="00E24E6E"/>
    <w:rsid w:val="00E25D0B"/>
    <w:rsid w:val="00E37439"/>
    <w:rsid w:val="00E45B63"/>
    <w:rsid w:val="00E4770B"/>
    <w:rsid w:val="00E507D5"/>
    <w:rsid w:val="00E539C7"/>
    <w:rsid w:val="00E54926"/>
    <w:rsid w:val="00E54E2E"/>
    <w:rsid w:val="00E57364"/>
    <w:rsid w:val="00E606A9"/>
    <w:rsid w:val="00E62925"/>
    <w:rsid w:val="00E638B3"/>
    <w:rsid w:val="00E66BD7"/>
    <w:rsid w:val="00E67B4E"/>
    <w:rsid w:val="00E67D10"/>
    <w:rsid w:val="00E70E7A"/>
    <w:rsid w:val="00E75CCA"/>
    <w:rsid w:val="00E7639B"/>
    <w:rsid w:val="00E77D23"/>
    <w:rsid w:val="00E805BB"/>
    <w:rsid w:val="00E80B79"/>
    <w:rsid w:val="00E80FD1"/>
    <w:rsid w:val="00E8209E"/>
    <w:rsid w:val="00E82FD3"/>
    <w:rsid w:val="00E84887"/>
    <w:rsid w:val="00E911E4"/>
    <w:rsid w:val="00E9169B"/>
    <w:rsid w:val="00E969A7"/>
    <w:rsid w:val="00E96AD1"/>
    <w:rsid w:val="00EA0B87"/>
    <w:rsid w:val="00EA11E5"/>
    <w:rsid w:val="00EA2CBA"/>
    <w:rsid w:val="00EA5A35"/>
    <w:rsid w:val="00EA669A"/>
    <w:rsid w:val="00EB080E"/>
    <w:rsid w:val="00EB09BE"/>
    <w:rsid w:val="00EB26B0"/>
    <w:rsid w:val="00EB301E"/>
    <w:rsid w:val="00EB5C5A"/>
    <w:rsid w:val="00EB7212"/>
    <w:rsid w:val="00EB7D1E"/>
    <w:rsid w:val="00EC2196"/>
    <w:rsid w:val="00ED2844"/>
    <w:rsid w:val="00ED2E33"/>
    <w:rsid w:val="00ED42DF"/>
    <w:rsid w:val="00ED4462"/>
    <w:rsid w:val="00ED4DFB"/>
    <w:rsid w:val="00ED5E4F"/>
    <w:rsid w:val="00EE0B95"/>
    <w:rsid w:val="00EE3077"/>
    <w:rsid w:val="00EE5AA9"/>
    <w:rsid w:val="00EE7405"/>
    <w:rsid w:val="00EF1D60"/>
    <w:rsid w:val="00F0051C"/>
    <w:rsid w:val="00F0289A"/>
    <w:rsid w:val="00F0342C"/>
    <w:rsid w:val="00F074D2"/>
    <w:rsid w:val="00F1035B"/>
    <w:rsid w:val="00F10A6D"/>
    <w:rsid w:val="00F13630"/>
    <w:rsid w:val="00F151C4"/>
    <w:rsid w:val="00F1740A"/>
    <w:rsid w:val="00F177BF"/>
    <w:rsid w:val="00F22630"/>
    <w:rsid w:val="00F236A5"/>
    <w:rsid w:val="00F26D72"/>
    <w:rsid w:val="00F3160E"/>
    <w:rsid w:val="00F351D0"/>
    <w:rsid w:val="00F378A4"/>
    <w:rsid w:val="00F41DB9"/>
    <w:rsid w:val="00F41FDE"/>
    <w:rsid w:val="00F42054"/>
    <w:rsid w:val="00F444A1"/>
    <w:rsid w:val="00F45112"/>
    <w:rsid w:val="00F5102B"/>
    <w:rsid w:val="00F51994"/>
    <w:rsid w:val="00F5467C"/>
    <w:rsid w:val="00F57570"/>
    <w:rsid w:val="00F60F69"/>
    <w:rsid w:val="00F63BE1"/>
    <w:rsid w:val="00F656E6"/>
    <w:rsid w:val="00F70697"/>
    <w:rsid w:val="00F72464"/>
    <w:rsid w:val="00F72616"/>
    <w:rsid w:val="00F73136"/>
    <w:rsid w:val="00F76156"/>
    <w:rsid w:val="00F7696C"/>
    <w:rsid w:val="00F77A66"/>
    <w:rsid w:val="00F80E38"/>
    <w:rsid w:val="00F83DF7"/>
    <w:rsid w:val="00F87197"/>
    <w:rsid w:val="00F94430"/>
    <w:rsid w:val="00F946DD"/>
    <w:rsid w:val="00F948FD"/>
    <w:rsid w:val="00F94A49"/>
    <w:rsid w:val="00F9771F"/>
    <w:rsid w:val="00FA15B4"/>
    <w:rsid w:val="00FA3745"/>
    <w:rsid w:val="00FA43D6"/>
    <w:rsid w:val="00FA4C8C"/>
    <w:rsid w:val="00FA7939"/>
    <w:rsid w:val="00FA7BF7"/>
    <w:rsid w:val="00FB1486"/>
    <w:rsid w:val="00FB278B"/>
    <w:rsid w:val="00FB3FDA"/>
    <w:rsid w:val="00FB496A"/>
    <w:rsid w:val="00FB5D19"/>
    <w:rsid w:val="00FB6BD6"/>
    <w:rsid w:val="00FB744A"/>
    <w:rsid w:val="00FC147A"/>
    <w:rsid w:val="00FD2C20"/>
    <w:rsid w:val="00FD6439"/>
    <w:rsid w:val="00FE023E"/>
    <w:rsid w:val="00FE1FD4"/>
    <w:rsid w:val="00FE2F13"/>
    <w:rsid w:val="00FE54DA"/>
    <w:rsid w:val="00FF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DFE235"/>
  <w15:docId w15:val="{11648E22-A72C-0144-BC27-833E4541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F56"/>
    <w:rPr>
      <w:rFonts w:ascii="Times New Roman" w:eastAsia="MS Mincho" w:hAnsi="Times New Roman" w:cs="Times New Roman"/>
      <w:kern w:val="0"/>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1F56"/>
    <w:rPr>
      <w:color w:val="0563C1" w:themeColor="hyperlink"/>
      <w:u w:val="single"/>
    </w:rPr>
  </w:style>
  <w:style w:type="character" w:styleId="a4">
    <w:name w:val="FollowedHyperlink"/>
    <w:basedOn w:val="a0"/>
    <w:uiPriority w:val="99"/>
    <w:semiHidden/>
    <w:unhideWhenUsed/>
    <w:rsid w:val="005E1F56"/>
    <w:rPr>
      <w:color w:val="954F72" w:themeColor="followedHyperlink"/>
      <w:u w:val="single"/>
    </w:rPr>
  </w:style>
  <w:style w:type="paragraph" w:styleId="HTML">
    <w:name w:val="HTML Preformatted"/>
    <w:basedOn w:val="a"/>
    <w:link w:val="HTML0"/>
    <w:uiPriority w:val="99"/>
    <w:semiHidden/>
    <w:unhideWhenUsed/>
    <w:rsid w:val="005E1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lang w:val="en-US" w:eastAsia="zh-CN"/>
    </w:rPr>
  </w:style>
  <w:style w:type="character" w:customStyle="1" w:styleId="HTML0">
    <w:name w:val="HTML 预设格式 字符"/>
    <w:basedOn w:val="a0"/>
    <w:link w:val="HTML"/>
    <w:uiPriority w:val="99"/>
    <w:semiHidden/>
    <w:rsid w:val="005E1F56"/>
    <w:rPr>
      <w:rFonts w:ascii="宋体" w:eastAsia="宋体" w:hAnsi="宋体" w:cs="宋体"/>
      <w:kern w:val="0"/>
      <w:sz w:val="24"/>
      <w:szCs w:val="24"/>
    </w:rPr>
  </w:style>
  <w:style w:type="paragraph" w:customStyle="1" w:styleId="msonormal0">
    <w:name w:val="msonormal"/>
    <w:basedOn w:val="a"/>
    <w:uiPriority w:val="99"/>
    <w:semiHidden/>
    <w:rsid w:val="005E1F56"/>
    <w:pPr>
      <w:spacing w:before="100" w:beforeAutospacing="1" w:after="100" w:afterAutospacing="1"/>
    </w:pPr>
    <w:rPr>
      <w:rFonts w:ascii="宋体" w:eastAsia="宋体" w:hAnsi="宋体" w:cs="宋体"/>
      <w:lang w:val="en-US" w:eastAsia="zh-CN"/>
    </w:rPr>
  </w:style>
  <w:style w:type="paragraph" w:styleId="a5">
    <w:name w:val="Normal (Web)"/>
    <w:basedOn w:val="a"/>
    <w:uiPriority w:val="99"/>
    <w:unhideWhenUsed/>
    <w:rsid w:val="005E1F56"/>
    <w:pPr>
      <w:spacing w:before="100" w:beforeAutospacing="1" w:after="100" w:afterAutospacing="1"/>
    </w:pPr>
    <w:rPr>
      <w:rFonts w:ascii="宋体" w:eastAsia="宋体" w:hAnsi="宋体" w:cs="宋体"/>
      <w:lang w:val="en-US" w:eastAsia="zh-CN"/>
    </w:rPr>
  </w:style>
  <w:style w:type="paragraph" w:styleId="a6">
    <w:name w:val="footnote text"/>
    <w:basedOn w:val="a"/>
    <w:link w:val="a7"/>
    <w:uiPriority w:val="99"/>
    <w:semiHidden/>
    <w:unhideWhenUsed/>
    <w:rsid w:val="005E1F56"/>
    <w:pPr>
      <w:keepLines/>
      <w:widowControl w:val="0"/>
      <w:jc w:val="both"/>
    </w:pPr>
    <w:rPr>
      <w:rFonts w:eastAsia="Times New Roman"/>
      <w:sz w:val="20"/>
      <w:szCs w:val="20"/>
      <w:lang w:val="en-GB" w:eastAsia="ro-RO"/>
    </w:rPr>
  </w:style>
  <w:style w:type="character" w:customStyle="1" w:styleId="a7">
    <w:name w:val="脚注文本 字符"/>
    <w:basedOn w:val="a0"/>
    <w:link w:val="a6"/>
    <w:uiPriority w:val="99"/>
    <w:semiHidden/>
    <w:rsid w:val="005E1F56"/>
    <w:rPr>
      <w:rFonts w:ascii="Times New Roman" w:eastAsia="Times New Roman" w:hAnsi="Times New Roman" w:cs="Times New Roman"/>
      <w:kern w:val="0"/>
      <w:sz w:val="20"/>
      <w:szCs w:val="20"/>
      <w:lang w:val="en-GB" w:eastAsia="ro-RO"/>
    </w:rPr>
  </w:style>
  <w:style w:type="paragraph" w:styleId="a8">
    <w:name w:val="annotation text"/>
    <w:basedOn w:val="a"/>
    <w:link w:val="a9"/>
    <w:uiPriority w:val="99"/>
    <w:semiHidden/>
    <w:unhideWhenUsed/>
    <w:rsid w:val="005E1F56"/>
    <w:rPr>
      <w:sz w:val="20"/>
      <w:szCs w:val="20"/>
      <w:lang w:val="x-none"/>
    </w:rPr>
  </w:style>
  <w:style w:type="character" w:customStyle="1" w:styleId="a9">
    <w:name w:val="批注文字 字符"/>
    <w:basedOn w:val="a0"/>
    <w:link w:val="a8"/>
    <w:uiPriority w:val="99"/>
    <w:semiHidden/>
    <w:rsid w:val="005E1F56"/>
    <w:rPr>
      <w:rFonts w:ascii="Times New Roman" w:eastAsia="MS Mincho" w:hAnsi="Times New Roman" w:cs="Times New Roman"/>
      <w:kern w:val="0"/>
      <w:sz w:val="20"/>
      <w:szCs w:val="20"/>
      <w:lang w:val="x-none" w:eastAsia="ja-JP"/>
    </w:rPr>
  </w:style>
  <w:style w:type="paragraph" w:styleId="aa">
    <w:name w:val="header"/>
    <w:basedOn w:val="a"/>
    <w:link w:val="ab"/>
    <w:uiPriority w:val="99"/>
    <w:unhideWhenUsed/>
    <w:rsid w:val="005E1F56"/>
    <w:pPr>
      <w:tabs>
        <w:tab w:val="center" w:pos="4536"/>
        <w:tab w:val="right" w:pos="9072"/>
      </w:tabs>
    </w:pPr>
    <w:rPr>
      <w:lang w:val="x-none"/>
    </w:rPr>
  </w:style>
  <w:style w:type="character" w:customStyle="1" w:styleId="ab">
    <w:name w:val="页眉 字符"/>
    <w:basedOn w:val="a0"/>
    <w:link w:val="aa"/>
    <w:uiPriority w:val="99"/>
    <w:rsid w:val="005E1F56"/>
    <w:rPr>
      <w:rFonts w:ascii="Times New Roman" w:eastAsia="MS Mincho" w:hAnsi="Times New Roman" w:cs="Times New Roman"/>
      <w:kern w:val="0"/>
      <w:sz w:val="24"/>
      <w:szCs w:val="24"/>
      <w:lang w:val="x-none" w:eastAsia="ja-JP"/>
    </w:rPr>
  </w:style>
  <w:style w:type="paragraph" w:styleId="ac">
    <w:name w:val="footer"/>
    <w:basedOn w:val="a"/>
    <w:link w:val="ad"/>
    <w:uiPriority w:val="99"/>
    <w:unhideWhenUsed/>
    <w:rsid w:val="005E1F56"/>
    <w:pPr>
      <w:tabs>
        <w:tab w:val="center" w:pos="4536"/>
        <w:tab w:val="right" w:pos="9072"/>
      </w:tabs>
    </w:pPr>
  </w:style>
  <w:style w:type="character" w:customStyle="1" w:styleId="ad">
    <w:name w:val="页脚 字符"/>
    <w:basedOn w:val="a0"/>
    <w:link w:val="ac"/>
    <w:uiPriority w:val="99"/>
    <w:rsid w:val="005E1F56"/>
    <w:rPr>
      <w:rFonts w:ascii="Times New Roman" w:eastAsia="MS Mincho" w:hAnsi="Times New Roman" w:cs="Times New Roman"/>
      <w:kern w:val="0"/>
      <w:sz w:val="24"/>
      <w:szCs w:val="24"/>
      <w:lang w:val="de-DE" w:eastAsia="ja-JP"/>
    </w:rPr>
  </w:style>
  <w:style w:type="paragraph" w:styleId="ae">
    <w:name w:val="annotation subject"/>
    <w:basedOn w:val="a8"/>
    <w:next w:val="a8"/>
    <w:link w:val="af"/>
    <w:uiPriority w:val="99"/>
    <w:semiHidden/>
    <w:unhideWhenUsed/>
    <w:rsid w:val="005E1F56"/>
    <w:rPr>
      <w:b/>
      <w:bCs/>
    </w:rPr>
  </w:style>
  <w:style w:type="character" w:customStyle="1" w:styleId="af">
    <w:name w:val="批注主题 字符"/>
    <w:basedOn w:val="a9"/>
    <w:link w:val="ae"/>
    <w:uiPriority w:val="99"/>
    <w:semiHidden/>
    <w:rsid w:val="005E1F56"/>
    <w:rPr>
      <w:rFonts w:ascii="Times New Roman" w:eastAsia="MS Mincho" w:hAnsi="Times New Roman" w:cs="Times New Roman"/>
      <w:b/>
      <w:bCs/>
      <w:kern w:val="0"/>
      <w:sz w:val="20"/>
      <w:szCs w:val="20"/>
      <w:lang w:val="x-none" w:eastAsia="ja-JP"/>
    </w:rPr>
  </w:style>
  <w:style w:type="paragraph" w:styleId="af0">
    <w:name w:val="Balloon Text"/>
    <w:basedOn w:val="a"/>
    <w:link w:val="af1"/>
    <w:uiPriority w:val="99"/>
    <w:semiHidden/>
    <w:unhideWhenUsed/>
    <w:rsid w:val="005E1F56"/>
    <w:rPr>
      <w:rFonts w:ascii="Tahoma" w:hAnsi="Tahoma" w:cs="Tahoma"/>
      <w:sz w:val="16"/>
      <w:szCs w:val="16"/>
    </w:rPr>
  </w:style>
  <w:style w:type="character" w:customStyle="1" w:styleId="af1">
    <w:name w:val="批注框文本 字符"/>
    <w:basedOn w:val="a0"/>
    <w:link w:val="af0"/>
    <w:uiPriority w:val="99"/>
    <w:semiHidden/>
    <w:rsid w:val="005E1F56"/>
    <w:rPr>
      <w:rFonts w:ascii="Tahoma" w:eastAsia="MS Mincho" w:hAnsi="Tahoma" w:cs="Tahoma"/>
      <w:kern w:val="0"/>
      <w:sz w:val="16"/>
      <w:szCs w:val="16"/>
      <w:lang w:val="de-DE" w:eastAsia="ja-JP"/>
    </w:rPr>
  </w:style>
  <w:style w:type="paragraph" w:styleId="af2">
    <w:name w:val="List Paragraph"/>
    <w:basedOn w:val="a"/>
    <w:uiPriority w:val="34"/>
    <w:qFormat/>
    <w:rsid w:val="005E1F56"/>
    <w:pPr>
      <w:widowControl w:val="0"/>
      <w:ind w:firstLineChars="200" w:firstLine="420"/>
      <w:jc w:val="both"/>
    </w:pPr>
    <w:rPr>
      <w:rFonts w:asciiTheme="minorHAnsi" w:eastAsiaTheme="minorEastAsia" w:hAnsiTheme="minorHAnsi"/>
      <w:kern w:val="2"/>
      <w:sz w:val="21"/>
      <w:szCs w:val="22"/>
      <w:lang w:val="en-US" w:eastAsia="zh-CN"/>
    </w:rPr>
  </w:style>
  <w:style w:type="paragraph" w:customStyle="1" w:styleId="History">
    <w:name w:val="History"/>
    <w:basedOn w:val="a"/>
    <w:uiPriority w:val="99"/>
    <w:semiHidden/>
    <w:rsid w:val="005E1F56"/>
    <w:pPr>
      <w:spacing w:before="230" w:after="460" w:line="180" w:lineRule="exact"/>
      <w:jc w:val="right"/>
    </w:pPr>
    <w:rPr>
      <w:rFonts w:ascii="Arial" w:hAnsi="Arial"/>
      <w:sz w:val="14"/>
      <w:szCs w:val="16"/>
    </w:rPr>
  </w:style>
  <w:style w:type="paragraph" w:customStyle="1" w:styleId="References">
    <w:name w:val="References"/>
    <w:basedOn w:val="a"/>
    <w:uiPriority w:val="99"/>
    <w:semiHidden/>
    <w:rsid w:val="005E1F56"/>
    <w:pPr>
      <w:spacing w:line="200" w:lineRule="exact"/>
      <w:ind w:left="425" w:hanging="425"/>
      <w:jc w:val="both"/>
    </w:pPr>
    <w:rPr>
      <w:sz w:val="15"/>
      <w:szCs w:val="14"/>
      <w:lang w:val="en-GB"/>
    </w:rPr>
  </w:style>
  <w:style w:type="paragraph" w:customStyle="1" w:styleId="HExperimentalSection">
    <w:name w:val="HExperimental_Section"/>
    <w:basedOn w:val="a"/>
    <w:uiPriority w:val="99"/>
    <w:semiHidden/>
    <w:rsid w:val="005E1F56"/>
    <w:pPr>
      <w:spacing w:before="460" w:after="230" w:line="230" w:lineRule="atLeast"/>
    </w:pPr>
    <w:rPr>
      <w:i/>
      <w:szCs w:val="20"/>
    </w:rPr>
  </w:style>
  <w:style w:type="paragraph" w:customStyle="1" w:styleId="ExperimentalSection">
    <w:name w:val="ExperimentalSection"/>
    <w:basedOn w:val="a"/>
    <w:uiPriority w:val="99"/>
    <w:semiHidden/>
    <w:qFormat/>
    <w:rsid w:val="005E1F56"/>
    <w:pPr>
      <w:spacing w:after="240" w:line="200" w:lineRule="exact"/>
      <w:ind w:firstLine="170"/>
      <w:jc w:val="both"/>
    </w:pPr>
    <w:rPr>
      <w:sz w:val="16"/>
      <w:szCs w:val="14"/>
      <w:lang w:val="en-GB"/>
    </w:rPr>
  </w:style>
  <w:style w:type="character" w:customStyle="1" w:styleId="FNBChar">
    <w:name w:val="FNB Char"/>
    <w:link w:val="FNB"/>
    <w:semiHidden/>
    <w:locked/>
    <w:rsid w:val="005E1F56"/>
    <w:rPr>
      <w:rFonts w:ascii="Times" w:hAnsi="Times" w:cs="Times"/>
      <w:sz w:val="14"/>
      <w:szCs w:val="3276"/>
      <w:lang w:eastAsia="de-DE"/>
    </w:rPr>
  </w:style>
  <w:style w:type="paragraph" w:customStyle="1" w:styleId="FNB">
    <w:name w:val="FNB"/>
    <w:basedOn w:val="a"/>
    <w:link w:val="FNBChar"/>
    <w:semiHidden/>
    <w:rsid w:val="005E1F56"/>
    <w:pPr>
      <w:widowControl w:val="0"/>
      <w:spacing w:after="40" w:line="160" w:lineRule="exact"/>
      <w:ind w:left="567" w:right="4434" w:hanging="567"/>
      <w:jc w:val="both"/>
    </w:pPr>
    <w:rPr>
      <w:rFonts w:ascii="Times" w:eastAsiaTheme="minorEastAsia" w:hAnsi="Times" w:cs="Times"/>
      <w:kern w:val="2"/>
      <w:sz w:val="14"/>
      <w:szCs w:val="3276"/>
      <w:lang w:val="en-US" w:eastAsia="de-DE"/>
    </w:rPr>
  </w:style>
  <w:style w:type="paragraph" w:customStyle="1" w:styleId="Ack">
    <w:name w:val="Ack"/>
    <w:basedOn w:val="a"/>
    <w:uiPriority w:val="99"/>
    <w:semiHidden/>
    <w:rsid w:val="005E1F56"/>
  </w:style>
  <w:style w:type="paragraph" w:customStyle="1" w:styleId="TableCaption">
    <w:name w:val="TableCaption"/>
    <w:basedOn w:val="a"/>
    <w:uiPriority w:val="99"/>
    <w:semiHidden/>
    <w:rsid w:val="005E1F56"/>
    <w:pPr>
      <w:spacing w:after="120" w:line="190" w:lineRule="exact"/>
      <w:jc w:val="both"/>
    </w:pPr>
    <w:rPr>
      <w:rFonts w:ascii="Arial" w:hAnsi="Arial"/>
      <w:sz w:val="16"/>
      <w:szCs w:val="14"/>
      <w:lang w:val="en-GB"/>
    </w:rPr>
  </w:style>
  <w:style w:type="paragraph" w:customStyle="1" w:styleId="TableHead">
    <w:name w:val="TableHead"/>
    <w:basedOn w:val="TableCaption"/>
    <w:uiPriority w:val="99"/>
    <w:semiHidden/>
    <w:rsid w:val="005E1F56"/>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uiPriority w:val="99"/>
    <w:semiHidden/>
    <w:rsid w:val="005E1F56"/>
  </w:style>
  <w:style w:type="paragraph" w:customStyle="1" w:styleId="TableFoot">
    <w:name w:val="TableFoot"/>
    <w:basedOn w:val="TableBody"/>
    <w:uiPriority w:val="99"/>
    <w:semiHidden/>
    <w:rsid w:val="005E1F56"/>
    <w:pPr>
      <w:spacing w:before="60" w:after="60"/>
    </w:pPr>
  </w:style>
  <w:style w:type="paragraph" w:customStyle="1" w:styleId="SchemeCaption">
    <w:name w:val="SchemeCaption"/>
    <w:basedOn w:val="a"/>
    <w:uiPriority w:val="99"/>
    <w:semiHidden/>
    <w:rsid w:val="005E1F56"/>
    <w:pPr>
      <w:spacing w:before="230" w:after="460" w:line="190" w:lineRule="exact"/>
      <w:jc w:val="both"/>
    </w:pPr>
    <w:rPr>
      <w:rFonts w:ascii="Arial" w:hAnsi="Arial"/>
      <w:sz w:val="16"/>
      <w:szCs w:val="14"/>
      <w:lang w:val="en-GB"/>
    </w:rPr>
  </w:style>
  <w:style w:type="character" w:customStyle="1" w:styleId="STOEChar1">
    <w:name w:val="STOE Char1"/>
    <w:link w:val="STOE"/>
    <w:semiHidden/>
    <w:locked/>
    <w:rsid w:val="005E1F56"/>
    <w:rPr>
      <w:rFonts w:ascii="Times" w:hAnsi="Times" w:cs="Times"/>
      <w:sz w:val="18"/>
      <w:szCs w:val="3276"/>
      <w:lang w:eastAsia="de-DE"/>
    </w:rPr>
  </w:style>
  <w:style w:type="paragraph" w:customStyle="1" w:styleId="STOE">
    <w:name w:val="STOE"/>
    <w:basedOn w:val="a"/>
    <w:link w:val="STOEChar1"/>
    <w:semiHidden/>
    <w:rsid w:val="005E1F56"/>
    <w:pPr>
      <w:widowControl w:val="0"/>
      <w:spacing w:line="236" w:lineRule="exact"/>
      <w:ind w:right="4434"/>
      <w:jc w:val="both"/>
    </w:pPr>
    <w:rPr>
      <w:rFonts w:ascii="Times" w:eastAsiaTheme="minorEastAsia" w:hAnsi="Times" w:cs="Times"/>
      <w:kern w:val="2"/>
      <w:sz w:val="18"/>
      <w:szCs w:val="3276"/>
      <w:lang w:val="en-US" w:eastAsia="de-DE"/>
    </w:rPr>
  </w:style>
  <w:style w:type="paragraph" w:customStyle="1" w:styleId="Title1">
    <w:name w:val="Title1"/>
    <w:basedOn w:val="a"/>
    <w:uiPriority w:val="99"/>
    <w:semiHidden/>
    <w:qFormat/>
    <w:rsid w:val="005E1F56"/>
    <w:rPr>
      <w:b/>
      <w:lang w:val="en-US"/>
    </w:rPr>
  </w:style>
  <w:style w:type="paragraph" w:customStyle="1" w:styleId="AuthorsFull">
    <w:name w:val="Authors Full"/>
    <w:basedOn w:val="a"/>
    <w:rsid w:val="005E1F56"/>
    <w:rPr>
      <w:i/>
      <w:lang w:val="en-US"/>
    </w:rPr>
  </w:style>
  <w:style w:type="paragraph" w:customStyle="1" w:styleId="dedication">
    <w:name w:val="dedication"/>
    <w:basedOn w:val="a"/>
    <w:uiPriority w:val="99"/>
    <w:semiHidden/>
    <w:rsid w:val="005E1F56"/>
    <w:rPr>
      <w:i/>
      <w:lang w:val="en-US"/>
    </w:rPr>
  </w:style>
  <w:style w:type="paragraph" w:customStyle="1" w:styleId="Addresses">
    <w:name w:val="Addresses"/>
    <w:basedOn w:val="a"/>
    <w:rsid w:val="005E1F56"/>
    <w:rPr>
      <w:lang w:val="en-US"/>
    </w:rPr>
  </w:style>
  <w:style w:type="paragraph" w:customStyle="1" w:styleId="Acknowledgements">
    <w:name w:val="Acknowledgements"/>
    <w:basedOn w:val="a"/>
    <w:uiPriority w:val="99"/>
    <w:semiHidden/>
    <w:rsid w:val="005E1F56"/>
    <w:rPr>
      <w:lang w:val="en-US"/>
    </w:rPr>
  </w:style>
  <w:style w:type="paragraph" w:customStyle="1" w:styleId="Abstract">
    <w:name w:val="Abstract"/>
    <w:basedOn w:val="a"/>
    <w:autoRedefine/>
    <w:uiPriority w:val="99"/>
    <w:semiHidden/>
    <w:rsid w:val="005E1F56"/>
    <w:pPr>
      <w:spacing w:line="480" w:lineRule="auto"/>
    </w:pPr>
    <w:rPr>
      <w:lang w:val="en-US"/>
    </w:rPr>
  </w:style>
  <w:style w:type="paragraph" w:customStyle="1" w:styleId="Head1">
    <w:name w:val="Head 1"/>
    <w:basedOn w:val="a"/>
    <w:autoRedefine/>
    <w:uiPriority w:val="99"/>
    <w:semiHidden/>
    <w:rsid w:val="005E1F56"/>
    <w:pPr>
      <w:spacing w:line="360" w:lineRule="auto"/>
    </w:pPr>
    <w:rPr>
      <w:b/>
      <w:lang w:val="en-US"/>
    </w:rPr>
  </w:style>
  <w:style w:type="paragraph" w:customStyle="1" w:styleId="Head2">
    <w:name w:val="Head 2"/>
    <w:basedOn w:val="a"/>
    <w:autoRedefine/>
    <w:uiPriority w:val="99"/>
    <w:semiHidden/>
    <w:rsid w:val="005E1F56"/>
    <w:pPr>
      <w:spacing w:line="360" w:lineRule="auto"/>
    </w:pPr>
    <w:rPr>
      <w:i/>
      <w:lang w:val="en-US"/>
    </w:rPr>
  </w:style>
  <w:style w:type="paragraph" w:customStyle="1" w:styleId="dates">
    <w:name w:val="dates"/>
    <w:basedOn w:val="a"/>
    <w:uiPriority w:val="99"/>
    <w:semiHidden/>
    <w:rsid w:val="005E1F56"/>
    <w:pPr>
      <w:jc w:val="right"/>
    </w:pPr>
    <w:rPr>
      <w:lang w:val="en-US"/>
    </w:rPr>
  </w:style>
  <w:style w:type="paragraph" w:customStyle="1" w:styleId="Literature">
    <w:name w:val="Literature"/>
    <w:basedOn w:val="a"/>
    <w:uiPriority w:val="99"/>
    <w:semiHidden/>
    <w:rsid w:val="005E1F56"/>
    <w:pPr>
      <w:spacing w:line="480" w:lineRule="auto"/>
    </w:pPr>
  </w:style>
  <w:style w:type="paragraph" w:customStyle="1" w:styleId="Legend">
    <w:name w:val="Legend"/>
    <w:basedOn w:val="a"/>
    <w:uiPriority w:val="99"/>
    <w:semiHidden/>
    <w:rsid w:val="005E1F56"/>
    <w:rPr>
      <w:lang w:val="en-US"/>
    </w:rPr>
  </w:style>
  <w:style w:type="character" w:customStyle="1" w:styleId="MainTextChar">
    <w:name w:val="Main Text Char"/>
    <w:link w:val="MainText"/>
    <w:semiHidden/>
    <w:locked/>
    <w:rsid w:val="005E1F56"/>
    <w:rPr>
      <w:sz w:val="24"/>
      <w:szCs w:val="24"/>
      <w:lang w:eastAsia="ja-JP"/>
    </w:rPr>
  </w:style>
  <w:style w:type="paragraph" w:customStyle="1" w:styleId="MainText">
    <w:name w:val="Main Text"/>
    <w:basedOn w:val="a"/>
    <w:link w:val="MainTextChar"/>
    <w:semiHidden/>
    <w:rsid w:val="005E1F56"/>
    <w:pPr>
      <w:spacing w:line="480" w:lineRule="auto"/>
    </w:pPr>
    <w:rPr>
      <w:rFonts w:asciiTheme="minorHAnsi" w:eastAsiaTheme="minorEastAsia" w:hAnsiTheme="minorHAnsi" w:cstheme="minorBidi"/>
      <w:kern w:val="2"/>
      <w:lang w:val="en-US"/>
    </w:rPr>
  </w:style>
  <w:style w:type="paragraph" w:customStyle="1" w:styleId="Tableofcontents">
    <w:name w:val="Table of contents"/>
    <w:basedOn w:val="a"/>
    <w:autoRedefine/>
    <w:uiPriority w:val="99"/>
    <w:semiHidden/>
    <w:rsid w:val="005E1F56"/>
    <w:rPr>
      <w:lang w:val="en-US"/>
    </w:rPr>
  </w:style>
  <w:style w:type="character" w:customStyle="1" w:styleId="ExperimentalTextChar">
    <w:name w:val="Experimental Text Char"/>
    <w:link w:val="ExperimentalText"/>
    <w:semiHidden/>
    <w:locked/>
    <w:rsid w:val="005E1F56"/>
    <w:rPr>
      <w:sz w:val="24"/>
      <w:szCs w:val="24"/>
      <w:lang w:eastAsia="ja-JP"/>
    </w:rPr>
  </w:style>
  <w:style w:type="paragraph" w:customStyle="1" w:styleId="ExperimentalText">
    <w:name w:val="Experimental Text"/>
    <w:basedOn w:val="a"/>
    <w:link w:val="ExperimentalTextChar"/>
    <w:semiHidden/>
    <w:rsid w:val="005E1F56"/>
    <w:pPr>
      <w:spacing w:line="480" w:lineRule="auto"/>
    </w:pPr>
    <w:rPr>
      <w:rFonts w:asciiTheme="minorHAnsi" w:eastAsiaTheme="minorEastAsia" w:hAnsiTheme="minorHAnsi" w:cstheme="minorBidi"/>
      <w:kern w:val="2"/>
      <w:lang w:val="en-US"/>
    </w:rPr>
  </w:style>
  <w:style w:type="paragraph" w:customStyle="1" w:styleId="Title2">
    <w:name w:val="Title2"/>
    <w:basedOn w:val="a"/>
    <w:uiPriority w:val="99"/>
    <w:semiHidden/>
    <w:rsid w:val="005E1F56"/>
    <w:rPr>
      <w:b/>
      <w:lang w:val="en-US"/>
    </w:rPr>
  </w:style>
  <w:style w:type="paragraph" w:customStyle="1" w:styleId="Dedication0">
    <w:name w:val="Dedication"/>
    <w:basedOn w:val="a"/>
    <w:autoRedefine/>
    <w:uiPriority w:val="99"/>
    <w:semiHidden/>
    <w:rsid w:val="005E1F56"/>
    <w:rPr>
      <w:lang w:val="en-US"/>
    </w:rPr>
  </w:style>
  <w:style w:type="character" w:customStyle="1" w:styleId="MaintextChar0">
    <w:name w:val="Main text Char"/>
    <w:link w:val="Maintext0"/>
    <w:semiHidden/>
    <w:locked/>
    <w:rsid w:val="005E1F56"/>
    <w:rPr>
      <w:sz w:val="24"/>
      <w:szCs w:val="24"/>
      <w:lang w:eastAsia="ja-JP"/>
    </w:rPr>
  </w:style>
  <w:style w:type="paragraph" w:customStyle="1" w:styleId="Maintext0">
    <w:name w:val="Main text"/>
    <w:basedOn w:val="a"/>
    <w:link w:val="MaintextChar0"/>
    <w:autoRedefine/>
    <w:semiHidden/>
    <w:rsid w:val="005E1F56"/>
    <w:pPr>
      <w:spacing w:line="480" w:lineRule="auto"/>
    </w:pPr>
    <w:rPr>
      <w:rFonts w:asciiTheme="minorHAnsi" w:eastAsiaTheme="minorEastAsia" w:hAnsiTheme="minorHAnsi" w:cstheme="minorBidi"/>
      <w:kern w:val="2"/>
      <w:lang w:val="en-US"/>
    </w:rPr>
  </w:style>
  <w:style w:type="paragraph" w:customStyle="1" w:styleId="Biography">
    <w:name w:val="Biography"/>
    <w:basedOn w:val="a"/>
    <w:autoRedefine/>
    <w:uiPriority w:val="99"/>
    <w:semiHidden/>
    <w:rsid w:val="005E1F56"/>
    <w:rPr>
      <w:i/>
      <w:lang w:val="en-US"/>
    </w:rPr>
  </w:style>
  <w:style w:type="character" w:customStyle="1" w:styleId="CitaviBibliographyEntry">
    <w:name w:val="Citavi Bibliography Entry 字符"/>
    <w:basedOn w:val="a0"/>
    <w:link w:val="CitaviBibliographyEntry0"/>
    <w:semiHidden/>
    <w:locked/>
    <w:rsid w:val="005E1F56"/>
  </w:style>
  <w:style w:type="paragraph" w:customStyle="1" w:styleId="CitaviBibliographyEntry0">
    <w:name w:val="Citavi Bibliography Entry"/>
    <w:basedOn w:val="a"/>
    <w:link w:val="CitaviBibliographyEntry"/>
    <w:semiHidden/>
    <w:rsid w:val="005E1F56"/>
    <w:pPr>
      <w:widowControl w:val="0"/>
      <w:ind w:firstLine="57"/>
    </w:pPr>
    <w:rPr>
      <w:rFonts w:asciiTheme="minorHAnsi" w:eastAsiaTheme="minorEastAsia" w:hAnsiTheme="minorHAnsi" w:cstheme="minorBidi"/>
      <w:kern w:val="2"/>
      <w:sz w:val="21"/>
      <w:szCs w:val="22"/>
      <w:lang w:val="en-US" w:eastAsia="zh-CN"/>
    </w:rPr>
  </w:style>
  <w:style w:type="character" w:customStyle="1" w:styleId="RSCB02ArticleTextChar">
    <w:name w:val="RSC B02 Article Text Char"/>
    <w:basedOn w:val="a0"/>
    <w:link w:val="RSCB02ArticleText"/>
    <w:semiHidden/>
    <w:locked/>
    <w:rsid w:val="005E1F56"/>
    <w:rPr>
      <w:rFonts w:cs="Calibri"/>
      <w:w w:val="108"/>
      <w:sz w:val="18"/>
      <w:szCs w:val="18"/>
      <w:lang w:eastAsia="en-US"/>
    </w:rPr>
  </w:style>
  <w:style w:type="paragraph" w:customStyle="1" w:styleId="RSCB02ArticleText">
    <w:name w:val="RSC B02 Article Text"/>
    <w:basedOn w:val="a"/>
    <w:link w:val="RSCB02ArticleTextChar"/>
    <w:semiHidden/>
    <w:qFormat/>
    <w:rsid w:val="005E1F56"/>
    <w:pPr>
      <w:spacing w:line="240" w:lineRule="exact"/>
      <w:jc w:val="both"/>
    </w:pPr>
    <w:rPr>
      <w:rFonts w:asciiTheme="minorHAnsi" w:eastAsiaTheme="minorEastAsia" w:hAnsiTheme="minorHAnsi" w:cs="Calibri"/>
      <w:w w:val="108"/>
      <w:kern w:val="2"/>
      <w:sz w:val="18"/>
      <w:szCs w:val="18"/>
      <w:lang w:val="en-US" w:eastAsia="en-US"/>
    </w:rPr>
  </w:style>
  <w:style w:type="paragraph" w:customStyle="1" w:styleId="af3">
    <w:name w:val="公式"/>
    <w:basedOn w:val="a"/>
    <w:uiPriority w:val="99"/>
    <w:semiHidden/>
    <w:qFormat/>
    <w:rsid w:val="005E1F56"/>
    <w:pPr>
      <w:widowControl w:val="0"/>
      <w:tabs>
        <w:tab w:val="center" w:pos="4095"/>
        <w:tab w:val="right" w:pos="8190"/>
      </w:tabs>
      <w:jc w:val="both"/>
    </w:pPr>
    <w:rPr>
      <w:rFonts w:ascii="Arial" w:eastAsia="Microsoft YaHei UI" w:hAnsi="Arial" w:cs="Arial"/>
      <w:sz w:val="21"/>
      <w:szCs w:val="21"/>
      <w:lang w:val="en-US" w:eastAsia="zh-CN"/>
    </w:rPr>
  </w:style>
  <w:style w:type="character" w:styleId="af4">
    <w:name w:val="annotation reference"/>
    <w:uiPriority w:val="99"/>
    <w:semiHidden/>
    <w:unhideWhenUsed/>
    <w:rsid w:val="005E1F56"/>
    <w:rPr>
      <w:sz w:val="16"/>
      <w:szCs w:val="16"/>
    </w:rPr>
  </w:style>
  <w:style w:type="character" w:styleId="af5">
    <w:name w:val="Placeholder Text"/>
    <w:basedOn w:val="a0"/>
    <w:uiPriority w:val="99"/>
    <w:semiHidden/>
    <w:rsid w:val="005E1F56"/>
    <w:rPr>
      <w:color w:val="808080"/>
    </w:rPr>
  </w:style>
  <w:style w:type="table" w:styleId="af6">
    <w:name w:val="Table Grid"/>
    <w:basedOn w:val="a1"/>
    <w:uiPriority w:val="39"/>
    <w:rsid w:val="005E1F56"/>
    <w:rPr>
      <w:rFonts w:ascii="Helvetica" w:eastAsia="宋体" w:hAnsi="Helvetica"/>
      <w:sz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sid w:val="005E1F56"/>
    <w:rPr>
      <w:b/>
      <w:bCs/>
    </w:rPr>
  </w:style>
  <w:style w:type="character" w:customStyle="1" w:styleId="y2iqfc">
    <w:name w:val="y2iqfc"/>
    <w:basedOn w:val="a0"/>
    <w:rsid w:val="00262AD0"/>
  </w:style>
  <w:style w:type="paragraph" w:customStyle="1" w:styleId="BCAuthorAddress">
    <w:name w:val="BC_Author_Address"/>
    <w:basedOn w:val="a"/>
    <w:next w:val="a"/>
    <w:autoRedefine/>
    <w:rsid w:val="006E280A"/>
    <w:pPr>
      <w:spacing w:after="60"/>
    </w:pPr>
    <w:rPr>
      <w:rFonts w:ascii="Arno Pro" w:eastAsia="宋体" w:hAnsi="Arno Pro"/>
      <w:kern w:val="22"/>
      <w:sz w:val="20"/>
      <w:szCs w:val="20"/>
      <w:lang w:val="en-US" w:eastAsia="en-US"/>
    </w:rPr>
  </w:style>
  <w:style w:type="paragraph" w:styleId="af8">
    <w:name w:val="Body Text"/>
    <w:basedOn w:val="a"/>
    <w:link w:val="af9"/>
    <w:uiPriority w:val="1"/>
    <w:qFormat/>
    <w:rsid w:val="009A00CD"/>
    <w:pPr>
      <w:widowControl w:val="0"/>
      <w:autoSpaceDE w:val="0"/>
      <w:autoSpaceDN w:val="0"/>
    </w:pPr>
    <w:rPr>
      <w:rFonts w:ascii="Georgia" w:eastAsia="Georgia" w:hAnsi="Georgia" w:cs="Georgia"/>
      <w:lang w:val="en-US" w:eastAsia="en-US"/>
    </w:rPr>
  </w:style>
  <w:style w:type="character" w:customStyle="1" w:styleId="af9">
    <w:name w:val="正文文本 字符"/>
    <w:basedOn w:val="a0"/>
    <w:link w:val="af8"/>
    <w:uiPriority w:val="1"/>
    <w:rsid w:val="009A00CD"/>
    <w:rPr>
      <w:rFonts w:ascii="Georgia" w:eastAsia="Georgia" w:hAnsi="Georgia" w:cs="Georgia"/>
      <w:kern w:val="0"/>
      <w:sz w:val="24"/>
      <w:szCs w:val="24"/>
      <w:lang w:eastAsia="en-US"/>
    </w:rPr>
  </w:style>
  <w:style w:type="character" w:styleId="afa">
    <w:name w:val="Emphasis"/>
    <w:basedOn w:val="a0"/>
    <w:uiPriority w:val="20"/>
    <w:qFormat/>
    <w:rsid w:val="00E25D0B"/>
    <w:rPr>
      <w:i/>
      <w:iCs/>
    </w:rPr>
  </w:style>
  <w:style w:type="paragraph" w:customStyle="1" w:styleId="TAMainText">
    <w:name w:val="TA_Main_Text"/>
    <w:basedOn w:val="a"/>
    <w:link w:val="TAMainTextChar"/>
    <w:autoRedefine/>
    <w:rsid w:val="0051395D"/>
    <w:pPr>
      <w:spacing w:line="480" w:lineRule="auto"/>
      <w:ind w:firstLineChars="100" w:firstLine="240"/>
      <w:jc w:val="both"/>
    </w:pPr>
    <w:rPr>
      <w:rFonts w:eastAsiaTheme="minorEastAsia"/>
      <w:kern w:val="21"/>
      <w:lang w:val="en-US" w:eastAsia="en-US"/>
    </w:rPr>
  </w:style>
  <w:style w:type="character" w:customStyle="1" w:styleId="TAMainTextChar">
    <w:name w:val="TA_Main_Text Char"/>
    <w:link w:val="TAMainText"/>
    <w:rsid w:val="0051395D"/>
    <w:rPr>
      <w:rFonts w:ascii="Times New Roman" w:hAnsi="Times New Roman" w:cs="Times New Roman"/>
      <w:kern w:val="21"/>
      <w:sz w:val="24"/>
      <w:szCs w:val="24"/>
      <w:lang w:eastAsia="en-US"/>
    </w:rPr>
  </w:style>
  <w:style w:type="paragraph" w:styleId="afb">
    <w:name w:val="Revision"/>
    <w:hidden/>
    <w:uiPriority w:val="99"/>
    <w:semiHidden/>
    <w:rsid w:val="00501173"/>
    <w:rPr>
      <w:rFonts w:ascii="Times New Roman" w:eastAsia="MS Mincho" w:hAnsi="Times New Roman" w:cs="Times New Roman"/>
      <w:kern w:val="0"/>
      <w:sz w:val="24"/>
      <w:szCs w:val="24"/>
      <w:lang w:val="de-DE" w:eastAsia="ja-JP"/>
    </w:rPr>
  </w:style>
  <w:style w:type="paragraph" w:styleId="afc">
    <w:name w:val="Bibliography"/>
    <w:basedOn w:val="a"/>
    <w:next w:val="a"/>
    <w:uiPriority w:val="37"/>
    <w:unhideWhenUsed/>
    <w:rsid w:val="00A7789B"/>
  </w:style>
  <w:style w:type="character" w:styleId="afd">
    <w:name w:val="Unresolved Mention"/>
    <w:basedOn w:val="a0"/>
    <w:uiPriority w:val="99"/>
    <w:semiHidden/>
    <w:unhideWhenUsed/>
    <w:rsid w:val="000B6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614">
      <w:bodyDiv w:val="1"/>
      <w:marLeft w:val="0"/>
      <w:marRight w:val="0"/>
      <w:marTop w:val="0"/>
      <w:marBottom w:val="0"/>
      <w:divBdr>
        <w:top w:val="none" w:sz="0" w:space="0" w:color="auto"/>
        <w:left w:val="none" w:sz="0" w:space="0" w:color="auto"/>
        <w:bottom w:val="none" w:sz="0" w:space="0" w:color="auto"/>
        <w:right w:val="none" w:sz="0" w:space="0" w:color="auto"/>
      </w:divBdr>
    </w:div>
    <w:div w:id="1013531208">
      <w:bodyDiv w:val="1"/>
      <w:marLeft w:val="0"/>
      <w:marRight w:val="0"/>
      <w:marTop w:val="0"/>
      <w:marBottom w:val="0"/>
      <w:divBdr>
        <w:top w:val="none" w:sz="0" w:space="0" w:color="auto"/>
        <w:left w:val="none" w:sz="0" w:space="0" w:color="auto"/>
        <w:bottom w:val="none" w:sz="0" w:space="0" w:color="auto"/>
        <w:right w:val="none" w:sz="0" w:space="0" w:color="auto"/>
      </w:divBdr>
    </w:div>
    <w:div w:id="1488742272">
      <w:bodyDiv w:val="1"/>
      <w:marLeft w:val="0"/>
      <w:marRight w:val="0"/>
      <w:marTop w:val="0"/>
      <w:marBottom w:val="0"/>
      <w:divBdr>
        <w:top w:val="none" w:sz="0" w:space="0" w:color="auto"/>
        <w:left w:val="none" w:sz="0" w:space="0" w:color="auto"/>
        <w:bottom w:val="none" w:sz="0" w:space="0" w:color="auto"/>
        <w:right w:val="none" w:sz="0" w:space="0" w:color="auto"/>
      </w:divBdr>
    </w:div>
    <w:div w:id="1528252299">
      <w:bodyDiv w:val="1"/>
      <w:marLeft w:val="0"/>
      <w:marRight w:val="0"/>
      <w:marTop w:val="0"/>
      <w:marBottom w:val="0"/>
      <w:divBdr>
        <w:top w:val="none" w:sz="0" w:space="0" w:color="auto"/>
        <w:left w:val="none" w:sz="0" w:space="0" w:color="auto"/>
        <w:bottom w:val="none" w:sz="0" w:space="0" w:color="auto"/>
        <w:right w:val="none" w:sz="0" w:space="0" w:color="auto"/>
      </w:divBdr>
    </w:div>
    <w:div w:id="2083865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eg"/><Relationship Id="rId39" Type="http://schemas.openxmlformats.org/officeDocument/2006/relationships/footer" Target="footer1.xml"/><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www.keinsci.com/research/molclus.htm"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g"/><Relationship Id="rId43" Type="http://schemas.openxmlformats.org/officeDocument/2006/relationships/fontTable" Target="fontTable.xml"/><Relationship Id="rId8" Type="http://schemas.openxmlformats.org/officeDocument/2006/relationships/hyperlink" Target="mailto:sunqichs@zju.edu.cn" TargetMode="External"/><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g"/><Relationship Id="rId38"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82089-4959-4026-9E47-13B7451B0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33</Pages>
  <Words>4544</Words>
  <Characters>28087</Characters>
  <Application>Microsoft Office Word</Application>
  <DocSecurity>0</DocSecurity>
  <Lines>445</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Changjia</dc:creator>
  <cp:keywords/>
  <dc:description/>
  <cp:lastModifiedBy>619013744@qq.com</cp:lastModifiedBy>
  <cp:revision>4</cp:revision>
  <dcterms:created xsi:type="dcterms:W3CDTF">2022-04-07T14:09:00Z</dcterms:created>
  <dcterms:modified xsi:type="dcterms:W3CDTF">2022-04-22T12:59:00Z</dcterms:modified>
</cp:coreProperties>
</file>