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A3CF2" w14:textId="7F8DB9C7" w:rsidR="00DE7C89" w:rsidRPr="002B7D29" w:rsidRDefault="00DE7C89" w:rsidP="00DE7C89">
      <w:pPr>
        <w:rPr>
          <w:rFonts w:ascii="Times New Roman" w:hAnsi="Times New Roman"/>
          <w:kern w:val="0"/>
          <w:sz w:val="20"/>
          <w:szCs w:val="20"/>
        </w:rPr>
      </w:pPr>
      <w:r w:rsidRPr="00DE7C89">
        <w:rPr>
          <w:rFonts w:ascii="Times New Roman" w:hAnsi="Times New Roman"/>
          <w:b/>
          <w:bCs/>
          <w:kern w:val="0"/>
          <w:sz w:val="20"/>
          <w:szCs w:val="20"/>
        </w:rPr>
        <w:t xml:space="preserve">Table </w:t>
      </w:r>
      <w:r w:rsidR="0004155C">
        <w:rPr>
          <w:rFonts w:ascii="Times New Roman" w:hAnsi="Times New Roman"/>
          <w:b/>
          <w:bCs/>
          <w:kern w:val="0"/>
          <w:sz w:val="20"/>
          <w:szCs w:val="20"/>
        </w:rPr>
        <w:t>S</w:t>
      </w:r>
      <w:r w:rsidRPr="00DE7C89">
        <w:rPr>
          <w:rFonts w:ascii="Times New Roman" w:hAnsi="Times New Roman"/>
          <w:b/>
          <w:bCs/>
          <w:kern w:val="0"/>
          <w:sz w:val="20"/>
          <w:szCs w:val="20"/>
        </w:rPr>
        <w:t>1.</w:t>
      </w:r>
      <w:r>
        <w:rPr>
          <w:rFonts w:ascii="Times New Roman" w:hAnsi="Times New Roman"/>
          <w:b/>
          <w:bCs/>
          <w:kern w:val="0"/>
          <w:sz w:val="20"/>
          <w:szCs w:val="20"/>
        </w:rPr>
        <w:t xml:space="preserve"> </w:t>
      </w:r>
      <w:r w:rsidRPr="00DE7C89">
        <w:rPr>
          <w:rFonts w:ascii="Times New Roman" w:hAnsi="Times New Roman"/>
          <w:kern w:val="0"/>
          <w:sz w:val="20"/>
          <w:szCs w:val="20"/>
        </w:rPr>
        <w:t xml:space="preserve">Comparison of the characteristics of second </w:t>
      </w:r>
      <w:r w:rsidR="00340444" w:rsidRPr="007E59F0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bladder</w:t>
      </w:r>
      <w:r w:rsidRPr="00DE7C89">
        <w:rPr>
          <w:rFonts w:ascii="Times New Roman" w:hAnsi="Times New Roman"/>
          <w:kern w:val="0"/>
          <w:sz w:val="20"/>
          <w:szCs w:val="20"/>
        </w:rPr>
        <w:t xml:space="preserve"> cancer (S</w:t>
      </w:r>
      <w:r w:rsidR="00340444">
        <w:rPr>
          <w:rFonts w:ascii="Times New Roman" w:hAnsi="Times New Roman"/>
          <w:kern w:val="0"/>
          <w:sz w:val="20"/>
          <w:szCs w:val="20"/>
        </w:rPr>
        <w:t>B</w:t>
      </w:r>
      <w:r w:rsidRPr="00DE7C89">
        <w:rPr>
          <w:rFonts w:ascii="Times New Roman" w:hAnsi="Times New Roman"/>
          <w:kern w:val="0"/>
          <w:sz w:val="20"/>
          <w:szCs w:val="20"/>
        </w:rPr>
        <w:t xml:space="preserve">C) patients receiving radiotherapy (RT) or </w:t>
      </w:r>
      <w:r w:rsidR="00340444" w:rsidRPr="007E59F0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no radiation therapy</w:t>
      </w:r>
      <w:r w:rsidR="00340444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 (NRT).</w:t>
      </w:r>
    </w:p>
    <w:tbl>
      <w:tblPr>
        <w:tblW w:w="886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013"/>
        <w:gridCol w:w="1632"/>
        <w:gridCol w:w="1632"/>
        <w:gridCol w:w="1632"/>
        <w:gridCol w:w="960"/>
      </w:tblGrid>
      <w:tr w:rsidR="00DE7C89" w:rsidRPr="00DE7C89" w14:paraId="54219C81" w14:textId="77777777" w:rsidTr="00423DA3">
        <w:trPr>
          <w:trHeight w:val="720"/>
        </w:trPr>
        <w:tc>
          <w:tcPr>
            <w:tcW w:w="30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7748FC" w14:textId="00814294" w:rsidR="00DE7C89" w:rsidRPr="00DE7C89" w:rsidRDefault="007A6165" w:rsidP="00DE7C89">
            <w:pPr>
              <w:widowControl/>
              <w:jc w:val="left"/>
              <w:rPr>
                <w:rFonts w:ascii="Times New Roman" w:eastAsia="Times New Roman" w:hAnsi="Times New Roman" w:cs="宋体"/>
                <w:kern w:val="0"/>
                <w:sz w:val="24"/>
                <w:szCs w:val="24"/>
              </w:rPr>
            </w:pPr>
            <w:r w:rsidRPr="007A6165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16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F3F0C40" w14:textId="77777777" w:rsidR="00DE7C89" w:rsidRPr="007A6165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NRT</w:t>
            </w:r>
            <w:r w:rsidRPr="007A6165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F3793DB" w14:textId="78B7D3A3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(N=2084)</w:t>
            </w:r>
          </w:p>
        </w:tc>
        <w:tc>
          <w:tcPr>
            <w:tcW w:w="16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0748DE2" w14:textId="77777777" w:rsidR="00DE7C89" w:rsidRPr="007A6165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EBRT </w:t>
            </w:r>
          </w:p>
          <w:p w14:paraId="42302E1F" w14:textId="54698DDF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(n=598)</w:t>
            </w:r>
          </w:p>
        </w:tc>
        <w:tc>
          <w:tcPr>
            <w:tcW w:w="16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E16312F" w14:textId="77777777" w:rsidR="00DE7C89" w:rsidRPr="007A6165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EBRT–BRT </w:t>
            </w:r>
          </w:p>
          <w:p w14:paraId="4D6634F3" w14:textId="2BBD73F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(n=119)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50A3860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DE7C89" w:rsidRPr="00DE7C89" w14:paraId="46E2C67A" w14:textId="77777777" w:rsidTr="00423DA3">
        <w:trPr>
          <w:trHeight w:val="276"/>
        </w:trPr>
        <w:tc>
          <w:tcPr>
            <w:tcW w:w="3013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87DF4B4" w14:textId="3DF593ED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Age at PC diagnosis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217031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34D9B043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E4BD77B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E964BB2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E7C89" w:rsidRPr="00DE7C89" w14:paraId="0083E3D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04E515DC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20-49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3843CBC" w14:textId="13D3F252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 (0.</w:t>
            </w:r>
            <w:r w:rsidR="00E94E0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31AF1C1" w14:textId="5D0A981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BB963D0" w14:textId="6649483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36EF37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00ABB76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5EC8F7FD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50-69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EDE7DED" w14:textId="4A58B07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610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29.27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891CA50" w14:textId="54EA40D5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162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27.09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C0B110B" w14:textId="6C917B8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26.05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998C64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31F9D85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56A8243D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70-84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B8323FD" w14:textId="24CE9D35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1465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70.30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1084819" w14:textId="10AF2B2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71.74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5C2C0D8" w14:textId="3F7EE96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68.07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6D0F89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59111334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58EDEFE0" w14:textId="6600BC7B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Year of PC diagnosis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3B1855E4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2FA3ECC9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3EBFB682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C96ABF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E7C89" w:rsidRPr="00DE7C89" w14:paraId="44F9328A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7F1A885B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1975-1984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37EDFC6D" w14:textId="638AA863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3FF9B4B2" w14:textId="171DF0B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995D4FF" w14:textId="728254A2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192DA7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8E377A7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2714ADED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1985-1994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F61361C" w14:textId="55EC5CC9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172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8.25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F65C849" w14:textId="2A13623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13.21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EC15283" w14:textId="4D72F39F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21.85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875C10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3D08905D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9721118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1995-2004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8068DDF" w14:textId="615601F3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493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23.66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E7DA124" w14:textId="41AE46D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29.26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49BC8F5" w14:textId="286B145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29.41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79218B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3616C0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0C97027A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2005-2015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846A8C3" w14:textId="5D659521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1358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65.16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9C4FB48" w14:textId="197FE62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325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54.35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4E8ED12" w14:textId="01DA36C5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42.86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DBA54E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13BA50A5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6B7A9924" w14:textId="4CD74821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5951EE4A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372F8299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34B1E8C5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3BA875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E7C89" w:rsidRPr="00DE7C89" w14:paraId="0CF21645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6DB48FFF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3052378" w14:textId="5497AFE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415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19.91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372E99EC" w14:textId="50045EE0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36.62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1D3B8B8" w14:textId="226891B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84.87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62375A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D9D21BC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E4D0CBE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CEE9DEC" w14:textId="3E94385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1669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80.09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92D272C" w14:textId="3E717D3D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63.38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3444A4EB" w14:textId="1813C659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15.13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778E5B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3FDECA4C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0023F9A0" w14:textId="5455451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Race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7F2C17CF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599A523E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1051E7EC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3B0295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0.356</w:t>
            </w:r>
          </w:p>
        </w:tc>
      </w:tr>
      <w:tr w:rsidR="00DE7C89" w:rsidRPr="00DE7C89" w14:paraId="44D2D23F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610399FA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236F9E3" w14:textId="2CA2F97C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1896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90.98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21D7325" w14:textId="07ADAD0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91.30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ED7520B" w14:textId="1A774EC6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107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89.92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7356B9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0ACE14C3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66D888F6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C0B298D" w14:textId="05CE9CF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345B413" w14:textId="540BAA08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41A4366" w14:textId="0D4C3DC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987BB2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43080E58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1EFF400E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14909F0" w14:textId="20ACFFC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A0F2683" w14:textId="4BDF13D3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2453FC4" w14:textId="2E0CCD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AC0351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0400F6B0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271B3098" w14:textId="6CCB31E1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grade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5923FCE7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54AA00E9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18F1C011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62025A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0.673</w:t>
            </w:r>
          </w:p>
        </w:tc>
      </w:tr>
      <w:tr w:rsidR="00DE7C89" w:rsidRPr="00DE7C89" w14:paraId="51930056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404760F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Grade I/II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A31F92A" w14:textId="33348452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840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40.31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A308052" w14:textId="433E247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42.81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1B7AF3F" w14:textId="7229751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39.50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CAB51D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6D0A76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0F80C52D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Grade III/IV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A191255" w14:textId="42F85A11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899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43.14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EE12F8F" w14:textId="7F6CD7C8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39.80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FEA2AE8" w14:textId="78ADF0B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44.54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7CFBB3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3E7574F5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2DB37FDA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Unknow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A3C88B7" w14:textId="7FB8012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345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16.55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F55A8FF" w14:textId="1EB2F128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17.39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4413AA4" w14:textId="63E83E2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15.97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739706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1BAEED46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B14A230" w14:textId="74D6AFDD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stage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219ED458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654503B1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23AB8155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8D602A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DE7C89" w:rsidRPr="00DE7C89" w14:paraId="42452692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20D14AE2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Localized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8327946" w14:textId="6F73AE9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1528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73.32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3633C9B" w14:textId="6B22E44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68.73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118FFC4" w14:textId="4769E2B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68.91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18ECE6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3F74EB36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71E581E8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Regional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CB59D71" w14:textId="50C16281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312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14.97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E65AAC7" w14:textId="377E83A8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16.05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D556D03" w14:textId="288A7F72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15.97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43C1F7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601240EA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03703F3A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Localized/regional (Prostate cases)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43647ED" w14:textId="62ED3C7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3171F6E3" w14:textId="0381FA78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C19273F" w14:textId="2F754F51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039259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336C475A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7513018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0AECF74" w14:textId="3CEB376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174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D595A9A" w14:textId="467DCC7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8.86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37F58808" w14:textId="6C1851AD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8.40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707CB0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172E4C00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5BFA123F" w14:textId="3A0A435C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Size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239AF0D3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0A15A4C0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7B5E01E9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7C2F45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E7C89" w:rsidRPr="00DE7C89" w14:paraId="1ACD3A96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66265EFC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&lt;5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916D238" w14:textId="1933273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9.64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B8BA508" w14:textId="1AAE26E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746F2F5" w14:textId="0FF79319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E36CAE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BEF3EA9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4E4D4B22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≥5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6482B80" w14:textId="4D6D441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359 (</w:t>
            </w:r>
            <w:r w:rsidR="00BF6A00" w:rsidRP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17.23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9B9804E" w14:textId="1F224889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C7BE9A7" w14:textId="7BA89F4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8.40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BFAA26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11825AAF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14439E7B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1239A4C" w14:textId="0CF043B3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1524 (</w:t>
            </w:r>
            <w:r w:rsidR="00BF6A00" w:rsidRP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73.13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DE2FF45" w14:textId="0CA151B8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485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81.10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867D39C" w14:textId="51874F4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84.87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2DC8EF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0BB4B1E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50DDA797" w14:textId="4CD49D86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Surgery of SBC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627338A6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79512E9D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3A7635F8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014B86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0.586</w:t>
            </w:r>
          </w:p>
        </w:tc>
      </w:tr>
      <w:tr w:rsidR="00DE7C89" w:rsidRPr="00DE7C89" w14:paraId="6C7A7122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4C3D85E7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F46DE1C" w14:textId="2DA21BFE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1905 (</w:t>
            </w:r>
            <w:r w:rsidR="00BF6A00" w:rsidRP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91.41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CC3C74B" w14:textId="6D24D68B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550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91.97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DC14A1C" w14:textId="191ED800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89.08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44E10D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2B7F98BD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0531525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E5F0694" w14:textId="798840DD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179 (</w:t>
            </w:r>
            <w:r w:rsidR="00BF6A00" w:rsidRP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8.59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E8C4950" w14:textId="344BA575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8.03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6E54B1F" w14:textId="7BADDEF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10.92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7F9B90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64DD45D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591351B1" w14:textId="54BAFA46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Chemotherapy of SBC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5531D4A2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73B722D1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14:paraId="53BF8F34" w14:textId="77777777" w:rsidR="00DE7C89" w:rsidRPr="00DE7C89" w:rsidRDefault="00DE7C89" w:rsidP="00DE7C89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E5B1A7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DE7C89" w:rsidRPr="00DE7C89" w14:paraId="38480C24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17CDDBDF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F78B069" w14:textId="393C6BF4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1678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80.52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4148109" w14:textId="4E5B1A26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511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85.45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1A72EC2" w14:textId="34F34CE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84.87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B97EF4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4CFE107F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3F069A93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7B64DDA7" w14:textId="3D6AC49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406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19.48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7985138" w14:textId="6B36EFAD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14.55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970AD6E" w14:textId="339E1ED1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15.13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BA37DE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4D9002EB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49CBB19A" w14:textId="439573E5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Radiation of SBC</w:t>
            </w:r>
            <w:r w:rsidR="005934D8" w:rsidRPr="005934D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6693624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2D4ECAB6" w14:textId="77777777" w:rsidR="00DE7C89" w:rsidRPr="00DE7C89" w:rsidRDefault="00DE7C89" w:rsidP="00DE7C8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2C37478" w14:textId="77777777" w:rsidR="00DE7C89" w:rsidRPr="00DE7C89" w:rsidRDefault="00DE7C89" w:rsidP="00DE7C8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57FCF4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DE7C89" w:rsidRPr="00DE7C89" w14:paraId="1881A3E6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28CCC8E4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53438C4C" w14:textId="6D10B00D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1970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94.53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616A25A9" w14:textId="49B3FF8F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584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97.66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4033AD5F" w14:textId="4FDF6351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97.48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8EDB59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E7C89" w:rsidRPr="00DE7C89" w14:paraId="5C2D3B52" w14:textId="77777777" w:rsidTr="00423DA3">
        <w:trPr>
          <w:trHeight w:val="276"/>
        </w:trPr>
        <w:tc>
          <w:tcPr>
            <w:tcW w:w="3013" w:type="dxa"/>
            <w:shd w:val="clear" w:color="auto" w:fill="auto"/>
            <w:vAlign w:val="center"/>
            <w:hideMark/>
          </w:tcPr>
          <w:p w14:paraId="40797BBB" w14:textId="77777777" w:rsidR="00DE7C89" w:rsidRPr="00DE7C89" w:rsidRDefault="00DE7C89" w:rsidP="00DE7C8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F8C9239" w14:textId="53A4987D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114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5.47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1ED24DA8" w14:textId="35CD9D1A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 (</w:t>
            </w:r>
            <w:r w:rsidR="00BF6A0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2.34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32" w:type="dxa"/>
            <w:shd w:val="clear" w:color="auto" w:fill="auto"/>
            <w:noWrap/>
            <w:vAlign w:val="center"/>
            <w:hideMark/>
          </w:tcPr>
          <w:p w14:paraId="04F9DB4F" w14:textId="64491A73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 (</w:t>
            </w:r>
            <w:r w:rsidR="006F34B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2.52</w:t>
            </w:r>
            <w:r w:rsidRPr="00DE7C8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5F1ECC" w14:textId="77777777" w:rsidR="00DE7C89" w:rsidRPr="00DE7C89" w:rsidRDefault="00DE7C89" w:rsidP="00DE7C8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D940EFC" w14:textId="348C8B6F" w:rsidR="00251422" w:rsidRPr="00FC1D97" w:rsidRDefault="000D79B1" w:rsidP="00251422">
      <w:pPr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</w:pPr>
      <w:r w:rsidRPr="000D79B1">
        <w:rPr>
          <w:rFonts w:ascii="Times New Roman" w:hAnsi="Times New Roman"/>
          <w:b/>
          <w:bCs/>
          <w:kern w:val="0"/>
          <w:szCs w:val="21"/>
        </w:rPr>
        <w:t xml:space="preserve">Abbreviations: </w:t>
      </w:r>
      <w:r w:rsidR="00251422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P</w:t>
      </w:r>
      <w:r w:rsidR="00251422" w:rsidRPr="005C6DB6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C, </w:t>
      </w:r>
      <w:r w:rsidR="00251422">
        <w:rPr>
          <w:rFonts w:ascii="Times New Roman" w:eastAsia="宋体" w:hAnsi="Times New Roman"/>
          <w:sz w:val="20"/>
          <w:szCs w:val="20"/>
          <w:lang w:bidi="ar"/>
        </w:rPr>
        <w:t>p</w:t>
      </w:r>
      <w:r w:rsidR="00251422" w:rsidRPr="00FC1D97">
        <w:rPr>
          <w:rFonts w:ascii="Times New Roman" w:eastAsia="宋体" w:hAnsi="Times New Roman"/>
          <w:sz w:val="20"/>
          <w:szCs w:val="20"/>
          <w:lang w:bidi="ar"/>
        </w:rPr>
        <w:t>elvic</w:t>
      </w:r>
      <w:r w:rsidR="00251422">
        <w:rPr>
          <w:rFonts w:ascii="Times New Roman" w:eastAsia="宋体" w:hAnsi="Times New Roman"/>
          <w:sz w:val="20"/>
          <w:szCs w:val="20"/>
          <w:lang w:bidi="ar"/>
        </w:rPr>
        <w:t xml:space="preserve"> </w:t>
      </w:r>
      <w:r w:rsidR="00251422">
        <w:rPr>
          <w:rFonts w:ascii="Times New Roman" w:hAnsi="Times New Roman"/>
          <w:bCs/>
          <w:szCs w:val="21"/>
        </w:rPr>
        <w:t>c</w:t>
      </w:r>
      <w:r w:rsidR="00251422" w:rsidRPr="00FC1D97">
        <w:rPr>
          <w:rFonts w:ascii="Times New Roman" w:hAnsi="Times New Roman"/>
          <w:bCs/>
          <w:szCs w:val="21"/>
        </w:rPr>
        <w:t>ancers</w:t>
      </w:r>
      <w:r w:rsidR="00251422" w:rsidRPr="005C6DB6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; </w:t>
      </w:r>
      <w:r w:rsidR="00251422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SBC, </w:t>
      </w:r>
      <w:r w:rsidR="00251422" w:rsidRPr="00FC1D97">
        <w:rPr>
          <w:rFonts w:ascii="Times New Roman" w:hAnsi="Times New Roman"/>
          <w:bCs/>
          <w:szCs w:val="21"/>
        </w:rPr>
        <w:t xml:space="preserve">secondary </w:t>
      </w:r>
      <w:bookmarkStart w:id="0" w:name="OLE_LINK7"/>
      <w:r w:rsidR="00251422" w:rsidRPr="00FC1D97">
        <w:rPr>
          <w:rFonts w:ascii="Times New Roman" w:hAnsi="Times New Roman"/>
          <w:bCs/>
          <w:szCs w:val="21"/>
        </w:rPr>
        <w:t>bladder</w:t>
      </w:r>
      <w:bookmarkEnd w:id="0"/>
      <w:r w:rsidR="00251422" w:rsidRPr="00FC1D97">
        <w:rPr>
          <w:rFonts w:ascii="Times New Roman" w:hAnsi="Times New Roman"/>
          <w:bCs/>
          <w:szCs w:val="21"/>
        </w:rPr>
        <w:t xml:space="preserve"> cancer</w:t>
      </w:r>
      <w:r w:rsidR="00251422">
        <w:rPr>
          <w:rFonts w:ascii="Times New Roman" w:hAnsi="Times New Roman"/>
          <w:bCs/>
          <w:szCs w:val="21"/>
        </w:rPr>
        <w:t xml:space="preserve">; </w:t>
      </w:r>
      <w:r w:rsidR="00251422" w:rsidRPr="005C6DB6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NRT, no radiation therapy</w:t>
      </w:r>
      <w:r w:rsidR="00251422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;</w:t>
      </w:r>
      <w:r w:rsidR="00251422" w:rsidRPr="00762B6E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 </w:t>
      </w:r>
      <w:r w:rsidR="00251422" w:rsidRPr="005C6DB6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RT, </w:t>
      </w:r>
      <w:r w:rsidR="00251422" w:rsidRPr="005C6DB6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lastRenderedPageBreak/>
        <w:t>radiation therapy</w:t>
      </w:r>
      <w:r w:rsidR="00251422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;</w:t>
      </w:r>
      <w:r w:rsidR="00251422" w:rsidRPr="002020C4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="00251422" w:rsidRPr="005C6DB6">
        <w:rPr>
          <w:rFonts w:ascii="Times New Roman" w:hAnsi="Times New Roman"/>
          <w:color w:val="000000"/>
          <w:kern w:val="0"/>
          <w:sz w:val="20"/>
          <w:szCs w:val="20"/>
        </w:rPr>
        <w:t>EBRT</w:t>
      </w:r>
      <w:r w:rsidR="00340444">
        <w:rPr>
          <w:rFonts w:ascii="Times New Roman" w:hAnsi="Times New Roman"/>
          <w:color w:val="000000"/>
          <w:kern w:val="0"/>
          <w:sz w:val="20"/>
          <w:szCs w:val="20"/>
        </w:rPr>
        <w:t>,</w:t>
      </w:r>
      <w:r w:rsidR="00251422" w:rsidRPr="002020C4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 </w:t>
      </w:r>
      <w:r w:rsidR="00251422" w:rsidRPr="00FC1D97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external beam radiation therapy</w:t>
      </w:r>
      <w:r w:rsidR="00251422">
        <w:rPr>
          <w:rFonts w:ascii="Times New Roman" w:hAnsi="Times New Roman"/>
          <w:color w:val="000000"/>
          <w:kern w:val="0"/>
          <w:sz w:val="20"/>
          <w:szCs w:val="20"/>
        </w:rPr>
        <w:t xml:space="preserve">; </w:t>
      </w:r>
      <w:r w:rsidR="00251422" w:rsidRPr="005C6DB6">
        <w:rPr>
          <w:rFonts w:ascii="Times New Roman" w:hAnsi="Times New Roman"/>
          <w:color w:val="000000"/>
          <w:kern w:val="0"/>
          <w:sz w:val="20"/>
          <w:szCs w:val="20"/>
        </w:rPr>
        <w:t>EBRT–BRT</w:t>
      </w:r>
      <w:r w:rsidR="00340444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="00251422" w:rsidRPr="00FC1D97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external beam radiation therapy with brachytherapy involving implants or isotopes</w:t>
      </w:r>
      <w:r w:rsidR="00251422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.</w:t>
      </w:r>
    </w:p>
    <w:p w14:paraId="0793E069" w14:textId="4F14C308" w:rsidR="00DE7C89" w:rsidRPr="00251422" w:rsidRDefault="00DE7C89" w:rsidP="00DE7C89">
      <w:pPr>
        <w:rPr>
          <w:rFonts w:ascii="Times New Roman" w:hAnsi="Times New Roman"/>
          <w:kern w:val="0"/>
          <w:sz w:val="20"/>
          <w:szCs w:val="20"/>
        </w:rPr>
      </w:pPr>
    </w:p>
    <w:sectPr w:rsidR="00DE7C89" w:rsidRPr="00251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49F6D" w14:textId="77777777" w:rsidR="001A7A56" w:rsidRDefault="001A7A56" w:rsidP="00DE7C89">
      <w:r>
        <w:separator/>
      </w:r>
    </w:p>
  </w:endnote>
  <w:endnote w:type="continuationSeparator" w:id="0">
    <w:p w14:paraId="7D673BB5" w14:textId="77777777" w:rsidR="001A7A56" w:rsidRDefault="001A7A56" w:rsidP="00DE7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D3A92" w14:textId="77777777" w:rsidR="001A7A56" w:rsidRDefault="001A7A56" w:rsidP="00DE7C89">
      <w:r>
        <w:separator/>
      </w:r>
    </w:p>
  </w:footnote>
  <w:footnote w:type="continuationSeparator" w:id="0">
    <w:p w14:paraId="5F7AE58E" w14:textId="77777777" w:rsidR="001A7A56" w:rsidRDefault="001A7A56" w:rsidP="00DE7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3E"/>
    <w:rsid w:val="0004155C"/>
    <w:rsid w:val="000568A6"/>
    <w:rsid w:val="0007567C"/>
    <w:rsid w:val="000A0C73"/>
    <w:rsid w:val="000A4FA8"/>
    <w:rsid w:val="000D79B1"/>
    <w:rsid w:val="000F74A7"/>
    <w:rsid w:val="001A7A56"/>
    <w:rsid w:val="00251422"/>
    <w:rsid w:val="002918C4"/>
    <w:rsid w:val="002A028A"/>
    <w:rsid w:val="002B7D29"/>
    <w:rsid w:val="002F0E3E"/>
    <w:rsid w:val="00340444"/>
    <w:rsid w:val="003C429B"/>
    <w:rsid w:val="003D78A1"/>
    <w:rsid w:val="00423DA3"/>
    <w:rsid w:val="004604BE"/>
    <w:rsid w:val="00590A39"/>
    <w:rsid w:val="005934D8"/>
    <w:rsid w:val="005C5B4A"/>
    <w:rsid w:val="006D509B"/>
    <w:rsid w:val="006F34BD"/>
    <w:rsid w:val="007A2676"/>
    <w:rsid w:val="007A6165"/>
    <w:rsid w:val="007D7C0E"/>
    <w:rsid w:val="00874F7A"/>
    <w:rsid w:val="00981A0C"/>
    <w:rsid w:val="00A06991"/>
    <w:rsid w:val="00A85EA9"/>
    <w:rsid w:val="00A9673F"/>
    <w:rsid w:val="00BF6A00"/>
    <w:rsid w:val="00C43461"/>
    <w:rsid w:val="00C90022"/>
    <w:rsid w:val="00D97BD7"/>
    <w:rsid w:val="00DD78A4"/>
    <w:rsid w:val="00DE7C89"/>
    <w:rsid w:val="00E252FE"/>
    <w:rsid w:val="00E94E0E"/>
    <w:rsid w:val="00EB7C56"/>
    <w:rsid w:val="00FD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4DD0A"/>
  <w15:chartTrackingRefBased/>
  <w15:docId w15:val="{2EB858E0-13A4-4DFC-B62B-8C729C284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C8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7C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7C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7C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1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Shuofeng Li</dc:creator>
  <cp:keywords/>
  <dc:description/>
  <cp:lastModifiedBy>Shuofeng Li</cp:lastModifiedBy>
  <cp:revision>4</cp:revision>
  <dcterms:created xsi:type="dcterms:W3CDTF">2022-04-06T15:55:00Z</dcterms:created>
  <dcterms:modified xsi:type="dcterms:W3CDTF">2022-04-07T00:46:00Z</dcterms:modified>
</cp:coreProperties>
</file>