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4362A" w14:textId="23B22F53" w:rsidR="009C7970" w:rsidRDefault="009C7970" w:rsidP="009C7970">
      <w:pPr>
        <w:pStyle w:val="Beschriftung"/>
        <w:keepNext/>
        <w:rPr>
          <w:lang w:val="en-US"/>
        </w:rPr>
      </w:pPr>
      <w:r w:rsidRPr="009C7970">
        <w:rPr>
          <w:lang w:val="en-GB"/>
        </w:rPr>
        <w:t xml:space="preserve">Additional file 1 </w:t>
      </w:r>
      <w:r w:rsidRPr="00D138E0">
        <w:rPr>
          <w:lang w:val="en-US"/>
        </w:rPr>
        <w:t xml:space="preserve">Overview </w:t>
      </w:r>
      <w:proofErr w:type="spellStart"/>
      <w:r w:rsidRPr="00D138E0">
        <w:rPr>
          <w:lang w:val="en-US"/>
        </w:rPr>
        <w:t>DiHA</w:t>
      </w:r>
      <w:proofErr w:type="spellEnd"/>
      <w:r w:rsidRPr="00D138E0">
        <w:rPr>
          <w:lang w:val="en-US"/>
        </w:rPr>
        <w:t xml:space="preserve"> in </w:t>
      </w:r>
      <w:r>
        <w:rPr>
          <w:lang w:val="en-US"/>
        </w:rPr>
        <w:t>the</w:t>
      </w:r>
      <w:r w:rsidRPr="00D138E0">
        <w:rPr>
          <w:lang w:val="en-US"/>
        </w:rPr>
        <w:t xml:space="preserve"> directory</w:t>
      </w:r>
      <w:r>
        <w:rPr>
          <w:lang w:val="en-US"/>
        </w:rPr>
        <w:t xml:space="preserve"> </w:t>
      </w:r>
      <w:r w:rsidRPr="00E00451">
        <w:rPr>
          <w:lang w:val="en-US"/>
        </w:rPr>
        <w:t>(Status February 2022)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508"/>
        <w:gridCol w:w="2359"/>
        <w:gridCol w:w="1508"/>
        <w:gridCol w:w="3030"/>
        <w:gridCol w:w="1239"/>
        <w:gridCol w:w="2835"/>
        <w:gridCol w:w="2798"/>
      </w:tblGrid>
      <w:tr w:rsidR="009C7970" w:rsidRPr="00C1242B" w14:paraId="43EDFBAF" w14:textId="77777777" w:rsidTr="00305E71">
        <w:trPr>
          <w:trHeight w:val="233"/>
        </w:trPr>
        <w:tc>
          <w:tcPr>
            <w:tcW w:w="178" w:type="pct"/>
            <w:shd w:val="clear" w:color="auto" w:fill="A6A6A6" w:themeFill="background1" w:themeFillShade="A6"/>
          </w:tcPr>
          <w:p w14:paraId="303EBE27" w14:textId="77777777" w:rsidR="009C7970" w:rsidRPr="00E634E5" w:rsidRDefault="009C7970" w:rsidP="00305E71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826" w:type="pct"/>
            <w:shd w:val="clear" w:color="auto" w:fill="A6A6A6" w:themeFill="background1" w:themeFillShade="A6"/>
          </w:tcPr>
          <w:p w14:paraId="7211B049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528" w:type="pct"/>
            <w:shd w:val="clear" w:color="auto" w:fill="A6A6A6" w:themeFill="background1" w:themeFillShade="A6"/>
          </w:tcPr>
          <w:p w14:paraId="2BA4E3B8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DiHA</w:t>
            </w:r>
            <w:proofErr w:type="spellEnd"/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registry inclusion </w:t>
            </w:r>
          </w:p>
        </w:tc>
        <w:tc>
          <w:tcPr>
            <w:tcW w:w="1061" w:type="pct"/>
            <w:shd w:val="clear" w:color="auto" w:fill="A6A6A6" w:themeFill="background1" w:themeFillShade="A6"/>
          </w:tcPr>
          <w:p w14:paraId="6FC0E5C7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Company</w:t>
            </w:r>
          </w:p>
        </w:tc>
        <w:tc>
          <w:tcPr>
            <w:tcW w:w="434" w:type="pct"/>
            <w:shd w:val="clear" w:color="auto" w:fill="A6A6A6" w:themeFill="background1" w:themeFillShade="A6"/>
          </w:tcPr>
          <w:p w14:paraId="563BFEA0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Platforms</w:t>
            </w:r>
          </w:p>
        </w:tc>
        <w:tc>
          <w:tcPr>
            <w:tcW w:w="993" w:type="pct"/>
            <w:shd w:val="clear" w:color="auto" w:fill="A6A6A6" w:themeFill="background1" w:themeFillShade="A6"/>
          </w:tcPr>
          <w:p w14:paraId="56A4195D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>Category / Application</w:t>
            </w:r>
          </w:p>
        </w:tc>
        <w:tc>
          <w:tcPr>
            <w:tcW w:w="981" w:type="pct"/>
            <w:shd w:val="clear" w:color="auto" w:fill="A6A6A6" w:themeFill="background1" w:themeFillShade="A6"/>
          </w:tcPr>
          <w:p w14:paraId="706DEB6F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Price details </w:t>
            </w: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(Start package + 90 days)</w:t>
            </w:r>
          </w:p>
        </w:tc>
      </w:tr>
      <w:tr w:rsidR="009C7970" w:rsidRPr="00E634E5" w14:paraId="1E4FB550" w14:textId="77777777" w:rsidTr="00305E71">
        <w:trPr>
          <w:trHeight w:val="101"/>
        </w:trPr>
        <w:tc>
          <w:tcPr>
            <w:tcW w:w="178" w:type="pct"/>
            <w:shd w:val="clear" w:color="auto" w:fill="D0CECE" w:themeFill="background2" w:themeFillShade="E6"/>
          </w:tcPr>
          <w:p w14:paraId="1BDD33E1" w14:textId="77777777" w:rsidR="009C7970" w:rsidRPr="00E634E5" w:rsidRDefault="009C7970" w:rsidP="00305E71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4822" w:type="pct"/>
            <w:gridSpan w:val="6"/>
            <w:shd w:val="clear" w:color="auto" w:fill="D0CECE" w:themeFill="background2" w:themeFillShade="E6"/>
          </w:tcPr>
          <w:p w14:paraId="101C0746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sz w:val="18"/>
                <w:szCs w:val="18"/>
                <w:lang w:val="en-US"/>
              </w:rPr>
            </w:pPr>
            <w:bookmarkStart w:id="0" w:name="_Hlk94254684"/>
            <w:r>
              <w:rPr>
                <w:rFonts w:cstheme="minorHAnsi"/>
                <w:sz w:val="18"/>
                <w:szCs w:val="18"/>
                <w:lang w:val="en-US"/>
              </w:rPr>
              <w:t xml:space="preserve">Listed </w:t>
            </w:r>
            <w:r w:rsidRPr="00E634E5">
              <w:rPr>
                <w:rFonts w:cstheme="minorHAnsi"/>
                <w:sz w:val="18"/>
                <w:szCs w:val="18"/>
                <w:lang w:val="en-US"/>
              </w:rPr>
              <w:t>permanently</w:t>
            </w:r>
            <w:bookmarkEnd w:id="0"/>
          </w:p>
        </w:tc>
      </w:tr>
      <w:tr w:rsidR="009C7970" w:rsidRPr="00E634E5" w14:paraId="18DAF608" w14:textId="77777777" w:rsidTr="00305E71">
        <w:tc>
          <w:tcPr>
            <w:tcW w:w="178" w:type="pct"/>
          </w:tcPr>
          <w:p w14:paraId="72EB905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26" w:type="pct"/>
            <w:shd w:val="clear" w:color="auto" w:fill="auto"/>
          </w:tcPr>
          <w:p w14:paraId="520CF7A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deprexis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5685955D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20.02.2021</w:t>
            </w:r>
          </w:p>
        </w:tc>
        <w:tc>
          <w:tcPr>
            <w:tcW w:w="1061" w:type="pct"/>
            <w:shd w:val="clear" w:color="auto" w:fill="auto"/>
          </w:tcPr>
          <w:p w14:paraId="5DBFE68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GAIA AG, Germany</w:t>
            </w:r>
          </w:p>
        </w:tc>
        <w:tc>
          <w:tcPr>
            <w:tcW w:w="434" w:type="pct"/>
            <w:shd w:val="clear" w:color="auto" w:fill="auto"/>
          </w:tcPr>
          <w:p w14:paraId="25FAB4E9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1DFB2484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Psyche / Depression</w:t>
            </w:r>
          </w:p>
        </w:tc>
        <w:tc>
          <w:tcPr>
            <w:tcW w:w="981" w:type="pct"/>
            <w:shd w:val="clear" w:color="auto" w:fill="auto"/>
          </w:tcPr>
          <w:p w14:paraId="46B49593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297.50 EUR </w:t>
            </w:r>
          </w:p>
        </w:tc>
      </w:tr>
      <w:tr w:rsidR="009C7970" w:rsidRPr="00E634E5" w14:paraId="20132C5F" w14:textId="77777777" w:rsidTr="00305E71">
        <w:tc>
          <w:tcPr>
            <w:tcW w:w="178" w:type="pct"/>
          </w:tcPr>
          <w:p w14:paraId="231D4B4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26" w:type="pct"/>
            <w:shd w:val="clear" w:color="auto" w:fill="auto"/>
          </w:tcPr>
          <w:p w14:paraId="35DDA96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elevida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13B7A5C3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15.12.2020</w:t>
            </w:r>
          </w:p>
        </w:tc>
        <w:tc>
          <w:tcPr>
            <w:tcW w:w="1061" w:type="pct"/>
            <w:shd w:val="clear" w:color="auto" w:fill="auto"/>
          </w:tcPr>
          <w:p w14:paraId="075EF42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GAIA AG, Germany</w:t>
            </w:r>
          </w:p>
        </w:tc>
        <w:tc>
          <w:tcPr>
            <w:tcW w:w="434" w:type="pct"/>
            <w:shd w:val="clear" w:color="auto" w:fill="auto"/>
          </w:tcPr>
          <w:p w14:paraId="60C9F6A7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3F084720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Nervous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system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/ Multiple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sclerosis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3B9D6407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743.75 EUR </w:t>
            </w:r>
          </w:p>
        </w:tc>
      </w:tr>
      <w:tr w:rsidR="009C7970" w:rsidRPr="00E634E5" w14:paraId="319B4FF0" w14:textId="77777777" w:rsidTr="00305E71">
        <w:tc>
          <w:tcPr>
            <w:tcW w:w="178" w:type="pct"/>
          </w:tcPr>
          <w:p w14:paraId="1A9A0B7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26" w:type="pct"/>
            <w:shd w:val="clear" w:color="auto" w:fill="auto"/>
          </w:tcPr>
          <w:p w14:paraId="22B6644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HelloBetter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Diabetes und Depression</w:t>
            </w:r>
          </w:p>
        </w:tc>
        <w:tc>
          <w:tcPr>
            <w:tcW w:w="528" w:type="pct"/>
            <w:shd w:val="clear" w:color="auto" w:fill="auto"/>
          </w:tcPr>
          <w:p w14:paraId="4A31599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11.12.2021</w:t>
            </w:r>
          </w:p>
        </w:tc>
        <w:tc>
          <w:tcPr>
            <w:tcW w:w="1061" w:type="pct"/>
            <w:shd w:val="clear" w:color="auto" w:fill="auto"/>
          </w:tcPr>
          <w:p w14:paraId="624714B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GET.ON Institut für Online Gesundheits-trainings GmbH</w:t>
            </w:r>
          </w:p>
        </w:tc>
        <w:tc>
          <w:tcPr>
            <w:tcW w:w="434" w:type="pct"/>
            <w:shd w:val="clear" w:color="auto" w:fill="auto"/>
          </w:tcPr>
          <w:p w14:paraId="5BF21A3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71E4FEE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Hormones and metabolism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Diabetis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mellitus, type 1 and 2</w:t>
            </w:r>
          </w:p>
        </w:tc>
        <w:tc>
          <w:tcPr>
            <w:tcW w:w="981" w:type="pct"/>
            <w:shd w:val="clear" w:color="auto" w:fill="auto"/>
          </w:tcPr>
          <w:p w14:paraId="7914E4D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599.00 EUR </w:t>
            </w:r>
          </w:p>
        </w:tc>
      </w:tr>
      <w:tr w:rsidR="009C7970" w:rsidRPr="00E634E5" w14:paraId="1D15912F" w14:textId="77777777" w:rsidTr="00305E71">
        <w:tc>
          <w:tcPr>
            <w:tcW w:w="178" w:type="pct"/>
          </w:tcPr>
          <w:p w14:paraId="2E568993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26" w:type="pct"/>
            <w:shd w:val="clear" w:color="auto" w:fill="auto"/>
          </w:tcPr>
          <w:p w14:paraId="48E888A5" w14:textId="77777777" w:rsidR="009C7970" w:rsidRPr="00E634E5" w:rsidRDefault="009C7970" w:rsidP="00305E71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HelloBetter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Stress und Burnout</w:t>
            </w:r>
          </w:p>
        </w:tc>
        <w:tc>
          <w:tcPr>
            <w:tcW w:w="528" w:type="pct"/>
            <w:shd w:val="clear" w:color="auto" w:fill="auto"/>
          </w:tcPr>
          <w:p w14:paraId="1BCEFD48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18.10.2021</w:t>
            </w:r>
          </w:p>
        </w:tc>
        <w:tc>
          <w:tcPr>
            <w:tcW w:w="1061" w:type="pct"/>
            <w:shd w:val="clear" w:color="auto" w:fill="auto"/>
          </w:tcPr>
          <w:p w14:paraId="6ED776BD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GET.ON Institut für Online Gesundheits-trainings GmbH</w:t>
            </w:r>
          </w:p>
        </w:tc>
        <w:tc>
          <w:tcPr>
            <w:tcW w:w="434" w:type="pct"/>
            <w:shd w:val="clear" w:color="auto" w:fill="auto"/>
          </w:tcPr>
          <w:p w14:paraId="5AF32AB8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3DBAAAA3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Other / Difficulties in coping with life</w:t>
            </w:r>
          </w:p>
        </w:tc>
        <w:tc>
          <w:tcPr>
            <w:tcW w:w="981" w:type="pct"/>
            <w:shd w:val="clear" w:color="auto" w:fill="auto"/>
          </w:tcPr>
          <w:p w14:paraId="3D31083B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 xml:space="preserve">599.00 EUR </w:t>
            </w:r>
          </w:p>
        </w:tc>
      </w:tr>
      <w:tr w:rsidR="009C7970" w:rsidRPr="00E634E5" w14:paraId="7164977B" w14:textId="77777777" w:rsidTr="00305E71">
        <w:tc>
          <w:tcPr>
            <w:tcW w:w="178" w:type="pct"/>
          </w:tcPr>
          <w:p w14:paraId="5F6F7211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5</w:t>
            </w:r>
          </w:p>
        </w:tc>
        <w:tc>
          <w:tcPr>
            <w:tcW w:w="826" w:type="pct"/>
            <w:shd w:val="clear" w:color="auto" w:fill="auto"/>
          </w:tcPr>
          <w:p w14:paraId="5177E6A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HelloBetter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Vaginismus Plus</w:t>
            </w:r>
          </w:p>
        </w:tc>
        <w:tc>
          <w:tcPr>
            <w:tcW w:w="528" w:type="pct"/>
            <w:shd w:val="clear" w:color="auto" w:fill="auto"/>
          </w:tcPr>
          <w:p w14:paraId="7FD8141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04.02.2022</w:t>
            </w:r>
          </w:p>
        </w:tc>
        <w:tc>
          <w:tcPr>
            <w:tcW w:w="1061" w:type="pct"/>
            <w:shd w:val="clear" w:color="auto" w:fill="auto"/>
          </w:tcPr>
          <w:p w14:paraId="1F86BEF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GET.ON Institut für Online Gesundheitstrainings GmbH</w:t>
            </w:r>
          </w:p>
        </w:tc>
        <w:tc>
          <w:tcPr>
            <w:tcW w:w="434" w:type="pct"/>
            <w:shd w:val="clear" w:color="auto" w:fill="auto"/>
          </w:tcPr>
          <w:p w14:paraId="0F5A08F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0C17AF4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Non-organic vaginismus</w:t>
            </w:r>
          </w:p>
        </w:tc>
        <w:tc>
          <w:tcPr>
            <w:tcW w:w="981" w:type="pct"/>
            <w:shd w:val="clear" w:color="auto" w:fill="auto"/>
          </w:tcPr>
          <w:p w14:paraId="03ABD05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599.00 EUR</w:t>
            </w:r>
          </w:p>
        </w:tc>
      </w:tr>
      <w:tr w:rsidR="009C7970" w:rsidRPr="00E634E5" w14:paraId="492D00C0" w14:textId="77777777" w:rsidTr="00305E71">
        <w:tc>
          <w:tcPr>
            <w:tcW w:w="178" w:type="pct"/>
          </w:tcPr>
          <w:p w14:paraId="3B144FE1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26" w:type="pct"/>
            <w:shd w:val="clear" w:color="auto" w:fill="auto"/>
          </w:tcPr>
          <w:p w14:paraId="154950DE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Kalmeda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38B01E3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25.09.2020</w:t>
            </w:r>
          </w:p>
        </w:tc>
        <w:tc>
          <w:tcPr>
            <w:tcW w:w="1061" w:type="pct"/>
            <w:shd w:val="clear" w:color="auto" w:fill="auto"/>
          </w:tcPr>
          <w:p w14:paraId="57847F2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mynoise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110E93B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7746D00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72A7FEA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Ears / Tinnitus through behavioral therapy</w:t>
            </w:r>
          </w:p>
        </w:tc>
        <w:tc>
          <w:tcPr>
            <w:tcW w:w="981" w:type="pct"/>
            <w:shd w:val="clear" w:color="auto" w:fill="auto"/>
          </w:tcPr>
          <w:p w14:paraId="31E2142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203.97 EUR</w:t>
            </w:r>
          </w:p>
        </w:tc>
      </w:tr>
      <w:tr w:rsidR="009C7970" w:rsidRPr="00E634E5" w14:paraId="1ACFCBF4" w14:textId="77777777" w:rsidTr="00305E71">
        <w:tc>
          <w:tcPr>
            <w:tcW w:w="178" w:type="pct"/>
          </w:tcPr>
          <w:p w14:paraId="5E82AFFF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26" w:type="pct"/>
            <w:shd w:val="clear" w:color="auto" w:fill="auto"/>
          </w:tcPr>
          <w:p w14:paraId="56A6B934" w14:textId="77777777" w:rsidR="009C7970" w:rsidRPr="00E634E5" w:rsidRDefault="009C7970" w:rsidP="00305E71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somnio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551BEB7D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22.10.2020</w:t>
            </w:r>
          </w:p>
        </w:tc>
        <w:tc>
          <w:tcPr>
            <w:tcW w:w="1061" w:type="pct"/>
            <w:shd w:val="clear" w:color="auto" w:fill="auto"/>
          </w:tcPr>
          <w:p w14:paraId="2B25EDF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mementor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DE GmbH, Germany</w:t>
            </w:r>
          </w:p>
        </w:tc>
        <w:tc>
          <w:tcPr>
            <w:tcW w:w="434" w:type="pct"/>
            <w:shd w:val="clear" w:color="auto" w:fill="auto"/>
          </w:tcPr>
          <w:p w14:paraId="692697C8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0899D450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Psyche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Insomnia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1072AFD2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464.00 EUR </w:t>
            </w:r>
          </w:p>
        </w:tc>
      </w:tr>
      <w:tr w:rsidR="009C7970" w:rsidRPr="00E634E5" w14:paraId="61ABFA0D" w14:textId="77777777" w:rsidTr="00305E71">
        <w:tc>
          <w:tcPr>
            <w:tcW w:w="178" w:type="pct"/>
          </w:tcPr>
          <w:p w14:paraId="30D0201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26" w:type="pct"/>
            <w:shd w:val="clear" w:color="auto" w:fill="auto"/>
          </w:tcPr>
          <w:p w14:paraId="3B6CD58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velibra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5948391D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01.10.2020</w:t>
            </w:r>
          </w:p>
        </w:tc>
        <w:tc>
          <w:tcPr>
            <w:tcW w:w="1061" w:type="pct"/>
            <w:shd w:val="clear" w:color="auto" w:fill="auto"/>
          </w:tcPr>
          <w:p w14:paraId="42C3F9A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GAIA AG, Germany</w:t>
            </w:r>
          </w:p>
        </w:tc>
        <w:tc>
          <w:tcPr>
            <w:tcW w:w="434" w:type="pct"/>
            <w:shd w:val="clear" w:color="auto" w:fill="auto"/>
          </w:tcPr>
          <w:p w14:paraId="734D7FFD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7F340491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Panic and anxiety disorders</w:t>
            </w:r>
          </w:p>
        </w:tc>
        <w:tc>
          <w:tcPr>
            <w:tcW w:w="981" w:type="pct"/>
            <w:shd w:val="clear" w:color="auto" w:fill="auto"/>
          </w:tcPr>
          <w:p w14:paraId="09A0320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476.00 EUR </w:t>
            </w:r>
          </w:p>
        </w:tc>
      </w:tr>
      <w:tr w:rsidR="009C7970" w:rsidRPr="00E634E5" w14:paraId="2157563A" w14:textId="77777777" w:rsidTr="00305E71">
        <w:tc>
          <w:tcPr>
            <w:tcW w:w="178" w:type="pct"/>
          </w:tcPr>
          <w:p w14:paraId="1DA4B7D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26" w:type="pct"/>
            <w:shd w:val="clear" w:color="auto" w:fill="auto"/>
          </w:tcPr>
          <w:p w14:paraId="532C806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Vivira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6D46C11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22.10.2020</w:t>
            </w:r>
          </w:p>
        </w:tc>
        <w:tc>
          <w:tcPr>
            <w:tcW w:w="1061" w:type="pct"/>
            <w:shd w:val="clear" w:color="auto" w:fill="auto"/>
          </w:tcPr>
          <w:p w14:paraId="4E6A68B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Vivira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Health Lab GmbH, Germany</w:t>
            </w:r>
          </w:p>
        </w:tc>
        <w:tc>
          <w:tcPr>
            <w:tcW w:w="434" w:type="pct"/>
            <w:shd w:val="clear" w:color="auto" w:fill="auto"/>
          </w:tcPr>
          <w:p w14:paraId="634135A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57B573A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6722E24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Muscles, bones and joints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Koxarthrosis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404E928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239.96 EUR </w:t>
            </w:r>
          </w:p>
        </w:tc>
      </w:tr>
      <w:tr w:rsidR="009C7970" w:rsidRPr="00E634E5" w14:paraId="691C5C6F" w14:textId="77777777" w:rsidTr="00305E71">
        <w:tc>
          <w:tcPr>
            <w:tcW w:w="178" w:type="pct"/>
          </w:tcPr>
          <w:p w14:paraId="2E93B01C" w14:textId="77777777" w:rsidR="009C7970" w:rsidRPr="00E634E5" w:rsidRDefault="009C7970" w:rsidP="00305E71">
            <w:pPr>
              <w:jc w:val="both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826" w:type="pct"/>
            <w:shd w:val="clear" w:color="auto" w:fill="auto"/>
          </w:tcPr>
          <w:p w14:paraId="72D7EF1F" w14:textId="77777777" w:rsidR="009C7970" w:rsidRPr="00E634E5" w:rsidRDefault="009C7970" w:rsidP="00305E71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vorvida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60FD6701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06.05.2021</w:t>
            </w:r>
          </w:p>
        </w:tc>
        <w:tc>
          <w:tcPr>
            <w:tcW w:w="1061" w:type="pct"/>
            <w:shd w:val="clear" w:color="auto" w:fill="auto"/>
          </w:tcPr>
          <w:p w14:paraId="74657D2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GAIA AG, Germany</w:t>
            </w:r>
          </w:p>
        </w:tc>
        <w:tc>
          <w:tcPr>
            <w:tcW w:w="434" w:type="pct"/>
            <w:shd w:val="clear" w:color="auto" w:fill="auto"/>
          </w:tcPr>
          <w:p w14:paraId="74805C85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7B6A629C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Mental and behavioral disorders caused by alcohol</w:t>
            </w:r>
          </w:p>
        </w:tc>
        <w:tc>
          <w:tcPr>
            <w:tcW w:w="981" w:type="pct"/>
            <w:shd w:val="clear" w:color="auto" w:fill="auto"/>
          </w:tcPr>
          <w:p w14:paraId="3B55E419" w14:textId="77777777" w:rsidR="009C7970" w:rsidRPr="00E634E5" w:rsidRDefault="009C7970" w:rsidP="00305E71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476.00 EUR </w:t>
            </w:r>
          </w:p>
        </w:tc>
      </w:tr>
      <w:tr w:rsidR="009C7970" w:rsidRPr="00E634E5" w14:paraId="19C2CF9B" w14:textId="77777777" w:rsidTr="00305E71">
        <w:tc>
          <w:tcPr>
            <w:tcW w:w="178" w:type="pct"/>
            <w:shd w:val="clear" w:color="auto" w:fill="D0CECE" w:themeFill="background2" w:themeFillShade="E6"/>
          </w:tcPr>
          <w:p w14:paraId="001307DD" w14:textId="77777777" w:rsidR="009C7970" w:rsidRPr="00E634E5" w:rsidRDefault="009C7970" w:rsidP="00305E71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4822" w:type="pct"/>
            <w:gridSpan w:val="6"/>
            <w:shd w:val="clear" w:color="auto" w:fill="D0CECE" w:themeFill="background2" w:themeFillShade="E6"/>
          </w:tcPr>
          <w:p w14:paraId="75214E39" w14:textId="77777777" w:rsidR="009C7970" w:rsidRPr="00E634E5" w:rsidRDefault="009C7970" w:rsidP="00305E71">
            <w:pPr>
              <w:spacing w:line="259" w:lineRule="auto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Listed conditionally</w:t>
            </w:r>
          </w:p>
        </w:tc>
      </w:tr>
      <w:tr w:rsidR="009C7970" w:rsidRPr="00E634E5" w14:paraId="690C5C88" w14:textId="77777777" w:rsidTr="00305E71">
        <w:tc>
          <w:tcPr>
            <w:tcW w:w="178" w:type="pct"/>
          </w:tcPr>
          <w:p w14:paraId="61A327F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826" w:type="pct"/>
            <w:shd w:val="clear" w:color="auto" w:fill="auto"/>
          </w:tcPr>
          <w:p w14:paraId="4B41844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CANKADO PRO-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React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Onco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2B7C653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03.05.2021</w:t>
            </w:r>
          </w:p>
        </w:tc>
        <w:tc>
          <w:tcPr>
            <w:tcW w:w="1061" w:type="pct"/>
            <w:shd w:val="clear" w:color="auto" w:fill="auto"/>
          </w:tcPr>
          <w:p w14:paraId="5E42FAF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CANKADO Service GmbH, Germany</w:t>
            </w:r>
          </w:p>
        </w:tc>
        <w:tc>
          <w:tcPr>
            <w:tcW w:w="434" w:type="pct"/>
            <w:shd w:val="clear" w:color="auto" w:fill="auto"/>
          </w:tcPr>
          <w:p w14:paraId="4AA3B53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Apple App,</w:t>
            </w:r>
          </w:p>
          <w:p w14:paraId="056C021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Google Play,</w:t>
            </w:r>
          </w:p>
          <w:p w14:paraId="1B999AB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6ED0BD8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Cancer / Mamma, malignant neoplasm of the mammary gland</w:t>
            </w:r>
          </w:p>
        </w:tc>
        <w:tc>
          <w:tcPr>
            <w:tcW w:w="981" w:type="pct"/>
            <w:shd w:val="clear" w:color="auto" w:fill="auto"/>
          </w:tcPr>
          <w:p w14:paraId="5903276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499.80 EUR </w:t>
            </w:r>
          </w:p>
        </w:tc>
      </w:tr>
      <w:tr w:rsidR="009C7970" w:rsidRPr="00E634E5" w14:paraId="61B35AAC" w14:textId="77777777" w:rsidTr="00305E71">
        <w:tc>
          <w:tcPr>
            <w:tcW w:w="178" w:type="pct"/>
          </w:tcPr>
          <w:p w14:paraId="1A46C8B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826" w:type="pct"/>
            <w:shd w:val="clear" w:color="auto" w:fill="auto"/>
          </w:tcPr>
          <w:p w14:paraId="288FD3C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Cara Care für Reizdarm</w:t>
            </w:r>
          </w:p>
        </w:tc>
        <w:tc>
          <w:tcPr>
            <w:tcW w:w="528" w:type="pct"/>
            <w:shd w:val="clear" w:color="auto" w:fill="auto"/>
          </w:tcPr>
          <w:p w14:paraId="30BB457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26.12.2021</w:t>
            </w:r>
          </w:p>
        </w:tc>
        <w:tc>
          <w:tcPr>
            <w:tcW w:w="1061" w:type="pct"/>
            <w:shd w:val="clear" w:color="auto" w:fill="auto"/>
          </w:tcPr>
          <w:p w14:paraId="1B64C27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HiDoc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Technologies GmbH</w:t>
            </w:r>
          </w:p>
        </w:tc>
        <w:tc>
          <w:tcPr>
            <w:tcW w:w="434" w:type="pct"/>
            <w:shd w:val="clear" w:color="auto" w:fill="auto"/>
          </w:tcPr>
          <w:p w14:paraId="0385401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Apple App,</w:t>
            </w:r>
          </w:p>
          <w:p w14:paraId="29F7E18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2593127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Digestion / Irritable bowel syndrome</w:t>
            </w:r>
          </w:p>
        </w:tc>
        <w:tc>
          <w:tcPr>
            <w:tcW w:w="981" w:type="pct"/>
            <w:shd w:val="clear" w:color="auto" w:fill="auto"/>
          </w:tcPr>
          <w:p w14:paraId="1637473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718.20 EUR</w:t>
            </w:r>
          </w:p>
        </w:tc>
      </w:tr>
      <w:tr w:rsidR="009C7970" w:rsidRPr="00E634E5" w14:paraId="0BD56B36" w14:textId="77777777" w:rsidTr="00305E71">
        <w:tc>
          <w:tcPr>
            <w:tcW w:w="178" w:type="pct"/>
          </w:tcPr>
          <w:p w14:paraId="38AA6EF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13</w:t>
            </w:r>
          </w:p>
        </w:tc>
        <w:tc>
          <w:tcPr>
            <w:tcW w:w="826" w:type="pct"/>
            <w:shd w:val="clear" w:color="auto" w:fill="auto"/>
          </w:tcPr>
          <w:p w14:paraId="7D6F1A6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companion patella</w:t>
            </w:r>
          </w:p>
        </w:tc>
        <w:tc>
          <w:tcPr>
            <w:tcW w:w="528" w:type="pct"/>
            <w:shd w:val="clear" w:color="auto" w:fill="auto"/>
          </w:tcPr>
          <w:p w14:paraId="2A55794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04.10.2021</w:t>
            </w:r>
          </w:p>
        </w:tc>
        <w:tc>
          <w:tcPr>
            <w:tcW w:w="1061" w:type="pct"/>
            <w:shd w:val="clear" w:color="auto" w:fill="auto"/>
          </w:tcPr>
          <w:p w14:paraId="2C1A5CC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PrehApp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</w:t>
            </w:r>
          </w:p>
        </w:tc>
        <w:tc>
          <w:tcPr>
            <w:tcW w:w="434" w:type="pct"/>
            <w:shd w:val="clear" w:color="auto" w:fill="auto"/>
          </w:tcPr>
          <w:p w14:paraId="0A65284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65C75FF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Muscles, bones and joints / Diseases in the patellofemoral region</w:t>
            </w:r>
          </w:p>
        </w:tc>
        <w:tc>
          <w:tcPr>
            <w:tcW w:w="981" w:type="pct"/>
            <w:shd w:val="clear" w:color="auto" w:fill="auto"/>
          </w:tcPr>
          <w:p w14:paraId="2CBA8D8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 xml:space="preserve">345.10 EUR </w:t>
            </w:r>
          </w:p>
        </w:tc>
      </w:tr>
      <w:tr w:rsidR="009C7970" w:rsidRPr="00E634E5" w14:paraId="27ED2120" w14:textId="77777777" w:rsidTr="00305E71">
        <w:tc>
          <w:tcPr>
            <w:tcW w:w="178" w:type="pct"/>
          </w:tcPr>
          <w:p w14:paraId="157EBC4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14</w:t>
            </w:r>
          </w:p>
        </w:tc>
        <w:tc>
          <w:tcPr>
            <w:tcW w:w="826" w:type="pct"/>
            <w:shd w:val="clear" w:color="auto" w:fill="auto"/>
          </w:tcPr>
          <w:p w14:paraId="3A0AACF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ESYSTA - Digitales Diabetesmanagement</w:t>
            </w:r>
          </w:p>
        </w:tc>
        <w:tc>
          <w:tcPr>
            <w:tcW w:w="528" w:type="pct"/>
            <w:shd w:val="clear" w:color="auto" w:fill="auto"/>
          </w:tcPr>
          <w:p w14:paraId="469A552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04.07.2021</w:t>
            </w:r>
          </w:p>
        </w:tc>
        <w:tc>
          <w:tcPr>
            <w:tcW w:w="1061" w:type="pct"/>
            <w:shd w:val="clear" w:color="auto" w:fill="auto"/>
          </w:tcPr>
          <w:p w14:paraId="29C16F5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Emperra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 E-Health Technologies, Germany</w:t>
            </w:r>
          </w:p>
        </w:tc>
        <w:tc>
          <w:tcPr>
            <w:tcW w:w="434" w:type="pct"/>
            <w:shd w:val="clear" w:color="auto" w:fill="auto"/>
          </w:tcPr>
          <w:p w14:paraId="7CD942F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Apple App,</w:t>
            </w:r>
          </w:p>
          <w:p w14:paraId="35EA8F7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Google Play,</w:t>
            </w:r>
          </w:p>
          <w:p w14:paraId="028F8A3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57B58D8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Hormones and metabolism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Diabetis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mellitus, type 1 and 2</w:t>
            </w:r>
          </w:p>
        </w:tc>
        <w:tc>
          <w:tcPr>
            <w:tcW w:w="981" w:type="pct"/>
            <w:shd w:val="clear" w:color="auto" w:fill="auto"/>
          </w:tcPr>
          <w:p w14:paraId="6B04884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249.86 EUR </w:t>
            </w:r>
          </w:p>
        </w:tc>
      </w:tr>
      <w:tr w:rsidR="009C7970" w:rsidRPr="00E634E5" w14:paraId="3A4A47C8" w14:textId="77777777" w:rsidTr="00305E71">
        <w:tc>
          <w:tcPr>
            <w:tcW w:w="178" w:type="pct"/>
          </w:tcPr>
          <w:p w14:paraId="4F1CA2E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826" w:type="pct"/>
            <w:shd w:val="clear" w:color="auto" w:fill="auto"/>
          </w:tcPr>
          <w:p w14:paraId="18A2C02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HelloBetter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ratiopharm chronischer Schmerz</w:t>
            </w:r>
          </w:p>
        </w:tc>
        <w:tc>
          <w:tcPr>
            <w:tcW w:w="528" w:type="pct"/>
            <w:shd w:val="clear" w:color="auto" w:fill="auto"/>
          </w:tcPr>
          <w:p w14:paraId="36B172A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18.12.2021</w:t>
            </w:r>
          </w:p>
        </w:tc>
        <w:tc>
          <w:tcPr>
            <w:tcW w:w="1061" w:type="pct"/>
            <w:shd w:val="clear" w:color="auto" w:fill="auto"/>
          </w:tcPr>
          <w:p w14:paraId="5088412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GET.ON Institut für Online Gesundheitstrainings GmbH</w:t>
            </w:r>
          </w:p>
        </w:tc>
        <w:tc>
          <w:tcPr>
            <w:tcW w:w="434" w:type="pct"/>
            <w:shd w:val="clear" w:color="auto" w:fill="auto"/>
          </w:tcPr>
          <w:p w14:paraId="1637DF1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7875529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Muscles, bones and joints / Psyche somatoform pain disorder, back pain, chronic pain</w:t>
            </w:r>
          </w:p>
        </w:tc>
        <w:tc>
          <w:tcPr>
            <w:tcW w:w="981" w:type="pct"/>
            <w:shd w:val="clear" w:color="auto" w:fill="auto"/>
          </w:tcPr>
          <w:p w14:paraId="47EF16C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 xml:space="preserve">599.00 EUR </w:t>
            </w:r>
          </w:p>
        </w:tc>
      </w:tr>
      <w:tr w:rsidR="009C7970" w:rsidRPr="00E634E5" w14:paraId="1929F6EA" w14:textId="77777777" w:rsidTr="00305E71">
        <w:tc>
          <w:tcPr>
            <w:tcW w:w="178" w:type="pct"/>
          </w:tcPr>
          <w:p w14:paraId="4EB09BE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826" w:type="pct"/>
            <w:shd w:val="clear" w:color="auto" w:fill="auto"/>
          </w:tcPr>
          <w:p w14:paraId="685A858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Invirto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- Die Therapie gegen Angst</w:t>
            </w:r>
          </w:p>
        </w:tc>
        <w:tc>
          <w:tcPr>
            <w:tcW w:w="528" w:type="pct"/>
            <w:shd w:val="clear" w:color="auto" w:fill="auto"/>
          </w:tcPr>
          <w:p w14:paraId="73C148E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03.12.2020</w:t>
            </w:r>
          </w:p>
        </w:tc>
        <w:tc>
          <w:tcPr>
            <w:tcW w:w="1061" w:type="pct"/>
            <w:shd w:val="clear" w:color="auto" w:fill="auto"/>
          </w:tcPr>
          <w:p w14:paraId="5915F2D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Sympatient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3A1151B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45786A6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3797404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Panic and anxiety disorders</w:t>
            </w:r>
          </w:p>
        </w:tc>
        <w:tc>
          <w:tcPr>
            <w:tcW w:w="981" w:type="pct"/>
            <w:shd w:val="clear" w:color="auto" w:fill="auto"/>
          </w:tcPr>
          <w:p w14:paraId="408A6AA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428.40 EUR </w:t>
            </w:r>
          </w:p>
        </w:tc>
      </w:tr>
      <w:tr w:rsidR="009C7970" w:rsidRPr="00E634E5" w14:paraId="078C437E" w14:textId="77777777" w:rsidTr="00305E71">
        <w:tc>
          <w:tcPr>
            <w:tcW w:w="178" w:type="pct"/>
          </w:tcPr>
          <w:p w14:paraId="79F2209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lastRenderedPageBreak/>
              <w:t>17</w:t>
            </w:r>
          </w:p>
        </w:tc>
        <w:tc>
          <w:tcPr>
            <w:tcW w:w="826" w:type="pct"/>
            <w:shd w:val="clear" w:color="auto" w:fill="auto"/>
          </w:tcPr>
          <w:p w14:paraId="58D9E3F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Kranus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bookmarkStart w:id="1" w:name="_Hlk100848011"/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Edera</w:t>
            </w:r>
            <w:bookmarkEnd w:id="1"/>
            <w:proofErr w:type="spellEnd"/>
          </w:p>
        </w:tc>
        <w:tc>
          <w:tcPr>
            <w:tcW w:w="528" w:type="pct"/>
            <w:shd w:val="clear" w:color="auto" w:fill="auto"/>
          </w:tcPr>
          <w:p w14:paraId="3A0AD50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18.12.2021</w:t>
            </w:r>
          </w:p>
        </w:tc>
        <w:tc>
          <w:tcPr>
            <w:tcW w:w="1061" w:type="pct"/>
            <w:shd w:val="clear" w:color="auto" w:fill="auto"/>
          </w:tcPr>
          <w:p w14:paraId="4C9BD2D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Kranus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Health GmbH</w:t>
            </w:r>
          </w:p>
        </w:tc>
        <w:tc>
          <w:tcPr>
            <w:tcW w:w="434" w:type="pct"/>
            <w:shd w:val="clear" w:color="auto" w:fill="auto"/>
          </w:tcPr>
          <w:p w14:paraId="10F3BB9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7170B95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0C8339D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Kidneys and urinary tract / Impotence of organic origin</w:t>
            </w:r>
          </w:p>
        </w:tc>
        <w:tc>
          <w:tcPr>
            <w:tcW w:w="981" w:type="pct"/>
            <w:shd w:val="clear" w:color="auto" w:fill="auto"/>
          </w:tcPr>
          <w:p w14:paraId="214FA57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 xml:space="preserve">552.00 EUR </w:t>
            </w:r>
          </w:p>
        </w:tc>
      </w:tr>
      <w:tr w:rsidR="009C7970" w:rsidRPr="00E634E5" w14:paraId="34341648" w14:textId="77777777" w:rsidTr="00305E71">
        <w:tc>
          <w:tcPr>
            <w:tcW w:w="178" w:type="pct"/>
          </w:tcPr>
          <w:p w14:paraId="2B05EA2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826" w:type="pct"/>
            <w:shd w:val="clear" w:color="auto" w:fill="auto"/>
          </w:tcPr>
          <w:p w14:paraId="1CF4A88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M-sense Migräne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528" w:type="pct"/>
            <w:shd w:val="clear" w:color="auto" w:fill="auto"/>
          </w:tcPr>
          <w:p w14:paraId="70F2B62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16.12.2020</w:t>
            </w:r>
          </w:p>
        </w:tc>
        <w:tc>
          <w:tcPr>
            <w:tcW w:w="1061" w:type="pct"/>
            <w:shd w:val="clear" w:color="auto" w:fill="auto"/>
          </w:tcPr>
          <w:p w14:paraId="2A44132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Newsenselab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10A0609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73A75AD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7656162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Nervous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system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Migraine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5F9D64E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219.98 EUR</w:t>
            </w:r>
          </w:p>
        </w:tc>
      </w:tr>
      <w:tr w:rsidR="009C7970" w:rsidRPr="00E634E5" w14:paraId="2802CF4C" w14:textId="77777777" w:rsidTr="00305E71">
        <w:tc>
          <w:tcPr>
            <w:tcW w:w="178" w:type="pct"/>
          </w:tcPr>
          <w:p w14:paraId="4D479C6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26" w:type="pct"/>
            <w:shd w:val="clear" w:color="auto" w:fill="auto"/>
          </w:tcPr>
          <w:p w14:paraId="4F46EF0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Mawendo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6F4BFB4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09.08.2021</w:t>
            </w:r>
          </w:p>
        </w:tc>
        <w:tc>
          <w:tcPr>
            <w:tcW w:w="1061" w:type="pct"/>
            <w:shd w:val="clear" w:color="auto" w:fill="auto"/>
          </w:tcPr>
          <w:p w14:paraId="50F41E5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Mawendo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403E104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280377F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Muscles, bones and joints / Diseases of the patella</w:t>
            </w:r>
          </w:p>
        </w:tc>
        <w:tc>
          <w:tcPr>
            <w:tcW w:w="981" w:type="pct"/>
            <w:shd w:val="clear" w:color="auto" w:fill="auto"/>
          </w:tcPr>
          <w:p w14:paraId="281E287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119.00 EUR </w:t>
            </w:r>
          </w:p>
        </w:tc>
      </w:tr>
      <w:tr w:rsidR="009C7970" w:rsidRPr="00E634E5" w14:paraId="15E9ED01" w14:textId="77777777" w:rsidTr="00305E71">
        <w:tc>
          <w:tcPr>
            <w:tcW w:w="178" w:type="pct"/>
          </w:tcPr>
          <w:p w14:paraId="0ED7525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26" w:type="pct"/>
            <w:shd w:val="clear" w:color="auto" w:fill="auto"/>
          </w:tcPr>
          <w:p w14:paraId="757E316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Mika*</w:t>
            </w:r>
          </w:p>
        </w:tc>
        <w:tc>
          <w:tcPr>
            <w:tcW w:w="528" w:type="pct"/>
            <w:shd w:val="clear" w:color="auto" w:fill="auto"/>
          </w:tcPr>
          <w:p w14:paraId="053B762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25.03.2021</w:t>
            </w:r>
          </w:p>
        </w:tc>
        <w:tc>
          <w:tcPr>
            <w:tcW w:w="1061" w:type="pct"/>
            <w:shd w:val="clear" w:color="auto" w:fill="auto"/>
          </w:tcPr>
          <w:p w14:paraId="552F546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Fosanis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13C60F1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303EDCF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76B0059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Cancer / Malignant neoplasm of the lip, base of the tongue</w:t>
            </w:r>
          </w:p>
        </w:tc>
        <w:tc>
          <w:tcPr>
            <w:tcW w:w="981" w:type="pct"/>
            <w:shd w:val="clear" w:color="auto" w:fill="auto"/>
          </w:tcPr>
          <w:p w14:paraId="59D3301F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419.00 EUR </w:t>
            </w:r>
          </w:p>
        </w:tc>
      </w:tr>
      <w:tr w:rsidR="009C7970" w:rsidRPr="00E634E5" w14:paraId="4583FE6E" w14:textId="77777777" w:rsidTr="00305E71">
        <w:tc>
          <w:tcPr>
            <w:tcW w:w="178" w:type="pct"/>
          </w:tcPr>
          <w:p w14:paraId="4A360DB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826" w:type="pct"/>
            <w:shd w:val="clear" w:color="auto" w:fill="auto"/>
          </w:tcPr>
          <w:p w14:paraId="16B9E55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Mindable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: Panikstörung und Agoraphobie</w:t>
            </w:r>
          </w:p>
        </w:tc>
        <w:tc>
          <w:tcPr>
            <w:tcW w:w="528" w:type="pct"/>
            <w:shd w:val="clear" w:color="auto" w:fill="auto"/>
          </w:tcPr>
          <w:p w14:paraId="74A0716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29.04.2021</w:t>
            </w:r>
          </w:p>
        </w:tc>
        <w:tc>
          <w:tcPr>
            <w:tcW w:w="1061" w:type="pct"/>
            <w:shd w:val="clear" w:color="auto" w:fill="auto"/>
          </w:tcPr>
          <w:p w14:paraId="4A2C6A9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Mindable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Health GmbH, Germany</w:t>
            </w:r>
          </w:p>
        </w:tc>
        <w:tc>
          <w:tcPr>
            <w:tcW w:w="434" w:type="pct"/>
            <w:shd w:val="clear" w:color="auto" w:fill="auto"/>
          </w:tcPr>
          <w:p w14:paraId="250216C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5C305D5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4679509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Panic disorder and agoraphobia</w:t>
            </w:r>
          </w:p>
        </w:tc>
        <w:tc>
          <w:tcPr>
            <w:tcW w:w="981" w:type="pct"/>
            <w:shd w:val="clear" w:color="auto" w:fill="auto"/>
          </w:tcPr>
          <w:p w14:paraId="371541A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576.00 EUR </w:t>
            </w:r>
          </w:p>
        </w:tc>
      </w:tr>
      <w:tr w:rsidR="009C7970" w:rsidRPr="00C1242B" w14:paraId="4468A549" w14:textId="77777777" w:rsidTr="00305E71">
        <w:tc>
          <w:tcPr>
            <w:tcW w:w="178" w:type="pct"/>
          </w:tcPr>
          <w:p w14:paraId="73C4913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826" w:type="pct"/>
            <w:shd w:val="clear" w:color="auto" w:fill="auto"/>
          </w:tcPr>
          <w:p w14:paraId="57048B6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neolexon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Aphasie</w:t>
            </w:r>
          </w:p>
        </w:tc>
        <w:tc>
          <w:tcPr>
            <w:tcW w:w="528" w:type="pct"/>
            <w:shd w:val="clear" w:color="auto" w:fill="auto"/>
          </w:tcPr>
          <w:p w14:paraId="6463E75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06.02.2022</w:t>
            </w:r>
          </w:p>
        </w:tc>
        <w:tc>
          <w:tcPr>
            <w:tcW w:w="1061" w:type="pct"/>
            <w:shd w:val="clear" w:color="auto" w:fill="auto"/>
          </w:tcPr>
          <w:p w14:paraId="67AE21E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Limedix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</w:t>
            </w:r>
          </w:p>
        </w:tc>
        <w:tc>
          <w:tcPr>
            <w:tcW w:w="434" w:type="pct"/>
            <w:shd w:val="clear" w:color="auto" w:fill="auto"/>
          </w:tcPr>
          <w:p w14:paraId="1E56C6E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Apple App,</w:t>
            </w:r>
          </w:p>
          <w:p w14:paraId="021A343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Google Play,</w:t>
            </w:r>
          </w:p>
          <w:p w14:paraId="4250D0D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31693CF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Other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Dysphasia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aphasia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apraxia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2D54FE0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 xml:space="preserve">487.90 EUR, 487.90 </w:t>
            </w: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EUR</w:t>
            </w:r>
          </w:p>
          <w:p w14:paraId="30A1A5F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(further use for additional 90 days)</w:t>
            </w:r>
          </w:p>
        </w:tc>
      </w:tr>
      <w:tr w:rsidR="009C7970" w:rsidRPr="00C1242B" w14:paraId="230521ED" w14:textId="77777777" w:rsidTr="00305E71">
        <w:tc>
          <w:tcPr>
            <w:tcW w:w="178" w:type="pct"/>
          </w:tcPr>
          <w:p w14:paraId="7D99AFF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826" w:type="pct"/>
            <w:shd w:val="clear" w:color="auto" w:fill="auto"/>
          </w:tcPr>
          <w:p w14:paraId="0C009DC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NichtraucherHelden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-App</w:t>
            </w:r>
          </w:p>
        </w:tc>
        <w:tc>
          <w:tcPr>
            <w:tcW w:w="528" w:type="pct"/>
            <w:shd w:val="clear" w:color="auto" w:fill="auto"/>
          </w:tcPr>
          <w:p w14:paraId="0EB0B4E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03.07.2021</w:t>
            </w:r>
          </w:p>
        </w:tc>
        <w:tc>
          <w:tcPr>
            <w:tcW w:w="1061" w:type="pct"/>
            <w:shd w:val="clear" w:color="auto" w:fill="auto"/>
          </w:tcPr>
          <w:p w14:paraId="2C17E55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NichtraucherHelden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2BC53C8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48AEDFC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77CCAB7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Psyche / Mental and behavioral disorders caused by tobacco</w:t>
            </w:r>
          </w:p>
        </w:tc>
        <w:tc>
          <w:tcPr>
            <w:tcW w:w="981" w:type="pct"/>
            <w:shd w:val="clear" w:color="auto" w:fill="auto"/>
          </w:tcPr>
          <w:p w14:paraId="01DBC97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239.00 EUR, 99.00 EUR</w:t>
            </w:r>
          </w:p>
          <w:p w14:paraId="67CC487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(further use for additional 90 days)</w:t>
            </w:r>
          </w:p>
        </w:tc>
      </w:tr>
      <w:tr w:rsidR="009C7970" w:rsidRPr="00E634E5" w14:paraId="1320562C" w14:textId="77777777" w:rsidTr="00305E71">
        <w:tc>
          <w:tcPr>
            <w:tcW w:w="178" w:type="pct"/>
          </w:tcPr>
          <w:p w14:paraId="16F3550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24</w:t>
            </w:r>
          </w:p>
        </w:tc>
        <w:tc>
          <w:tcPr>
            <w:tcW w:w="826" w:type="pct"/>
            <w:shd w:val="clear" w:color="auto" w:fill="auto"/>
          </w:tcPr>
          <w:p w14:paraId="1011651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Novego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: Depressionen bewältigen</w:t>
            </w:r>
          </w:p>
        </w:tc>
        <w:tc>
          <w:tcPr>
            <w:tcW w:w="528" w:type="pct"/>
            <w:shd w:val="clear" w:color="auto" w:fill="auto"/>
          </w:tcPr>
          <w:p w14:paraId="065F75F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10.10.2021</w:t>
            </w:r>
          </w:p>
        </w:tc>
        <w:tc>
          <w:tcPr>
            <w:tcW w:w="1061" w:type="pct"/>
            <w:shd w:val="clear" w:color="auto" w:fill="auto"/>
          </w:tcPr>
          <w:p w14:paraId="173CC24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IVPNetworks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</w:t>
            </w:r>
          </w:p>
        </w:tc>
        <w:tc>
          <w:tcPr>
            <w:tcW w:w="434" w:type="pct"/>
            <w:shd w:val="clear" w:color="auto" w:fill="auto"/>
          </w:tcPr>
          <w:p w14:paraId="10F5A67D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3B00BF9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Psyche / </w:t>
            </w: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Depression</w:t>
            </w:r>
          </w:p>
        </w:tc>
        <w:tc>
          <w:tcPr>
            <w:tcW w:w="981" w:type="pct"/>
            <w:shd w:val="clear" w:color="auto" w:fill="auto"/>
          </w:tcPr>
          <w:p w14:paraId="26C29D7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249.00 EUR </w:t>
            </w:r>
          </w:p>
        </w:tc>
      </w:tr>
      <w:tr w:rsidR="009C7970" w:rsidRPr="00C1242B" w14:paraId="5FCB3894" w14:textId="77777777" w:rsidTr="00305E71">
        <w:tc>
          <w:tcPr>
            <w:tcW w:w="178" w:type="pct"/>
          </w:tcPr>
          <w:p w14:paraId="5A968B5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826" w:type="pct"/>
            <w:shd w:val="clear" w:color="auto" w:fill="auto"/>
          </w:tcPr>
          <w:p w14:paraId="5C6C224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Oviva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Direkt für Adipositas</w:t>
            </w:r>
          </w:p>
        </w:tc>
        <w:tc>
          <w:tcPr>
            <w:tcW w:w="528" w:type="pct"/>
            <w:shd w:val="clear" w:color="auto" w:fill="auto"/>
          </w:tcPr>
          <w:p w14:paraId="3B6CEFC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03.10.2021</w:t>
            </w:r>
          </w:p>
        </w:tc>
        <w:tc>
          <w:tcPr>
            <w:tcW w:w="1061" w:type="pct"/>
            <w:shd w:val="clear" w:color="auto" w:fill="auto"/>
          </w:tcPr>
          <w:p w14:paraId="5D37EFF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Oviva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AG</w:t>
            </w:r>
          </w:p>
        </w:tc>
        <w:tc>
          <w:tcPr>
            <w:tcW w:w="434" w:type="pct"/>
            <w:shd w:val="clear" w:color="auto" w:fill="auto"/>
          </w:tcPr>
          <w:p w14:paraId="45FE0A4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3DDC67E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4B8B18A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Hormones and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metabolism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Obesity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323CC12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345.00 EUR (Start package), 345.00 EUR (further use for additional 90 days)</w:t>
            </w:r>
          </w:p>
        </w:tc>
      </w:tr>
      <w:tr w:rsidR="009C7970" w:rsidRPr="00C1242B" w14:paraId="57B152B5" w14:textId="77777777" w:rsidTr="00305E71">
        <w:tc>
          <w:tcPr>
            <w:tcW w:w="178" w:type="pct"/>
          </w:tcPr>
          <w:p w14:paraId="12467B2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26</w:t>
            </w:r>
          </w:p>
        </w:tc>
        <w:tc>
          <w:tcPr>
            <w:tcW w:w="826" w:type="pct"/>
            <w:shd w:val="clear" w:color="auto" w:fill="auto"/>
          </w:tcPr>
          <w:p w14:paraId="34F05F64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Rehappy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04884457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29.12.2020</w:t>
            </w:r>
          </w:p>
        </w:tc>
        <w:tc>
          <w:tcPr>
            <w:tcW w:w="1061" w:type="pct"/>
            <w:shd w:val="clear" w:color="auto" w:fill="auto"/>
          </w:tcPr>
          <w:p w14:paraId="7AB27C3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Rehappy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Deutschland</w:t>
            </w:r>
          </w:p>
        </w:tc>
        <w:tc>
          <w:tcPr>
            <w:tcW w:w="434" w:type="pct"/>
            <w:shd w:val="clear" w:color="auto" w:fill="auto"/>
          </w:tcPr>
          <w:p w14:paraId="2C55510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60127925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3FBE671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Heart and circulation / Nervous system Cerebral ischemia and related syndromes</w:t>
            </w:r>
          </w:p>
        </w:tc>
        <w:tc>
          <w:tcPr>
            <w:tcW w:w="981" w:type="pct"/>
            <w:shd w:val="clear" w:color="auto" w:fill="auto"/>
          </w:tcPr>
          <w:p w14:paraId="0685D7B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449.00 EUR (Start package), 299.00 EUR (further use for additional 90 days)</w:t>
            </w:r>
          </w:p>
        </w:tc>
      </w:tr>
      <w:tr w:rsidR="009C7970" w:rsidRPr="00E634E5" w14:paraId="6F1CE003" w14:textId="77777777" w:rsidTr="00305E71">
        <w:tc>
          <w:tcPr>
            <w:tcW w:w="178" w:type="pct"/>
          </w:tcPr>
          <w:p w14:paraId="48BED1A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27</w:t>
            </w:r>
          </w:p>
        </w:tc>
        <w:tc>
          <w:tcPr>
            <w:tcW w:w="826" w:type="pct"/>
            <w:shd w:val="clear" w:color="auto" w:fill="auto"/>
          </w:tcPr>
          <w:p w14:paraId="5B7ED79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Online-Kurs bei Depression</w:t>
            </w:r>
          </w:p>
        </w:tc>
        <w:tc>
          <w:tcPr>
            <w:tcW w:w="528" w:type="pct"/>
            <w:shd w:val="clear" w:color="auto" w:fill="auto"/>
          </w:tcPr>
          <w:p w14:paraId="2C211AA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16.12.2020</w:t>
            </w:r>
          </w:p>
        </w:tc>
        <w:tc>
          <w:tcPr>
            <w:tcW w:w="1061" w:type="pct"/>
            <w:shd w:val="clear" w:color="auto" w:fill="auto"/>
          </w:tcPr>
          <w:p w14:paraId="0D08B3B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21E24F2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0203CB2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Psyche / </w:t>
            </w: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Depression</w:t>
            </w:r>
          </w:p>
          <w:p w14:paraId="6694BF20" w14:textId="77777777" w:rsidR="009C7970" w:rsidRPr="00E634E5" w:rsidRDefault="009C7970" w:rsidP="00305E7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1" w:type="pct"/>
            <w:shd w:val="clear" w:color="auto" w:fill="auto"/>
          </w:tcPr>
          <w:p w14:paraId="73751E6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540.00 EUR </w:t>
            </w:r>
          </w:p>
        </w:tc>
      </w:tr>
      <w:tr w:rsidR="009C7970" w:rsidRPr="00E634E5" w14:paraId="13D3D403" w14:textId="77777777" w:rsidTr="00305E71">
        <w:tc>
          <w:tcPr>
            <w:tcW w:w="178" w:type="pct"/>
          </w:tcPr>
          <w:p w14:paraId="41CAB7B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28</w:t>
            </w:r>
          </w:p>
        </w:tc>
        <w:tc>
          <w:tcPr>
            <w:tcW w:w="826" w:type="pct"/>
            <w:shd w:val="clear" w:color="auto" w:fill="auto"/>
          </w:tcPr>
          <w:p w14:paraId="18F6E59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Online-Kurs bei Generalisierter Angststörung</w:t>
            </w:r>
          </w:p>
        </w:tc>
        <w:tc>
          <w:tcPr>
            <w:tcW w:w="528" w:type="pct"/>
            <w:shd w:val="clear" w:color="auto" w:fill="auto"/>
          </w:tcPr>
          <w:p w14:paraId="52D279DE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19.06.2021</w:t>
            </w:r>
          </w:p>
        </w:tc>
        <w:tc>
          <w:tcPr>
            <w:tcW w:w="1061" w:type="pct"/>
            <w:shd w:val="clear" w:color="auto" w:fill="auto"/>
          </w:tcPr>
          <w:p w14:paraId="6F9A135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04E4B458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54E74F3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Psyche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Generalized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anxiety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disorder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48D7A4A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540.00 EUR </w:t>
            </w:r>
          </w:p>
        </w:tc>
      </w:tr>
      <w:tr w:rsidR="009C7970" w:rsidRPr="00E634E5" w14:paraId="0EDCF73D" w14:textId="77777777" w:rsidTr="00305E71">
        <w:tc>
          <w:tcPr>
            <w:tcW w:w="178" w:type="pct"/>
          </w:tcPr>
          <w:p w14:paraId="407945E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29</w:t>
            </w:r>
          </w:p>
        </w:tc>
        <w:tc>
          <w:tcPr>
            <w:tcW w:w="826" w:type="pct"/>
            <w:shd w:val="clear" w:color="auto" w:fill="auto"/>
          </w:tcPr>
          <w:p w14:paraId="077BFF2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Selfapys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Online-Kurs bei Panikstörung</w:t>
            </w:r>
          </w:p>
        </w:tc>
        <w:tc>
          <w:tcPr>
            <w:tcW w:w="528" w:type="pct"/>
            <w:shd w:val="clear" w:color="auto" w:fill="auto"/>
          </w:tcPr>
          <w:p w14:paraId="3AF7FFD0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19.06.2021</w:t>
            </w:r>
          </w:p>
        </w:tc>
        <w:tc>
          <w:tcPr>
            <w:tcW w:w="1061" w:type="pct"/>
            <w:shd w:val="clear" w:color="auto" w:fill="auto"/>
          </w:tcPr>
          <w:p w14:paraId="571DB271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Selfapy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295377C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Web</w:t>
            </w:r>
          </w:p>
        </w:tc>
        <w:tc>
          <w:tcPr>
            <w:tcW w:w="993" w:type="pct"/>
            <w:shd w:val="clear" w:color="auto" w:fill="auto"/>
          </w:tcPr>
          <w:p w14:paraId="02263E1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Psyche / </w:t>
            </w: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Panic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disorder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1028F8C9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540.00 EUR </w:t>
            </w:r>
          </w:p>
        </w:tc>
      </w:tr>
      <w:tr w:rsidR="009C7970" w:rsidRPr="00E634E5" w14:paraId="5F96E9A4" w14:textId="77777777" w:rsidTr="00305E71">
        <w:tc>
          <w:tcPr>
            <w:tcW w:w="178" w:type="pct"/>
          </w:tcPr>
          <w:p w14:paraId="4E059CD3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  <w:lang w:val="en-GB"/>
              </w:rPr>
              <w:t>30</w:t>
            </w:r>
          </w:p>
        </w:tc>
        <w:tc>
          <w:tcPr>
            <w:tcW w:w="826" w:type="pct"/>
            <w:shd w:val="clear" w:color="auto" w:fill="auto"/>
          </w:tcPr>
          <w:p w14:paraId="485E374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zanadio</w:t>
            </w:r>
            <w:proofErr w:type="spellEnd"/>
          </w:p>
        </w:tc>
        <w:tc>
          <w:tcPr>
            <w:tcW w:w="528" w:type="pct"/>
            <w:shd w:val="clear" w:color="auto" w:fill="auto"/>
          </w:tcPr>
          <w:p w14:paraId="617C46FC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22.10.2020</w:t>
            </w:r>
          </w:p>
        </w:tc>
        <w:tc>
          <w:tcPr>
            <w:tcW w:w="1061" w:type="pct"/>
            <w:shd w:val="clear" w:color="auto" w:fill="auto"/>
          </w:tcPr>
          <w:p w14:paraId="77BC0C5B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aidhere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GmbH, Germany</w:t>
            </w:r>
          </w:p>
        </w:tc>
        <w:tc>
          <w:tcPr>
            <w:tcW w:w="434" w:type="pct"/>
            <w:shd w:val="clear" w:color="auto" w:fill="auto"/>
          </w:tcPr>
          <w:p w14:paraId="043304F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Apple App,</w:t>
            </w:r>
          </w:p>
          <w:p w14:paraId="3451F542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Google Play</w:t>
            </w:r>
          </w:p>
        </w:tc>
        <w:tc>
          <w:tcPr>
            <w:tcW w:w="993" w:type="pct"/>
            <w:shd w:val="clear" w:color="auto" w:fill="auto"/>
          </w:tcPr>
          <w:p w14:paraId="473ABF0A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Hormones and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metabolism</w:t>
            </w:r>
            <w:proofErr w:type="spellEnd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>Obesity</w:t>
            </w:r>
            <w:proofErr w:type="spellEnd"/>
          </w:p>
        </w:tc>
        <w:tc>
          <w:tcPr>
            <w:tcW w:w="981" w:type="pct"/>
            <w:shd w:val="clear" w:color="auto" w:fill="auto"/>
          </w:tcPr>
          <w:p w14:paraId="33BFC936" w14:textId="77777777" w:rsidR="009C7970" w:rsidRPr="00E634E5" w:rsidRDefault="009C7970" w:rsidP="00305E71">
            <w:pPr>
              <w:rPr>
                <w:rFonts w:cstheme="minorHAnsi"/>
                <w:color w:val="000000" w:themeColor="text1"/>
                <w:sz w:val="18"/>
                <w:szCs w:val="18"/>
                <w:highlight w:val="yellow"/>
              </w:rPr>
            </w:pPr>
            <w:r w:rsidRPr="00E634E5">
              <w:rPr>
                <w:rFonts w:cstheme="minorHAnsi"/>
                <w:color w:val="000000" w:themeColor="text1"/>
                <w:sz w:val="18"/>
                <w:szCs w:val="18"/>
              </w:rPr>
              <w:t xml:space="preserve">499.80 EUR </w:t>
            </w:r>
          </w:p>
        </w:tc>
      </w:tr>
    </w:tbl>
    <w:p w14:paraId="5892B46F" w14:textId="69C94BE2" w:rsidR="009C7970" w:rsidRPr="00C1242B" w:rsidRDefault="009C7970" w:rsidP="009C7970">
      <w:pPr>
        <w:rPr>
          <w:sz w:val="18"/>
          <w:szCs w:val="18"/>
          <w:lang w:val="en-GB"/>
        </w:rPr>
      </w:pPr>
      <w:r w:rsidRPr="00E634E5">
        <w:rPr>
          <w:sz w:val="18"/>
          <w:szCs w:val="18"/>
          <w:lang w:val="en-GB"/>
        </w:rPr>
        <w:t xml:space="preserve">* Note: After analysis, this </w:t>
      </w:r>
      <w:proofErr w:type="spellStart"/>
      <w:r w:rsidRPr="00E634E5">
        <w:rPr>
          <w:sz w:val="18"/>
          <w:szCs w:val="18"/>
          <w:lang w:val="en-GB"/>
        </w:rPr>
        <w:t>DiHA</w:t>
      </w:r>
      <w:proofErr w:type="spellEnd"/>
      <w:r w:rsidRPr="00E634E5">
        <w:rPr>
          <w:sz w:val="18"/>
          <w:szCs w:val="18"/>
          <w:lang w:val="en-GB"/>
        </w:rPr>
        <w:t xml:space="preserve"> was removed from the </w:t>
      </w:r>
      <w:proofErr w:type="spellStart"/>
      <w:r w:rsidRPr="00E634E5">
        <w:rPr>
          <w:sz w:val="18"/>
          <w:szCs w:val="18"/>
          <w:lang w:val="en-GB"/>
        </w:rPr>
        <w:t>DiHA</w:t>
      </w:r>
      <w:proofErr w:type="spellEnd"/>
      <w:r w:rsidRPr="00E634E5">
        <w:rPr>
          <w:sz w:val="18"/>
          <w:szCs w:val="18"/>
          <w:lang w:val="en-GB"/>
        </w:rPr>
        <w:t xml:space="preserve"> list</w:t>
      </w:r>
      <w:bookmarkStart w:id="2" w:name="_GoBack"/>
      <w:bookmarkEnd w:id="2"/>
    </w:p>
    <w:sectPr w:rsidR="009C7970" w:rsidRPr="00C1242B" w:rsidSect="00D532DF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88A3BE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9CDC9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BACBFE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A02EAB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6C8C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AA576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C48AF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D2FE8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6C5A7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8CE80E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AB0F38"/>
    <w:multiLevelType w:val="hybridMultilevel"/>
    <w:tmpl w:val="2B604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284823"/>
    <w:multiLevelType w:val="hybridMultilevel"/>
    <w:tmpl w:val="757449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FD2EB7"/>
    <w:multiLevelType w:val="hybridMultilevel"/>
    <w:tmpl w:val="9864AD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BB20AE"/>
    <w:multiLevelType w:val="hybridMultilevel"/>
    <w:tmpl w:val="F4DEB0C2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715D27"/>
    <w:multiLevelType w:val="hybridMultilevel"/>
    <w:tmpl w:val="B6AC5B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290023"/>
    <w:multiLevelType w:val="hybridMultilevel"/>
    <w:tmpl w:val="19844CCE"/>
    <w:lvl w:ilvl="0" w:tplc="52C008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1B1313"/>
    <w:multiLevelType w:val="hybridMultilevel"/>
    <w:tmpl w:val="06567526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4E2923"/>
    <w:multiLevelType w:val="hybridMultilevel"/>
    <w:tmpl w:val="A5040364"/>
    <w:lvl w:ilvl="0" w:tplc="52C008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D707F"/>
    <w:multiLevelType w:val="multilevel"/>
    <w:tmpl w:val="2788D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AC6D16"/>
    <w:multiLevelType w:val="hybridMultilevel"/>
    <w:tmpl w:val="F2822CCA"/>
    <w:lvl w:ilvl="0" w:tplc="B7A007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BB2627"/>
    <w:multiLevelType w:val="hybridMultilevel"/>
    <w:tmpl w:val="2B604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894836"/>
    <w:multiLevelType w:val="hybridMultilevel"/>
    <w:tmpl w:val="356AB53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7036E"/>
    <w:multiLevelType w:val="hybridMultilevel"/>
    <w:tmpl w:val="894212D4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1A10D8"/>
    <w:multiLevelType w:val="hybridMultilevel"/>
    <w:tmpl w:val="473A024C"/>
    <w:lvl w:ilvl="0" w:tplc="A01486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75788C"/>
    <w:multiLevelType w:val="hybridMultilevel"/>
    <w:tmpl w:val="CF30F466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566A00"/>
    <w:multiLevelType w:val="hybridMultilevel"/>
    <w:tmpl w:val="D90E8E7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D85909"/>
    <w:multiLevelType w:val="hybridMultilevel"/>
    <w:tmpl w:val="4A9CD7CE"/>
    <w:lvl w:ilvl="0" w:tplc="72662DDA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700C00"/>
    <w:multiLevelType w:val="hybridMultilevel"/>
    <w:tmpl w:val="3F96C3C2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94687F"/>
    <w:multiLevelType w:val="hybridMultilevel"/>
    <w:tmpl w:val="3AA684EC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3717A7"/>
    <w:multiLevelType w:val="hybridMultilevel"/>
    <w:tmpl w:val="8CDA1040"/>
    <w:lvl w:ilvl="0" w:tplc="728CDAC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177B3"/>
    <w:multiLevelType w:val="hybridMultilevel"/>
    <w:tmpl w:val="B7B087E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E8140E"/>
    <w:multiLevelType w:val="hybridMultilevel"/>
    <w:tmpl w:val="34B2FC50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0"/>
  </w:num>
  <w:num w:numId="3">
    <w:abstractNumId w:val="20"/>
  </w:num>
  <w:num w:numId="4">
    <w:abstractNumId w:val="10"/>
  </w:num>
  <w:num w:numId="5">
    <w:abstractNumId w:val="29"/>
  </w:num>
  <w:num w:numId="6">
    <w:abstractNumId w:val="19"/>
  </w:num>
  <w:num w:numId="7">
    <w:abstractNumId w:val="23"/>
  </w:num>
  <w:num w:numId="8">
    <w:abstractNumId w:val="28"/>
  </w:num>
  <w:num w:numId="9">
    <w:abstractNumId w:val="26"/>
  </w:num>
  <w:num w:numId="10">
    <w:abstractNumId w:val="11"/>
  </w:num>
  <w:num w:numId="11">
    <w:abstractNumId w:val="16"/>
  </w:num>
  <w:num w:numId="12">
    <w:abstractNumId w:val="31"/>
  </w:num>
  <w:num w:numId="13">
    <w:abstractNumId w:val="22"/>
  </w:num>
  <w:num w:numId="14">
    <w:abstractNumId w:val="24"/>
  </w:num>
  <w:num w:numId="15">
    <w:abstractNumId w:val="27"/>
  </w:num>
  <w:num w:numId="16">
    <w:abstractNumId w:val="13"/>
  </w:num>
  <w:num w:numId="17">
    <w:abstractNumId w:val="12"/>
  </w:num>
  <w:num w:numId="18">
    <w:abstractNumId w:val="17"/>
  </w:num>
  <w:num w:numId="19">
    <w:abstractNumId w:val="15"/>
  </w:num>
  <w:num w:numId="20">
    <w:abstractNumId w:val="25"/>
  </w:num>
  <w:num w:numId="21">
    <w:abstractNumId w:val="18"/>
  </w:num>
  <w:num w:numId="22">
    <w:abstractNumId w:val="14"/>
  </w:num>
  <w:num w:numId="23">
    <w:abstractNumId w:val="0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5"/>
  </w:num>
  <w:num w:numId="29">
    <w:abstractNumId w:val="6"/>
  </w:num>
  <w:num w:numId="30">
    <w:abstractNumId w:val="7"/>
  </w:num>
  <w:num w:numId="31">
    <w:abstractNumId w:val="8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70"/>
    <w:rsid w:val="001B47B8"/>
    <w:rsid w:val="00580E27"/>
    <w:rsid w:val="005A1956"/>
    <w:rsid w:val="009113E7"/>
    <w:rsid w:val="009C7970"/>
    <w:rsid w:val="00B50262"/>
    <w:rsid w:val="00C1242B"/>
    <w:rsid w:val="00E2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8E50"/>
  <w15:chartTrackingRefBased/>
  <w15:docId w15:val="{DD531E15-C365-4050-A697-00F8FF5C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C7970"/>
  </w:style>
  <w:style w:type="paragraph" w:styleId="berschrift1">
    <w:name w:val="heading 1"/>
    <w:basedOn w:val="Standard"/>
    <w:next w:val="Standard"/>
    <w:link w:val="berschrift1Zchn"/>
    <w:uiPriority w:val="9"/>
    <w:qFormat/>
    <w:rsid w:val="009C7970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79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C79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C797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C797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C797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C797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C797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C797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7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C797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C79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C797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C797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C797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C797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C797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einLeerraum">
    <w:name w:val="No Spacing"/>
    <w:uiPriority w:val="1"/>
    <w:qFormat/>
    <w:rsid w:val="009C7970"/>
    <w:pPr>
      <w:spacing w:after="0" w:line="240" w:lineRule="auto"/>
    </w:pPr>
  </w:style>
  <w:style w:type="paragraph" w:styleId="Beschriftung">
    <w:name w:val="caption"/>
    <w:aliases w:val="Intro"/>
    <w:basedOn w:val="Standard"/>
    <w:next w:val="Standard"/>
    <w:link w:val="BeschriftungZchn"/>
    <w:uiPriority w:val="35"/>
    <w:qFormat/>
    <w:rsid w:val="009C797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20" w:after="240" w:line="240" w:lineRule="auto"/>
      <w:jc w:val="both"/>
    </w:pPr>
    <w:rPr>
      <w:rFonts w:ascii="Arial" w:eastAsia="Times New Roman" w:hAnsi="Arial" w:cs="Times New Roman"/>
      <w:bCs/>
      <w:i/>
      <w:color w:val="002060"/>
      <w:sz w:val="20"/>
      <w:szCs w:val="20"/>
      <w:lang w:eastAsia="de-DE"/>
    </w:rPr>
  </w:style>
  <w:style w:type="character" w:customStyle="1" w:styleId="BeschriftungZchn">
    <w:name w:val="Beschriftung Zchn"/>
    <w:aliases w:val="Intro Zchn"/>
    <w:link w:val="Beschriftung"/>
    <w:uiPriority w:val="35"/>
    <w:rsid w:val="009C7970"/>
    <w:rPr>
      <w:rFonts w:ascii="Arial" w:eastAsia="Times New Roman" w:hAnsi="Arial" w:cs="Times New Roman"/>
      <w:bCs/>
      <w:i/>
      <w:color w:val="002060"/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C7970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7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7970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9C7970"/>
    <w:rPr>
      <w:color w:val="0563C1" w:themeColor="hyperlink"/>
      <w:u w:val="single"/>
    </w:rPr>
  </w:style>
  <w:style w:type="paragraph" w:customStyle="1" w:styleId="MWV-Literaturverzeichnis">
    <w:name w:val="MWV-Literaturverzeichnis"/>
    <w:basedOn w:val="Standard"/>
    <w:rsid w:val="009C7970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80" w:after="0" w:line="240" w:lineRule="auto"/>
      <w:ind w:left="284" w:hanging="284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9C7970"/>
    <w:pPr>
      <w:ind w:left="720"/>
      <w:contextualSpacing/>
    </w:pPr>
  </w:style>
  <w:style w:type="table" w:styleId="Tabellenraster">
    <w:name w:val="Table Grid"/>
    <w:basedOn w:val="NormaleTabelle"/>
    <w:uiPriority w:val="39"/>
    <w:rsid w:val="009C797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ext">
    <w:name w:val="annotation text"/>
    <w:basedOn w:val="Standard"/>
    <w:link w:val="KommentartextZchn"/>
    <w:uiPriority w:val="99"/>
    <w:unhideWhenUsed/>
    <w:rsid w:val="009C797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C797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C797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C7970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C7970"/>
    <w:rPr>
      <w:color w:val="605E5C"/>
      <w:shd w:val="clear" w:color="auto" w:fill="E1DFDD"/>
    </w:rPr>
  </w:style>
  <w:style w:type="character" w:customStyle="1" w:styleId="MWV-fett">
    <w:name w:val="MWV-fett"/>
    <w:rsid w:val="009C7970"/>
    <w:rPr>
      <w:b/>
    </w:rPr>
  </w:style>
  <w:style w:type="paragraph" w:customStyle="1" w:styleId="MWV-Grundtext">
    <w:name w:val="MWV-Grundtext"/>
    <w:basedOn w:val="Standard"/>
    <w:rsid w:val="009C7970"/>
    <w:pPr>
      <w:widowControl w:val="0"/>
      <w:spacing w:after="0" w:line="240" w:lineRule="auto"/>
      <w:ind w:firstLine="357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customStyle="1" w:styleId="MWV-Tabellentext">
    <w:name w:val="MWV-Tabellentext"/>
    <w:basedOn w:val="Standard"/>
    <w:rsid w:val="009C7970"/>
    <w:pPr>
      <w:widowControl w:val="0"/>
      <w:spacing w:before="80" w:after="8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Gitternetztabelle1hell">
    <w:name w:val="Grid Table 1 Light"/>
    <w:basedOn w:val="NormaleTabelle"/>
    <w:uiPriority w:val="46"/>
    <w:rsid w:val="009C797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pfzeile">
    <w:name w:val="header"/>
    <w:basedOn w:val="Standard"/>
    <w:link w:val="KopfzeileZchn"/>
    <w:uiPriority w:val="99"/>
    <w:unhideWhenUsed/>
    <w:rsid w:val="009C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C7970"/>
  </w:style>
  <w:style w:type="paragraph" w:styleId="Fuzeile">
    <w:name w:val="footer"/>
    <w:basedOn w:val="Standard"/>
    <w:link w:val="FuzeileZchn"/>
    <w:uiPriority w:val="99"/>
    <w:unhideWhenUsed/>
    <w:rsid w:val="009C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C7970"/>
  </w:style>
  <w:style w:type="character" w:customStyle="1" w:styleId="tlid-translation">
    <w:name w:val="tlid-translation"/>
    <w:rsid w:val="009C7970"/>
  </w:style>
  <w:style w:type="character" w:customStyle="1" w:styleId="jlqj4b">
    <w:name w:val="jlqj4b"/>
    <w:basedOn w:val="Absatz-Standardschriftart"/>
    <w:rsid w:val="009C7970"/>
  </w:style>
  <w:style w:type="character" w:customStyle="1" w:styleId="hgkelc">
    <w:name w:val="hgkelc"/>
    <w:basedOn w:val="Absatz-Standardschriftart"/>
    <w:rsid w:val="009C7970"/>
  </w:style>
  <w:style w:type="character" w:styleId="BesuchterLink">
    <w:name w:val="FollowedHyperlink"/>
    <w:basedOn w:val="Absatz-Standardschriftart"/>
    <w:uiPriority w:val="99"/>
    <w:semiHidden/>
    <w:unhideWhenUsed/>
    <w:rsid w:val="009C7970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9C7970"/>
    <w:pPr>
      <w:spacing w:after="0" w:line="240" w:lineRule="auto"/>
    </w:pPr>
  </w:style>
  <w:style w:type="character" w:customStyle="1" w:styleId="markedcontent">
    <w:name w:val="markedcontent"/>
    <w:basedOn w:val="Absatz-Standardschriftart"/>
    <w:rsid w:val="009C7970"/>
  </w:style>
  <w:style w:type="character" w:customStyle="1" w:styleId="highlight">
    <w:name w:val="highlight"/>
    <w:basedOn w:val="Absatz-Standardschriftart"/>
    <w:rsid w:val="009C7970"/>
  </w:style>
  <w:style w:type="character" w:styleId="Zeilennummer">
    <w:name w:val="line number"/>
    <w:basedOn w:val="Absatz-Standardschriftart"/>
    <w:uiPriority w:val="99"/>
    <w:semiHidden/>
    <w:unhideWhenUsed/>
    <w:rsid w:val="009C7970"/>
  </w:style>
  <w:style w:type="paragraph" w:customStyle="1" w:styleId="CitaviLiteraturverzeichnis">
    <w:name w:val="Citavi Literaturverzeichnis"/>
    <w:basedOn w:val="Standard"/>
    <w:rsid w:val="009C7970"/>
    <w:pPr>
      <w:spacing w:after="60" w:line="240" w:lineRule="auto"/>
      <w:ind w:left="283" w:hanging="283"/>
    </w:pPr>
    <w:rPr>
      <w:rFonts w:ascii="Segoe UI" w:eastAsia="Segoe UI" w:hAnsi="Segoe UI" w:cs="Segoe UI"/>
      <w:sz w:val="18"/>
      <w:szCs w:val="18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9C7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MWV-kursiv">
    <w:name w:val="MWV-kursiv"/>
    <w:rsid w:val="009C7970"/>
    <w:rPr>
      <w:i/>
      <w:iCs w:val="0"/>
    </w:rPr>
  </w:style>
  <w:style w:type="character" w:styleId="Hervorhebung">
    <w:name w:val="Emphasis"/>
    <w:basedOn w:val="Absatz-Standardschriftart"/>
    <w:uiPriority w:val="20"/>
    <w:qFormat/>
    <w:rsid w:val="009C7970"/>
    <w:rPr>
      <w:i/>
      <w:iCs/>
    </w:rPr>
  </w:style>
  <w:style w:type="character" w:styleId="Platzhaltertext">
    <w:name w:val="Placeholder Text"/>
    <w:basedOn w:val="Absatz-Standardschriftart"/>
    <w:uiPriority w:val="99"/>
    <w:semiHidden/>
    <w:rsid w:val="009C7970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9C7970"/>
    <w:pPr>
      <w:spacing w:after="120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9C797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9C7970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9C7970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9C797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9C7970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9C7970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9C7970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9C797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9C797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9C7970"/>
    <w:pPr>
      <w:spacing w:before="240" w:after="0"/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9C7970"/>
  </w:style>
  <w:style w:type="character" w:styleId="Buchtitel">
    <w:name w:val="Book Title"/>
    <w:basedOn w:val="Absatz-Standardschriftart"/>
    <w:uiPriority w:val="33"/>
    <w:qFormat/>
    <w:rsid w:val="009C7970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9C7970"/>
    <w:rPr>
      <w:b/>
      <w:bCs/>
      <w:smallCaps/>
      <w:color w:val="4472C4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9C7970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9C7970"/>
    <w:rPr>
      <w:i/>
      <w:iCs/>
      <w:color w:val="4472C4" w:themeColor="accent1"/>
    </w:rPr>
  </w:style>
  <w:style w:type="character" w:styleId="SchwacheHervorhebung">
    <w:name w:val="Subtle Emphasis"/>
    <w:basedOn w:val="Absatz-Standardschriftart"/>
    <w:uiPriority w:val="19"/>
    <w:qFormat/>
    <w:rsid w:val="009C7970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C797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C7970"/>
    <w:rPr>
      <w:i/>
      <w:iCs/>
      <w:color w:val="4472C4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9C797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C7970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9C797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9C79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9C797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9C7970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9C7970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9C797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9C7970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9C7970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9C7970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9C7970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9C7970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9C7970"/>
  </w:style>
  <w:style w:type="paragraph" w:styleId="NurText">
    <w:name w:val="Plain Text"/>
    <w:basedOn w:val="Standard"/>
    <w:link w:val="NurTextZchn"/>
    <w:uiPriority w:val="99"/>
    <w:semiHidden/>
    <w:unhideWhenUsed/>
    <w:rsid w:val="009C797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C7970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9C7970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9C7970"/>
    <w:rPr>
      <w:rFonts w:ascii="Segoe UI" w:hAnsi="Segoe UI" w:cs="Segoe UI"/>
      <w:sz w:val="16"/>
      <w:szCs w:val="16"/>
    </w:rPr>
  </w:style>
  <w:style w:type="character" w:styleId="Fett">
    <w:name w:val="Strong"/>
    <w:basedOn w:val="Absatz-Standardschriftart"/>
    <w:uiPriority w:val="22"/>
    <w:qFormat/>
    <w:rsid w:val="009C7970"/>
    <w:rPr>
      <w:b/>
      <w:bCs/>
    </w:rPr>
  </w:style>
  <w:style w:type="paragraph" w:styleId="Blocktext">
    <w:name w:val="Block Text"/>
    <w:basedOn w:val="Standard"/>
    <w:uiPriority w:val="99"/>
    <w:semiHidden/>
    <w:unhideWhenUsed/>
    <w:rsid w:val="009C7970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9C7970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9C7970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9C7970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9C7970"/>
  </w:style>
  <w:style w:type="paragraph" w:styleId="Textkrper3">
    <w:name w:val="Body Text 3"/>
    <w:basedOn w:val="Standard"/>
    <w:link w:val="Textkrper3Zchn"/>
    <w:uiPriority w:val="99"/>
    <w:semiHidden/>
    <w:unhideWhenUsed/>
    <w:rsid w:val="009C7970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9C7970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9C7970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9C7970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9C7970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9C7970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9C7970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9C7970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9C7970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9C7970"/>
  </w:style>
  <w:style w:type="paragraph" w:styleId="Textkrper">
    <w:name w:val="Body Text"/>
    <w:basedOn w:val="Standard"/>
    <w:link w:val="TextkrperZchn"/>
    <w:uiPriority w:val="99"/>
    <w:semiHidden/>
    <w:unhideWhenUsed/>
    <w:rsid w:val="009C797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9C7970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9C7970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9C7970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9C7970"/>
  </w:style>
  <w:style w:type="character" w:customStyle="1" w:styleId="DatumZchn">
    <w:name w:val="Datum Zchn"/>
    <w:basedOn w:val="Absatz-Standardschriftart"/>
    <w:link w:val="Datum"/>
    <w:uiPriority w:val="99"/>
    <w:semiHidden/>
    <w:rsid w:val="009C7970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9C7970"/>
  </w:style>
  <w:style w:type="character" w:customStyle="1" w:styleId="AnredeZchn">
    <w:name w:val="Anrede Zchn"/>
    <w:basedOn w:val="Absatz-Standardschriftart"/>
    <w:link w:val="Anrede"/>
    <w:uiPriority w:val="99"/>
    <w:semiHidden/>
    <w:rsid w:val="009C7970"/>
  </w:style>
  <w:style w:type="paragraph" w:styleId="Untertitel">
    <w:name w:val="Subtitle"/>
    <w:basedOn w:val="Standard"/>
    <w:next w:val="Standard"/>
    <w:link w:val="UntertitelZchn"/>
    <w:uiPriority w:val="11"/>
    <w:qFormat/>
    <w:rsid w:val="009C797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C7970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9C797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9C797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9C7970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9C7970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9C7970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9C7970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9C7970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9C7970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9C7970"/>
  </w:style>
  <w:style w:type="paragraph" w:styleId="Gruformel">
    <w:name w:val="Closing"/>
    <w:basedOn w:val="Standard"/>
    <w:link w:val="GruformelZchn"/>
    <w:uiPriority w:val="99"/>
    <w:semiHidden/>
    <w:unhideWhenUsed/>
    <w:rsid w:val="009C7970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9C7970"/>
  </w:style>
  <w:style w:type="paragraph" w:styleId="Titel">
    <w:name w:val="Title"/>
    <w:basedOn w:val="Standard"/>
    <w:next w:val="Standard"/>
    <w:link w:val="TitelZchn"/>
    <w:uiPriority w:val="10"/>
    <w:qFormat/>
    <w:rsid w:val="009C79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C7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9C7970"/>
    <w:pPr>
      <w:numPr>
        <w:numId w:val="2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9C7970"/>
    <w:pPr>
      <w:numPr>
        <w:numId w:val="2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9C7970"/>
    <w:pPr>
      <w:numPr>
        <w:numId w:val="25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9C7970"/>
    <w:pPr>
      <w:numPr>
        <w:numId w:val="26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9C7970"/>
    <w:pPr>
      <w:numPr>
        <w:numId w:val="27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9C7970"/>
    <w:pPr>
      <w:numPr>
        <w:numId w:val="28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9C7970"/>
    <w:pPr>
      <w:numPr>
        <w:numId w:val="29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9C7970"/>
    <w:pPr>
      <w:numPr>
        <w:numId w:val="30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9C7970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9C7970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9C7970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9C7970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9C7970"/>
    <w:pPr>
      <w:numPr>
        <w:numId w:val="31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9C7970"/>
    <w:pPr>
      <w:numPr>
        <w:numId w:val="32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9C7970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9C797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9C797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9C7970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9C7970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9C797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9C7970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9C7970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9C7970"/>
  </w:style>
  <w:style w:type="character" w:styleId="Funotenzeichen">
    <w:name w:val="footnote reference"/>
    <w:basedOn w:val="Absatz-Standardschriftart"/>
    <w:uiPriority w:val="99"/>
    <w:semiHidden/>
    <w:unhideWhenUsed/>
    <w:rsid w:val="009C7970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9C7970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9C7970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9C7970"/>
    <w:rPr>
      <w:rFonts w:asciiTheme="majorHAnsi" w:eastAsiaTheme="majorEastAsia" w:hAnsiTheme="majorHAnsi" w:cstheme="majorBidi"/>
      <w:b/>
      <w:b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C797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C7970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9C7970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9C7970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9C7970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9C7970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9C7970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9C7970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9C7970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9C7970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9C7970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9C7970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440" w:hanging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3882</Characters>
  <Application>Microsoft Office Word</Application>
  <DocSecurity>0</DocSecurity>
  <Lines>32</Lines>
  <Paragraphs>8</Paragraphs>
  <ScaleCrop>false</ScaleCrop>
  <Company/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Hendrikje Lantzsch</dc:creator>
  <cp:keywords/>
  <dc:description/>
  <cp:lastModifiedBy>Lantzsch Hendrikje</cp:lastModifiedBy>
  <cp:revision>3</cp:revision>
  <dcterms:created xsi:type="dcterms:W3CDTF">2022-04-21T18:34:00Z</dcterms:created>
  <dcterms:modified xsi:type="dcterms:W3CDTF">2022-04-22T13:56:00Z</dcterms:modified>
</cp:coreProperties>
</file>