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C431E" w14:textId="77777777" w:rsidR="005F1F1B" w:rsidRDefault="00115F0C" w:rsidP="008020B7">
      <w:pPr>
        <w:spacing w:line="48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115F0C">
        <w:rPr>
          <w:rFonts w:ascii="Times New Roman" w:hAnsi="Times New Roman" w:cs="Times New Roman"/>
          <w:b/>
          <w:bCs/>
          <w:sz w:val="30"/>
          <w:szCs w:val="30"/>
        </w:rPr>
        <w:t xml:space="preserve">Supplementary information </w:t>
      </w:r>
    </w:p>
    <w:p w14:paraId="12B8AB9F" w14:textId="77777777" w:rsidR="00654A12" w:rsidRPr="00C84D35" w:rsidRDefault="00654A12" w:rsidP="008020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4D35">
        <w:rPr>
          <w:rFonts w:ascii="Times New Roman" w:hAnsi="Times New Roman" w:cs="Times New Roman"/>
          <w:b/>
          <w:bCs/>
          <w:sz w:val="24"/>
          <w:szCs w:val="24"/>
        </w:rPr>
        <w:t>Exosomes from human umbilical cord mesenchymal stem cells facilitate diabetic wound healing through miR-221-3p-mediated enhancement of angiogenesis</w:t>
      </w:r>
    </w:p>
    <w:p w14:paraId="519CB752" w14:textId="77777777" w:rsidR="00654A12" w:rsidRPr="00EB26B9" w:rsidRDefault="00654A12" w:rsidP="00CB62FD">
      <w:pPr>
        <w:spacing w:line="48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Qian Wei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r>
        <w:rPr>
          <w:rFonts w:ascii="Times New Roman" w:hAnsi="Times New Roman" w:cs="Times New Roman"/>
          <w:sz w:val="24"/>
          <w:szCs w:val="24"/>
        </w:rPr>
        <w:t>, Yaxi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r>
        <w:rPr>
          <w:rFonts w:ascii="Times New Roman" w:hAnsi="Times New Roman" w:cs="Times New Roman"/>
          <w:sz w:val="24"/>
          <w:szCs w:val="24"/>
        </w:rPr>
        <w:t>, Kui 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36EE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A36EE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>, Xiaowe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>i Bian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>, Qiankun Li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>, Bingmin Li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>Wenzhi Hu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0" w:name="_Hlk57815916"/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>Haihong Li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e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E6AEC">
        <w:rPr>
          <w:rFonts w:ascii="Times New Roman" w:hAnsi="Times New Roman" w:cs="Times New Roman"/>
          <w:sz w:val="24"/>
          <w:szCs w:val="24"/>
        </w:rPr>
        <w:t>Xiaobing Fu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36EE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b,c</w:t>
      </w:r>
      <w:r w:rsidRPr="00A36EE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A36EE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EB2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48C7">
        <w:rPr>
          <w:rFonts w:ascii="Times New Roman" w:hAnsi="Times New Roman" w:cs="Times New Roman"/>
          <w:color w:val="000000" w:themeColor="text1"/>
          <w:sz w:val="24"/>
          <w:szCs w:val="24"/>
        </w:rPr>
        <w:t>Cuiping</w:t>
      </w:r>
      <w:r w:rsidRPr="00FE6AEC">
        <w:rPr>
          <w:rFonts w:ascii="Times New Roman" w:hAnsi="Times New Roman" w:cs="Times New Roman"/>
          <w:sz w:val="24"/>
          <w:szCs w:val="24"/>
        </w:rPr>
        <w:t xml:space="preserve"> Zha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36EE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A36EE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A36EEA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0431A65A" w14:textId="77777777" w:rsidR="00654A12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2FE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AEC">
        <w:rPr>
          <w:rFonts w:ascii="Times New Roman" w:hAnsi="Times New Roman" w:cs="Times New Roman"/>
          <w:sz w:val="24"/>
          <w:szCs w:val="24"/>
        </w:rPr>
        <w:t>Research Center for Tissue Repair and Regeneration affiliated to the Medical Innovation Research Division and 4th Medical Center of Chinese PLA General Hospital, 51 Fucheng road, Haidian District, Beijing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AEC">
        <w:rPr>
          <w:rFonts w:ascii="Times New Roman" w:hAnsi="Times New Roman" w:cs="Times New Roman"/>
          <w:sz w:val="24"/>
          <w:szCs w:val="24"/>
        </w:rPr>
        <w:t>100048, China.</w:t>
      </w:r>
    </w:p>
    <w:p w14:paraId="7FC76AD6" w14:textId="77777777" w:rsidR="00654A12" w:rsidRPr="00FE6AEC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31426F">
        <w:rPr>
          <w:rFonts w:ascii="Times New Roman" w:hAnsi="Times New Roman" w:cs="Times New Roman"/>
          <w:sz w:val="24"/>
          <w:szCs w:val="24"/>
        </w:rPr>
        <w:t xml:space="preserve"> Chinese PLA Medical School</w:t>
      </w:r>
      <w:r>
        <w:rPr>
          <w:rFonts w:ascii="Times New Roman" w:hAnsi="Times New Roman" w:cs="Times New Roman"/>
          <w:sz w:val="24"/>
          <w:szCs w:val="24"/>
        </w:rPr>
        <w:t xml:space="preserve">, 28 Fuxing road, </w:t>
      </w:r>
      <w:r w:rsidRPr="00FE6AEC">
        <w:rPr>
          <w:rFonts w:ascii="Times New Roman" w:hAnsi="Times New Roman" w:cs="Times New Roman"/>
          <w:sz w:val="24"/>
          <w:szCs w:val="24"/>
        </w:rPr>
        <w:t>Haidian District, Beijing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426F">
        <w:rPr>
          <w:rFonts w:ascii="Times New Roman" w:hAnsi="Times New Roman" w:cs="Times New Roman"/>
          <w:sz w:val="24"/>
          <w:szCs w:val="24"/>
        </w:rPr>
        <w:t xml:space="preserve"> </w:t>
      </w:r>
      <w:r w:rsidRPr="00FE6AE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853</w:t>
      </w:r>
      <w:r w:rsidRPr="00FE6AEC">
        <w:rPr>
          <w:rFonts w:ascii="Times New Roman" w:hAnsi="Times New Roman" w:cs="Times New Roman"/>
          <w:sz w:val="24"/>
          <w:szCs w:val="24"/>
        </w:rPr>
        <w:t>, China.</w:t>
      </w:r>
    </w:p>
    <w:p w14:paraId="205A9106" w14:textId="77777777" w:rsidR="00654A12" w:rsidRPr="00FE6AEC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AEC">
        <w:rPr>
          <w:rFonts w:ascii="Times New Roman" w:hAnsi="Times New Roman" w:cs="Times New Roman"/>
          <w:sz w:val="24"/>
          <w:szCs w:val="24"/>
        </w:rPr>
        <w:t>Research Unit of Trauma Care, Tissue Repair and Regeneration, Chinese Academy of Medical Sciences, 2019RU051, 51 Fucheng road, Haidian District, Beijing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6AEC">
        <w:rPr>
          <w:rFonts w:ascii="Times New Roman" w:hAnsi="Times New Roman" w:cs="Times New Roman"/>
          <w:sz w:val="24"/>
          <w:szCs w:val="24"/>
        </w:rPr>
        <w:t xml:space="preserve"> 100048, China</w:t>
      </w:r>
    </w:p>
    <w:p w14:paraId="4D7A61A1" w14:textId="77777777" w:rsidR="00654A12" w:rsidRPr="00FE6AEC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AEC">
        <w:rPr>
          <w:rFonts w:ascii="Times New Roman" w:hAnsi="Times New Roman" w:cs="Times New Roman"/>
          <w:sz w:val="24"/>
          <w:szCs w:val="24"/>
        </w:rPr>
        <w:t>PLA Key Laboratory of Tissue Repair and Regenerative Medicine and Beijing Key Research Laboratory of Skin Injury, Repair and Regeneration, 51 Fucheng road, Haidian District, Beijing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6AEC">
        <w:rPr>
          <w:rFonts w:ascii="Times New Roman" w:hAnsi="Times New Roman" w:cs="Times New Roman"/>
          <w:sz w:val="24"/>
          <w:szCs w:val="24"/>
        </w:rPr>
        <w:t xml:space="preserve"> 100048, China</w:t>
      </w:r>
    </w:p>
    <w:p w14:paraId="035CF76C" w14:textId="0E350295" w:rsidR="00654A12" w:rsidRPr="003F1506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e </w:t>
      </w:r>
      <w:r w:rsidRPr="00204225">
        <w:rPr>
          <w:rFonts w:ascii="Times New Roman" w:hAnsi="Times New Roman" w:cs="Times New Roman"/>
          <w:sz w:val="24"/>
          <w:szCs w:val="24"/>
        </w:rPr>
        <w:t>Department of Wound Repair and Dermatologic Surgery, Taihe Hospital, Hubei University of Medicine, 32 South Renmin Road, Shiyan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4225">
        <w:rPr>
          <w:rFonts w:ascii="Times New Roman" w:hAnsi="Times New Roman" w:cs="Times New Roman"/>
          <w:sz w:val="24"/>
          <w:szCs w:val="24"/>
        </w:rPr>
        <w:t xml:space="preserve"> 442000, Hubei Province, China</w:t>
      </w:r>
    </w:p>
    <w:p w14:paraId="208CA5F4" w14:textId="77777777" w:rsidR="00654A12" w:rsidRPr="00FE6AEC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6AEC">
        <w:rPr>
          <w:rFonts w:ascii="Times New Roman" w:hAnsi="Times New Roman" w:cs="Times New Roman"/>
          <w:sz w:val="24"/>
          <w:szCs w:val="24"/>
        </w:rPr>
        <w:t>*Corresponding Author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EC75290" w14:textId="77777777" w:rsidR="00654A12" w:rsidRPr="00FE6AEC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6AEC">
        <w:rPr>
          <w:rFonts w:ascii="Times New Roman" w:hAnsi="Times New Roman" w:cs="Times New Roman"/>
          <w:sz w:val="24"/>
          <w:szCs w:val="24"/>
        </w:rPr>
        <w:t>Cuiping Zhang, M.D, Ph. D</w:t>
      </w:r>
    </w:p>
    <w:p w14:paraId="4FB73EBF" w14:textId="6AA23DA4" w:rsidR="00654A12" w:rsidRPr="00EB26B9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6AEC">
        <w:rPr>
          <w:rFonts w:ascii="Times New Roman" w:hAnsi="Times New Roman" w:cs="Times New Roman"/>
          <w:sz w:val="24"/>
          <w:szCs w:val="24"/>
        </w:rPr>
        <w:t xml:space="preserve">51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E6AEC">
        <w:rPr>
          <w:rFonts w:ascii="Times New Roman" w:hAnsi="Times New Roman" w:cs="Times New Roman"/>
          <w:sz w:val="24"/>
          <w:szCs w:val="24"/>
        </w:rPr>
        <w:t>ucheng road, haidian district, Beijing, 100048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6AEC">
        <w:rPr>
          <w:rFonts w:ascii="Times New Roman" w:hAnsi="Times New Roman" w:cs="Times New Roman"/>
          <w:sz w:val="24"/>
          <w:szCs w:val="24"/>
        </w:rPr>
        <w:t>China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AEC">
        <w:rPr>
          <w:rFonts w:ascii="Times New Roman" w:hAnsi="Times New Roman" w:cs="Times New Roman"/>
          <w:sz w:val="24"/>
          <w:szCs w:val="24"/>
        </w:rPr>
        <w:t xml:space="preserve">E-mail: </w:t>
      </w:r>
      <w:r w:rsidR="00A47605" w:rsidRPr="00A47605">
        <w:rPr>
          <w:rFonts w:ascii="Times New Roman" w:hAnsi="Times New Roman" w:cs="Times New Roman"/>
          <w:sz w:val="24"/>
          <w:szCs w:val="24"/>
        </w:rPr>
        <w:lastRenderedPageBreak/>
        <w:t>zcp666666@sohu.com</w:t>
      </w:r>
    </w:p>
    <w:p w14:paraId="43EEF676" w14:textId="77777777" w:rsidR="00654A12" w:rsidRPr="00FE6AEC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6AEC">
        <w:rPr>
          <w:rFonts w:ascii="Times New Roman" w:hAnsi="Times New Roman" w:cs="Times New Roman"/>
          <w:sz w:val="24"/>
          <w:szCs w:val="24"/>
        </w:rPr>
        <w:t>Xiaobing Fu, M.D, Ph.D</w:t>
      </w:r>
    </w:p>
    <w:p w14:paraId="4171D4E0" w14:textId="77777777" w:rsidR="00654A12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6AEC">
        <w:rPr>
          <w:rFonts w:ascii="Times New Roman" w:hAnsi="Times New Roman" w:cs="Times New Roman"/>
          <w:sz w:val="24"/>
          <w:szCs w:val="24"/>
        </w:rPr>
        <w:t xml:space="preserve">51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E6AEC">
        <w:rPr>
          <w:rFonts w:ascii="Times New Roman" w:hAnsi="Times New Roman" w:cs="Times New Roman"/>
          <w:sz w:val="24"/>
          <w:szCs w:val="24"/>
        </w:rPr>
        <w:t>ucheng road, haidian district, Beijing, 100048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6AEC">
        <w:rPr>
          <w:rFonts w:ascii="Times New Roman" w:hAnsi="Times New Roman" w:cs="Times New Roman"/>
          <w:sz w:val="24"/>
          <w:szCs w:val="24"/>
        </w:rPr>
        <w:t xml:space="preserve">China; E-mail: </w:t>
      </w:r>
      <w:hyperlink r:id="rId7" w:history="1">
        <w:r w:rsidRPr="00931DF7">
          <w:rPr>
            <w:rFonts w:ascii="Times New Roman" w:hAnsi="Times New Roman" w:cs="Times New Roman"/>
            <w:sz w:val="24"/>
            <w:szCs w:val="24"/>
          </w:rPr>
          <w:t>fuxiaobing@vip.sina.com</w:t>
        </w:r>
      </w:hyperlink>
    </w:p>
    <w:p w14:paraId="47005E35" w14:textId="77777777" w:rsidR="00654A12" w:rsidRPr="00931DF7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Haihong Li </w:t>
      </w:r>
      <w:r w:rsidRPr="00FE6AEC">
        <w:rPr>
          <w:rFonts w:ascii="Times New Roman" w:hAnsi="Times New Roman" w:cs="Times New Roman"/>
          <w:sz w:val="24"/>
          <w:szCs w:val="24"/>
        </w:rPr>
        <w:t>M.D</w:t>
      </w:r>
    </w:p>
    <w:p w14:paraId="742AE002" w14:textId="447CCAA0" w:rsidR="00654A12" w:rsidRDefault="00654A12" w:rsidP="00CB62F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04225">
        <w:rPr>
          <w:rFonts w:ascii="Times New Roman" w:hAnsi="Times New Roman" w:cs="Times New Roman"/>
          <w:sz w:val="24"/>
          <w:szCs w:val="24"/>
        </w:rPr>
        <w:t>32 South Renmin Road, Shiyan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4225">
        <w:rPr>
          <w:rFonts w:ascii="Times New Roman" w:hAnsi="Times New Roman" w:cs="Times New Roman"/>
          <w:sz w:val="24"/>
          <w:szCs w:val="24"/>
        </w:rPr>
        <w:t xml:space="preserve"> 442000, Hubei Province, China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E6AEC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0B7" w:rsidRPr="00A47605">
        <w:rPr>
          <w:rFonts w:ascii="Times New Roman" w:hAnsi="Times New Roman" w:cs="Times New Roman"/>
          <w:sz w:val="24"/>
          <w:szCs w:val="24"/>
        </w:rPr>
        <w:t>lihaihong1051@126.com</w:t>
      </w:r>
    </w:p>
    <w:p w14:paraId="2D1E67A6" w14:textId="017601BA" w:rsidR="008020B7" w:rsidRDefault="008020B7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2CE795" w14:textId="00BCFCA7" w:rsidR="008020B7" w:rsidRDefault="008020B7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353026" w14:textId="2C852113" w:rsidR="008020B7" w:rsidRDefault="008020B7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529585" w14:textId="1D3ECAF6" w:rsidR="008020B7" w:rsidRDefault="008020B7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FD0953" w14:textId="625B7357" w:rsidR="008020B7" w:rsidRDefault="008020B7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64C7AA" w14:textId="5A4CB6A6" w:rsidR="008020B7" w:rsidRDefault="008020B7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07DBBD" w14:textId="6485CEE7" w:rsidR="008020B7" w:rsidRDefault="008020B7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5F6DAC" w14:textId="77777777" w:rsidR="008020B7" w:rsidRPr="008020B7" w:rsidRDefault="008020B7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C2A459" w14:textId="4C8DD77B" w:rsidR="00115F0C" w:rsidRDefault="00AE1B9F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8905FD9" wp14:editId="17C62F56">
            <wp:extent cx="5085877" cy="3390381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299" cy="339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302C3" w14:textId="56C23DA1" w:rsidR="00115F0C" w:rsidRPr="004D511B" w:rsidRDefault="00115F0C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D511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3759E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AF5F20" w:rsidRPr="004D5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511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E1B9F" w:rsidRPr="004D511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D511B">
        <w:rPr>
          <w:rFonts w:ascii="Times New Roman" w:hAnsi="Times New Roman" w:cs="Times New Roman"/>
          <w:b/>
          <w:bCs/>
          <w:sz w:val="24"/>
          <w:szCs w:val="24"/>
        </w:rPr>
        <w:t>. Characteristics of hucMSCs</w:t>
      </w:r>
      <w:r w:rsidR="007114FF" w:rsidRPr="004D51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D6C192" w14:textId="4C3334F0" w:rsidR="00115F0C" w:rsidRPr="004D511B" w:rsidRDefault="00E2454A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F0C" w:rsidRPr="004D511B">
        <w:rPr>
          <w:rFonts w:ascii="Times New Roman" w:hAnsi="Times New Roman" w:cs="Times New Roman"/>
          <w:sz w:val="24"/>
          <w:szCs w:val="24"/>
        </w:rPr>
        <w:t>Bright-field microscope image of hucMSCs. Scar bar</w:t>
      </w:r>
      <w:r w:rsidR="00ED3605" w:rsidRPr="004D511B">
        <w:rPr>
          <w:rFonts w:ascii="Times New Roman" w:hAnsi="Times New Roman" w:cs="Times New Roman"/>
          <w:sz w:val="24"/>
          <w:szCs w:val="24"/>
        </w:rPr>
        <w:t>:</w:t>
      </w:r>
      <w:r w:rsidR="00115F0C" w:rsidRPr="004D511B">
        <w:rPr>
          <w:rFonts w:ascii="Times New Roman" w:hAnsi="Times New Roman" w:cs="Times New Roman"/>
          <w:sz w:val="24"/>
          <w:szCs w:val="24"/>
        </w:rPr>
        <w:t>100</w:t>
      </w:r>
      <w:r w:rsidR="004D511B" w:rsidRPr="004D511B">
        <w:rPr>
          <w:rFonts w:ascii="Times New Roman" w:hAnsi="Times New Roman" w:cs="Times New Roman"/>
          <w:sz w:val="24"/>
          <w:szCs w:val="24"/>
        </w:rPr>
        <w:t xml:space="preserve"> </w:t>
      </w:r>
      <w:r w:rsidR="00115F0C" w:rsidRPr="004D511B">
        <w:rPr>
          <w:rFonts w:ascii="Times New Roman" w:hAnsi="Times New Roman" w:cs="Times New Roman"/>
          <w:sz w:val="24"/>
          <w:szCs w:val="24"/>
        </w:rPr>
        <w:t xml:space="preserve">μm. 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D511B">
        <w:rPr>
          <w:rFonts w:ascii="Times New Roman" w:hAnsi="Times New Roman" w:cs="Times New Roman"/>
          <w:sz w:val="24"/>
          <w:szCs w:val="24"/>
        </w:rPr>
        <w:t xml:space="preserve"> </w:t>
      </w:r>
      <w:r w:rsidR="00115F0C" w:rsidRPr="004D511B">
        <w:rPr>
          <w:rFonts w:ascii="Times New Roman" w:hAnsi="Times New Roman" w:cs="Times New Roman"/>
          <w:sz w:val="24"/>
          <w:szCs w:val="24"/>
        </w:rPr>
        <w:t>Flow cytometric analysis of MSC cell surface markers.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>Ca)</w:t>
      </w:r>
      <w:r w:rsidR="00115F0C" w:rsidRPr="004D511B">
        <w:rPr>
          <w:rFonts w:ascii="Times New Roman" w:hAnsi="Times New Roman" w:cs="Times New Roman"/>
          <w:sz w:val="24"/>
          <w:szCs w:val="24"/>
        </w:rPr>
        <w:t xml:space="preserve"> Calcification estimated by Alizarin Red S staining of hucMSCs. Scale bar</w:t>
      </w:r>
      <w:r w:rsidR="007114FF" w:rsidRPr="004D511B">
        <w:rPr>
          <w:rFonts w:ascii="Times New Roman" w:hAnsi="Times New Roman" w:cs="Times New Roman"/>
          <w:sz w:val="24"/>
          <w:szCs w:val="24"/>
        </w:rPr>
        <w:t xml:space="preserve">: </w:t>
      </w:r>
      <w:r w:rsidR="00115F0C" w:rsidRPr="004D511B">
        <w:rPr>
          <w:rFonts w:ascii="Times New Roman" w:hAnsi="Times New Roman" w:cs="Times New Roman"/>
          <w:sz w:val="24"/>
          <w:szCs w:val="24"/>
        </w:rPr>
        <w:t>100</w:t>
      </w:r>
      <w:r w:rsidR="004D511B">
        <w:rPr>
          <w:rFonts w:ascii="Times New Roman" w:hAnsi="Times New Roman" w:cs="Times New Roman"/>
          <w:sz w:val="24"/>
          <w:szCs w:val="24"/>
        </w:rPr>
        <w:t xml:space="preserve"> </w:t>
      </w:r>
      <w:r w:rsidR="00115F0C" w:rsidRPr="004D511B">
        <w:rPr>
          <w:rFonts w:ascii="Times New Roman" w:hAnsi="Times New Roman" w:cs="Times New Roman"/>
          <w:sz w:val="24"/>
          <w:szCs w:val="24"/>
        </w:rPr>
        <w:t xml:space="preserve">μm. 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>Cb)</w:t>
      </w:r>
      <w:r w:rsidR="00115F0C" w:rsidRPr="004D511B">
        <w:rPr>
          <w:rFonts w:ascii="Times New Roman" w:hAnsi="Times New Roman" w:cs="Times New Roman"/>
          <w:sz w:val="24"/>
          <w:szCs w:val="24"/>
        </w:rPr>
        <w:t xml:space="preserve"> Chondrogenic differentiation of hucMSCs estimated by Alcian blue stain. Scale bar</w:t>
      </w:r>
      <w:r w:rsidR="007114FF" w:rsidRPr="004D511B">
        <w:rPr>
          <w:rFonts w:ascii="Times New Roman" w:hAnsi="Times New Roman" w:cs="Times New Roman"/>
          <w:sz w:val="24"/>
          <w:szCs w:val="24"/>
        </w:rPr>
        <w:t xml:space="preserve">: </w:t>
      </w:r>
      <w:r w:rsidR="00115F0C" w:rsidRPr="004D511B">
        <w:rPr>
          <w:rFonts w:ascii="Times New Roman" w:hAnsi="Times New Roman" w:cs="Times New Roman"/>
          <w:sz w:val="24"/>
          <w:szCs w:val="24"/>
        </w:rPr>
        <w:t>200</w:t>
      </w:r>
      <w:r w:rsidR="004D511B">
        <w:rPr>
          <w:rFonts w:ascii="Times New Roman" w:hAnsi="Times New Roman" w:cs="Times New Roman"/>
          <w:sz w:val="24"/>
          <w:szCs w:val="24"/>
        </w:rPr>
        <w:t xml:space="preserve"> </w:t>
      </w:r>
      <w:r w:rsidR="00115F0C" w:rsidRPr="004D511B">
        <w:rPr>
          <w:rFonts w:ascii="Times New Roman" w:hAnsi="Times New Roman" w:cs="Times New Roman"/>
          <w:sz w:val="24"/>
          <w:szCs w:val="24"/>
        </w:rPr>
        <w:t>μm.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 xml:space="preserve">Cc) </w:t>
      </w:r>
      <w:r w:rsidR="00115F0C" w:rsidRPr="004D511B">
        <w:rPr>
          <w:rFonts w:ascii="Times New Roman" w:hAnsi="Times New Roman" w:cs="Times New Roman"/>
          <w:sz w:val="24"/>
          <w:szCs w:val="24"/>
        </w:rPr>
        <w:t>Lipid droplet forming stained by Oil Red in hucMSCs.</w:t>
      </w:r>
      <w:r w:rsidR="00F10391" w:rsidRPr="004D511B">
        <w:rPr>
          <w:rFonts w:ascii="Times New Roman" w:hAnsi="Times New Roman" w:cs="Times New Roman"/>
          <w:sz w:val="24"/>
          <w:szCs w:val="24"/>
        </w:rPr>
        <w:t xml:space="preserve"> Scale bar</w:t>
      </w:r>
      <w:r w:rsidR="007114FF" w:rsidRPr="004D511B">
        <w:rPr>
          <w:rFonts w:ascii="Times New Roman" w:hAnsi="Times New Roman" w:cs="Times New Roman"/>
          <w:sz w:val="24"/>
          <w:szCs w:val="24"/>
        </w:rPr>
        <w:t xml:space="preserve">: </w:t>
      </w:r>
      <w:r w:rsidR="00F10391" w:rsidRPr="004D511B">
        <w:rPr>
          <w:rFonts w:ascii="Times New Roman" w:hAnsi="Times New Roman" w:cs="Times New Roman"/>
          <w:sz w:val="24"/>
          <w:szCs w:val="24"/>
        </w:rPr>
        <w:t>50</w:t>
      </w:r>
      <w:r w:rsidR="004D511B">
        <w:rPr>
          <w:rFonts w:ascii="Times New Roman" w:hAnsi="Times New Roman" w:cs="Times New Roman"/>
          <w:sz w:val="24"/>
          <w:szCs w:val="24"/>
        </w:rPr>
        <w:t xml:space="preserve"> </w:t>
      </w:r>
      <w:r w:rsidR="00F10391" w:rsidRPr="004D511B">
        <w:rPr>
          <w:rFonts w:ascii="Times New Roman" w:hAnsi="Times New Roman" w:cs="Times New Roman"/>
          <w:sz w:val="24"/>
          <w:szCs w:val="24"/>
        </w:rPr>
        <w:t>μm.</w:t>
      </w:r>
    </w:p>
    <w:p w14:paraId="5CD81643" w14:textId="68DADF7B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FBC550A" w14:textId="671734ED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0564F34" w14:textId="0A292EF9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8FBB8F5" w14:textId="1BF3878F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8A4271A" w14:textId="7C7D0C73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4538938" w14:textId="73C4037B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E06702D" w14:textId="60C4964E" w:rsidR="00617056" w:rsidRDefault="0031714E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C71968" wp14:editId="737FDA0E">
            <wp:extent cx="5108549" cy="230887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983" cy="231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16F5F" w14:textId="51C66FC9" w:rsidR="00115F0C" w:rsidRPr="008A1103" w:rsidRDefault="00115F0C" w:rsidP="008020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10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3759E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E1B9F" w:rsidRPr="008A110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" w:name="_Hlk57646525"/>
      <w:r w:rsidRPr="008A1103">
        <w:rPr>
          <w:rFonts w:ascii="Times New Roman" w:hAnsi="Times New Roman" w:cs="Times New Roman"/>
          <w:b/>
          <w:bCs/>
          <w:sz w:val="24"/>
          <w:szCs w:val="24"/>
        </w:rPr>
        <w:t>Quantitative analysis of</w:t>
      </w:r>
      <w:bookmarkEnd w:id="1"/>
      <w:r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 the extent of the scar widths and re-epithelialization in Fig</w:t>
      </w:r>
      <w:r w:rsidR="0073759E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8E5ED8"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>1F</w:t>
      </w:r>
      <w:r w:rsidR="00ED3605" w:rsidRPr="008A110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062AD582" w14:textId="3428C33B" w:rsidR="00115F0C" w:rsidRPr="008A1103" w:rsidRDefault="002E51A2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70231" w:rsidRPr="0073759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70231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Pr="008A1103">
        <w:rPr>
          <w:rFonts w:ascii="Times New Roman" w:hAnsi="Times New Roman" w:cs="Times New Roman"/>
          <w:sz w:val="24"/>
          <w:szCs w:val="24"/>
        </w:rPr>
        <w:t>Quantitative analysis of scar width in Fig</w:t>
      </w:r>
      <w:r w:rsidR="00581E1E">
        <w:rPr>
          <w:rFonts w:ascii="Times New Roman" w:hAnsi="Times New Roman" w:cs="Times New Roman"/>
          <w:sz w:val="24"/>
          <w:szCs w:val="24"/>
        </w:rPr>
        <w:t>ure</w:t>
      </w:r>
      <w:r w:rsidRPr="008A1103">
        <w:rPr>
          <w:rFonts w:ascii="Times New Roman" w:hAnsi="Times New Roman" w:cs="Times New Roman"/>
          <w:sz w:val="24"/>
          <w:szCs w:val="24"/>
        </w:rPr>
        <w:t>. 1F (n</w:t>
      </w:r>
      <w:r w:rsidR="00ED3605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Pr="008A1103">
        <w:rPr>
          <w:rFonts w:ascii="Times New Roman" w:hAnsi="Times New Roman" w:cs="Times New Roman"/>
          <w:sz w:val="24"/>
          <w:szCs w:val="24"/>
        </w:rPr>
        <w:t>=</w:t>
      </w:r>
      <w:r w:rsidR="00ED3605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Pr="008A1103">
        <w:rPr>
          <w:rFonts w:ascii="Times New Roman" w:hAnsi="Times New Roman" w:cs="Times New Roman"/>
          <w:sz w:val="24"/>
          <w:szCs w:val="24"/>
        </w:rPr>
        <w:t xml:space="preserve">5 per group). 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A1103">
        <w:rPr>
          <w:rFonts w:ascii="Times New Roman" w:hAnsi="Times New Roman" w:cs="Times New Roman"/>
          <w:sz w:val="24"/>
          <w:szCs w:val="24"/>
        </w:rPr>
        <w:t xml:space="preserve"> Quantitative analysis of re-epithelialization in Fig</w:t>
      </w:r>
      <w:r w:rsidR="00581E1E">
        <w:rPr>
          <w:rFonts w:ascii="Times New Roman" w:hAnsi="Times New Roman" w:cs="Times New Roman"/>
          <w:sz w:val="24"/>
          <w:szCs w:val="24"/>
        </w:rPr>
        <w:t>ure</w:t>
      </w:r>
      <w:r w:rsidRPr="008A1103">
        <w:rPr>
          <w:rFonts w:ascii="Times New Roman" w:hAnsi="Times New Roman" w:cs="Times New Roman"/>
          <w:sz w:val="24"/>
          <w:szCs w:val="24"/>
        </w:rPr>
        <w:t>. 1F (n</w:t>
      </w:r>
      <w:r w:rsidR="00ED3605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Pr="008A1103">
        <w:rPr>
          <w:rFonts w:ascii="Times New Roman" w:hAnsi="Times New Roman" w:cs="Times New Roman"/>
          <w:sz w:val="24"/>
          <w:szCs w:val="24"/>
        </w:rPr>
        <w:t>=</w:t>
      </w:r>
      <w:r w:rsidR="00ED3605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Pr="008A1103">
        <w:rPr>
          <w:rFonts w:ascii="Times New Roman" w:hAnsi="Times New Roman" w:cs="Times New Roman"/>
          <w:sz w:val="24"/>
          <w:szCs w:val="24"/>
        </w:rPr>
        <w:t>5 per group).</w:t>
      </w:r>
      <w:r w:rsidR="008A1103" w:rsidRPr="008A1103">
        <w:rPr>
          <w:rFonts w:ascii="Times New Roman" w:hAnsi="Times New Roman" w:cs="Times New Roman"/>
          <w:sz w:val="24"/>
          <w:szCs w:val="24"/>
        </w:rPr>
        <w:t xml:space="preserve"> **p &lt; 0.01,</w:t>
      </w:r>
      <w:r w:rsid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8A1103" w:rsidRPr="008A1103">
        <w:rPr>
          <w:rFonts w:ascii="Times New Roman" w:hAnsi="Times New Roman" w:cs="Times New Roman"/>
          <w:sz w:val="24"/>
          <w:szCs w:val="24"/>
        </w:rPr>
        <w:t>****p &lt; 0.0001.</w:t>
      </w:r>
    </w:p>
    <w:p w14:paraId="1D91C972" w14:textId="7CE9DED2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3161846" w14:textId="71AE042D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BE32EE1" w14:textId="158A4362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447D1AD" w14:textId="0243DA34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016B637" w14:textId="02590DBD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D70C726" w14:textId="5A94CE37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9B7FF2B" w14:textId="42C4D50F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42E8262" w14:textId="574CAC96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385DF2B" w14:textId="31CF44F2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794C6F6" w14:textId="21A1BD69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4EC2A4D" w14:textId="031FBEEB" w:rsidR="00115F0C" w:rsidRDefault="00115F0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DB63CEC" w14:textId="51FBE16A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038363" wp14:editId="3B0F6139">
            <wp:extent cx="4874281" cy="27296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895" cy="274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FFFA9" w14:textId="32A04A7D" w:rsidR="00781899" w:rsidRPr="008A1103" w:rsidRDefault="00781899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110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3759E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S3. </w:t>
      </w:r>
      <w:r w:rsidR="004D511B" w:rsidRPr="008A1103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>ucMSC-Exos</w:t>
      </w:r>
      <w:r w:rsidR="00C56B2E"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 enhance the proliferating rates of HG-treated HUVECs in a dose-dependent manner. </w:t>
      </w:r>
      <w:r w:rsidR="00C56B2E" w:rsidRPr="008A1103">
        <w:rPr>
          <w:rFonts w:ascii="Times New Roman" w:hAnsi="Times New Roman" w:cs="Times New Roman"/>
          <w:sz w:val="24"/>
          <w:szCs w:val="24"/>
        </w:rPr>
        <w:t>*p</w:t>
      </w:r>
      <w:r w:rsidR="004D511B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C56B2E" w:rsidRPr="008A1103">
        <w:rPr>
          <w:rFonts w:ascii="Times New Roman" w:hAnsi="Times New Roman" w:cs="Times New Roman"/>
          <w:sz w:val="24"/>
          <w:szCs w:val="24"/>
        </w:rPr>
        <w:t>&lt;</w:t>
      </w:r>
      <w:r w:rsidR="004D511B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C56B2E" w:rsidRPr="008A1103">
        <w:rPr>
          <w:rFonts w:ascii="Times New Roman" w:hAnsi="Times New Roman" w:cs="Times New Roman"/>
          <w:sz w:val="24"/>
          <w:szCs w:val="24"/>
        </w:rPr>
        <w:t>0.05, **p</w:t>
      </w:r>
      <w:r w:rsidR="004D511B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C56B2E" w:rsidRPr="008A1103">
        <w:rPr>
          <w:rFonts w:ascii="Times New Roman" w:hAnsi="Times New Roman" w:cs="Times New Roman"/>
          <w:sz w:val="24"/>
          <w:szCs w:val="24"/>
        </w:rPr>
        <w:t>&lt;</w:t>
      </w:r>
      <w:r w:rsidR="004D511B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C56B2E" w:rsidRPr="008A1103">
        <w:rPr>
          <w:rFonts w:ascii="Times New Roman" w:hAnsi="Times New Roman" w:cs="Times New Roman"/>
          <w:sz w:val="24"/>
          <w:szCs w:val="24"/>
        </w:rPr>
        <w:t>0.01, ***p</w:t>
      </w:r>
      <w:r w:rsidR="004D511B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C56B2E" w:rsidRPr="008A1103">
        <w:rPr>
          <w:rFonts w:ascii="Times New Roman" w:hAnsi="Times New Roman" w:cs="Times New Roman"/>
          <w:sz w:val="24"/>
          <w:szCs w:val="24"/>
        </w:rPr>
        <w:t>&lt;</w:t>
      </w:r>
      <w:r w:rsidR="004D511B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C56B2E" w:rsidRPr="008A1103">
        <w:rPr>
          <w:rFonts w:ascii="Times New Roman" w:hAnsi="Times New Roman" w:cs="Times New Roman"/>
          <w:sz w:val="24"/>
          <w:szCs w:val="24"/>
        </w:rPr>
        <w:t>0.001, ****p</w:t>
      </w:r>
      <w:r w:rsidR="004D511B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C56B2E" w:rsidRPr="008A1103">
        <w:rPr>
          <w:rFonts w:ascii="Times New Roman" w:hAnsi="Times New Roman" w:cs="Times New Roman"/>
          <w:sz w:val="24"/>
          <w:szCs w:val="24"/>
        </w:rPr>
        <w:t>&lt;</w:t>
      </w:r>
      <w:r w:rsidR="004D511B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C56B2E" w:rsidRPr="008A1103">
        <w:rPr>
          <w:rFonts w:ascii="Times New Roman" w:hAnsi="Times New Roman" w:cs="Times New Roman"/>
          <w:sz w:val="24"/>
          <w:szCs w:val="24"/>
        </w:rPr>
        <w:t>0.0001.</w:t>
      </w:r>
    </w:p>
    <w:p w14:paraId="46AA3B1E" w14:textId="77777777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043704D" w14:textId="77777777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07F62AF" w14:textId="41F9A1E0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0C3E119" w14:textId="159F43F1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9FE2F72" w14:textId="476EF969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763188D" w14:textId="7FB17FCF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78116F1" w14:textId="0E5A0760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ED9AFF7" w14:textId="70405225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E9C5737" w14:textId="7ECAC9E5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4B04C34" w14:textId="3A684407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D0691EA" w14:textId="1018A1E4" w:rsidR="00781899" w:rsidRDefault="0078189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C07602D" w14:textId="2C45A603" w:rsidR="00781899" w:rsidRDefault="004429F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6FE94F0" wp14:editId="3C1EFB8A">
            <wp:extent cx="5257800" cy="14497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982" cy="145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1FE0" w14:textId="49F23380" w:rsidR="00115F0C" w:rsidRPr="008A1103" w:rsidRDefault="00115F0C" w:rsidP="008020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10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3759E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AF5F20"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56B2E" w:rsidRPr="008A110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C1CA2" w:rsidRPr="008A11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1DFE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4D511B" w:rsidRPr="008A110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>ucMSC-Exos re</w:t>
      </w:r>
      <w:r w:rsidR="009F778C" w:rsidRPr="008A1103">
        <w:rPr>
          <w:rFonts w:ascii="Times New Roman" w:hAnsi="Times New Roman" w:cs="Times New Roman"/>
          <w:b/>
          <w:bCs/>
          <w:sz w:val="24"/>
          <w:szCs w:val="24"/>
        </w:rPr>
        <w:t>duce ROS production in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C46" w:rsidRPr="008A1103">
        <w:rPr>
          <w:rFonts w:ascii="Times New Roman" w:hAnsi="Times New Roman" w:cs="Times New Roman"/>
          <w:b/>
          <w:bCs/>
          <w:sz w:val="24"/>
          <w:szCs w:val="24"/>
        </w:rPr>
        <w:t>HG-treated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 HUVECs</w:t>
      </w:r>
      <w:r w:rsidR="00C70231" w:rsidRPr="008A11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A11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4C20C8" w14:textId="541CF132" w:rsidR="00F87255" w:rsidRDefault="006324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15F0C" w:rsidRPr="007375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15F0C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Pr="008A1103">
        <w:rPr>
          <w:rFonts w:ascii="Times New Roman" w:hAnsi="Times New Roman" w:cs="Times New Roman"/>
          <w:sz w:val="24"/>
          <w:szCs w:val="24"/>
        </w:rPr>
        <w:t xml:space="preserve">Flow cytometry detection of ROS in HUVECs. 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87255" w:rsidRPr="0073759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87255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115F0C" w:rsidRPr="008A1103">
        <w:rPr>
          <w:rFonts w:ascii="Times New Roman" w:hAnsi="Times New Roman" w:cs="Times New Roman"/>
          <w:sz w:val="24"/>
          <w:szCs w:val="24"/>
        </w:rPr>
        <w:t>The fluorescence intensity is expressed as arbitrary units (a.u.) (n</w:t>
      </w:r>
      <w:r w:rsidR="00ED3605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115F0C" w:rsidRPr="008A1103">
        <w:rPr>
          <w:rFonts w:ascii="Times New Roman" w:hAnsi="Times New Roman" w:cs="Times New Roman"/>
          <w:sz w:val="24"/>
          <w:szCs w:val="24"/>
        </w:rPr>
        <w:t>=</w:t>
      </w:r>
      <w:r w:rsidR="00ED3605" w:rsidRPr="008A1103">
        <w:rPr>
          <w:rFonts w:ascii="Times New Roman" w:hAnsi="Times New Roman" w:cs="Times New Roman"/>
          <w:sz w:val="24"/>
          <w:szCs w:val="24"/>
        </w:rPr>
        <w:t xml:space="preserve"> </w:t>
      </w:r>
      <w:r w:rsidR="00115F0C" w:rsidRPr="008A1103">
        <w:rPr>
          <w:rFonts w:ascii="Times New Roman" w:hAnsi="Times New Roman" w:cs="Times New Roman"/>
          <w:sz w:val="24"/>
          <w:szCs w:val="24"/>
        </w:rPr>
        <w:t>5).</w:t>
      </w:r>
      <w:r w:rsidR="00115F0C" w:rsidRPr="0063248C">
        <w:rPr>
          <w:rFonts w:ascii="Times New Roman" w:hAnsi="Times New Roman" w:cs="Times New Roman"/>
          <w:sz w:val="28"/>
          <w:szCs w:val="28"/>
        </w:rPr>
        <w:t xml:space="preserve"> </w:t>
      </w:r>
      <w:r w:rsidR="008A1103" w:rsidRPr="008A1103">
        <w:rPr>
          <w:rFonts w:ascii="Times New Roman" w:hAnsi="Times New Roman" w:cs="Times New Roman"/>
          <w:sz w:val="24"/>
          <w:szCs w:val="24"/>
        </w:rPr>
        <w:t>****p &lt; 0.0001.</w:t>
      </w:r>
    </w:p>
    <w:p w14:paraId="08BBB7CD" w14:textId="2486ED8C" w:rsidR="00F87255" w:rsidRDefault="00F87255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753CA11" w14:textId="23763126" w:rsidR="00F87255" w:rsidRDefault="00F87255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0FAA671" w14:textId="5AD02F9D" w:rsidR="00F87255" w:rsidRDefault="00F87255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FBF8FE5" w14:textId="730039AD" w:rsidR="00F87255" w:rsidRDefault="00F87255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AB19ADB" w14:textId="3A8EAAE3" w:rsidR="00F87255" w:rsidRDefault="00F87255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E3E8C74" w14:textId="77777777" w:rsidR="00F87255" w:rsidRDefault="00F87255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0441C63" w14:textId="30F91EB5" w:rsidR="00F87255" w:rsidRDefault="00F87255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01BD6AD" w14:textId="0BA4BFF7" w:rsidR="009F778C" w:rsidRDefault="009F77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A65309C" w14:textId="2706AE42" w:rsidR="004429F9" w:rsidRDefault="004429F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657EECC" w14:textId="3670D343" w:rsidR="004429F9" w:rsidRDefault="004429F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165924D" w14:textId="50AA4919" w:rsidR="004429F9" w:rsidRDefault="004429F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FC3159B" w14:textId="77777777" w:rsidR="004429F9" w:rsidRDefault="004429F9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847E4E2" w14:textId="39247ADC" w:rsidR="009F778C" w:rsidRDefault="009F77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305CC89" w14:textId="38A12C90" w:rsidR="00FC5A6B" w:rsidRDefault="00AF5F20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37528D" wp14:editId="2BBEA84E">
            <wp:extent cx="5274310" cy="19189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B1AD2" w14:textId="283921D0" w:rsidR="003576FD" w:rsidRPr="004429F9" w:rsidRDefault="009F778C" w:rsidP="008020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29F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3759E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56B2E" w:rsidRPr="004429F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C1CA2" w:rsidRPr="00442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46A0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ucMSC-Exos rejuvenated </w:t>
      </w:r>
      <w:r w:rsidR="007C1CA2" w:rsidRPr="004429F9">
        <w:rPr>
          <w:rFonts w:ascii="Times New Roman" w:hAnsi="Times New Roman" w:cs="Times New Roman"/>
          <w:b/>
          <w:bCs/>
          <w:sz w:val="24"/>
          <w:szCs w:val="24"/>
        </w:rPr>
        <w:t>HG-treate</w:t>
      </w:r>
      <w:r w:rsidRPr="004429F9">
        <w:rPr>
          <w:rFonts w:ascii="Times New Roman" w:hAnsi="Times New Roman" w:cs="Times New Roman"/>
          <w:b/>
          <w:bCs/>
          <w:sz w:val="24"/>
          <w:szCs w:val="24"/>
        </w:rPr>
        <w:t>d HUVECs</w:t>
      </w:r>
      <w:r w:rsidR="003576FD" w:rsidRPr="004429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415B57" w14:textId="245DFBAB" w:rsidR="00F87255" w:rsidRPr="004429F9" w:rsidRDefault="009F153D" w:rsidP="008020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F778C" w:rsidRPr="007375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87255" w:rsidRPr="004429F9">
        <w:rPr>
          <w:rFonts w:ascii="Times New Roman" w:hAnsi="Times New Roman" w:cs="Times New Roman"/>
          <w:sz w:val="24"/>
          <w:szCs w:val="24"/>
        </w:rPr>
        <w:t xml:space="preserve"> SA-β-gal assay was conducted on HUVECs with different treatments. </w:t>
      </w:r>
      <w:r w:rsidR="00FC5A6B" w:rsidRPr="004429F9">
        <w:rPr>
          <w:rFonts w:ascii="Times New Roman" w:hAnsi="Times New Roman" w:cs="Times New Roman"/>
          <w:sz w:val="24"/>
          <w:szCs w:val="24"/>
        </w:rPr>
        <w:t>Scar bar</w:t>
      </w:r>
      <w:r w:rsidR="007114FF" w:rsidRPr="004429F9">
        <w:rPr>
          <w:rFonts w:ascii="Times New Roman" w:hAnsi="Times New Roman" w:cs="Times New Roman"/>
          <w:sz w:val="24"/>
          <w:szCs w:val="24"/>
        </w:rPr>
        <w:t xml:space="preserve">: </w:t>
      </w:r>
      <w:r w:rsidR="00FC5A6B" w:rsidRPr="004429F9">
        <w:rPr>
          <w:rFonts w:ascii="Times New Roman" w:hAnsi="Times New Roman" w:cs="Times New Roman"/>
          <w:sz w:val="24"/>
          <w:szCs w:val="24"/>
        </w:rPr>
        <w:t>200</w:t>
      </w:r>
      <w:r w:rsidR="00137E60" w:rsidRPr="004429F9">
        <w:rPr>
          <w:rFonts w:ascii="Times New Roman" w:hAnsi="Times New Roman" w:cs="Times New Roman"/>
          <w:sz w:val="24"/>
          <w:szCs w:val="24"/>
        </w:rPr>
        <w:t xml:space="preserve"> </w:t>
      </w:r>
      <w:r w:rsidR="00FC5A6B" w:rsidRPr="004429F9">
        <w:rPr>
          <w:rFonts w:ascii="Times New Roman" w:hAnsi="Times New Roman" w:cs="Times New Roman"/>
          <w:sz w:val="24"/>
          <w:szCs w:val="24"/>
        </w:rPr>
        <w:t xml:space="preserve">µm. 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F778C" w:rsidRPr="0073759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759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87255"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255" w:rsidRPr="004429F9">
        <w:rPr>
          <w:rFonts w:ascii="Times New Roman" w:hAnsi="Times New Roman" w:cs="Times New Roman"/>
          <w:sz w:val="24"/>
          <w:szCs w:val="24"/>
        </w:rPr>
        <w:t>Quantitative analysis of SA-β-gal positive cells from five randomized fields in different groups.</w:t>
      </w:r>
      <w:r w:rsidR="004429F9" w:rsidRPr="004429F9">
        <w:t xml:space="preserve"> </w:t>
      </w:r>
      <w:r w:rsidR="004429F9" w:rsidRPr="004429F9">
        <w:rPr>
          <w:rFonts w:ascii="Times New Roman" w:hAnsi="Times New Roman" w:cs="Times New Roman"/>
          <w:sz w:val="24"/>
          <w:szCs w:val="24"/>
        </w:rPr>
        <w:t>****p &lt; 0.0001.</w:t>
      </w:r>
    </w:p>
    <w:p w14:paraId="4ECFDC31" w14:textId="006FBCFF" w:rsidR="009F778C" w:rsidRPr="007134BC" w:rsidRDefault="007134BC" w:rsidP="008020B7">
      <w:pPr>
        <w:spacing w:line="480" w:lineRule="auto"/>
      </w:pPr>
      <w:r>
        <w:rPr>
          <w:rFonts w:hint="eastAsia"/>
        </w:rPr>
        <w:t xml:space="preserve"> </w:t>
      </w:r>
      <w:r>
        <w:t xml:space="preserve">      </w:t>
      </w:r>
    </w:p>
    <w:p w14:paraId="6A0ADDA3" w14:textId="3DE5ADA7" w:rsidR="009F778C" w:rsidRDefault="009F77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F43A7AD" w14:textId="518460AD" w:rsidR="009F778C" w:rsidRDefault="009F77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E7DBBF7" w14:textId="18A0DAE2" w:rsidR="009F778C" w:rsidRDefault="009F77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DF9D602" w14:textId="2493F6A0" w:rsidR="009F778C" w:rsidRDefault="009F77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B69212E" w14:textId="6B2ABF5E" w:rsidR="009F778C" w:rsidRDefault="009F77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1FC7B4C" w14:textId="407C21F6" w:rsidR="009F778C" w:rsidRDefault="009F778C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52FB481" w14:textId="422CA669" w:rsidR="00B65A84" w:rsidRDefault="00B65A84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5F8D333" w14:textId="75CB292F" w:rsidR="00B65A84" w:rsidRDefault="00B65A84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DF7F23A" w14:textId="7C14622D" w:rsidR="00B65A84" w:rsidRDefault="00B65A84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50740A6" w14:textId="7247F426" w:rsidR="00B65A84" w:rsidRDefault="00B65A84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D6E3975" w14:textId="189F2DD3" w:rsidR="00B65A84" w:rsidRDefault="00B65A84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DADB5D8" w14:textId="7C25F02A" w:rsidR="00B65A84" w:rsidRDefault="00B65A84" w:rsidP="008020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A859362" w14:textId="49674B55" w:rsidR="0042726F" w:rsidRDefault="00BD34B1" w:rsidP="008020B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AC1E202" wp14:editId="079ACA70">
            <wp:extent cx="5274310" cy="16243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13C33" w14:textId="77777777" w:rsidR="0073759E" w:rsidRDefault="00B65A84" w:rsidP="0073759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29F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3759E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56B2E" w:rsidRPr="004429F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B5B17" w:rsidRPr="00442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B5B17" w:rsidRPr="004429F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A46A0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0F4DCF"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ucMSC-Exos </w:t>
      </w:r>
      <w:r w:rsidR="001717FB" w:rsidRPr="004429F9">
        <w:rPr>
          <w:rFonts w:ascii="Times New Roman" w:hAnsi="Times New Roman" w:cs="Times New Roman"/>
          <w:b/>
          <w:bCs/>
          <w:sz w:val="24"/>
          <w:szCs w:val="24"/>
        </w:rPr>
        <w:t>down-regulate the expressions of p</w:t>
      </w:r>
      <w:r w:rsidR="000F4DCF" w:rsidRPr="004429F9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1717FB" w:rsidRPr="004429F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D3605"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726F" w:rsidRPr="004429F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F4DCF" w:rsidRPr="004429F9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1717FB"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 and p</w:t>
      </w:r>
      <w:r w:rsidR="000F4DCF" w:rsidRPr="004429F9">
        <w:rPr>
          <w:rFonts w:ascii="Times New Roman" w:hAnsi="Times New Roman" w:cs="Times New Roman"/>
          <w:b/>
          <w:bCs/>
          <w:sz w:val="24"/>
          <w:szCs w:val="24"/>
        </w:rPr>
        <w:t>53</w:t>
      </w:r>
      <w:r w:rsidR="001717FB"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 in HG-</w:t>
      </w:r>
      <w:r w:rsidR="00AB5B17" w:rsidRPr="004429F9">
        <w:rPr>
          <w:rFonts w:ascii="Times New Roman" w:hAnsi="Times New Roman" w:cs="Times New Roman"/>
          <w:b/>
          <w:bCs/>
          <w:sz w:val="24"/>
          <w:szCs w:val="24"/>
        </w:rPr>
        <w:t>treated</w:t>
      </w:r>
      <w:r w:rsidR="001717FB" w:rsidRPr="00442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4DCF" w:rsidRPr="004429F9">
        <w:rPr>
          <w:rFonts w:ascii="Times New Roman" w:hAnsi="Times New Roman" w:cs="Times New Roman"/>
          <w:b/>
          <w:bCs/>
          <w:sz w:val="24"/>
          <w:szCs w:val="24"/>
        </w:rPr>
        <w:t>HUVEC</w:t>
      </w:r>
      <w:r w:rsidR="001717FB" w:rsidRPr="004429F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B5B17" w:rsidRPr="004429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DF13EB" w14:textId="1CF26C7B" w:rsidR="00AF5F20" w:rsidRPr="00401EED" w:rsidRDefault="0073759E" w:rsidP="007375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759E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4429F9">
        <w:rPr>
          <w:rFonts w:ascii="Times New Roman" w:hAnsi="Times New Roman" w:cs="Times New Roman"/>
          <w:sz w:val="24"/>
          <w:szCs w:val="24"/>
        </w:rPr>
        <w:t xml:space="preserve"> </w:t>
      </w:r>
      <w:r w:rsidR="009F778C" w:rsidRPr="00401EED">
        <w:rPr>
          <w:rFonts w:ascii="Times New Roman" w:hAnsi="Times New Roman" w:cs="Times New Roman"/>
          <w:sz w:val="24"/>
          <w:szCs w:val="24"/>
        </w:rPr>
        <w:t xml:space="preserve">The effects of hucMSC-Exos on </w:t>
      </w:r>
      <w:r w:rsidR="00137E60" w:rsidRPr="00401EED">
        <w:rPr>
          <w:rFonts w:ascii="Times New Roman" w:hAnsi="Times New Roman" w:cs="Times New Roman"/>
          <w:sz w:val="24"/>
          <w:szCs w:val="24"/>
        </w:rPr>
        <w:t xml:space="preserve">the expression of </w:t>
      </w:r>
      <w:r w:rsidR="009F778C" w:rsidRPr="00401EED">
        <w:rPr>
          <w:rFonts w:ascii="Times New Roman" w:hAnsi="Times New Roman" w:cs="Times New Roman"/>
          <w:sz w:val="24"/>
          <w:szCs w:val="24"/>
        </w:rPr>
        <w:t>p21</w:t>
      </w:r>
      <w:r w:rsidR="00137E60" w:rsidRPr="00401EED">
        <w:rPr>
          <w:rFonts w:ascii="Times New Roman" w:hAnsi="Times New Roman" w:cs="Times New Roman"/>
          <w:sz w:val="24"/>
          <w:szCs w:val="24"/>
        </w:rPr>
        <w:t xml:space="preserve">, </w:t>
      </w:r>
      <w:r w:rsidR="009F778C" w:rsidRPr="00401EED">
        <w:rPr>
          <w:rFonts w:ascii="Times New Roman" w:hAnsi="Times New Roman" w:cs="Times New Roman"/>
          <w:sz w:val="24"/>
          <w:szCs w:val="24"/>
        </w:rPr>
        <w:t>p16</w:t>
      </w:r>
      <w:r w:rsidR="00DE453B" w:rsidRPr="00401EED">
        <w:rPr>
          <w:rFonts w:ascii="Times New Roman" w:hAnsi="Times New Roman" w:cs="Times New Roman"/>
          <w:sz w:val="24"/>
          <w:szCs w:val="24"/>
        </w:rPr>
        <w:t xml:space="preserve"> </w:t>
      </w:r>
      <w:r w:rsidR="00137E60" w:rsidRPr="00401EED">
        <w:rPr>
          <w:rFonts w:ascii="Times New Roman" w:hAnsi="Times New Roman" w:cs="Times New Roman"/>
          <w:sz w:val="24"/>
          <w:szCs w:val="24"/>
        </w:rPr>
        <w:t xml:space="preserve">and </w:t>
      </w:r>
      <w:r w:rsidR="009F778C" w:rsidRPr="00401EED">
        <w:rPr>
          <w:rFonts w:ascii="Times New Roman" w:hAnsi="Times New Roman" w:cs="Times New Roman"/>
          <w:sz w:val="24"/>
          <w:szCs w:val="24"/>
        </w:rPr>
        <w:t>p53 are assessed by western blot and then quantified.</w:t>
      </w:r>
      <w:r w:rsidR="009F153D" w:rsidRPr="0073759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717FB" w:rsidRPr="0073759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F153D" w:rsidRPr="0073759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F153D" w:rsidRPr="00401EED">
        <w:rPr>
          <w:rFonts w:ascii="Times New Roman" w:hAnsi="Times New Roman" w:cs="Times New Roman"/>
          <w:sz w:val="24"/>
          <w:szCs w:val="24"/>
        </w:rPr>
        <w:t xml:space="preserve"> </w:t>
      </w:r>
      <w:r w:rsidR="009F778C" w:rsidRPr="00401EED">
        <w:rPr>
          <w:rFonts w:ascii="Times New Roman" w:hAnsi="Times New Roman" w:cs="Times New Roman"/>
          <w:sz w:val="24"/>
          <w:szCs w:val="24"/>
        </w:rPr>
        <w:t xml:space="preserve">The expression level of </w:t>
      </w:r>
      <w:r w:rsidR="00137E60" w:rsidRPr="00401EED">
        <w:rPr>
          <w:rFonts w:ascii="Times New Roman" w:hAnsi="Times New Roman" w:cs="Times New Roman"/>
          <w:sz w:val="24"/>
          <w:szCs w:val="24"/>
        </w:rPr>
        <w:t>p21, p16, and p53</w:t>
      </w:r>
      <w:r w:rsidR="009F778C" w:rsidRPr="00401EED">
        <w:rPr>
          <w:rFonts w:ascii="Times New Roman" w:hAnsi="Times New Roman" w:cs="Times New Roman"/>
          <w:sz w:val="24"/>
          <w:szCs w:val="24"/>
        </w:rPr>
        <w:t xml:space="preserve"> and the quantification result. The results are normalized to β-actin expression (n</w:t>
      </w:r>
      <w:r w:rsidR="00ED3605" w:rsidRPr="00401EED">
        <w:rPr>
          <w:rFonts w:ascii="Times New Roman" w:hAnsi="Times New Roman" w:cs="Times New Roman"/>
          <w:sz w:val="24"/>
          <w:szCs w:val="24"/>
        </w:rPr>
        <w:t xml:space="preserve"> </w:t>
      </w:r>
      <w:r w:rsidR="009F778C" w:rsidRPr="00401EED">
        <w:rPr>
          <w:rFonts w:ascii="Times New Roman" w:hAnsi="Times New Roman" w:cs="Times New Roman"/>
          <w:sz w:val="24"/>
          <w:szCs w:val="24"/>
        </w:rPr>
        <w:t>=</w:t>
      </w:r>
      <w:r w:rsidR="00ED3605" w:rsidRPr="00401EED">
        <w:rPr>
          <w:rFonts w:ascii="Times New Roman" w:hAnsi="Times New Roman" w:cs="Times New Roman"/>
          <w:sz w:val="24"/>
          <w:szCs w:val="24"/>
        </w:rPr>
        <w:t xml:space="preserve"> </w:t>
      </w:r>
      <w:r w:rsidR="009F778C" w:rsidRPr="00401EED">
        <w:rPr>
          <w:rFonts w:ascii="Times New Roman" w:hAnsi="Times New Roman" w:cs="Times New Roman"/>
          <w:sz w:val="24"/>
          <w:szCs w:val="24"/>
        </w:rPr>
        <w:t>5</w:t>
      </w:r>
      <w:r w:rsidR="007114FF" w:rsidRPr="00401EED">
        <w:rPr>
          <w:rFonts w:ascii="Times New Roman" w:hAnsi="Times New Roman" w:cs="Times New Roman"/>
          <w:sz w:val="24"/>
          <w:szCs w:val="24"/>
        </w:rPr>
        <w:t xml:space="preserve"> per group</w:t>
      </w:r>
      <w:r w:rsidR="009F778C" w:rsidRPr="00401EED">
        <w:rPr>
          <w:rFonts w:ascii="Times New Roman" w:hAnsi="Times New Roman" w:cs="Times New Roman"/>
          <w:sz w:val="24"/>
          <w:szCs w:val="24"/>
        </w:rPr>
        <w:t>). ****</w:t>
      </w:r>
      <w:r w:rsidR="00137E60" w:rsidRPr="00401EED">
        <w:rPr>
          <w:rFonts w:ascii="Times New Roman" w:hAnsi="Times New Roman" w:cs="Times New Roman"/>
          <w:sz w:val="24"/>
          <w:szCs w:val="24"/>
        </w:rPr>
        <w:t>p</w:t>
      </w:r>
      <w:r w:rsidR="00ED3605" w:rsidRPr="00401EED">
        <w:rPr>
          <w:rFonts w:ascii="Times New Roman" w:hAnsi="Times New Roman" w:cs="Times New Roman"/>
          <w:sz w:val="24"/>
          <w:szCs w:val="24"/>
        </w:rPr>
        <w:t xml:space="preserve"> </w:t>
      </w:r>
      <w:r w:rsidR="009F778C" w:rsidRPr="00401EED">
        <w:rPr>
          <w:rFonts w:ascii="Times New Roman" w:hAnsi="Times New Roman" w:cs="Times New Roman"/>
          <w:sz w:val="24"/>
          <w:szCs w:val="24"/>
        </w:rPr>
        <w:t>&lt;</w:t>
      </w:r>
      <w:r w:rsidR="00ED3605" w:rsidRPr="00401EED">
        <w:rPr>
          <w:rFonts w:ascii="Times New Roman" w:hAnsi="Times New Roman" w:cs="Times New Roman"/>
          <w:sz w:val="24"/>
          <w:szCs w:val="24"/>
        </w:rPr>
        <w:t xml:space="preserve"> </w:t>
      </w:r>
      <w:r w:rsidR="009F778C" w:rsidRPr="00401EED">
        <w:rPr>
          <w:rFonts w:ascii="Times New Roman" w:hAnsi="Times New Roman" w:cs="Times New Roman"/>
          <w:sz w:val="24"/>
          <w:szCs w:val="24"/>
        </w:rPr>
        <w:t>0.0001</w:t>
      </w:r>
      <w:r w:rsidR="009F153D" w:rsidRPr="00401EED">
        <w:rPr>
          <w:rFonts w:ascii="Times New Roman" w:hAnsi="Times New Roman" w:cs="Times New Roman"/>
          <w:sz w:val="24"/>
          <w:szCs w:val="24"/>
        </w:rPr>
        <w:t>.</w:t>
      </w:r>
    </w:p>
    <w:p w14:paraId="2A702FEC" w14:textId="21E223EC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88C728" w14:textId="4E52B4C0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ED1B44" w14:textId="043BE0AA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268EE3" w14:textId="4A4445A0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2FD694" w14:textId="1E47C23C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F342CD" w14:textId="2C56857F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4C1682" w14:textId="180823A4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4BF6B7" w14:textId="7C447D6E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8CD294" w14:textId="37776E14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C6C7D5" w14:textId="13ED3D07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4AF8C2" w14:textId="4A35DB54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2C0FD8" w14:textId="28687B48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EC9BA0" w14:textId="1C19F8F2" w:rsidR="00401EED" w:rsidRDefault="00401EED" w:rsidP="00401EED">
      <w:pPr>
        <w:spacing w:line="480" w:lineRule="auto"/>
        <w:ind w:leftChars="23" w:left="48"/>
        <w:rPr>
          <w:rFonts w:ascii="Times New Roman" w:hAnsi="Times New Roman" w:cs="Times New Roman"/>
          <w:color w:val="FF0000"/>
          <w:sz w:val="24"/>
          <w:szCs w:val="24"/>
        </w:rPr>
      </w:pPr>
      <w:r w:rsidRPr="00BC2B3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BC2B3F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C2B3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Primer sequence of </w:t>
      </w:r>
      <w:r w:rsidRPr="005B5B7C">
        <w:rPr>
          <w:rFonts w:ascii="Times New Roman" w:hAnsi="Times New Roman" w:cs="Times New Roman"/>
          <w:sz w:val="24"/>
          <w:szCs w:val="24"/>
        </w:rPr>
        <w:t>miRNAs and mRNA</w:t>
      </w:r>
    </w:p>
    <w:tbl>
      <w:tblPr>
        <w:tblpPr w:leftFromText="180" w:rightFromText="180" w:vertAnchor="text" w:horzAnchor="page" w:tblpX="1792" w:tblpY="480"/>
        <w:tblOverlap w:val="never"/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421"/>
      </w:tblGrid>
      <w:tr w:rsidR="00401EED" w:rsidRPr="00C84D35" w14:paraId="7B27EFDC" w14:textId="77777777" w:rsidTr="001442C1">
        <w:trPr>
          <w:trHeight w:val="30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364EC8E4" w14:textId="77777777" w:rsidR="00401EED" w:rsidRPr="00BC2B3F" w:rsidRDefault="00401EED" w:rsidP="001442C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FE2">
              <w:rPr>
                <w:rFonts w:ascii="Times New Roman" w:hAnsi="Times New Roman" w:cs="Times New Roman"/>
                <w:bCs/>
                <w:sz w:val="24"/>
                <w:szCs w:val="24"/>
              </w:rPr>
              <w:t>mi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RNA</w:t>
            </w:r>
            <w:r w:rsidRPr="00332FE2">
              <w:rPr>
                <w:rFonts w:ascii="Times New Roman" w:hAnsi="Times New Roman" w:cs="Times New Roman"/>
                <w:bCs/>
                <w:sz w:val="24"/>
                <w:szCs w:val="24"/>
              </w:rPr>
              <w:t>s or gene name</w:t>
            </w:r>
          </w:p>
        </w:tc>
        <w:tc>
          <w:tcPr>
            <w:tcW w:w="5421" w:type="dxa"/>
            <w:tcBorders>
              <w:top w:val="single" w:sz="4" w:space="0" w:color="auto"/>
              <w:bottom w:val="single" w:sz="4" w:space="0" w:color="auto"/>
            </w:tcBorders>
          </w:tcPr>
          <w:p w14:paraId="077DAB79" w14:textId="77777777" w:rsidR="00401EED" w:rsidRPr="00BC2B3F" w:rsidRDefault="00401EED" w:rsidP="001442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E2">
              <w:rPr>
                <w:rFonts w:ascii="Times New Roman" w:hAnsi="Times New Roman" w:cs="Times New Roman"/>
                <w:sz w:val="24"/>
                <w:szCs w:val="24"/>
              </w:rPr>
              <w:t>Primer sequence (5′ to 3′)</w:t>
            </w:r>
          </w:p>
        </w:tc>
      </w:tr>
      <w:tr w:rsidR="00401EED" w:rsidRPr="00C84D35" w14:paraId="573C7D45" w14:textId="77777777" w:rsidTr="001442C1">
        <w:trPr>
          <w:trHeight w:val="300"/>
        </w:trPr>
        <w:tc>
          <w:tcPr>
            <w:tcW w:w="2660" w:type="dxa"/>
            <w:tcBorders>
              <w:top w:val="single" w:sz="4" w:space="0" w:color="auto"/>
            </w:tcBorders>
          </w:tcPr>
          <w:p w14:paraId="4629BFE3" w14:textId="77777777" w:rsidR="00401EED" w:rsidRPr="00BC2B3F" w:rsidRDefault="00401EED" w:rsidP="001442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3F">
              <w:rPr>
                <w:rFonts w:ascii="Times New Roman" w:hAnsi="Times New Roman" w:cs="Times New Roman"/>
                <w:bCs/>
                <w:sz w:val="24"/>
                <w:szCs w:val="24"/>
              </w:rPr>
              <w:t>hsa-U6-RT</w:t>
            </w:r>
          </w:p>
        </w:tc>
        <w:tc>
          <w:tcPr>
            <w:tcW w:w="5421" w:type="dxa"/>
            <w:tcBorders>
              <w:top w:val="single" w:sz="4" w:space="0" w:color="auto"/>
            </w:tcBorders>
          </w:tcPr>
          <w:p w14:paraId="4AB32FC5" w14:textId="77777777" w:rsidR="00401EED" w:rsidRPr="00BC2B3F" w:rsidRDefault="00401EED" w:rsidP="001442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3F">
              <w:rPr>
                <w:rFonts w:ascii="Times New Roman" w:hAnsi="Times New Roman" w:cs="Times New Roman"/>
                <w:sz w:val="24"/>
                <w:szCs w:val="24"/>
              </w:rPr>
              <w:t>GTCGTATCCAGTGCAGGGTCCGAGGTATTCGCACTGGATACGACAAAATATG</w:t>
            </w:r>
          </w:p>
        </w:tc>
      </w:tr>
      <w:tr w:rsidR="00401EED" w:rsidRPr="00C84D35" w14:paraId="4DAE2508" w14:textId="77777777" w:rsidTr="001442C1">
        <w:trPr>
          <w:trHeight w:val="300"/>
        </w:trPr>
        <w:tc>
          <w:tcPr>
            <w:tcW w:w="2660" w:type="dxa"/>
          </w:tcPr>
          <w:p w14:paraId="469E9EB3" w14:textId="77777777" w:rsidR="00401EED" w:rsidRPr="00BC2B3F" w:rsidRDefault="00401EED" w:rsidP="001442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3F">
              <w:rPr>
                <w:rFonts w:ascii="Times New Roman" w:hAnsi="Times New Roman" w:cs="Times New Roman"/>
                <w:bCs/>
                <w:sz w:val="24"/>
                <w:szCs w:val="24"/>
              </w:rPr>
              <w:t>hsa-U6-F</w:t>
            </w:r>
          </w:p>
        </w:tc>
        <w:tc>
          <w:tcPr>
            <w:tcW w:w="5421" w:type="dxa"/>
          </w:tcPr>
          <w:p w14:paraId="4E3B22AD" w14:textId="77777777" w:rsidR="00401EED" w:rsidRPr="00BC2B3F" w:rsidRDefault="00401EED" w:rsidP="001442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3F">
              <w:rPr>
                <w:rFonts w:ascii="Times New Roman" w:hAnsi="Times New Roman" w:cs="Times New Roman"/>
                <w:sz w:val="24"/>
                <w:szCs w:val="24"/>
              </w:rPr>
              <w:t>CTCGCTTCGGCAGCACA</w:t>
            </w:r>
          </w:p>
        </w:tc>
      </w:tr>
      <w:tr w:rsidR="00401EED" w:rsidRPr="00C84D35" w14:paraId="54778ACC" w14:textId="77777777" w:rsidTr="001442C1">
        <w:trPr>
          <w:trHeight w:val="300"/>
        </w:trPr>
        <w:tc>
          <w:tcPr>
            <w:tcW w:w="2660" w:type="dxa"/>
          </w:tcPr>
          <w:p w14:paraId="2CCF8A1C" w14:textId="77777777" w:rsidR="00401EED" w:rsidRPr="00BC2B3F" w:rsidRDefault="00401EED" w:rsidP="001442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3F">
              <w:rPr>
                <w:rFonts w:ascii="Times New Roman" w:hAnsi="Times New Roman" w:cs="Times New Roman"/>
                <w:bCs/>
                <w:sz w:val="24"/>
                <w:szCs w:val="24"/>
              </w:rPr>
              <w:t>hsa-U6-R</w:t>
            </w:r>
          </w:p>
        </w:tc>
        <w:tc>
          <w:tcPr>
            <w:tcW w:w="5421" w:type="dxa"/>
          </w:tcPr>
          <w:p w14:paraId="30F224B9" w14:textId="77777777" w:rsidR="00401EED" w:rsidRPr="00BC2B3F" w:rsidRDefault="00401EED" w:rsidP="001442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B3F">
              <w:rPr>
                <w:rFonts w:ascii="Times New Roman" w:hAnsi="Times New Roman" w:cs="Times New Roman"/>
                <w:sz w:val="24"/>
                <w:szCs w:val="24"/>
              </w:rPr>
              <w:t>AACGCTTCACGAATTTGCGT</w:t>
            </w:r>
          </w:p>
        </w:tc>
      </w:tr>
      <w:tr w:rsidR="00401EED" w:rsidRPr="00C84D35" w14:paraId="5A86C264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091499CA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hsa-miR-221-5p-JH</w:t>
            </w:r>
          </w:p>
        </w:tc>
        <w:tc>
          <w:tcPr>
            <w:tcW w:w="5421" w:type="dxa"/>
            <w:vAlign w:val="center"/>
          </w:tcPr>
          <w:p w14:paraId="765CA083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GTCGTATCCAGTGCAGGGTCCGAGGTATTCGCACTGGATACGACaaatct</w:t>
            </w:r>
          </w:p>
        </w:tc>
      </w:tr>
      <w:tr w:rsidR="00401EED" w:rsidRPr="00C84D35" w14:paraId="292F883B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7EDC5974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hsa-miR-221-5p-F</w:t>
            </w:r>
          </w:p>
        </w:tc>
        <w:tc>
          <w:tcPr>
            <w:tcW w:w="5421" w:type="dxa"/>
            <w:vAlign w:val="center"/>
          </w:tcPr>
          <w:p w14:paraId="6660C341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GCGCGacctggcatacaatgt</w:t>
            </w:r>
          </w:p>
        </w:tc>
      </w:tr>
      <w:tr w:rsidR="00401EED" w:rsidRPr="00C84D35" w14:paraId="1A8CC99F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1F89FD54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hsa-miR-221-3p-JH</w:t>
            </w:r>
          </w:p>
        </w:tc>
        <w:tc>
          <w:tcPr>
            <w:tcW w:w="5421" w:type="dxa"/>
            <w:vAlign w:val="center"/>
          </w:tcPr>
          <w:p w14:paraId="0BC83458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color w:val="000000" w:themeColor="text1"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GTCGTATCCAGTGCAGGGTCCGAGGTATTCGCACTGGATACGACgaaacc</w:t>
            </w:r>
          </w:p>
        </w:tc>
      </w:tr>
      <w:tr w:rsidR="00401EED" w:rsidRPr="00C84D35" w14:paraId="715946B4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261F8E56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hsa-miR-221-3p-F</w:t>
            </w:r>
          </w:p>
        </w:tc>
        <w:tc>
          <w:tcPr>
            <w:tcW w:w="5421" w:type="dxa"/>
            <w:vAlign w:val="center"/>
          </w:tcPr>
          <w:p w14:paraId="23A44E37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color w:val="000000" w:themeColor="text1"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GCGCGagctacattgtctgctg</w:t>
            </w:r>
          </w:p>
        </w:tc>
      </w:tr>
      <w:tr w:rsidR="00401EED" w:rsidRPr="00C84D35" w14:paraId="0D32E6DC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08FA6679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hsa-miR-21-3p-JH</w:t>
            </w:r>
          </w:p>
        </w:tc>
        <w:tc>
          <w:tcPr>
            <w:tcW w:w="5421" w:type="dxa"/>
            <w:vAlign w:val="center"/>
          </w:tcPr>
          <w:p w14:paraId="0939E5D6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GTCGTATCCAGTGCAGGGTCCGAGGTATTCGCACTGGATACGACacagcc</w:t>
            </w:r>
          </w:p>
        </w:tc>
      </w:tr>
      <w:tr w:rsidR="00401EED" w:rsidRPr="00C84D35" w14:paraId="54939120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74CF4E86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hsa-miR-21-3p-F</w:t>
            </w:r>
          </w:p>
        </w:tc>
        <w:tc>
          <w:tcPr>
            <w:tcW w:w="5421" w:type="dxa"/>
            <w:vAlign w:val="center"/>
          </w:tcPr>
          <w:p w14:paraId="50046B42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GCGCcaacaccagtcgatg</w:t>
            </w:r>
          </w:p>
        </w:tc>
      </w:tr>
      <w:tr w:rsidR="00401EED" w:rsidRPr="00C84D35" w14:paraId="5954B40D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3C3363C6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hsa-miR-125a-5p-JH</w:t>
            </w:r>
          </w:p>
        </w:tc>
        <w:tc>
          <w:tcPr>
            <w:tcW w:w="5421" w:type="dxa"/>
            <w:vAlign w:val="center"/>
          </w:tcPr>
          <w:p w14:paraId="1A877308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GTCGTATCCAGTGCAGGGTCCGAGGTATTCGCACTGGATACGACtcacag</w:t>
            </w:r>
          </w:p>
        </w:tc>
      </w:tr>
      <w:tr w:rsidR="00401EED" w:rsidRPr="00C84D35" w14:paraId="6197108F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218C2EC4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hsa-miR-125a-5p-F</w:t>
            </w:r>
          </w:p>
        </w:tc>
        <w:tc>
          <w:tcPr>
            <w:tcW w:w="5421" w:type="dxa"/>
            <w:vAlign w:val="center"/>
          </w:tcPr>
          <w:p w14:paraId="19EAD917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GCGCtccctgagaccctttaac</w:t>
            </w:r>
          </w:p>
        </w:tc>
      </w:tr>
      <w:tr w:rsidR="00401EED" w:rsidRPr="00C84D35" w14:paraId="281864A4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7B63298B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hsa-miR-125a-3p-JH</w:t>
            </w:r>
          </w:p>
        </w:tc>
        <w:tc>
          <w:tcPr>
            <w:tcW w:w="5421" w:type="dxa"/>
            <w:vAlign w:val="center"/>
          </w:tcPr>
          <w:p w14:paraId="263DB368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GTCGTATCCAGTGCAGGGTCCGAGGTATTCGCACTGGATACGACggctcc</w:t>
            </w:r>
          </w:p>
        </w:tc>
      </w:tr>
      <w:tr w:rsidR="00401EED" w:rsidRPr="00C84D35" w14:paraId="5CD5940A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4AD9A279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hsa-miR-125a-3p-F</w:t>
            </w:r>
          </w:p>
        </w:tc>
        <w:tc>
          <w:tcPr>
            <w:tcW w:w="5421" w:type="dxa"/>
            <w:vAlign w:val="center"/>
          </w:tcPr>
          <w:p w14:paraId="1A3ACCF5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GCGCGacaggtgaggttcttg</w:t>
            </w:r>
          </w:p>
        </w:tc>
      </w:tr>
      <w:tr w:rsidR="00401EED" w:rsidRPr="00C84D35" w14:paraId="67BEA8B3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089D36F3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hsa-miR-19a-5p-JH</w:t>
            </w:r>
          </w:p>
        </w:tc>
        <w:tc>
          <w:tcPr>
            <w:tcW w:w="5421" w:type="dxa"/>
            <w:vAlign w:val="center"/>
          </w:tcPr>
          <w:p w14:paraId="1251D0A9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GTCGTATCCAGTGCAGGGTCCGAGGTATTCGCACTGGATACGACtgtagt</w:t>
            </w:r>
          </w:p>
        </w:tc>
      </w:tr>
      <w:tr w:rsidR="00401EED" w:rsidRPr="00C84D35" w14:paraId="2183F637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185ADBE8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hsa-miR-19a-5p-F</w:t>
            </w:r>
          </w:p>
        </w:tc>
        <w:tc>
          <w:tcPr>
            <w:tcW w:w="5421" w:type="dxa"/>
            <w:vAlign w:val="center"/>
          </w:tcPr>
          <w:p w14:paraId="70B316F0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GCGCGCagttttgcatagttgc</w:t>
            </w:r>
          </w:p>
        </w:tc>
      </w:tr>
      <w:tr w:rsidR="00401EED" w:rsidRPr="00C84D35" w14:paraId="07B76C92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5E896DBA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hsa-miR-19a-3p-JH</w:t>
            </w:r>
          </w:p>
        </w:tc>
        <w:tc>
          <w:tcPr>
            <w:tcW w:w="5421" w:type="dxa"/>
            <w:vAlign w:val="center"/>
          </w:tcPr>
          <w:p w14:paraId="594358ED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GTCGTATCCAGTGCAGGGTCCGAGGTATTCGCACTGGATACGACtcagtt</w:t>
            </w:r>
          </w:p>
        </w:tc>
      </w:tr>
      <w:tr w:rsidR="00401EED" w:rsidRPr="00C84D35" w14:paraId="30BC0686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22CCC2CE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hsa-miR-19a-3p-F</w:t>
            </w:r>
          </w:p>
        </w:tc>
        <w:tc>
          <w:tcPr>
            <w:tcW w:w="5421" w:type="dxa"/>
            <w:vAlign w:val="center"/>
          </w:tcPr>
          <w:p w14:paraId="245A214B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GCGCGCtgtgcaaatctatgcaa</w:t>
            </w:r>
          </w:p>
        </w:tc>
      </w:tr>
      <w:tr w:rsidR="00401EED" w:rsidRPr="00C84D35" w14:paraId="7AB81B53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38531913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hsa-miR-27a-5p-JH</w:t>
            </w:r>
          </w:p>
        </w:tc>
        <w:tc>
          <w:tcPr>
            <w:tcW w:w="5421" w:type="dxa"/>
            <w:vAlign w:val="center"/>
          </w:tcPr>
          <w:p w14:paraId="66F5B1EF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GTCGTATCCAGTGCAGGGTCCGAGGTATTCGCACTGGATACGACtgctca</w:t>
            </w:r>
          </w:p>
        </w:tc>
      </w:tr>
      <w:tr w:rsidR="00401EED" w:rsidRPr="00C84D35" w14:paraId="304AC22E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03FD48E0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hsa-miR-27a-5p-F</w:t>
            </w:r>
          </w:p>
        </w:tc>
        <w:tc>
          <w:tcPr>
            <w:tcW w:w="5421" w:type="dxa"/>
            <w:vAlign w:val="center"/>
          </w:tcPr>
          <w:p w14:paraId="26E16775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GCGCagggcttagctgcttg</w:t>
            </w:r>
          </w:p>
        </w:tc>
      </w:tr>
      <w:tr w:rsidR="00401EED" w:rsidRPr="00C84D35" w14:paraId="2C2D501C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3F082DE9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hsa-miR-27a-3p-JH</w:t>
            </w:r>
          </w:p>
        </w:tc>
        <w:tc>
          <w:tcPr>
            <w:tcW w:w="5421" w:type="dxa"/>
            <w:vAlign w:val="center"/>
          </w:tcPr>
          <w:p w14:paraId="37D61D42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GTCGTATCCAGTGCAGGGTCCGAGGTATTCGCACTGGATACGACgcggaa</w:t>
            </w:r>
          </w:p>
        </w:tc>
      </w:tr>
      <w:tr w:rsidR="00401EED" w:rsidRPr="00C84D35" w14:paraId="559CBED3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6167018F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hsa-miR-27a-3p-F</w:t>
            </w:r>
          </w:p>
        </w:tc>
        <w:tc>
          <w:tcPr>
            <w:tcW w:w="5421" w:type="dxa"/>
            <w:vAlign w:val="center"/>
          </w:tcPr>
          <w:p w14:paraId="47B3BE6A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GCGCGCttcacagtggctaag</w:t>
            </w:r>
          </w:p>
        </w:tc>
      </w:tr>
      <w:tr w:rsidR="00401EED" w:rsidRPr="00C84D35" w14:paraId="3A6AD5F5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79518814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hsa-miR-214-5p-JH</w:t>
            </w:r>
          </w:p>
        </w:tc>
        <w:tc>
          <w:tcPr>
            <w:tcW w:w="5421" w:type="dxa"/>
            <w:vAlign w:val="center"/>
          </w:tcPr>
          <w:p w14:paraId="47DE68E4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GTCGTATCCAGTGCAGGGTCCGAGGTATTCGCACTGGATACGACgcacag</w:t>
            </w:r>
          </w:p>
        </w:tc>
      </w:tr>
      <w:tr w:rsidR="00401EED" w:rsidRPr="00C84D35" w14:paraId="3810AC15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2F9EFDC2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hsa-miR-214-5p-F</w:t>
            </w:r>
          </w:p>
        </w:tc>
        <w:tc>
          <w:tcPr>
            <w:tcW w:w="5421" w:type="dxa"/>
            <w:vAlign w:val="center"/>
          </w:tcPr>
          <w:p w14:paraId="0179C895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GCGCGtgcctgtctacacttg</w:t>
            </w:r>
          </w:p>
        </w:tc>
      </w:tr>
      <w:tr w:rsidR="00401EED" w:rsidRPr="00C84D35" w14:paraId="5F27D462" w14:textId="77777777" w:rsidTr="001442C1">
        <w:trPr>
          <w:trHeight w:val="300"/>
        </w:trPr>
        <w:tc>
          <w:tcPr>
            <w:tcW w:w="2660" w:type="dxa"/>
            <w:vAlign w:val="center"/>
          </w:tcPr>
          <w:p w14:paraId="72A6850F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hsa-miR-214-3p-JH</w:t>
            </w:r>
          </w:p>
        </w:tc>
        <w:tc>
          <w:tcPr>
            <w:tcW w:w="5421" w:type="dxa"/>
            <w:vAlign w:val="center"/>
          </w:tcPr>
          <w:p w14:paraId="794B772C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GTCGTATCCAGTGCAGGGTCCGAGGTATTCGCACTGGATACGACactgcc</w:t>
            </w:r>
          </w:p>
        </w:tc>
      </w:tr>
      <w:tr w:rsidR="00401EED" w:rsidRPr="00C84D35" w14:paraId="428D48AC" w14:textId="77777777" w:rsidTr="001442C1">
        <w:trPr>
          <w:trHeight w:val="300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160BA81E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hsa-miR-214-3p-F</w:t>
            </w:r>
          </w:p>
        </w:tc>
        <w:tc>
          <w:tcPr>
            <w:tcW w:w="5421" w:type="dxa"/>
            <w:tcBorders>
              <w:bottom w:val="single" w:sz="4" w:space="0" w:color="auto"/>
            </w:tcBorders>
            <w:vAlign w:val="center"/>
          </w:tcPr>
          <w:p w14:paraId="583D4BAE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sz w:val="24"/>
                <w:szCs w:val="24"/>
              </w:rPr>
            </w:pPr>
            <w:r w:rsidRPr="00BC2B3F"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  <w:t>GCGacagcaggcacagaca</w:t>
            </w:r>
          </w:p>
        </w:tc>
      </w:tr>
      <w:tr w:rsidR="00401EED" w:rsidRPr="00C84D35" w14:paraId="43EFED50" w14:textId="77777777" w:rsidTr="001442C1">
        <w:trPr>
          <w:trHeight w:val="300"/>
        </w:trPr>
        <w:tc>
          <w:tcPr>
            <w:tcW w:w="2660" w:type="dxa"/>
            <w:tcBorders>
              <w:top w:val="single" w:sz="4" w:space="0" w:color="auto"/>
              <w:bottom w:val="nil"/>
            </w:tcBorders>
            <w:vAlign w:val="center"/>
          </w:tcPr>
          <w:p w14:paraId="4129CEFE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hsa</w:t>
            </w:r>
            <w:r w:rsidRPr="00BC2B3F">
              <w:rPr>
                <w:rFonts w:ascii="Times New Roman" w:eastAsia="宋体" w:hAnsi="Times New Roman" w:cs="Times New Roman"/>
                <w:caps/>
                <w:kern w:val="0"/>
                <w:sz w:val="24"/>
                <w:szCs w:val="24"/>
                <w:lang w:bidi="ar"/>
              </w:rPr>
              <w:t xml:space="preserve"> -</w:t>
            </w: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</w:t>
            </w:r>
            <w:r w:rsidRPr="00BC2B3F">
              <w:rPr>
                <w:rFonts w:ascii="Times New Roman" w:eastAsia="宋体" w:hAnsi="Times New Roman" w:cs="Times New Roman"/>
                <w:caps/>
                <w:kern w:val="0"/>
                <w:sz w:val="24"/>
                <w:szCs w:val="24"/>
                <w:lang w:bidi="ar"/>
              </w:rPr>
              <w:t>PTEN-F</w:t>
            </w:r>
          </w:p>
        </w:tc>
        <w:tc>
          <w:tcPr>
            <w:tcW w:w="5421" w:type="dxa"/>
            <w:tcBorders>
              <w:top w:val="single" w:sz="4" w:space="0" w:color="auto"/>
              <w:bottom w:val="nil"/>
            </w:tcBorders>
            <w:vAlign w:val="center"/>
          </w:tcPr>
          <w:p w14:paraId="7BF6BE50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color w:val="000000"/>
                <w:kern w:val="0"/>
                <w:sz w:val="24"/>
                <w:szCs w:val="24"/>
                <w:lang w:bidi="ar"/>
              </w:rPr>
            </w:pPr>
            <w:r w:rsidRPr="00BC2B3F">
              <w:rPr>
                <w:rFonts w:ascii="Times New Roman" w:eastAsia="宋体" w:hAnsi="Times New Roman" w:cs="Times New Roman"/>
                <w:caps/>
                <w:kern w:val="0"/>
                <w:sz w:val="24"/>
                <w:szCs w:val="24"/>
                <w:lang w:bidi="ar"/>
              </w:rPr>
              <w:t>5'-AGGGACGAACTGGTGTAATGA-3'</w:t>
            </w:r>
          </w:p>
        </w:tc>
      </w:tr>
      <w:tr w:rsidR="00401EED" w:rsidRPr="00C84D35" w14:paraId="23AB744D" w14:textId="77777777" w:rsidTr="001442C1">
        <w:trPr>
          <w:trHeight w:val="300"/>
        </w:trPr>
        <w:tc>
          <w:tcPr>
            <w:tcW w:w="2660" w:type="dxa"/>
            <w:tcBorders>
              <w:top w:val="nil"/>
              <w:bottom w:val="single" w:sz="4" w:space="0" w:color="auto"/>
            </w:tcBorders>
            <w:vAlign w:val="center"/>
          </w:tcPr>
          <w:p w14:paraId="666FDF6A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kern w:val="0"/>
                <w:sz w:val="24"/>
                <w:szCs w:val="24"/>
                <w:lang w:bidi="ar"/>
              </w:rPr>
            </w:pP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hsa</w:t>
            </w:r>
            <w:r w:rsidRPr="00BC2B3F">
              <w:rPr>
                <w:rFonts w:ascii="Times New Roman" w:eastAsia="宋体" w:hAnsi="Times New Roman" w:cs="Times New Roman"/>
                <w:caps/>
                <w:kern w:val="0"/>
                <w:sz w:val="24"/>
                <w:szCs w:val="24"/>
                <w:lang w:bidi="ar"/>
              </w:rPr>
              <w:t xml:space="preserve"> -</w:t>
            </w:r>
            <w:r w:rsidRPr="00BC2B3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</w:t>
            </w:r>
            <w:r w:rsidRPr="00BC2B3F">
              <w:rPr>
                <w:rFonts w:ascii="Times New Roman" w:eastAsia="宋体" w:hAnsi="Times New Roman" w:cs="Times New Roman"/>
                <w:caps/>
                <w:kern w:val="0"/>
                <w:sz w:val="24"/>
                <w:szCs w:val="24"/>
                <w:lang w:bidi="ar"/>
              </w:rPr>
              <w:t>PTEN-R</w:t>
            </w:r>
          </w:p>
        </w:tc>
        <w:tc>
          <w:tcPr>
            <w:tcW w:w="5421" w:type="dxa"/>
            <w:tcBorders>
              <w:top w:val="nil"/>
              <w:bottom w:val="single" w:sz="4" w:space="0" w:color="auto"/>
            </w:tcBorders>
            <w:vAlign w:val="center"/>
          </w:tcPr>
          <w:p w14:paraId="6CDADF0A" w14:textId="77777777" w:rsidR="00401EED" w:rsidRPr="00BC2B3F" w:rsidRDefault="00401EED" w:rsidP="001442C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aps/>
                <w:kern w:val="0"/>
                <w:sz w:val="24"/>
                <w:szCs w:val="24"/>
                <w:lang w:bidi="ar"/>
              </w:rPr>
            </w:pPr>
            <w:r w:rsidRPr="00BC2B3F">
              <w:rPr>
                <w:rFonts w:ascii="Times New Roman" w:eastAsia="宋体" w:hAnsi="Times New Roman" w:cs="Times New Roman"/>
                <w:caps/>
                <w:kern w:val="0"/>
                <w:sz w:val="24"/>
                <w:szCs w:val="24"/>
                <w:lang w:bidi="ar"/>
              </w:rPr>
              <w:t>5'-CTGGTCCTTACTTCCCCATAGAA-3'</w:t>
            </w:r>
          </w:p>
        </w:tc>
      </w:tr>
    </w:tbl>
    <w:p w14:paraId="4B4E3A45" w14:textId="131E3CFD" w:rsidR="00401EED" w:rsidRP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167A2C" w14:textId="1B59AFAC" w:rsid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B50A1D" w14:textId="77777777" w:rsidR="00401EED" w:rsidRPr="00401EED" w:rsidRDefault="00401EED" w:rsidP="00401E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01EED" w:rsidRPr="00401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9D33D" w14:textId="77777777" w:rsidR="005A34B8" w:rsidRDefault="005A34B8" w:rsidP="00BD4025">
      <w:r>
        <w:separator/>
      </w:r>
    </w:p>
  </w:endnote>
  <w:endnote w:type="continuationSeparator" w:id="0">
    <w:p w14:paraId="5CDFF878" w14:textId="77777777" w:rsidR="005A34B8" w:rsidRDefault="005A34B8" w:rsidP="00BD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687A0" w14:textId="77777777" w:rsidR="005A34B8" w:rsidRDefault="005A34B8" w:rsidP="00BD4025">
      <w:r>
        <w:separator/>
      </w:r>
    </w:p>
  </w:footnote>
  <w:footnote w:type="continuationSeparator" w:id="0">
    <w:p w14:paraId="7FEB36F2" w14:textId="77777777" w:rsidR="005A34B8" w:rsidRDefault="005A34B8" w:rsidP="00BD4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302470"/>
    <w:multiLevelType w:val="hybridMultilevel"/>
    <w:tmpl w:val="754A22C6"/>
    <w:lvl w:ilvl="0" w:tplc="76C274D4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4F"/>
    <w:rsid w:val="00031A61"/>
    <w:rsid w:val="000D1AA9"/>
    <w:rsid w:val="000F4DCF"/>
    <w:rsid w:val="00115F0C"/>
    <w:rsid w:val="00137E60"/>
    <w:rsid w:val="001717FB"/>
    <w:rsid w:val="002B6440"/>
    <w:rsid w:val="002E51A2"/>
    <w:rsid w:val="0031714E"/>
    <w:rsid w:val="003576FD"/>
    <w:rsid w:val="003C5F42"/>
    <w:rsid w:val="003D4B96"/>
    <w:rsid w:val="00401EED"/>
    <w:rsid w:val="0042726F"/>
    <w:rsid w:val="004429F9"/>
    <w:rsid w:val="004D2FD3"/>
    <w:rsid w:val="004D511B"/>
    <w:rsid w:val="00581E1E"/>
    <w:rsid w:val="005A34B8"/>
    <w:rsid w:val="005E5167"/>
    <w:rsid w:val="005E7053"/>
    <w:rsid w:val="005F1F1B"/>
    <w:rsid w:val="00617056"/>
    <w:rsid w:val="0063248C"/>
    <w:rsid w:val="00654A12"/>
    <w:rsid w:val="007114FF"/>
    <w:rsid w:val="007134BC"/>
    <w:rsid w:val="0073759E"/>
    <w:rsid w:val="007655C3"/>
    <w:rsid w:val="00781899"/>
    <w:rsid w:val="007C1CA2"/>
    <w:rsid w:val="007F777F"/>
    <w:rsid w:val="008020B7"/>
    <w:rsid w:val="00881DFE"/>
    <w:rsid w:val="008A1103"/>
    <w:rsid w:val="008A46A0"/>
    <w:rsid w:val="008E5ED8"/>
    <w:rsid w:val="00997152"/>
    <w:rsid w:val="009B3452"/>
    <w:rsid w:val="009F153D"/>
    <w:rsid w:val="009F778C"/>
    <w:rsid w:val="00A03433"/>
    <w:rsid w:val="00A47605"/>
    <w:rsid w:val="00A61CA3"/>
    <w:rsid w:val="00A74781"/>
    <w:rsid w:val="00AB5B17"/>
    <w:rsid w:val="00AE1B9F"/>
    <w:rsid w:val="00AF5F20"/>
    <w:rsid w:val="00B53740"/>
    <w:rsid w:val="00B65A84"/>
    <w:rsid w:val="00BD34B1"/>
    <w:rsid w:val="00BD4025"/>
    <w:rsid w:val="00BF115A"/>
    <w:rsid w:val="00BF426E"/>
    <w:rsid w:val="00C02DB5"/>
    <w:rsid w:val="00C56B2E"/>
    <w:rsid w:val="00C5734F"/>
    <w:rsid w:val="00C634FA"/>
    <w:rsid w:val="00C70231"/>
    <w:rsid w:val="00CB62FD"/>
    <w:rsid w:val="00CE3C27"/>
    <w:rsid w:val="00DE453B"/>
    <w:rsid w:val="00E10C22"/>
    <w:rsid w:val="00E2454A"/>
    <w:rsid w:val="00E521D2"/>
    <w:rsid w:val="00EA6D8A"/>
    <w:rsid w:val="00ED3605"/>
    <w:rsid w:val="00F10391"/>
    <w:rsid w:val="00F70EAC"/>
    <w:rsid w:val="00F87255"/>
    <w:rsid w:val="00FC5A6B"/>
    <w:rsid w:val="00FD2C8F"/>
    <w:rsid w:val="00FE5C46"/>
    <w:rsid w:val="00FF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C35B1"/>
  <w15:chartTrackingRefBased/>
  <w15:docId w15:val="{A983B873-6F22-4F69-8AC4-A3F79B6A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40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4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402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7023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70231"/>
    <w:rPr>
      <w:sz w:val="18"/>
      <w:szCs w:val="18"/>
    </w:rPr>
  </w:style>
  <w:style w:type="paragraph" w:styleId="a9">
    <w:name w:val="List Paragraph"/>
    <w:basedOn w:val="a"/>
    <w:uiPriority w:val="34"/>
    <w:qFormat/>
    <w:rsid w:val="00AF5F20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8020B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02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fuxiaobing@vip.sina.com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12068</dc:creator>
  <cp:keywords/>
  <dc:description/>
  <cp:lastModifiedBy>120685767@qq.com</cp:lastModifiedBy>
  <cp:revision>7</cp:revision>
  <dcterms:created xsi:type="dcterms:W3CDTF">2021-01-08T07:15:00Z</dcterms:created>
  <dcterms:modified xsi:type="dcterms:W3CDTF">2021-01-17T04:47:00Z</dcterms:modified>
</cp:coreProperties>
</file>