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6E" w14:textId="3395F170" w:rsidR="00BB68D7" w:rsidRPr="000730D9" w:rsidRDefault="00622EF9" w:rsidP="007037D5">
      <w:pPr>
        <w:widowControl w:val="0"/>
        <w:pBdr>
          <w:top w:val="nil"/>
          <w:left w:val="nil"/>
          <w:bottom w:val="nil"/>
          <w:right w:val="nil"/>
          <w:between w:val="nil"/>
        </w:pBdr>
        <w:spacing w:after="0" w:line="276" w:lineRule="auto"/>
        <w:rPr>
          <w:color w:val="000000"/>
          <w:sz w:val="36"/>
          <w:szCs w:val="36"/>
        </w:rPr>
      </w:pPr>
      <w:bookmarkStart w:id="0" w:name="_heading=h.1ksv4uv" w:colFirst="0" w:colLast="0"/>
      <w:bookmarkStart w:id="1" w:name="_heading=h.44sinio" w:colFirst="0" w:colLast="0"/>
      <w:bookmarkStart w:id="2" w:name="_heading=h.2jxsxqh" w:colFirst="0" w:colLast="0"/>
      <w:bookmarkStart w:id="3" w:name="_heading=h.z337ya" w:colFirst="0" w:colLast="0"/>
      <w:bookmarkStart w:id="4" w:name="_heading=h.3j2qqm3" w:colFirst="0" w:colLast="0"/>
      <w:bookmarkStart w:id="5" w:name="_heading=h.1y810tw" w:colFirst="0" w:colLast="0"/>
      <w:bookmarkStart w:id="6" w:name="_heading=h.4i7ojhp" w:colFirst="0" w:colLast="0"/>
      <w:bookmarkStart w:id="7" w:name="_heading=h.2xcytpi" w:colFirst="0" w:colLast="0"/>
      <w:bookmarkStart w:id="8" w:name="_heading=h.1ci93xb" w:colFirst="0" w:colLast="0"/>
      <w:bookmarkStart w:id="9" w:name="_heading=h.3whwml4" w:colFirst="0" w:colLast="0"/>
      <w:bookmarkStart w:id="10" w:name="_heading=h.2bn6wsx" w:colFirst="0" w:colLast="0"/>
      <w:bookmarkStart w:id="11" w:name="_heading=h.qsh70q" w:colFirst="0" w:colLast="0"/>
      <w:bookmarkStart w:id="12" w:name="_heading=h.3as4poj" w:colFirst="0" w:colLast="0"/>
      <w:bookmarkStart w:id="13" w:name="_heading=h.1pxezwc" w:colFirst="0" w:colLast="0"/>
      <w:bookmarkStart w:id="14" w:name="_heading=h.49x2ik5" w:colFirst="0" w:colLast="0"/>
      <w:bookmarkStart w:id="15" w:name="_heading=h.2p2csry" w:colFirst="0" w:colLast="0"/>
      <w:bookmarkStart w:id="16" w:name="_heading=h.147n2zr" w:colFirst="0" w:colLast="0"/>
      <w:bookmarkStart w:id="17" w:name="_heading=h.3o7alnk" w:colFirst="0" w:colLast="0"/>
      <w:bookmarkStart w:id="18" w:name="_heading=h.23ckvvd" w:colFirst="0" w:colLast="0"/>
      <w:bookmarkStart w:id="19" w:name="_heading=h.ihv636" w:colFirst="0" w:colLast="0"/>
      <w:bookmarkStart w:id="20" w:name="_heading=h.32hioqz" w:colFirst="0" w:colLast="0"/>
      <w:bookmarkStart w:id="21" w:name="_heading=h.1hmsyys" w:colFirst="0" w:colLast="0"/>
      <w:bookmarkStart w:id="22" w:name="_heading=h.41mghml" w:colFirst="0" w:colLast="0"/>
      <w:bookmarkStart w:id="23" w:name="_heading=h.2grqrue" w:colFirst="0" w:colLast="0"/>
      <w:bookmarkStart w:id="24" w:name="_heading=h.vx1227" w:colFirst="0" w:colLast="0"/>
      <w:bookmarkStart w:id="25" w:name="_heading=h.3fwokq0" w:colFirst="0" w:colLast="0"/>
      <w:bookmarkStart w:id="26" w:name="_heading=h.1v1yuxt" w:colFirst="0" w:colLast="0"/>
      <w:bookmarkStart w:id="27" w:name="_heading=h.4f1mdlm" w:colFirst="0" w:colLast="0"/>
      <w:bookmarkStart w:id="28" w:name="_heading=h.2u6wntf" w:colFirst="0" w:colLast="0"/>
      <w:bookmarkStart w:id="29" w:name="_heading=h.19c6y18" w:colFirst="0" w:colLast="0"/>
      <w:bookmarkStart w:id="30" w:name="_heading=h.3tbugp1" w:colFirst="0" w:colLast="0"/>
      <w:bookmarkStart w:id="31" w:name="_heading=h.28h4qwu" w:colFirst="0" w:colLast="0"/>
      <w:bookmarkStart w:id="32" w:name="_heading=h.nmf14n" w:colFirst="0" w:colLast="0"/>
      <w:bookmarkStart w:id="33" w:name="_heading=h.37m2jsg" w:colFirst="0" w:colLast="0"/>
      <w:bookmarkStart w:id="34" w:name="_heading=h.1mrcu09" w:colFirst="0" w:colLast="0"/>
      <w:bookmarkStart w:id="35" w:name="_heading=h.46r0co2" w:colFirst="0" w:colLast="0"/>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r w:rsidRPr="000730D9">
        <w:rPr>
          <w:color w:val="000000"/>
          <w:sz w:val="36"/>
          <w:szCs w:val="36"/>
        </w:rPr>
        <w:t xml:space="preserve">Supplementary Information </w:t>
      </w:r>
      <w:r w:rsidR="000730D9">
        <w:rPr>
          <w:color w:val="000000"/>
          <w:sz w:val="36"/>
          <w:szCs w:val="36"/>
        </w:rPr>
        <w:t>to</w:t>
      </w:r>
    </w:p>
    <w:p w14:paraId="42508FAB" w14:textId="77777777" w:rsidR="000730D9" w:rsidRDefault="000730D9" w:rsidP="000730D9">
      <w:pPr>
        <w:widowControl w:val="0"/>
        <w:pBdr>
          <w:top w:val="nil"/>
          <w:left w:val="nil"/>
          <w:bottom w:val="nil"/>
          <w:right w:val="nil"/>
          <w:between w:val="nil"/>
        </w:pBdr>
        <w:spacing w:after="0" w:line="276" w:lineRule="auto"/>
        <w:rPr>
          <w:b/>
          <w:sz w:val="36"/>
          <w:szCs w:val="36"/>
        </w:rPr>
      </w:pPr>
      <w:r>
        <w:rPr>
          <w:b/>
          <w:sz w:val="36"/>
          <w:szCs w:val="36"/>
        </w:rPr>
        <w:t>High-resolution neutron imaging of c</w:t>
      </w:r>
      <w:r w:rsidRPr="00622EF9">
        <w:rPr>
          <w:b/>
          <w:sz w:val="36"/>
          <w:szCs w:val="36"/>
        </w:rPr>
        <w:t>arbonate prec</w:t>
      </w:r>
      <w:r>
        <w:rPr>
          <w:b/>
          <w:sz w:val="36"/>
          <w:szCs w:val="36"/>
        </w:rPr>
        <w:t>ipitation and water transport in zero-gap</w:t>
      </w:r>
      <w:r w:rsidRPr="00622EF9">
        <w:rPr>
          <w:b/>
          <w:sz w:val="36"/>
          <w:szCs w:val="36"/>
        </w:rPr>
        <w:t xml:space="preserve"> CO</w:t>
      </w:r>
      <w:r w:rsidRPr="00622EF9">
        <w:rPr>
          <w:b/>
          <w:sz w:val="36"/>
          <w:szCs w:val="36"/>
          <w:vertAlign w:val="subscript"/>
        </w:rPr>
        <w:t>2</w:t>
      </w:r>
      <w:r w:rsidRPr="00622EF9">
        <w:rPr>
          <w:b/>
          <w:sz w:val="36"/>
          <w:szCs w:val="36"/>
        </w:rPr>
        <w:t xml:space="preserve"> electr</w:t>
      </w:r>
      <w:r>
        <w:rPr>
          <w:b/>
          <w:sz w:val="36"/>
          <w:szCs w:val="36"/>
        </w:rPr>
        <w:t xml:space="preserve">olysis </w:t>
      </w:r>
    </w:p>
    <w:p w14:paraId="68907B13" w14:textId="77777777" w:rsidR="000730D9" w:rsidRDefault="000730D9" w:rsidP="000730D9">
      <w:pPr>
        <w:jc w:val="both"/>
      </w:pPr>
      <w:r>
        <w:t xml:space="preserve">Joey </w:t>
      </w:r>
      <w:proofErr w:type="spellStart"/>
      <w:r>
        <w:t>Disch</w:t>
      </w:r>
      <w:r>
        <w:rPr>
          <w:vertAlign w:val="superscript"/>
        </w:rPr>
        <w:t>a,b</w:t>
      </w:r>
      <w:proofErr w:type="spellEnd"/>
      <w:r>
        <w:t xml:space="preserve">, Luca </w:t>
      </w:r>
      <w:proofErr w:type="spellStart"/>
      <w:r>
        <w:t>Bohn</w:t>
      </w:r>
      <w:r>
        <w:rPr>
          <w:vertAlign w:val="superscript"/>
        </w:rPr>
        <w:t>a,b</w:t>
      </w:r>
      <w:proofErr w:type="spellEnd"/>
      <w:r>
        <w:t xml:space="preserve">, Susanne </w:t>
      </w:r>
      <w:proofErr w:type="spellStart"/>
      <w:r>
        <w:t>Koch</w:t>
      </w:r>
      <w:r>
        <w:rPr>
          <w:vertAlign w:val="superscript"/>
        </w:rPr>
        <w:t>a,c</w:t>
      </w:r>
      <w:proofErr w:type="spellEnd"/>
      <w:r>
        <w:t xml:space="preserve">, Michael </w:t>
      </w:r>
      <w:proofErr w:type="spellStart"/>
      <w:r>
        <w:t>Schulz</w:t>
      </w:r>
      <w:r>
        <w:rPr>
          <w:vertAlign w:val="superscript"/>
        </w:rPr>
        <w:t>d</w:t>
      </w:r>
      <w:proofErr w:type="spellEnd"/>
      <w:r>
        <w:t>, Yiyong Han</w:t>
      </w:r>
      <w:r>
        <w:rPr>
          <w:vertAlign w:val="superscript"/>
        </w:rPr>
        <w:t>d</w:t>
      </w:r>
      <w:r>
        <w:t xml:space="preserve">, Alessandro </w:t>
      </w:r>
      <w:proofErr w:type="spellStart"/>
      <w:r>
        <w:t>Tengattini</w:t>
      </w:r>
      <w:r>
        <w:rPr>
          <w:vertAlign w:val="superscript"/>
        </w:rPr>
        <w:t>e,f</w:t>
      </w:r>
      <w:proofErr w:type="spellEnd"/>
      <w:r>
        <w:t xml:space="preserve">, Lukas </w:t>
      </w:r>
      <w:proofErr w:type="spellStart"/>
      <w:r>
        <w:t>Helfen</w:t>
      </w:r>
      <w:r w:rsidRPr="003F590B">
        <w:rPr>
          <w:vertAlign w:val="superscript"/>
        </w:rPr>
        <w:t>f</w:t>
      </w:r>
      <w:proofErr w:type="spellEnd"/>
      <w:r>
        <w:t xml:space="preserve">, Matthias </w:t>
      </w:r>
      <w:proofErr w:type="spellStart"/>
      <w:r>
        <w:t>Breitwieser</w:t>
      </w:r>
      <w:r>
        <w:rPr>
          <w:vertAlign w:val="superscript"/>
        </w:rPr>
        <w:t>a,c</w:t>
      </w:r>
      <w:proofErr w:type="spellEnd"/>
      <w:r>
        <w:rPr>
          <w:vertAlign w:val="superscript"/>
        </w:rPr>
        <w:t xml:space="preserve"> </w:t>
      </w:r>
      <w:r>
        <w:t>and Severin Vierrath*</w:t>
      </w:r>
      <w:proofErr w:type="spellStart"/>
      <w:r>
        <w:rPr>
          <w:vertAlign w:val="superscript"/>
        </w:rPr>
        <w:t>a,b,c</w:t>
      </w:r>
      <w:proofErr w:type="spellEnd"/>
      <w:r>
        <w:t xml:space="preserve">  </w:t>
      </w:r>
    </w:p>
    <w:p w14:paraId="09CE6D95" w14:textId="77777777" w:rsidR="000730D9" w:rsidRDefault="000730D9" w:rsidP="000730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sz w:val="20"/>
          <w:szCs w:val="20"/>
        </w:rPr>
      </w:pPr>
      <w:proofErr w:type="spellStart"/>
      <w:r>
        <w:rPr>
          <w:sz w:val="20"/>
          <w:szCs w:val="20"/>
          <w:vertAlign w:val="superscript"/>
        </w:rPr>
        <w:t>a</w:t>
      </w:r>
      <w:r>
        <w:rPr>
          <w:sz w:val="20"/>
          <w:szCs w:val="20"/>
        </w:rPr>
        <w:t>Electrochemical</w:t>
      </w:r>
      <w:proofErr w:type="spellEnd"/>
      <w:r>
        <w:rPr>
          <w:sz w:val="20"/>
          <w:szCs w:val="20"/>
        </w:rPr>
        <w:t xml:space="preserve"> Energy Systems, IMTEK - Department of Microsystems Engineering, University of Freiburg, Georges-Koehler-</w:t>
      </w:r>
      <w:proofErr w:type="spellStart"/>
      <w:r>
        <w:rPr>
          <w:sz w:val="20"/>
          <w:szCs w:val="20"/>
        </w:rPr>
        <w:t>Allee</w:t>
      </w:r>
      <w:proofErr w:type="spellEnd"/>
      <w:r>
        <w:rPr>
          <w:sz w:val="20"/>
          <w:szCs w:val="20"/>
        </w:rPr>
        <w:t xml:space="preserve"> 103, 79110 Freiburg, Germany</w:t>
      </w:r>
    </w:p>
    <w:p w14:paraId="4F4EB343" w14:textId="77777777" w:rsidR="000730D9" w:rsidRDefault="000730D9" w:rsidP="000730D9">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000000"/>
          <w:sz w:val="20"/>
          <w:szCs w:val="20"/>
        </w:rPr>
      </w:pPr>
      <w:proofErr w:type="spellStart"/>
      <w:r>
        <w:rPr>
          <w:color w:val="000000"/>
          <w:sz w:val="20"/>
          <w:szCs w:val="20"/>
          <w:vertAlign w:val="superscript"/>
        </w:rPr>
        <w:t>b</w:t>
      </w:r>
      <w:r>
        <w:rPr>
          <w:color w:val="000000"/>
          <w:sz w:val="20"/>
          <w:szCs w:val="20"/>
        </w:rPr>
        <w:t>University</w:t>
      </w:r>
      <w:proofErr w:type="spellEnd"/>
      <w:r>
        <w:rPr>
          <w:color w:val="000000"/>
          <w:sz w:val="20"/>
          <w:szCs w:val="20"/>
        </w:rPr>
        <w:t xml:space="preserve"> of Freiburg, Institute and FIT – Freiburg Center for Interactive Materials and Bioinspired Technologies, Georges-</w:t>
      </w:r>
      <w:proofErr w:type="spellStart"/>
      <w:r>
        <w:rPr>
          <w:color w:val="000000"/>
          <w:sz w:val="20"/>
          <w:szCs w:val="20"/>
        </w:rPr>
        <w:t>Köhler</w:t>
      </w:r>
      <w:proofErr w:type="spellEnd"/>
      <w:r>
        <w:rPr>
          <w:color w:val="000000"/>
          <w:sz w:val="20"/>
          <w:szCs w:val="20"/>
        </w:rPr>
        <w:t>-</w:t>
      </w:r>
      <w:proofErr w:type="spellStart"/>
      <w:r>
        <w:rPr>
          <w:color w:val="000000"/>
          <w:sz w:val="20"/>
          <w:szCs w:val="20"/>
        </w:rPr>
        <w:t>Allee</w:t>
      </w:r>
      <w:proofErr w:type="spellEnd"/>
      <w:r>
        <w:rPr>
          <w:color w:val="000000"/>
          <w:sz w:val="20"/>
          <w:szCs w:val="20"/>
        </w:rPr>
        <w:t xml:space="preserve"> 105, 79110 Freiburg</w:t>
      </w:r>
    </w:p>
    <w:p w14:paraId="193FEBC8" w14:textId="77777777" w:rsidR="000730D9" w:rsidRPr="00526711" w:rsidRDefault="000730D9" w:rsidP="000730D9">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000000"/>
          <w:sz w:val="20"/>
          <w:szCs w:val="20"/>
          <w:lang w:val="de-DE"/>
        </w:rPr>
      </w:pPr>
      <w:proofErr w:type="spellStart"/>
      <w:r w:rsidRPr="00526711">
        <w:rPr>
          <w:color w:val="000000"/>
          <w:sz w:val="20"/>
          <w:szCs w:val="20"/>
          <w:vertAlign w:val="superscript"/>
          <w:lang w:val="de-DE"/>
        </w:rPr>
        <w:t>c</w:t>
      </w:r>
      <w:r w:rsidRPr="00526711">
        <w:rPr>
          <w:color w:val="000000"/>
          <w:sz w:val="20"/>
          <w:szCs w:val="20"/>
          <w:lang w:val="de-DE"/>
        </w:rPr>
        <w:t>Hahn-Schickard</w:t>
      </w:r>
      <w:proofErr w:type="spellEnd"/>
      <w:r w:rsidRPr="00526711">
        <w:rPr>
          <w:color w:val="000000"/>
          <w:sz w:val="20"/>
          <w:szCs w:val="20"/>
          <w:lang w:val="de-DE"/>
        </w:rPr>
        <w:t>, Georges-Koehler-Allee 103, 79110 Freiburg, Germany</w:t>
      </w:r>
    </w:p>
    <w:p w14:paraId="44451459" w14:textId="77777777" w:rsidR="000730D9" w:rsidRPr="00526711" w:rsidRDefault="000730D9" w:rsidP="000730D9">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000000"/>
          <w:sz w:val="20"/>
          <w:szCs w:val="20"/>
          <w:lang w:val="de-DE"/>
        </w:rPr>
      </w:pPr>
      <w:proofErr w:type="spellStart"/>
      <w:r w:rsidRPr="00526711">
        <w:rPr>
          <w:color w:val="000000"/>
          <w:sz w:val="20"/>
          <w:szCs w:val="20"/>
          <w:vertAlign w:val="superscript"/>
          <w:lang w:val="de-DE"/>
        </w:rPr>
        <w:t>d</w:t>
      </w:r>
      <w:r w:rsidRPr="00526711">
        <w:rPr>
          <w:color w:val="000000"/>
          <w:sz w:val="20"/>
          <w:szCs w:val="20"/>
          <w:lang w:val="de-DE"/>
        </w:rPr>
        <w:t>FRM</w:t>
      </w:r>
      <w:proofErr w:type="spellEnd"/>
      <w:r w:rsidRPr="00526711">
        <w:rPr>
          <w:color w:val="000000"/>
          <w:sz w:val="20"/>
          <w:szCs w:val="20"/>
          <w:lang w:val="de-DE"/>
        </w:rPr>
        <w:t xml:space="preserve"> II </w:t>
      </w:r>
      <w:proofErr w:type="spellStart"/>
      <w:r w:rsidRPr="00526711">
        <w:rPr>
          <w:color w:val="000000"/>
          <w:sz w:val="20"/>
          <w:szCs w:val="20"/>
          <w:lang w:val="de-DE"/>
        </w:rPr>
        <w:t>and</w:t>
      </w:r>
      <w:proofErr w:type="spellEnd"/>
      <w:r w:rsidRPr="00526711">
        <w:rPr>
          <w:color w:val="000000"/>
          <w:sz w:val="20"/>
          <w:szCs w:val="20"/>
          <w:lang w:val="de-DE"/>
        </w:rPr>
        <w:t xml:space="preserve"> </w:t>
      </w:r>
      <w:proofErr w:type="spellStart"/>
      <w:r w:rsidRPr="00526711">
        <w:rPr>
          <w:color w:val="000000"/>
          <w:sz w:val="20"/>
          <w:szCs w:val="20"/>
          <w:lang w:val="de-DE"/>
        </w:rPr>
        <w:t>Faculty</w:t>
      </w:r>
      <w:proofErr w:type="spellEnd"/>
      <w:r w:rsidRPr="00526711">
        <w:rPr>
          <w:color w:val="000000"/>
          <w:sz w:val="20"/>
          <w:szCs w:val="20"/>
          <w:lang w:val="de-DE"/>
        </w:rPr>
        <w:t xml:space="preserve"> </w:t>
      </w:r>
      <w:proofErr w:type="spellStart"/>
      <w:r w:rsidRPr="00526711">
        <w:rPr>
          <w:color w:val="000000"/>
          <w:sz w:val="20"/>
          <w:szCs w:val="20"/>
          <w:lang w:val="de-DE"/>
        </w:rPr>
        <w:t>for</w:t>
      </w:r>
      <w:proofErr w:type="spellEnd"/>
      <w:r w:rsidRPr="00526711">
        <w:rPr>
          <w:color w:val="000000"/>
          <w:sz w:val="20"/>
          <w:szCs w:val="20"/>
          <w:lang w:val="de-DE"/>
        </w:rPr>
        <w:t xml:space="preserve"> </w:t>
      </w:r>
      <w:proofErr w:type="spellStart"/>
      <w:r w:rsidRPr="00526711">
        <w:rPr>
          <w:color w:val="000000"/>
          <w:sz w:val="20"/>
          <w:szCs w:val="20"/>
          <w:lang w:val="de-DE"/>
        </w:rPr>
        <w:t>Physics</w:t>
      </w:r>
      <w:proofErr w:type="spellEnd"/>
      <w:r w:rsidRPr="00526711">
        <w:rPr>
          <w:color w:val="000000"/>
          <w:sz w:val="20"/>
          <w:szCs w:val="20"/>
          <w:lang w:val="de-DE"/>
        </w:rPr>
        <w:t xml:space="preserve"> E21, Technische Universität München, Garching, Germany</w:t>
      </w:r>
    </w:p>
    <w:p w14:paraId="292A791E" w14:textId="77777777" w:rsidR="000730D9" w:rsidRPr="00526711" w:rsidRDefault="000730D9" w:rsidP="000730D9">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000000"/>
          <w:sz w:val="20"/>
          <w:szCs w:val="20"/>
          <w:lang w:val="de-DE"/>
        </w:rPr>
      </w:pPr>
      <w:proofErr w:type="spellStart"/>
      <w:r w:rsidRPr="00526711">
        <w:rPr>
          <w:color w:val="000000"/>
          <w:sz w:val="20"/>
          <w:szCs w:val="20"/>
          <w:vertAlign w:val="superscript"/>
          <w:lang w:val="de-DE"/>
        </w:rPr>
        <w:t>e</w:t>
      </w:r>
      <w:r w:rsidRPr="00526711">
        <w:rPr>
          <w:color w:val="000000"/>
          <w:sz w:val="20"/>
          <w:szCs w:val="20"/>
          <w:lang w:val="de-DE"/>
        </w:rPr>
        <w:t>Grenoble</w:t>
      </w:r>
      <w:proofErr w:type="spellEnd"/>
      <w:r w:rsidRPr="00526711">
        <w:rPr>
          <w:color w:val="000000"/>
          <w:sz w:val="20"/>
          <w:szCs w:val="20"/>
          <w:lang w:val="de-DE"/>
        </w:rPr>
        <w:t xml:space="preserve"> INP, CNRS, 3SR, Univ. Grenoble Alpes, 38000, Grenoble, France</w:t>
      </w:r>
    </w:p>
    <w:p w14:paraId="76E98C34" w14:textId="066354C2" w:rsidR="000730D9" w:rsidRDefault="000730D9" w:rsidP="000730D9">
      <w:pPr>
        <w:pBdr>
          <w:top w:val="nil"/>
          <w:left w:val="nil"/>
          <w:bottom w:val="nil"/>
          <w:right w:val="nil"/>
          <w:between w:val="nil"/>
        </w:pBd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color w:val="000000"/>
        </w:rPr>
      </w:pPr>
      <w:proofErr w:type="spellStart"/>
      <w:proofErr w:type="gramStart"/>
      <w:r>
        <w:rPr>
          <w:color w:val="000000"/>
          <w:sz w:val="20"/>
          <w:szCs w:val="20"/>
          <w:vertAlign w:val="superscript"/>
        </w:rPr>
        <w:t>f</w:t>
      </w:r>
      <w:r w:rsidR="00B91026" w:rsidRPr="00B91026">
        <w:rPr>
          <w:color w:val="000000"/>
          <w:sz w:val="20"/>
          <w:szCs w:val="20"/>
        </w:rPr>
        <w:t>Institute</w:t>
      </w:r>
      <w:proofErr w:type="spellEnd"/>
      <w:proofErr w:type="gramEnd"/>
      <w:r w:rsidR="00B91026" w:rsidRPr="00B91026">
        <w:rPr>
          <w:color w:val="000000"/>
          <w:sz w:val="20"/>
          <w:szCs w:val="20"/>
        </w:rPr>
        <w:t xml:space="preserve"> Laue-</w:t>
      </w:r>
      <w:proofErr w:type="spellStart"/>
      <w:r w:rsidR="00B91026" w:rsidRPr="00B91026">
        <w:rPr>
          <w:color w:val="000000"/>
          <w:sz w:val="20"/>
          <w:szCs w:val="20"/>
        </w:rPr>
        <w:t>Langevin</w:t>
      </w:r>
      <w:proofErr w:type="spellEnd"/>
      <w:r w:rsidR="00B91026" w:rsidRPr="00B91026">
        <w:rPr>
          <w:color w:val="000000"/>
          <w:sz w:val="20"/>
          <w:szCs w:val="20"/>
        </w:rPr>
        <w:t>, 71 avenue des Martyrs - CS 20156, 38042 Grenoble</w:t>
      </w:r>
      <w:r w:rsidR="00B91026">
        <w:rPr>
          <w:color w:val="000000"/>
          <w:sz w:val="20"/>
          <w:szCs w:val="20"/>
        </w:rPr>
        <w:t>, France</w:t>
      </w:r>
    </w:p>
    <w:p w14:paraId="6BD6ED25" w14:textId="77777777" w:rsidR="000730D9" w:rsidRPr="004E51E7" w:rsidRDefault="000730D9" w:rsidP="007037D5">
      <w:pPr>
        <w:widowControl w:val="0"/>
        <w:pBdr>
          <w:top w:val="nil"/>
          <w:left w:val="nil"/>
          <w:bottom w:val="nil"/>
          <w:right w:val="nil"/>
          <w:between w:val="nil"/>
        </w:pBdr>
        <w:spacing w:after="0" w:line="276" w:lineRule="auto"/>
        <w:rPr>
          <w:b/>
          <w:color w:val="000000"/>
          <w:sz w:val="36"/>
          <w:szCs w:val="36"/>
        </w:rPr>
      </w:pPr>
    </w:p>
    <w:p w14:paraId="47437D48" w14:textId="4117AEB2" w:rsidR="002B79A4" w:rsidRDefault="004E51E7">
      <w:pPr>
        <w:pStyle w:val="Abbildungsverzeichnis"/>
        <w:tabs>
          <w:tab w:val="right" w:pos="9628"/>
        </w:tabs>
        <w:rPr>
          <w:rFonts w:asciiTheme="minorHAnsi" w:eastAsiaTheme="minorEastAsia" w:hAnsiTheme="minorHAnsi" w:cstheme="minorBidi"/>
          <w:noProof/>
          <w:lang w:val="de-DE"/>
        </w:rPr>
      </w:pPr>
      <w:r>
        <w:fldChar w:fldCharType="begin"/>
      </w:r>
      <w:r w:rsidRPr="004E51E7">
        <w:rPr>
          <w:lang w:val="de-DE"/>
        </w:rPr>
        <w:instrText xml:space="preserve"> TOC \h \z \c "S" </w:instrText>
      </w:r>
      <w:r>
        <w:fldChar w:fldCharType="separate"/>
      </w:r>
      <w:hyperlink w:anchor="_Toc101361493" w:history="1">
        <w:r w:rsidR="002B79A4" w:rsidRPr="008D6B1C">
          <w:rPr>
            <w:rStyle w:val="Hyperlink"/>
            <w:i/>
            <w:iCs/>
            <w:noProof/>
          </w:rPr>
          <w:t>S 1 Explosion view of the custom-built electrolysis cell. (End plates: Stainless steel, flow fields: Au coated Ti grade 2, gaskets: PTFE)</w:t>
        </w:r>
        <w:r w:rsidR="002B79A4">
          <w:rPr>
            <w:noProof/>
            <w:webHidden/>
          </w:rPr>
          <w:tab/>
        </w:r>
        <w:r w:rsidR="002B79A4">
          <w:rPr>
            <w:noProof/>
            <w:webHidden/>
          </w:rPr>
          <w:fldChar w:fldCharType="begin"/>
        </w:r>
        <w:r w:rsidR="002B79A4">
          <w:rPr>
            <w:noProof/>
            <w:webHidden/>
          </w:rPr>
          <w:instrText xml:space="preserve"> PAGEREF _Toc101361493 \h </w:instrText>
        </w:r>
        <w:r w:rsidR="002B79A4">
          <w:rPr>
            <w:noProof/>
            <w:webHidden/>
          </w:rPr>
        </w:r>
        <w:r w:rsidR="002B79A4">
          <w:rPr>
            <w:noProof/>
            <w:webHidden/>
          </w:rPr>
          <w:fldChar w:fldCharType="separate"/>
        </w:r>
        <w:r w:rsidR="002B79A4">
          <w:rPr>
            <w:noProof/>
            <w:webHidden/>
          </w:rPr>
          <w:t>2</w:t>
        </w:r>
        <w:r w:rsidR="002B79A4">
          <w:rPr>
            <w:noProof/>
            <w:webHidden/>
          </w:rPr>
          <w:fldChar w:fldCharType="end"/>
        </w:r>
      </w:hyperlink>
    </w:p>
    <w:p w14:paraId="032A1371" w14:textId="2347AD96" w:rsidR="002B79A4" w:rsidRDefault="00564468">
      <w:pPr>
        <w:pStyle w:val="Abbildungsverzeichnis"/>
        <w:tabs>
          <w:tab w:val="right" w:pos="9628"/>
        </w:tabs>
        <w:rPr>
          <w:rFonts w:asciiTheme="minorHAnsi" w:eastAsiaTheme="minorEastAsia" w:hAnsiTheme="minorHAnsi" w:cstheme="minorBidi"/>
          <w:noProof/>
          <w:lang w:val="de-DE"/>
        </w:rPr>
      </w:pPr>
      <w:hyperlink w:anchor="_Toc101361494" w:history="1">
        <w:r w:rsidR="002B79A4" w:rsidRPr="008D6B1C">
          <w:rPr>
            <w:rStyle w:val="Hyperlink"/>
            <w:noProof/>
          </w:rPr>
          <w:t>S 2 Schematic drawing of the electrolysis test setup (MFC: Mass flow controller, PI: Pressure sensor, TC: Temperature controller, GC: Gas chromatograph).</w:t>
        </w:r>
        <w:r w:rsidR="002B79A4">
          <w:rPr>
            <w:noProof/>
            <w:webHidden/>
          </w:rPr>
          <w:tab/>
        </w:r>
        <w:r w:rsidR="002B79A4">
          <w:rPr>
            <w:noProof/>
            <w:webHidden/>
          </w:rPr>
          <w:fldChar w:fldCharType="begin"/>
        </w:r>
        <w:r w:rsidR="002B79A4">
          <w:rPr>
            <w:noProof/>
            <w:webHidden/>
          </w:rPr>
          <w:instrText xml:space="preserve"> PAGEREF _Toc101361494 \h </w:instrText>
        </w:r>
        <w:r w:rsidR="002B79A4">
          <w:rPr>
            <w:noProof/>
            <w:webHidden/>
          </w:rPr>
        </w:r>
        <w:r w:rsidR="002B79A4">
          <w:rPr>
            <w:noProof/>
            <w:webHidden/>
          </w:rPr>
          <w:fldChar w:fldCharType="separate"/>
        </w:r>
        <w:r w:rsidR="002B79A4">
          <w:rPr>
            <w:noProof/>
            <w:webHidden/>
          </w:rPr>
          <w:t>2</w:t>
        </w:r>
        <w:r w:rsidR="002B79A4">
          <w:rPr>
            <w:noProof/>
            <w:webHidden/>
          </w:rPr>
          <w:fldChar w:fldCharType="end"/>
        </w:r>
      </w:hyperlink>
    </w:p>
    <w:p w14:paraId="00389931" w14:textId="5580A0D3" w:rsidR="002B79A4" w:rsidRDefault="00564468">
      <w:pPr>
        <w:pStyle w:val="Abbildungsverzeichnis"/>
        <w:tabs>
          <w:tab w:val="right" w:pos="9628"/>
        </w:tabs>
        <w:rPr>
          <w:rFonts w:asciiTheme="minorHAnsi" w:eastAsiaTheme="minorEastAsia" w:hAnsiTheme="minorHAnsi" w:cstheme="minorBidi"/>
          <w:noProof/>
          <w:lang w:val="de-DE"/>
        </w:rPr>
      </w:pPr>
      <w:hyperlink w:anchor="_Toc101361495" w:history="1">
        <w:r w:rsidR="002B79A4" w:rsidRPr="008D6B1C">
          <w:rPr>
            <w:rStyle w:val="Hyperlink"/>
            <w:noProof/>
          </w:rPr>
          <w:t>S 3 a) VI-Curve, b) Faraday efficiencies and c) partial current densities of the identical cell (cell 2) at 50 °C cell temperature (0.1 M KOH anolyte, 10 min current steps). Measured additionally after completing the replication measurements.</w:t>
        </w:r>
        <w:r w:rsidR="002B79A4">
          <w:rPr>
            <w:noProof/>
            <w:webHidden/>
          </w:rPr>
          <w:tab/>
        </w:r>
        <w:r w:rsidR="002B79A4">
          <w:rPr>
            <w:noProof/>
            <w:webHidden/>
          </w:rPr>
          <w:fldChar w:fldCharType="begin"/>
        </w:r>
        <w:r w:rsidR="002B79A4">
          <w:rPr>
            <w:noProof/>
            <w:webHidden/>
          </w:rPr>
          <w:instrText xml:space="preserve"> PAGEREF _Toc101361495 \h </w:instrText>
        </w:r>
        <w:r w:rsidR="002B79A4">
          <w:rPr>
            <w:noProof/>
            <w:webHidden/>
          </w:rPr>
        </w:r>
        <w:r w:rsidR="002B79A4">
          <w:rPr>
            <w:noProof/>
            <w:webHidden/>
          </w:rPr>
          <w:fldChar w:fldCharType="separate"/>
        </w:r>
        <w:r w:rsidR="002B79A4">
          <w:rPr>
            <w:noProof/>
            <w:webHidden/>
          </w:rPr>
          <w:t>3</w:t>
        </w:r>
        <w:r w:rsidR="002B79A4">
          <w:rPr>
            <w:noProof/>
            <w:webHidden/>
          </w:rPr>
          <w:fldChar w:fldCharType="end"/>
        </w:r>
      </w:hyperlink>
    </w:p>
    <w:p w14:paraId="165996B1" w14:textId="1AEFC0E0" w:rsidR="002B79A4" w:rsidRDefault="00564468">
      <w:pPr>
        <w:pStyle w:val="Abbildungsverzeichnis"/>
        <w:tabs>
          <w:tab w:val="right" w:pos="9628"/>
        </w:tabs>
        <w:rPr>
          <w:rFonts w:asciiTheme="minorHAnsi" w:eastAsiaTheme="minorEastAsia" w:hAnsiTheme="minorHAnsi" w:cstheme="minorBidi"/>
          <w:noProof/>
          <w:lang w:val="de-DE"/>
        </w:rPr>
      </w:pPr>
      <w:hyperlink w:anchor="_Toc101361496" w:history="1">
        <w:r w:rsidR="002B79A4" w:rsidRPr="008D6B1C">
          <w:rPr>
            <w:rStyle w:val="Hyperlink"/>
            <w:noProof/>
          </w:rPr>
          <w:t>S 4 Selected regions for channel and land area comparison in Figure 5.</w:t>
        </w:r>
        <w:r w:rsidR="002B79A4">
          <w:rPr>
            <w:noProof/>
            <w:webHidden/>
          </w:rPr>
          <w:tab/>
        </w:r>
        <w:r w:rsidR="002B79A4">
          <w:rPr>
            <w:noProof/>
            <w:webHidden/>
          </w:rPr>
          <w:fldChar w:fldCharType="begin"/>
        </w:r>
        <w:r w:rsidR="002B79A4">
          <w:rPr>
            <w:noProof/>
            <w:webHidden/>
          </w:rPr>
          <w:instrText xml:space="preserve"> PAGEREF _Toc101361496 \h </w:instrText>
        </w:r>
        <w:r w:rsidR="002B79A4">
          <w:rPr>
            <w:noProof/>
            <w:webHidden/>
          </w:rPr>
        </w:r>
        <w:r w:rsidR="002B79A4">
          <w:rPr>
            <w:noProof/>
            <w:webHidden/>
          </w:rPr>
          <w:fldChar w:fldCharType="separate"/>
        </w:r>
        <w:r w:rsidR="002B79A4">
          <w:rPr>
            <w:noProof/>
            <w:webHidden/>
          </w:rPr>
          <w:t>4</w:t>
        </w:r>
        <w:r w:rsidR="002B79A4">
          <w:rPr>
            <w:noProof/>
            <w:webHidden/>
          </w:rPr>
          <w:fldChar w:fldCharType="end"/>
        </w:r>
      </w:hyperlink>
    </w:p>
    <w:p w14:paraId="05F6BD05" w14:textId="69BB1F45" w:rsidR="002B79A4" w:rsidRDefault="00564468">
      <w:pPr>
        <w:pStyle w:val="Abbildungsverzeichnis"/>
        <w:tabs>
          <w:tab w:val="right" w:pos="9628"/>
        </w:tabs>
        <w:rPr>
          <w:rFonts w:asciiTheme="minorHAnsi" w:eastAsiaTheme="minorEastAsia" w:hAnsiTheme="minorHAnsi" w:cstheme="minorBidi"/>
          <w:noProof/>
          <w:lang w:val="de-DE"/>
        </w:rPr>
      </w:pPr>
      <w:hyperlink w:anchor="_Toc101361497" w:history="1">
        <w:r w:rsidR="002B79A4" w:rsidRPr="008D6B1C">
          <w:rPr>
            <w:rStyle w:val="Hyperlink"/>
            <w:noProof/>
          </w:rPr>
          <w:t>S 5 Selected regions for cathode GDL (left), membrane (middle) and anode channel (right) vertical profiles of Figure 4.</w:t>
        </w:r>
        <w:r w:rsidR="002B79A4">
          <w:rPr>
            <w:noProof/>
            <w:webHidden/>
          </w:rPr>
          <w:tab/>
        </w:r>
        <w:r w:rsidR="002B79A4">
          <w:rPr>
            <w:noProof/>
            <w:webHidden/>
          </w:rPr>
          <w:fldChar w:fldCharType="begin"/>
        </w:r>
        <w:r w:rsidR="002B79A4">
          <w:rPr>
            <w:noProof/>
            <w:webHidden/>
          </w:rPr>
          <w:instrText xml:space="preserve"> PAGEREF _Toc101361497 \h </w:instrText>
        </w:r>
        <w:r w:rsidR="002B79A4">
          <w:rPr>
            <w:noProof/>
            <w:webHidden/>
          </w:rPr>
        </w:r>
        <w:r w:rsidR="002B79A4">
          <w:rPr>
            <w:noProof/>
            <w:webHidden/>
          </w:rPr>
          <w:fldChar w:fldCharType="separate"/>
        </w:r>
        <w:r w:rsidR="002B79A4">
          <w:rPr>
            <w:noProof/>
            <w:webHidden/>
          </w:rPr>
          <w:t>5</w:t>
        </w:r>
        <w:r w:rsidR="002B79A4">
          <w:rPr>
            <w:noProof/>
            <w:webHidden/>
          </w:rPr>
          <w:fldChar w:fldCharType="end"/>
        </w:r>
      </w:hyperlink>
    </w:p>
    <w:p w14:paraId="65BE1F4A" w14:textId="45E1E1E6" w:rsidR="002B79A4" w:rsidRDefault="00564468">
      <w:pPr>
        <w:pStyle w:val="Abbildungsverzeichnis"/>
        <w:tabs>
          <w:tab w:val="right" w:pos="9628"/>
        </w:tabs>
        <w:rPr>
          <w:rFonts w:asciiTheme="minorHAnsi" w:eastAsiaTheme="minorEastAsia" w:hAnsiTheme="minorHAnsi" w:cstheme="minorBidi"/>
          <w:noProof/>
          <w:lang w:val="de-DE"/>
        </w:rPr>
      </w:pPr>
      <w:hyperlink w:anchor="_Toc101361498" w:history="1">
        <w:r w:rsidR="002B79A4" w:rsidRPr="008D6B1C">
          <w:rPr>
            <w:rStyle w:val="Hyperlink"/>
            <w:noProof/>
          </w:rPr>
          <w:t>S 6 Calculated neutron transmission for different compounds and sample thicknesses calculated with the online calculator from “NIST Center for Neutron Research” [https://www.ncnr.nist.gov/resources/activation/, Date: 02.2022]. The wavelength was set to 3 Å.</w:t>
        </w:r>
        <w:r w:rsidR="002B79A4">
          <w:rPr>
            <w:noProof/>
            <w:webHidden/>
          </w:rPr>
          <w:tab/>
        </w:r>
        <w:r w:rsidR="002B79A4">
          <w:rPr>
            <w:noProof/>
            <w:webHidden/>
          </w:rPr>
          <w:fldChar w:fldCharType="begin"/>
        </w:r>
        <w:r w:rsidR="002B79A4">
          <w:rPr>
            <w:noProof/>
            <w:webHidden/>
          </w:rPr>
          <w:instrText xml:space="preserve"> PAGEREF _Toc101361498 \h </w:instrText>
        </w:r>
        <w:r w:rsidR="002B79A4">
          <w:rPr>
            <w:noProof/>
            <w:webHidden/>
          </w:rPr>
        </w:r>
        <w:r w:rsidR="002B79A4">
          <w:rPr>
            <w:noProof/>
            <w:webHidden/>
          </w:rPr>
          <w:fldChar w:fldCharType="separate"/>
        </w:r>
        <w:r w:rsidR="002B79A4">
          <w:rPr>
            <w:noProof/>
            <w:webHidden/>
          </w:rPr>
          <w:t>6</w:t>
        </w:r>
        <w:r w:rsidR="002B79A4">
          <w:rPr>
            <w:noProof/>
            <w:webHidden/>
          </w:rPr>
          <w:fldChar w:fldCharType="end"/>
        </w:r>
      </w:hyperlink>
    </w:p>
    <w:p w14:paraId="3171D04F" w14:textId="0DA67E2F" w:rsidR="004E51E7" w:rsidRPr="004E51E7" w:rsidRDefault="004E51E7">
      <w:pPr>
        <w:pBdr>
          <w:top w:val="nil"/>
          <w:left w:val="nil"/>
          <w:bottom w:val="nil"/>
          <w:right w:val="nil"/>
          <w:between w:val="nil"/>
        </w:pBdr>
        <w:tabs>
          <w:tab w:val="left" w:pos="454"/>
        </w:tabs>
        <w:spacing w:after="0"/>
        <w:ind w:left="454" w:hanging="454"/>
        <w:jc w:val="both"/>
        <w:rPr>
          <w:lang w:val="de-DE"/>
        </w:rPr>
      </w:pPr>
      <w:r>
        <w:fldChar w:fldCharType="end"/>
      </w:r>
    </w:p>
    <w:p w14:paraId="00000076" w14:textId="0FAE6BFF" w:rsidR="00BB68D7" w:rsidRDefault="00622EF9">
      <w:pPr>
        <w:pBdr>
          <w:top w:val="nil"/>
          <w:left w:val="nil"/>
          <w:bottom w:val="nil"/>
          <w:right w:val="nil"/>
          <w:between w:val="nil"/>
        </w:pBdr>
        <w:tabs>
          <w:tab w:val="left" w:pos="454"/>
        </w:tabs>
        <w:spacing w:after="0"/>
        <w:ind w:left="454" w:hanging="454"/>
        <w:jc w:val="both"/>
        <w:rPr>
          <w:b/>
          <w:color w:val="000000"/>
        </w:rPr>
      </w:pPr>
      <w:r>
        <w:rPr>
          <w:b/>
          <w:color w:val="000000"/>
        </w:rPr>
        <w:t>Cell fixture</w:t>
      </w:r>
    </w:p>
    <w:p w14:paraId="00000077" w14:textId="77777777" w:rsidR="00BB68D7" w:rsidRDefault="00BB68D7">
      <w:pPr>
        <w:pBdr>
          <w:top w:val="nil"/>
          <w:left w:val="nil"/>
          <w:bottom w:val="nil"/>
          <w:right w:val="nil"/>
          <w:between w:val="nil"/>
        </w:pBdr>
        <w:tabs>
          <w:tab w:val="left" w:pos="454"/>
        </w:tabs>
        <w:spacing w:after="0"/>
        <w:ind w:left="454" w:hanging="454"/>
        <w:jc w:val="both"/>
        <w:rPr>
          <w:b/>
          <w:color w:val="000000"/>
        </w:rPr>
      </w:pPr>
    </w:p>
    <w:p w14:paraId="00000078" w14:textId="33F68870" w:rsidR="00BB68D7" w:rsidRDefault="00622EF9">
      <w:pPr>
        <w:pBdr>
          <w:top w:val="nil"/>
          <w:left w:val="nil"/>
          <w:bottom w:val="nil"/>
          <w:right w:val="nil"/>
          <w:between w:val="nil"/>
        </w:pBdr>
        <w:tabs>
          <w:tab w:val="left" w:pos="454"/>
        </w:tabs>
        <w:spacing w:after="0"/>
        <w:jc w:val="both"/>
        <w:rPr>
          <w:color w:val="000000"/>
        </w:rPr>
      </w:pPr>
      <w:r>
        <w:rPr>
          <w:color w:val="000000"/>
        </w:rPr>
        <w:t xml:space="preserve">The cell fixture </w:t>
      </w:r>
      <w:proofErr w:type="gramStart"/>
      <w:r>
        <w:rPr>
          <w:color w:val="000000"/>
        </w:rPr>
        <w:t>is designed</w:t>
      </w:r>
      <w:proofErr w:type="gramEnd"/>
      <w:r>
        <w:rPr>
          <w:color w:val="000000"/>
        </w:rPr>
        <w:t xml:space="preserve"> for in-plane neutron imaging. It consists of two stainless steel end plates and two flow fields made from titanium grade </w:t>
      </w:r>
      <w:proofErr w:type="gramStart"/>
      <w:r>
        <w:rPr>
          <w:color w:val="000000"/>
        </w:rPr>
        <w:t>2</w:t>
      </w:r>
      <w:proofErr w:type="gramEnd"/>
      <w:r>
        <w:rPr>
          <w:color w:val="000000"/>
        </w:rPr>
        <w:t xml:space="preserve"> coated in gold. The neutron beam enters through the in-cut window of the flow fields. In the window </w:t>
      </w:r>
      <w:r w:rsidR="00DA2BF0">
        <w:rPr>
          <w:color w:val="000000"/>
        </w:rPr>
        <w:t xml:space="preserve">region </w:t>
      </w:r>
      <w:r>
        <w:rPr>
          <w:color w:val="000000"/>
        </w:rPr>
        <w:t xml:space="preserve">the flow fields measure 2 cm in beam direction and the active cell area measures 2 cm vertically and 1 cm horizontally (in beam direction). Two heating cartridges inserted in the endplates (two holes going in from the front) can heat up the cell. Two centering pins ensure proper alignment of all fixture components. Custom punching tools </w:t>
      </w:r>
      <w:proofErr w:type="gramStart"/>
      <w:r>
        <w:rPr>
          <w:color w:val="000000"/>
        </w:rPr>
        <w:t>were used</w:t>
      </w:r>
      <w:proofErr w:type="gramEnd"/>
      <w:r>
        <w:rPr>
          <w:color w:val="000000"/>
        </w:rPr>
        <w:t xml:space="preserve"> to reproducibly cut gaskets and electrodes in size. The cell </w:t>
      </w:r>
      <w:proofErr w:type="gramStart"/>
      <w:r>
        <w:rPr>
          <w:color w:val="000000"/>
        </w:rPr>
        <w:t>was mounted</w:t>
      </w:r>
      <w:proofErr w:type="gramEnd"/>
      <w:r>
        <w:rPr>
          <w:color w:val="000000"/>
        </w:rPr>
        <w:t xml:space="preserve"> onto an electronically steered stage for precise alignment of the cell between the detector and neutron beam. </w:t>
      </w:r>
    </w:p>
    <w:p w14:paraId="00000079" w14:textId="77777777" w:rsidR="00BB68D7" w:rsidRDefault="00BB68D7">
      <w:pPr>
        <w:pBdr>
          <w:top w:val="nil"/>
          <w:left w:val="nil"/>
          <w:bottom w:val="nil"/>
          <w:right w:val="nil"/>
          <w:between w:val="nil"/>
        </w:pBdr>
        <w:tabs>
          <w:tab w:val="left" w:pos="454"/>
        </w:tabs>
        <w:spacing w:after="0"/>
        <w:ind w:left="454" w:hanging="454"/>
        <w:jc w:val="both"/>
        <w:rPr>
          <w:b/>
          <w:color w:val="000000"/>
        </w:rPr>
      </w:pPr>
    </w:p>
    <w:p w14:paraId="68BEC4B3" w14:textId="77777777" w:rsidR="004E51E7" w:rsidRDefault="00B6236D" w:rsidP="004E51E7">
      <w:pPr>
        <w:keepNext/>
        <w:pBdr>
          <w:top w:val="nil"/>
          <w:left w:val="nil"/>
          <w:bottom w:val="nil"/>
          <w:right w:val="nil"/>
          <w:between w:val="nil"/>
        </w:pBdr>
        <w:tabs>
          <w:tab w:val="left" w:pos="454"/>
        </w:tabs>
        <w:spacing w:after="0"/>
        <w:ind w:left="454" w:hanging="454"/>
        <w:jc w:val="center"/>
      </w:pPr>
      <w:r w:rsidRPr="004308A1">
        <w:rPr>
          <w:noProof/>
          <w:color w:val="000000"/>
          <w:lang w:val="de-DE"/>
        </w:rPr>
        <w:lastRenderedPageBreak/>
        <w:drawing>
          <wp:inline distT="0" distB="0" distL="0" distR="0" wp14:anchorId="1BEA6500" wp14:editId="4AA4D749">
            <wp:extent cx="4137660" cy="2278380"/>
            <wp:effectExtent l="0" t="0" r="0" b="0"/>
            <wp:docPr id="16" name="image6.png" descr="\\iik-fs02.ikoop.privat\app2\i\400 F&amp;E\403 Projekte\03 EES\2020-04 CO2TOX @ Vector\09 Konstruktion\02_Testzelle\04_Neutron_CAD\CAD-Files_JD\Explosionsansicht_TestDatei_2_beschrifte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6.png" descr="\\iik-fs02.ikoop.privat\app2\i\400 F&amp;E\403 Projekte\03 EES\2020-04 CO2TOX @ Vector\09 Konstruktion\02_Testzelle\04_Neutron_CAD\CAD-Files_JD\Explosionsansicht_TestDatei_2_beschriftet.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137660" cy="2278380"/>
                    </a:xfrm>
                    <a:prstGeom prst="rect">
                      <a:avLst/>
                    </a:prstGeom>
                    <a:noFill/>
                    <a:ln>
                      <a:noFill/>
                    </a:ln>
                  </pic:spPr>
                </pic:pic>
              </a:graphicData>
            </a:graphic>
          </wp:inline>
        </w:drawing>
      </w:r>
    </w:p>
    <w:p w14:paraId="0000007C" w14:textId="59D80AE9" w:rsidR="00BB68D7" w:rsidRDefault="004E51E7" w:rsidP="000730D9">
      <w:pPr>
        <w:pBdr>
          <w:top w:val="nil"/>
          <w:left w:val="nil"/>
          <w:bottom w:val="nil"/>
          <w:right w:val="nil"/>
          <w:between w:val="nil"/>
        </w:pBdr>
        <w:spacing w:after="200" w:line="240" w:lineRule="auto"/>
        <w:jc w:val="both"/>
        <w:rPr>
          <w:b/>
          <w:color w:val="000000"/>
        </w:rPr>
      </w:pPr>
      <w:bookmarkStart w:id="36" w:name="_Toc101361493"/>
      <w:r w:rsidRPr="00B74966">
        <w:rPr>
          <w:i/>
          <w:iCs/>
          <w:color w:val="44546A"/>
          <w:sz w:val="18"/>
          <w:szCs w:val="18"/>
        </w:rPr>
        <w:t xml:space="preserve">S </w:t>
      </w:r>
      <w:r w:rsidRPr="00B74966">
        <w:rPr>
          <w:i/>
          <w:iCs/>
          <w:color w:val="44546A"/>
          <w:sz w:val="18"/>
          <w:szCs w:val="18"/>
        </w:rPr>
        <w:fldChar w:fldCharType="begin"/>
      </w:r>
      <w:r w:rsidRPr="00B74966">
        <w:rPr>
          <w:i/>
          <w:iCs/>
          <w:color w:val="44546A"/>
          <w:sz w:val="18"/>
          <w:szCs w:val="18"/>
        </w:rPr>
        <w:instrText xml:space="preserve"> SEQ S \* ARABIC </w:instrText>
      </w:r>
      <w:r w:rsidRPr="00B74966">
        <w:rPr>
          <w:i/>
          <w:iCs/>
          <w:color w:val="44546A"/>
          <w:sz w:val="18"/>
          <w:szCs w:val="18"/>
        </w:rPr>
        <w:fldChar w:fldCharType="separate"/>
      </w:r>
      <w:r w:rsidRPr="00B74966">
        <w:rPr>
          <w:i/>
          <w:iCs/>
          <w:color w:val="44546A"/>
          <w:sz w:val="18"/>
          <w:szCs w:val="18"/>
        </w:rPr>
        <w:t>1</w:t>
      </w:r>
      <w:r w:rsidRPr="00B74966">
        <w:rPr>
          <w:i/>
          <w:iCs/>
          <w:color w:val="44546A"/>
          <w:sz w:val="18"/>
          <w:szCs w:val="18"/>
        </w:rPr>
        <w:fldChar w:fldCharType="end"/>
      </w:r>
      <w:r w:rsidRPr="00B74966">
        <w:rPr>
          <w:i/>
          <w:iCs/>
          <w:color w:val="44546A"/>
          <w:sz w:val="18"/>
          <w:szCs w:val="18"/>
        </w:rPr>
        <w:t xml:space="preserve"> Explosion view of the custom-built electrolysis cell. (End plates: Stainless steel, flow fields: Au coated </w:t>
      </w:r>
      <w:proofErr w:type="spellStart"/>
      <w:r w:rsidRPr="00B74966">
        <w:rPr>
          <w:i/>
          <w:iCs/>
          <w:color w:val="44546A"/>
          <w:sz w:val="18"/>
          <w:szCs w:val="18"/>
        </w:rPr>
        <w:t>Ti</w:t>
      </w:r>
      <w:proofErr w:type="spellEnd"/>
      <w:r w:rsidRPr="00B74966">
        <w:rPr>
          <w:i/>
          <w:iCs/>
          <w:color w:val="44546A"/>
          <w:sz w:val="18"/>
          <w:szCs w:val="18"/>
        </w:rPr>
        <w:t xml:space="preserve"> grade 2, gaskets: PTFE)</w:t>
      </w:r>
      <w:bookmarkEnd w:id="36"/>
    </w:p>
    <w:p w14:paraId="11CFFD84" w14:textId="77777777" w:rsidR="000730D9" w:rsidRDefault="000730D9">
      <w:pPr>
        <w:pBdr>
          <w:top w:val="nil"/>
          <w:left w:val="nil"/>
          <w:bottom w:val="nil"/>
          <w:right w:val="nil"/>
          <w:between w:val="nil"/>
        </w:pBdr>
        <w:tabs>
          <w:tab w:val="left" w:pos="454"/>
        </w:tabs>
        <w:spacing w:after="0"/>
        <w:ind w:left="454" w:hanging="454"/>
        <w:jc w:val="both"/>
        <w:rPr>
          <w:b/>
          <w:color w:val="000000"/>
        </w:rPr>
      </w:pPr>
    </w:p>
    <w:p w14:paraId="0000007D" w14:textId="50276163" w:rsidR="00BB68D7" w:rsidRDefault="00622EF9">
      <w:pPr>
        <w:pBdr>
          <w:top w:val="nil"/>
          <w:left w:val="nil"/>
          <w:bottom w:val="nil"/>
          <w:right w:val="nil"/>
          <w:between w:val="nil"/>
        </w:pBdr>
        <w:tabs>
          <w:tab w:val="left" w:pos="454"/>
        </w:tabs>
        <w:spacing w:after="0"/>
        <w:ind w:left="454" w:hanging="454"/>
        <w:jc w:val="both"/>
        <w:rPr>
          <w:b/>
          <w:color w:val="000000"/>
        </w:rPr>
      </w:pPr>
      <w:r>
        <w:rPr>
          <w:b/>
          <w:color w:val="000000"/>
        </w:rPr>
        <w:t>Experimental setup</w:t>
      </w:r>
    </w:p>
    <w:p w14:paraId="3CE25380" w14:textId="77777777" w:rsidR="004E51E7" w:rsidRDefault="00B6236D" w:rsidP="004E51E7">
      <w:pPr>
        <w:keepNext/>
        <w:pBdr>
          <w:top w:val="nil"/>
          <w:left w:val="nil"/>
          <w:bottom w:val="nil"/>
          <w:right w:val="nil"/>
          <w:between w:val="nil"/>
        </w:pBdr>
        <w:tabs>
          <w:tab w:val="left" w:pos="454"/>
        </w:tabs>
        <w:spacing w:after="0"/>
        <w:ind w:left="454" w:hanging="454"/>
        <w:jc w:val="center"/>
      </w:pPr>
      <w:r w:rsidRPr="004308A1">
        <w:rPr>
          <w:noProof/>
          <w:color w:val="000000"/>
          <w:lang w:val="de-DE"/>
        </w:rPr>
        <w:drawing>
          <wp:inline distT="0" distB="0" distL="0" distR="0" wp14:anchorId="23553872" wp14:editId="31E3985C">
            <wp:extent cx="3863340" cy="3040380"/>
            <wp:effectExtent l="0" t="0" r="0" b="0"/>
            <wp:docPr id="1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7.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63340" cy="3040380"/>
                    </a:xfrm>
                    <a:prstGeom prst="rect">
                      <a:avLst/>
                    </a:prstGeom>
                    <a:noFill/>
                    <a:ln>
                      <a:noFill/>
                    </a:ln>
                  </pic:spPr>
                </pic:pic>
              </a:graphicData>
            </a:graphic>
          </wp:inline>
        </w:drawing>
      </w:r>
    </w:p>
    <w:p w14:paraId="0000007E" w14:textId="4D7A8CBA" w:rsidR="00BB68D7" w:rsidRDefault="004E51E7" w:rsidP="00B74966">
      <w:pPr>
        <w:pStyle w:val="Beschriftung"/>
        <w:jc w:val="both"/>
      </w:pPr>
      <w:bookmarkStart w:id="37" w:name="_Toc101361494"/>
      <w:r>
        <w:t xml:space="preserve">S </w:t>
      </w:r>
      <w:r>
        <w:fldChar w:fldCharType="begin"/>
      </w:r>
      <w:r>
        <w:instrText xml:space="preserve"> SEQ S \* ARABIC </w:instrText>
      </w:r>
      <w:r>
        <w:fldChar w:fldCharType="separate"/>
      </w:r>
      <w:r>
        <w:rPr>
          <w:noProof/>
        </w:rPr>
        <w:t>2</w:t>
      </w:r>
      <w:r>
        <w:fldChar w:fldCharType="end"/>
      </w:r>
      <w:r>
        <w:t xml:space="preserve"> Schematic drawing of the electrolysis test setup (MFC: Mass flow controller, PI: Pressure sensor, TC: Temperature controller, GC: Gas chromatograph).</w:t>
      </w:r>
      <w:bookmarkEnd w:id="37"/>
    </w:p>
    <w:p w14:paraId="16F1CE3D" w14:textId="77777777" w:rsidR="000730D9" w:rsidRDefault="000730D9">
      <w:pPr>
        <w:spacing w:after="0" w:line="240" w:lineRule="auto"/>
        <w:rPr>
          <w:b/>
        </w:rPr>
      </w:pPr>
      <w:r>
        <w:rPr>
          <w:b/>
        </w:rPr>
        <w:br w:type="page"/>
      </w:r>
    </w:p>
    <w:p w14:paraId="4A924A4D" w14:textId="733D6FAA" w:rsidR="004E51E7" w:rsidRPr="004E51E7" w:rsidRDefault="004E51E7" w:rsidP="004E51E7">
      <w:pPr>
        <w:rPr>
          <w:b/>
        </w:rPr>
      </w:pPr>
      <w:r>
        <w:rPr>
          <w:b/>
        </w:rPr>
        <w:lastRenderedPageBreak/>
        <w:t>Electrochemical measurements at 50 °C cell temperature</w:t>
      </w:r>
    </w:p>
    <w:p w14:paraId="321BB2ED" w14:textId="45B40AA6" w:rsidR="004E51E7" w:rsidRDefault="00DF6E83" w:rsidP="00E71F76">
      <w:pPr>
        <w:jc w:val="center"/>
        <w:rPr>
          <w:b/>
        </w:rPr>
      </w:pPr>
      <w:bookmarkStart w:id="38" w:name="_heading=h.111kx3o" w:colFirst="0" w:colLast="0"/>
      <w:bookmarkEnd w:id="38"/>
      <w:r w:rsidRPr="00DF6E83">
        <w:rPr>
          <w:b/>
          <w:noProof/>
          <w:lang w:val="de-DE"/>
        </w:rPr>
        <w:drawing>
          <wp:inline distT="0" distB="0" distL="0" distR="0" wp14:anchorId="502B92C9" wp14:editId="3E1E528B">
            <wp:extent cx="5559224" cy="4972467"/>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9">
                      <a:extLst>
                        <a:ext uri="{28A0092B-C50C-407E-A947-70E740481C1C}">
                          <a14:useLocalDpi xmlns:a14="http://schemas.microsoft.com/office/drawing/2010/main" val="0"/>
                        </a:ext>
                      </a:extLst>
                    </a:blip>
                    <a:srcRect r="3466" b="2773"/>
                    <a:stretch/>
                  </pic:blipFill>
                  <pic:spPr bwMode="auto">
                    <a:xfrm>
                      <a:off x="0" y="0"/>
                      <a:ext cx="5560350" cy="4973474"/>
                    </a:xfrm>
                    <a:prstGeom prst="rect">
                      <a:avLst/>
                    </a:prstGeom>
                    <a:noFill/>
                    <a:ln>
                      <a:noFill/>
                    </a:ln>
                    <a:extLst>
                      <a:ext uri="{53640926-AAD7-44D8-BBD7-CCE9431645EC}">
                        <a14:shadowObscured xmlns:a14="http://schemas.microsoft.com/office/drawing/2010/main"/>
                      </a:ext>
                    </a:extLst>
                  </pic:spPr>
                </pic:pic>
              </a:graphicData>
            </a:graphic>
          </wp:inline>
        </w:drawing>
      </w:r>
    </w:p>
    <w:p w14:paraId="48E23DEF" w14:textId="3284FEA1" w:rsidR="004E51E7" w:rsidRPr="004E51E7" w:rsidRDefault="004E51E7" w:rsidP="00B74966">
      <w:pPr>
        <w:pStyle w:val="Beschriftung"/>
        <w:jc w:val="both"/>
      </w:pPr>
      <w:bookmarkStart w:id="39" w:name="_Toc101361495"/>
      <w:r>
        <w:t xml:space="preserve">S </w:t>
      </w:r>
      <w:r>
        <w:fldChar w:fldCharType="begin"/>
      </w:r>
      <w:r>
        <w:instrText xml:space="preserve"> SEQ S \* ARABIC </w:instrText>
      </w:r>
      <w:r>
        <w:fldChar w:fldCharType="separate"/>
      </w:r>
      <w:r>
        <w:rPr>
          <w:noProof/>
        </w:rPr>
        <w:t>3</w:t>
      </w:r>
      <w:r>
        <w:fldChar w:fldCharType="end"/>
      </w:r>
      <w:r>
        <w:t xml:space="preserve"> </w:t>
      </w:r>
      <w:r w:rsidR="00526711">
        <w:t xml:space="preserve">a) </w:t>
      </w:r>
      <w:r w:rsidRPr="006E79FB">
        <w:t>VI-Curve,</w:t>
      </w:r>
      <w:r w:rsidR="00526711">
        <w:t xml:space="preserve"> b)</w:t>
      </w:r>
      <w:r w:rsidRPr="006E79FB">
        <w:t xml:space="preserve"> Faraday efficiencies and </w:t>
      </w:r>
      <w:r w:rsidR="00526711">
        <w:t xml:space="preserve">c) </w:t>
      </w:r>
      <w:r w:rsidRPr="006E79FB">
        <w:t xml:space="preserve">partial current densities of the identical cell (cell 2) at 50 °C cell temperature (0.1 M KOH </w:t>
      </w:r>
      <w:proofErr w:type="spellStart"/>
      <w:r w:rsidRPr="006E79FB">
        <w:t>anolyte</w:t>
      </w:r>
      <w:proofErr w:type="spellEnd"/>
      <w:r w:rsidRPr="006E79FB">
        <w:t>, 10 min current steps). Measured additionally after completing the replication measurements.</w:t>
      </w:r>
      <w:bookmarkEnd w:id="39"/>
    </w:p>
    <w:p w14:paraId="00000083" w14:textId="30EE8147" w:rsidR="00BB68D7" w:rsidRDefault="00622EF9">
      <w:pPr>
        <w:jc w:val="both"/>
        <w:rPr>
          <w:b/>
        </w:rPr>
      </w:pPr>
      <w:r>
        <w:rPr>
          <w:b/>
        </w:rPr>
        <w:t>Electrochemical calculations</w:t>
      </w:r>
    </w:p>
    <w:p w14:paraId="00000084" w14:textId="77777777" w:rsidR="00BB68D7" w:rsidRDefault="00622EF9">
      <w:pPr>
        <w:jc w:val="both"/>
      </w:pPr>
      <w:r>
        <w:t xml:space="preserve">The cell potential corrected by the contribution of </w:t>
      </w:r>
      <w:proofErr w:type="spellStart"/>
      <w:r>
        <w:t>ohmic</w:t>
      </w:r>
      <w:proofErr w:type="spellEnd"/>
      <w:r>
        <w:t xml:space="preserve"> </w:t>
      </w:r>
      <w:proofErr w:type="spellStart"/>
      <w:r>
        <w:t>overpotential</w:t>
      </w:r>
      <w:proofErr w:type="spellEnd"/>
      <w:r>
        <w:t xml:space="preserve"> (</w:t>
      </w:r>
      <w:proofErr w:type="spellStart"/>
      <w:r>
        <w:rPr>
          <w:i/>
        </w:rPr>
        <w:t>U</w:t>
      </w:r>
      <w:r>
        <w:rPr>
          <w:i/>
          <w:vertAlign w:val="subscript"/>
        </w:rPr>
        <w:t>iRfree</w:t>
      </w:r>
      <w:proofErr w:type="spellEnd"/>
      <w:r>
        <w:rPr>
          <w:i/>
        </w:rPr>
        <w:t xml:space="preserve">) </w:t>
      </w:r>
      <w:proofErr w:type="gramStart"/>
      <w:r>
        <w:t>was calculated</w:t>
      </w:r>
      <w:proofErr w:type="gramEnd"/>
      <w:r>
        <w:t xml:space="preserve"> as follows:</w:t>
      </w:r>
    </w:p>
    <w:p w14:paraId="00000085" w14:textId="7A534533" w:rsidR="00BB68D7" w:rsidRPr="00B6236D" w:rsidRDefault="00564468">
      <w:pPr>
        <w:jc w:val="center"/>
        <w:rPr>
          <w:rFonts w:ascii="Cambria Math" w:eastAsia="Cambria Math" w:hAnsi="Cambria Math" w:cs="Cambria Math"/>
        </w:rPr>
      </w:pPr>
      <m:oMathPara>
        <m:oMath>
          <m:sSub>
            <m:sSubPr>
              <m:ctrlPr>
                <w:rPr>
                  <w:rFonts w:ascii="Cambria Math" w:eastAsia="Cambria Math" w:hAnsi="Cambria Math" w:cs="Cambria Math"/>
                  <w:vertAlign w:val="subscript"/>
                </w:rPr>
              </m:ctrlPr>
            </m:sSubPr>
            <m:e>
              <m:r>
                <w:rPr>
                  <w:rFonts w:ascii="Cambria Math" w:eastAsia="Cambria Math" w:hAnsi="Cambria Math" w:cs="Cambria Math"/>
                </w:rPr>
                <m:t>U</m:t>
              </m:r>
            </m:e>
            <m:sub>
              <m:r>
                <w:rPr>
                  <w:rFonts w:ascii="Cambria Math" w:eastAsia="Cambria Math" w:hAnsi="Cambria Math" w:cs="Cambria Math"/>
                  <w:vertAlign w:val="subscript"/>
                </w:rPr>
                <m:t>iRfree</m:t>
              </m:r>
            </m:sub>
          </m:sSub>
          <m:r>
            <w:rPr>
              <w:rFonts w:ascii="Cambria Math" w:eastAsia="Cambria Math" w:hAnsi="Cambria Math" w:cs="Cambria Math"/>
            </w:rPr>
            <m:t xml:space="preserve"> = </m:t>
          </m:r>
          <m:sSub>
            <m:sSubPr>
              <m:ctrlPr>
                <w:rPr>
                  <w:rFonts w:ascii="Cambria Math" w:eastAsia="Cambria Math" w:hAnsi="Cambria Math" w:cs="Cambria Math"/>
                  <w:vertAlign w:val="subscript"/>
                </w:rPr>
              </m:ctrlPr>
            </m:sSubPr>
            <m:e>
              <m:r>
                <w:rPr>
                  <w:rFonts w:ascii="Cambria Math" w:eastAsia="Cambria Math" w:hAnsi="Cambria Math" w:cs="Cambria Math"/>
                </w:rPr>
                <m:t>U</m:t>
              </m:r>
            </m:e>
            <m:sub>
              <m:r>
                <w:rPr>
                  <w:rFonts w:ascii="Cambria Math" w:eastAsia="Cambria Math" w:hAnsi="Cambria Math" w:cs="Cambria Math"/>
                  <w:vertAlign w:val="subscript"/>
                </w:rPr>
                <m:t>cell</m:t>
              </m:r>
            </m:sub>
          </m:sSub>
          <m:r>
            <w:rPr>
              <w:rFonts w:ascii="Cambria Math" w:eastAsia="Cambria Math" w:hAnsi="Cambria Math" w:cs="Cambria Math"/>
            </w:rPr>
            <m:t xml:space="preserve"> – i * </m:t>
          </m:r>
          <m:sSub>
            <m:sSubPr>
              <m:ctrlPr>
                <w:rPr>
                  <w:rFonts w:ascii="Cambria Math" w:eastAsia="Cambria Math" w:hAnsi="Cambria Math" w:cs="Cambria Math"/>
                </w:rPr>
              </m:ctrlPr>
            </m:sSubPr>
            <m:e>
              <m:r>
                <w:rPr>
                  <w:rFonts w:ascii="Cambria Math" w:eastAsia="Cambria Math" w:hAnsi="Cambria Math" w:cs="Cambria Math"/>
                </w:rPr>
                <m:t xml:space="preserve"> HFR</m:t>
              </m:r>
            </m:e>
            <m:sub>
              <m:r>
                <w:rPr>
                  <w:rFonts w:ascii="Cambria Math" w:eastAsia="Cambria Math" w:hAnsi="Cambria Math" w:cs="Cambria Math"/>
                </w:rPr>
                <m:t>i</m:t>
              </m:r>
            </m:sub>
          </m:sSub>
          <m:r>
            <w:rPr>
              <w:rFonts w:ascii="Cambria Math" w:eastAsia="Cambria Math" w:hAnsi="Cambria Math" w:cs="Cambria Math"/>
            </w:rPr>
            <m:t>.</m:t>
          </m:r>
        </m:oMath>
      </m:oMathPara>
    </w:p>
    <w:p w14:paraId="00000086" w14:textId="24605789" w:rsidR="00BB68D7" w:rsidRDefault="00622EF9">
      <w:pPr>
        <w:jc w:val="both"/>
      </w:pPr>
      <w:proofErr w:type="spellStart"/>
      <w:r>
        <w:rPr>
          <w:i/>
        </w:rPr>
        <w:t>U</w:t>
      </w:r>
      <w:r>
        <w:rPr>
          <w:i/>
          <w:vertAlign w:val="subscript"/>
        </w:rPr>
        <w:t>cell</w:t>
      </w:r>
      <w:proofErr w:type="spellEnd"/>
      <w:r>
        <w:t xml:space="preserve"> stands for the measured cell potential, </w:t>
      </w:r>
      <w:proofErr w:type="spellStart"/>
      <w:r>
        <w:rPr>
          <w:i/>
        </w:rPr>
        <w:t>i</w:t>
      </w:r>
      <w:proofErr w:type="spellEnd"/>
      <w:r>
        <w:rPr>
          <w:i/>
        </w:rPr>
        <w:t xml:space="preserve"> </w:t>
      </w:r>
      <w:r w:rsidR="00B74966">
        <w:t>for current density</w:t>
      </w:r>
      <w:r>
        <w:t xml:space="preserve"> and </w:t>
      </w:r>
      <w:proofErr w:type="spellStart"/>
      <w:r>
        <w:rPr>
          <w:i/>
        </w:rPr>
        <w:t>HFR</w:t>
      </w:r>
      <w:r>
        <w:rPr>
          <w:i/>
          <w:vertAlign w:val="subscript"/>
        </w:rPr>
        <w:t>i</w:t>
      </w:r>
      <w:proofErr w:type="spellEnd"/>
      <w:r>
        <w:t xml:space="preserve"> for the high frequency resistance at the specific current density. The </w:t>
      </w:r>
      <w:r>
        <w:rPr>
          <w:i/>
        </w:rPr>
        <w:t>HFR</w:t>
      </w:r>
      <w:r>
        <w:t xml:space="preserve"> was determined by taking the x-axes intercept of a </w:t>
      </w:r>
      <w:proofErr w:type="spellStart"/>
      <w:r>
        <w:t>Nyquist</w:t>
      </w:r>
      <w:proofErr w:type="spellEnd"/>
      <w:r>
        <w:t xml:space="preserve"> plot of the EIS measurements conducted at each current density.</w:t>
      </w:r>
    </w:p>
    <w:p w14:paraId="00000087" w14:textId="2073FF88" w:rsidR="00BB68D7" w:rsidRDefault="00622EF9">
      <w:pPr>
        <w:jc w:val="both"/>
      </w:pPr>
      <w:r>
        <w:t xml:space="preserve">The Faraday efficiency for the product </w:t>
      </w:r>
      <w:r>
        <w:rPr>
          <w:i/>
        </w:rPr>
        <w:t>x</w:t>
      </w:r>
      <w:r>
        <w:t xml:space="preserve"> was calculate </w:t>
      </w:r>
      <w:r w:rsidR="00DA2BF0">
        <w:t xml:space="preserve">using </w:t>
      </w:r>
      <w:r>
        <w:t>this equation</w:t>
      </w:r>
      <w:bookmarkStart w:id="40" w:name="_GoBack"/>
      <w:bookmarkEnd w:id="40"/>
    </w:p>
    <w:p w14:paraId="00000088" w14:textId="35C4FC6B" w:rsidR="00BB68D7" w:rsidRDefault="00564468">
      <w:pPr>
        <w:pBdr>
          <w:top w:val="nil"/>
          <w:left w:val="nil"/>
          <w:bottom w:val="nil"/>
          <w:right w:val="nil"/>
          <w:between w:val="nil"/>
        </w:pBdr>
        <w:spacing w:after="0" w:line="240" w:lineRule="auto"/>
        <w:ind w:firstLine="708"/>
        <w:jc w:val="center"/>
        <w:rPr>
          <w:color w:val="000000"/>
        </w:rPr>
      </w:pPr>
      <m:oMath>
        <m:sSub>
          <m:sSubPr>
            <m:ctrlPr>
              <w:rPr>
                <w:rFonts w:ascii="Cambria Math" w:eastAsia="Cambria Math" w:hAnsi="Cambria Math" w:cs="Cambria Math"/>
                <w:color w:val="000000"/>
              </w:rPr>
            </m:ctrlPr>
          </m:sSubPr>
          <m:e>
            <m:r>
              <w:rPr>
                <w:rFonts w:ascii="Cambria Math" w:eastAsia="Cambria Math" w:hAnsi="Cambria Math" w:cs="Cambria Math"/>
                <w:color w:val="000000"/>
              </w:rPr>
              <m:t>FE</m:t>
            </m:r>
          </m:e>
          <m:sub>
            <m:r>
              <w:rPr>
                <w:rFonts w:ascii="Cambria Math" w:eastAsia="Cambria Math" w:hAnsi="Cambria Math" w:cs="Cambria Math"/>
                <w:color w:val="000000"/>
              </w:rPr>
              <m:t>x</m:t>
            </m:r>
          </m:sub>
        </m:sSub>
        <m:r>
          <w:rPr>
            <w:rFonts w:ascii="Cambria Math" w:eastAsia="Cambria Math" w:hAnsi="Cambria Math" w:cs="Cambria Math"/>
            <w:color w:val="000000"/>
          </w:rPr>
          <m:t>=</m:t>
        </m:r>
        <m:sSub>
          <m:sSubPr>
            <m:ctrlPr>
              <w:rPr>
                <w:rFonts w:ascii="Cambria Math" w:eastAsia="Cambria Math" w:hAnsi="Cambria Math" w:cs="Cambria Math"/>
                <w:color w:val="000000"/>
              </w:rPr>
            </m:ctrlPr>
          </m:sSubPr>
          <m:e>
            <m:r>
              <w:rPr>
                <w:rFonts w:ascii="Cambria Math" w:eastAsia="Cambria Math" w:hAnsi="Cambria Math" w:cs="Cambria Math"/>
                <w:color w:val="000000"/>
              </w:rPr>
              <m:t>n</m:t>
            </m:r>
          </m:e>
          <m:sub>
            <m:r>
              <w:rPr>
                <w:rFonts w:ascii="Cambria Math" w:eastAsia="Cambria Math" w:hAnsi="Cambria Math" w:cs="Cambria Math"/>
                <w:color w:val="000000"/>
              </w:rPr>
              <m:t>x</m:t>
            </m:r>
          </m:sub>
        </m:sSub>
        <m:r>
          <w:rPr>
            <w:rFonts w:ascii="Cambria Math" w:eastAsia="Cambria Math" w:hAnsi="Cambria Math" w:cs="Cambria Math"/>
            <w:color w:val="000000"/>
          </w:rPr>
          <m:t>*</m:t>
        </m:r>
        <m:d>
          <m:dPr>
            <m:ctrlPr>
              <w:rPr>
                <w:rFonts w:ascii="Cambria Math" w:eastAsia="Cambria Math" w:hAnsi="Cambria Math" w:cs="Cambria Math"/>
                <w:color w:val="000000"/>
              </w:rPr>
            </m:ctrlPr>
          </m:dPr>
          <m:e>
            <m:f>
              <m:fPr>
                <m:ctrlPr>
                  <w:rPr>
                    <w:rFonts w:ascii="Cambria Math" w:eastAsia="Cambria Math" w:hAnsi="Cambria Math" w:cs="Cambria Math"/>
                    <w:color w:val="000000"/>
                  </w:rPr>
                </m:ctrlPr>
              </m:fPr>
              <m:num>
                <m:r>
                  <w:rPr>
                    <w:rFonts w:ascii="Cambria Math" w:eastAsia="Cambria Math" w:hAnsi="Cambria Math" w:cs="Cambria Math"/>
                    <w:color w:val="000000"/>
                  </w:rPr>
                  <m:t>F*z*p</m:t>
                </m:r>
              </m:num>
              <m:den>
                <m:r>
                  <w:rPr>
                    <w:rFonts w:ascii="Cambria Math" w:eastAsia="Cambria Math" w:hAnsi="Cambria Math" w:cs="Cambria Math"/>
                    <w:color w:val="000000"/>
                  </w:rPr>
                  <m:t>R*T</m:t>
                </m:r>
              </m:den>
            </m:f>
          </m:e>
        </m:d>
        <m:r>
          <w:rPr>
            <w:rFonts w:ascii="Cambria Math" w:eastAsia="Cambria Math" w:hAnsi="Cambria Math" w:cs="Cambria Math"/>
            <w:color w:val="000000"/>
          </w:rPr>
          <m:t>*</m:t>
        </m:r>
        <m:f>
          <m:fPr>
            <m:ctrlPr>
              <w:rPr>
                <w:rFonts w:ascii="Cambria Math" w:eastAsia="Cambria Math" w:hAnsi="Cambria Math" w:cs="Cambria Math"/>
                <w:color w:val="000000"/>
              </w:rPr>
            </m:ctrlPr>
          </m:fPr>
          <m:num>
            <m:acc>
              <m:accPr>
                <m:chr m:val="̇"/>
                <m:ctrlPr>
                  <w:rPr>
                    <w:rFonts w:ascii="Cambria Math" w:eastAsia="Cambria Math" w:hAnsi="Cambria Math" w:cs="Cambria Math"/>
                    <w:color w:val="000000"/>
                  </w:rPr>
                </m:ctrlPr>
              </m:accPr>
              <m:e>
                <m:r>
                  <w:rPr>
                    <w:rFonts w:ascii="Cambria Math" w:eastAsia="Cambria Math" w:hAnsi="Cambria Math" w:cs="Cambria Math"/>
                    <w:color w:val="000000"/>
                  </w:rPr>
                  <m:t>V</m:t>
                </m:r>
              </m:e>
            </m:acc>
          </m:num>
          <m:den>
            <m:r>
              <w:rPr>
                <w:rFonts w:ascii="Cambria Math" w:eastAsia="Cambria Math" w:hAnsi="Cambria Math" w:cs="Cambria Math"/>
                <w:color w:val="000000"/>
              </w:rPr>
              <m:t>I</m:t>
            </m:r>
          </m:den>
        </m:f>
      </m:oMath>
      <w:r w:rsidR="00622EF9">
        <w:rPr>
          <w:color w:val="000000"/>
        </w:rPr>
        <w:t>.</w:t>
      </w:r>
    </w:p>
    <w:p w14:paraId="00000089" w14:textId="77777777" w:rsidR="00BB68D7" w:rsidRDefault="00BB68D7">
      <w:pPr>
        <w:jc w:val="both"/>
      </w:pPr>
    </w:p>
    <w:p w14:paraId="0000008A" w14:textId="0363E51A" w:rsidR="00BB68D7" w:rsidRDefault="00622EF9">
      <w:pPr>
        <w:jc w:val="both"/>
      </w:pPr>
      <w:r>
        <w:t xml:space="preserve">Where </w:t>
      </w:r>
      <w:proofErr w:type="spellStart"/>
      <w:r>
        <w:rPr>
          <w:i/>
        </w:rPr>
        <w:t>n</w:t>
      </w:r>
      <w:r>
        <w:rPr>
          <w:i/>
          <w:vertAlign w:val="subscript"/>
        </w:rPr>
        <w:t>x</w:t>
      </w:r>
      <w:proofErr w:type="spellEnd"/>
      <w:r>
        <w:t xml:space="preserve"> is the measured mole fraction of the individual product measured by GC, </w:t>
      </w:r>
      <w:r>
        <w:rPr>
          <w:i/>
        </w:rPr>
        <w:t>F</w:t>
      </w:r>
      <w:r>
        <w:t xml:space="preserve"> the Faraday constant, </w:t>
      </w:r>
      <w:r>
        <w:rPr>
          <w:i/>
        </w:rPr>
        <w:t>z</w:t>
      </w:r>
      <w:r>
        <w:t xml:space="preserve"> the charge transfer number, </w:t>
      </w:r>
      <w:r>
        <w:rPr>
          <w:i/>
        </w:rPr>
        <w:t>p</w:t>
      </w:r>
      <w:r>
        <w:t xml:space="preserve"> the pressure, </w:t>
      </w:r>
      <w:r>
        <w:rPr>
          <w:i/>
        </w:rPr>
        <w:t>R</w:t>
      </w:r>
      <w:r>
        <w:t xml:space="preserve"> the ideal gas constant, </w:t>
      </w:r>
      <w:r>
        <w:rPr>
          <w:i/>
        </w:rPr>
        <w:t>T</w:t>
      </w:r>
      <w:r>
        <w:t xml:space="preserve"> the temperature, </w:t>
      </w:r>
      <w:r>
        <w:rPr>
          <w:i/>
        </w:rPr>
        <w:t>V̇</w:t>
      </w:r>
      <w:r>
        <w:t xml:space="preserve"> the volume flow and </w:t>
      </w:r>
      <w:r>
        <w:rPr>
          <w:i/>
        </w:rPr>
        <w:t xml:space="preserve">I </w:t>
      </w:r>
      <w:r>
        <w:t xml:space="preserve">the total current. The nitrogen flow rate </w:t>
      </w:r>
      <w:proofErr w:type="gramStart"/>
      <w:r>
        <w:t>is assumed</w:t>
      </w:r>
      <w:proofErr w:type="gramEnd"/>
      <w:r>
        <w:t xml:space="preserve"> to be constant and not to be affected by processes in the cell. The change </w:t>
      </w:r>
      <w:r w:rsidR="00DA2BF0">
        <w:t>of</w:t>
      </w:r>
      <w:r>
        <w:t xml:space="preserve"> </w:t>
      </w:r>
      <w:r w:rsidR="00DA2BF0">
        <w:t xml:space="preserve">the nitrogen fraction of the </w:t>
      </w:r>
      <w:r>
        <w:t xml:space="preserve">product gas </w:t>
      </w:r>
      <w:proofErr w:type="gramStart"/>
      <w:r>
        <w:t>is used</w:t>
      </w:r>
      <w:proofErr w:type="gramEnd"/>
      <w:r>
        <w:t xml:space="preserve"> to calculate a corrected volume flow to compensate for the </w:t>
      </w:r>
      <w:r w:rsidR="00F768E0">
        <w:t>reduction</w:t>
      </w:r>
      <w:r>
        <w:t xml:space="preserve"> in volume flow due to CO</w:t>
      </w:r>
      <w:r>
        <w:rPr>
          <w:vertAlign w:val="subscript"/>
        </w:rPr>
        <w:t>2</w:t>
      </w:r>
      <w:r>
        <w:t xml:space="preserve"> crossover.</w:t>
      </w:r>
    </w:p>
    <w:p w14:paraId="0000008B" w14:textId="77777777" w:rsidR="00BB68D7" w:rsidRDefault="00622EF9">
      <w:pPr>
        <w:jc w:val="both"/>
      </w:pPr>
      <w:r>
        <w:lastRenderedPageBreak/>
        <w:t>The partial current density of the product x was calculated by multiplying the corresponding Faraday efficiency with the total current density</w:t>
      </w:r>
    </w:p>
    <w:p w14:paraId="0000008D" w14:textId="6A372029" w:rsidR="00BB68D7" w:rsidRPr="000730D9" w:rsidRDefault="00564468" w:rsidP="000730D9">
      <w:pPr>
        <w:jc w:val="center"/>
        <w:rPr>
          <w:rFonts w:ascii="Cambria Math" w:eastAsia="Cambria Math" w:hAnsi="Cambria Math" w:cs="Cambria Math"/>
        </w:rPr>
      </w:pPr>
      <m:oMathPara>
        <m:oMath>
          <m:sSub>
            <m:sSubPr>
              <m:ctrlPr>
                <w:rPr>
                  <w:rFonts w:ascii="Cambria Math" w:eastAsia="Cambria Math" w:hAnsi="Cambria Math" w:cs="Cambria Math"/>
                </w:rPr>
              </m:ctrlPr>
            </m:sSubPr>
            <m:e>
              <m:r>
                <w:rPr>
                  <w:rFonts w:ascii="Cambria Math" w:eastAsia="Cambria Math" w:hAnsi="Cambria Math" w:cs="Cambria Math"/>
                </w:rPr>
                <m:t xml:space="preserve"> i</m:t>
              </m:r>
            </m:e>
            <m:sub>
              <m:r>
                <w:rPr>
                  <w:rFonts w:ascii="Cambria Math" w:eastAsia="Cambria Math" w:hAnsi="Cambria Math" w:cs="Cambria Math"/>
                </w:rPr>
                <m:t>x</m:t>
              </m:r>
            </m:sub>
          </m:sSub>
          <m:r>
            <w:rPr>
              <w:rFonts w:ascii="Cambria Math" w:eastAsia="Cambria Math" w:hAnsi="Cambria Math" w:cs="Cambria Math"/>
            </w:rPr>
            <m:t xml:space="preserve"> = </m:t>
          </m:r>
          <m:sSub>
            <m:sSubPr>
              <m:ctrlPr>
                <w:rPr>
                  <w:rFonts w:ascii="Cambria Math" w:eastAsia="Cambria Math" w:hAnsi="Cambria Math" w:cs="Cambria Math"/>
                </w:rPr>
              </m:ctrlPr>
            </m:sSubPr>
            <m:e>
              <m:r>
                <w:rPr>
                  <w:rFonts w:ascii="Cambria Math" w:eastAsia="Cambria Math" w:hAnsi="Cambria Math" w:cs="Cambria Math"/>
                </w:rPr>
                <m:t>FE</m:t>
              </m:r>
            </m:e>
            <m:sub>
              <m:r>
                <w:rPr>
                  <w:rFonts w:ascii="Cambria Math" w:eastAsia="Cambria Math" w:hAnsi="Cambria Math" w:cs="Cambria Math"/>
                </w:rPr>
                <m:t>x</m:t>
              </m:r>
            </m:sub>
          </m:sSub>
          <m:r>
            <w:rPr>
              <w:rFonts w:ascii="Cambria Math" w:eastAsia="Cambria Math" w:hAnsi="Cambria Math" w:cs="Cambria Math"/>
            </w:rPr>
            <m:t xml:space="preserve"> * i.</m:t>
          </m:r>
        </m:oMath>
      </m:oMathPara>
    </w:p>
    <w:p w14:paraId="0000008E" w14:textId="77777777" w:rsidR="00BB68D7" w:rsidRDefault="00622EF9">
      <w:pPr>
        <w:jc w:val="both"/>
        <w:rPr>
          <w:b/>
        </w:rPr>
      </w:pPr>
      <w:r>
        <w:rPr>
          <w:b/>
        </w:rPr>
        <w:t>Conditioning and pretest protocol</w:t>
      </w:r>
    </w:p>
    <w:p w14:paraId="0000008F" w14:textId="772D7D2E" w:rsidR="00BB68D7" w:rsidRDefault="007A23D1">
      <w:pPr>
        <w:jc w:val="both"/>
      </w:pPr>
      <w:r>
        <w:t xml:space="preserve">After cell assembly the cell was put on the holder and connected to the tubing as fast as possible to avoid drying of the cell. Gas flow and </w:t>
      </w:r>
      <w:proofErr w:type="spellStart"/>
      <w:r>
        <w:t>anolyte</w:t>
      </w:r>
      <w:proofErr w:type="spellEnd"/>
      <w:r>
        <w:t xml:space="preserve"> flow </w:t>
      </w:r>
      <w:proofErr w:type="gramStart"/>
      <w:r>
        <w:t>were started</w:t>
      </w:r>
      <w:proofErr w:type="gramEnd"/>
      <w:r>
        <w:t xml:space="preserve"> immediately after connecting the tubing. The cell was flushed with electrolyte for approximately 10 min before starting the first measurements. </w:t>
      </w:r>
      <w:r w:rsidR="00622EF9">
        <w:t xml:space="preserve">Before the presented measurements, several pretests </w:t>
      </w:r>
      <w:proofErr w:type="gramStart"/>
      <w:r w:rsidR="00622EF9">
        <w:t>were conducted</w:t>
      </w:r>
      <w:proofErr w:type="gramEnd"/>
      <w:r w:rsidR="00622EF9">
        <w:t xml:space="preserve">. The pretest protocol starts with several voltages steps from 1.5 V to 3.2 V of 50 s each followed by an EIS measurement and a linear sweep voltammetry. Immediately after that the first current step experiment was started with a bubbler temperature of 30 °C. Due to the very short pause between the pretests and the current steps, the cell did not have enough time to reach an equilibrated state. The effects on the water content of the pretests were superposing the actual effects of the low current densities </w:t>
      </w:r>
      <w:r w:rsidR="00DA2BF0">
        <w:t>(25 – 50 mA cm</w:t>
      </w:r>
      <w:r w:rsidR="00DA2BF0" w:rsidRPr="00EA4169">
        <w:rPr>
          <w:vertAlign w:val="superscript"/>
        </w:rPr>
        <w:t>-2</w:t>
      </w:r>
      <w:r w:rsidR="00DA2BF0">
        <w:t xml:space="preserve">) </w:t>
      </w:r>
      <w:r w:rsidR="00622EF9">
        <w:t xml:space="preserve">applied in the current step experiment. Therefore, that data </w:t>
      </w:r>
      <w:proofErr w:type="gramStart"/>
      <w:r w:rsidR="00622EF9">
        <w:t>was not evaluated</w:t>
      </w:r>
      <w:proofErr w:type="gramEnd"/>
      <w:r w:rsidR="00622EF9">
        <w:t>.</w:t>
      </w:r>
      <w:r>
        <w:t xml:space="preserve"> </w:t>
      </w:r>
    </w:p>
    <w:p w14:paraId="00000090" w14:textId="77777777" w:rsidR="00BB68D7" w:rsidRDefault="00622EF9">
      <w:pPr>
        <w:jc w:val="both"/>
        <w:rPr>
          <w:b/>
        </w:rPr>
      </w:pPr>
      <w:r>
        <w:rPr>
          <w:b/>
        </w:rPr>
        <w:t>Neutron Imaging</w:t>
      </w:r>
    </w:p>
    <w:p w14:paraId="00000091" w14:textId="65E15D37" w:rsidR="00BB68D7" w:rsidRDefault="00622EF9">
      <w:pPr>
        <w:jc w:val="both"/>
      </w:pPr>
      <w:r>
        <w:t xml:space="preserve">The normalization of the neutron radiographic images </w:t>
      </w:r>
      <w:proofErr w:type="gramStart"/>
      <w:r>
        <w:t>was conducted</w:t>
      </w:r>
      <w:proofErr w:type="gramEnd"/>
      <w:r>
        <w:t xml:space="preserve"> as:</w:t>
      </w:r>
    </w:p>
    <w:p w14:paraId="00000092" w14:textId="5040107D" w:rsidR="00BB68D7" w:rsidRPr="00622EF9" w:rsidRDefault="00622EF9">
      <w:pPr>
        <w:ind w:firstLine="708"/>
        <w:jc w:val="center"/>
        <w:rPr>
          <w:rFonts w:ascii="Cambria Math" w:eastAsia="Cambria Math" w:hAnsi="Cambria Math" w:cs="Cambria Math"/>
          <w:i/>
          <w:lang w:val="de-DE"/>
        </w:rPr>
      </w:pPr>
      <w:proofErr w:type="spellStart"/>
      <w:r w:rsidRPr="00622EF9">
        <w:rPr>
          <w:rFonts w:ascii="Cambria Math" w:eastAsia="Cambria Math" w:hAnsi="Cambria Math" w:cs="Cambria Math"/>
          <w:i/>
          <w:lang w:val="de-DE"/>
        </w:rPr>
        <w:t>IM</w:t>
      </w:r>
      <w:r w:rsidR="007A23D1">
        <w:rPr>
          <w:rFonts w:ascii="Cambria Math" w:eastAsia="Cambria Math" w:hAnsi="Cambria Math" w:cs="Cambria Math"/>
          <w:i/>
          <w:lang w:val="de-DE"/>
        </w:rPr>
        <w:t>G</w:t>
      </w:r>
      <w:r w:rsidRPr="00622EF9">
        <w:rPr>
          <w:rFonts w:ascii="Cambria Math" w:eastAsia="Cambria Math" w:hAnsi="Cambria Math" w:cs="Cambria Math"/>
          <w:i/>
          <w:vertAlign w:val="subscript"/>
          <w:lang w:val="de-DE"/>
        </w:rPr>
        <w:t>norm</w:t>
      </w:r>
      <w:proofErr w:type="spellEnd"/>
      <w:r w:rsidRPr="00622EF9">
        <w:rPr>
          <w:rFonts w:ascii="Cambria Math" w:eastAsia="Cambria Math" w:hAnsi="Cambria Math" w:cs="Cambria Math"/>
          <w:i/>
          <w:lang w:val="de-DE"/>
        </w:rPr>
        <w:t xml:space="preserve"> = (</w:t>
      </w:r>
      <w:proofErr w:type="spellStart"/>
      <w:r w:rsidRPr="00622EF9">
        <w:rPr>
          <w:rFonts w:ascii="Cambria Math" w:eastAsia="Cambria Math" w:hAnsi="Cambria Math" w:cs="Cambria Math"/>
          <w:i/>
          <w:lang w:val="de-DE"/>
        </w:rPr>
        <w:t>IM</w:t>
      </w:r>
      <w:r w:rsidR="007A23D1">
        <w:rPr>
          <w:rFonts w:ascii="Cambria Math" w:eastAsia="Cambria Math" w:hAnsi="Cambria Math" w:cs="Cambria Math"/>
          <w:i/>
          <w:lang w:val="de-DE"/>
        </w:rPr>
        <w:t>G</w:t>
      </w:r>
      <w:r w:rsidRPr="00622EF9">
        <w:rPr>
          <w:rFonts w:ascii="Cambria Math" w:eastAsia="Cambria Math" w:hAnsi="Cambria Math" w:cs="Cambria Math"/>
          <w:i/>
          <w:vertAlign w:val="subscript"/>
          <w:lang w:val="de-DE"/>
        </w:rPr>
        <w:t>cell</w:t>
      </w:r>
      <w:proofErr w:type="spellEnd"/>
      <w:r w:rsidRPr="00622EF9">
        <w:rPr>
          <w:rFonts w:ascii="Cambria Math" w:eastAsia="Cambria Math" w:hAnsi="Cambria Math" w:cs="Cambria Math"/>
          <w:i/>
          <w:lang w:val="de-DE"/>
        </w:rPr>
        <w:t xml:space="preserve"> – </w:t>
      </w:r>
      <w:proofErr w:type="spellStart"/>
      <w:proofErr w:type="gramStart"/>
      <w:r w:rsidRPr="00622EF9">
        <w:rPr>
          <w:rFonts w:ascii="Cambria Math" w:eastAsia="Cambria Math" w:hAnsi="Cambria Math" w:cs="Cambria Math"/>
          <w:i/>
          <w:lang w:val="de-DE"/>
        </w:rPr>
        <w:t>IM</w:t>
      </w:r>
      <w:r w:rsidR="007A23D1">
        <w:rPr>
          <w:rFonts w:ascii="Cambria Math" w:eastAsia="Cambria Math" w:hAnsi="Cambria Math" w:cs="Cambria Math"/>
          <w:i/>
          <w:lang w:val="de-DE"/>
        </w:rPr>
        <w:t>G</w:t>
      </w:r>
      <w:r w:rsidRPr="00622EF9">
        <w:rPr>
          <w:rFonts w:ascii="Cambria Math" w:eastAsia="Cambria Math" w:hAnsi="Cambria Math" w:cs="Cambria Math"/>
          <w:i/>
          <w:vertAlign w:val="subscript"/>
          <w:lang w:val="de-DE"/>
        </w:rPr>
        <w:t>dark</w:t>
      </w:r>
      <w:proofErr w:type="spellEnd"/>
      <w:r w:rsidRPr="00622EF9">
        <w:rPr>
          <w:rFonts w:ascii="Cambria Math" w:eastAsia="Cambria Math" w:hAnsi="Cambria Math" w:cs="Cambria Math"/>
          <w:i/>
          <w:lang w:val="de-DE"/>
        </w:rPr>
        <w:t>)/</w:t>
      </w:r>
      <w:proofErr w:type="gramEnd"/>
      <w:r w:rsidRPr="00622EF9">
        <w:rPr>
          <w:rFonts w:ascii="Cambria Math" w:eastAsia="Cambria Math" w:hAnsi="Cambria Math" w:cs="Cambria Math"/>
          <w:i/>
          <w:lang w:val="de-DE"/>
        </w:rPr>
        <w:t>(</w:t>
      </w:r>
      <w:proofErr w:type="spellStart"/>
      <w:r w:rsidRPr="00622EF9">
        <w:rPr>
          <w:rFonts w:ascii="Cambria Math" w:eastAsia="Cambria Math" w:hAnsi="Cambria Math" w:cs="Cambria Math"/>
          <w:i/>
          <w:lang w:val="de-DE"/>
        </w:rPr>
        <w:t>IM</w:t>
      </w:r>
      <w:r w:rsidR="007A23D1">
        <w:rPr>
          <w:rFonts w:ascii="Cambria Math" w:eastAsia="Cambria Math" w:hAnsi="Cambria Math" w:cs="Cambria Math"/>
          <w:i/>
          <w:lang w:val="de-DE"/>
        </w:rPr>
        <w:t>G</w:t>
      </w:r>
      <w:r w:rsidRPr="00622EF9">
        <w:rPr>
          <w:rFonts w:ascii="Cambria Math" w:eastAsia="Cambria Math" w:hAnsi="Cambria Math" w:cs="Cambria Math"/>
          <w:i/>
          <w:vertAlign w:val="subscript"/>
          <w:lang w:val="de-DE"/>
        </w:rPr>
        <w:t>open</w:t>
      </w:r>
      <w:proofErr w:type="spellEnd"/>
      <w:r w:rsidRPr="00622EF9">
        <w:rPr>
          <w:rFonts w:ascii="Cambria Math" w:eastAsia="Cambria Math" w:hAnsi="Cambria Math" w:cs="Cambria Math"/>
          <w:i/>
          <w:lang w:val="de-DE"/>
        </w:rPr>
        <w:t xml:space="preserve"> – </w:t>
      </w:r>
      <w:proofErr w:type="spellStart"/>
      <w:r w:rsidRPr="00622EF9">
        <w:rPr>
          <w:rFonts w:ascii="Cambria Math" w:eastAsia="Cambria Math" w:hAnsi="Cambria Math" w:cs="Cambria Math"/>
          <w:i/>
          <w:lang w:val="de-DE"/>
        </w:rPr>
        <w:t>IM</w:t>
      </w:r>
      <w:r w:rsidR="007A23D1">
        <w:rPr>
          <w:rFonts w:ascii="Cambria Math" w:eastAsia="Cambria Math" w:hAnsi="Cambria Math" w:cs="Cambria Math"/>
          <w:i/>
          <w:lang w:val="de-DE"/>
        </w:rPr>
        <w:t>G</w:t>
      </w:r>
      <w:r w:rsidRPr="00622EF9">
        <w:rPr>
          <w:rFonts w:ascii="Cambria Math" w:eastAsia="Cambria Math" w:hAnsi="Cambria Math" w:cs="Cambria Math"/>
          <w:i/>
          <w:vertAlign w:val="subscript"/>
          <w:lang w:val="de-DE"/>
        </w:rPr>
        <w:t>dark</w:t>
      </w:r>
      <w:proofErr w:type="spellEnd"/>
      <w:r w:rsidRPr="00622EF9">
        <w:rPr>
          <w:rFonts w:ascii="Cambria Math" w:eastAsia="Cambria Math" w:hAnsi="Cambria Math" w:cs="Cambria Math"/>
          <w:i/>
          <w:lang w:val="de-DE"/>
        </w:rPr>
        <w:t>).</w:t>
      </w:r>
    </w:p>
    <w:p w14:paraId="00000093" w14:textId="6A7138C9" w:rsidR="00BB68D7" w:rsidRDefault="00790D2C">
      <w:pPr>
        <w:jc w:val="both"/>
      </w:pPr>
      <w:r>
        <w:t>W</w:t>
      </w:r>
      <w:r w:rsidR="00622EF9" w:rsidRPr="00790D2C">
        <w:t>here:</w:t>
      </w:r>
      <w:r w:rsidR="00622EF9">
        <w:rPr>
          <w:rFonts w:ascii="Cambria Math" w:eastAsia="Cambria Math" w:hAnsi="Cambria Math" w:cs="Cambria Math"/>
          <w:i/>
        </w:rPr>
        <w:t xml:space="preserve"> </w:t>
      </w:r>
      <w:proofErr w:type="spellStart"/>
      <w:r w:rsidR="00622EF9">
        <w:rPr>
          <w:i/>
        </w:rPr>
        <w:t>IM</w:t>
      </w:r>
      <w:r w:rsidR="007A23D1">
        <w:rPr>
          <w:i/>
        </w:rPr>
        <w:t>G</w:t>
      </w:r>
      <w:r w:rsidR="00622EF9">
        <w:rPr>
          <w:i/>
          <w:vertAlign w:val="subscript"/>
        </w:rPr>
        <w:t>norm</w:t>
      </w:r>
      <w:proofErr w:type="spellEnd"/>
      <w:r w:rsidR="00622EF9">
        <w:t xml:space="preserve">: normalized image, </w:t>
      </w:r>
      <w:proofErr w:type="spellStart"/>
      <w:r w:rsidR="00622EF9">
        <w:rPr>
          <w:i/>
        </w:rPr>
        <w:t>IM</w:t>
      </w:r>
      <w:r w:rsidR="007A23D1">
        <w:rPr>
          <w:i/>
        </w:rPr>
        <w:t>G</w:t>
      </w:r>
      <w:r w:rsidR="00622EF9">
        <w:rPr>
          <w:i/>
          <w:vertAlign w:val="subscript"/>
        </w:rPr>
        <w:t>cell</w:t>
      </w:r>
      <w:proofErr w:type="spellEnd"/>
      <w:r w:rsidR="00622EF9">
        <w:t xml:space="preserve">: obtained radiography of the electrolysis cell, </w:t>
      </w:r>
      <w:proofErr w:type="spellStart"/>
      <w:r w:rsidR="00622EF9">
        <w:rPr>
          <w:i/>
        </w:rPr>
        <w:t>IM</w:t>
      </w:r>
      <w:r w:rsidR="007A23D1">
        <w:rPr>
          <w:i/>
        </w:rPr>
        <w:t>G</w:t>
      </w:r>
      <w:r w:rsidR="00622EF9">
        <w:rPr>
          <w:i/>
          <w:vertAlign w:val="subscript"/>
        </w:rPr>
        <w:t>dark</w:t>
      </w:r>
      <w:proofErr w:type="spellEnd"/>
      <w:r w:rsidR="00622EF9">
        <w:t xml:space="preserve">: dark image of the detector, </w:t>
      </w:r>
      <w:proofErr w:type="spellStart"/>
      <w:r w:rsidR="00622EF9">
        <w:rPr>
          <w:i/>
        </w:rPr>
        <w:t>IM</w:t>
      </w:r>
      <w:r w:rsidR="007A23D1">
        <w:rPr>
          <w:i/>
        </w:rPr>
        <w:t>G</w:t>
      </w:r>
      <w:r w:rsidR="00622EF9">
        <w:rPr>
          <w:i/>
          <w:vertAlign w:val="subscript"/>
        </w:rPr>
        <w:t>open</w:t>
      </w:r>
      <w:proofErr w:type="spellEnd"/>
      <w:r w:rsidR="00622EF9">
        <w:t>: open beam image taken without electrolysis cell.</w:t>
      </w:r>
    </w:p>
    <w:p w14:paraId="00000094" w14:textId="116D7681" w:rsidR="00BB68D7" w:rsidRDefault="00622EF9">
      <w:pPr>
        <w:jc w:val="both"/>
      </w:pPr>
      <w:r>
        <w:t xml:space="preserve">To highlight the intensity changes at the different operating points, the images </w:t>
      </w:r>
      <w:proofErr w:type="gramStart"/>
      <w:r>
        <w:t>were referenced</w:t>
      </w:r>
      <w:proofErr w:type="gramEnd"/>
      <w:r>
        <w:t xml:space="preserve"> to an image of the </w:t>
      </w:r>
      <w:r w:rsidR="00DA2BF0">
        <w:t xml:space="preserve">zero current </w:t>
      </w:r>
      <w:r>
        <w:t>cell. This was done by dividing the averaged and normalized image of the</w:t>
      </w:r>
      <w:r w:rsidR="009252FB" w:rsidRPr="009252FB">
        <w:t xml:space="preserve"> </w:t>
      </w:r>
      <w:r w:rsidR="009252FB">
        <w:t>particular current density (</w:t>
      </w:r>
      <w:proofErr w:type="spellStart"/>
      <w:r w:rsidR="009252FB">
        <w:rPr>
          <w:i/>
        </w:rPr>
        <w:t>IM</w:t>
      </w:r>
      <w:r w:rsidR="007A23D1">
        <w:rPr>
          <w:i/>
        </w:rPr>
        <w:t>G</w:t>
      </w:r>
      <w:r w:rsidR="009252FB">
        <w:rPr>
          <w:i/>
          <w:vertAlign w:val="subscript"/>
        </w:rPr>
        <w:t>i</w:t>
      </w:r>
      <w:proofErr w:type="spellEnd"/>
      <w:r w:rsidR="009252FB">
        <w:t>)</w:t>
      </w:r>
      <w:r>
        <w:t xml:space="preserve"> by the averaged and normalized image of the</w:t>
      </w:r>
      <w:r w:rsidR="009252FB" w:rsidRPr="009252FB">
        <w:t xml:space="preserve"> </w:t>
      </w:r>
      <w:r w:rsidR="009252FB">
        <w:t>zero current cell (</w:t>
      </w:r>
      <w:proofErr w:type="gramStart"/>
      <w:r w:rsidR="009252FB">
        <w:rPr>
          <w:i/>
        </w:rPr>
        <w:t>IM</w:t>
      </w:r>
      <w:r w:rsidR="007A23D1">
        <w:rPr>
          <w:i/>
        </w:rPr>
        <w:t>G</w:t>
      </w:r>
      <w:r w:rsidR="009252FB">
        <w:rPr>
          <w:i/>
          <w:vertAlign w:val="subscript"/>
        </w:rPr>
        <w:t>0</w:t>
      </w:r>
      <w:r w:rsidR="009252FB">
        <w:t xml:space="preserve"> )</w:t>
      </w:r>
      <w:proofErr w:type="gramEnd"/>
      <w:r w:rsidR="009252FB">
        <w:t xml:space="preserve"> </w:t>
      </w:r>
      <w:r>
        <w:t>:</w:t>
      </w:r>
    </w:p>
    <w:p w14:paraId="00000095" w14:textId="6AB4C88C" w:rsidR="00BB68D7" w:rsidRDefault="00622EF9">
      <w:pPr>
        <w:jc w:val="center"/>
        <w:rPr>
          <w:rFonts w:ascii="Cambria Math" w:eastAsia="Cambria Math" w:hAnsi="Cambria Math" w:cs="Cambria Math"/>
        </w:rPr>
      </w:pPr>
      <w:proofErr w:type="spellStart"/>
      <w:r>
        <w:rPr>
          <w:rFonts w:ascii="Cambria Math" w:eastAsia="Cambria Math" w:hAnsi="Cambria Math" w:cs="Cambria Math"/>
          <w:i/>
        </w:rPr>
        <w:t>IM</w:t>
      </w:r>
      <w:r w:rsidR="007A23D1">
        <w:rPr>
          <w:rFonts w:ascii="Cambria Math" w:eastAsia="Cambria Math" w:hAnsi="Cambria Math" w:cs="Cambria Math"/>
          <w:i/>
        </w:rPr>
        <w:t>G</w:t>
      </w:r>
      <w:r w:rsidRPr="00F768E0">
        <w:rPr>
          <w:rFonts w:ascii="Cambria Math" w:eastAsia="Cambria Math" w:hAnsi="Cambria Math" w:cs="Cambria Math"/>
          <w:i/>
          <w:vertAlign w:val="subscript"/>
        </w:rPr>
        <w:t>i</w:t>
      </w:r>
      <w:r w:rsidRPr="003F590B">
        <w:rPr>
          <w:rFonts w:ascii="Cambria Math" w:eastAsia="Cambria Math" w:hAnsi="Cambria Math" w:cs="Cambria Math"/>
          <w:i/>
          <w:vertAlign w:val="superscript"/>
        </w:rPr>
        <w:t>referenced</w:t>
      </w:r>
      <w:proofErr w:type="spellEnd"/>
      <w:r>
        <w:rPr>
          <w:rFonts w:ascii="Cambria Math" w:eastAsia="Cambria Math" w:hAnsi="Cambria Math" w:cs="Cambria Math"/>
          <w:i/>
        </w:rPr>
        <w:t xml:space="preserve"> = </w:t>
      </w:r>
      <w:proofErr w:type="spellStart"/>
      <w:r>
        <w:rPr>
          <w:rFonts w:ascii="Cambria Math" w:eastAsia="Cambria Math" w:hAnsi="Cambria Math" w:cs="Cambria Math"/>
          <w:i/>
        </w:rPr>
        <w:t>IM</w:t>
      </w:r>
      <w:r w:rsidR="007A23D1">
        <w:rPr>
          <w:rFonts w:ascii="Cambria Math" w:eastAsia="Cambria Math" w:hAnsi="Cambria Math" w:cs="Cambria Math"/>
          <w:i/>
        </w:rPr>
        <w:t>G</w:t>
      </w:r>
      <w:r>
        <w:rPr>
          <w:rFonts w:ascii="Cambria Math" w:eastAsia="Cambria Math" w:hAnsi="Cambria Math" w:cs="Cambria Math"/>
          <w:i/>
          <w:vertAlign w:val="subscript"/>
        </w:rPr>
        <w:t>i</w:t>
      </w:r>
      <w:proofErr w:type="spellEnd"/>
      <w:r w:rsidR="009252FB">
        <w:rPr>
          <w:rFonts w:ascii="Cambria Math" w:eastAsia="Cambria Math" w:hAnsi="Cambria Math" w:cs="Cambria Math"/>
          <w:i/>
        </w:rPr>
        <w:t>/IM</w:t>
      </w:r>
      <w:r w:rsidR="007A23D1">
        <w:rPr>
          <w:rFonts w:ascii="Cambria Math" w:eastAsia="Cambria Math" w:hAnsi="Cambria Math" w:cs="Cambria Math"/>
          <w:i/>
        </w:rPr>
        <w:t>G</w:t>
      </w:r>
      <w:r w:rsidR="009252FB">
        <w:rPr>
          <w:rFonts w:ascii="Cambria Math" w:eastAsia="Cambria Math" w:hAnsi="Cambria Math" w:cs="Cambria Math"/>
          <w:i/>
          <w:vertAlign w:val="subscript"/>
        </w:rPr>
        <w:t>0</w:t>
      </w:r>
      <w:r>
        <w:rPr>
          <w:rFonts w:ascii="Cambria Math" w:eastAsia="Cambria Math" w:hAnsi="Cambria Math" w:cs="Cambria Math"/>
        </w:rPr>
        <w:t>.</w:t>
      </w:r>
    </w:p>
    <w:p w14:paraId="25F1D163" w14:textId="77777777" w:rsidR="004E51E7" w:rsidRDefault="00B6236D" w:rsidP="004E51E7">
      <w:pPr>
        <w:keepNext/>
        <w:jc w:val="center"/>
      </w:pPr>
      <w:r w:rsidRPr="004308A1">
        <w:rPr>
          <w:noProof/>
          <w:lang w:val="de-DE"/>
        </w:rPr>
        <w:drawing>
          <wp:inline distT="0" distB="0" distL="0" distR="0" wp14:anchorId="5D5F5B58" wp14:editId="351DC43C">
            <wp:extent cx="2644140" cy="2644140"/>
            <wp:effectExtent l="0" t="0" r="0" b="0"/>
            <wp:docPr id="11" name="image12.png" descr="C:\Users\jd100\AppData\Local\Microsoft\Windows\INetCache\Content.Word\Sub_N007_25mAcm2_50degree.tif_filtered_NRM_RS_LCROI.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2.png" descr="C:\Users\jd100\AppData\Local\Microsoft\Windows\INetCache\Content.Word\Sub_N007_25mAcm2_50degree.tif_filtered_NRM_RS_LCROI.t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644140" cy="2644140"/>
                    </a:xfrm>
                    <a:prstGeom prst="rect">
                      <a:avLst/>
                    </a:prstGeom>
                    <a:noFill/>
                    <a:ln>
                      <a:noFill/>
                    </a:ln>
                  </pic:spPr>
                </pic:pic>
              </a:graphicData>
            </a:graphic>
          </wp:inline>
        </w:drawing>
      </w:r>
    </w:p>
    <w:p w14:paraId="00000096" w14:textId="285AD0F9" w:rsidR="00BB68D7" w:rsidRDefault="004E51E7" w:rsidP="00B74966">
      <w:pPr>
        <w:pStyle w:val="Beschriftung"/>
        <w:jc w:val="both"/>
      </w:pPr>
      <w:bookmarkStart w:id="41" w:name="_Toc101361496"/>
      <w:r>
        <w:t xml:space="preserve">S </w:t>
      </w:r>
      <w:r>
        <w:fldChar w:fldCharType="begin"/>
      </w:r>
      <w:r>
        <w:instrText xml:space="preserve"> SEQ S \* ARABIC </w:instrText>
      </w:r>
      <w:r>
        <w:fldChar w:fldCharType="separate"/>
      </w:r>
      <w:r>
        <w:rPr>
          <w:noProof/>
        </w:rPr>
        <w:t>4</w:t>
      </w:r>
      <w:r>
        <w:fldChar w:fldCharType="end"/>
      </w:r>
      <w:r>
        <w:t xml:space="preserve"> </w:t>
      </w:r>
      <w:r w:rsidRPr="00950BE0">
        <w:t>Selected regions for channel and land area comparison in Figure 5.</w:t>
      </w:r>
      <w:bookmarkEnd w:id="41"/>
    </w:p>
    <w:p w14:paraId="00000097" w14:textId="7E5F10AA" w:rsidR="00BB68D7" w:rsidRDefault="00BB68D7" w:rsidP="004E51E7">
      <w:pPr>
        <w:pBdr>
          <w:top w:val="nil"/>
          <w:left w:val="nil"/>
          <w:bottom w:val="nil"/>
          <w:right w:val="nil"/>
          <w:between w:val="nil"/>
        </w:pBdr>
        <w:spacing w:after="200" w:line="240" w:lineRule="auto"/>
        <w:rPr>
          <w:i/>
          <w:color w:val="44546A"/>
          <w:sz w:val="18"/>
          <w:szCs w:val="18"/>
        </w:rPr>
      </w:pPr>
    </w:p>
    <w:p w14:paraId="5DACC4C0" w14:textId="77777777" w:rsidR="004E51E7" w:rsidRDefault="00B6236D" w:rsidP="004E51E7">
      <w:pPr>
        <w:keepNext/>
        <w:jc w:val="center"/>
      </w:pPr>
      <w:r w:rsidRPr="004308A1">
        <w:rPr>
          <w:noProof/>
          <w:lang w:val="de-DE"/>
        </w:rPr>
        <w:lastRenderedPageBreak/>
        <w:drawing>
          <wp:inline distT="0" distB="0" distL="0" distR="0" wp14:anchorId="1643889F" wp14:editId="6179E8D4">
            <wp:extent cx="2773680" cy="2773680"/>
            <wp:effectExtent l="0" t="0" r="0" b="0"/>
            <wp:docPr id="10" name="image4.png" descr="C:\Users\jd100\AppData\Local\Microsoft\Windows\INetCache\Content.Word\Sub_N007_25mAcm2_50degree.tif_filtered_NRM_RS_VPD_ROI.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png" descr="C:\Users\jd100\AppData\Local\Microsoft\Windows\INetCache\Content.Word\Sub_N007_25mAcm2_50degree.tif_filtered_NRM_RS_VPD_ROI.t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773680" cy="2773680"/>
                    </a:xfrm>
                    <a:prstGeom prst="rect">
                      <a:avLst/>
                    </a:prstGeom>
                    <a:noFill/>
                    <a:ln>
                      <a:noFill/>
                    </a:ln>
                  </pic:spPr>
                </pic:pic>
              </a:graphicData>
            </a:graphic>
          </wp:inline>
        </w:drawing>
      </w:r>
    </w:p>
    <w:p w14:paraId="17EB0705" w14:textId="77777777" w:rsidR="002B79A4" w:rsidRDefault="004E51E7" w:rsidP="002B79A4">
      <w:pPr>
        <w:pStyle w:val="Beschriftung"/>
        <w:jc w:val="both"/>
      </w:pPr>
      <w:bookmarkStart w:id="42" w:name="_Toc101361497"/>
      <w:r>
        <w:t xml:space="preserve">S </w:t>
      </w:r>
      <w:r>
        <w:fldChar w:fldCharType="begin"/>
      </w:r>
      <w:r>
        <w:instrText xml:space="preserve"> SEQ S \* ARABIC </w:instrText>
      </w:r>
      <w:r>
        <w:fldChar w:fldCharType="separate"/>
      </w:r>
      <w:r>
        <w:rPr>
          <w:noProof/>
        </w:rPr>
        <w:t>5</w:t>
      </w:r>
      <w:r>
        <w:fldChar w:fldCharType="end"/>
      </w:r>
      <w:r>
        <w:t xml:space="preserve"> </w:t>
      </w:r>
      <w:r w:rsidRPr="00C62A35">
        <w:t>Selected regions for cathode GDL (left), membrane (middle) and anode channel (right) vertical profiles of Figure 4.</w:t>
      </w:r>
      <w:bookmarkEnd w:id="42"/>
    </w:p>
    <w:p w14:paraId="0000009A" w14:textId="2C857BCC" w:rsidR="00BB68D7" w:rsidRPr="002B79A4" w:rsidRDefault="00622EF9" w:rsidP="002B79A4">
      <w:pPr>
        <w:pStyle w:val="Beschriftung"/>
        <w:jc w:val="both"/>
      </w:pPr>
      <w:r>
        <w:rPr>
          <w:b/>
        </w:rPr>
        <w:t>Neutron transmission</w:t>
      </w:r>
    </w:p>
    <w:p w14:paraId="0000009B" w14:textId="02876FD0" w:rsidR="00BB68D7" w:rsidRDefault="00622EF9" w:rsidP="00B74966">
      <w:pPr>
        <w:keepNext/>
        <w:pBdr>
          <w:top w:val="nil"/>
          <w:left w:val="nil"/>
          <w:bottom w:val="nil"/>
          <w:right w:val="nil"/>
          <w:between w:val="nil"/>
        </w:pBdr>
        <w:spacing w:after="200" w:line="240" w:lineRule="auto"/>
        <w:jc w:val="both"/>
        <w:rPr>
          <w:i/>
          <w:color w:val="44546A"/>
          <w:sz w:val="18"/>
          <w:szCs w:val="18"/>
        </w:rPr>
      </w:pPr>
      <w:r>
        <w:rPr>
          <w:i/>
          <w:color w:val="44546A"/>
          <w:sz w:val="18"/>
          <w:szCs w:val="18"/>
        </w:rPr>
        <w:t xml:space="preserve">Table 1: Neutron transmission rates for different substances and materials </w:t>
      </w:r>
      <w:r w:rsidR="00814463">
        <w:rPr>
          <w:i/>
          <w:color w:val="44546A"/>
          <w:sz w:val="18"/>
          <w:szCs w:val="18"/>
        </w:rPr>
        <w:t xml:space="preserve">at a wavelength of </w:t>
      </w:r>
      <w:proofErr w:type="gramStart"/>
      <w:r w:rsidR="00814463">
        <w:rPr>
          <w:i/>
          <w:color w:val="44546A"/>
          <w:sz w:val="18"/>
          <w:szCs w:val="18"/>
        </w:rPr>
        <w:t>3</w:t>
      </w:r>
      <w:proofErr w:type="gramEnd"/>
      <w:r w:rsidR="00814463">
        <w:rPr>
          <w:i/>
          <w:color w:val="44546A"/>
          <w:sz w:val="18"/>
          <w:szCs w:val="18"/>
        </w:rPr>
        <w:t> </w:t>
      </w:r>
      <w:r w:rsidR="00814463" w:rsidRPr="00814463">
        <w:rPr>
          <w:i/>
          <w:color w:val="44546A"/>
          <w:sz w:val="18"/>
          <w:szCs w:val="18"/>
        </w:rPr>
        <w:t>Å</w:t>
      </w:r>
      <w:r w:rsidR="00814463">
        <w:rPr>
          <w:i/>
          <w:color w:val="44546A"/>
          <w:sz w:val="18"/>
          <w:szCs w:val="18"/>
        </w:rPr>
        <w:t xml:space="preserve"> </w:t>
      </w:r>
      <w:r>
        <w:rPr>
          <w:i/>
          <w:color w:val="44546A"/>
          <w:sz w:val="18"/>
          <w:szCs w:val="18"/>
        </w:rPr>
        <w:t>*calculated with the online calculator from “NIST Center for Neutron Research” [</w:t>
      </w:r>
      <w:hyperlink r:id="rId12">
        <w:r>
          <w:rPr>
            <w:i/>
            <w:color w:val="0563C1"/>
            <w:sz w:val="18"/>
            <w:szCs w:val="18"/>
            <w:u w:val="single"/>
          </w:rPr>
          <w:t>https://www.ncnr.nist.gov/resources/activation/</w:t>
        </w:r>
      </w:hyperlink>
      <w:r>
        <w:rPr>
          <w:i/>
          <w:color w:val="44546A"/>
          <w:sz w:val="18"/>
          <w:szCs w:val="18"/>
        </w:rPr>
        <w:t>, Date: 02.2022)]. The width of the active cell area in beam direction is 1 cm.</w:t>
      </w:r>
    </w:p>
    <w:tbl>
      <w:tblPr>
        <w:tblW w:w="544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40"/>
        <w:gridCol w:w="1240"/>
        <w:gridCol w:w="1240"/>
        <w:gridCol w:w="1720"/>
      </w:tblGrid>
      <w:tr w:rsidR="00BB68D7" w14:paraId="0BFC552C" w14:textId="77777777" w:rsidTr="004308A1">
        <w:trPr>
          <w:trHeight w:val="576"/>
          <w:jc w:val="center"/>
        </w:trPr>
        <w:tc>
          <w:tcPr>
            <w:tcW w:w="1240" w:type="dxa"/>
            <w:shd w:val="clear" w:color="auto" w:fill="auto"/>
          </w:tcPr>
          <w:p w14:paraId="0000009C" w14:textId="77777777" w:rsidR="00BB68D7" w:rsidRPr="004308A1" w:rsidRDefault="00BB68D7" w:rsidP="004308A1">
            <w:pPr>
              <w:spacing w:after="0" w:line="240" w:lineRule="auto"/>
              <w:rPr>
                <w:rFonts w:ascii="Times New Roman" w:eastAsia="Times New Roman" w:hAnsi="Times New Roman" w:cs="Times New Roman"/>
                <w:sz w:val="24"/>
                <w:szCs w:val="24"/>
              </w:rPr>
            </w:pPr>
          </w:p>
        </w:tc>
        <w:tc>
          <w:tcPr>
            <w:tcW w:w="1240" w:type="dxa"/>
            <w:shd w:val="clear" w:color="auto" w:fill="auto"/>
          </w:tcPr>
          <w:p w14:paraId="0000009D" w14:textId="77777777" w:rsidR="00BB68D7" w:rsidRPr="004308A1" w:rsidRDefault="00622EF9" w:rsidP="004308A1">
            <w:pPr>
              <w:spacing w:after="0" w:line="240" w:lineRule="auto"/>
              <w:rPr>
                <w:color w:val="000000"/>
              </w:rPr>
            </w:pPr>
            <w:r w:rsidRPr="004308A1">
              <w:rPr>
                <w:color w:val="000000"/>
              </w:rPr>
              <w:t>thickness / cm</w:t>
            </w:r>
          </w:p>
        </w:tc>
        <w:tc>
          <w:tcPr>
            <w:tcW w:w="1240" w:type="dxa"/>
            <w:shd w:val="clear" w:color="auto" w:fill="auto"/>
          </w:tcPr>
          <w:p w14:paraId="0000009E" w14:textId="77777777" w:rsidR="00BB68D7" w:rsidRPr="004308A1" w:rsidRDefault="00622EF9" w:rsidP="004308A1">
            <w:pPr>
              <w:spacing w:after="0" w:line="240" w:lineRule="auto"/>
              <w:rPr>
                <w:color w:val="000000"/>
              </w:rPr>
            </w:pPr>
            <w:r w:rsidRPr="004308A1">
              <w:rPr>
                <w:color w:val="000000"/>
              </w:rPr>
              <w:t>density / kg/L</w:t>
            </w:r>
          </w:p>
        </w:tc>
        <w:tc>
          <w:tcPr>
            <w:tcW w:w="1720" w:type="dxa"/>
            <w:shd w:val="clear" w:color="auto" w:fill="auto"/>
          </w:tcPr>
          <w:p w14:paraId="0000009F" w14:textId="77777777" w:rsidR="00BB68D7" w:rsidRPr="004308A1" w:rsidRDefault="00622EF9" w:rsidP="004308A1">
            <w:pPr>
              <w:spacing w:after="0" w:line="240" w:lineRule="auto"/>
              <w:rPr>
                <w:color w:val="000000"/>
              </w:rPr>
            </w:pPr>
            <w:r w:rsidRPr="004308A1">
              <w:rPr>
                <w:color w:val="000000"/>
              </w:rPr>
              <w:t>neutron transmission*</w:t>
            </w:r>
          </w:p>
        </w:tc>
      </w:tr>
      <w:tr w:rsidR="00BB68D7" w14:paraId="6A5C2830" w14:textId="77777777" w:rsidTr="004308A1">
        <w:trPr>
          <w:trHeight w:val="288"/>
          <w:jc w:val="center"/>
        </w:trPr>
        <w:tc>
          <w:tcPr>
            <w:tcW w:w="1240" w:type="dxa"/>
            <w:shd w:val="clear" w:color="auto" w:fill="auto"/>
          </w:tcPr>
          <w:p w14:paraId="000000A0" w14:textId="77777777" w:rsidR="00BB68D7" w:rsidRPr="004308A1" w:rsidRDefault="00622EF9" w:rsidP="004308A1">
            <w:pPr>
              <w:spacing w:after="0" w:line="240" w:lineRule="auto"/>
              <w:rPr>
                <w:color w:val="000000"/>
              </w:rPr>
            </w:pPr>
            <w:r w:rsidRPr="004308A1">
              <w:rPr>
                <w:color w:val="000000"/>
              </w:rPr>
              <w:t>H2O</w:t>
            </w:r>
          </w:p>
        </w:tc>
        <w:tc>
          <w:tcPr>
            <w:tcW w:w="1240" w:type="dxa"/>
            <w:shd w:val="clear" w:color="auto" w:fill="auto"/>
          </w:tcPr>
          <w:p w14:paraId="000000A1" w14:textId="77777777" w:rsidR="00BB68D7" w:rsidRPr="004308A1" w:rsidRDefault="00622EF9" w:rsidP="004308A1">
            <w:pPr>
              <w:spacing w:after="0" w:line="240" w:lineRule="auto"/>
              <w:jc w:val="right"/>
              <w:rPr>
                <w:color w:val="000000"/>
              </w:rPr>
            </w:pPr>
            <w:r w:rsidRPr="004308A1">
              <w:rPr>
                <w:color w:val="000000"/>
              </w:rPr>
              <w:t>1</w:t>
            </w:r>
          </w:p>
        </w:tc>
        <w:tc>
          <w:tcPr>
            <w:tcW w:w="1240" w:type="dxa"/>
            <w:shd w:val="clear" w:color="auto" w:fill="auto"/>
          </w:tcPr>
          <w:p w14:paraId="000000A2" w14:textId="737F0909" w:rsidR="00BB68D7" w:rsidRPr="004308A1" w:rsidRDefault="00622EF9" w:rsidP="004308A1">
            <w:pPr>
              <w:spacing w:after="0" w:line="240" w:lineRule="auto"/>
              <w:jc w:val="right"/>
              <w:rPr>
                <w:color w:val="000000"/>
              </w:rPr>
            </w:pPr>
            <w:r w:rsidRPr="004308A1">
              <w:rPr>
                <w:color w:val="000000"/>
              </w:rPr>
              <w:t>1</w:t>
            </w:r>
            <w:r w:rsidR="00160F10">
              <w:rPr>
                <w:color w:val="000000"/>
              </w:rPr>
              <w:t>.</w:t>
            </w:r>
            <w:r w:rsidRPr="004308A1">
              <w:rPr>
                <w:color w:val="000000"/>
              </w:rPr>
              <w:t>00000</w:t>
            </w:r>
          </w:p>
        </w:tc>
        <w:tc>
          <w:tcPr>
            <w:tcW w:w="1720" w:type="dxa"/>
            <w:shd w:val="clear" w:color="auto" w:fill="auto"/>
          </w:tcPr>
          <w:p w14:paraId="000000A3" w14:textId="6B8A8E5C" w:rsidR="00BB68D7" w:rsidRPr="004308A1" w:rsidRDefault="00622EF9" w:rsidP="004308A1">
            <w:pPr>
              <w:spacing w:after="0" w:line="240" w:lineRule="auto"/>
              <w:jc w:val="right"/>
              <w:rPr>
                <w:color w:val="000000"/>
              </w:rPr>
            </w:pPr>
            <w:r w:rsidRPr="004308A1">
              <w:rPr>
                <w:color w:val="000000"/>
              </w:rPr>
              <w:t>0</w:t>
            </w:r>
            <w:r w:rsidR="00160F10">
              <w:rPr>
                <w:color w:val="000000"/>
              </w:rPr>
              <w:t>.</w:t>
            </w:r>
            <w:r w:rsidRPr="004308A1">
              <w:rPr>
                <w:color w:val="000000"/>
              </w:rPr>
              <w:t>0%</w:t>
            </w:r>
          </w:p>
        </w:tc>
      </w:tr>
      <w:tr w:rsidR="00BB68D7" w14:paraId="6C7EA3E9" w14:textId="77777777" w:rsidTr="004308A1">
        <w:trPr>
          <w:trHeight w:val="288"/>
          <w:jc w:val="center"/>
        </w:trPr>
        <w:tc>
          <w:tcPr>
            <w:tcW w:w="1240" w:type="dxa"/>
            <w:shd w:val="clear" w:color="auto" w:fill="auto"/>
          </w:tcPr>
          <w:p w14:paraId="000000A4" w14:textId="77777777" w:rsidR="00BB68D7" w:rsidRPr="004308A1" w:rsidRDefault="00622EF9" w:rsidP="004308A1">
            <w:pPr>
              <w:spacing w:after="0" w:line="240" w:lineRule="auto"/>
              <w:rPr>
                <w:color w:val="000000"/>
              </w:rPr>
            </w:pPr>
            <w:r w:rsidRPr="004308A1">
              <w:rPr>
                <w:color w:val="000000"/>
              </w:rPr>
              <w:t>KHCO3</w:t>
            </w:r>
          </w:p>
        </w:tc>
        <w:tc>
          <w:tcPr>
            <w:tcW w:w="1240" w:type="dxa"/>
            <w:shd w:val="clear" w:color="auto" w:fill="auto"/>
          </w:tcPr>
          <w:p w14:paraId="000000A5" w14:textId="77777777" w:rsidR="00BB68D7" w:rsidRPr="004308A1" w:rsidRDefault="00622EF9" w:rsidP="004308A1">
            <w:pPr>
              <w:spacing w:after="0" w:line="240" w:lineRule="auto"/>
              <w:jc w:val="right"/>
              <w:rPr>
                <w:color w:val="000000"/>
              </w:rPr>
            </w:pPr>
            <w:r w:rsidRPr="004308A1">
              <w:rPr>
                <w:color w:val="000000"/>
              </w:rPr>
              <w:t>1</w:t>
            </w:r>
          </w:p>
        </w:tc>
        <w:tc>
          <w:tcPr>
            <w:tcW w:w="1240" w:type="dxa"/>
            <w:shd w:val="clear" w:color="auto" w:fill="auto"/>
          </w:tcPr>
          <w:p w14:paraId="000000A6" w14:textId="3D84556F" w:rsidR="00BB68D7" w:rsidRPr="004308A1" w:rsidRDefault="00622EF9" w:rsidP="004308A1">
            <w:pPr>
              <w:spacing w:after="0" w:line="240" w:lineRule="auto"/>
              <w:jc w:val="right"/>
              <w:rPr>
                <w:color w:val="000000"/>
              </w:rPr>
            </w:pPr>
            <w:r w:rsidRPr="004308A1">
              <w:rPr>
                <w:color w:val="000000"/>
              </w:rPr>
              <w:t>2</w:t>
            </w:r>
            <w:r w:rsidR="00160F10">
              <w:rPr>
                <w:color w:val="000000"/>
              </w:rPr>
              <w:t>.</w:t>
            </w:r>
            <w:r w:rsidRPr="004308A1">
              <w:rPr>
                <w:color w:val="000000"/>
              </w:rPr>
              <w:t>17000</w:t>
            </w:r>
          </w:p>
        </w:tc>
        <w:tc>
          <w:tcPr>
            <w:tcW w:w="1720" w:type="dxa"/>
            <w:shd w:val="clear" w:color="auto" w:fill="auto"/>
          </w:tcPr>
          <w:p w14:paraId="000000A7" w14:textId="18CE6076" w:rsidR="00BB68D7" w:rsidRPr="004308A1" w:rsidRDefault="00622EF9" w:rsidP="004308A1">
            <w:pPr>
              <w:spacing w:after="0" w:line="240" w:lineRule="auto"/>
              <w:jc w:val="right"/>
              <w:rPr>
                <w:color w:val="000000"/>
              </w:rPr>
            </w:pPr>
            <w:r w:rsidRPr="004308A1">
              <w:rPr>
                <w:color w:val="000000"/>
              </w:rPr>
              <w:t>30</w:t>
            </w:r>
            <w:r w:rsidR="00160F10">
              <w:rPr>
                <w:color w:val="000000"/>
              </w:rPr>
              <w:t>.</w:t>
            </w:r>
            <w:r w:rsidRPr="004308A1">
              <w:rPr>
                <w:color w:val="000000"/>
              </w:rPr>
              <w:t>3%</w:t>
            </w:r>
          </w:p>
        </w:tc>
      </w:tr>
      <w:tr w:rsidR="00BB68D7" w14:paraId="5162FFC1" w14:textId="77777777" w:rsidTr="004308A1">
        <w:trPr>
          <w:trHeight w:val="288"/>
          <w:jc w:val="center"/>
        </w:trPr>
        <w:tc>
          <w:tcPr>
            <w:tcW w:w="1240" w:type="dxa"/>
            <w:shd w:val="clear" w:color="auto" w:fill="auto"/>
          </w:tcPr>
          <w:p w14:paraId="000000A8" w14:textId="77777777" w:rsidR="00BB68D7" w:rsidRPr="004308A1" w:rsidRDefault="00622EF9" w:rsidP="004308A1">
            <w:pPr>
              <w:spacing w:after="0" w:line="240" w:lineRule="auto"/>
              <w:rPr>
                <w:color w:val="000000"/>
              </w:rPr>
            </w:pPr>
            <w:r w:rsidRPr="004308A1">
              <w:rPr>
                <w:color w:val="000000"/>
              </w:rPr>
              <w:t>K2CO3</w:t>
            </w:r>
          </w:p>
        </w:tc>
        <w:tc>
          <w:tcPr>
            <w:tcW w:w="1240" w:type="dxa"/>
            <w:shd w:val="clear" w:color="auto" w:fill="auto"/>
          </w:tcPr>
          <w:p w14:paraId="000000A9" w14:textId="77777777" w:rsidR="00BB68D7" w:rsidRPr="004308A1" w:rsidRDefault="00622EF9" w:rsidP="004308A1">
            <w:pPr>
              <w:spacing w:after="0" w:line="240" w:lineRule="auto"/>
              <w:jc w:val="right"/>
              <w:rPr>
                <w:color w:val="000000"/>
              </w:rPr>
            </w:pPr>
            <w:r w:rsidRPr="004308A1">
              <w:rPr>
                <w:color w:val="000000"/>
              </w:rPr>
              <w:t>1</w:t>
            </w:r>
          </w:p>
        </w:tc>
        <w:tc>
          <w:tcPr>
            <w:tcW w:w="1240" w:type="dxa"/>
            <w:shd w:val="clear" w:color="auto" w:fill="auto"/>
          </w:tcPr>
          <w:p w14:paraId="000000AA" w14:textId="4057603D" w:rsidR="00BB68D7" w:rsidRPr="004308A1" w:rsidRDefault="00622EF9" w:rsidP="004308A1">
            <w:pPr>
              <w:spacing w:after="0" w:line="240" w:lineRule="auto"/>
              <w:jc w:val="right"/>
              <w:rPr>
                <w:color w:val="000000"/>
              </w:rPr>
            </w:pPr>
            <w:r w:rsidRPr="004308A1">
              <w:rPr>
                <w:color w:val="000000"/>
              </w:rPr>
              <w:t>2</w:t>
            </w:r>
            <w:r w:rsidR="00160F10">
              <w:rPr>
                <w:color w:val="000000"/>
              </w:rPr>
              <w:t>.</w:t>
            </w:r>
            <w:r w:rsidRPr="004308A1">
              <w:rPr>
                <w:color w:val="000000"/>
              </w:rPr>
              <w:t>43000</w:t>
            </w:r>
          </w:p>
        </w:tc>
        <w:tc>
          <w:tcPr>
            <w:tcW w:w="1720" w:type="dxa"/>
            <w:shd w:val="clear" w:color="auto" w:fill="auto"/>
          </w:tcPr>
          <w:p w14:paraId="000000AB" w14:textId="7313E809" w:rsidR="00BB68D7" w:rsidRPr="004308A1" w:rsidRDefault="00622EF9" w:rsidP="004308A1">
            <w:pPr>
              <w:spacing w:after="0" w:line="240" w:lineRule="auto"/>
              <w:jc w:val="right"/>
              <w:rPr>
                <w:color w:val="000000"/>
              </w:rPr>
            </w:pPr>
            <w:r w:rsidRPr="004308A1">
              <w:rPr>
                <w:color w:val="000000"/>
              </w:rPr>
              <w:t>96</w:t>
            </w:r>
            <w:r w:rsidR="00160F10">
              <w:rPr>
                <w:color w:val="000000"/>
              </w:rPr>
              <w:t>.</w:t>
            </w:r>
            <w:r w:rsidRPr="004308A1">
              <w:rPr>
                <w:color w:val="000000"/>
              </w:rPr>
              <w:t>0%</w:t>
            </w:r>
          </w:p>
        </w:tc>
      </w:tr>
      <w:tr w:rsidR="00BB68D7" w14:paraId="5DFA6E58" w14:textId="77777777" w:rsidTr="004308A1">
        <w:trPr>
          <w:trHeight w:val="288"/>
          <w:jc w:val="center"/>
        </w:trPr>
        <w:tc>
          <w:tcPr>
            <w:tcW w:w="1240" w:type="dxa"/>
            <w:shd w:val="clear" w:color="auto" w:fill="auto"/>
          </w:tcPr>
          <w:p w14:paraId="000000AC" w14:textId="77777777" w:rsidR="00BB68D7" w:rsidRPr="004308A1" w:rsidRDefault="00622EF9" w:rsidP="004308A1">
            <w:pPr>
              <w:spacing w:after="0" w:line="240" w:lineRule="auto"/>
              <w:rPr>
                <w:color w:val="000000"/>
              </w:rPr>
            </w:pPr>
            <w:r w:rsidRPr="004308A1">
              <w:rPr>
                <w:color w:val="000000"/>
              </w:rPr>
              <w:t>H2</w:t>
            </w:r>
          </w:p>
        </w:tc>
        <w:tc>
          <w:tcPr>
            <w:tcW w:w="1240" w:type="dxa"/>
            <w:shd w:val="clear" w:color="auto" w:fill="auto"/>
          </w:tcPr>
          <w:p w14:paraId="000000AD" w14:textId="77777777" w:rsidR="00BB68D7" w:rsidRPr="004308A1" w:rsidRDefault="00622EF9" w:rsidP="004308A1">
            <w:pPr>
              <w:spacing w:after="0" w:line="240" w:lineRule="auto"/>
              <w:jc w:val="right"/>
              <w:rPr>
                <w:color w:val="000000"/>
              </w:rPr>
            </w:pPr>
            <w:r w:rsidRPr="004308A1">
              <w:rPr>
                <w:color w:val="000000"/>
              </w:rPr>
              <w:t>1</w:t>
            </w:r>
          </w:p>
        </w:tc>
        <w:tc>
          <w:tcPr>
            <w:tcW w:w="1240" w:type="dxa"/>
            <w:shd w:val="clear" w:color="auto" w:fill="auto"/>
          </w:tcPr>
          <w:p w14:paraId="000000AE" w14:textId="5DB9A657" w:rsidR="00BB68D7" w:rsidRPr="004308A1" w:rsidRDefault="00622EF9" w:rsidP="004308A1">
            <w:pPr>
              <w:spacing w:after="0" w:line="240" w:lineRule="auto"/>
              <w:jc w:val="right"/>
              <w:rPr>
                <w:color w:val="000000"/>
              </w:rPr>
            </w:pPr>
            <w:r w:rsidRPr="004308A1">
              <w:rPr>
                <w:color w:val="000000"/>
              </w:rPr>
              <w:t>0</w:t>
            </w:r>
            <w:r w:rsidR="00160F10">
              <w:rPr>
                <w:color w:val="000000"/>
              </w:rPr>
              <w:t>.</w:t>
            </w:r>
            <w:r w:rsidRPr="004308A1">
              <w:rPr>
                <w:color w:val="000000"/>
              </w:rPr>
              <w:t>00009</w:t>
            </w:r>
          </w:p>
        </w:tc>
        <w:tc>
          <w:tcPr>
            <w:tcW w:w="1720" w:type="dxa"/>
            <w:shd w:val="clear" w:color="auto" w:fill="auto"/>
          </w:tcPr>
          <w:p w14:paraId="000000AF" w14:textId="362F4839" w:rsidR="00BB68D7" w:rsidRPr="004308A1" w:rsidRDefault="00622EF9" w:rsidP="004308A1">
            <w:pPr>
              <w:spacing w:after="0" w:line="240" w:lineRule="auto"/>
              <w:jc w:val="right"/>
              <w:rPr>
                <w:color w:val="000000"/>
              </w:rPr>
            </w:pPr>
            <w:r w:rsidRPr="004308A1">
              <w:rPr>
                <w:color w:val="000000"/>
              </w:rPr>
              <w:t>99</w:t>
            </w:r>
            <w:r w:rsidR="00160F10">
              <w:rPr>
                <w:color w:val="000000"/>
              </w:rPr>
              <w:t>.</w:t>
            </w:r>
            <w:r w:rsidRPr="004308A1">
              <w:rPr>
                <w:color w:val="000000"/>
              </w:rPr>
              <w:t>6%</w:t>
            </w:r>
          </w:p>
        </w:tc>
      </w:tr>
      <w:tr w:rsidR="00BB68D7" w14:paraId="6B682100" w14:textId="77777777" w:rsidTr="004308A1">
        <w:trPr>
          <w:trHeight w:val="288"/>
          <w:jc w:val="center"/>
        </w:trPr>
        <w:tc>
          <w:tcPr>
            <w:tcW w:w="1240" w:type="dxa"/>
            <w:shd w:val="clear" w:color="auto" w:fill="auto"/>
          </w:tcPr>
          <w:p w14:paraId="000000B0" w14:textId="77777777" w:rsidR="00BB68D7" w:rsidRPr="004308A1" w:rsidRDefault="00622EF9" w:rsidP="004308A1">
            <w:pPr>
              <w:spacing w:after="0" w:line="240" w:lineRule="auto"/>
              <w:rPr>
                <w:color w:val="000000"/>
              </w:rPr>
            </w:pPr>
            <w:r w:rsidRPr="004308A1">
              <w:rPr>
                <w:color w:val="000000"/>
              </w:rPr>
              <w:t>CO2</w:t>
            </w:r>
          </w:p>
        </w:tc>
        <w:tc>
          <w:tcPr>
            <w:tcW w:w="1240" w:type="dxa"/>
            <w:shd w:val="clear" w:color="auto" w:fill="auto"/>
          </w:tcPr>
          <w:p w14:paraId="000000B1" w14:textId="77777777" w:rsidR="00BB68D7" w:rsidRPr="004308A1" w:rsidRDefault="00622EF9" w:rsidP="004308A1">
            <w:pPr>
              <w:spacing w:after="0" w:line="240" w:lineRule="auto"/>
              <w:jc w:val="right"/>
              <w:rPr>
                <w:color w:val="000000"/>
              </w:rPr>
            </w:pPr>
            <w:r w:rsidRPr="004308A1">
              <w:rPr>
                <w:color w:val="000000"/>
              </w:rPr>
              <w:t>1</w:t>
            </w:r>
          </w:p>
        </w:tc>
        <w:tc>
          <w:tcPr>
            <w:tcW w:w="1240" w:type="dxa"/>
            <w:shd w:val="clear" w:color="auto" w:fill="auto"/>
          </w:tcPr>
          <w:p w14:paraId="000000B2" w14:textId="4EF28CC5" w:rsidR="00BB68D7" w:rsidRPr="004308A1" w:rsidRDefault="00622EF9" w:rsidP="004308A1">
            <w:pPr>
              <w:spacing w:after="0" w:line="240" w:lineRule="auto"/>
              <w:jc w:val="right"/>
              <w:rPr>
                <w:color w:val="000000"/>
              </w:rPr>
            </w:pPr>
            <w:r w:rsidRPr="004308A1">
              <w:rPr>
                <w:color w:val="000000"/>
              </w:rPr>
              <w:t>0</w:t>
            </w:r>
            <w:r w:rsidR="00160F10">
              <w:rPr>
                <w:color w:val="000000"/>
              </w:rPr>
              <w:t>.</w:t>
            </w:r>
            <w:r w:rsidRPr="004308A1">
              <w:rPr>
                <w:color w:val="000000"/>
              </w:rPr>
              <w:t>00198</w:t>
            </w:r>
          </w:p>
        </w:tc>
        <w:tc>
          <w:tcPr>
            <w:tcW w:w="1720" w:type="dxa"/>
            <w:shd w:val="clear" w:color="auto" w:fill="auto"/>
          </w:tcPr>
          <w:p w14:paraId="000000B3" w14:textId="4A0F4825" w:rsidR="00BB68D7" w:rsidRPr="004308A1" w:rsidRDefault="00622EF9" w:rsidP="004308A1">
            <w:pPr>
              <w:spacing w:after="0" w:line="240" w:lineRule="auto"/>
              <w:jc w:val="right"/>
              <w:rPr>
                <w:color w:val="000000"/>
              </w:rPr>
            </w:pPr>
            <w:r w:rsidRPr="004308A1">
              <w:rPr>
                <w:color w:val="000000"/>
              </w:rPr>
              <w:t>100</w:t>
            </w:r>
            <w:r w:rsidR="00160F10">
              <w:rPr>
                <w:color w:val="000000"/>
              </w:rPr>
              <w:t>.</w:t>
            </w:r>
            <w:r w:rsidRPr="004308A1">
              <w:rPr>
                <w:color w:val="000000"/>
              </w:rPr>
              <w:t>0%</w:t>
            </w:r>
          </w:p>
        </w:tc>
      </w:tr>
      <w:tr w:rsidR="00BB68D7" w14:paraId="14C6E095" w14:textId="77777777" w:rsidTr="004308A1">
        <w:trPr>
          <w:trHeight w:val="70"/>
          <w:jc w:val="center"/>
        </w:trPr>
        <w:tc>
          <w:tcPr>
            <w:tcW w:w="1240" w:type="dxa"/>
            <w:shd w:val="clear" w:color="auto" w:fill="auto"/>
          </w:tcPr>
          <w:p w14:paraId="000000B4" w14:textId="77777777" w:rsidR="00BB68D7" w:rsidRPr="004308A1" w:rsidRDefault="00622EF9" w:rsidP="004308A1">
            <w:pPr>
              <w:spacing w:after="0" w:line="240" w:lineRule="auto"/>
              <w:rPr>
                <w:color w:val="000000"/>
              </w:rPr>
            </w:pPr>
            <w:r w:rsidRPr="004308A1">
              <w:rPr>
                <w:color w:val="000000"/>
              </w:rPr>
              <w:t>CO</w:t>
            </w:r>
          </w:p>
        </w:tc>
        <w:tc>
          <w:tcPr>
            <w:tcW w:w="1240" w:type="dxa"/>
            <w:shd w:val="clear" w:color="auto" w:fill="auto"/>
          </w:tcPr>
          <w:p w14:paraId="000000B5" w14:textId="77777777" w:rsidR="00BB68D7" w:rsidRPr="004308A1" w:rsidRDefault="00622EF9" w:rsidP="004308A1">
            <w:pPr>
              <w:spacing w:after="0" w:line="240" w:lineRule="auto"/>
              <w:jc w:val="right"/>
              <w:rPr>
                <w:color w:val="000000"/>
              </w:rPr>
            </w:pPr>
            <w:r w:rsidRPr="004308A1">
              <w:rPr>
                <w:color w:val="000000"/>
              </w:rPr>
              <w:t>1</w:t>
            </w:r>
          </w:p>
        </w:tc>
        <w:tc>
          <w:tcPr>
            <w:tcW w:w="1240" w:type="dxa"/>
            <w:shd w:val="clear" w:color="auto" w:fill="auto"/>
          </w:tcPr>
          <w:p w14:paraId="000000B6" w14:textId="474F8078" w:rsidR="00BB68D7" w:rsidRPr="004308A1" w:rsidRDefault="00622EF9" w:rsidP="004308A1">
            <w:pPr>
              <w:spacing w:after="0" w:line="240" w:lineRule="auto"/>
              <w:jc w:val="right"/>
              <w:rPr>
                <w:color w:val="000000"/>
              </w:rPr>
            </w:pPr>
            <w:r w:rsidRPr="004308A1">
              <w:rPr>
                <w:color w:val="000000"/>
              </w:rPr>
              <w:t>0</w:t>
            </w:r>
            <w:r w:rsidR="00160F10">
              <w:rPr>
                <w:color w:val="000000"/>
              </w:rPr>
              <w:t>.</w:t>
            </w:r>
            <w:r w:rsidRPr="004308A1">
              <w:rPr>
                <w:color w:val="000000"/>
              </w:rPr>
              <w:t>00125</w:t>
            </w:r>
          </w:p>
        </w:tc>
        <w:tc>
          <w:tcPr>
            <w:tcW w:w="1720" w:type="dxa"/>
            <w:shd w:val="clear" w:color="auto" w:fill="auto"/>
          </w:tcPr>
          <w:p w14:paraId="000000B7" w14:textId="50004AF1" w:rsidR="00BB68D7" w:rsidRPr="004308A1" w:rsidRDefault="00622EF9" w:rsidP="004308A1">
            <w:pPr>
              <w:spacing w:after="0" w:line="240" w:lineRule="auto"/>
              <w:jc w:val="right"/>
              <w:rPr>
                <w:color w:val="000000"/>
              </w:rPr>
            </w:pPr>
            <w:r w:rsidRPr="004308A1">
              <w:rPr>
                <w:color w:val="000000"/>
              </w:rPr>
              <w:t>100</w:t>
            </w:r>
            <w:r w:rsidR="00160F10">
              <w:rPr>
                <w:color w:val="000000"/>
              </w:rPr>
              <w:t>.</w:t>
            </w:r>
            <w:r w:rsidRPr="004308A1">
              <w:rPr>
                <w:color w:val="000000"/>
              </w:rPr>
              <w:t>0%</w:t>
            </w:r>
          </w:p>
        </w:tc>
      </w:tr>
      <w:tr w:rsidR="00BB68D7" w14:paraId="2CA2770B" w14:textId="77777777" w:rsidTr="004308A1">
        <w:trPr>
          <w:trHeight w:val="288"/>
          <w:jc w:val="center"/>
        </w:trPr>
        <w:tc>
          <w:tcPr>
            <w:tcW w:w="1240" w:type="dxa"/>
            <w:shd w:val="clear" w:color="auto" w:fill="auto"/>
          </w:tcPr>
          <w:p w14:paraId="000000B8" w14:textId="77777777" w:rsidR="00BB68D7" w:rsidRPr="004308A1" w:rsidRDefault="00622EF9" w:rsidP="004308A1">
            <w:pPr>
              <w:spacing w:after="0" w:line="240" w:lineRule="auto"/>
              <w:rPr>
                <w:color w:val="000000"/>
              </w:rPr>
            </w:pPr>
            <w:r w:rsidRPr="004308A1">
              <w:rPr>
                <w:color w:val="000000"/>
              </w:rPr>
              <w:t>HCOOH</w:t>
            </w:r>
          </w:p>
        </w:tc>
        <w:tc>
          <w:tcPr>
            <w:tcW w:w="1240" w:type="dxa"/>
            <w:shd w:val="clear" w:color="auto" w:fill="auto"/>
          </w:tcPr>
          <w:p w14:paraId="000000B9" w14:textId="77777777" w:rsidR="00BB68D7" w:rsidRPr="004308A1" w:rsidRDefault="00622EF9" w:rsidP="004308A1">
            <w:pPr>
              <w:spacing w:after="0" w:line="240" w:lineRule="auto"/>
              <w:jc w:val="right"/>
              <w:rPr>
                <w:color w:val="000000"/>
              </w:rPr>
            </w:pPr>
            <w:r w:rsidRPr="004308A1">
              <w:rPr>
                <w:color w:val="000000"/>
              </w:rPr>
              <w:t>1</w:t>
            </w:r>
          </w:p>
        </w:tc>
        <w:tc>
          <w:tcPr>
            <w:tcW w:w="1240" w:type="dxa"/>
            <w:shd w:val="clear" w:color="auto" w:fill="auto"/>
          </w:tcPr>
          <w:p w14:paraId="000000BA" w14:textId="3647E71A" w:rsidR="00BB68D7" w:rsidRPr="004308A1" w:rsidRDefault="00622EF9" w:rsidP="004308A1">
            <w:pPr>
              <w:spacing w:after="0" w:line="240" w:lineRule="auto"/>
              <w:jc w:val="right"/>
              <w:rPr>
                <w:color w:val="000000"/>
              </w:rPr>
            </w:pPr>
            <w:r w:rsidRPr="004308A1">
              <w:rPr>
                <w:color w:val="000000"/>
              </w:rPr>
              <w:t>1</w:t>
            </w:r>
            <w:r w:rsidR="00160F10">
              <w:rPr>
                <w:color w:val="000000"/>
              </w:rPr>
              <w:t>.</w:t>
            </w:r>
            <w:r w:rsidRPr="004308A1">
              <w:rPr>
                <w:color w:val="000000"/>
              </w:rPr>
              <w:t>22000</w:t>
            </w:r>
          </w:p>
        </w:tc>
        <w:tc>
          <w:tcPr>
            <w:tcW w:w="1720" w:type="dxa"/>
            <w:shd w:val="clear" w:color="auto" w:fill="auto"/>
          </w:tcPr>
          <w:p w14:paraId="000000BB" w14:textId="7F79AB54" w:rsidR="00BB68D7" w:rsidRPr="004308A1" w:rsidRDefault="00622EF9" w:rsidP="004308A1">
            <w:pPr>
              <w:spacing w:after="0" w:line="240" w:lineRule="auto"/>
              <w:jc w:val="right"/>
              <w:rPr>
                <w:color w:val="000000"/>
              </w:rPr>
            </w:pPr>
            <w:r w:rsidRPr="004308A1">
              <w:rPr>
                <w:color w:val="000000"/>
              </w:rPr>
              <w:t>6</w:t>
            </w:r>
            <w:r w:rsidR="00160F10">
              <w:rPr>
                <w:color w:val="000000"/>
              </w:rPr>
              <w:t>.</w:t>
            </w:r>
            <w:r w:rsidRPr="004308A1">
              <w:rPr>
                <w:color w:val="000000"/>
              </w:rPr>
              <w:t>1%</w:t>
            </w:r>
          </w:p>
        </w:tc>
      </w:tr>
      <w:tr w:rsidR="00BB68D7" w14:paraId="6FBD9C56" w14:textId="77777777" w:rsidTr="004308A1">
        <w:trPr>
          <w:trHeight w:val="288"/>
          <w:jc w:val="center"/>
        </w:trPr>
        <w:tc>
          <w:tcPr>
            <w:tcW w:w="1240" w:type="dxa"/>
            <w:shd w:val="clear" w:color="auto" w:fill="auto"/>
          </w:tcPr>
          <w:p w14:paraId="000000BC" w14:textId="77777777" w:rsidR="00BB68D7" w:rsidRPr="004308A1" w:rsidRDefault="00622EF9" w:rsidP="004308A1">
            <w:pPr>
              <w:spacing w:after="0" w:line="240" w:lineRule="auto"/>
              <w:rPr>
                <w:color w:val="000000"/>
              </w:rPr>
            </w:pPr>
            <w:r w:rsidRPr="004308A1">
              <w:rPr>
                <w:color w:val="000000"/>
              </w:rPr>
              <w:t>KCOOH</w:t>
            </w:r>
          </w:p>
        </w:tc>
        <w:tc>
          <w:tcPr>
            <w:tcW w:w="1240" w:type="dxa"/>
            <w:shd w:val="clear" w:color="auto" w:fill="auto"/>
          </w:tcPr>
          <w:p w14:paraId="000000BD" w14:textId="77777777" w:rsidR="00BB68D7" w:rsidRPr="004308A1" w:rsidRDefault="00622EF9" w:rsidP="004308A1">
            <w:pPr>
              <w:spacing w:after="0" w:line="240" w:lineRule="auto"/>
              <w:jc w:val="right"/>
              <w:rPr>
                <w:color w:val="000000"/>
              </w:rPr>
            </w:pPr>
            <w:r w:rsidRPr="004308A1">
              <w:rPr>
                <w:color w:val="000000"/>
              </w:rPr>
              <w:t>1</w:t>
            </w:r>
          </w:p>
        </w:tc>
        <w:tc>
          <w:tcPr>
            <w:tcW w:w="1240" w:type="dxa"/>
            <w:shd w:val="clear" w:color="auto" w:fill="auto"/>
          </w:tcPr>
          <w:p w14:paraId="000000BE" w14:textId="79AEC261" w:rsidR="00BB68D7" w:rsidRPr="004308A1" w:rsidRDefault="00622EF9" w:rsidP="004308A1">
            <w:pPr>
              <w:spacing w:after="0" w:line="240" w:lineRule="auto"/>
              <w:jc w:val="right"/>
              <w:rPr>
                <w:color w:val="000000"/>
              </w:rPr>
            </w:pPr>
            <w:r w:rsidRPr="004308A1">
              <w:rPr>
                <w:color w:val="000000"/>
              </w:rPr>
              <w:t>1</w:t>
            </w:r>
            <w:r w:rsidR="00160F10">
              <w:rPr>
                <w:color w:val="000000"/>
              </w:rPr>
              <w:t>.</w:t>
            </w:r>
            <w:r w:rsidRPr="004308A1">
              <w:rPr>
                <w:color w:val="000000"/>
              </w:rPr>
              <w:t>91000</w:t>
            </w:r>
          </w:p>
        </w:tc>
        <w:tc>
          <w:tcPr>
            <w:tcW w:w="1720" w:type="dxa"/>
            <w:shd w:val="clear" w:color="auto" w:fill="auto"/>
          </w:tcPr>
          <w:p w14:paraId="000000BF" w14:textId="4063EFA9" w:rsidR="00BB68D7" w:rsidRPr="004308A1" w:rsidRDefault="00622EF9" w:rsidP="004308A1">
            <w:pPr>
              <w:spacing w:after="0" w:line="240" w:lineRule="auto"/>
              <w:jc w:val="right"/>
              <w:rPr>
                <w:color w:val="000000"/>
              </w:rPr>
            </w:pPr>
            <w:r w:rsidRPr="004308A1">
              <w:rPr>
                <w:color w:val="000000"/>
              </w:rPr>
              <w:t>28</w:t>
            </w:r>
            <w:r w:rsidR="00160F10">
              <w:rPr>
                <w:color w:val="000000"/>
              </w:rPr>
              <w:t>.</w:t>
            </w:r>
            <w:r w:rsidRPr="004308A1">
              <w:rPr>
                <w:color w:val="000000"/>
              </w:rPr>
              <w:t>8%</w:t>
            </w:r>
          </w:p>
        </w:tc>
      </w:tr>
      <w:tr w:rsidR="00BB68D7" w14:paraId="58238A0C" w14:textId="77777777" w:rsidTr="004308A1">
        <w:trPr>
          <w:trHeight w:val="288"/>
          <w:jc w:val="center"/>
        </w:trPr>
        <w:tc>
          <w:tcPr>
            <w:tcW w:w="1240" w:type="dxa"/>
            <w:shd w:val="clear" w:color="auto" w:fill="auto"/>
          </w:tcPr>
          <w:p w14:paraId="000000C0" w14:textId="77777777" w:rsidR="00BB68D7" w:rsidRPr="004308A1" w:rsidRDefault="00622EF9" w:rsidP="004308A1">
            <w:pPr>
              <w:spacing w:after="0" w:line="240" w:lineRule="auto"/>
              <w:rPr>
                <w:color w:val="000000"/>
              </w:rPr>
            </w:pPr>
            <w:r w:rsidRPr="004308A1">
              <w:rPr>
                <w:color w:val="000000"/>
              </w:rPr>
              <w:t>C</w:t>
            </w:r>
          </w:p>
        </w:tc>
        <w:tc>
          <w:tcPr>
            <w:tcW w:w="1240" w:type="dxa"/>
            <w:shd w:val="clear" w:color="auto" w:fill="auto"/>
          </w:tcPr>
          <w:p w14:paraId="000000C1" w14:textId="77777777" w:rsidR="00BB68D7" w:rsidRPr="004308A1" w:rsidRDefault="00622EF9" w:rsidP="004308A1">
            <w:pPr>
              <w:spacing w:after="0" w:line="240" w:lineRule="auto"/>
              <w:jc w:val="right"/>
              <w:rPr>
                <w:color w:val="000000"/>
              </w:rPr>
            </w:pPr>
            <w:r w:rsidRPr="004308A1">
              <w:rPr>
                <w:color w:val="000000"/>
              </w:rPr>
              <w:t>1</w:t>
            </w:r>
          </w:p>
        </w:tc>
        <w:tc>
          <w:tcPr>
            <w:tcW w:w="1240" w:type="dxa"/>
            <w:shd w:val="clear" w:color="auto" w:fill="auto"/>
          </w:tcPr>
          <w:p w14:paraId="000000C2" w14:textId="54EDF9F0" w:rsidR="00BB68D7" w:rsidRPr="004308A1" w:rsidRDefault="00622EF9" w:rsidP="004308A1">
            <w:pPr>
              <w:spacing w:after="0" w:line="240" w:lineRule="auto"/>
              <w:jc w:val="right"/>
              <w:rPr>
                <w:color w:val="000000"/>
              </w:rPr>
            </w:pPr>
            <w:r w:rsidRPr="004308A1">
              <w:rPr>
                <w:color w:val="000000"/>
              </w:rPr>
              <w:t>2</w:t>
            </w:r>
            <w:r w:rsidR="00160F10">
              <w:rPr>
                <w:color w:val="000000"/>
              </w:rPr>
              <w:t>.</w:t>
            </w:r>
            <w:r w:rsidRPr="004308A1">
              <w:rPr>
                <w:color w:val="000000"/>
              </w:rPr>
              <w:t>26000</w:t>
            </w:r>
          </w:p>
        </w:tc>
        <w:tc>
          <w:tcPr>
            <w:tcW w:w="1720" w:type="dxa"/>
            <w:shd w:val="clear" w:color="auto" w:fill="auto"/>
          </w:tcPr>
          <w:p w14:paraId="000000C3" w14:textId="489A5A55" w:rsidR="00BB68D7" w:rsidRPr="004308A1" w:rsidRDefault="00622EF9" w:rsidP="004308A1">
            <w:pPr>
              <w:spacing w:after="0" w:line="240" w:lineRule="auto"/>
              <w:jc w:val="right"/>
              <w:rPr>
                <w:color w:val="000000"/>
              </w:rPr>
            </w:pPr>
            <w:r w:rsidRPr="004308A1">
              <w:rPr>
                <w:color w:val="000000"/>
              </w:rPr>
              <w:t>100</w:t>
            </w:r>
            <w:r w:rsidR="00160F10">
              <w:rPr>
                <w:color w:val="000000"/>
              </w:rPr>
              <w:t>.</w:t>
            </w:r>
            <w:r w:rsidRPr="004308A1">
              <w:rPr>
                <w:color w:val="000000"/>
              </w:rPr>
              <w:t>0%</w:t>
            </w:r>
          </w:p>
        </w:tc>
      </w:tr>
      <w:tr w:rsidR="00BB68D7" w14:paraId="6673E378" w14:textId="77777777" w:rsidTr="004308A1">
        <w:trPr>
          <w:trHeight w:val="288"/>
          <w:jc w:val="center"/>
        </w:trPr>
        <w:tc>
          <w:tcPr>
            <w:tcW w:w="1240" w:type="dxa"/>
            <w:shd w:val="clear" w:color="auto" w:fill="auto"/>
          </w:tcPr>
          <w:p w14:paraId="000000C4" w14:textId="77777777" w:rsidR="00BB68D7" w:rsidRPr="004308A1" w:rsidRDefault="00622EF9" w:rsidP="004308A1">
            <w:pPr>
              <w:spacing w:after="0" w:line="240" w:lineRule="auto"/>
              <w:rPr>
                <w:color w:val="000000"/>
              </w:rPr>
            </w:pPr>
            <w:r w:rsidRPr="004308A1">
              <w:rPr>
                <w:color w:val="000000"/>
              </w:rPr>
              <w:t>Au</w:t>
            </w:r>
          </w:p>
        </w:tc>
        <w:tc>
          <w:tcPr>
            <w:tcW w:w="1240" w:type="dxa"/>
            <w:shd w:val="clear" w:color="auto" w:fill="auto"/>
          </w:tcPr>
          <w:p w14:paraId="000000C5" w14:textId="77777777" w:rsidR="00BB68D7" w:rsidRPr="004308A1" w:rsidRDefault="00622EF9" w:rsidP="004308A1">
            <w:pPr>
              <w:spacing w:after="0" w:line="240" w:lineRule="auto"/>
              <w:jc w:val="right"/>
              <w:rPr>
                <w:color w:val="000000"/>
              </w:rPr>
            </w:pPr>
            <w:r w:rsidRPr="004308A1">
              <w:rPr>
                <w:color w:val="000000"/>
              </w:rPr>
              <w:t>1</w:t>
            </w:r>
          </w:p>
        </w:tc>
        <w:tc>
          <w:tcPr>
            <w:tcW w:w="1240" w:type="dxa"/>
            <w:shd w:val="clear" w:color="auto" w:fill="auto"/>
          </w:tcPr>
          <w:p w14:paraId="000000C6" w14:textId="6488492A" w:rsidR="00BB68D7" w:rsidRPr="004308A1" w:rsidRDefault="00622EF9" w:rsidP="004308A1">
            <w:pPr>
              <w:spacing w:after="0" w:line="240" w:lineRule="auto"/>
              <w:jc w:val="right"/>
              <w:rPr>
                <w:color w:val="000000"/>
              </w:rPr>
            </w:pPr>
            <w:r w:rsidRPr="004308A1">
              <w:rPr>
                <w:color w:val="000000"/>
              </w:rPr>
              <w:t>19</w:t>
            </w:r>
            <w:r w:rsidR="00160F10">
              <w:rPr>
                <w:color w:val="000000"/>
              </w:rPr>
              <w:t>.</w:t>
            </w:r>
            <w:r w:rsidRPr="004308A1">
              <w:rPr>
                <w:color w:val="000000"/>
              </w:rPr>
              <w:t>32000</w:t>
            </w:r>
          </w:p>
        </w:tc>
        <w:tc>
          <w:tcPr>
            <w:tcW w:w="1720" w:type="dxa"/>
            <w:shd w:val="clear" w:color="auto" w:fill="auto"/>
          </w:tcPr>
          <w:p w14:paraId="000000C7" w14:textId="5B6BCBBD" w:rsidR="00BB68D7" w:rsidRPr="004308A1" w:rsidRDefault="00622EF9" w:rsidP="004308A1">
            <w:pPr>
              <w:spacing w:after="0" w:line="240" w:lineRule="auto"/>
              <w:jc w:val="right"/>
              <w:rPr>
                <w:color w:val="000000"/>
              </w:rPr>
            </w:pPr>
            <w:r w:rsidRPr="004308A1">
              <w:rPr>
                <w:color w:val="000000"/>
              </w:rPr>
              <w:t>3</w:t>
            </w:r>
            <w:r w:rsidR="00160F10">
              <w:rPr>
                <w:color w:val="000000"/>
              </w:rPr>
              <w:t>.</w:t>
            </w:r>
            <w:r w:rsidRPr="004308A1">
              <w:rPr>
                <w:color w:val="000000"/>
              </w:rPr>
              <w:t>9%</w:t>
            </w:r>
          </w:p>
        </w:tc>
      </w:tr>
      <w:tr w:rsidR="00BB68D7" w14:paraId="06EA6F21" w14:textId="77777777" w:rsidTr="004308A1">
        <w:trPr>
          <w:trHeight w:val="288"/>
          <w:jc w:val="center"/>
        </w:trPr>
        <w:tc>
          <w:tcPr>
            <w:tcW w:w="1240" w:type="dxa"/>
            <w:shd w:val="clear" w:color="auto" w:fill="auto"/>
          </w:tcPr>
          <w:p w14:paraId="000000C8" w14:textId="77777777" w:rsidR="00BB68D7" w:rsidRPr="004308A1" w:rsidRDefault="00622EF9" w:rsidP="004308A1">
            <w:pPr>
              <w:spacing w:after="0" w:line="240" w:lineRule="auto"/>
              <w:rPr>
                <w:color w:val="000000"/>
              </w:rPr>
            </w:pPr>
            <w:proofErr w:type="spellStart"/>
            <w:r w:rsidRPr="004308A1">
              <w:rPr>
                <w:color w:val="000000"/>
              </w:rPr>
              <w:t>Ti</w:t>
            </w:r>
            <w:proofErr w:type="spellEnd"/>
          </w:p>
        </w:tc>
        <w:tc>
          <w:tcPr>
            <w:tcW w:w="1240" w:type="dxa"/>
            <w:shd w:val="clear" w:color="auto" w:fill="auto"/>
          </w:tcPr>
          <w:p w14:paraId="000000C9" w14:textId="77777777" w:rsidR="00BB68D7" w:rsidRPr="004308A1" w:rsidRDefault="00622EF9" w:rsidP="004308A1">
            <w:pPr>
              <w:spacing w:after="0" w:line="240" w:lineRule="auto"/>
              <w:jc w:val="right"/>
              <w:rPr>
                <w:color w:val="000000"/>
              </w:rPr>
            </w:pPr>
            <w:r w:rsidRPr="004308A1">
              <w:rPr>
                <w:color w:val="000000"/>
              </w:rPr>
              <w:t>1</w:t>
            </w:r>
          </w:p>
        </w:tc>
        <w:tc>
          <w:tcPr>
            <w:tcW w:w="1240" w:type="dxa"/>
            <w:shd w:val="clear" w:color="auto" w:fill="auto"/>
          </w:tcPr>
          <w:p w14:paraId="000000CA" w14:textId="5173F8B0" w:rsidR="00BB68D7" w:rsidRPr="004308A1" w:rsidRDefault="00622EF9" w:rsidP="004308A1">
            <w:pPr>
              <w:spacing w:after="0" w:line="240" w:lineRule="auto"/>
              <w:jc w:val="right"/>
              <w:rPr>
                <w:color w:val="000000"/>
              </w:rPr>
            </w:pPr>
            <w:r w:rsidRPr="004308A1">
              <w:rPr>
                <w:color w:val="000000"/>
              </w:rPr>
              <w:t>4</w:t>
            </w:r>
            <w:r w:rsidR="00160F10">
              <w:rPr>
                <w:color w:val="000000"/>
              </w:rPr>
              <w:t>.</w:t>
            </w:r>
            <w:r w:rsidRPr="004308A1">
              <w:rPr>
                <w:color w:val="000000"/>
              </w:rPr>
              <w:t>50000</w:t>
            </w:r>
          </w:p>
        </w:tc>
        <w:tc>
          <w:tcPr>
            <w:tcW w:w="1720" w:type="dxa"/>
            <w:shd w:val="clear" w:color="auto" w:fill="auto"/>
          </w:tcPr>
          <w:p w14:paraId="000000CB" w14:textId="69184869" w:rsidR="00BB68D7" w:rsidRPr="004308A1" w:rsidRDefault="00622EF9" w:rsidP="004308A1">
            <w:pPr>
              <w:spacing w:after="0" w:line="240" w:lineRule="auto"/>
              <w:jc w:val="right"/>
              <w:rPr>
                <w:color w:val="000000"/>
              </w:rPr>
            </w:pPr>
            <w:r w:rsidRPr="004308A1">
              <w:rPr>
                <w:color w:val="000000"/>
              </w:rPr>
              <w:t>70</w:t>
            </w:r>
            <w:r w:rsidR="00160F10">
              <w:rPr>
                <w:color w:val="000000"/>
              </w:rPr>
              <w:t>.</w:t>
            </w:r>
            <w:r w:rsidRPr="004308A1">
              <w:rPr>
                <w:color w:val="000000"/>
              </w:rPr>
              <w:t>0%</w:t>
            </w:r>
          </w:p>
        </w:tc>
      </w:tr>
      <w:tr w:rsidR="00BB68D7" w14:paraId="6AB5F41E" w14:textId="77777777" w:rsidTr="004308A1">
        <w:trPr>
          <w:trHeight w:val="288"/>
          <w:jc w:val="center"/>
        </w:trPr>
        <w:tc>
          <w:tcPr>
            <w:tcW w:w="1240" w:type="dxa"/>
            <w:shd w:val="clear" w:color="auto" w:fill="auto"/>
          </w:tcPr>
          <w:p w14:paraId="000000CC" w14:textId="77777777" w:rsidR="00BB68D7" w:rsidRPr="004308A1" w:rsidRDefault="00622EF9" w:rsidP="004308A1">
            <w:pPr>
              <w:spacing w:after="0" w:line="240" w:lineRule="auto"/>
              <w:rPr>
                <w:color w:val="000000"/>
              </w:rPr>
            </w:pPr>
            <w:r w:rsidRPr="004308A1">
              <w:rPr>
                <w:color w:val="000000"/>
              </w:rPr>
              <w:t>H2O vapor</w:t>
            </w:r>
          </w:p>
        </w:tc>
        <w:tc>
          <w:tcPr>
            <w:tcW w:w="1240" w:type="dxa"/>
            <w:shd w:val="clear" w:color="auto" w:fill="auto"/>
          </w:tcPr>
          <w:p w14:paraId="000000CD" w14:textId="77777777" w:rsidR="00BB68D7" w:rsidRPr="004308A1" w:rsidRDefault="00622EF9" w:rsidP="004308A1">
            <w:pPr>
              <w:spacing w:after="0" w:line="240" w:lineRule="auto"/>
              <w:jc w:val="right"/>
              <w:rPr>
                <w:color w:val="000000"/>
              </w:rPr>
            </w:pPr>
            <w:r w:rsidRPr="004308A1">
              <w:rPr>
                <w:color w:val="000000"/>
              </w:rPr>
              <w:t>1</w:t>
            </w:r>
          </w:p>
        </w:tc>
        <w:tc>
          <w:tcPr>
            <w:tcW w:w="1240" w:type="dxa"/>
            <w:shd w:val="clear" w:color="auto" w:fill="auto"/>
          </w:tcPr>
          <w:p w14:paraId="000000CE" w14:textId="639EC121" w:rsidR="00BB68D7" w:rsidRPr="004308A1" w:rsidRDefault="00622EF9" w:rsidP="004308A1">
            <w:pPr>
              <w:spacing w:after="0" w:line="240" w:lineRule="auto"/>
              <w:jc w:val="right"/>
              <w:rPr>
                <w:color w:val="000000"/>
              </w:rPr>
            </w:pPr>
            <w:r w:rsidRPr="004308A1">
              <w:rPr>
                <w:color w:val="000000"/>
              </w:rPr>
              <w:t>0</w:t>
            </w:r>
            <w:r w:rsidR="00160F10">
              <w:rPr>
                <w:color w:val="000000"/>
              </w:rPr>
              <w:t>.</w:t>
            </w:r>
            <w:r w:rsidRPr="004308A1">
              <w:rPr>
                <w:color w:val="000000"/>
              </w:rPr>
              <w:t>00059</w:t>
            </w:r>
          </w:p>
        </w:tc>
        <w:tc>
          <w:tcPr>
            <w:tcW w:w="1720" w:type="dxa"/>
            <w:shd w:val="clear" w:color="auto" w:fill="auto"/>
          </w:tcPr>
          <w:p w14:paraId="000000CF" w14:textId="5C63F8C9" w:rsidR="00BB68D7" w:rsidRPr="004308A1" w:rsidRDefault="00622EF9" w:rsidP="004308A1">
            <w:pPr>
              <w:spacing w:after="0" w:line="240" w:lineRule="auto"/>
              <w:jc w:val="right"/>
              <w:rPr>
                <w:color w:val="000000"/>
              </w:rPr>
            </w:pPr>
            <w:r w:rsidRPr="004308A1">
              <w:rPr>
                <w:color w:val="000000"/>
              </w:rPr>
              <w:t>99</w:t>
            </w:r>
            <w:r w:rsidR="00160F10">
              <w:rPr>
                <w:color w:val="000000"/>
              </w:rPr>
              <w:t>.</w:t>
            </w:r>
            <w:r w:rsidRPr="004308A1">
              <w:rPr>
                <w:color w:val="000000"/>
              </w:rPr>
              <w:t>7%</w:t>
            </w:r>
          </w:p>
        </w:tc>
      </w:tr>
    </w:tbl>
    <w:p w14:paraId="000000D0" w14:textId="77777777" w:rsidR="00BB68D7" w:rsidRDefault="00BB68D7">
      <w:pPr>
        <w:jc w:val="both"/>
      </w:pPr>
    </w:p>
    <w:p w14:paraId="47EDAD0A" w14:textId="77777777" w:rsidR="004E51E7" w:rsidRDefault="00B6236D" w:rsidP="004E51E7">
      <w:pPr>
        <w:keepNext/>
        <w:jc w:val="center"/>
      </w:pPr>
      <w:r w:rsidRPr="004308A1">
        <w:rPr>
          <w:noProof/>
          <w:lang w:val="de-DE"/>
        </w:rPr>
        <w:lastRenderedPageBreak/>
        <w:drawing>
          <wp:inline distT="0" distB="0" distL="0" distR="0" wp14:anchorId="57F5061A" wp14:editId="01A30C77">
            <wp:extent cx="3970020" cy="3040380"/>
            <wp:effectExtent l="0" t="0" r="0" b="0"/>
            <wp:docPr id="8"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970020" cy="3040380"/>
                    </a:xfrm>
                    <a:prstGeom prst="rect">
                      <a:avLst/>
                    </a:prstGeom>
                    <a:noFill/>
                    <a:ln>
                      <a:noFill/>
                    </a:ln>
                  </pic:spPr>
                </pic:pic>
              </a:graphicData>
            </a:graphic>
          </wp:inline>
        </w:drawing>
      </w:r>
    </w:p>
    <w:p w14:paraId="000000D3" w14:textId="7F3B6308" w:rsidR="00BB68D7" w:rsidRDefault="004E51E7" w:rsidP="00B74966">
      <w:pPr>
        <w:pStyle w:val="Beschriftung"/>
        <w:jc w:val="both"/>
      </w:pPr>
      <w:bookmarkStart w:id="43" w:name="_Toc101361498"/>
      <w:r>
        <w:t xml:space="preserve">S </w:t>
      </w:r>
      <w:r>
        <w:fldChar w:fldCharType="begin"/>
      </w:r>
      <w:r>
        <w:instrText xml:space="preserve"> SEQ S \* ARABIC </w:instrText>
      </w:r>
      <w:r>
        <w:fldChar w:fldCharType="separate"/>
      </w:r>
      <w:r>
        <w:rPr>
          <w:noProof/>
        </w:rPr>
        <w:t>6</w:t>
      </w:r>
      <w:r>
        <w:fldChar w:fldCharType="end"/>
      </w:r>
      <w:r>
        <w:t xml:space="preserve"> </w:t>
      </w:r>
      <w:r w:rsidRPr="00AB416B">
        <w:t xml:space="preserve">Calculated neutron transmission for different compounds and sample thicknesses calculated with the online calculator from “NIST Center for Neutron Research” [https://www.ncnr.nist.gov/resources/activation/, Date: 02.2022]. The wavelength was set to </w:t>
      </w:r>
      <w:proofErr w:type="gramStart"/>
      <w:r w:rsidRPr="00AB416B">
        <w:t>3</w:t>
      </w:r>
      <w:proofErr w:type="gramEnd"/>
      <w:r w:rsidRPr="00AB416B">
        <w:t xml:space="preserve"> Å.</w:t>
      </w:r>
      <w:bookmarkEnd w:id="43"/>
    </w:p>
    <w:p w14:paraId="000000D4" w14:textId="77777777" w:rsidR="00BB68D7" w:rsidRDefault="00BB68D7">
      <w:pPr>
        <w:sectPr w:rsidR="00BB68D7" w:rsidSect="00C177BE">
          <w:type w:val="continuous"/>
          <w:pgSz w:w="11906" w:h="16838"/>
          <w:pgMar w:top="1418" w:right="1134" w:bottom="1134" w:left="1134" w:header="708" w:footer="708" w:gutter="0"/>
          <w:cols w:space="720"/>
        </w:sectPr>
      </w:pPr>
    </w:p>
    <w:p w14:paraId="45E0AB67" w14:textId="3C11D0BC" w:rsidR="00253CDE" w:rsidRDefault="00253CDE" w:rsidP="00F768E0">
      <w:pPr>
        <w:pStyle w:val="CitaviBibliographyEntry"/>
      </w:pPr>
    </w:p>
    <w:sectPr w:rsidR="00253CDE" w:rsidSect="00C177BE">
      <w:type w:val="continuous"/>
      <w:pgSz w:w="11906" w:h="16838"/>
      <w:pgMar w:top="1418" w:right="1134" w:bottom="1134" w:left="1134" w:header="708" w:footer="7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353F7A"/>
    <w:multiLevelType w:val="multilevel"/>
    <w:tmpl w:val="B64CF47A"/>
    <w:lvl w:ilvl="0">
      <w:start w:val="1"/>
      <w:numFmt w:val="decimal"/>
      <w:pStyle w:val="CitaviBibliographySubheading8"/>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51667C04"/>
    <w:multiLevelType w:val="hybridMultilevel"/>
    <w:tmpl w:val="E846639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7D9B7F60"/>
    <w:multiLevelType w:val="hybridMultilevel"/>
    <w:tmpl w:val="42308868"/>
    <w:lvl w:ilvl="0" w:tplc="1C58CD58">
      <w:numFmt w:val="bullet"/>
      <w:lvlText w:val="-"/>
      <w:lvlJc w:val="left"/>
      <w:pPr>
        <w:ind w:left="720" w:hanging="360"/>
      </w:pPr>
      <w:rPr>
        <w:rFonts w:ascii="Calibri" w:eastAsia="Calibri" w:hAnsi="Calibri" w:cs="Calibri"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4"/>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68D7"/>
    <w:rsid w:val="00035DAE"/>
    <w:rsid w:val="000730D9"/>
    <w:rsid w:val="000C5117"/>
    <w:rsid w:val="000E0AD2"/>
    <w:rsid w:val="000F51D2"/>
    <w:rsid w:val="0014551B"/>
    <w:rsid w:val="00160F10"/>
    <w:rsid w:val="00181214"/>
    <w:rsid w:val="001D4FA6"/>
    <w:rsid w:val="001E5356"/>
    <w:rsid w:val="00253CDE"/>
    <w:rsid w:val="002638A5"/>
    <w:rsid w:val="002B54A3"/>
    <w:rsid w:val="002B79A4"/>
    <w:rsid w:val="0030345E"/>
    <w:rsid w:val="00307F54"/>
    <w:rsid w:val="0037163F"/>
    <w:rsid w:val="003A4D91"/>
    <w:rsid w:val="003D458D"/>
    <w:rsid w:val="003F590B"/>
    <w:rsid w:val="003F5F1F"/>
    <w:rsid w:val="00425588"/>
    <w:rsid w:val="004308A1"/>
    <w:rsid w:val="0043535F"/>
    <w:rsid w:val="0047463E"/>
    <w:rsid w:val="004D5139"/>
    <w:rsid w:val="004E51E7"/>
    <w:rsid w:val="004F5B71"/>
    <w:rsid w:val="00526711"/>
    <w:rsid w:val="00564468"/>
    <w:rsid w:val="00577AE3"/>
    <w:rsid w:val="005C5C92"/>
    <w:rsid w:val="005D5786"/>
    <w:rsid w:val="005F54C3"/>
    <w:rsid w:val="00622EF9"/>
    <w:rsid w:val="00651418"/>
    <w:rsid w:val="0065738C"/>
    <w:rsid w:val="0067377B"/>
    <w:rsid w:val="006B4233"/>
    <w:rsid w:val="006F3395"/>
    <w:rsid w:val="007037D5"/>
    <w:rsid w:val="00720004"/>
    <w:rsid w:val="00751277"/>
    <w:rsid w:val="00752B66"/>
    <w:rsid w:val="007743FD"/>
    <w:rsid w:val="00790D2C"/>
    <w:rsid w:val="007A23D1"/>
    <w:rsid w:val="007A591F"/>
    <w:rsid w:val="007B7131"/>
    <w:rsid w:val="007B7B60"/>
    <w:rsid w:val="007D5786"/>
    <w:rsid w:val="00814463"/>
    <w:rsid w:val="008450B6"/>
    <w:rsid w:val="008831FD"/>
    <w:rsid w:val="008A66A9"/>
    <w:rsid w:val="008F31D2"/>
    <w:rsid w:val="009252FB"/>
    <w:rsid w:val="00953B15"/>
    <w:rsid w:val="009724EC"/>
    <w:rsid w:val="00982C3A"/>
    <w:rsid w:val="009A32F8"/>
    <w:rsid w:val="00A02EE5"/>
    <w:rsid w:val="00A5637A"/>
    <w:rsid w:val="00AB676A"/>
    <w:rsid w:val="00AB7F12"/>
    <w:rsid w:val="00B0086E"/>
    <w:rsid w:val="00B54072"/>
    <w:rsid w:val="00B6236D"/>
    <w:rsid w:val="00B74966"/>
    <w:rsid w:val="00B839DA"/>
    <w:rsid w:val="00B91026"/>
    <w:rsid w:val="00BA4EDF"/>
    <w:rsid w:val="00BB68D7"/>
    <w:rsid w:val="00C06C73"/>
    <w:rsid w:val="00C177BE"/>
    <w:rsid w:val="00C84B94"/>
    <w:rsid w:val="00C94A50"/>
    <w:rsid w:val="00C96300"/>
    <w:rsid w:val="00CC2F24"/>
    <w:rsid w:val="00CD28C3"/>
    <w:rsid w:val="00CF71A9"/>
    <w:rsid w:val="00D76E39"/>
    <w:rsid w:val="00DA2BF0"/>
    <w:rsid w:val="00DB1B8F"/>
    <w:rsid w:val="00DC44F9"/>
    <w:rsid w:val="00DE629F"/>
    <w:rsid w:val="00DF6E83"/>
    <w:rsid w:val="00E43689"/>
    <w:rsid w:val="00E547A0"/>
    <w:rsid w:val="00E71F76"/>
    <w:rsid w:val="00E83147"/>
    <w:rsid w:val="00EA2781"/>
    <w:rsid w:val="00EA7E6E"/>
    <w:rsid w:val="00EC6751"/>
    <w:rsid w:val="00EE0396"/>
    <w:rsid w:val="00F13AA3"/>
    <w:rsid w:val="00F17624"/>
    <w:rsid w:val="00F20414"/>
    <w:rsid w:val="00F3198A"/>
    <w:rsid w:val="00F768E0"/>
    <w:rsid w:val="00FB6013"/>
    <w:rsid w:val="00FB67A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97ED20"/>
  <w15:docId w15:val="{0D71EDE1-1D0B-4A6D-A372-D76AD36F14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pPr>
      <w:spacing w:after="160" w:line="259" w:lineRule="auto"/>
    </w:pPr>
    <w:rPr>
      <w:sz w:val="22"/>
      <w:szCs w:val="22"/>
      <w:lang w:val="en-US"/>
    </w:rPr>
  </w:style>
  <w:style w:type="paragraph" w:styleId="berschrift1">
    <w:name w:val="heading 1"/>
    <w:basedOn w:val="Standard"/>
    <w:next w:val="Standard"/>
    <w:link w:val="berschrift1Zchn"/>
    <w:uiPriority w:val="9"/>
    <w:qFormat/>
    <w:rsid w:val="00D06026"/>
    <w:pPr>
      <w:keepNext/>
      <w:keepLines/>
      <w:spacing w:before="240" w:after="0"/>
      <w:outlineLvl w:val="0"/>
    </w:pPr>
    <w:rPr>
      <w:rFonts w:ascii="Calibri Light" w:eastAsia="Times New Roman" w:hAnsi="Calibri Light" w:cs="Times New Roman"/>
      <w:color w:val="2E74B5"/>
      <w:sz w:val="32"/>
      <w:szCs w:val="32"/>
    </w:rPr>
  </w:style>
  <w:style w:type="paragraph" w:styleId="berschrift2">
    <w:name w:val="heading 2"/>
    <w:basedOn w:val="Standard"/>
    <w:next w:val="Standard"/>
    <w:link w:val="berschrift2Zchn"/>
    <w:uiPriority w:val="9"/>
    <w:semiHidden/>
    <w:unhideWhenUsed/>
    <w:qFormat/>
    <w:rsid w:val="00D06026"/>
    <w:pPr>
      <w:keepNext/>
      <w:keepLines/>
      <w:spacing w:before="40" w:after="0"/>
      <w:outlineLvl w:val="1"/>
    </w:pPr>
    <w:rPr>
      <w:rFonts w:ascii="Calibri Light" w:eastAsia="Times New Roman" w:hAnsi="Calibri Light" w:cs="Times New Roman"/>
      <w:color w:val="2E74B5"/>
      <w:sz w:val="26"/>
      <w:szCs w:val="26"/>
    </w:rPr>
  </w:style>
  <w:style w:type="paragraph" w:styleId="berschrift3">
    <w:name w:val="heading 3"/>
    <w:basedOn w:val="Standard"/>
    <w:next w:val="Standard"/>
    <w:link w:val="berschrift3Zchn"/>
    <w:uiPriority w:val="9"/>
    <w:semiHidden/>
    <w:unhideWhenUsed/>
    <w:qFormat/>
    <w:rsid w:val="00D06026"/>
    <w:pPr>
      <w:keepNext/>
      <w:keepLines/>
      <w:spacing w:before="40" w:after="0"/>
      <w:outlineLvl w:val="2"/>
    </w:pPr>
    <w:rPr>
      <w:rFonts w:ascii="Calibri Light" w:eastAsia="Times New Roman" w:hAnsi="Calibri Light" w:cs="Times New Roman"/>
      <w:color w:val="1F4D78"/>
      <w:sz w:val="24"/>
      <w:szCs w:val="24"/>
    </w:rPr>
  </w:style>
  <w:style w:type="paragraph" w:styleId="berschrift4">
    <w:name w:val="heading 4"/>
    <w:basedOn w:val="Standard"/>
    <w:next w:val="Standard"/>
    <w:link w:val="berschrift4Zchn"/>
    <w:uiPriority w:val="9"/>
    <w:semiHidden/>
    <w:unhideWhenUsed/>
    <w:qFormat/>
    <w:rsid w:val="00D06026"/>
    <w:pPr>
      <w:keepNext/>
      <w:keepLines/>
      <w:spacing w:before="40" w:after="0"/>
      <w:outlineLvl w:val="3"/>
    </w:pPr>
    <w:rPr>
      <w:rFonts w:ascii="Calibri Light" w:eastAsia="Times New Roman" w:hAnsi="Calibri Light" w:cs="Times New Roman"/>
      <w:i/>
      <w:iCs/>
      <w:color w:val="2E74B5"/>
    </w:rPr>
  </w:style>
  <w:style w:type="paragraph" w:styleId="berschrift5">
    <w:name w:val="heading 5"/>
    <w:basedOn w:val="Standard"/>
    <w:next w:val="Standard"/>
    <w:link w:val="berschrift5Zchn"/>
    <w:uiPriority w:val="9"/>
    <w:semiHidden/>
    <w:unhideWhenUsed/>
    <w:qFormat/>
    <w:rsid w:val="00D06026"/>
    <w:pPr>
      <w:keepNext/>
      <w:keepLines/>
      <w:spacing w:before="40" w:after="0"/>
      <w:outlineLvl w:val="4"/>
    </w:pPr>
    <w:rPr>
      <w:rFonts w:ascii="Calibri Light" w:eastAsia="Times New Roman" w:hAnsi="Calibri Light" w:cs="Times New Roman"/>
      <w:color w:val="2E74B5"/>
    </w:rPr>
  </w:style>
  <w:style w:type="paragraph" w:styleId="berschrift6">
    <w:name w:val="heading 6"/>
    <w:basedOn w:val="Standard"/>
    <w:next w:val="Standard"/>
    <w:link w:val="berschrift6Zchn"/>
    <w:uiPriority w:val="9"/>
    <w:semiHidden/>
    <w:unhideWhenUsed/>
    <w:qFormat/>
    <w:rsid w:val="00D06026"/>
    <w:pPr>
      <w:keepNext/>
      <w:keepLines/>
      <w:spacing w:before="40" w:after="0"/>
      <w:outlineLvl w:val="5"/>
    </w:pPr>
    <w:rPr>
      <w:rFonts w:ascii="Calibri Light" w:eastAsia="Times New Roman" w:hAnsi="Calibri Light" w:cs="Times New Roman"/>
      <w:color w:val="1F4D78"/>
    </w:rPr>
  </w:style>
  <w:style w:type="paragraph" w:styleId="berschrift7">
    <w:name w:val="heading 7"/>
    <w:basedOn w:val="Standard"/>
    <w:next w:val="Standard"/>
    <w:link w:val="berschrift7Zchn"/>
    <w:uiPriority w:val="9"/>
    <w:semiHidden/>
    <w:unhideWhenUsed/>
    <w:qFormat/>
    <w:rsid w:val="00D06026"/>
    <w:pPr>
      <w:keepNext/>
      <w:keepLines/>
      <w:spacing w:before="40" w:after="0"/>
      <w:outlineLvl w:val="6"/>
    </w:pPr>
    <w:rPr>
      <w:rFonts w:ascii="Calibri Light" w:eastAsia="Times New Roman" w:hAnsi="Calibri Light" w:cs="Times New Roman"/>
      <w:i/>
      <w:iCs/>
      <w:color w:val="1F4D78"/>
    </w:rPr>
  </w:style>
  <w:style w:type="paragraph" w:styleId="berschrift8">
    <w:name w:val="heading 8"/>
    <w:basedOn w:val="Standard"/>
    <w:next w:val="Standard"/>
    <w:link w:val="berschrift8Zchn"/>
    <w:uiPriority w:val="9"/>
    <w:semiHidden/>
    <w:unhideWhenUsed/>
    <w:qFormat/>
    <w:rsid w:val="00D06026"/>
    <w:pPr>
      <w:keepNext/>
      <w:keepLines/>
      <w:spacing w:before="40" w:after="0"/>
      <w:outlineLvl w:val="7"/>
    </w:pPr>
    <w:rPr>
      <w:rFonts w:ascii="Calibri Light" w:eastAsia="Times New Roman" w:hAnsi="Calibri Light" w:cs="Times New Roman"/>
      <w:color w:val="272727"/>
      <w:sz w:val="21"/>
      <w:szCs w:val="21"/>
    </w:rPr>
  </w:style>
  <w:style w:type="paragraph" w:styleId="berschrift9">
    <w:name w:val="heading 9"/>
    <w:basedOn w:val="Standard"/>
    <w:next w:val="Standard"/>
    <w:link w:val="berschrift9Zchn"/>
    <w:uiPriority w:val="9"/>
    <w:semiHidden/>
    <w:unhideWhenUsed/>
    <w:qFormat/>
    <w:rsid w:val="00D06026"/>
    <w:pPr>
      <w:keepNext/>
      <w:keepLines/>
      <w:spacing w:before="40" w:after="0"/>
      <w:outlineLvl w:val="8"/>
    </w:pPr>
    <w:rPr>
      <w:rFonts w:ascii="Calibri Light" w:eastAsia="Times New Roman" w:hAnsi="Calibri Light" w:cs="Times New Roman"/>
      <w:i/>
      <w:iCs/>
      <w:color w:val="272727"/>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pPr>
      <w:spacing w:after="160" w:line="259" w:lineRule="auto"/>
    </w:pPr>
    <w:rPr>
      <w:sz w:val="22"/>
      <w:szCs w:val="22"/>
      <w:lang w:val="en-US"/>
    </w:rPr>
    <w:tblPr>
      <w:tblCellMar>
        <w:top w:w="0" w:type="dxa"/>
        <w:left w:w="0" w:type="dxa"/>
        <w:bottom w:w="0" w:type="dxa"/>
        <w:right w:w="0" w:type="dxa"/>
      </w:tblCellMar>
    </w:tblPr>
  </w:style>
  <w:style w:type="paragraph" w:styleId="Titel">
    <w:name w:val="Title"/>
    <w:basedOn w:val="Standard"/>
    <w:next w:val="Standard"/>
    <w:pPr>
      <w:keepNext/>
      <w:keepLines/>
      <w:spacing w:before="480" w:after="120"/>
    </w:pPr>
    <w:rPr>
      <w:b/>
      <w:sz w:val="72"/>
      <w:szCs w:val="72"/>
    </w:rPr>
  </w:style>
  <w:style w:type="paragraph" w:styleId="Beschriftung">
    <w:name w:val="caption"/>
    <w:basedOn w:val="Standard"/>
    <w:next w:val="Standard"/>
    <w:uiPriority w:val="35"/>
    <w:unhideWhenUsed/>
    <w:qFormat/>
    <w:rsid w:val="00CC29E1"/>
    <w:pPr>
      <w:spacing w:after="200" w:line="240" w:lineRule="auto"/>
    </w:pPr>
    <w:rPr>
      <w:i/>
      <w:iCs/>
      <w:color w:val="44546A"/>
      <w:sz w:val="18"/>
      <w:szCs w:val="18"/>
    </w:rPr>
  </w:style>
  <w:style w:type="paragraph" w:styleId="Listenabsatz">
    <w:name w:val="List Paragraph"/>
    <w:basedOn w:val="Standard"/>
    <w:link w:val="ListenabsatzZchn"/>
    <w:uiPriority w:val="34"/>
    <w:qFormat/>
    <w:rsid w:val="00063857"/>
    <w:pPr>
      <w:ind w:left="720"/>
      <w:contextualSpacing/>
    </w:pPr>
  </w:style>
  <w:style w:type="paragraph" w:customStyle="1" w:styleId="CitaviBibliographyEntry">
    <w:name w:val="Citavi Bibliography Entry"/>
    <w:basedOn w:val="Standard"/>
    <w:link w:val="CitaviBibliographyEntryZchn"/>
    <w:rsid w:val="00D06026"/>
    <w:pPr>
      <w:tabs>
        <w:tab w:val="left" w:pos="340"/>
      </w:tabs>
      <w:spacing w:after="120"/>
      <w:ind w:left="340" w:hanging="340"/>
    </w:pPr>
  </w:style>
  <w:style w:type="character" w:customStyle="1" w:styleId="ListenabsatzZchn">
    <w:name w:val="Listenabsatz Zchn"/>
    <w:basedOn w:val="Absatz-Standardschriftart"/>
    <w:link w:val="Listenabsatz"/>
    <w:uiPriority w:val="34"/>
    <w:rsid w:val="00D06026"/>
  </w:style>
  <w:style w:type="character" w:customStyle="1" w:styleId="CitaviBibliographyEntryZchn">
    <w:name w:val="Citavi Bibliography Entry Zchn"/>
    <w:basedOn w:val="ListenabsatzZchn"/>
    <w:link w:val="CitaviBibliographyEntry"/>
    <w:rsid w:val="00D06026"/>
    <w:rPr>
      <w:sz w:val="22"/>
      <w:szCs w:val="22"/>
      <w:lang w:val="en-US"/>
    </w:rPr>
  </w:style>
  <w:style w:type="paragraph" w:customStyle="1" w:styleId="CitaviBibliographyHeading">
    <w:name w:val="Citavi Bibliography Heading"/>
    <w:basedOn w:val="berschrift1"/>
    <w:link w:val="CitaviBibliographyHeadingZchn"/>
    <w:rsid w:val="00D06026"/>
  </w:style>
  <w:style w:type="character" w:customStyle="1" w:styleId="CitaviBibliographyHeadingZchn">
    <w:name w:val="Citavi Bibliography Heading Zchn"/>
    <w:link w:val="CitaviBibliographyHeading"/>
    <w:rsid w:val="00D06026"/>
    <w:rPr>
      <w:rFonts w:ascii="Calibri Light" w:eastAsia="Times New Roman" w:hAnsi="Calibri Light" w:cs="Times New Roman"/>
      <w:color w:val="2E74B5"/>
      <w:sz w:val="32"/>
      <w:szCs w:val="32"/>
      <w:lang w:val="en-US"/>
    </w:rPr>
  </w:style>
  <w:style w:type="character" w:customStyle="1" w:styleId="berschrift1Zchn">
    <w:name w:val="Überschrift 1 Zchn"/>
    <w:link w:val="berschrift1"/>
    <w:uiPriority w:val="9"/>
    <w:rsid w:val="00D06026"/>
    <w:rPr>
      <w:rFonts w:ascii="Calibri Light" w:eastAsia="Times New Roman" w:hAnsi="Calibri Light" w:cs="Times New Roman"/>
      <w:color w:val="2E74B5"/>
      <w:sz w:val="32"/>
      <w:szCs w:val="32"/>
    </w:rPr>
  </w:style>
  <w:style w:type="paragraph" w:customStyle="1" w:styleId="CitaviBibliographySubheading1">
    <w:name w:val="Citavi Bibliography Subheading 1"/>
    <w:basedOn w:val="berschrift2"/>
    <w:link w:val="CitaviBibliographySubheading1Zchn"/>
    <w:rsid w:val="00D06026"/>
    <w:pPr>
      <w:ind w:left="720" w:hanging="360"/>
      <w:outlineLvl w:val="9"/>
    </w:pPr>
  </w:style>
  <w:style w:type="character" w:customStyle="1" w:styleId="CitaviBibliographySubheading1Zchn">
    <w:name w:val="Citavi Bibliography Subheading 1 Zchn"/>
    <w:link w:val="CitaviBibliographySubheading1"/>
    <w:rsid w:val="00D06026"/>
    <w:rPr>
      <w:rFonts w:ascii="Calibri Light" w:eastAsia="Times New Roman" w:hAnsi="Calibri Light" w:cs="Times New Roman"/>
      <w:color w:val="2E74B5"/>
      <w:sz w:val="26"/>
      <w:szCs w:val="26"/>
      <w:lang w:val="en-US"/>
    </w:rPr>
  </w:style>
  <w:style w:type="character" w:customStyle="1" w:styleId="berschrift2Zchn">
    <w:name w:val="Überschrift 2 Zchn"/>
    <w:link w:val="berschrift2"/>
    <w:uiPriority w:val="9"/>
    <w:semiHidden/>
    <w:rsid w:val="00D06026"/>
    <w:rPr>
      <w:rFonts w:ascii="Calibri Light" w:eastAsia="Times New Roman" w:hAnsi="Calibri Light" w:cs="Times New Roman"/>
      <w:color w:val="2E74B5"/>
      <w:sz w:val="26"/>
      <w:szCs w:val="26"/>
    </w:rPr>
  </w:style>
  <w:style w:type="paragraph" w:customStyle="1" w:styleId="CitaviBibliographySubheading2">
    <w:name w:val="Citavi Bibliography Subheading 2"/>
    <w:basedOn w:val="berschrift3"/>
    <w:link w:val="CitaviBibliographySubheading2Zchn"/>
    <w:rsid w:val="00D06026"/>
    <w:pPr>
      <w:ind w:left="720" w:hanging="360"/>
      <w:outlineLvl w:val="9"/>
    </w:pPr>
  </w:style>
  <w:style w:type="character" w:customStyle="1" w:styleId="CitaviBibliographySubheading2Zchn">
    <w:name w:val="Citavi Bibliography Subheading 2 Zchn"/>
    <w:link w:val="CitaviBibliographySubheading2"/>
    <w:rsid w:val="00D06026"/>
    <w:rPr>
      <w:rFonts w:ascii="Calibri Light" w:eastAsia="Times New Roman" w:hAnsi="Calibri Light" w:cs="Times New Roman"/>
      <w:color w:val="1F4D78"/>
      <w:sz w:val="24"/>
      <w:szCs w:val="24"/>
      <w:lang w:val="en-US"/>
    </w:rPr>
  </w:style>
  <w:style w:type="character" w:customStyle="1" w:styleId="berschrift3Zchn">
    <w:name w:val="Überschrift 3 Zchn"/>
    <w:link w:val="berschrift3"/>
    <w:uiPriority w:val="9"/>
    <w:semiHidden/>
    <w:rsid w:val="00D06026"/>
    <w:rPr>
      <w:rFonts w:ascii="Calibri Light" w:eastAsia="Times New Roman" w:hAnsi="Calibri Light" w:cs="Times New Roman"/>
      <w:color w:val="1F4D78"/>
      <w:sz w:val="24"/>
      <w:szCs w:val="24"/>
    </w:rPr>
  </w:style>
  <w:style w:type="paragraph" w:customStyle="1" w:styleId="CitaviBibliographySubheading3">
    <w:name w:val="Citavi Bibliography Subheading 3"/>
    <w:basedOn w:val="berschrift4"/>
    <w:link w:val="CitaviBibliographySubheading3Zchn"/>
    <w:rsid w:val="00D06026"/>
    <w:pPr>
      <w:ind w:left="720" w:hanging="360"/>
      <w:outlineLvl w:val="9"/>
    </w:pPr>
  </w:style>
  <w:style w:type="character" w:customStyle="1" w:styleId="CitaviBibliographySubheading3Zchn">
    <w:name w:val="Citavi Bibliography Subheading 3 Zchn"/>
    <w:link w:val="CitaviBibliographySubheading3"/>
    <w:rsid w:val="00D06026"/>
    <w:rPr>
      <w:rFonts w:ascii="Calibri Light" w:eastAsia="Times New Roman" w:hAnsi="Calibri Light" w:cs="Times New Roman"/>
      <w:i/>
      <w:iCs/>
      <w:color w:val="2E74B5"/>
      <w:sz w:val="22"/>
      <w:szCs w:val="22"/>
      <w:lang w:val="en-US"/>
    </w:rPr>
  </w:style>
  <w:style w:type="character" w:customStyle="1" w:styleId="berschrift4Zchn">
    <w:name w:val="Überschrift 4 Zchn"/>
    <w:link w:val="berschrift4"/>
    <w:uiPriority w:val="9"/>
    <w:semiHidden/>
    <w:rsid w:val="00D06026"/>
    <w:rPr>
      <w:rFonts w:ascii="Calibri Light" w:eastAsia="Times New Roman" w:hAnsi="Calibri Light" w:cs="Times New Roman"/>
      <w:i/>
      <w:iCs/>
      <w:color w:val="2E74B5"/>
    </w:rPr>
  </w:style>
  <w:style w:type="paragraph" w:customStyle="1" w:styleId="CitaviBibliographySubheading4">
    <w:name w:val="Citavi Bibliography Subheading 4"/>
    <w:basedOn w:val="berschrift5"/>
    <w:link w:val="CitaviBibliographySubheading4Zchn"/>
    <w:rsid w:val="00D06026"/>
    <w:pPr>
      <w:ind w:left="720" w:hanging="360"/>
      <w:outlineLvl w:val="9"/>
    </w:pPr>
  </w:style>
  <w:style w:type="character" w:customStyle="1" w:styleId="CitaviBibliographySubheading4Zchn">
    <w:name w:val="Citavi Bibliography Subheading 4 Zchn"/>
    <w:link w:val="CitaviBibliographySubheading4"/>
    <w:rsid w:val="00D06026"/>
    <w:rPr>
      <w:rFonts w:ascii="Calibri Light" w:eastAsia="Times New Roman" w:hAnsi="Calibri Light" w:cs="Times New Roman"/>
      <w:color w:val="2E74B5"/>
      <w:sz w:val="22"/>
      <w:szCs w:val="22"/>
      <w:lang w:val="en-US"/>
    </w:rPr>
  </w:style>
  <w:style w:type="character" w:customStyle="1" w:styleId="berschrift5Zchn">
    <w:name w:val="Überschrift 5 Zchn"/>
    <w:link w:val="berschrift5"/>
    <w:uiPriority w:val="9"/>
    <w:semiHidden/>
    <w:rsid w:val="00D06026"/>
    <w:rPr>
      <w:rFonts w:ascii="Calibri Light" w:eastAsia="Times New Roman" w:hAnsi="Calibri Light" w:cs="Times New Roman"/>
      <w:color w:val="2E74B5"/>
    </w:rPr>
  </w:style>
  <w:style w:type="paragraph" w:customStyle="1" w:styleId="CitaviBibliographySubheading5">
    <w:name w:val="Citavi Bibliography Subheading 5"/>
    <w:basedOn w:val="berschrift6"/>
    <w:link w:val="CitaviBibliographySubheading5Zchn"/>
    <w:rsid w:val="00D06026"/>
    <w:pPr>
      <w:ind w:left="720" w:hanging="360"/>
      <w:jc w:val="both"/>
      <w:outlineLvl w:val="9"/>
    </w:pPr>
  </w:style>
  <w:style w:type="character" w:customStyle="1" w:styleId="CitaviBibliographySubheading5Zchn">
    <w:name w:val="Citavi Bibliography Subheading 5 Zchn"/>
    <w:link w:val="CitaviBibliographySubheading5"/>
    <w:rsid w:val="00D06026"/>
    <w:rPr>
      <w:rFonts w:ascii="Calibri Light" w:eastAsia="Times New Roman" w:hAnsi="Calibri Light" w:cs="Times New Roman"/>
      <w:color w:val="1F4D78"/>
      <w:lang w:val="en-US"/>
    </w:rPr>
  </w:style>
  <w:style w:type="character" w:customStyle="1" w:styleId="berschrift6Zchn">
    <w:name w:val="Überschrift 6 Zchn"/>
    <w:link w:val="berschrift6"/>
    <w:uiPriority w:val="9"/>
    <w:semiHidden/>
    <w:rsid w:val="00D06026"/>
    <w:rPr>
      <w:rFonts w:ascii="Calibri Light" w:eastAsia="Times New Roman" w:hAnsi="Calibri Light" w:cs="Times New Roman"/>
      <w:color w:val="1F4D78"/>
    </w:rPr>
  </w:style>
  <w:style w:type="paragraph" w:customStyle="1" w:styleId="CitaviBibliographySubheading6">
    <w:name w:val="Citavi Bibliography Subheading 6"/>
    <w:basedOn w:val="berschrift7"/>
    <w:link w:val="CitaviBibliographySubheading6Zchn"/>
    <w:rsid w:val="00D06026"/>
    <w:pPr>
      <w:ind w:left="720" w:hanging="360"/>
      <w:jc w:val="both"/>
      <w:outlineLvl w:val="9"/>
    </w:pPr>
  </w:style>
  <w:style w:type="character" w:customStyle="1" w:styleId="CitaviBibliographySubheading6Zchn">
    <w:name w:val="Citavi Bibliography Subheading 6 Zchn"/>
    <w:link w:val="CitaviBibliographySubheading6"/>
    <w:rsid w:val="00D06026"/>
    <w:rPr>
      <w:rFonts w:ascii="Calibri Light" w:eastAsia="Times New Roman" w:hAnsi="Calibri Light" w:cs="Times New Roman"/>
      <w:i/>
      <w:iCs/>
      <w:color w:val="1F4D78"/>
      <w:lang w:val="en-US"/>
    </w:rPr>
  </w:style>
  <w:style w:type="character" w:customStyle="1" w:styleId="berschrift7Zchn">
    <w:name w:val="Überschrift 7 Zchn"/>
    <w:link w:val="berschrift7"/>
    <w:uiPriority w:val="9"/>
    <w:semiHidden/>
    <w:rsid w:val="00D06026"/>
    <w:rPr>
      <w:rFonts w:ascii="Calibri Light" w:eastAsia="Times New Roman" w:hAnsi="Calibri Light" w:cs="Times New Roman"/>
      <w:i/>
      <w:iCs/>
      <w:color w:val="1F4D78"/>
    </w:rPr>
  </w:style>
  <w:style w:type="paragraph" w:customStyle="1" w:styleId="CitaviBibliographySubheading7">
    <w:name w:val="Citavi Bibliography Subheading 7"/>
    <w:basedOn w:val="berschrift8"/>
    <w:link w:val="CitaviBibliographySubheading7Zchn"/>
    <w:rsid w:val="00D06026"/>
    <w:pPr>
      <w:ind w:left="720" w:hanging="360"/>
      <w:jc w:val="both"/>
      <w:outlineLvl w:val="9"/>
    </w:pPr>
  </w:style>
  <w:style w:type="character" w:customStyle="1" w:styleId="CitaviBibliographySubheading7Zchn">
    <w:name w:val="Citavi Bibliography Subheading 7 Zchn"/>
    <w:link w:val="CitaviBibliographySubheading7"/>
    <w:rsid w:val="00D06026"/>
    <w:rPr>
      <w:rFonts w:ascii="Calibri Light" w:eastAsia="Times New Roman" w:hAnsi="Calibri Light" w:cs="Times New Roman"/>
      <w:color w:val="272727"/>
      <w:sz w:val="21"/>
      <w:szCs w:val="21"/>
      <w:lang w:val="en-US"/>
    </w:rPr>
  </w:style>
  <w:style w:type="character" w:customStyle="1" w:styleId="berschrift8Zchn">
    <w:name w:val="Überschrift 8 Zchn"/>
    <w:link w:val="berschrift8"/>
    <w:uiPriority w:val="9"/>
    <w:semiHidden/>
    <w:rsid w:val="00D06026"/>
    <w:rPr>
      <w:rFonts w:ascii="Calibri Light" w:eastAsia="Times New Roman" w:hAnsi="Calibri Light" w:cs="Times New Roman"/>
      <w:color w:val="272727"/>
      <w:sz w:val="21"/>
      <w:szCs w:val="21"/>
    </w:rPr>
  </w:style>
  <w:style w:type="paragraph" w:customStyle="1" w:styleId="CitaviBibliographySubheading8">
    <w:name w:val="Citavi Bibliography Subheading 8"/>
    <w:basedOn w:val="berschrift9"/>
    <w:link w:val="CitaviBibliographySubheading8Zchn"/>
    <w:rsid w:val="00D06026"/>
    <w:pPr>
      <w:numPr>
        <w:numId w:val="1"/>
      </w:numPr>
      <w:jc w:val="both"/>
      <w:outlineLvl w:val="9"/>
    </w:pPr>
  </w:style>
  <w:style w:type="character" w:customStyle="1" w:styleId="CitaviBibliographySubheading8Zchn">
    <w:name w:val="Citavi Bibliography Subheading 8 Zchn"/>
    <w:link w:val="CitaviBibliographySubheading8"/>
    <w:rsid w:val="00D06026"/>
    <w:rPr>
      <w:rFonts w:ascii="Calibri Light" w:eastAsia="Times New Roman" w:hAnsi="Calibri Light" w:cs="Times New Roman"/>
      <w:i/>
      <w:iCs/>
      <w:color w:val="272727"/>
      <w:sz w:val="21"/>
      <w:szCs w:val="21"/>
      <w:lang w:val="en-US"/>
    </w:rPr>
  </w:style>
  <w:style w:type="character" w:customStyle="1" w:styleId="berschrift9Zchn">
    <w:name w:val="Überschrift 9 Zchn"/>
    <w:link w:val="berschrift9"/>
    <w:uiPriority w:val="9"/>
    <w:semiHidden/>
    <w:rsid w:val="00D06026"/>
    <w:rPr>
      <w:rFonts w:ascii="Calibri Light" w:eastAsia="Times New Roman" w:hAnsi="Calibri Light" w:cs="Times New Roman"/>
      <w:i/>
      <w:iCs/>
      <w:color w:val="272727"/>
      <w:sz w:val="21"/>
      <w:szCs w:val="21"/>
    </w:rPr>
  </w:style>
  <w:style w:type="paragraph" w:styleId="Sprechblasentext">
    <w:name w:val="Balloon Text"/>
    <w:basedOn w:val="Standard"/>
    <w:link w:val="SprechblasentextZchn"/>
    <w:uiPriority w:val="99"/>
    <w:semiHidden/>
    <w:unhideWhenUsed/>
    <w:rsid w:val="009D3A9E"/>
    <w:pPr>
      <w:spacing w:after="0" w:line="240" w:lineRule="auto"/>
    </w:pPr>
    <w:rPr>
      <w:rFonts w:ascii="Segoe UI" w:hAnsi="Segoe UI" w:cs="Segoe UI"/>
      <w:sz w:val="18"/>
      <w:szCs w:val="18"/>
    </w:rPr>
  </w:style>
  <w:style w:type="character" w:customStyle="1" w:styleId="SprechblasentextZchn">
    <w:name w:val="Sprechblasentext Zchn"/>
    <w:link w:val="Sprechblasentext"/>
    <w:uiPriority w:val="99"/>
    <w:semiHidden/>
    <w:rsid w:val="009D3A9E"/>
    <w:rPr>
      <w:rFonts w:ascii="Segoe UI" w:hAnsi="Segoe UI" w:cs="Segoe UI"/>
      <w:sz w:val="18"/>
      <w:szCs w:val="18"/>
    </w:rPr>
  </w:style>
  <w:style w:type="paragraph" w:styleId="Aufzhlungszeichen">
    <w:name w:val="List Bullet"/>
    <w:basedOn w:val="Standard"/>
    <w:uiPriority w:val="99"/>
    <w:unhideWhenUsed/>
    <w:rsid w:val="00593B0C"/>
    <w:pPr>
      <w:tabs>
        <w:tab w:val="num" w:pos="720"/>
      </w:tabs>
      <w:ind w:left="720" w:hanging="720"/>
      <w:contextualSpacing/>
    </w:pPr>
  </w:style>
  <w:style w:type="character" w:styleId="Kommentarzeichen">
    <w:name w:val="annotation reference"/>
    <w:uiPriority w:val="99"/>
    <w:semiHidden/>
    <w:unhideWhenUsed/>
    <w:rsid w:val="00EF7F77"/>
    <w:rPr>
      <w:sz w:val="16"/>
      <w:szCs w:val="16"/>
    </w:rPr>
  </w:style>
  <w:style w:type="paragraph" w:styleId="Kommentartext">
    <w:name w:val="annotation text"/>
    <w:basedOn w:val="Standard"/>
    <w:link w:val="KommentartextZchn"/>
    <w:uiPriority w:val="99"/>
    <w:unhideWhenUsed/>
    <w:rsid w:val="00EF7F77"/>
    <w:pPr>
      <w:spacing w:line="240" w:lineRule="auto"/>
    </w:pPr>
    <w:rPr>
      <w:sz w:val="20"/>
      <w:szCs w:val="20"/>
    </w:rPr>
  </w:style>
  <w:style w:type="character" w:customStyle="1" w:styleId="KommentartextZchn">
    <w:name w:val="Kommentartext Zchn"/>
    <w:link w:val="Kommentartext"/>
    <w:uiPriority w:val="99"/>
    <w:rsid w:val="00EF7F77"/>
    <w:rPr>
      <w:sz w:val="20"/>
      <w:szCs w:val="20"/>
    </w:rPr>
  </w:style>
  <w:style w:type="paragraph" w:styleId="Kommentarthema">
    <w:name w:val="annotation subject"/>
    <w:basedOn w:val="Kommentartext"/>
    <w:next w:val="Kommentartext"/>
    <w:link w:val="KommentarthemaZchn"/>
    <w:uiPriority w:val="99"/>
    <w:semiHidden/>
    <w:unhideWhenUsed/>
    <w:rsid w:val="00EF7F77"/>
    <w:rPr>
      <w:b/>
      <w:bCs/>
    </w:rPr>
  </w:style>
  <w:style w:type="character" w:customStyle="1" w:styleId="KommentarthemaZchn">
    <w:name w:val="Kommentarthema Zchn"/>
    <w:link w:val="Kommentarthema"/>
    <w:uiPriority w:val="99"/>
    <w:semiHidden/>
    <w:rsid w:val="00EF7F77"/>
    <w:rPr>
      <w:b/>
      <w:bCs/>
      <w:sz w:val="20"/>
      <w:szCs w:val="20"/>
    </w:rPr>
  </w:style>
  <w:style w:type="paragraph" w:styleId="berarbeitung">
    <w:name w:val="Revision"/>
    <w:hidden/>
    <w:uiPriority w:val="99"/>
    <w:semiHidden/>
    <w:rsid w:val="00384815"/>
    <w:rPr>
      <w:sz w:val="22"/>
      <w:szCs w:val="22"/>
      <w:lang w:val="en-US"/>
    </w:rPr>
  </w:style>
  <w:style w:type="paragraph" w:styleId="StandardWeb">
    <w:name w:val="Normal (Web)"/>
    <w:basedOn w:val="Standard"/>
    <w:uiPriority w:val="99"/>
    <w:unhideWhenUsed/>
    <w:rsid w:val="009F1E26"/>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uiPriority w:val="99"/>
    <w:unhideWhenUsed/>
    <w:rsid w:val="00EC348C"/>
    <w:rPr>
      <w:color w:val="0563C1"/>
      <w:u w:val="single"/>
    </w:rPr>
  </w:style>
  <w:style w:type="table" w:styleId="Tabellenraster">
    <w:name w:val="Table Grid"/>
    <w:basedOn w:val="NormaleTabelle"/>
    <w:uiPriority w:val="39"/>
    <w:rsid w:val="007F2C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Vorformatiert">
    <w:name w:val="HTML Preformatted"/>
    <w:basedOn w:val="Standard"/>
    <w:link w:val="HTMLVorformatiertZchn"/>
    <w:uiPriority w:val="99"/>
    <w:unhideWhenUsed/>
    <w:rsid w:val="00F843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VorformatiertZchn">
    <w:name w:val="HTML Vorformatiert Zchn"/>
    <w:link w:val="HTMLVorformatiert"/>
    <w:uiPriority w:val="99"/>
    <w:rsid w:val="00F8436F"/>
    <w:rPr>
      <w:rFonts w:ascii="Courier New" w:eastAsia="Times New Roman" w:hAnsi="Courier New" w:cs="Courier New"/>
      <w:sz w:val="20"/>
      <w:szCs w:val="20"/>
      <w:lang w:eastAsia="de-DE"/>
    </w:rPr>
  </w:style>
  <w:style w:type="paragraph" w:styleId="Abbildungsverzeichnis">
    <w:name w:val="table of figures"/>
    <w:basedOn w:val="Standard"/>
    <w:next w:val="Standard"/>
    <w:uiPriority w:val="99"/>
    <w:unhideWhenUsed/>
    <w:rsid w:val="00892774"/>
    <w:pPr>
      <w:spacing w:after="0"/>
    </w:pPr>
  </w:style>
  <w:style w:type="paragraph" w:styleId="Verzeichnis1">
    <w:name w:val="toc 1"/>
    <w:basedOn w:val="Standard"/>
    <w:next w:val="Standard"/>
    <w:autoRedefine/>
    <w:uiPriority w:val="39"/>
    <w:unhideWhenUsed/>
    <w:rsid w:val="00892774"/>
    <w:pPr>
      <w:spacing w:after="100"/>
    </w:pPr>
  </w:style>
  <w:style w:type="character" w:styleId="BesuchterLink">
    <w:name w:val="FollowedHyperlink"/>
    <w:uiPriority w:val="99"/>
    <w:semiHidden/>
    <w:unhideWhenUsed/>
    <w:rsid w:val="000F4E11"/>
    <w:rPr>
      <w:color w:val="954F72"/>
      <w:u w:val="single"/>
    </w:rPr>
  </w:style>
  <w:style w:type="paragraph" w:styleId="Untertitel">
    <w:name w:val="Subtitle"/>
    <w:basedOn w:val="Standard"/>
    <w:next w:val="Standard"/>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08" w:type="dxa"/>
        <w:right w:w="108" w:type="dxa"/>
      </w:tblCellMar>
    </w:tblPr>
  </w:style>
  <w:style w:type="character" w:customStyle="1" w:styleId="apple-converted-space">
    <w:name w:val="apple-converted-space"/>
    <w:basedOn w:val="Absatz-Standardschriftart"/>
    <w:rsid w:val="00DB1B8F"/>
  </w:style>
  <w:style w:type="character" w:customStyle="1" w:styleId="markedcontent">
    <w:name w:val="markedcontent"/>
    <w:basedOn w:val="Absatz-Standardschriftart"/>
    <w:rsid w:val="00DC44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34557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6.emf"/><Relationship Id="rId3" Type="http://schemas.openxmlformats.org/officeDocument/2006/relationships/numbering" Target="numbering.xml"/><Relationship Id="rId7" Type="http://schemas.openxmlformats.org/officeDocument/2006/relationships/image" Target="media/image1.png"/><Relationship Id="rId12" Type="http://schemas.openxmlformats.org/officeDocument/2006/relationships/hyperlink" Target="https://www.ncnr.nist.gov/resources/activation/"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styles" Target="styles.xml"/><Relationship Id="rId9" Type="http://schemas.openxmlformats.org/officeDocument/2006/relationships/image" Target="media/image3.emf"/><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eLe0D9nltV5gVmtoQglRnRk320A==">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</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3582DD12-00BF-47A2-9A9D-A2D2E520D9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1094</Words>
  <Characters>6897</Characters>
  <Application>Microsoft Office Word</Application>
  <DocSecurity>0</DocSecurity>
  <Lines>57</Lines>
  <Paragraphs>15</Paragraphs>
  <ScaleCrop>false</ScaleCrop>
  <HeadingPairs>
    <vt:vector size="2" baseType="variant">
      <vt:variant>
        <vt:lpstr>Titel</vt:lpstr>
      </vt:variant>
      <vt:variant>
        <vt:i4>1</vt:i4>
      </vt:variant>
    </vt:vector>
  </HeadingPairs>
  <TitlesOfParts>
    <vt:vector size="1" baseType="lpstr">
      <vt:lpstr/>
    </vt:vector>
  </TitlesOfParts>
  <Company>Institut für Mikrosystemtechnik - IMTEK</Company>
  <LinksUpToDate>false</LinksUpToDate>
  <CharactersWithSpaces>7976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Joey Disch</dc:creator>
  <cp:lastModifiedBy>Joey Disch</cp:lastModifiedBy>
  <cp:revision>7</cp:revision>
  <dcterms:created xsi:type="dcterms:W3CDTF">2022-04-13T13:50:00Z</dcterms:created>
  <dcterms:modified xsi:type="dcterms:W3CDTF">2022-04-21T14:49:00Z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itaviDocumentProperty_7">
    <vt:lpwstr>Literatur_CO2toX_V02</vt:lpwstr>
  </property>
  <property fmtid="{D5CDD505-2E9C-101B-9397-08002B2CF9AE}" pid="3" name="CitaviDocumentProperty_0">
    <vt:lpwstr>3c787294-50ed-43ab-8ebd-e3c92bbb1aa7</vt:lpwstr>
  </property>
  <property fmtid="{D5CDD505-2E9C-101B-9397-08002B2CF9AE}" pid="4" name="CitaviDocumentProperty_6">
    <vt:lpwstr>False</vt:lpwstr>
  </property>
  <property fmtid="{D5CDD505-2E9C-101B-9397-08002B2CF9AE}" pid="5" name="CitaviDocumentProperty_1">
    <vt:lpwstr>5.7.1.0</vt:lpwstr>
  </property>
  <property fmtid="{D5CDD505-2E9C-101B-9397-08002B2CF9AE}" pid="6" name="CitaviDocumentProperty_8">
    <vt:lpwstr>\\iik-fs02.ikoop.privat\app2\i\400 F&amp;E\403 Projekte\03 EES\2020-04 CO2TOX @ Vector\17 AP1 System-Design Modeling\AP1.1 Systemverständnis - techn.- ökn. Analyse\Literatur_CO2toX_V02\Literatur_CO2toX_V02.ctv5</vt:lpwstr>
  </property>
</Properties>
</file>