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4C2" w:rsidRPr="009357D3" w:rsidRDefault="006704C2" w:rsidP="006704C2">
      <w:pPr>
        <w:wordWrap/>
        <w:spacing w:after="0" w:line="480" w:lineRule="auto"/>
        <w:textAlignment w:val="baseline"/>
        <w:rPr>
          <w:rFonts w:ascii="Times New Roman" w:eastAsia="함초롬바탕" w:hAnsi="Times New Roman" w:cs="Times New Roman"/>
          <w:b/>
          <w:color w:val="000000"/>
          <w:kern w:val="0"/>
          <w:sz w:val="24"/>
          <w:szCs w:val="24"/>
        </w:rPr>
      </w:pPr>
      <w:r w:rsidRPr="00E135D0">
        <w:rPr>
          <w:rFonts w:ascii="Times New Roman" w:eastAsia="함초롬바탕" w:hAnsi="Times New Roman" w:cs="Times New Roman"/>
          <w:b/>
          <w:color w:val="000000"/>
          <w:kern w:val="0"/>
          <w:sz w:val="24"/>
          <w:szCs w:val="24"/>
        </w:rPr>
        <w:t>Appendix</w:t>
      </w:r>
    </w:p>
    <w:p w:rsidR="006704C2" w:rsidRPr="00BD15C4" w:rsidRDefault="006704C2" w:rsidP="006704C2">
      <w:pPr>
        <w:spacing w:line="360" w:lineRule="auto"/>
        <w:jc w:val="left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BD15C4">
        <w:rPr>
          <w:rStyle w:val="tlid-translation"/>
          <w:rFonts w:ascii="Times New Roman" w:hAnsi="Times New Roman" w:cs="Times New Roman" w:hint="eastAsia"/>
          <w:sz w:val="24"/>
          <w:szCs w:val="24"/>
        </w:rPr>
        <w:t>&lt; Table 4&gt;  Moyamoya-HB scale</w:t>
      </w:r>
    </w:p>
    <w:p w:rsidR="006704C2" w:rsidRPr="00C4399A" w:rsidRDefault="006704C2" w:rsidP="006704C2">
      <w:pPr>
        <w:pStyle w:val="ListParagraph"/>
        <w:spacing w:line="360" w:lineRule="auto"/>
        <w:ind w:leftChars="0"/>
        <w:rPr>
          <w:rStyle w:val="tlid-translation"/>
          <w:rFonts w:ascii="Times New Roman" w:hAnsi="Times New Roman" w:cs="Times New Roman"/>
          <w:sz w:val="22"/>
        </w:rPr>
      </w:pPr>
      <w:r>
        <w:rPr>
          <w:rStyle w:val="tlid-translation"/>
          <w:rFonts w:ascii="Times New Roman" w:hAnsi="Times New Roman" w:cs="Times New Roman" w:hint="eastAsia"/>
          <w:sz w:val="22"/>
        </w:rPr>
        <w:t xml:space="preserve">1= </w:t>
      </w:r>
      <w:r>
        <w:rPr>
          <w:rStyle w:val="tlid-translation"/>
          <w:rFonts w:ascii="Times New Roman" w:hAnsi="Times New Roman" w:cs="Times New Roman"/>
          <w:sz w:val="22"/>
        </w:rPr>
        <w:t xml:space="preserve">Never; 2 </w:t>
      </w:r>
      <w:r>
        <w:rPr>
          <w:rStyle w:val="tlid-translation"/>
          <w:rFonts w:ascii="Times New Roman" w:hAnsi="Times New Roman" w:cs="Times New Roman" w:hint="eastAsia"/>
          <w:sz w:val="22"/>
        </w:rPr>
        <w:t>= Rarely</w:t>
      </w:r>
      <w:r>
        <w:rPr>
          <w:rStyle w:val="tlid-translation"/>
          <w:rFonts w:ascii="Times New Roman" w:hAnsi="Times New Roman" w:cs="Times New Roman"/>
          <w:sz w:val="22"/>
        </w:rPr>
        <w:t>;</w:t>
      </w:r>
      <w:r>
        <w:rPr>
          <w:rStyle w:val="tlid-translation"/>
          <w:rFonts w:ascii="Times New Roman" w:hAnsi="Times New Roman" w:cs="Times New Roman" w:hint="eastAsia"/>
          <w:sz w:val="22"/>
        </w:rPr>
        <w:t xml:space="preserve"> 3</w:t>
      </w:r>
      <w:r>
        <w:rPr>
          <w:rStyle w:val="tlid-translation"/>
          <w:rFonts w:ascii="Times New Roman" w:hAnsi="Times New Roman" w:cs="Times New Roman"/>
          <w:sz w:val="22"/>
        </w:rPr>
        <w:t xml:space="preserve"> </w:t>
      </w:r>
      <w:r>
        <w:rPr>
          <w:rStyle w:val="tlid-translation"/>
          <w:rFonts w:ascii="Times New Roman" w:hAnsi="Times New Roman" w:cs="Times New Roman" w:hint="eastAsia"/>
          <w:sz w:val="22"/>
        </w:rPr>
        <w:t>=Sometimes</w:t>
      </w:r>
      <w:r>
        <w:rPr>
          <w:rStyle w:val="tlid-translation"/>
          <w:rFonts w:ascii="Times New Roman" w:hAnsi="Times New Roman" w:cs="Times New Roman"/>
          <w:sz w:val="22"/>
        </w:rPr>
        <w:t>;</w:t>
      </w:r>
      <w:r>
        <w:rPr>
          <w:rStyle w:val="tlid-translation"/>
          <w:rFonts w:ascii="Times New Roman" w:hAnsi="Times New Roman" w:cs="Times New Roman" w:hint="eastAsia"/>
          <w:sz w:val="22"/>
        </w:rPr>
        <w:t xml:space="preserve"> 4</w:t>
      </w:r>
      <w:r>
        <w:rPr>
          <w:rStyle w:val="tlid-translation"/>
          <w:rFonts w:ascii="Times New Roman" w:hAnsi="Times New Roman" w:cs="Times New Roman"/>
          <w:sz w:val="22"/>
        </w:rPr>
        <w:t xml:space="preserve"> </w:t>
      </w:r>
      <w:r>
        <w:rPr>
          <w:rStyle w:val="tlid-translation"/>
          <w:rFonts w:ascii="Times New Roman" w:hAnsi="Times New Roman" w:cs="Times New Roman" w:hint="eastAsia"/>
          <w:sz w:val="22"/>
        </w:rPr>
        <w:t>= Very Often</w:t>
      </w:r>
      <w:r>
        <w:rPr>
          <w:rStyle w:val="tlid-translation"/>
          <w:rFonts w:ascii="Times New Roman" w:hAnsi="Times New Roman" w:cs="Times New Roman"/>
          <w:sz w:val="22"/>
        </w:rPr>
        <w:t>;</w:t>
      </w:r>
      <w:r>
        <w:rPr>
          <w:rStyle w:val="tlid-translation"/>
          <w:rFonts w:ascii="Times New Roman" w:hAnsi="Times New Roman" w:cs="Times New Roman" w:hint="eastAsia"/>
          <w:sz w:val="22"/>
        </w:rPr>
        <w:t xml:space="preserve"> 5</w:t>
      </w:r>
      <w:r>
        <w:rPr>
          <w:rStyle w:val="tlid-translation"/>
          <w:rFonts w:ascii="Times New Roman" w:hAnsi="Times New Roman" w:cs="Times New Roman"/>
          <w:sz w:val="22"/>
        </w:rPr>
        <w:t xml:space="preserve"> </w:t>
      </w:r>
      <w:r>
        <w:rPr>
          <w:rStyle w:val="tlid-translation"/>
          <w:rFonts w:ascii="Times New Roman" w:hAnsi="Times New Roman" w:cs="Times New Roman" w:hint="eastAsia"/>
          <w:sz w:val="22"/>
        </w:rPr>
        <w:t>= Always</w:t>
      </w:r>
    </w:p>
    <w:tbl>
      <w:tblPr>
        <w:tblW w:w="93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"/>
        <w:gridCol w:w="5877"/>
        <w:gridCol w:w="567"/>
        <w:gridCol w:w="567"/>
        <w:gridCol w:w="567"/>
        <w:gridCol w:w="567"/>
        <w:gridCol w:w="567"/>
      </w:tblGrid>
      <w:tr w:rsidR="006704C2" w:rsidRPr="004652FD" w:rsidTr="006809F5">
        <w:trPr>
          <w:trHeight w:val="1103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B6510E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Theme="minorEastAsia" w:hAnsiTheme="minorEastAsia" w:cs="Gulim"/>
                <w:b/>
                <w:color w:val="000000"/>
                <w:kern w:val="0"/>
                <w:szCs w:val="20"/>
              </w:rPr>
            </w:pP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B6510E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Theme="minorEastAsia" w:hAnsiTheme="minorEastAsia" w:cs="Gulim"/>
                <w:b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Gulim" w:hint="eastAsia"/>
                <w:b/>
                <w:color w:val="000000"/>
                <w:kern w:val="0"/>
                <w:szCs w:val="20"/>
              </w:rPr>
              <w:t>Contents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B6510E" w:rsidRDefault="006704C2" w:rsidP="006809F5">
            <w:pPr>
              <w:snapToGrid w:val="0"/>
              <w:spacing w:after="0" w:line="240" w:lineRule="auto"/>
              <w:jc w:val="center"/>
              <w:rPr>
                <w:rFonts w:asciiTheme="minorEastAsia" w:hAnsiTheme="minorEastAsia" w:cs="Gulim"/>
                <w:b/>
                <w:color w:val="000000"/>
                <w:kern w:val="0"/>
                <w:szCs w:val="20"/>
              </w:rPr>
            </w:pPr>
            <w:r w:rsidRPr="00B6510E">
              <w:rPr>
                <w:rFonts w:asciiTheme="minorEastAsia" w:hAnsiTheme="minorEastAsia" w:cs="Gulim" w:hint="eastAsia"/>
                <w:b/>
                <w:color w:val="000000"/>
                <w:kern w:val="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B6510E" w:rsidRDefault="006704C2" w:rsidP="006809F5">
            <w:pPr>
              <w:snapToGrid w:val="0"/>
              <w:spacing w:after="0" w:line="240" w:lineRule="auto"/>
              <w:jc w:val="center"/>
              <w:rPr>
                <w:rFonts w:asciiTheme="minorEastAsia" w:hAnsiTheme="minorEastAsia" w:cs="Gulim"/>
                <w:b/>
                <w:color w:val="000000"/>
                <w:kern w:val="0"/>
                <w:szCs w:val="20"/>
              </w:rPr>
            </w:pPr>
            <w:r w:rsidRPr="00B6510E">
              <w:rPr>
                <w:rFonts w:asciiTheme="minorEastAsia" w:hAnsiTheme="minorEastAsia" w:cs="Gulim" w:hint="eastAsia"/>
                <w:b/>
                <w:color w:val="000000"/>
                <w:kern w:val="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B6510E" w:rsidRDefault="006704C2" w:rsidP="006809F5">
            <w:pPr>
              <w:snapToGrid w:val="0"/>
              <w:spacing w:after="0" w:line="240" w:lineRule="auto"/>
              <w:jc w:val="center"/>
              <w:rPr>
                <w:rFonts w:asciiTheme="minorEastAsia" w:hAnsiTheme="minorEastAsia" w:cs="Gulim"/>
                <w:b/>
                <w:color w:val="000000"/>
                <w:kern w:val="0"/>
                <w:szCs w:val="20"/>
              </w:rPr>
            </w:pPr>
            <w:r w:rsidRPr="00B6510E">
              <w:rPr>
                <w:rFonts w:asciiTheme="minorEastAsia" w:hAnsiTheme="minorEastAsia" w:cs="Gulim" w:hint="eastAsia"/>
                <w:b/>
                <w:color w:val="000000"/>
                <w:kern w:val="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B6510E" w:rsidRDefault="006704C2" w:rsidP="006809F5">
            <w:pPr>
              <w:snapToGrid w:val="0"/>
              <w:spacing w:after="0" w:line="240" w:lineRule="auto"/>
              <w:jc w:val="center"/>
              <w:rPr>
                <w:rFonts w:asciiTheme="minorEastAsia" w:hAnsiTheme="minorEastAsia" w:cs="Gulim"/>
                <w:b/>
                <w:color w:val="000000"/>
                <w:kern w:val="0"/>
                <w:szCs w:val="20"/>
              </w:rPr>
            </w:pPr>
            <w:r w:rsidRPr="00B6510E">
              <w:rPr>
                <w:rFonts w:asciiTheme="minorEastAsia" w:hAnsiTheme="minorEastAsia" w:cs="Gulim" w:hint="eastAsia"/>
                <w:b/>
                <w:color w:val="000000"/>
                <w:kern w:val="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B6510E" w:rsidRDefault="006704C2" w:rsidP="006809F5">
            <w:pPr>
              <w:spacing w:after="0" w:line="240" w:lineRule="auto"/>
              <w:jc w:val="center"/>
              <w:rPr>
                <w:rFonts w:asciiTheme="minorEastAsia" w:hAnsiTheme="minorEastAsia" w:cs="Gulim"/>
                <w:b/>
                <w:color w:val="000000"/>
                <w:kern w:val="0"/>
                <w:szCs w:val="20"/>
              </w:rPr>
            </w:pPr>
            <w:r w:rsidRPr="00B6510E">
              <w:rPr>
                <w:rFonts w:asciiTheme="minorEastAsia" w:hAnsiTheme="minorEastAsia" w:cs="Gulim" w:hint="eastAsia"/>
                <w:b/>
                <w:color w:val="000000"/>
                <w:kern w:val="0"/>
                <w:szCs w:val="20"/>
              </w:rPr>
              <w:t>5</w:t>
            </w:r>
          </w:p>
        </w:tc>
      </w:tr>
      <w:tr w:rsidR="006704C2" w:rsidRPr="004652FD" w:rsidTr="006809F5">
        <w:trPr>
          <w:trHeight w:val="638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  <w:r w:rsidRPr="004652FD">
              <w:rPr>
                <w:rFonts w:ascii="함초롬바탕" w:eastAsia="함초롬바탕" w:hAnsi="함초롬바탕" w:cs="Gulim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D54135" w:rsidRDefault="006704C2" w:rsidP="006809F5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>I drink enough water every day because dehydration may cause cerebral ischemic symptoms (or neurological symptoms).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</w:tr>
      <w:tr w:rsidR="006704C2" w:rsidRPr="004652FD" w:rsidTr="006809F5">
        <w:trPr>
          <w:trHeight w:val="464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  <w:r w:rsidRPr="004652FD">
              <w:rPr>
                <w:rFonts w:ascii="함초롬바탕" w:eastAsia="함초롬바탕" w:hAnsi="함초롬바탕" w:cs="Gulim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D54135" w:rsidRDefault="006704C2" w:rsidP="006809F5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tlid-translation"/>
                <w:rFonts w:ascii="Times New Roman" w:hAnsi="Times New Roman" w:cs="Times New Roman"/>
                <w:sz w:val="22"/>
              </w:rPr>
              <w:t>I</w:t>
            </w:r>
            <w:r>
              <w:rPr>
                <w:rStyle w:val="tlid-translation"/>
                <w:rFonts w:ascii="Times New Roman" w:hAnsi="Times New Roman" w:cs="Times New Roman" w:hint="eastAsia"/>
                <w:sz w:val="22"/>
              </w:rPr>
              <w:t xml:space="preserve"> </w:t>
            </w: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 xml:space="preserve">understand and practice the treatment instructions to be taken in case of an emergency </w:t>
            </w:r>
            <w:r>
              <w:rPr>
                <w:rStyle w:val="tlid-translation"/>
                <w:rFonts w:ascii="Times New Roman" w:hAnsi="Times New Roman" w:cs="Times New Roman"/>
                <w:sz w:val="22"/>
              </w:rPr>
              <w:t>at</w:t>
            </w: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 xml:space="preserve"> school.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</w:tr>
      <w:tr w:rsidR="006704C2" w:rsidRPr="004652FD" w:rsidTr="006809F5">
        <w:trPr>
          <w:trHeight w:val="277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  <w:r w:rsidRPr="004652FD">
              <w:rPr>
                <w:rFonts w:ascii="함초롬바탕" w:eastAsia="함초롬바탕" w:hAnsi="함초롬바탕" w:cs="Gulim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D54135" w:rsidRDefault="006704C2" w:rsidP="006809F5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 xml:space="preserve">When I take medicine, I always </w:t>
            </w:r>
            <w:r>
              <w:rPr>
                <w:rStyle w:val="tlid-translation"/>
                <w:rFonts w:ascii="Times New Roman" w:hAnsi="Times New Roman" w:cs="Times New Roman"/>
                <w:sz w:val="22"/>
              </w:rPr>
              <w:t>take it</w:t>
            </w: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 xml:space="preserve"> with water </w:t>
            </w:r>
            <w:r>
              <w:rPr>
                <w:rStyle w:val="tlid-translation"/>
                <w:rFonts w:ascii="Times New Roman" w:hAnsi="Times New Roman" w:cs="Times New Roman"/>
                <w:sz w:val="22"/>
              </w:rPr>
              <w:t>and strictly keep to the schedule</w:t>
            </w: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</w:tr>
      <w:tr w:rsidR="006704C2" w:rsidRPr="004652FD" w:rsidTr="006809F5">
        <w:trPr>
          <w:trHeight w:val="637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  <w:r w:rsidRPr="004652FD">
              <w:rPr>
                <w:rFonts w:ascii="함초롬바탕" w:eastAsia="함초롬바탕" w:hAnsi="함초롬바탕" w:cs="Gulim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D54135" w:rsidRDefault="006704C2" w:rsidP="006809F5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>I visit</w:t>
            </w:r>
            <w:r>
              <w:rPr>
                <w:rStyle w:val="tlid-translation"/>
                <w:rFonts w:ascii="Times New Roman" w:hAnsi="Times New Roman" w:cs="Times New Roman" w:hint="eastAsia"/>
                <w:sz w:val="22"/>
              </w:rPr>
              <w:t xml:space="preserve"> </w:t>
            </w: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>the hospital</w:t>
            </w:r>
            <w:r>
              <w:rPr>
                <w:rStyle w:val="tlid-translation"/>
                <w:rFonts w:ascii="Times New Roman" w:hAnsi="Times New Roman" w:cs="Times New Roman"/>
                <w:sz w:val="22"/>
              </w:rPr>
              <w:t xml:space="preserve"> regularly</w:t>
            </w: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 xml:space="preserve"> as instructed by my doctor and receive periodic tests for moyamoya disease.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</w:tr>
      <w:tr w:rsidR="006704C2" w:rsidRPr="004652FD" w:rsidTr="006809F5">
        <w:trPr>
          <w:trHeight w:val="637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Gulim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D54135" w:rsidRDefault="006704C2" w:rsidP="006809F5">
            <w:pPr>
              <w:spacing w:line="240" w:lineRule="auto"/>
              <w:rPr>
                <w:rStyle w:val="tlid-translation"/>
                <w:rFonts w:ascii="Times New Roman" w:hAnsi="Times New Roman" w:cs="Times New Roman"/>
                <w:sz w:val="22"/>
              </w:rPr>
            </w:pP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 xml:space="preserve">I sit in </w:t>
            </w:r>
            <w:r>
              <w:rPr>
                <w:rStyle w:val="tlid-translation"/>
                <w:rFonts w:ascii="Times New Roman" w:hAnsi="Times New Roman" w:cs="Times New Roman"/>
                <w:sz w:val="22"/>
              </w:rPr>
              <w:t>a</w:t>
            </w: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 xml:space="preserve"> correct posture to keep </w:t>
            </w:r>
            <w:r>
              <w:rPr>
                <w:rStyle w:val="tlid-translation"/>
                <w:rFonts w:ascii="Times New Roman" w:hAnsi="Times New Roman" w:cs="Times New Roman"/>
                <w:sz w:val="22"/>
              </w:rPr>
              <w:t>healthy</w:t>
            </w: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 xml:space="preserve"> blood circulation to the brain.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</w:tr>
      <w:tr w:rsidR="006704C2" w:rsidRPr="004652FD" w:rsidTr="006809F5">
        <w:trPr>
          <w:trHeight w:val="637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Gulim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D54135" w:rsidRDefault="006704C2" w:rsidP="006809F5">
            <w:pPr>
              <w:spacing w:line="240" w:lineRule="auto"/>
              <w:rPr>
                <w:rStyle w:val="tlid-translation"/>
                <w:rFonts w:ascii="Times New Roman" w:hAnsi="Times New Roman" w:cs="Times New Roman"/>
                <w:sz w:val="22"/>
              </w:rPr>
            </w:pP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>I always take my medicine and water for my health care even when I go out.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</w:tr>
      <w:tr w:rsidR="006704C2" w:rsidRPr="004652FD" w:rsidTr="006809F5">
        <w:trPr>
          <w:trHeight w:val="637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Gulim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3344C" w:rsidRDefault="006704C2" w:rsidP="006809F5">
            <w:pPr>
              <w:spacing w:line="240" w:lineRule="auto"/>
              <w:rPr>
                <w:rStyle w:val="tlid-translation"/>
                <w:rFonts w:ascii="Times New Roman" w:hAnsi="Times New Roman" w:cs="Times New Roman"/>
                <w:sz w:val="22"/>
              </w:rPr>
            </w:pP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 xml:space="preserve">I </w:t>
            </w:r>
            <w:r>
              <w:rPr>
                <w:rStyle w:val="tlid-translation"/>
                <w:rFonts w:ascii="Times New Roman" w:hAnsi="Times New Roman" w:cs="Times New Roman"/>
                <w:sz w:val="22"/>
              </w:rPr>
              <w:t>search for</w:t>
            </w: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 xml:space="preserve"> information about moyamoya disease in order to establish a health care strategy that is suitable for me.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</w:tr>
      <w:tr w:rsidR="006704C2" w:rsidRPr="004652FD" w:rsidTr="006809F5">
        <w:trPr>
          <w:trHeight w:val="637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Gulim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D54135" w:rsidRDefault="006704C2" w:rsidP="006809F5">
            <w:pPr>
              <w:spacing w:line="240" w:lineRule="auto"/>
              <w:rPr>
                <w:rStyle w:val="tlid-translation"/>
                <w:rFonts w:ascii="Times New Roman" w:hAnsi="Times New Roman" w:cs="Times New Roman"/>
                <w:sz w:val="22"/>
              </w:rPr>
            </w:pP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 xml:space="preserve">I receive health promotion support from medical </w:t>
            </w:r>
            <w:r>
              <w:rPr>
                <w:rStyle w:val="tlid-translation"/>
                <w:rFonts w:ascii="Times New Roman" w:hAnsi="Times New Roman" w:cs="Times New Roman"/>
                <w:sz w:val="22"/>
              </w:rPr>
              <w:t xml:space="preserve">and </w:t>
            </w: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>health information network</w:t>
            </w:r>
            <w:r>
              <w:rPr>
                <w:rStyle w:val="tlid-translation"/>
                <w:rFonts w:ascii="Times New Roman" w:hAnsi="Times New Roman" w:cs="Times New Roman"/>
                <w:sz w:val="22"/>
              </w:rPr>
              <w:t>s</w:t>
            </w: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 xml:space="preserve"> (hospital</w:t>
            </w:r>
            <w:r>
              <w:rPr>
                <w:rStyle w:val="tlid-translation"/>
                <w:rFonts w:ascii="Times New Roman" w:hAnsi="Times New Roman" w:cs="Times New Roman"/>
                <w:sz w:val="22"/>
              </w:rPr>
              <w:t>,</w:t>
            </w: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 xml:space="preserve"> internet, self-reference)</w:t>
            </w:r>
            <w:r>
              <w:rPr>
                <w:rStyle w:val="tlid-translation"/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</w:tr>
      <w:tr w:rsidR="006704C2" w:rsidRPr="004652FD" w:rsidTr="006809F5">
        <w:trPr>
          <w:trHeight w:val="637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Gulim" w:hint="eastAsia"/>
                <w:color w:val="000000"/>
                <w:kern w:val="0"/>
                <w:szCs w:val="20"/>
              </w:rPr>
              <w:t>9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D54135" w:rsidRDefault="006704C2" w:rsidP="006809F5">
            <w:pPr>
              <w:spacing w:line="240" w:lineRule="auto"/>
              <w:rPr>
                <w:rStyle w:val="tlid-translation"/>
                <w:rFonts w:ascii="Times New Roman" w:hAnsi="Times New Roman" w:cs="Times New Roman"/>
                <w:sz w:val="22"/>
              </w:rPr>
            </w:pP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>I try to control health hazards such as smoking and obesity associated with moyamoya disease.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</w:tr>
      <w:tr w:rsidR="006704C2" w:rsidRPr="004652FD" w:rsidTr="006809F5">
        <w:trPr>
          <w:trHeight w:val="637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Gulim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D54135" w:rsidRDefault="006704C2" w:rsidP="006809F5">
            <w:pPr>
              <w:spacing w:line="240" w:lineRule="auto"/>
              <w:rPr>
                <w:rStyle w:val="tlid-translation"/>
                <w:rFonts w:ascii="Times New Roman" w:hAnsi="Times New Roman" w:cs="Times New Roman"/>
                <w:sz w:val="22"/>
              </w:rPr>
            </w:pP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 xml:space="preserve">I manage stress by positively accepting </w:t>
            </w:r>
            <w:r>
              <w:rPr>
                <w:rStyle w:val="tlid-translation"/>
                <w:rFonts w:ascii="Times New Roman" w:hAnsi="Times New Roman" w:cs="Times New Roman"/>
                <w:sz w:val="22"/>
              </w:rPr>
              <w:t>restrictions due to</w:t>
            </w: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 xml:space="preserve"> moyamoya disease as positively as possible.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</w:tr>
      <w:tr w:rsidR="006704C2" w:rsidRPr="004652FD" w:rsidTr="006809F5">
        <w:trPr>
          <w:trHeight w:val="637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Gulim" w:hint="eastAsia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D54135" w:rsidRDefault="006704C2" w:rsidP="006809F5">
            <w:pPr>
              <w:spacing w:line="240" w:lineRule="auto"/>
              <w:rPr>
                <w:rStyle w:val="tlid-translation"/>
                <w:rFonts w:ascii="Times New Roman" w:hAnsi="Times New Roman" w:cs="Times New Roman"/>
                <w:sz w:val="22"/>
              </w:rPr>
            </w:pP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>I live a free and happy life rather than worrying about what others think of me.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</w:tr>
      <w:tr w:rsidR="006704C2" w:rsidRPr="004652FD" w:rsidTr="006809F5">
        <w:trPr>
          <w:trHeight w:val="1131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Gulim" w:hint="eastAsia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58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3344C" w:rsidRDefault="006704C2" w:rsidP="006809F5">
            <w:pPr>
              <w:spacing w:line="240" w:lineRule="auto"/>
              <w:rPr>
                <w:rStyle w:val="tlid-translation"/>
                <w:rFonts w:ascii="Times New Roman" w:hAnsi="Times New Roman" w:cs="Times New Roman"/>
                <w:sz w:val="22"/>
              </w:rPr>
            </w:pP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 xml:space="preserve">I manage situations that cause hyperventilation to prevent cerebral ischemia and cerebral infarction caused by low carbon dioxide </w:t>
            </w:r>
            <w:r>
              <w:rPr>
                <w:rStyle w:val="tlid-translation"/>
                <w:rFonts w:ascii="Times New Roman" w:hAnsi="Times New Roman" w:cs="Times New Roman"/>
                <w:sz w:val="22"/>
              </w:rPr>
              <w:t>from</w:t>
            </w:r>
            <w:r w:rsidRPr="0043344C">
              <w:rPr>
                <w:rStyle w:val="tlid-translation"/>
                <w:rFonts w:ascii="Times New Roman" w:hAnsi="Times New Roman" w:cs="Times New Roman"/>
                <w:sz w:val="22"/>
              </w:rPr>
              <w:t xml:space="preserve"> hyperventilation.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704C2" w:rsidRPr="004652FD" w:rsidRDefault="006704C2" w:rsidP="006809F5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함초롬바탕" w:eastAsia="함초롬바탕" w:hAnsi="함초롬바탕" w:cs="Gulim"/>
                <w:color w:val="000000"/>
                <w:kern w:val="0"/>
                <w:szCs w:val="20"/>
              </w:rPr>
            </w:pPr>
          </w:p>
        </w:tc>
      </w:tr>
    </w:tbl>
    <w:p w:rsidR="006704C2" w:rsidRPr="00BD15C4" w:rsidRDefault="006704C2" w:rsidP="006704C2">
      <w:pPr>
        <w:pStyle w:val="ListParagraph"/>
        <w:spacing w:line="360" w:lineRule="auto"/>
        <w:ind w:leftChars="0"/>
        <w:rPr>
          <w:rFonts w:ascii="Times New Roman" w:hAnsi="Times New Roman" w:cs="Times New Roman"/>
          <w:sz w:val="22"/>
        </w:rPr>
      </w:pPr>
    </w:p>
    <w:p w:rsidR="000B5173" w:rsidRDefault="000B5173">
      <w:bookmarkStart w:id="0" w:name="_GoBack"/>
      <w:bookmarkEnd w:id="0"/>
    </w:p>
    <w:sectPr w:rsidR="000B5173">
      <w:footerReference w:type="default" r:id="rId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Malgun Gothic"/>
    <w:charset w:val="81"/>
    <w:family w:val="roman"/>
    <w:pitch w:val="variable"/>
    <w:sig w:usb0="F7002EFF" w:usb1="19DFFFFF" w:usb2="001BFDD7" w:usb3="00000000" w:csb0="001F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1664638"/>
      <w:docPartObj>
        <w:docPartGallery w:val="Page Numbers (Bottom of Page)"/>
        <w:docPartUnique/>
      </w:docPartObj>
    </w:sdtPr>
    <w:sdtEndPr/>
    <w:sdtContent>
      <w:p w:rsidR="000E45CB" w:rsidRDefault="006704C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704C2">
          <w:rPr>
            <w:noProof/>
            <w:lang w:val="ko-KR"/>
          </w:rPr>
          <w:t>2</w:t>
        </w:r>
        <w:r>
          <w:fldChar w:fldCharType="end"/>
        </w:r>
      </w:p>
    </w:sdtContent>
  </w:sdt>
  <w:p w:rsidR="000E45CB" w:rsidRDefault="006704C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C2"/>
    <w:rsid w:val="000B5173"/>
    <w:rsid w:val="003D07A3"/>
    <w:rsid w:val="0067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B606C2-DDCF-4873-BC33-6495333F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4C2"/>
    <w:pPr>
      <w:widowControl w:val="0"/>
      <w:wordWrap w:val="0"/>
      <w:autoSpaceDE w:val="0"/>
      <w:autoSpaceDN w:val="0"/>
      <w:spacing w:after="200" w:line="276" w:lineRule="auto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6704C2"/>
  </w:style>
  <w:style w:type="paragraph" w:styleId="Footer">
    <w:name w:val="footer"/>
    <w:basedOn w:val="Normal"/>
    <w:link w:val="FooterChar"/>
    <w:uiPriority w:val="99"/>
    <w:unhideWhenUsed/>
    <w:rsid w:val="006704C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704C2"/>
    <w:rPr>
      <w:rFonts w:eastAsiaTheme="minorEastAsia"/>
      <w:kern w:val="2"/>
      <w:sz w:val="20"/>
      <w:lang w:eastAsia="ko-KR"/>
    </w:rPr>
  </w:style>
  <w:style w:type="paragraph" w:styleId="ListParagraph">
    <w:name w:val="List Paragraph"/>
    <w:basedOn w:val="Normal"/>
    <w:uiPriority w:val="34"/>
    <w:qFormat/>
    <w:rsid w:val="006704C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 Managed Support</dc:creator>
  <cp:keywords/>
  <dc:description/>
  <cp:lastModifiedBy>ACS Managed Support</cp:lastModifiedBy>
  <cp:revision>1</cp:revision>
  <dcterms:created xsi:type="dcterms:W3CDTF">2020-03-03T16:27:00Z</dcterms:created>
  <dcterms:modified xsi:type="dcterms:W3CDTF">2020-03-03T16:27:00Z</dcterms:modified>
</cp:coreProperties>
</file>