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E3187C" w14:textId="77777777" w:rsidR="006923F1" w:rsidRPr="000922FE" w:rsidRDefault="006923F1" w:rsidP="006923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SimSun" w:hAnsi="Times New Roman" w:cs="Times New Roman"/>
          <w:b/>
          <w:bCs/>
          <w:color w:val="000000"/>
          <w:sz w:val="24"/>
          <w:szCs w:val="24"/>
        </w:rPr>
      </w:pPr>
      <w:r w:rsidRPr="000922FE">
        <w:rPr>
          <w:rFonts w:ascii="Times New Roman" w:eastAsia="SimSun" w:hAnsi="Times New Roman" w:cs="Times New Roman"/>
          <w:b/>
          <w:bCs/>
          <w:color w:val="000000"/>
          <w:sz w:val="24"/>
          <w:szCs w:val="24"/>
        </w:rPr>
        <w:t xml:space="preserve">Appendix S1. Comparison of socio-demographics between respondents and non-respondents  </w:t>
      </w:r>
    </w:p>
    <w:p w14:paraId="4DF3FB79" w14:textId="11EE5297" w:rsidR="006923F1" w:rsidRPr="000922FE" w:rsidRDefault="006923F1" w:rsidP="006923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SimSun" w:hAnsi="Times New Roman" w:cs="Times New Roman"/>
          <w:b/>
          <w:bCs/>
          <w:color w:val="000000"/>
          <w:sz w:val="24"/>
          <w:szCs w:val="24"/>
        </w:rPr>
      </w:pPr>
      <w:r w:rsidRPr="000922FE">
        <w:rPr>
          <w:rFonts w:ascii="Times New Roman" w:eastAsia="SimSun" w:hAnsi="Times New Roman" w:cs="Times New Roman"/>
          <w:b/>
          <w:bCs/>
          <w:color w:val="000000"/>
          <w:sz w:val="24"/>
          <w:szCs w:val="24"/>
        </w:rPr>
        <w:t xml:space="preserve">                        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81"/>
        <w:gridCol w:w="1631"/>
        <w:gridCol w:w="2089"/>
        <w:gridCol w:w="2419"/>
        <w:gridCol w:w="861"/>
        <w:gridCol w:w="779"/>
      </w:tblGrid>
      <w:tr w:rsidR="006923F1" w:rsidRPr="000922FE" w14:paraId="288F5D8E" w14:textId="77777777" w:rsidTr="000922FE">
        <w:tc>
          <w:tcPr>
            <w:tcW w:w="845" w:type="pct"/>
            <w:tcBorders>
              <w:top w:val="single" w:sz="4" w:space="0" w:color="auto"/>
              <w:bottom w:val="single" w:sz="4" w:space="0" w:color="auto"/>
            </w:tcBorders>
          </w:tcPr>
          <w:p w14:paraId="24033DE8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bookmarkStart w:id="0" w:name="_Hlk34215682"/>
            <w:r w:rsidRPr="000922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871" w:type="pct"/>
            <w:tcBorders>
              <w:top w:val="single" w:sz="4" w:space="0" w:color="auto"/>
              <w:bottom w:val="single" w:sz="4" w:space="0" w:color="auto"/>
            </w:tcBorders>
          </w:tcPr>
          <w:p w14:paraId="2B6AA4CE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6" w:type="pct"/>
            <w:tcBorders>
              <w:top w:val="single" w:sz="4" w:space="0" w:color="auto"/>
              <w:bottom w:val="single" w:sz="4" w:space="0" w:color="auto"/>
            </w:tcBorders>
          </w:tcPr>
          <w:p w14:paraId="35413D2A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922FE"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4"/>
              </w:rPr>
              <w:t>Response (n=327)</w:t>
            </w:r>
          </w:p>
        </w:tc>
        <w:tc>
          <w:tcPr>
            <w:tcW w:w="1292" w:type="pct"/>
            <w:tcBorders>
              <w:top w:val="single" w:sz="4" w:space="0" w:color="auto"/>
              <w:bottom w:val="single" w:sz="4" w:space="0" w:color="auto"/>
            </w:tcBorders>
          </w:tcPr>
          <w:p w14:paraId="22D4554B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922FE"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4"/>
              </w:rPr>
              <w:t>Non-response (n=25)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</w:tcPr>
          <w:p w14:paraId="46D8DA57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0922FE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Z/</w:t>
            </w:r>
            <w:r w:rsidRPr="000922FE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sym w:font="Symbol" w:char="F063"/>
            </w:r>
            <w:r w:rsidRPr="000922FE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416" w:type="pct"/>
            <w:tcBorders>
              <w:top w:val="single" w:sz="4" w:space="0" w:color="auto"/>
              <w:bottom w:val="single" w:sz="4" w:space="0" w:color="auto"/>
            </w:tcBorders>
          </w:tcPr>
          <w:p w14:paraId="083D0903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0922FE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P</w:t>
            </w:r>
          </w:p>
        </w:tc>
      </w:tr>
      <w:tr w:rsidR="006923F1" w:rsidRPr="000922FE" w14:paraId="1CF54E8E" w14:textId="77777777" w:rsidTr="000922FE">
        <w:tc>
          <w:tcPr>
            <w:tcW w:w="845" w:type="pct"/>
            <w:tcBorders>
              <w:top w:val="single" w:sz="4" w:space="0" w:color="auto"/>
            </w:tcBorders>
          </w:tcPr>
          <w:p w14:paraId="1F04E389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</w:tc>
        <w:tc>
          <w:tcPr>
            <w:tcW w:w="871" w:type="pct"/>
            <w:tcBorders>
              <w:top w:val="single" w:sz="4" w:space="0" w:color="auto"/>
            </w:tcBorders>
          </w:tcPr>
          <w:p w14:paraId="1999B52C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hAnsi="Times New Roman" w:cs="Times New Roman"/>
                <w:sz w:val="24"/>
                <w:szCs w:val="24"/>
              </w:rPr>
              <w:t>Median (IQR)</w:t>
            </w:r>
          </w:p>
        </w:tc>
        <w:tc>
          <w:tcPr>
            <w:tcW w:w="1116" w:type="pct"/>
            <w:tcBorders>
              <w:top w:val="single" w:sz="4" w:space="0" w:color="auto"/>
            </w:tcBorders>
          </w:tcPr>
          <w:p w14:paraId="38C80784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59 (17, 81)</w:t>
            </w:r>
          </w:p>
        </w:tc>
        <w:tc>
          <w:tcPr>
            <w:tcW w:w="1292" w:type="pct"/>
            <w:tcBorders>
              <w:top w:val="single" w:sz="4" w:space="0" w:color="auto"/>
            </w:tcBorders>
          </w:tcPr>
          <w:p w14:paraId="6CD52512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59 (18, 70)</w:t>
            </w:r>
          </w:p>
        </w:tc>
        <w:tc>
          <w:tcPr>
            <w:tcW w:w="460" w:type="pct"/>
            <w:tcBorders>
              <w:top w:val="single" w:sz="4" w:space="0" w:color="auto"/>
            </w:tcBorders>
          </w:tcPr>
          <w:p w14:paraId="47FC26BD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-0.131</w:t>
            </w:r>
          </w:p>
        </w:tc>
        <w:tc>
          <w:tcPr>
            <w:tcW w:w="416" w:type="pct"/>
            <w:tcBorders>
              <w:top w:val="single" w:sz="4" w:space="0" w:color="auto"/>
            </w:tcBorders>
          </w:tcPr>
          <w:p w14:paraId="2F66FC99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0.896</w:t>
            </w:r>
          </w:p>
        </w:tc>
      </w:tr>
      <w:tr w:rsidR="006923F1" w:rsidRPr="000922FE" w14:paraId="61D37143" w14:textId="77777777" w:rsidTr="000922FE">
        <w:tc>
          <w:tcPr>
            <w:tcW w:w="845" w:type="pct"/>
          </w:tcPr>
          <w:p w14:paraId="09D35051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Gender</w:t>
            </w:r>
          </w:p>
        </w:tc>
        <w:tc>
          <w:tcPr>
            <w:tcW w:w="871" w:type="pct"/>
          </w:tcPr>
          <w:p w14:paraId="0ABCE5C8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116" w:type="pct"/>
          </w:tcPr>
          <w:p w14:paraId="0BC7DF89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hAnsi="Times New Roman" w:cs="Times New Roman"/>
                <w:sz w:val="24"/>
                <w:szCs w:val="24"/>
              </w:rPr>
              <w:t>151 (46.2)</w:t>
            </w:r>
          </w:p>
        </w:tc>
        <w:tc>
          <w:tcPr>
            <w:tcW w:w="1292" w:type="pct"/>
          </w:tcPr>
          <w:p w14:paraId="0DD72EE3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12 (48.0)</w:t>
            </w:r>
          </w:p>
        </w:tc>
        <w:tc>
          <w:tcPr>
            <w:tcW w:w="460" w:type="pct"/>
          </w:tcPr>
          <w:p w14:paraId="132E8313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6" w:type="pct"/>
          </w:tcPr>
          <w:p w14:paraId="7A6723C0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923F1" w:rsidRPr="000922FE" w14:paraId="6F601992" w14:textId="77777777" w:rsidTr="000922FE">
        <w:tc>
          <w:tcPr>
            <w:tcW w:w="845" w:type="pct"/>
          </w:tcPr>
          <w:p w14:paraId="07AD0291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1" w:type="pct"/>
          </w:tcPr>
          <w:p w14:paraId="13482562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116" w:type="pct"/>
          </w:tcPr>
          <w:p w14:paraId="51CED6A0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hAnsi="Times New Roman" w:cs="Times New Roman"/>
                <w:sz w:val="24"/>
                <w:szCs w:val="24"/>
              </w:rPr>
              <w:t>176 (53.8)</w:t>
            </w:r>
          </w:p>
        </w:tc>
        <w:tc>
          <w:tcPr>
            <w:tcW w:w="1292" w:type="pct"/>
          </w:tcPr>
          <w:p w14:paraId="070C908B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13 (52.0)</w:t>
            </w:r>
          </w:p>
        </w:tc>
        <w:tc>
          <w:tcPr>
            <w:tcW w:w="460" w:type="pct"/>
          </w:tcPr>
          <w:p w14:paraId="0811E4DD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416" w:type="pct"/>
          </w:tcPr>
          <w:p w14:paraId="3185A6E3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0.860</w:t>
            </w:r>
          </w:p>
        </w:tc>
      </w:tr>
      <w:tr w:rsidR="006923F1" w:rsidRPr="000922FE" w14:paraId="02310308" w14:textId="77777777" w:rsidTr="000922FE">
        <w:tc>
          <w:tcPr>
            <w:tcW w:w="845" w:type="pct"/>
          </w:tcPr>
          <w:p w14:paraId="54C1DE57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Marriage</w:t>
            </w:r>
          </w:p>
        </w:tc>
        <w:tc>
          <w:tcPr>
            <w:tcW w:w="871" w:type="pct"/>
          </w:tcPr>
          <w:p w14:paraId="2C7B8374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hAnsi="Times New Roman" w:cs="Times New Roman"/>
                <w:sz w:val="24"/>
                <w:szCs w:val="24"/>
              </w:rPr>
              <w:t>Married</w:t>
            </w:r>
          </w:p>
        </w:tc>
        <w:tc>
          <w:tcPr>
            <w:tcW w:w="1116" w:type="pct"/>
          </w:tcPr>
          <w:p w14:paraId="196EB66F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hAnsi="Times New Roman" w:cs="Times New Roman"/>
                <w:sz w:val="24"/>
                <w:szCs w:val="24"/>
              </w:rPr>
              <w:t>269 (82.3)</w:t>
            </w:r>
          </w:p>
        </w:tc>
        <w:tc>
          <w:tcPr>
            <w:tcW w:w="1292" w:type="pct"/>
          </w:tcPr>
          <w:p w14:paraId="47598A21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20 (80.0)</w:t>
            </w:r>
          </w:p>
        </w:tc>
        <w:tc>
          <w:tcPr>
            <w:tcW w:w="460" w:type="pct"/>
          </w:tcPr>
          <w:p w14:paraId="5114EA9B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6" w:type="pct"/>
          </w:tcPr>
          <w:p w14:paraId="2A791540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923F1" w:rsidRPr="000922FE" w14:paraId="6A9F431A" w14:textId="77777777" w:rsidTr="000922FE">
        <w:tc>
          <w:tcPr>
            <w:tcW w:w="845" w:type="pct"/>
          </w:tcPr>
          <w:p w14:paraId="2D4E0806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1" w:type="pct"/>
          </w:tcPr>
          <w:p w14:paraId="259697EA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hAnsi="Times New Roman" w:cs="Times New Roman"/>
                <w:sz w:val="24"/>
                <w:szCs w:val="24"/>
              </w:rPr>
              <w:t>Not married</w:t>
            </w:r>
          </w:p>
        </w:tc>
        <w:tc>
          <w:tcPr>
            <w:tcW w:w="1116" w:type="pct"/>
          </w:tcPr>
          <w:p w14:paraId="1D4EAC4C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hAnsi="Times New Roman" w:cs="Times New Roman"/>
                <w:sz w:val="24"/>
                <w:szCs w:val="24"/>
              </w:rPr>
              <w:t>58 (17.7)</w:t>
            </w:r>
          </w:p>
        </w:tc>
        <w:tc>
          <w:tcPr>
            <w:tcW w:w="1292" w:type="pct"/>
          </w:tcPr>
          <w:p w14:paraId="6E34B39A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5 (20.0)</w:t>
            </w:r>
          </w:p>
        </w:tc>
        <w:tc>
          <w:tcPr>
            <w:tcW w:w="460" w:type="pct"/>
          </w:tcPr>
          <w:p w14:paraId="76DB0C89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0.081</w:t>
            </w:r>
          </w:p>
        </w:tc>
        <w:tc>
          <w:tcPr>
            <w:tcW w:w="416" w:type="pct"/>
          </w:tcPr>
          <w:p w14:paraId="4C7CCBB2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0.776</w:t>
            </w:r>
          </w:p>
        </w:tc>
      </w:tr>
      <w:tr w:rsidR="006923F1" w:rsidRPr="000922FE" w14:paraId="4DA1C9B0" w14:textId="77777777" w:rsidTr="000922FE">
        <w:tc>
          <w:tcPr>
            <w:tcW w:w="845" w:type="pct"/>
          </w:tcPr>
          <w:p w14:paraId="7ADE3BAC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922FE"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4"/>
              </w:rPr>
              <w:t>Employment</w:t>
            </w:r>
          </w:p>
        </w:tc>
        <w:tc>
          <w:tcPr>
            <w:tcW w:w="871" w:type="pct"/>
          </w:tcPr>
          <w:p w14:paraId="3AA41FA9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hAnsi="Times New Roman" w:cs="Times New Roman"/>
                <w:sz w:val="24"/>
                <w:szCs w:val="24"/>
              </w:rPr>
              <w:t>Employed</w:t>
            </w:r>
          </w:p>
        </w:tc>
        <w:tc>
          <w:tcPr>
            <w:tcW w:w="1116" w:type="pct"/>
          </w:tcPr>
          <w:p w14:paraId="455F58B5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hAnsi="Times New Roman" w:cs="Times New Roman"/>
                <w:sz w:val="24"/>
                <w:szCs w:val="24"/>
              </w:rPr>
              <w:t>173 (52.9)</w:t>
            </w:r>
          </w:p>
        </w:tc>
        <w:tc>
          <w:tcPr>
            <w:tcW w:w="1292" w:type="pct"/>
          </w:tcPr>
          <w:p w14:paraId="75DAE813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hAnsi="Times New Roman" w:cs="Times New Roman"/>
                <w:sz w:val="24"/>
                <w:szCs w:val="24"/>
              </w:rPr>
              <w:t>12 (48.0)</w:t>
            </w:r>
          </w:p>
        </w:tc>
        <w:tc>
          <w:tcPr>
            <w:tcW w:w="460" w:type="pct"/>
          </w:tcPr>
          <w:p w14:paraId="6A061650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6" w:type="pct"/>
          </w:tcPr>
          <w:p w14:paraId="0692ED2F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923F1" w:rsidRPr="000922FE" w14:paraId="46E76833" w14:textId="77777777" w:rsidTr="000922FE">
        <w:tc>
          <w:tcPr>
            <w:tcW w:w="845" w:type="pct"/>
          </w:tcPr>
          <w:p w14:paraId="52C345D2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1" w:type="pct"/>
          </w:tcPr>
          <w:p w14:paraId="285A5DCF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hAnsi="Times New Roman" w:cs="Times New Roman"/>
                <w:sz w:val="24"/>
                <w:szCs w:val="24"/>
              </w:rPr>
              <w:t>Not employed</w:t>
            </w:r>
          </w:p>
        </w:tc>
        <w:tc>
          <w:tcPr>
            <w:tcW w:w="1116" w:type="pct"/>
          </w:tcPr>
          <w:p w14:paraId="2DCDA3D8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hAnsi="Times New Roman" w:cs="Times New Roman"/>
                <w:sz w:val="24"/>
                <w:szCs w:val="24"/>
              </w:rPr>
              <w:t>154 (47.1)</w:t>
            </w:r>
          </w:p>
        </w:tc>
        <w:tc>
          <w:tcPr>
            <w:tcW w:w="1292" w:type="pct"/>
          </w:tcPr>
          <w:p w14:paraId="4513608C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hAnsi="Times New Roman" w:cs="Times New Roman"/>
                <w:sz w:val="24"/>
                <w:szCs w:val="24"/>
              </w:rPr>
              <w:t>13 (52.0)</w:t>
            </w:r>
          </w:p>
        </w:tc>
        <w:tc>
          <w:tcPr>
            <w:tcW w:w="460" w:type="pct"/>
          </w:tcPr>
          <w:p w14:paraId="136BB4DA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0.224</w:t>
            </w:r>
          </w:p>
        </w:tc>
        <w:tc>
          <w:tcPr>
            <w:tcW w:w="416" w:type="pct"/>
          </w:tcPr>
          <w:p w14:paraId="2605C871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0.636</w:t>
            </w:r>
          </w:p>
        </w:tc>
      </w:tr>
      <w:tr w:rsidR="006923F1" w:rsidRPr="000922FE" w14:paraId="09A87108" w14:textId="77777777" w:rsidTr="000922FE">
        <w:tc>
          <w:tcPr>
            <w:tcW w:w="845" w:type="pct"/>
          </w:tcPr>
          <w:p w14:paraId="36953B81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922FE"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4"/>
              </w:rPr>
              <w:t xml:space="preserve">Education </w:t>
            </w:r>
          </w:p>
        </w:tc>
        <w:tc>
          <w:tcPr>
            <w:tcW w:w="871" w:type="pct"/>
          </w:tcPr>
          <w:p w14:paraId="16188893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922FE">
              <w:rPr>
                <w:rFonts w:ascii="Times New Roman" w:hAnsi="Times New Roman" w:cs="Times New Roman"/>
                <w:sz w:val="24"/>
                <w:szCs w:val="24"/>
              </w:rPr>
              <w:t>Primary</w:t>
            </w:r>
          </w:p>
        </w:tc>
        <w:tc>
          <w:tcPr>
            <w:tcW w:w="1116" w:type="pct"/>
          </w:tcPr>
          <w:p w14:paraId="463C3888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hAnsi="Times New Roman" w:cs="Times New Roman"/>
                <w:sz w:val="24"/>
                <w:szCs w:val="24"/>
              </w:rPr>
              <w:t>196 (59.9)</w:t>
            </w:r>
          </w:p>
        </w:tc>
        <w:tc>
          <w:tcPr>
            <w:tcW w:w="1292" w:type="pct"/>
          </w:tcPr>
          <w:p w14:paraId="0F519E0A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16 (64.0)</w:t>
            </w:r>
          </w:p>
        </w:tc>
        <w:tc>
          <w:tcPr>
            <w:tcW w:w="460" w:type="pct"/>
          </w:tcPr>
          <w:p w14:paraId="492896EF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6" w:type="pct"/>
          </w:tcPr>
          <w:p w14:paraId="35333C98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923F1" w:rsidRPr="000922FE" w14:paraId="17278D90" w14:textId="77777777" w:rsidTr="000922FE">
        <w:tc>
          <w:tcPr>
            <w:tcW w:w="845" w:type="pct"/>
          </w:tcPr>
          <w:p w14:paraId="1E050345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71" w:type="pct"/>
          </w:tcPr>
          <w:p w14:paraId="415B2CDB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922FE">
              <w:rPr>
                <w:rFonts w:ascii="Times New Roman" w:hAnsi="Times New Roman" w:cs="Times New Roman"/>
                <w:sz w:val="24"/>
                <w:szCs w:val="24"/>
              </w:rPr>
              <w:t>Middle</w:t>
            </w:r>
          </w:p>
        </w:tc>
        <w:tc>
          <w:tcPr>
            <w:tcW w:w="1116" w:type="pct"/>
          </w:tcPr>
          <w:p w14:paraId="61D4AFA3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hAnsi="Times New Roman" w:cs="Times New Roman"/>
                <w:sz w:val="24"/>
                <w:szCs w:val="24"/>
              </w:rPr>
              <w:t>87 (26.6)</w:t>
            </w:r>
          </w:p>
        </w:tc>
        <w:tc>
          <w:tcPr>
            <w:tcW w:w="1292" w:type="pct"/>
          </w:tcPr>
          <w:p w14:paraId="3762F780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7 (28.0)</w:t>
            </w:r>
          </w:p>
        </w:tc>
        <w:tc>
          <w:tcPr>
            <w:tcW w:w="460" w:type="pct"/>
          </w:tcPr>
          <w:p w14:paraId="6ABDC9EE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6" w:type="pct"/>
          </w:tcPr>
          <w:p w14:paraId="0DF8A6E6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923F1" w:rsidRPr="000922FE" w14:paraId="114DA7FF" w14:textId="77777777" w:rsidTr="000922FE">
        <w:tc>
          <w:tcPr>
            <w:tcW w:w="845" w:type="pct"/>
          </w:tcPr>
          <w:p w14:paraId="636E9624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71" w:type="pct"/>
          </w:tcPr>
          <w:p w14:paraId="2482D233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922FE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1116" w:type="pct"/>
          </w:tcPr>
          <w:p w14:paraId="49C6B050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hAnsi="Times New Roman" w:cs="Times New Roman"/>
                <w:sz w:val="24"/>
                <w:szCs w:val="24"/>
              </w:rPr>
              <w:t>44 (13.5)</w:t>
            </w:r>
          </w:p>
        </w:tc>
        <w:tc>
          <w:tcPr>
            <w:tcW w:w="1292" w:type="pct"/>
          </w:tcPr>
          <w:p w14:paraId="6666D955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2 (8.0)</w:t>
            </w:r>
          </w:p>
        </w:tc>
        <w:tc>
          <w:tcPr>
            <w:tcW w:w="460" w:type="pct"/>
          </w:tcPr>
          <w:p w14:paraId="12AC7DC7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0.610</w:t>
            </w:r>
          </w:p>
        </w:tc>
        <w:tc>
          <w:tcPr>
            <w:tcW w:w="416" w:type="pct"/>
          </w:tcPr>
          <w:p w14:paraId="7E620458" w14:textId="77777777" w:rsidR="006923F1" w:rsidRPr="000922FE" w:rsidRDefault="006923F1" w:rsidP="00F24D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0922FE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0.737</w:t>
            </w:r>
          </w:p>
        </w:tc>
      </w:tr>
      <w:bookmarkEnd w:id="0"/>
    </w:tbl>
    <w:p w14:paraId="6B329735" w14:textId="77777777" w:rsidR="006923F1" w:rsidRDefault="006923F1" w:rsidP="006923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SimSun" w:hAnsi="Times New Roman" w:cs="Times New Roman"/>
          <w:color w:val="000000"/>
          <w:sz w:val="24"/>
          <w:szCs w:val="24"/>
        </w:rPr>
      </w:pPr>
    </w:p>
    <w:p w14:paraId="0EDFC797" w14:textId="77777777" w:rsidR="006923F1" w:rsidRDefault="006923F1" w:rsidP="006923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SimSun" w:hAnsi="Times New Roman" w:cs="Times New Roman"/>
          <w:color w:val="000000"/>
          <w:sz w:val="24"/>
          <w:szCs w:val="24"/>
        </w:rPr>
      </w:pPr>
    </w:p>
    <w:p w14:paraId="4CEF2FCC" w14:textId="77777777" w:rsidR="00EC5B64" w:rsidRDefault="00011D38">
      <w:bookmarkStart w:id="1" w:name="_GoBack"/>
      <w:bookmarkEnd w:id="1"/>
    </w:p>
    <w:sectPr w:rsidR="00EC5B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97A6DD" w14:textId="77777777" w:rsidR="00011D38" w:rsidRDefault="00011D38" w:rsidP="006923F1">
      <w:pPr>
        <w:spacing w:after="0" w:line="240" w:lineRule="auto"/>
      </w:pPr>
      <w:r>
        <w:separator/>
      </w:r>
    </w:p>
  </w:endnote>
  <w:endnote w:type="continuationSeparator" w:id="0">
    <w:p w14:paraId="41A14662" w14:textId="77777777" w:rsidR="00011D38" w:rsidRDefault="00011D38" w:rsidP="00692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00000287" w:usb1="080E0000" w:usb2="00000010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381BE7" w14:textId="77777777" w:rsidR="00011D38" w:rsidRDefault="00011D38" w:rsidP="006923F1">
      <w:pPr>
        <w:spacing w:after="0" w:line="240" w:lineRule="auto"/>
      </w:pPr>
      <w:r>
        <w:separator/>
      </w:r>
    </w:p>
  </w:footnote>
  <w:footnote w:type="continuationSeparator" w:id="0">
    <w:p w14:paraId="60EC2AB8" w14:textId="77777777" w:rsidR="00011D38" w:rsidRDefault="00011D38" w:rsidP="006923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AD5"/>
    <w:rsid w:val="00011D38"/>
    <w:rsid w:val="000922FE"/>
    <w:rsid w:val="00097AD5"/>
    <w:rsid w:val="00413E2A"/>
    <w:rsid w:val="0061717F"/>
    <w:rsid w:val="006923F1"/>
    <w:rsid w:val="00A6486E"/>
    <w:rsid w:val="00D53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F89EBC"/>
  <w15:chartTrackingRefBased/>
  <w15:docId w15:val="{BBAA15EA-3806-4F90-A06C-2D31C27A8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923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923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23F1"/>
  </w:style>
  <w:style w:type="paragraph" w:styleId="Footer">
    <w:name w:val="footer"/>
    <w:basedOn w:val="Normal"/>
    <w:link w:val="FooterChar"/>
    <w:uiPriority w:val="99"/>
    <w:unhideWhenUsed/>
    <w:rsid w:val="006923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23F1"/>
  </w:style>
  <w:style w:type="table" w:styleId="TableGrid">
    <w:name w:val="Table Grid"/>
    <w:basedOn w:val="TableNormal"/>
    <w:uiPriority w:val="39"/>
    <w:rsid w:val="00692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Yu, Yu</dc:creator>
  <cp:keywords/>
  <dc:description/>
  <cp:lastModifiedBy>Yu, Yu</cp:lastModifiedBy>
  <cp:revision>3</cp:revision>
  <dcterms:created xsi:type="dcterms:W3CDTF">2020-03-04T17:33:00Z</dcterms:created>
  <dcterms:modified xsi:type="dcterms:W3CDTF">2020-03-09T15:58:00Z</dcterms:modified>
</cp:coreProperties>
</file>