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DA39B2" w14:textId="77777777" w:rsidR="00092694" w:rsidRPr="00181B9F" w:rsidRDefault="00092694" w:rsidP="0012735D">
      <w:pPr>
        <w:spacing w:line="276" w:lineRule="auto"/>
        <w:jc w:val="center"/>
        <w:rPr>
          <w:rFonts w:ascii="Arial" w:hAnsi="Arial" w:cs="Arial"/>
          <w:b/>
          <w:bCs/>
          <w:sz w:val="28"/>
          <w:szCs w:val="28"/>
        </w:rPr>
      </w:pPr>
      <w:r w:rsidRPr="00181B9F">
        <w:rPr>
          <w:rFonts w:ascii="Arial" w:hAnsi="Arial" w:cs="Arial"/>
          <w:b/>
          <w:bCs/>
          <w:sz w:val="28"/>
          <w:szCs w:val="28"/>
        </w:rPr>
        <w:t>The contribution of international food trade to dietary risks and mortality at global, regional, and national levels</w:t>
      </w:r>
    </w:p>
    <w:p w14:paraId="7BC7A951" w14:textId="77777777" w:rsidR="00570344" w:rsidRDefault="00570344" w:rsidP="0012735D">
      <w:pPr>
        <w:spacing w:line="276" w:lineRule="auto"/>
        <w:jc w:val="center"/>
        <w:rPr>
          <w:rFonts w:ascii="Arial" w:hAnsi="Arial" w:cs="Arial"/>
          <w:sz w:val="22"/>
          <w:szCs w:val="22"/>
        </w:rPr>
      </w:pPr>
    </w:p>
    <w:p w14:paraId="14FBB00C" w14:textId="77777777" w:rsidR="0012735D" w:rsidRPr="0012735D" w:rsidRDefault="0012735D" w:rsidP="0012735D">
      <w:pPr>
        <w:spacing w:line="276" w:lineRule="auto"/>
        <w:jc w:val="center"/>
        <w:rPr>
          <w:rFonts w:ascii="Arial" w:hAnsi="Arial" w:cs="Arial"/>
          <w:b/>
          <w:bCs/>
          <w:sz w:val="28"/>
          <w:szCs w:val="28"/>
          <w:lang w:val="en-US"/>
        </w:rPr>
      </w:pPr>
      <w:r w:rsidRPr="0012735D">
        <w:rPr>
          <w:rFonts w:ascii="Arial" w:hAnsi="Arial" w:cs="Arial"/>
          <w:b/>
          <w:bCs/>
          <w:sz w:val="28"/>
          <w:szCs w:val="28"/>
          <w:lang w:val="en-US"/>
        </w:rPr>
        <w:t>Supplementary Information</w:t>
      </w:r>
    </w:p>
    <w:p w14:paraId="5EB086D6" w14:textId="77777777" w:rsidR="00570344" w:rsidRDefault="00570344" w:rsidP="00570344">
      <w:pPr>
        <w:spacing w:line="276" w:lineRule="auto"/>
        <w:rPr>
          <w:rFonts w:ascii="Arial" w:hAnsi="Arial" w:cs="Arial"/>
          <w:sz w:val="22"/>
          <w:szCs w:val="22"/>
        </w:rPr>
      </w:pPr>
    </w:p>
    <w:p w14:paraId="32DABF44" w14:textId="77777777" w:rsidR="0012735D" w:rsidRDefault="0012735D" w:rsidP="00570344">
      <w:pPr>
        <w:spacing w:line="276" w:lineRule="auto"/>
        <w:rPr>
          <w:rFonts w:ascii="Arial" w:hAnsi="Arial" w:cs="Arial"/>
          <w:sz w:val="22"/>
          <w:szCs w:val="22"/>
        </w:rPr>
      </w:pPr>
    </w:p>
    <w:p w14:paraId="5E3A9FB6" w14:textId="169D7D40" w:rsidR="00570344" w:rsidRPr="0006740C" w:rsidRDefault="00570344" w:rsidP="00570344">
      <w:pPr>
        <w:spacing w:line="276" w:lineRule="auto"/>
        <w:rPr>
          <w:rFonts w:ascii="Arial" w:hAnsi="Arial" w:cs="Arial"/>
          <w:sz w:val="22"/>
          <w:szCs w:val="22"/>
          <w:vertAlign w:val="superscript"/>
        </w:rPr>
      </w:pPr>
      <w:r w:rsidRPr="0006740C">
        <w:rPr>
          <w:rFonts w:ascii="Arial" w:hAnsi="Arial" w:cs="Arial"/>
          <w:sz w:val="22"/>
          <w:szCs w:val="22"/>
        </w:rPr>
        <w:t>M. Springmann</w:t>
      </w:r>
      <w:r w:rsidRPr="0006740C">
        <w:rPr>
          <w:rFonts w:ascii="Arial" w:hAnsi="Arial" w:cs="Arial"/>
          <w:sz w:val="22"/>
          <w:szCs w:val="22"/>
          <w:vertAlign w:val="superscript"/>
        </w:rPr>
        <w:t>1</w:t>
      </w:r>
      <w:r w:rsidRPr="0006740C">
        <w:rPr>
          <w:rFonts w:ascii="Arial" w:hAnsi="Arial" w:cs="Arial"/>
          <w:sz w:val="22"/>
          <w:szCs w:val="22"/>
          <w:lang w:val="en-US"/>
        </w:rPr>
        <w:t xml:space="preserve">*, </w:t>
      </w:r>
      <w:r>
        <w:rPr>
          <w:rFonts w:ascii="Arial" w:hAnsi="Arial" w:cs="Arial"/>
          <w:sz w:val="22"/>
          <w:szCs w:val="22"/>
          <w:lang w:val="en-US"/>
        </w:rPr>
        <w:t>H. Kennard</w:t>
      </w:r>
      <w:r w:rsidRPr="0006740C">
        <w:rPr>
          <w:rFonts w:ascii="Arial" w:hAnsi="Arial" w:cs="Arial"/>
          <w:sz w:val="22"/>
          <w:szCs w:val="22"/>
          <w:vertAlign w:val="superscript"/>
        </w:rPr>
        <w:t>2</w:t>
      </w:r>
      <w:r>
        <w:rPr>
          <w:rFonts w:ascii="Arial" w:hAnsi="Arial" w:cs="Arial"/>
          <w:sz w:val="22"/>
          <w:szCs w:val="22"/>
          <w:lang w:val="en-US"/>
        </w:rPr>
        <w:t xml:space="preserve">, C. </w:t>
      </w:r>
      <w:proofErr w:type="spellStart"/>
      <w:r>
        <w:rPr>
          <w:rFonts w:ascii="Arial" w:hAnsi="Arial" w:cs="Arial"/>
          <w:sz w:val="22"/>
          <w:szCs w:val="22"/>
          <w:lang w:val="en-US"/>
        </w:rPr>
        <w:t>Dalin</w:t>
      </w:r>
      <w:proofErr w:type="spellEnd"/>
      <w:r>
        <w:rPr>
          <w:rFonts w:ascii="Arial" w:hAnsi="Arial" w:cs="Arial"/>
          <w:sz w:val="22"/>
          <w:szCs w:val="22"/>
          <w:vertAlign w:val="superscript"/>
        </w:rPr>
        <w:t>3</w:t>
      </w:r>
      <w:r>
        <w:rPr>
          <w:rFonts w:ascii="Arial" w:hAnsi="Arial" w:cs="Arial"/>
          <w:sz w:val="22"/>
          <w:szCs w:val="22"/>
          <w:lang w:val="en-US"/>
        </w:rPr>
        <w:t xml:space="preserve">, </w:t>
      </w:r>
      <w:r w:rsidRPr="0006740C">
        <w:rPr>
          <w:rFonts w:ascii="Arial" w:hAnsi="Arial" w:cs="Arial"/>
          <w:sz w:val="22"/>
          <w:szCs w:val="22"/>
        </w:rPr>
        <w:t>F. Freund</w:t>
      </w:r>
      <w:r>
        <w:rPr>
          <w:rFonts w:ascii="Arial" w:hAnsi="Arial" w:cs="Arial"/>
          <w:sz w:val="22"/>
          <w:szCs w:val="22"/>
          <w:vertAlign w:val="superscript"/>
        </w:rPr>
        <w:t>4</w:t>
      </w:r>
    </w:p>
    <w:p w14:paraId="0A0DE548" w14:textId="77777777" w:rsidR="00570344" w:rsidRDefault="00570344" w:rsidP="00570344">
      <w:pPr>
        <w:spacing w:line="276" w:lineRule="auto"/>
        <w:rPr>
          <w:rFonts w:ascii="Arial" w:hAnsi="Arial" w:cs="Arial"/>
          <w:sz w:val="22"/>
          <w:szCs w:val="22"/>
          <w:vertAlign w:val="superscript"/>
          <w:lang w:val="en-US"/>
        </w:rPr>
      </w:pPr>
    </w:p>
    <w:p w14:paraId="70DF5799" w14:textId="2F908A57" w:rsidR="00081B24" w:rsidRPr="00081B24" w:rsidRDefault="00570344" w:rsidP="00081B24">
      <w:pPr>
        <w:spacing w:line="276" w:lineRule="auto"/>
        <w:rPr>
          <w:rFonts w:ascii="Arial" w:hAnsi="Arial" w:cs="Arial"/>
          <w:sz w:val="22"/>
          <w:szCs w:val="22"/>
        </w:rPr>
      </w:pPr>
      <w:r w:rsidRPr="0006740C">
        <w:rPr>
          <w:rFonts w:ascii="Arial" w:hAnsi="Arial" w:cs="Arial"/>
          <w:sz w:val="22"/>
          <w:szCs w:val="22"/>
          <w:vertAlign w:val="superscript"/>
          <w:lang w:val="en-US"/>
        </w:rPr>
        <w:t>1</w:t>
      </w:r>
      <w:r w:rsidR="00081B24" w:rsidRPr="00081B24">
        <w:rPr>
          <w:rFonts w:ascii="Arial" w:hAnsi="Arial" w:cs="Arial"/>
          <w:sz w:val="22"/>
          <w:szCs w:val="22"/>
          <w:lang w:val="en-US"/>
        </w:rPr>
        <w:t xml:space="preserve">Environmental Change Institute, Oxford University Centre for the Environment, University of Oxford. Address: </w:t>
      </w:r>
      <w:r w:rsidR="00081B24" w:rsidRPr="00081B24">
        <w:rPr>
          <w:rFonts w:ascii="Arial" w:hAnsi="Arial" w:cs="Arial"/>
          <w:sz w:val="22"/>
          <w:szCs w:val="22"/>
        </w:rPr>
        <w:t>South Parks Road, Oxford, OX1 3QY,</w:t>
      </w:r>
      <w:r w:rsidR="00081B24" w:rsidRPr="00081B24">
        <w:rPr>
          <w:rFonts w:ascii="Arial" w:hAnsi="Arial" w:cs="Arial"/>
          <w:sz w:val="22"/>
          <w:szCs w:val="22"/>
          <w:lang w:val="en-US"/>
        </w:rPr>
        <w:t xml:space="preserve"> UK. Email: marco.springmann@ouce.ox.ac.uk.</w:t>
      </w:r>
    </w:p>
    <w:p w14:paraId="739C72D8" w14:textId="77777777" w:rsidR="00570344" w:rsidRDefault="00570344" w:rsidP="00570344">
      <w:pPr>
        <w:spacing w:line="276" w:lineRule="auto"/>
        <w:rPr>
          <w:rFonts w:ascii="Arial" w:hAnsi="Arial" w:cs="Arial"/>
          <w:sz w:val="22"/>
          <w:szCs w:val="22"/>
          <w:vertAlign w:val="superscript"/>
          <w:lang w:val="en-US"/>
        </w:rPr>
      </w:pPr>
    </w:p>
    <w:p w14:paraId="53EEC8AC" w14:textId="77777777" w:rsidR="00570344" w:rsidRPr="001F3745" w:rsidRDefault="00570344" w:rsidP="00570344">
      <w:pPr>
        <w:spacing w:line="276" w:lineRule="auto"/>
        <w:rPr>
          <w:rFonts w:ascii="Arial" w:hAnsi="Arial" w:cs="Arial"/>
          <w:sz w:val="22"/>
          <w:szCs w:val="22"/>
        </w:rPr>
      </w:pPr>
      <w:r w:rsidRPr="0006740C">
        <w:rPr>
          <w:rFonts w:ascii="Arial" w:hAnsi="Arial" w:cs="Arial"/>
          <w:sz w:val="22"/>
          <w:szCs w:val="22"/>
          <w:vertAlign w:val="superscript"/>
          <w:lang w:val="en-US"/>
        </w:rPr>
        <w:t>2</w:t>
      </w:r>
      <w:r>
        <w:rPr>
          <w:rFonts w:ascii="Arial" w:hAnsi="Arial" w:cs="Arial"/>
          <w:sz w:val="22"/>
          <w:szCs w:val="22"/>
          <w:lang w:val="en-US"/>
        </w:rPr>
        <w:t>UCL Energy Institute, Bartlett School of Environment, Energy and Resources, University College London. Address:</w:t>
      </w:r>
      <w:r w:rsidRPr="001F3745">
        <w:rPr>
          <w:rFonts w:ascii="Helvetica Neue" w:hAnsi="Helvetica Neue"/>
          <w:color w:val="000000"/>
          <w:shd w:val="clear" w:color="auto" w:fill="FFFFFF"/>
        </w:rPr>
        <w:t xml:space="preserve"> </w:t>
      </w:r>
      <w:r w:rsidRPr="001F3745">
        <w:rPr>
          <w:rFonts w:ascii="Arial" w:hAnsi="Arial" w:cs="Arial"/>
          <w:sz w:val="22"/>
          <w:szCs w:val="22"/>
        </w:rPr>
        <w:t>Central House</w:t>
      </w:r>
      <w:r>
        <w:rPr>
          <w:rFonts w:ascii="Arial" w:hAnsi="Arial" w:cs="Arial"/>
          <w:sz w:val="22"/>
          <w:szCs w:val="22"/>
        </w:rPr>
        <w:t xml:space="preserve">, </w:t>
      </w:r>
      <w:r w:rsidRPr="001F3745">
        <w:rPr>
          <w:rFonts w:ascii="Arial" w:hAnsi="Arial" w:cs="Arial"/>
          <w:sz w:val="22"/>
          <w:szCs w:val="22"/>
        </w:rPr>
        <w:t>14 Upper Woburn Place</w:t>
      </w:r>
      <w:r>
        <w:rPr>
          <w:rFonts w:ascii="Arial" w:hAnsi="Arial" w:cs="Arial"/>
          <w:sz w:val="22"/>
          <w:szCs w:val="22"/>
        </w:rPr>
        <w:t xml:space="preserve">, </w:t>
      </w:r>
      <w:r w:rsidRPr="001F3745">
        <w:rPr>
          <w:rFonts w:ascii="Arial" w:hAnsi="Arial" w:cs="Arial"/>
          <w:sz w:val="22"/>
          <w:szCs w:val="22"/>
        </w:rPr>
        <w:t>London</w:t>
      </w:r>
      <w:r>
        <w:rPr>
          <w:rFonts w:ascii="Arial" w:hAnsi="Arial" w:cs="Arial"/>
          <w:sz w:val="22"/>
          <w:szCs w:val="22"/>
        </w:rPr>
        <w:t xml:space="preserve">, </w:t>
      </w:r>
      <w:r w:rsidRPr="001F3745">
        <w:rPr>
          <w:rFonts w:ascii="Arial" w:hAnsi="Arial" w:cs="Arial"/>
          <w:sz w:val="22"/>
          <w:szCs w:val="22"/>
        </w:rPr>
        <w:t>WC1H 0NN</w:t>
      </w:r>
      <w:r>
        <w:rPr>
          <w:rFonts w:ascii="Arial" w:hAnsi="Arial" w:cs="Arial"/>
          <w:sz w:val="22"/>
          <w:szCs w:val="22"/>
        </w:rPr>
        <w:t xml:space="preserve">. </w:t>
      </w:r>
      <w:r>
        <w:rPr>
          <w:rFonts w:ascii="Arial" w:hAnsi="Arial" w:cs="Arial"/>
          <w:sz w:val="22"/>
          <w:szCs w:val="22"/>
          <w:lang w:val="en-US"/>
        </w:rPr>
        <w:t xml:space="preserve">Email: </w:t>
      </w:r>
      <w:r w:rsidRPr="009233F2">
        <w:rPr>
          <w:rFonts w:ascii="Arial" w:hAnsi="Arial" w:cs="Arial"/>
          <w:sz w:val="22"/>
          <w:szCs w:val="22"/>
          <w:lang w:val="en-US"/>
        </w:rPr>
        <w:t>h.kennard@ucl.ac.uk</w:t>
      </w:r>
      <w:r>
        <w:rPr>
          <w:rFonts w:ascii="Arial" w:hAnsi="Arial" w:cs="Arial"/>
          <w:sz w:val="22"/>
          <w:szCs w:val="22"/>
          <w:lang w:val="en-US"/>
        </w:rPr>
        <w:t>.</w:t>
      </w:r>
    </w:p>
    <w:p w14:paraId="0A95403C" w14:textId="77777777" w:rsidR="00570344" w:rsidRDefault="00570344" w:rsidP="00570344">
      <w:pPr>
        <w:spacing w:line="276" w:lineRule="auto"/>
        <w:rPr>
          <w:rFonts w:ascii="Arial" w:hAnsi="Arial" w:cs="Arial"/>
          <w:sz w:val="22"/>
          <w:szCs w:val="22"/>
          <w:vertAlign w:val="superscript"/>
          <w:lang w:val="en-US"/>
        </w:rPr>
      </w:pPr>
    </w:p>
    <w:p w14:paraId="1ACDF7CB" w14:textId="77777777" w:rsidR="00570344" w:rsidRDefault="00570344" w:rsidP="00570344">
      <w:pPr>
        <w:spacing w:line="276" w:lineRule="auto"/>
        <w:rPr>
          <w:rFonts w:ascii="Arial" w:hAnsi="Arial" w:cs="Arial"/>
          <w:sz w:val="22"/>
          <w:szCs w:val="22"/>
          <w:vertAlign w:val="superscript"/>
          <w:lang w:val="en-US"/>
        </w:rPr>
      </w:pPr>
      <w:r>
        <w:rPr>
          <w:rFonts w:ascii="Arial" w:hAnsi="Arial" w:cs="Arial"/>
          <w:sz w:val="22"/>
          <w:szCs w:val="22"/>
          <w:vertAlign w:val="superscript"/>
          <w:lang w:val="en-US"/>
        </w:rPr>
        <w:t>3</w:t>
      </w:r>
      <w:r>
        <w:rPr>
          <w:rFonts w:ascii="Arial" w:hAnsi="Arial" w:cs="Arial"/>
          <w:sz w:val="22"/>
          <w:szCs w:val="22"/>
          <w:lang w:val="en-US"/>
        </w:rPr>
        <w:t>UCL Institute for Sustainable Resources, Bartlett School of Environment, Energy and Resources, University College London. Address:</w:t>
      </w:r>
      <w:r w:rsidRPr="001F3745">
        <w:rPr>
          <w:rFonts w:ascii="Helvetica Neue" w:hAnsi="Helvetica Neue"/>
          <w:color w:val="000000"/>
          <w:shd w:val="clear" w:color="auto" w:fill="FFFFFF"/>
        </w:rPr>
        <w:t xml:space="preserve"> </w:t>
      </w:r>
      <w:r w:rsidRPr="001F3745">
        <w:rPr>
          <w:rFonts w:ascii="Arial" w:hAnsi="Arial" w:cs="Arial"/>
          <w:sz w:val="22"/>
          <w:szCs w:val="22"/>
        </w:rPr>
        <w:t>Central House</w:t>
      </w:r>
      <w:r>
        <w:rPr>
          <w:rFonts w:ascii="Arial" w:hAnsi="Arial" w:cs="Arial"/>
          <w:sz w:val="22"/>
          <w:szCs w:val="22"/>
        </w:rPr>
        <w:t xml:space="preserve">, </w:t>
      </w:r>
      <w:r w:rsidRPr="001F3745">
        <w:rPr>
          <w:rFonts w:ascii="Arial" w:hAnsi="Arial" w:cs="Arial"/>
          <w:sz w:val="22"/>
          <w:szCs w:val="22"/>
        </w:rPr>
        <w:t>14 Upper Woburn Place</w:t>
      </w:r>
      <w:r>
        <w:rPr>
          <w:rFonts w:ascii="Arial" w:hAnsi="Arial" w:cs="Arial"/>
          <w:sz w:val="22"/>
          <w:szCs w:val="22"/>
        </w:rPr>
        <w:t xml:space="preserve">, </w:t>
      </w:r>
      <w:r w:rsidRPr="001F3745">
        <w:rPr>
          <w:rFonts w:ascii="Arial" w:hAnsi="Arial" w:cs="Arial"/>
          <w:sz w:val="22"/>
          <w:szCs w:val="22"/>
        </w:rPr>
        <w:t>London</w:t>
      </w:r>
      <w:r>
        <w:rPr>
          <w:rFonts w:ascii="Arial" w:hAnsi="Arial" w:cs="Arial"/>
          <w:sz w:val="22"/>
          <w:szCs w:val="22"/>
        </w:rPr>
        <w:t xml:space="preserve">, </w:t>
      </w:r>
      <w:r w:rsidRPr="001F3745">
        <w:rPr>
          <w:rFonts w:ascii="Arial" w:hAnsi="Arial" w:cs="Arial"/>
          <w:sz w:val="22"/>
          <w:szCs w:val="22"/>
        </w:rPr>
        <w:t>WC1H 0NN</w:t>
      </w:r>
      <w:r>
        <w:rPr>
          <w:rFonts w:ascii="Arial" w:hAnsi="Arial" w:cs="Arial"/>
          <w:sz w:val="22"/>
          <w:szCs w:val="22"/>
        </w:rPr>
        <w:t xml:space="preserve">. </w:t>
      </w:r>
      <w:r>
        <w:rPr>
          <w:rFonts w:ascii="Arial" w:hAnsi="Arial" w:cs="Arial"/>
          <w:sz w:val="22"/>
          <w:szCs w:val="22"/>
          <w:lang w:val="en-US"/>
        </w:rPr>
        <w:t xml:space="preserve">Email: </w:t>
      </w:r>
      <w:r w:rsidRPr="009233F2">
        <w:rPr>
          <w:rFonts w:ascii="Arial" w:hAnsi="Arial" w:cs="Arial"/>
          <w:sz w:val="22"/>
          <w:szCs w:val="22"/>
          <w:lang w:val="en-US"/>
        </w:rPr>
        <w:t>c.dalin@ucl.ac.uk</w:t>
      </w:r>
      <w:r>
        <w:rPr>
          <w:rFonts w:ascii="Arial" w:hAnsi="Arial" w:cs="Arial"/>
          <w:sz w:val="22"/>
          <w:szCs w:val="22"/>
          <w:lang w:val="en-US"/>
        </w:rPr>
        <w:t>.</w:t>
      </w:r>
    </w:p>
    <w:p w14:paraId="6AA7F0D9" w14:textId="77777777" w:rsidR="00570344" w:rsidRDefault="00570344" w:rsidP="00570344">
      <w:pPr>
        <w:spacing w:line="276" w:lineRule="auto"/>
        <w:rPr>
          <w:rFonts w:ascii="Arial" w:hAnsi="Arial" w:cs="Arial"/>
          <w:sz w:val="22"/>
          <w:szCs w:val="22"/>
          <w:vertAlign w:val="superscript"/>
          <w:lang w:val="en-US"/>
        </w:rPr>
      </w:pPr>
    </w:p>
    <w:p w14:paraId="47CFA753" w14:textId="77777777" w:rsidR="00570344" w:rsidRPr="0006740C" w:rsidRDefault="00570344" w:rsidP="00570344">
      <w:pPr>
        <w:spacing w:line="276" w:lineRule="auto"/>
        <w:rPr>
          <w:rFonts w:ascii="Arial" w:hAnsi="Arial" w:cs="Arial"/>
          <w:sz w:val="22"/>
          <w:szCs w:val="22"/>
          <w:lang w:val="en-US"/>
        </w:rPr>
      </w:pPr>
      <w:r>
        <w:rPr>
          <w:rFonts w:ascii="Arial" w:hAnsi="Arial" w:cs="Arial"/>
          <w:sz w:val="22"/>
          <w:szCs w:val="22"/>
          <w:vertAlign w:val="superscript"/>
          <w:lang w:val="en-US"/>
        </w:rPr>
        <w:t>4</w:t>
      </w:r>
      <w:r w:rsidRPr="0006740C">
        <w:rPr>
          <w:rFonts w:ascii="Arial" w:hAnsi="Arial" w:cs="Arial"/>
          <w:sz w:val="22"/>
          <w:szCs w:val="22"/>
          <w:lang w:val="en-US"/>
        </w:rPr>
        <w:t xml:space="preserve">Johann Heinrich von </w:t>
      </w:r>
      <w:proofErr w:type="spellStart"/>
      <w:r w:rsidRPr="0006740C">
        <w:rPr>
          <w:rFonts w:ascii="Arial" w:hAnsi="Arial" w:cs="Arial"/>
          <w:sz w:val="22"/>
          <w:szCs w:val="22"/>
          <w:lang w:val="en-US"/>
        </w:rPr>
        <w:t>Thünen</w:t>
      </w:r>
      <w:proofErr w:type="spellEnd"/>
      <w:r w:rsidRPr="0006740C">
        <w:rPr>
          <w:rFonts w:ascii="Arial" w:hAnsi="Arial" w:cs="Arial"/>
          <w:sz w:val="22"/>
          <w:szCs w:val="22"/>
          <w:lang w:val="en-US"/>
        </w:rPr>
        <w:t xml:space="preserve"> Institute – Federal Research Institute for Rural Areas, Forestry and Fisheries, Institute of Market Analysis. </w:t>
      </w:r>
      <w:r w:rsidRPr="001F3745">
        <w:rPr>
          <w:rFonts w:ascii="Arial" w:hAnsi="Arial" w:cs="Arial"/>
          <w:sz w:val="22"/>
          <w:szCs w:val="22"/>
          <w:lang w:val="en-US"/>
        </w:rPr>
        <w:t xml:space="preserve">Address: </w:t>
      </w:r>
      <w:proofErr w:type="spellStart"/>
      <w:r w:rsidRPr="001F3745">
        <w:rPr>
          <w:rFonts w:ascii="Arial" w:hAnsi="Arial" w:cs="Arial"/>
          <w:sz w:val="22"/>
          <w:szCs w:val="22"/>
          <w:lang w:val="en-US"/>
        </w:rPr>
        <w:t>Bundesallee</w:t>
      </w:r>
      <w:proofErr w:type="spellEnd"/>
      <w:r w:rsidRPr="001F3745">
        <w:rPr>
          <w:rFonts w:ascii="Arial" w:hAnsi="Arial" w:cs="Arial"/>
          <w:sz w:val="22"/>
          <w:szCs w:val="22"/>
          <w:lang w:val="en-US"/>
        </w:rPr>
        <w:t xml:space="preserve"> 63, 38116 Braunschweig, Germany.</w:t>
      </w:r>
      <w:r>
        <w:rPr>
          <w:rFonts w:ascii="Arial" w:hAnsi="Arial" w:cs="Arial"/>
          <w:sz w:val="22"/>
          <w:szCs w:val="22"/>
          <w:lang w:val="en-US"/>
        </w:rPr>
        <w:t xml:space="preserve"> </w:t>
      </w:r>
      <w:r w:rsidRPr="0006740C">
        <w:rPr>
          <w:rFonts w:ascii="Arial" w:hAnsi="Arial" w:cs="Arial"/>
          <w:sz w:val="22"/>
          <w:szCs w:val="22"/>
          <w:lang w:val="en-US"/>
        </w:rPr>
        <w:t>Email: florian.freund@thuenen.de.</w:t>
      </w:r>
    </w:p>
    <w:p w14:paraId="0452E39D" w14:textId="77777777" w:rsidR="00570344" w:rsidRDefault="00570344" w:rsidP="00570344">
      <w:pPr>
        <w:spacing w:line="276" w:lineRule="auto"/>
        <w:rPr>
          <w:rFonts w:ascii="Arial" w:hAnsi="Arial" w:cs="Arial"/>
          <w:sz w:val="22"/>
          <w:szCs w:val="22"/>
          <w:lang w:val="en-US"/>
        </w:rPr>
      </w:pPr>
    </w:p>
    <w:p w14:paraId="7AF2A3F2" w14:textId="0518D1AF" w:rsidR="00570344" w:rsidRPr="0006740C" w:rsidRDefault="00570344" w:rsidP="00570344">
      <w:pPr>
        <w:spacing w:line="276" w:lineRule="auto"/>
        <w:rPr>
          <w:rFonts w:ascii="Arial" w:hAnsi="Arial" w:cs="Arial"/>
          <w:sz w:val="22"/>
          <w:szCs w:val="22"/>
          <w:lang w:val="en-US"/>
        </w:rPr>
      </w:pPr>
      <w:r w:rsidRPr="0006740C">
        <w:rPr>
          <w:rFonts w:ascii="Arial" w:hAnsi="Arial" w:cs="Arial"/>
          <w:sz w:val="22"/>
          <w:szCs w:val="22"/>
          <w:lang w:val="en-US"/>
        </w:rPr>
        <w:t>*Correspondence to: marco.springmann@</w:t>
      </w:r>
      <w:r w:rsidR="001A3CF0">
        <w:rPr>
          <w:rFonts w:ascii="Arial" w:hAnsi="Arial" w:cs="Arial"/>
          <w:sz w:val="22"/>
          <w:szCs w:val="22"/>
          <w:lang w:val="en-US"/>
        </w:rPr>
        <w:t>ouce</w:t>
      </w:r>
      <w:r w:rsidRPr="0006740C">
        <w:rPr>
          <w:rFonts w:ascii="Arial" w:hAnsi="Arial" w:cs="Arial"/>
          <w:sz w:val="22"/>
          <w:szCs w:val="22"/>
          <w:lang w:val="en-US"/>
        </w:rPr>
        <w:t>.ox.ac.uk</w:t>
      </w:r>
      <w:r>
        <w:rPr>
          <w:rFonts w:ascii="Arial" w:hAnsi="Arial" w:cs="Arial"/>
          <w:sz w:val="22"/>
          <w:szCs w:val="22"/>
          <w:lang w:val="en-US"/>
        </w:rPr>
        <w:t>.</w:t>
      </w:r>
    </w:p>
    <w:p w14:paraId="5A5F6CBF" w14:textId="19DBAF9C" w:rsidR="005F35B2" w:rsidRDefault="005F35B2" w:rsidP="00EE68C6">
      <w:pPr>
        <w:spacing w:line="276" w:lineRule="auto"/>
        <w:rPr>
          <w:rFonts w:ascii="Arial" w:hAnsi="Arial" w:cs="Arial"/>
          <w:sz w:val="22"/>
          <w:szCs w:val="22"/>
          <w:lang w:val="en-US"/>
        </w:rPr>
      </w:pPr>
    </w:p>
    <w:p w14:paraId="1BECAD72" w14:textId="77777777" w:rsidR="005F35B2" w:rsidRDefault="005F35B2" w:rsidP="00EE68C6">
      <w:pPr>
        <w:spacing w:line="276" w:lineRule="auto"/>
        <w:rPr>
          <w:rFonts w:ascii="Arial" w:hAnsi="Arial" w:cs="Arial"/>
          <w:sz w:val="22"/>
          <w:szCs w:val="22"/>
          <w:lang w:val="en-US"/>
        </w:rPr>
      </w:pPr>
    </w:p>
    <w:sdt>
      <w:sdtPr>
        <w:rPr>
          <w:rFonts w:ascii="Arial" w:eastAsia="Times New Roman" w:hAnsi="Arial" w:cs="Arial"/>
          <w:b w:val="0"/>
          <w:bCs w:val="0"/>
          <w:color w:val="000000" w:themeColor="text1"/>
          <w:sz w:val="24"/>
          <w:szCs w:val="24"/>
          <w:lang w:val="en-GB" w:eastAsia="en-GB"/>
        </w:rPr>
        <w:id w:val="-1538349583"/>
        <w:docPartObj>
          <w:docPartGallery w:val="Table of Contents"/>
          <w:docPartUnique/>
        </w:docPartObj>
      </w:sdtPr>
      <w:sdtEndPr>
        <w:rPr>
          <w:noProof/>
          <w:sz w:val="22"/>
          <w:szCs w:val="22"/>
        </w:rPr>
      </w:sdtEndPr>
      <w:sdtContent>
        <w:p w14:paraId="3EFA8C00" w14:textId="34C7056A" w:rsidR="00092694" w:rsidRPr="00092694" w:rsidRDefault="00092694" w:rsidP="00092694">
          <w:pPr>
            <w:pStyle w:val="TOCHeading"/>
            <w:spacing w:line="240" w:lineRule="auto"/>
            <w:rPr>
              <w:rFonts w:ascii="Arial" w:hAnsi="Arial" w:cs="Arial"/>
              <w:color w:val="000000" w:themeColor="text1"/>
              <w:sz w:val="24"/>
              <w:szCs w:val="24"/>
            </w:rPr>
          </w:pPr>
          <w:r w:rsidRPr="00092694">
            <w:rPr>
              <w:rFonts w:ascii="Arial" w:hAnsi="Arial" w:cs="Arial"/>
              <w:color w:val="000000" w:themeColor="text1"/>
              <w:sz w:val="24"/>
              <w:szCs w:val="24"/>
            </w:rPr>
            <w:t>Table of Contents</w:t>
          </w:r>
        </w:p>
        <w:p w14:paraId="15C5E326" w14:textId="3006F021" w:rsidR="00FF4E3F" w:rsidRPr="001A2C46" w:rsidRDefault="00092694">
          <w:pPr>
            <w:pStyle w:val="TOC1"/>
            <w:tabs>
              <w:tab w:val="right" w:leader="dot" w:pos="9016"/>
            </w:tabs>
            <w:rPr>
              <w:rFonts w:ascii="Arial" w:eastAsiaTheme="minorEastAsia" w:hAnsi="Arial" w:cs="Arial"/>
              <w:b w:val="0"/>
              <w:bCs w:val="0"/>
              <w:noProof/>
              <w:sz w:val="22"/>
              <w:szCs w:val="22"/>
            </w:rPr>
          </w:pPr>
          <w:r w:rsidRPr="001A2C46">
            <w:rPr>
              <w:rFonts w:ascii="Arial" w:hAnsi="Arial" w:cs="Arial"/>
              <w:b w:val="0"/>
              <w:bCs w:val="0"/>
              <w:color w:val="000000" w:themeColor="text1"/>
              <w:sz w:val="22"/>
              <w:szCs w:val="22"/>
            </w:rPr>
            <w:fldChar w:fldCharType="begin"/>
          </w:r>
          <w:r w:rsidRPr="001A2C46">
            <w:rPr>
              <w:rFonts w:ascii="Arial" w:hAnsi="Arial" w:cs="Arial"/>
              <w:b w:val="0"/>
              <w:bCs w:val="0"/>
              <w:color w:val="000000" w:themeColor="text1"/>
              <w:sz w:val="22"/>
              <w:szCs w:val="22"/>
            </w:rPr>
            <w:instrText xml:space="preserve"> TOC \o "1-3" \h \z \u </w:instrText>
          </w:r>
          <w:r w:rsidRPr="001A2C46">
            <w:rPr>
              <w:rFonts w:ascii="Arial" w:hAnsi="Arial" w:cs="Arial"/>
              <w:b w:val="0"/>
              <w:bCs w:val="0"/>
              <w:color w:val="000000" w:themeColor="text1"/>
              <w:sz w:val="22"/>
              <w:szCs w:val="22"/>
            </w:rPr>
            <w:fldChar w:fldCharType="separate"/>
          </w:r>
          <w:hyperlink w:anchor="_Toc101094360" w:history="1">
            <w:r w:rsidR="00FF4E3F" w:rsidRPr="001A2C46">
              <w:rPr>
                <w:rStyle w:val="Hyperlink"/>
                <w:rFonts w:ascii="Arial" w:hAnsi="Arial" w:cs="Arial"/>
                <w:b w:val="0"/>
                <w:bCs w:val="0"/>
                <w:noProof/>
                <w:sz w:val="22"/>
                <w:szCs w:val="22"/>
                <w:lang w:val="en-US"/>
              </w:rPr>
              <w:t>Bilateral trade data</w:t>
            </w:r>
            <w:r w:rsidR="00FF4E3F" w:rsidRPr="001A2C46">
              <w:rPr>
                <w:rFonts w:ascii="Arial" w:hAnsi="Arial" w:cs="Arial"/>
                <w:b w:val="0"/>
                <w:bCs w:val="0"/>
                <w:noProof/>
                <w:webHidden/>
                <w:sz w:val="22"/>
                <w:szCs w:val="22"/>
              </w:rPr>
              <w:tab/>
            </w:r>
            <w:r w:rsidR="00FF4E3F" w:rsidRPr="001A2C46">
              <w:rPr>
                <w:rFonts w:ascii="Arial" w:hAnsi="Arial" w:cs="Arial"/>
                <w:b w:val="0"/>
                <w:bCs w:val="0"/>
                <w:noProof/>
                <w:webHidden/>
                <w:sz w:val="22"/>
                <w:szCs w:val="22"/>
              </w:rPr>
              <w:fldChar w:fldCharType="begin"/>
            </w:r>
            <w:r w:rsidR="00FF4E3F" w:rsidRPr="001A2C46">
              <w:rPr>
                <w:rFonts w:ascii="Arial" w:hAnsi="Arial" w:cs="Arial"/>
                <w:b w:val="0"/>
                <w:bCs w:val="0"/>
                <w:noProof/>
                <w:webHidden/>
                <w:sz w:val="22"/>
                <w:szCs w:val="22"/>
              </w:rPr>
              <w:instrText xml:space="preserve"> PAGEREF _Toc101094360 \h </w:instrText>
            </w:r>
            <w:r w:rsidR="00FF4E3F" w:rsidRPr="001A2C46">
              <w:rPr>
                <w:rFonts w:ascii="Arial" w:hAnsi="Arial" w:cs="Arial"/>
                <w:b w:val="0"/>
                <w:bCs w:val="0"/>
                <w:noProof/>
                <w:webHidden/>
                <w:sz w:val="22"/>
                <w:szCs w:val="22"/>
              </w:rPr>
            </w:r>
            <w:r w:rsidR="00FF4E3F" w:rsidRPr="001A2C46">
              <w:rPr>
                <w:rFonts w:ascii="Arial" w:hAnsi="Arial" w:cs="Arial"/>
                <w:b w:val="0"/>
                <w:bCs w:val="0"/>
                <w:noProof/>
                <w:webHidden/>
                <w:sz w:val="22"/>
                <w:szCs w:val="22"/>
              </w:rPr>
              <w:fldChar w:fldCharType="separate"/>
            </w:r>
            <w:r w:rsidR="00FF4E3F" w:rsidRPr="001A2C46">
              <w:rPr>
                <w:rFonts w:ascii="Arial" w:hAnsi="Arial" w:cs="Arial"/>
                <w:b w:val="0"/>
                <w:bCs w:val="0"/>
                <w:noProof/>
                <w:webHidden/>
                <w:sz w:val="22"/>
                <w:szCs w:val="22"/>
              </w:rPr>
              <w:t>2</w:t>
            </w:r>
            <w:r w:rsidR="00FF4E3F" w:rsidRPr="001A2C46">
              <w:rPr>
                <w:rFonts w:ascii="Arial" w:hAnsi="Arial" w:cs="Arial"/>
                <w:b w:val="0"/>
                <w:bCs w:val="0"/>
                <w:noProof/>
                <w:webHidden/>
                <w:sz w:val="22"/>
                <w:szCs w:val="22"/>
              </w:rPr>
              <w:fldChar w:fldCharType="end"/>
            </w:r>
          </w:hyperlink>
        </w:p>
        <w:p w14:paraId="63A7D8C2" w14:textId="79CC6128" w:rsidR="00FF4E3F" w:rsidRPr="001A2C46" w:rsidRDefault="00000000">
          <w:pPr>
            <w:pStyle w:val="TOC1"/>
            <w:tabs>
              <w:tab w:val="right" w:leader="dot" w:pos="9016"/>
            </w:tabs>
            <w:rPr>
              <w:rFonts w:ascii="Arial" w:eastAsiaTheme="minorEastAsia" w:hAnsi="Arial" w:cs="Arial"/>
              <w:b w:val="0"/>
              <w:bCs w:val="0"/>
              <w:noProof/>
              <w:sz w:val="22"/>
              <w:szCs w:val="22"/>
            </w:rPr>
          </w:pPr>
          <w:hyperlink w:anchor="_Toc101094361" w:history="1">
            <w:r w:rsidR="00FF4E3F" w:rsidRPr="001A2C46">
              <w:rPr>
                <w:rStyle w:val="Hyperlink"/>
                <w:rFonts w:ascii="Arial" w:hAnsi="Arial" w:cs="Arial"/>
                <w:b w:val="0"/>
                <w:bCs w:val="0"/>
                <w:noProof/>
                <w:sz w:val="22"/>
                <w:szCs w:val="22"/>
                <w:lang w:val="en-US"/>
              </w:rPr>
              <w:t>Comparative risk assessment</w:t>
            </w:r>
            <w:r w:rsidR="00FF4E3F" w:rsidRPr="001A2C46">
              <w:rPr>
                <w:rFonts w:ascii="Arial" w:hAnsi="Arial" w:cs="Arial"/>
                <w:b w:val="0"/>
                <w:bCs w:val="0"/>
                <w:noProof/>
                <w:webHidden/>
                <w:sz w:val="22"/>
                <w:szCs w:val="22"/>
              </w:rPr>
              <w:tab/>
            </w:r>
            <w:r w:rsidR="00FF4E3F" w:rsidRPr="001A2C46">
              <w:rPr>
                <w:rFonts w:ascii="Arial" w:hAnsi="Arial" w:cs="Arial"/>
                <w:b w:val="0"/>
                <w:bCs w:val="0"/>
                <w:noProof/>
                <w:webHidden/>
                <w:sz w:val="22"/>
                <w:szCs w:val="22"/>
              </w:rPr>
              <w:fldChar w:fldCharType="begin"/>
            </w:r>
            <w:r w:rsidR="00FF4E3F" w:rsidRPr="001A2C46">
              <w:rPr>
                <w:rFonts w:ascii="Arial" w:hAnsi="Arial" w:cs="Arial"/>
                <w:b w:val="0"/>
                <w:bCs w:val="0"/>
                <w:noProof/>
                <w:webHidden/>
                <w:sz w:val="22"/>
                <w:szCs w:val="22"/>
              </w:rPr>
              <w:instrText xml:space="preserve"> PAGEREF _Toc101094361 \h </w:instrText>
            </w:r>
            <w:r w:rsidR="00FF4E3F" w:rsidRPr="001A2C46">
              <w:rPr>
                <w:rFonts w:ascii="Arial" w:hAnsi="Arial" w:cs="Arial"/>
                <w:b w:val="0"/>
                <w:bCs w:val="0"/>
                <w:noProof/>
                <w:webHidden/>
                <w:sz w:val="22"/>
                <w:szCs w:val="22"/>
              </w:rPr>
            </w:r>
            <w:r w:rsidR="00FF4E3F" w:rsidRPr="001A2C46">
              <w:rPr>
                <w:rFonts w:ascii="Arial" w:hAnsi="Arial" w:cs="Arial"/>
                <w:b w:val="0"/>
                <w:bCs w:val="0"/>
                <w:noProof/>
                <w:webHidden/>
                <w:sz w:val="22"/>
                <w:szCs w:val="22"/>
              </w:rPr>
              <w:fldChar w:fldCharType="separate"/>
            </w:r>
            <w:r w:rsidR="00FF4E3F" w:rsidRPr="001A2C46">
              <w:rPr>
                <w:rFonts w:ascii="Arial" w:hAnsi="Arial" w:cs="Arial"/>
                <w:b w:val="0"/>
                <w:bCs w:val="0"/>
                <w:noProof/>
                <w:webHidden/>
                <w:sz w:val="22"/>
                <w:szCs w:val="22"/>
              </w:rPr>
              <w:t>16</w:t>
            </w:r>
            <w:r w:rsidR="00FF4E3F" w:rsidRPr="001A2C46">
              <w:rPr>
                <w:rFonts w:ascii="Arial" w:hAnsi="Arial" w:cs="Arial"/>
                <w:b w:val="0"/>
                <w:bCs w:val="0"/>
                <w:noProof/>
                <w:webHidden/>
                <w:sz w:val="22"/>
                <w:szCs w:val="22"/>
              </w:rPr>
              <w:fldChar w:fldCharType="end"/>
            </w:r>
          </w:hyperlink>
        </w:p>
        <w:p w14:paraId="39336DE8" w14:textId="2828BDD7" w:rsidR="00FF4E3F" w:rsidRPr="001A2C46" w:rsidRDefault="00000000">
          <w:pPr>
            <w:pStyle w:val="TOC1"/>
            <w:tabs>
              <w:tab w:val="right" w:leader="dot" w:pos="9016"/>
            </w:tabs>
            <w:rPr>
              <w:rFonts w:ascii="Arial" w:eastAsiaTheme="minorEastAsia" w:hAnsi="Arial" w:cs="Arial"/>
              <w:b w:val="0"/>
              <w:bCs w:val="0"/>
              <w:noProof/>
              <w:sz w:val="22"/>
              <w:szCs w:val="22"/>
            </w:rPr>
          </w:pPr>
          <w:hyperlink w:anchor="_Toc101094362" w:history="1">
            <w:r w:rsidR="00FF4E3F" w:rsidRPr="001A2C46">
              <w:rPr>
                <w:rStyle w:val="Hyperlink"/>
                <w:rFonts w:ascii="Arial" w:hAnsi="Arial" w:cs="Arial"/>
                <w:b w:val="0"/>
                <w:bCs w:val="0"/>
                <w:noProof/>
                <w:sz w:val="22"/>
                <w:szCs w:val="22"/>
                <w:lang w:val="en-US"/>
              </w:rPr>
              <w:t>Supplementary results</w:t>
            </w:r>
            <w:r w:rsidR="00FF4E3F" w:rsidRPr="001A2C46">
              <w:rPr>
                <w:rFonts w:ascii="Arial" w:hAnsi="Arial" w:cs="Arial"/>
                <w:b w:val="0"/>
                <w:bCs w:val="0"/>
                <w:noProof/>
                <w:webHidden/>
                <w:sz w:val="22"/>
                <w:szCs w:val="22"/>
              </w:rPr>
              <w:tab/>
            </w:r>
            <w:r w:rsidR="00FF4E3F" w:rsidRPr="001A2C46">
              <w:rPr>
                <w:rFonts w:ascii="Arial" w:hAnsi="Arial" w:cs="Arial"/>
                <w:b w:val="0"/>
                <w:bCs w:val="0"/>
                <w:noProof/>
                <w:webHidden/>
                <w:sz w:val="22"/>
                <w:szCs w:val="22"/>
              </w:rPr>
              <w:fldChar w:fldCharType="begin"/>
            </w:r>
            <w:r w:rsidR="00FF4E3F" w:rsidRPr="001A2C46">
              <w:rPr>
                <w:rFonts w:ascii="Arial" w:hAnsi="Arial" w:cs="Arial"/>
                <w:b w:val="0"/>
                <w:bCs w:val="0"/>
                <w:noProof/>
                <w:webHidden/>
                <w:sz w:val="22"/>
                <w:szCs w:val="22"/>
              </w:rPr>
              <w:instrText xml:space="preserve"> PAGEREF _Toc101094362 \h </w:instrText>
            </w:r>
            <w:r w:rsidR="00FF4E3F" w:rsidRPr="001A2C46">
              <w:rPr>
                <w:rFonts w:ascii="Arial" w:hAnsi="Arial" w:cs="Arial"/>
                <w:b w:val="0"/>
                <w:bCs w:val="0"/>
                <w:noProof/>
                <w:webHidden/>
                <w:sz w:val="22"/>
                <w:szCs w:val="22"/>
              </w:rPr>
            </w:r>
            <w:r w:rsidR="00FF4E3F" w:rsidRPr="001A2C46">
              <w:rPr>
                <w:rFonts w:ascii="Arial" w:hAnsi="Arial" w:cs="Arial"/>
                <w:b w:val="0"/>
                <w:bCs w:val="0"/>
                <w:noProof/>
                <w:webHidden/>
                <w:sz w:val="22"/>
                <w:szCs w:val="22"/>
              </w:rPr>
              <w:fldChar w:fldCharType="separate"/>
            </w:r>
            <w:r w:rsidR="00FF4E3F" w:rsidRPr="001A2C46">
              <w:rPr>
                <w:rFonts w:ascii="Arial" w:hAnsi="Arial" w:cs="Arial"/>
                <w:b w:val="0"/>
                <w:bCs w:val="0"/>
                <w:noProof/>
                <w:webHidden/>
                <w:sz w:val="22"/>
                <w:szCs w:val="22"/>
              </w:rPr>
              <w:t>19</w:t>
            </w:r>
            <w:r w:rsidR="00FF4E3F" w:rsidRPr="001A2C46">
              <w:rPr>
                <w:rFonts w:ascii="Arial" w:hAnsi="Arial" w:cs="Arial"/>
                <w:b w:val="0"/>
                <w:bCs w:val="0"/>
                <w:noProof/>
                <w:webHidden/>
                <w:sz w:val="22"/>
                <w:szCs w:val="22"/>
              </w:rPr>
              <w:fldChar w:fldCharType="end"/>
            </w:r>
          </w:hyperlink>
        </w:p>
        <w:p w14:paraId="050C388C" w14:textId="4645EDFF" w:rsidR="00FF4E3F" w:rsidRPr="001A2C46" w:rsidRDefault="00000000">
          <w:pPr>
            <w:pStyle w:val="TOC1"/>
            <w:tabs>
              <w:tab w:val="right" w:leader="dot" w:pos="9016"/>
            </w:tabs>
            <w:rPr>
              <w:rFonts w:ascii="Arial" w:eastAsiaTheme="minorEastAsia" w:hAnsi="Arial" w:cs="Arial"/>
              <w:b w:val="0"/>
              <w:bCs w:val="0"/>
              <w:noProof/>
              <w:sz w:val="22"/>
              <w:szCs w:val="22"/>
            </w:rPr>
          </w:pPr>
          <w:hyperlink w:anchor="_Toc101094363" w:history="1">
            <w:r w:rsidR="00FF4E3F" w:rsidRPr="001A2C46">
              <w:rPr>
                <w:rStyle w:val="Hyperlink"/>
                <w:rFonts w:ascii="Arial" w:hAnsi="Arial" w:cs="Arial"/>
                <w:b w:val="0"/>
                <w:bCs w:val="0"/>
                <w:noProof/>
                <w:sz w:val="22"/>
                <w:szCs w:val="22"/>
                <w:lang w:val="en-US"/>
              </w:rPr>
              <w:t>References</w:t>
            </w:r>
            <w:r w:rsidR="00FF4E3F" w:rsidRPr="001A2C46">
              <w:rPr>
                <w:rFonts w:ascii="Arial" w:hAnsi="Arial" w:cs="Arial"/>
                <w:b w:val="0"/>
                <w:bCs w:val="0"/>
                <w:noProof/>
                <w:webHidden/>
                <w:sz w:val="22"/>
                <w:szCs w:val="22"/>
              </w:rPr>
              <w:tab/>
            </w:r>
            <w:r w:rsidR="00FF4E3F" w:rsidRPr="001A2C46">
              <w:rPr>
                <w:rFonts w:ascii="Arial" w:hAnsi="Arial" w:cs="Arial"/>
                <w:b w:val="0"/>
                <w:bCs w:val="0"/>
                <w:noProof/>
                <w:webHidden/>
                <w:sz w:val="22"/>
                <w:szCs w:val="22"/>
              </w:rPr>
              <w:fldChar w:fldCharType="begin"/>
            </w:r>
            <w:r w:rsidR="00FF4E3F" w:rsidRPr="001A2C46">
              <w:rPr>
                <w:rFonts w:ascii="Arial" w:hAnsi="Arial" w:cs="Arial"/>
                <w:b w:val="0"/>
                <w:bCs w:val="0"/>
                <w:noProof/>
                <w:webHidden/>
                <w:sz w:val="22"/>
                <w:szCs w:val="22"/>
              </w:rPr>
              <w:instrText xml:space="preserve"> PAGEREF _Toc101094363 \h </w:instrText>
            </w:r>
            <w:r w:rsidR="00FF4E3F" w:rsidRPr="001A2C46">
              <w:rPr>
                <w:rFonts w:ascii="Arial" w:hAnsi="Arial" w:cs="Arial"/>
                <w:b w:val="0"/>
                <w:bCs w:val="0"/>
                <w:noProof/>
                <w:webHidden/>
                <w:sz w:val="22"/>
                <w:szCs w:val="22"/>
              </w:rPr>
            </w:r>
            <w:r w:rsidR="00FF4E3F" w:rsidRPr="001A2C46">
              <w:rPr>
                <w:rFonts w:ascii="Arial" w:hAnsi="Arial" w:cs="Arial"/>
                <w:b w:val="0"/>
                <w:bCs w:val="0"/>
                <w:noProof/>
                <w:webHidden/>
                <w:sz w:val="22"/>
                <w:szCs w:val="22"/>
              </w:rPr>
              <w:fldChar w:fldCharType="separate"/>
            </w:r>
            <w:r w:rsidR="00FF4E3F" w:rsidRPr="001A2C46">
              <w:rPr>
                <w:rFonts w:ascii="Arial" w:hAnsi="Arial" w:cs="Arial"/>
                <w:b w:val="0"/>
                <w:bCs w:val="0"/>
                <w:noProof/>
                <w:webHidden/>
                <w:sz w:val="22"/>
                <w:szCs w:val="22"/>
              </w:rPr>
              <w:t>24</w:t>
            </w:r>
            <w:r w:rsidR="00FF4E3F" w:rsidRPr="001A2C46">
              <w:rPr>
                <w:rFonts w:ascii="Arial" w:hAnsi="Arial" w:cs="Arial"/>
                <w:b w:val="0"/>
                <w:bCs w:val="0"/>
                <w:noProof/>
                <w:webHidden/>
                <w:sz w:val="22"/>
                <w:szCs w:val="22"/>
              </w:rPr>
              <w:fldChar w:fldCharType="end"/>
            </w:r>
          </w:hyperlink>
        </w:p>
        <w:p w14:paraId="2CD9B996" w14:textId="40E20F7A" w:rsidR="00092694" w:rsidRPr="001A2C46" w:rsidRDefault="00092694" w:rsidP="00092694">
          <w:pPr>
            <w:rPr>
              <w:rFonts w:ascii="Arial" w:hAnsi="Arial" w:cs="Arial"/>
              <w:color w:val="000000" w:themeColor="text1"/>
              <w:sz w:val="22"/>
              <w:szCs w:val="22"/>
            </w:rPr>
          </w:pPr>
          <w:r w:rsidRPr="001A2C46">
            <w:rPr>
              <w:rFonts w:ascii="Arial" w:hAnsi="Arial" w:cs="Arial"/>
              <w:noProof/>
              <w:color w:val="000000" w:themeColor="text1"/>
              <w:sz w:val="22"/>
              <w:szCs w:val="22"/>
            </w:rPr>
            <w:fldChar w:fldCharType="end"/>
          </w:r>
        </w:p>
      </w:sdtContent>
    </w:sdt>
    <w:p w14:paraId="02A3B0AD" w14:textId="77777777" w:rsidR="00092694" w:rsidRPr="001A2C46" w:rsidRDefault="00092694" w:rsidP="00092694">
      <w:pPr>
        <w:rPr>
          <w:rFonts w:ascii="Arial" w:hAnsi="Arial" w:cs="Arial"/>
          <w:b/>
          <w:bCs/>
          <w:color w:val="000000" w:themeColor="text1"/>
          <w:sz w:val="22"/>
          <w:szCs w:val="22"/>
          <w:lang w:val="en-US"/>
        </w:rPr>
      </w:pPr>
    </w:p>
    <w:p w14:paraId="710B7E2B" w14:textId="77777777" w:rsidR="00092694" w:rsidRDefault="00092694" w:rsidP="00EE68C6">
      <w:pPr>
        <w:spacing w:line="276" w:lineRule="auto"/>
        <w:rPr>
          <w:rFonts w:ascii="Arial" w:hAnsi="Arial" w:cs="Arial"/>
          <w:b/>
          <w:bCs/>
          <w:sz w:val="22"/>
          <w:szCs w:val="22"/>
          <w:lang w:val="en-US"/>
        </w:rPr>
      </w:pPr>
    </w:p>
    <w:p w14:paraId="0FCCFC58" w14:textId="77777777" w:rsidR="00092694" w:rsidRDefault="00092694" w:rsidP="00EE68C6">
      <w:pPr>
        <w:spacing w:line="276" w:lineRule="auto"/>
        <w:rPr>
          <w:rFonts w:ascii="Arial" w:hAnsi="Arial" w:cs="Arial"/>
          <w:b/>
          <w:bCs/>
          <w:sz w:val="22"/>
          <w:szCs w:val="22"/>
          <w:lang w:val="en-US"/>
        </w:rPr>
      </w:pPr>
    </w:p>
    <w:p w14:paraId="0B7D6DE0" w14:textId="6E2DF7ED" w:rsidR="00092694" w:rsidRDefault="00092694" w:rsidP="00EE68C6">
      <w:pPr>
        <w:spacing w:line="276" w:lineRule="auto"/>
        <w:rPr>
          <w:rFonts w:ascii="Arial" w:hAnsi="Arial" w:cs="Arial"/>
          <w:b/>
          <w:bCs/>
          <w:sz w:val="22"/>
          <w:szCs w:val="22"/>
          <w:lang w:val="en-US"/>
        </w:rPr>
      </w:pPr>
    </w:p>
    <w:p w14:paraId="748D3555" w14:textId="77777777" w:rsidR="00570344" w:rsidRDefault="00570344" w:rsidP="00EE68C6">
      <w:pPr>
        <w:spacing w:line="276" w:lineRule="auto"/>
        <w:rPr>
          <w:rFonts w:ascii="Arial" w:hAnsi="Arial" w:cs="Arial"/>
          <w:b/>
          <w:bCs/>
          <w:sz w:val="22"/>
          <w:szCs w:val="22"/>
          <w:lang w:val="en-US"/>
        </w:rPr>
      </w:pPr>
    </w:p>
    <w:p w14:paraId="4D7789CE" w14:textId="77777777" w:rsidR="00092694" w:rsidRDefault="00092694" w:rsidP="00EE68C6">
      <w:pPr>
        <w:spacing w:line="276" w:lineRule="auto"/>
        <w:rPr>
          <w:rFonts w:ascii="Arial" w:hAnsi="Arial" w:cs="Arial"/>
          <w:b/>
          <w:bCs/>
          <w:sz w:val="22"/>
          <w:szCs w:val="22"/>
          <w:lang w:val="en-US"/>
        </w:rPr>
      </w:pPr>
    </w:p>
    <w:p w14:paraId="3F7DDCDC" w14:textId="77777777" w:rsidR="00092694" w:rsidRDefault="00092694" w:rsidP="00EE68C6">
      <w:pPr>
        <w:spacing w:line="276" w:lineRule="auto"/>
        <w:rPr>
          <w:rFonts w:ascii="Arial" w:hAnsi="Arial" w:cs="Arial"/>
          <w:b/>
          <w:bCs/>
          <w:sz w:val="22"/>
          <w:szCs w:val="22"/>
          <w:lang w:val="en-US"/>
        </w:rPr>
      </w:pPr>
    </w:p>
    <w:p w14:paraId="2F6F0665" w14:textId="63946396" w:rsidR="00092694" w:rsidRDefault="00092694" w:rsidP="00EE68C6">
      <w:pPr>
        <w:spacing w:line="276" w:lineRule="auto"/>
        <w:rPr>
          <w:rFonts w:ascii="Arial" w:hAnsi="Arial" w:cs="Arial"/>
          <w:b/>
          <w:bCs/>
          <w:sz w:val="22"/>
          <w:szCs w:val="22"/>
          <w:lang w:val="en-US"/>
        </w:rPr>
      </w:pPr>
    </w:p>
    <w:p w14:paraId="3F92E3D9" w14:textId="029F10C0" w:rsidR="008A290D" w:rsidRPr="00092694" w:rsidRDefault="008A290D" w:rsidP="00092694">
      <w:pPr>
        <w:pStyle w:val="Heading1"/>
        <w:rPr>
          <w:rFonts w:ascii="Arial" w:hAnsi="Arial" w:cs="Arial"/>
          <w:b/>
          <w:bCs/>
          <w:color w:val="000000" w:themeColor="text1"/>
          <w:sz w:val="22"/>
          <w:szCs w:val="22"/>
          <w:lang w:val="en-US"/>
        </w:rPr>
      </w:pPr>
      <w:bookmarkStart w:id="0" w:name="_Toc101094360"/>
      <w:r w:rsidRPr="00092694">
        <w:rPr>
          <w:rFonts w:ascii="Arial" w:hAnsi="Arial" w:cs="Arial"/>
          <w:b/>
          <w:bCs/>
          <w:color w:val="000000" w:themeColor="text1"/>
          <w:sz w:val="22"/>
          <w:szCs w:val="22"/>
          <w:lang w:val="en-US"/>
        </w:rPr>
        <w:lastRenderedPageBreak/>
        <w:t>Bilateral trade data</w:t>
      </w:r>
      <w:bookmarkEnd w:id="0"/>
    </w:p>
    <w:p w14:paraId="70081313" w14:textId="77777777" w:rsidR="008A290D" w:rsidRPr="00E52D1D" w:rsidRDefault="008A290D" w:rsidP="00EE68C6">
      <w:pPr>
        <w:spacing w:line="276" w:lineRule="auto"/>
        <w:rPr>
          <w:rFonts w:ascii="Arial" w:hAnsi="Arial" w:cs="Arial"/>
          <w:sz w:val="22"/>
          <w:szCs w:val="22"/>
          <w:lang w:val="en-US"/>
        </w:rPr>
      </w:pPr>
    </w:p>
    <w:p w14:paraId="68AEC75C" w14:textId="77777777" w:rsidR="00EE68C6" w:rsidRPr="00E52D1D" w:rsidRDefault="00EE68C6" w:rsidP="00EE68C6">
      <w:pPr>
        <w:spacing w:line="276" w:lineRule="auto"/>
        <w:rPr>
          <w:rFonts w:ascii="Arial" w:hAnsi="Arial" w:cs="Arial"/>
          <w:sz w:val="22"/>
          <w:szCs w:val="22"/>
        </w:rPr>
      </w:pPr>
      <w:r w:rsidRPr="00E52D1D">
        <w:rPr>
          <w:rFonts w:ascii="Arial" w:hAnsi="Arial" w:cs="Arial"/>
          <w:sz w:val="22"/>
          <w:szCs w:val="22"/>
          <w:lang w:val="en-US"/>
        </w:rPr>
        <w:t xml:space="preserve">For tracking food trade between countries, we made use of detailed trade data provided by the FAO. The dataset is </w:t>
      </w:r>
      <w:r w:rsidRPr="00E52D1D">
        <w:rPr>
          <w:rFonts w:ascii="Arial" w:hAnsi="Arial" w:cs="Arial"/>
          <w:sz w:val="22"/>
          <w:szCs w:val="22"/>
        </w:rPr>
        <w:t xml:space="preserve">collected, </w:t>
      </w:r>
      <w:proofErr w:type="gramStart"/>
      <w:r w:rsidRPr="00E52D1D">
        <w:rPr>
          <w:rFonts w:ascii="Arial" w:hAnsi="Arial" w:cs="Arial"/>
          <w:sz w:val="22"/>
          <w:szCs w:val="22"/>
        </w:rPr>
        <w:t>processed</w:t>
      </w:r>
      <w:proofErr w:type="gramEnd"/>
      <w:r w:rsidRPr="00E52D1D">
        <w:rPr>
          <w:rFonts w:ascii="Arial" w:hAnsi="Arial" w:cs="Arial"/>
          <w:sz w:val="22"/>
          <w:szCs w:val="22"/>
        </w:rPr>
        <w:t xml:space="preserve"> and disseminated by FAO according to the standard International Merchandise Trade Statistics (IMTS) Methodology. It is based on source data provided by UNSD, Eurostat, and other national authorities as needed. This source data is checked by FAO for outliers, trade partner data is used for non-reporting countries or missing cells, and data on food aid is added to </w:t>
      </w:r>
      <w:proofErr w:type="gramStart"/>
      <w:r w:rsidRPr="00E52D1D">
        <w:rPr>
          <w:rFonts w:ascii="Arial" w:hAnsi="Arial" w:cs="Arial"/>
          <w:sz w:val="22"/>
          <w:szCs w:val="22"/>
        </w:rPr>
        <w:t>take into account</w:t>
      </w:r>
      <w:proofErr w:type="gramEnd"/>
      <w:r w:rsidRPr="00E52D1D">
        <w:rPr>
          <w:rFonts w:ascii="Arial" w:hAnsi="Arial" w:cs="Arial"/>
          <w:sz w:val="22"/>
          <w:szCs w:val="22"/>
        </w:rPr>
        <w:t xml:space="preserve"> total cross-border trade flows. The trade database includes all food and agricultural products imported and exported annually by all the countries in the world.</w:t>
      </w:r>
    </w:p>
    <w:p w14:paraId="174DF198" w14:textId="77777777" w:rsidR="00467EE2" w:rsidRPr="00E52D1D" w:rsidRDefault="00467EE2" w:rsidP="00467EE2">
      <w:pPr>
        <w:spacing w:line="276" w:lineRule="auto"/>
        <w:rPr>
          <w:rFonts w:ascii="Arial" w:hAnsi="Arial" w:cs="Arial"/>
          <w:sz w:val="22"/>
          <w:szCs w:val="22"/>
          <w:lang w:val="en-US"/>
        </w:rPr>
      </w:pPr>
    </w:p>
    <w:p w14:paraId="243A0E71" w14:textId="77777777" w:rsidR="00467EE2" w:rsidRDefault="00467EE2" w:rsidP="00467EE2">
      <w:pPr>
        <w:spacing w:line="276" w:lineRule="auto"/>
        <w:rPr>
          <w:rFonts w:ascii="Arial" w:hAnsi="Arial" w:cs="Arial"/>
          <w:sz w:val="22"/>
          <w:szCs w:val="22"/>
          <w:lang w:val="en-US"/>
        </w:rPr>
      </w:pPr>
      <w:r w:rsidRPr="00E24F45">
        <w:rPr>
          <w:rFonts w:ascii="Arial" w:hAnsi="Arial" w:cs="Arial"/>
          <w:sz w:val="22"/>
          <w:szCs w:val="22"/>
        </w:rPr>
        <w:t xml:space="preserve">In order to calculate the movement of food </w:t>
      </w:r>
      <w:r>
        <w:rPr>
          <w:rFonts w:ascii="Arial" w:hAnsi="Arial" w:cs="Arial"/>
          <w:sz w:val="22"/>
          <w:szCs w:val="22"/>
        </w:rPr>
        <w:t xml:space="preserve">groups </w:t>
      </w:r>
      <w:r w:rsidRPr="00E24F45">
        <w:rPr>
          <w:rFonts w:ascii="Arial" w:hAnsi="Arial" w:cs="Arial"/>
          <w:sz w:val="22"/>
          <w:szCs w:val="22"/>
        </w:rPr>
        <w:t>and agricultural products worldwide,</w:t>
      </w:r>
      <w:r>
        <w:rPr>
          <w:rFonts w:ascii="Arial" w:hAnsi="Arial" w:cs="Arial"/>
          <w:sz w:val="22"/>
          <w:szCs w:val="22"/>
        </w:rPr>
        <w:t xml:space="preserve"> we converted</w:t>
      </w:r>
      <w:r w:rsidRPr="00E24F45">
        <w:rPr>
          <w:rFonts w:ascii="Arial" w:hAnsi="Arial" w:cs="Arial"/>
          <w:sz w:val="22"/>
          <w:szCs w:val="22"/>
        </w:rPr>
        <w:t xml:space="preserve"> secondary processed foods </w:t>
      </w:r>
      <w:r>
        <w:rPr>
          <w:rFonts w:ascii="Arial" w:hAnsi="Arial" w:cs="Arial"/>
          <w:sz w:val="22"/>
          <w:szCs w:val="22"/>
        </w:rPr>
        <w:t>into</w:t>
      </w:r>
      <w:r w:rsidRPr="00E24F45">
        <w:rPr>
          <w:rFonts w:ascii="Arial" w:hAnsi="Arial" w:cs="Arial"/>
          <w:sz w:val="22"/>
          <w:szCs w:val="22"/>
        </w:rPr>
        <w:t xml:space="preserve"> primary crop and animal product equivalents using values collated by </w:t>
      </w:r>
      <w:proofErr w:type="spellStart"/>
      <w:r w:rsidRPr="00E24F45">
        <w:rPr>
          <w:rFonts w:ascii="Arial" w:hAnsi="Arial" w:cs="Arial"/>
          <w:sz w:val="22"/>
          <w:szCs w:val="22"/>
        </w:rPr>
        <w:t>Dalin</w:t>
      </w:r>
      <w:proofErr w:type="spellEnd"/>
      <w:r w:rsidRPr="00E24F45">
        <w:rPr>
          <w:rFonts w:ascii="Arial" w:hAnsi="Arial" w:cs="Arial"/>
          <w:sz w:val="22"/>
          <w:szCs w:val="22"/>
        </w:rPr>
        <w:t xml:space="preserve"> </w:t>
      </w:r>
      <w:r>
        <w:rPr>
          <w:rFonts w:ascii="Arial" w:hAnsi="Arial" w:cs="Arial"/>
          <w:sz w:val="22"/>
          <w:szCs w:val="22"/>
        </w:rPr>
        <w:t>and colleagues</w:t>
      </w:r>
      <w:r w:rsidRPr="00E24F45">
        <w:rPr>
          <w:rFonts w:ascii="Arial" w:hAnsi="Arial" w:cs="Arial"/>
          <w:sz w:val="22"/>
          <w:szCs w:val="22"/>
        </w:rPr>
        <w:t xml:space="preserve"> </w:t>
      </w:r>
      <w:r>
        <w:rPr>
          <w:rFonts w:ascii="Arial" w:hAnsi="Arial" w:cs="Arial"/>
          <w:sz w:val="22"/>
          <w:szCs w:val="22"/>
        </w:rPr>
        <w:t>that were</w:t>
      </w:r>
      <w:r w:rsidRPr="00E24F45">
        <w:rPr>
          <w:rFonts w:ascii="Arial" w:hAnsi="Arial" w:cs="Arial"/>
          <w:sz w:val="22"/>
          <w:szCs w:val="22"/>
        </w:rPr>
        <w:t xml:space="preserve"> based on FAO product categorisation</w:t>
      </w:r>
      <w:r w:rsidRPr="0010462F">
        <w:rPr>
          <w:rFonts w:ascii="Arial" w:hAnsi="Arial" w:cs="Arial"/>
          <w:sz w:val="22"/>
          <w:szCs w:val="22"/>
        </w:rPr>
        <w:t xml:space="preserve"> (SI </w:t>
      </w:r>
      <w:r>
        <w:rPr>
          <w:rFonts w:ascii="Arial" w:hAnsi="Arial" w:cs="Arial"/>
          <w:sz w:val="22"/>
          <w:szCs w:val="22"/>
        </w:rPr>
        <w:t>T</w:t>
      </w:r>
      <w:r w:rsidRPr="0010462F">
        <w:rPr>
          <w:rFonts w:ascii="Arial" w:hAnsi="Arial" w:cs="Arial"/>
          <w:sz w:val="22"/>
          <w:szCs w:val="22"/>
        </w:rPr>
        <w:t xml:space="preserve">able </w:t>
      </w:r>
      <w:r>
        <w:rPr>
          <w:rFonts w:ascii="Arial" w:hAnsi="Arial" w:cs="Arial"/>
          <w:sz w:val="22"/>
          <w:szCs w:val="22"/>
        </w:rPr>
        <w:t>1</w:t>
      </w:r>
      <w:r w:rsidRPr="0010462F">
        <w:rPr>
          <w:rFonts w:ascii="Arial" w:hAnsi="Arial" w:cs="Arial"/>
          <w:sz w:val="22"/>
          <w:szCs w:val="22"/>
        </w:rPr>
        <w:t>)</w:t>
      </w:r>
      <w:r w:rsidRPr="003B42E9">
        <w:rPr>
          <w:rFonts w:ascii="Arial" w:hAnsi="Arial" w:cs="Arial"/>
          <w:sz w:val="22"/>
          <w:szCs w:val="22"/>
        </w:rPr>
        <w:t>.</w:t>
      </w:r>
      <w:r>
        <w:rPr>
          <w:rFonts w:ascii="Arial" w:hAnsi="Arial" w:cs="Arial"/>
          <w:sz w:val="22"/>
          <w:szCs w:val="22"/>
        </w:rPr>
        <w:fldChar w:fldCharType="begin"/>
      </w:r>
      <w:r>
        <w:rPr>
          <w:rFonts w:ascii="Arial" w:hAnsi="Arial" w:cs="Arial"/>
          <w:sz w:val="22"/>
          <w:szCs w:val="22"/>
        </w:rPr>
        <w:instrText xml:space="preserve"> ADDIN ZOTERO_ITEM CSL_CITATION {"citationID":"i6XyWzl4","properties":{"formattedCitation":"\\super 1\\nosupersub{}","plainCitation":"1","noteIndex":0},"citationItems":[{"id":2896,"uris":["http://zotero.org/users/14122/items/68I94N2Y"],"itemData":{"id":2896,"type":"article-journal","abstract":"Global food consumption drives irrigation for crops, which depletes aquifers in some regions; here we quantify the volumes of groundwater depletion associated with global food production and international trade.","container-title":"Nature","DOI":"10.1038/nature21403","ISSN":"1476-4687","issue":"7647","language":"en","note":"number: 7647\npublisher: Nature Publishing Group","page":"700-704","source":"www.nature.com","title":"Groundwater depletion embedded in international food trade","volume":"543","author":[{"family":"Dalin","given":"Carole"},{"family":"Wada","given":"Yoshihide"},{"family":"Kastner","given":"Thomas"},{"family":"Puma","given":"Michael J."}],"issued":{"date-parts":[["2017",3]]}}}],"schema":"https://github.com/citation-style-language/schema/raw/master/csl-citation.json"} </w:instrText>
      </w:r>
      <w:r>
        <w:rPr>
          <w:rFonts w:ascii="Arial" w:hAnsi="Arial" w:cs="Arial"/>
          <w:sz w:val="22"/>
          <w:szCs w:val="22"/>
        </w:rPr>
        <w:fldChar w:fldCharType="separate"/>
      </w:r>
      <w:r w:rsidRPr="00D92D93">
        <w:rPr>
          <w:rFonts w:ascii="Arial" w:hAnsi="Arial" w:cs="Arial"/>
          <w:sz w:val="22"/>
          <w:vertAlign w:val="superscript"/>
        </w:rPr>
        <w:t>1</w:t>
      </w:r>
      <w:r>
        <w:rPr>
          <w:rFonts w:ascii="Arial" w:hAnsi="Arial" w:cs="Arial"/>
          <w:sz w:val="22"/>
          <w:szCs w:val="22"/>
        </w:rPr>
        <w:fldChar w:fldCharType="end"/>
      </w:r>
      <w:r w:rsidRPr="003B42E9">
        <w:rPr>
          <w:rFonts w:ascii="Arial" w:hAnsi="Arial" w:cs="Arial"/>
          <w:sz w:val="22"/>
          <w:szCs w:val="22"/>
        </w:rPr>
        <w:t xml:space="preserve"> Next, </w:t>
      </w:r>
      <w:r>
        <w:rPr>
          <w:rFonts w:ascii="Arial" w:hAnsi="Arial" w:cs="Arial"/>
          <w:sz w:val="22"/>
          <w:szCs w:val="22"/>
        </w:rPr>
        <w:t xml:space="preserve">we used </w:t>
      </w:r>
      <w:r w:rsidRPr="003B42E9">
        <w:rPr>
          <w:rFonts w:ascii="Arial" w:hAnsi="Arial" w:cs="Arial"/>
          <w:sz w:val="22"/>
          <w:szCs w:val="22"/>
        </w:rPr>
        <w:t xml:space="preserve">an algorithm </w:t>
      </w:r>
      <w:r>
        <w:rPr>
          <w:rFonts w:ascii="Arial" w:hAnsi="Arial" w:cs="Arial"/>
          <w:sz w:val="22"/>
          <w:szCs w:val="22"/>
        </w:rPr>
        <w:t>developed</w:t>
      </w:r>
      <w:r w:rsidRPr="003B42E9">
        <w:rPr>
          <w:rFonts w:ascii="Arial" w:hAnsi="Arial" w:cs="Arial"/>
          <w:sz w:val="22"/>
          <w:szCs w:val="22"/>
        </w:rPr>
        <w:t xml:space="preserve"> by Kastner </w:t>
      </w:r>
      <w:r>
        <w:rPr>
          <w:rFonts w:ascii="Arial" w:hAnsi="Arial" w:cs="Arial"/>
          <w:sz w:val="22"/>
          <w:szCs w:val="22"/>
        </w:rPr>
        <w:t>and colleagues</w:t>
      </w:r>
      <w:r w:rsidRPr="003B42E9">
        <w:rPr>
          <w:rFonts w:ascii="Arial" w:hAnsi="Arial" w:cs="Arial"/>
          <w:sz w:val="22"/>
          <w:szCs w:val="22"/>
        </w:rPr>
        <w:t xml:space="preserve"> </w:t>
      </w:r>
      <w:r w:rsidRPr="00E24F45">
        <w:rPr>
          <w:rFonts w:ascii="Arial" w:hAnsi="Arial" w:cs="Arial"/>
          <w:sz w:val="22"/>
          <w:szCs w:val="22"/>
        </w:rPr>
        <w:t>which corrects FAO trade values to account for re-export of goods</w:t>
      </w:r>
      <w:r>
        <w:rPr>
          <w:rFonts w:ascii="Arial" w:hAnsi="Arial" w:cs="Arial"/>
          <w:sz w:val="22"/>
          <w:szCs w:val="22"/>
        </w:rPr>
        <w:t xml:space="preserve">, and </w:t>
      </w:r>
      <w:r w:rsidRPr="00E24F45">
        <w:rPr>
          <w:rFonts w:ascii="Arial" w:hAnsi="Arial" w:cs="Arial"/>
          <w:sz w:val="22"/>
          <w:szCs w:val="22"/>
          <w:lang w:val="en-US"/>
        </w:rPr>
        <w:t xml:space="preserve">applied </w:t>
      </w:r>
      <w:r>
        <w:rPr>
          <w:rFonts w:ascii="Arial" w:hAnsi="Arial" w:cs="Arial"/>
          <w:sz w:val="22"/>
          <w:szCs w:val="22"/>
          <w:lang w:val="en-US"/>
        </w:rPr>
        <w:t xml:space="preserve">it </w:t>
      </w:r>
      <w:r w:rsidRPr="00E24F45">
        <w:rPr>
          <w:rFonts w:ascii="Arial" w:hAnsi="Arial" w:cs="Arial"/>
          <w:sz w:val="22"/>
          <w:szCs w:val="22"/>
          <w:lang w:val="en-US"/>
        </w:rPr>
        <w:t>to the FAO production and trade values</w:t>
      </w:r>
      <w:r w:rsidRPr="003B42E9">
        <w:rPr>
          <w:rFonts w:ascii="Arial" w:hAnsi="Arial" w:cs="Arial"/>
          <w:sz w:val="22"/>
          <w:szCs w:val="22"/>
          <w:lang w:val="en-US"/>
        </w:rPr>
        <w:t>.</w:t>
      </w:r>
      <w:r>
        <w:rPr>
          <w:rFonts w:ascii="Arial" w:hAnsi="Arial" w:cs="Arial"/>
          <w:sz w:val="22"/>
          <w:szCs w:val="22"/>
          <w:lang w:val="en-US"/>
        </w:rPr>
        <w:fldChar w:fldCharType="begin"/>
      </w:r>
      <w:r>
        <w:rPr>
          <w:rFonts w:ascii="Arial" w:hAnsi="Arial" w:cs="Arial"/>
          <w:sz w:val="22"/>
          <w:szCs w:val="22"/>
          <w:lang w:val="en-US"/>
        </w:rPr>
        <w:instrText xml:space="preserve"> ADDIN ZOTERO_ITEM CSL_CITATION {"citationID":"0ECNH3OR","properties":{"formattedCitation":"\\super 2\\nosupersub{}","plainCitation":"2","noteIndex":0},"citationItems":[{"id":2873,"uris":["http://zotero.org/users/14122/items/XVTGNDP3"],"itemData":{"id":2873,"type":"article-journal","abstract":"Globally, trade flows of agricultural products are increasing. While value is typically added along the whole production chain, certain environmental impacts, such as land and water use, biomass appropriation, and soil degradation, are intrinsically linked to where the primary products originate from. When taking a consumer oriented approach on environmental problems, bilateral trade statistics can help in providing a clearer picture about the location of impacts caused by consumption elsewhere. However, in today's increasingly globalized world, consumer goods are often imported from countries other than where the primary product originated from. For instance, soybeans are transported from Brazil to the Netherlands, where they are processed into soy oil, which is shipped to Austria, where it is consumed. Utilizing bilateral trade matrices and matrix algebra, we present a method that allows to clearly link consumption patterns to the origin of primary products. In this, the method can help to provide information about consumption related, distant environmental impacts. We employ the case of land and water use linked to Austria's soy product consumption to demonstrate the approach's relevance. Finally, we outline some possible applications of this method to show its potential in enhancing understanding for informed consumer based environmental decision making.","container-title":"Ecological Economics","DOI":"10.1016/j.ecolecon.2011.01.012","ISSN":"0921-8009","issue":"6","journalAbbreviation":"Ecological Economics","language":"en","page":"1032-1040","source":"ScienceDirect","title":"Tracing distant environmental impacts of agricultural products from a consumer perspective","volume":"70","author":[{"family":"Kastner","given":"Thomas"},{"family":"Kastner","given":"Michael"},{"family":"Nonhebel","given":"Sanderine"}],"issued":{"date-parts":[["2011",4,15]]}}}],"schema":"https://github.com/citation-style-language/schema/raw/master/csl-citation.json"} </w:instrText>
      </w:r>
      <w:r>
        <w:rPr>
          <w:rFonts w:ascii="Arial" w:hAnsi="Arial" w:cs="Arial"/>
          <w:sz w:val="22"/>
          <w:szCs w:val="22"/>
          <w:lang w:val="en-US"/>
        </w:rPr>
        <w:fldChar w:fldCharType="separate"/>
      </w:r>
      <w:r w:rsidRPr="00D92D93">
        <w:rPr>
          <w:rFonts w:ascii="Arial" w:hAnsi="Arial" w:cs="Arial"/>
          <w:sz w:val="22"/>
          <w:vertAlign w:val="superscript"/>
        </w:rPr>
        <w:t>2</w:t>
      </w:r>
      <w:r>
        <w:rPr>
          <w:rFonts w:ascii="Arial" w:hAnsi="Arial" w:cs="Arial"/>
          <w:sz w:val="22"/>
          <w:szCs w:val="22"/>
          <w:lang w:val="en-US"/>
        </w:rPr>
        <w:fldChar w:fldCharType="end"/>
      </w:r>
      <w:r w:rsidRPr="003B42E9">
        <w:rPr>
          <w:rFonts w:ascii="Arial" w:hAnsi="Arial" w:cs="Arial"/>
          <w:sz w:val="22"/>
          <w:szCs w:val="22"/>
          <w:lang w:val="en-US"/>
        </w:rPr>
        <w:t xml:space="preserve"> This algorithm removes re-exports and allows the originating country of the product in question to be attributed the correct production quantity. </w:t>
      </w:r>
      <w:r>
        <w:rPr>
          <w:rFonts w:ascii="Arial" w:hAnsi="Arial" w:cs="Arial"/>
          <w:sz w:val="22"/>
          <w:szCs w:val="22"/>
          <w:lang w:val="en-US"/>
        </w:rPr>
        <w:t>This process</w:t>
      </w:r>
      <w:r w:rsidRPr="003B42E9">
        <w:rPr>
          <w:rFonts w:ascii="Arial" w:hAnsi="Arial" w:cs="Arial"/>
          <w:sz w:val="22"/>
          <w:szCs w:val="22"/>
          <w:lang w:val="en-US"/>
        </w:rPr>
        <w:t xml:space="preserve"> provide</w:t>
      </w:r>
      <w:r>
        <w:rPr>
          <w:rFonts w:ascii="Arial" w:hAnsi="Arial" w:cs="Arial"/>
          <w:sz w:val="22"/>
          <w:szCs w:val="22"/>
          <w:lang w:val="en-US"/>
        </w:rPr>
        <w:t>s</w:t>
      </w:r>
      <w:r w:rsidRPr="003B42E9">
        <w:rPr>
          <w:rFonts w:ascii="Arial" w:hAnsi="Arial" w:cs="Arial"/>
          <w:sz w:val="22"/>
          <w:szCs w:val="22"/>
          <w:lang w:val="en-US"/>
        </w:rPr>
        <w:t xml:space="preserve"> a second-order correction to trade flows</w:t>
      </w:r>
      <w:r>
        <w:rPr>
          <w:rFonts w:ascii="Arial" w:hAnsi="Arial" w:cs="Arial"/>
          <w:sz w:val="22"/>
          <w:szCs w:val="22"/>
          <w:lang w:val="en-US"/>
        </w:rPr>
        <w:t xml:space="preserve">, with </w:t>
      </w:r>
      <w:r w:rsidRPr="003B42E9">
        <w:rPr>
          <w:rFonts w:ascii="Arial" w:hAnsi="Arial" w:cs="Arial"/>
          <w:sz w:val="22"/>
          <w:szCs w:val="22"/>
          <w:lang w:val="en-US"/>
        </w:rPr>
        <w:t>largest</w:t>
      </w:r>
      <w:r>
        <w:rPr>
          <w:rFonts w:ascii="Arial" w:hAnsi="Arial" w:cs="Arial"/>
          <w:sz w:val="22"/>
          <w:szCs w:val="22"/>
          <w:lang w:val="en-US"/>
        </w:rPr>
        <w:t xml:space="preserve"> impacts</w:t>
      </w:r>
      <w:r w:rsidRPr="003B42E9">
        <w:rPr>
          <w:rFonts w:ascii="Arial" w:hAnsi="Arial" w:cs="Arial"/>
          <w:sz w:val="22"/>
          <w:szCs w:val="22"/>
          <w:lang w:val="en-US"/>
        </w:rPr>
        <w:t xml:space="preserve"> in global hub countries such as the Netherlands, which import and re-export large quantities of agricultural products.</w:t>
      </w:r>
      <w:r>
        <w:rPr>
          <w:rFonts w:ascii="Arial" w:hAnsi="Arial" w:cs="Arial"/>
          <w:sz w:val="22"/>
          <w:szCs w:val="22"/>
          <w:lang w:val="en-US"/>
        </w:rPr>
        <w:t xml:space="preserve"> </w:t>
      </w:r>
    </w:p>
    <w:p w14:paraId="6248BDB2" w14:textId="77777777" w:rsidR="00467EE2" w:rsidRDefault="00467EE2" w:rsidP="00467EE2">
      <w:pPr>
        <w:spacing w:line="276" w:lineRule="auto"/>
        <w:rPr>
          <w:rFonts w:ascii="Arial" w:hAnsi="Arial" w:cs="Arial"/>
          <w:sz w:val="22"/>
          <w:szCs w:val="22"/>
          <w:lang w:val="en-US"/>
        </w:rPr>
      </w:pPr>
    </w:p>
    <w:p w14:paraId="1BA23BCB" w14:textId="77777777" w:rsidR="00467EE2" w:rsidRDefault="00467EE2" w:rsidP="00467EE2">
      <w:pPr>
        <w:spacing w:line="276" w:lineRule="auto"/>
        <w:rPr>
          <w:rFonts w:ascii="Arial" w:hAnsi="Arial" w:cs="Arial"/>
          <w:sz w:val="22"/>
          <w:szCs w:val="22"/>
          <w:lang w:val="en-US"/>
        </w:rPr>
      </w:pPr>
      <w:r>
        <w:rPr>
          <w:rFonts w:ascii="Arial" w:hAnsi="Arial" w:cs="Arial"/>
          <w:sz w:val="22"/>
          <w:szCs w:val="22"/>
          <w:lang w:val="en-US"/>
        </w:rPr>
        <w:t xml:space="preserve">The following provides a summary of the trade-correction algorithm. Its structure </w:t>
      </w:r>
      <w:r w:rsidRPr="003B42E9">
        <w:rPr>
          <w:rFonts w:ascii="Arial" w:hAnsi="Arial" w:cs="Arial"/>
          <w:sz w:val="22"/>
          <w:szCs w:val="22"/>
          <w:lang w:val="en-US"/>
        </w:rPr>
        <w:t>is analogous to approaches taken in input-output analyses</w:t>
      </w:r>
      <w:r>
        <w:rPr>
          <w:rFonts w:ascii="Arial" w:hAnsi="Arial" w:cs="Arial"/>
          <w:sz w:val="22"/>
          <w:szCs w:val="22"/>
          <w:lang w:val="en-US"/>
        </w:rPr>
        <w:t xml:space="preserve">, where matrices of economic relations are converted into a form which shows the underlying reliance between sectors or regions. The derivation here is reproduced from </w:t>
      </w:r>
      <w:r w:rsidRPr="003B42E9">
        <w:rPr>
          <w:rFonts w:ascii="Arial" w:hAnsi="Arial" w:cs="Arial"/>
          <w:sz w:val="22"/>
          <w:szCs w:val="22"/>
          <w:lang w:val="en-US"/>
        </w:rPr>
        <w:t xml:space="preserve">Kastner </w:t>
      </w:r>
      <w:r>
        <w:rPr>
          <w:rFonts w:ascii="Arial" w:hAnsi="Arial" w:cs="Arial"/>
          <w:sz w:val="22"/>
          <w:szCs w:val="22"/>
          <w:lang w:val="en-US"/>
        </w:rPr>
        <w:t>and colleagues</w:t>
      </w:r>
      <w:r w:rsidRPr="003B42E9">
        <w:rPr>
          <w:rFonts w:ascii="Arial" w:hAnsi="Arial" w:cs="Arial"/>
          <w:sz w:val="22"/>
          <w:szCs w:val="22"/>
          <w:lang w:val="en-US"/>
        </w:rPr>
        <w:t xml:space="preserve"> </w:t>
      </w:r>
      <w:r>
        <w:rPr>
          <w:rFonts w:ascii="Arial" w:hAnsi="Arial" w:cs="Arial"/>
          <w:sz w:val="22"/>
          <w:szCs w:val="22"/>
          <w:lang w:val="en-US"/>
        </w:rPr>
        <w:t>with additional comments for clarification.</w:t>
      </w:r>
      <w:r>
        <w:rPr>
          <w:rFonts w:ascii="Arial" w:hAnsi="Arial" w:cs="Arial"/>
          <w:sz w:val="22"/>
          <w:szCs w:val="22"/>
          <w:lang w:val="en-US"/>
        </w:rPr>
        <w:fldChar w:fldCharType="begin"/>
      </w:r>
      <w:r>
        <w:rPr>
          <w:rFonts w:ascii="Arial" w:hAnsi="Arial" w:cs="Arial"/>
          <w:sz w:val="22"/>
          <w:szCs w:val="22"/>
          <w:lang w:val="en-US"/>
        </w:rPr>
        <w:instrText xml:space="preserve"> ADDIN ZOTERO_ITEM CSL_CITATION {"citationID":"oAc1awMX","properties":{"formattedCitation":"\\super 2\\nosupersub{}","plainCitation":"2","noteIndex":0},"citationItems":[{"id":2873,"uris":["http://zotero.org/users/14122/items/XVTGNDP3"],"itemData":{"id":2873,"type":"article-journal","abstract":"Globally, trade flows of agricultural products are increasing. While value is typically added along the whole production chain, certain environmental impacts, such as land and water use, biomass appropriation, and soil degradation, are intrinsically linked to where the primary products originate from. When taking a consumer oriented approach on environmental problems, bilateral trade statistics can help in providing a clearer picture about the location of impacts caused by consumption elsewhere. However, in today's increasingly globalized world, consumer goods are often imported from countries other than where the primary product originated from. For instance, soybeans are transported from Brazil to the Netherlands, where they are processed into soy oil, which is shipped to Austria, where it is consumed. Utilizing bilateral trade matrices and matrix algebra, we present a method that allows to clearly link consumption patterns to the origin of primary products. In this, the method can help to provide information about consumption related, distant environmental impacts. We employ the case of land and water use linked to Austria's soy product consumption to demonstrate the approach's relevance. Finally, we outline some possible applications of this method to show its potential in enhancing understanding for informed consumer based environmental decision making.","container-title":"Ecological Economics","DOI":"10.1016/j.ecolecon.2011.01.012","ISSN":"0921-8009","issue":"6","journalAbbreviation":"Ecological Economics","language":"en","page":"1032-1040","source":"ScienceDirect","title":"Tracing distant environmental impacts of agricultural products from a consumer perspective","volume":"70","author":[{"family":"Kastner","given":"Thomas"},{"family":"Kastner","given":"Michael"},{"family":"Nonhebel","given":"Sanderine"}],"issued":{"date-parts":[["2011",4,15]]}}}],"schema":"https://github.com/citation-style-language/schema/raw/master/csl-citation.json"} </w:instrText>
      </w:r>
      <w:r>
        <w:rPr>
          <w:rFonts w:ascii="Arial" w:hAnsi="Arial" w:cs="Arial"/>
          <w:sz w:val="22"/>
          <w:szCs w:val="22"/>
          <w:lang w:val="en-US"/>
        </w:rPr>
        <w:fldChar w:fldCharType="separate"/>
      </w:r>
      <w:r w:rsidRPr="00D92D93">
        <w:rPr>
          <w:rFonts w:ascii="Arial" w:hAnsi="Arial" w:cs="Arial"/>
          <w:sz w:val="22"/>
          <w:vertAlign w:val="superscript"/>
        </w:rPr>
        <w:t>2</w:t>
      </w:r>
      <w:r>
        <w:rPr>
          <w:rFonts w:ascii="Arial" w:hAnsi="Arial" w:cs="Arial"/>
          <w:sz w:val="22"/>
          <w:szCs w:val="22"/>
          <w:lang w:val="en-US"/>
        </w:rPr>
        <w:fldChar w:fldCharType="end"/>
      </w:r>
      <w:r>
        <w:rPr>
          <w:rFonts w:ascii="Arial" w:hAnsi="Arial" w:cs="Arial"/>
          <w:sz w:val="22"/>
          <w:szCs w:val="22"/>
          <w:lang w:val="en-US"/>
        </w:rPr>
        <w:t xml:space="preserve">  </w:t>
      </w:r>
    </w:p>
    <w:p w14:paraId="39DCA454" w14:textId="77777777" w:rsidR="00467EE2" w:rsidRDefault="00467EE2" w:rsidP="00467EE2">
      <w:pPr>
        <w:spacing w:line="276" w:lineRule="auto"/>
        <w:rPr>
          <w:rFonts w:ascii="Arial" w:hAnsi="Arial" w:cs="Arial"/>
          <w:sz w:val="22"/>
          <w:szCs w:val="22"/>
          <w:lang w:val="en-US"/>
        </w:rPr>
      </w:pPr>
    </w:p>
    <w:p w14:paraId="6098EC3A" w14:textId="77777777" w:rsidR="00467EE2" w:rsidRDefault="00467EE2" w:rsidP="00467EE2">
      <w:pPr>
        <w:spacing w:line="276" w:lineRule="auto"/>
        <w:rPr>
          <w:rFonts w:ascii="Arial" w:hAnsi="Arial" w:cs="Arial"/>
          <w:sz w:val="22"/>
          <w:szCs w:val="22"/>
          <w:lang w:val="en-US"/>
        </w:rPr>
      </w:pPr>
      <w:r w:rsidRPr="003B42E9">
        <w:rPr>
          <w:rFonts w:ascii="Arial" w:hAnsi="Arial" w:cs="Arial"/>
          <w:sz w:val="22"/>
          <w:szCs w:val="22"/>
          <w:lang w:val="en-US"/>
        </w:rPr>
        <w:t xml:space="preserve">The goal of the analysis is to calculate the corrected trade matrix </w:t>
      </w:r>
      <m:oMath>
        <m:acc>
          <m:accPr>
            <m:chr m:val="̅"/>
            <m:ctrlPr>
              <w:rPr>
                <w:rFonts w:ascii="Cambria Math" w:hAnsi="Cambria Math" w:cs="Arial"/>
                <w:b/>
                <w:bCs/>
                <w:iCs/>
                <w:sz w:val="22"/>
                <w:szCs w:val="22"/>
                <w:lang w:val="en-US"/>
              </w:rPr>
            </m:ctrlPr>
          </m:accPr>
          <m:e>
            <m:r>
              <m:rPr>
                <m:sty m:val="b"/>
              </m:rPr>
              <w:rPr>
                <w:rFonts w:ascii="Cambria Math" w:hAnsi="Cambria Math" w:cs="Arial"/>
                <w:sz w:val="22"/>
                <w:szCs w:val="22"/>
                <w:lang w:val="en-US"/>
              </w:rPr>
              <m:t>R</m:t>
            </m:r>
          </m:e>
        </m:acc>
      </m:oMath>
      <w:r w:rsidRPr="003B42E9">
        <w:rPr>
          <w:rFonts w:ascii="Arial" w:hAnsi="Arial" w:cs="Arial"/>
          <w:iCs/>
          <w:sz w:val="22"/>
          <w:szCs w:val="22"/>
          <w:lang w:val="en-US"/>
        </w:rPr>
        <w:t xml:space="preserve">, which is composed of the proportion of the </w:t>
      </w:r>
      <w:r>
        <w:rPr>
          <w:rFonts w:ascii="Arial" w:hAnsi="Arial" w:cs="Arial"/>
          <w:iCs/>
          <w:sz w:val="22"/>
          <w:szCs w:val="22"/>
          <w:lang w:val="en-US"/>
        </w:rPr>
        <w:t>domestic material input</w:t>
      </w:r>
      <w:r w:rsidRPr="003B42E9">
        <w:rPr>
          <w:rFonts w:ascii="Arial" w:hAnsi="Arial" w:cs="Arial"/>
          <w:iCs/>
          <w:sz w:val="22"/>
          <w:szCs w:val="22"/>
          <w:lang w:val="en-US"/>
        </w:rPr>
        <w:t xml:space="preserve"> which is produced in another country. </w:t>
      </w:r>
      <w:r>
        <w:rPr>
          <w:rFonts w:ascii="Arial" w:hAnsi="Arial" w:cs="Arial"/>
          <w:sz w:val="22"/>
          <w:szCs w:val="22"/>
          <w:lang w:val="en-US"/>
        </w:rPr>
        <w:t>I</w:t>
      </w:r>
      <w:r w:rsidRPr="003B42E9">
        <w:rPr>
          <w:rFonts w:ascii="Arial" w:hAnsi="Arial" w:cs="Arial"/>
          <w:sz w:val="22"/>
          <w:szCs w:val="22"/>
          <w:lang w:val="en-US"/>
        </w:rPr>
        <w:t xml:space="preserve">t is assumed that goods are consumed in a country in the same proportion as the imports and domestic production. </w:t>
      </w:r>
      <w:r w:rsidRPr="003B42E9">
        <w:rPr>
          <w:rFonts w:ascii="Arial" w:hAnsi="Arial" w:cs="Arial"/>
          <w:iCs/>
          <w:sz w:val="22"/>
          <w:szCs w:val="22"/>
          <w:lang w:val="en-US"/>
        </w:rPr>
        <w:t xml:space="preserve">The </w:t>
      </w:r>
      <w:r>
        <w:rPr>
          <w:rFonts w:ascii="Arial" w:hAnsi="Arial" w:cs="Arial"/>
          <w:iCs/>
          <w:sz w:val="22"/>
          <w:szCs w:val="22"/>
          <w:lang w:val="en-US"/>
        </w:rPr>
        <w:t>domestic material input (DMI)</w:t>
      </w:r>
      <w:r w:rsidRPr="003B42E9">
        <w:rPr>
          <w:rFonts w:ascii="Arial" w:hAnsi="Arial" w:cs="Arial"/>
          <w:iCs/>
          <w:sz w:val="22"/>
          <w:szCs w:val="22"/>
          <w:lang w:val="en-US"/>
        </w:rPr>
        <w:t xml:space="preserve"> can be calculated from production </w:t>
      </w:r>
      <w:r>
        <w:rPr>
          <w:rFonts w:ascii="Arial" w:hAnsi="Arial" w:cs="Arial"/>
          <w:iCs/>
          <w:sz w:val="22"/>
          <w:szCs w:val="22"/>
          <w:lang w:val="en-US"/>
        </w:rPr>
        <w:t xml:space="preserve">and trade </w:t>
      </w:r>
      <w:r w:rsidRPr="003B42E9">
        <w:rPr>
          <w:rFonts w:ascii="Arial" w:hAnsi="Arial" w:cs="Arial"/>
          <w:iCs/>
          <w:sz w:val="22"/>
          <w:szCs w:val="22"/>
          <w:lang w:val="en-US"/>
        </w:rPr>
        <w:t>data</w:t>
      </w:r>
      <w:r w:rsidRPr="003B42E9">
        <w:rPr>
          <w:rFonts w:ascii="Arial" w:hAnsi="Arial" w:cs="Arial"/>
          <w:sz w:val="22"/>
          <w:szCs w:val="22"/>
          <w:lang w:val="en-US"/>
        </w:rPr>
        <w:t xml:space="preserve"> by the following</w:t>
      </w:r>
      <w:r>
        <w:rPr>
          <w:rFonts w:ascii="Arial" w:hAnsi="Arial" w:cs="Arial"/>
          <w:sz w:val="22"/>
          <w:szCs w:val="22"/>
          <w:lang w:val="en-US"/>
        </w:rPr>
        <w:t xml:space="preserve"> equation</w:t>
      </w:r>
      <w:r w:rsidRPr="003B42E9">
        <w:rPr>
          <w:rFonts w:ascii="Arial" w:hAnsi="Arial" w:cs="Arial"/>
          <w:sz w:val="22"/>
          <w:szCs w:val="22"/>
          <w:lang w:val="en-US"/>
        </w:rPr>
        <w:t>:</w:t>
      </w:r>
    </w:p>
    <w:p w14:paraId="65AB525F" w14:textId="77777777" w:rsidR="00467EE2" w:rsidRPr="003B42E9" w:rsidRDefault="00467EE2" w:rsidP="00467EE2">
      <w:pPr>
        <w:spacing w:line="276" w:lineRule="auto"/>
        <w:rPr>
          <w:rFonts w:ascii="Arial" w:hAnsi="Arial" w:cs="Arial"/>
          <w:sz w:val="22"/>
          <w:szCs w:val="22"/>
          <w:lang w:val="en-US"/>
        </w:rPr>
      </w:pPr>
    </w:p>
    <w:p w14:paraId="7883F687" w14:textId="77777777" w:rsidR="00467EE2" w:rsidRPr="00653450" w:rsidRDefault="00467EE2" w:rsidP="00467EE2">
      <w:pPr>
        <w:spacing w:line="276" w:lineRule="auto"/>
        <w:rPr>
          <w:rFonts w:ascii="Arial" w:hAnsi="Arial" w:cs="Arial"/>
          <w:b/>
          <w:bCs/>
          <w:iCs/>
          <w:sz w:val="22"/>
          <w:szCs w:val="22"/>
          <w:lang w:val="en-US"/>
        </w:rPr>
      </w:pPr>
      <m:oMathPara>
        <m:oMath>
          <m:r>
            <m:rPr>
              <m:sty m:val="b"/>
            </m:rPr>
            <w:rPr>
              <w:rFonts w:ascii="Cambria Math" w:hAnsi="Cambria Math" w:cs="Arial"/>
              <w:sz w:val="22"/>
              <w:szCs w:val="22"/>
              <w:lang w:val="en-US"/>
            </w:rPr>
            <m:t>x=p+Z∙i</m:t>
          </m:r>
        </m:oMath>
      </m:oMathPara>
    </w:p>
    <w:p w14:paraId="79958815" w14:textId="77777777" w:rsidR="00467EE2" w:rsidRPr="003B42E9" w:rsidRDefault="00467EE2" w:rsidP="00467EE2">
      <w:pPr>
        <w:spacing w:line="276" w:lineRule="auto"/>
        <w:rPr>
          <w:rFonts w:ascii="Arial" w:hAnsi="Arial" w:cs="Arial"/>
          <w:b/>
          <w:bCs/>
          <w:sz w:val="22"/>
          <w:szCs w:val="22"/>
          <w:lang w:val="en-US"/>
        </w:rPr>
      </w:pPr>
    </w:p>
    <w:p w14:paraId="78929552" w14:textId="77777777" w:rsidR="00467EE2" w:rsidRDefault="00467EE2" w:rsidP="00467EE2">
      <w:pPr>
        <w:spacing w:line="276" w:lineRule="auto"/>
        <w:rPr>
          <w:rFonts w:ascii="Arial" w:hAnsi="Arial" w:cs="Arial"/>
          <w:iCs/>
          <w:sz w:val="22"/>
          <w:szCs w:val="22"/>
          <w:lang w:val="en-US"/>
        </w:rPr>
      </w:pPr>
      <w:r w:rsidRPr="003B42E9">
        <w:rPr>
          <w:rFonts w:ascii="Arial" w:hAnsi="Arial" w:cs="Arial"/>
          <w:sz w:val="22"/>
          <w:szCs w:val="22"/>
          <w:lang w:val="en-US"/>
        </w:rPr>
        <w:t xml:space="preserve">where </w:t>
      </w:r>
      <m:oMath>
        <m:r>
          <m:rPr>
            <m:sty m:val="b"/>
          </m:rPr>
          <w:rPr>
            <w:rFonts w:ascii="Cambria Math" w:hAnsi="Cambria Math" w:cs="Arial"/>
            <w:sz w:val="22"/>
            <w:szCs w:val="22"/>
            <w:lang w:val="en-US"/>
          </w:rPr>
          <m:t>x</m:t>
        </m:r>
      </m:oMath>
      <w:r w:rsidRPr="003B42E9">
        <w:rPr>
          <w:rFonts w:ascii="Arial" w:hAnsi="Arial" w:cs="Arial"/>
          <w:sz w:val="22"/>
          <w:szCs w:val="22"/>
          <w:lang w:val="en-US"/>
        </w:rPr>
        <w:t xml:space="preserve"> is the vector of DMI, </w:t>
      </w:r>
      <m:oMath>
        <m:r>
          <m:rPr>
            <m:sty m:val="b"/>
          </m:rPr>
          <w:rPr>
            <w:rFonts w:ascii="Cambria Math" w:hAnsi="Cambria Math" w:cs="Arial"/>
            <w:sz w:val="22"/>
            <w:szCs w:val="22"/>
            <w:lang w:val="en-US"/>
          </w:rPr>
          <m:t>p</m:t>
        </m:r>
      </m:oMath>
      <w:r w:rsidRPr="003B42E9">
        <w:rPr>
          <w:rFonts w:ascii="Arial" w:hAnsi="Arial" w:cs="Arial"/>
          <w:iCs/>
          <w:sz w:val="22"/>
          <w:szCs w:val="22"/>
          <w:lang w:val="en-US"/>
        </w:rPr>
        <w:t xml:space="preserve"> the production vector, and </w:t>
      </w:r>
      <m:oMath>
        <m:r>
          <m:rPr>
            <m:sty m:val="b"/>
          </m:rPr>
          <w:rPr>
            <w:rFonts w:ascii="Cambria Math" w:hAnsi="Cambria Math" w:cs="Arial"/>
            <w:sz w:val="22"/>
            <w:szCs w:val="22"/>
            <w:lang w:val="en-US"/>
          </w:rPr>
          <m:t>Z</m:t>
        </m:r>
      </m:oMath>
      <w:r w:rsidRPr="003B42E9">
        <w:rPr>
          <w:rFonts w:ascii="Arial" w:hAnsi="Arial" w:cs="Arial"/>
          <w:b/>
          <w:bCs/>
          <w:iCs/>
          <w:sz w:val="22"/>
          <w:szCs w:val="22"/>
          <w:lang w:val="en-US"/>
        </w:rPr>
        <w:t xml:space="preserve"> </w:t>
      </w:r>
      <w:r w:rsidRPr="003B42E9">
        <w:rPr>
          <w:rFonts w:ascii="Arial" w:hAnsi="Arial" w:cs="Arial"/>
          <w:iCs/>
          <w:sz w:val="22"/>
          <w:szCs w:val="22"/>
          <w:lang w:val="en-US"/>
        </w:rPr>
        <w:t>the bilateral trade matrix, which is multiplied by a vector of ones.</w:t>
      </w:r>
      <w:r>
        <w:rPr>
          <w:rFonts w:ascii="Arial" w:hAnsi="Arial" w:cs="Arial"/>
          <w:iCs/>
          <w:sz w:val="22"/>
          <w:szCs w:val="22"/>
          <w:lang w:val="en-US"/>
        </w:rPr>
        <w:t xml:space="preserve"> Each row of each vector or matrix in the following corresponds to a specific country. The calculation is repeated for each year and commodity considered,</w:t>
      </w:r>
      <w:r w:rsidRPr="003B42E9">
        <w:rPr>
          <w:rFonts w:ascii="Arial" w:hAnsi="Arial" w:cs="Arial"/>
          <w:iCs/>
          <w:sz w:val="22"/>
          <w:szCs w:val="22"/>
          <w:lang w:val="en-US"/>
        </w:rPr>
        <w:t xml:space="preserve"> </w:t>
      </w:r>
      <w:r>
        <w:rPr>
          <w:rFonts w:ascii="Arial" w:hAnsi="Arial" w:cs="Arial"/>
          <w:iCs/>
          <w:sz w:val="22"/>
          <w:szCs w:val="22"/>
          <w:lang w:val="en-US"/>
        </w:rPr>
        <w:t xml:space="preserve">with the </w:t>
      </w:r>
      <w:r w:rsidRPr="003B42E9">
        <w:rPr>
          <w:rFonts w:ascii="Arial" w:hAnsi="Arial" w:cs="Arial"/>
          <w:iCs/>
          <w:sz w:val="22"/>
          <w:szCs w:val="22"/>
          <w:lang w:val="en-US"/>
        </w:rPr>
        <w:t>commodities converted to primary equivalents</w:t>
      </w:r>
      <w:r>
        <w:rPr>
          <w:rFonts w:ascii="Arial" w:hAnsi="Arial" w:cs="Arial"/>
          <w:iCs/>
          <w:sz w:val="22"/>
          <w:szCs w:val="22"/>
          <w:lang w:val="en-US"/>
        </w:rPr>
        <w:t xml:space="preserve"> (</w:t>
      </w:r>
      <w:r w:rsidRPr="003B42E9">
        <w:rPr>
          <w:rFonts w:ascii="Arial" w:hAnsi="Arial" w:cs="Arial"/>
          <w:iCs/>
          <w:sz w:val="22"/>
          <w:szCs w:val="22"/>
          <w:lang w:val="en-US"/>
        </w:rPr>
        <w:t xml:space="preserve">using the values in SI </w:t>
      </w:r>
      <w:r>
        <w:rPr>
          <w:rFonts w:ascii="Arial" w:hAnsi="Arial" w:cs="Arial"/>
          <w:iCs/>
          <w:sz w:val="22"/>
          <w:szCs w:val="22"/>
          <w:lang w:val="en-US"/>
        </w:rPr>
        <w:t>T</w:t>
      </w:r>
      <w:r w:rsidRPr="003B42E9">
        <w:rPr>
          <w:rFonts w:ascii="Arial" w:hAnsi="Arial" w:cs="Arial"/>
          <w:iCs/>
          <w:sz w:val="22"/>
          <w:szCs w:val="22"/>
          <w:lang w:val="en-US"/>
        </w:rPr>
        <w:t xml:space="preserve">able </w:t>
      </w:r>
      <w:r>
        <w:rPr>
          <w:rFonts w:ascii="Arial" w:hAnsi="Arial" w:cs="Arial"/>
          <w:iCs/>
          <w:sz w:val="22"/>
          <w:szCs w:val="22"/>
          <w:lang w:val="en-US"/>
        </w:rPr>
        <w:t>1)</w:t>
      </w:r>
      <w:r w:rsidRPr="003B42E9">
        <w:rPr>
          <w:rFonts w:ascii="Arial" w:hAnsi="Arial" w:cs="Arial"/>
          <w:iCs/>
          <w:sz w:val="22"/>
          <w:szCs w:val="22"/>
          <w:lang w:val="en-US"/>
        </w:rPr>
        <w:t xml:space="preserve">. </w:t>
      </w:r>
    </w:p>
    <w:p w14:paraId="2A776932" w14:textId="77777777" w:rsidR="00467EE2" w:rsidRDefault="00467EE2" w:rsidP="00467EE2">
      <w:pPr>
        <w:spacing w:line="276" w:lineRule="auto"/>
        <w:rPr>
          <w:rFonts w:ascii="Arial" w:hAnsi="Arial" w:cs="Arial"/>
          <w:iCs/>
          <w:sz w:val="22"/>
          <w:szCs w:val="22"/>
          <w:lang w:val="en-US"/>
        </w:rPr>
      </w:pPr>
    </w:p>
    <w:p w14:paraId="420B6720" w14:textId="77777777" w:rsidR="00467EE2" w:rsidRDefault="00467EE2" w:rsidP="00467EE2">
      <w:pPr>
        <w:spacing w:line="276" w:lineRule="auto"/>
        <w:rPr>
          <w:rFonts w:ascii="Arial" w:hAnsi="Arial" w:cs="Arial"/>
          <w:sz w:val="22"/>
          <w:szCs w:val="22"/>
          <w:lang w:val="en-US"/>
        </w:rPr>
      </w:pPr>
      <w:r w:rsidRPr="003B42E9">
        <w:rPr>
          <w:rFonts w:ascii="Arial" w:hAnsi="Arial" w:cs="Arial"/>
          <w:sz w:val="22"/>
          <w:szCs w:val="22"/>
          <w:lang w:val="en-US"/>
        </w:rPr>
        <w:t xml:space="preserve">The first order case begins by assuming that the consumption (production plus imports) of a country </w:t>
      </w:r>
      <w:proofErr w:type="gramStart"/>
      <w:r w:rsidRPr="003B42E9">
        <w:rPr>
          <w:rFonts w:ascii="Arial" w:hAnsi="Arial" w:cs="Arial"/>
          <w:sz w:val="22"/>
          <w:szCs w:val="22"/>
          <w:lang w:val="en-US"/>
        </w:rPr>
        <w:t>in a given year</w:t>
      </w:r>
      <w:proofErr w:type="gramEnd"/>
      <w:r>
        <w:rPr>
          <w:rFonts w:ascii="Arial" w:hAnsi="Arial" w:cs="Arial"/>
          <w:sz w:val="22"/>
          <w:szCs w:val="22"/>
          <w:lang w:val="en-US"/>
        </w:rPr>
        <w:t>,</w:t>
      </w:r>
      <w:r w:rsidRPr="003B42E9">
        <w:rPr>
          <w:rFonts w:ascii="Arial" w:hAnsi="Arial" w:cs="Arial"/>
          <w:sz w:val="22"/>
          <w:szCs w:val="22"/>
          <w:lang w:val="en-US"/>
        </w:rPr>
        <w:t xml:space="preserve"> of a given commodity,</w:t>
      </w:r>
      <w:r>
        <w:rPr>
          <w:rFonts w:ascii="Arial" w:hAnsi="Arial" w:cs="Arial"/>
          <w:sz w:val="22"/>
          <w:szCs w:val="22"/>
          <w:lang w:val="en-US"/>
        </w:rPr>
        <w:t xml:space="preserve"> is given by:</w:t>
      </w:r>
    </w:p>
    <w:p w14:paraId="4A8006CC" w14:textId="77777777" w:rsidR="00467EE2" w:rsidRPr="009069FB" w:rsidRDefault="00467EE2" w:rsidP="00467EE2">
      <w:pPr>
        <w:spacing w:line="276" w:lineRule="auto"/>
        <w:rPr>
          <w:rFonts w:ascii="Arial" w:hAnsi="Arial" w:cs="Arial"/>
          <w:iCs/>
          <w:sz w:val="22"/>
          <w:szCs w:val="22"/>
          <w:lang w:val="en-US"/>
        </w:rPr>
      </w:pPr>
    </w:p>
    <w:p w14:paraId="2C91A796" w14:textId="77777777" w:rsidR="00467EE2" w:rsidRPr="0010462F" w:rsidRDefault="00000000" w:rsidP="00467EE2">
      <w:pPr>
        <w:spacing w:line="276" w:lineRule="auto"/>
        <w:rPr>
          <w:rFonts w:ascii="Arial" w:hAnsi="Arial" w:cs="Arial"/>
          <w:sz w:val="22"/>
          <w:szCs w:val="22"/>
          <w:lang w:val="en-US"/>
        </w:rPr>
      </w:pPr>
      <m:oMathPara>
        <m:oMath>
          <m:sSup>
            <m:sSupPr>
              <m:ctrlPr>
                <w:rPr>
                  <w:rFonts w:ascii="Cambria Math" w:hAnsi="Cambria Math" w:cs="Arial"/>
                  <w:b/>
                  <w:bCs/>
                  <w:iCs/>
                  <w:sz w:val="22"/>
                  <w:szCs w:val="22"/>
                  <w:lang w:val="en-US"/>
                </w:rPr>
              </m:ctrlPr>
            </m:sSupPr>
            <m:e>
              <m:r>
                <m:rPr>
                  <m:sty m:val="b"/>
                </m:rPr>
                <w:rPr>
                  <w:rFonts w:ascii="Cambria Math" w:hAnsi="Cambria Math" w:cs="Arial"/>
                  <w:sz w:val="22"/>
                  <w:szCs w:val="22"/>
                  <w:lang w:val="en-US"/>
                </w:rPr>
                <m:t>R</m:t>
              </m:r>
            </m:e>
            <m:sup>
              <m:r>
                <m:rPr>
                  <m:sty m:val="b"/>
                </m:rPr>
                <w:rPr>
                  <w:rFonts w:ascii="Cambria Math" w:hAnsi="Cambria Math" w:cs="Arial"/>
                  <w:sz w:val="22"/>
                  <w:szCs w:val="22"/>
                  <w:lang w:val="en-US"/>
                </w:rPr>
                <m:t>A</m:t>
              </m:r>
            </m:sup>
          </m:sSup>
          <m:r>
            <m:rPr>
              <m:sty m:val="b"/>
            </m:rPr>
            <w:rPr>
              <w:rFonts w:ascii="Cambria Math" w:hAnsi="Cambria Math" w:cs="Arial"/>
              <w:sz w:val="22"/>
              <w:szCs w:val="22"/>
              <w:lang w:val="en-US"/>
            </w:rPr>
            <m:t>=</m:t>
          </m:r>
          <m:acc>
            <m:accPr>
              <m:ctrlPr>
                <w:rPr>
                  <w:rFonts w:ascii="Cambria Math" w:hAnsi="Cambria Math" w:cs="Arial"/>
                  <w:b/>
                  <w:bCs/>
                  <w:iCs/>
                  <w:sz w:val="22"/>
                  <w:szCs w:val="22"/>
                  <w:lang w:val="en-US"/>
                </w:rPr>
              </m:ctrlPr>
            </m:accPr>
            <m:e>
              <m:r>
                <m:rPr>
                  <m:sty m:val="b"/>
                </m:rPr>
                <w:rPr>
                  <w:rFonts w:ascii="Cambria Math" w:hAnsi="Cambria Math" w:cs="Arial"/>
                  <w:sz w:val="22"/>
                  <w:szCs w:val="22"/>
                  <w:lang w:val="en-US"/>
                </w:rPr>
                <m:t>p</m:t>
              </m:r>
            </m:e>
          </m:acc>
          <m:r>
            <m:rPr>
              <m:sty m:val="b"/>
            </m:rPr>
            <w:rPr>
              <w:rFonts w:ascii="Cambria Math" w:hAnsi="Cambria Math" w:cs="Arial"/>
              <w:sz w:val="22"/>
              <w:szCs w:val="22"/>
              <w:lang w:val="en-US"/>
            </w:rPr>
            <m:t>+Z</m:t>
          </m:r>
        </m:oMath>
      </m:oMathPara>
    </w:p>
    <w:p w14:paraId="6AD6F969" w14:textId="77777777" w:rsidR="00467EE2" w:rsidRPr="003B42E9" w:rsidRDefault="00467EE2" w:rsidP="00467EE2">
      <w:pPr>
        <w:spacing w:line="276" w:lineRule="auto"/>
        <w:rPr>
          <w:rFonts w:ascii="Arial" w:hAnsi="Arial" w:cs="Arial"/>
          <w:sz w:val="22"/>
          <w:szCs w:val="22"/>
          <w:lang w:val="en-US"/>
        </w:rPr>
      </w:pPr>
    </w:p>
    <w:p w14:paraId="542B1BC4" w14:textId="77777777" w:rsidR="00467EE2" w:rsidRDefault="00467EE2" w:rsidP="00467EE2">
      <w:pPr>
        <w:spacing w:line="276" w:lineRule="auto"/>
        <w:rPr>
          <w:rFonts w:ascii="Arial" w:hAnsi="Arial" w:cs="Arial"/>
          <w:iCs/>
          <w:sz w:val="22"/>
          <w:szCs w:val="22"/>
          <w:lang w:val="en-US"/>
        </w:rPr>
      </w:pPr>
      <w:r w:rsidRPr="003B42E9">
        <w:rPr>
          <w:rFonts w:ascii="Arial" w:hAnsi="Arial" w:cs="Arial"/>
          <w:sz w:val="22"/>
          <w:szCs w:val="22"/>
          <w:lang w:val="en-US"/>
        </w:rPr>
        <w:t xml:space="preserve">where </w:t>
      </w:r>
      <m:oMath>
        <m:acc>
          <m:accPr>
            <m:ctrlPr>
              <w:rPr>
                <w:rFonts w:ascii="Cambria Math" w:hAnsi="Cambria Math" w:cs="Arial"/>
                <w:b/>
                <w:bCs/>
                <w:iCs/>
                <w:sz w:val="22"/>
                <w:szCs w:val="22"/>
                <w:lang w:val="en-US"/>
              </w:rPr>
            </m:ctrlPr>
          </m:accPr>
          <m:e>
            <m:r>
              <m:rPr>
                <m:sty m:val="b"/>
              </m:rPr>
              <w:rPr>
                <w:rFonts w:ascii="Cambria Math" w:hAnsi="Cambria Math" w:cs="Arial"/>
                <w:sz w:val="22"/>
                <w:szCs w:val="22"/>
                <w:lang w:val="en-US"/>
              </w:rPr>
              <m:t>p</m:t>
            </m:r>
          </m:e>
        </m:acc>
      </m:oMath>
      <w:r w:rsidRPr="00E24F45">
        <w:rPr>
          <w:rFonts w:ascii="Arial" w:hAnsi="Arial" w:cs="Arial"/>
          <w:b/>
          <w:bCs/>
          <w:iCs/>
          <w:sz w:val="22"/>
          <w:szCs w:val="22"/>
          <w:lang w:val="en-US"/>
        </w:rPr>
        <w:t xml:space="preserve"> </w:t>
      </w:r>
      <w:r w:rsidRPr="00E24F45">
        <w:rPr>
          <w:rFonts w:ascii="Arial" w:hAnsi="Arial" w:cs="Arial"/>
          <w:iCs/>
          <w:sz w:val="22"/>
          <w:szCs w:val="22"/>
          <w:lang w:val="en-US"/>
        </w:rPr>
        <w:t xml:space="preserve">is a matrix </w:t>
      </w:r>
      <w:r w:rsidRPr="0010462F">
        <w:rPr>
          <w:rFonts w:ascii="Arial" w:hAnsi="Arial" w:cs="Arial"/>
          <w:iCs/>
          <w:sz w:val="22"/>
          <w:szCs w:val="22"/>
          <w:lang w:val="en-US"/>
        </w:rPr>
        <w:t>contain</w:t>
      </w:r>
      <w:r w:rsidRPr="003B42E9">
        <w:rPr>
          <w:rFonts w:ascii="Arial" w:hAnsi="Arial" w:cs="Arial"/>
          <w:iCs/>
          <w:sz w:val="22"/>
          <w:szCs w:val="22"/>
          <w:lang w:val="en-US"/>
        </w:rPr>
        <w:t xml:space="preserve">ing the elements of the production vector </w:t>
      </w:r>
      <m:oMath>
        <m:r>
          <m:rPr>
            <m:sty m:val="b"/>
          </m:rPr>
          <w:rPr>
            <w:rFonts w:ascii="Cambria Math" w:hAnsi="Cambria Math" w:cs="Arial"/>
            <w:sz w:val="22"/>
            <w:szCs w:val="22"/>
            <w:lang w:val="en-US"/>
          </w:rPr>
          <m:t>p</m:t>
        </m:r>
      </m:oMath>
      <w:r w:rsidRPr="003B42E9">
        <w:rPr>
          <w:rFonts w:ascii="Arial" w:hAnsi="Arial" w:cs="Arial"/>
          <w:b/>
          <w:bCs/>
          <w:iCs/>
          <w:sz w:val="22"/>
          <w:szCs w:val="22"/>
          <w:lang w:val="en-US"/>
        </w:rPr>
        <w:t xml:space="preserve"> </w:t>
      </w:r>
      <w:r w:rsidRPr="003B42E9">
        <w:rPr>
          <w:rFonts w:ascii="Arial" w:hAnsi="Arial" w:cs="Arial"/>
          <w:iCs/>
          <w:sz w:val="22"/>
          <w:szCs w:val="22"/>
          <w:lang w:val="en-US"/>
        </w:rPr>
        <w:t xml:space="preserve">on the diagonal. </w:t>
      </w:r>
    </w:p>
    <w:p w14:paraId="14D51A54" w14:textId="77777777" w:rsidR="00467EE2" w:rsidRDefault="00467EE2" w:rsidP="00467EE2">
      <w:pPr>
        <w:spacing w:line="276" w:lineRule="auto"/>
        <w:rPr>
          <w:rFonts w:ascii="Arial" w:hAnsi="Arial" w:cs="Arial"/>
          <w:iCs/>
          <w:sz w:val="22"/>
          <w:szCs w:val="22"/>
          <w:lang w:val="en-US"/>
        </w:rPr>
      </w:pPr>
    </w:p>
    <w:p w14:paraId="4E5FC01D" w14:textId="77777777" w:rsidR="00467EE2" w:rsidRPr="003B42E9" w:rsidRDefault="00467EE2" w:rsidP="00467EE2">
      <w:pPr>
        <w:spacing w:line="276" w:lineRule="auto"/>
        <w:rPr>
          <w:rFonts w:ascii="Arial" w:hAnsi="Arial" w:cs="Arial"/>
          <w:iCs/>
          <w:sz w:val="22"/>
          <w:szCs w:val="22"/>
          <w:lang w:val="en-US"/>
        </w:rPr>
      </w:pPr>
      <w:r w:rsidRPr="003B42E9">
        <w:rPr>
          <w:rFonts w:ascii="Arial" w:hAnsi="Arial" w:cs="Arial"/>
          <w:iCs/>
          <w:sz w:val="22"/>
          <w:szCs w:val="22"/>
          <w:lang w:val="en-US"/>
        </w:rPr>
        <w:t xml:space="preserve">Following the central assumption of this approach, the matrix of </w:t>
      </w:r>
      <w:r w:rsidRPr="007F562B">
        <w:rPr>
          <w:rFonts w:ascii="Arial" w:hAnsi="Arial" w:cs="Arial"/>
          <w:iCs/>
          <w:sz w:val="22"/>
          <w:szCs w:val="22"/>
          <w:lang w:val="en-US"/>
        </w:rPr>
        <w:t>shares of exports in DMI according to</w:t>
      </w:r>
      <w:r>
        <w:rPr>
          <w:rFonts w:ascii="Arial" w:hAnsi="Arial" w:cs="Arial"/>
          <w:iCs/>
          <w:sz w:val="22"/>
          <w:szCs w:val="22"/>
          <w:lang w:val="en-US"/>
        </w:rPr>
        <w:t xml:space="preserve"> the</w:t>
      </w:r>
      <w:r w:rsidRPr="007F562B">
        <w:rPr>
          <w:rFonts w:ascii="Arial" w:hAnsi="Arial" w:cs="Arial"/>
          <w:iCs/>
          <w:sz w:val="22"/>
          <w:szCs w:val="22"/>
          <w:lang w:val="en-US"/>
        </w:rPr>
        <w:t xml:space="preserve"> country of destination</w:t>
      </w:r>
      <w:r>
        <w:rPr>
          <w:rFonts w:ascii="Arial" w:hAnsi="Arial" w:cs="Arial"/>
          <w:iCs/>
          <w:sz w:val="22"/>
          <w:szCs w:val="22"/>
          <w:lang w:val="en-US"/>
        </w:rPr>
        <w:t xml:space="preserve"> is:</w:t>
      </w:r>
    </w:p>
    <w:p w14:paraId="4A59E9D5" w14:textId="77777777" w:rsidR="00467EE2" w:rsidRPr="003B42E9" w:rsidRDefault="00467EE2" w:rsidP="00467EE2">
      <w:pPr>
        <w:spacing w:line="276" w:lineRule="auto"/>
        <w:rPr>
          <w:rFonts w:ascii="Arial" w:hAnsi="Arial" w:cs="Arial"/>
          <w:sz w:val="22"/>
          <w:szCs w:val="22"/>
          <w:lang w:val="en-US"/>
        </w:rPr>
      </w:pPr>
    </w:p>
    <w:p w14:paraId="766C6D49" w14:textId="77777777" w:rsidR="00467EE2" w:rsidRPr="00E24F45" w:rsidRDefault="00467EE2" w:rsidP="00467EE2">
      <w:pPr>
        <w:spacing w:line="276" w:lineRule="auto"/>
        <w:rPr>
          <w:rFonts w:ascii="Arial" w:hAnsi="Arial" w:cs="Arial"/>
          <w:b/>
          <w:bCs/>
          <w:iCs/>
          <w:sz w:val="22"/>
          <w:szCs w:val="22"/>
          <w:lang w:val="en-US"/>
        </w:rPr>
      </w:pPr>
      <m:oMathPara>
        <m:oMath>
          <m:r>
            <m:rPr>
              <m:sty m:val="b"/>
            </m:rPr>
            <w:rPr>
              <w:rFonts w:ascii="Cambria Math" w:hAnsi="Cambria Math" w:cs="Arial"/>
              <w:sz w:val="22"/>
              <w:szCs w:val="22"/>
              <w:lang w:val="en-US"/>
            </w:rPr>
            <m:t>A=Z∙</m:t>
          </m:r>
          <m:sSup>
            <m:sSupPr>
              <m:ctrlPr>
                <w:rPr>
                  <w:rFonts w:ascii="Cambria Math" w:hAnsi="Cambria Math" w:cs="Arial"/>
                  <w:b/>
                  <w:bCs/>
                  <w:iCs/>
                  <w:sz w:val="22"/>
                  <w:szCs w:val="22"/>
                  <w:lang w:val="en-US"/>
                </w:rPr>
              </m:ctrlPr>
            </m:sSupPr>
            <m:e>
              <m:acc>
                <m:accPr>
                  <m:ctrlPr>
                    <w:rPr>
                      <w:rFonts w:ascii="Cambria Math" w:hAnsi="Cambria Math" w:cs="Arial"/>
                      <w:b/>
                      <w:bCs/>
                      <w:iCs/>
                      <w:sz w:val="22"/>
                      <w:szCs w:val="22"/>
                      <w:lang w:val="en-US"/>
                    </w:rPr>
                  </m:ctrlPr>
                </m:accPr>
                <m:e>
                  <m:r>
                    <m:rPr>
                      <m:sty m:val="b"/>
                    </m:rPr>
                    <w:rPr>
                      <w:rFonts w:ascii="Cambria Math" w:hAnsi="Cambria Math" w:cs="Arial"/>
                      <w:sz w:val="22"/>
                      <w:szCs w:val="22"/>
                      <w:lang w:val="en-US"/>
                    </w:rPr>
                    <m:t>x</m:t>
                  </m:r>
                </m:e>
              </m:acc>
            </m:e>
            <m:sup>
              <m:r>
                <m:rPr>
                  <m:sty m:val="bi"/>
                </m:rPr>
                <w:rPr>
                  <w:rFonts w:ascii="Cambria Math" w:hAnsi="Cambria Math" w:cs="Arial"/>
                  <w:sz w:val="22"/>
                  <w:szCs w:val="22"/>
                  <w:lang w:val="en-US"/>
                </w:rPr>
                <m:t>-1</m:t>
              </m:r>
            </m:sup>
          </m:sSup>
        </m:oMath>
      </m:oMathPara>
    </w:p>
    <w:p w14:paraId="38A992B7" w14:textId="77777777" w:rsidR="00467EE2" w:rsidRDefault="00467EE2" w:rsidP="00467EE2">
      <w:pPr>
        <w:spacing w:line="276" w:lineRule="auto"/>
        <w:rPr>
          <w:rFonts w:ascii="Arial" w:hAnsi="Arial" w:cs="Arial"/>
          <w:iCs/>
          <w:sz w:val="22"/>
          <w:szCs w:val="22"/>
          <w:lang w:val="en-US"/>
        </w:rPr>
      </w:pPr>
    </w:p>
    <w:p w14:paraId="5C6E406F" w14:textId="77777777" w:rsidR="00467EE2" w:rsidRPr="003B42E9" w:rsidRDefault="00467EE2" w:rsidP="00467EE2">
      <w:pPr>
        <w:spacing w:line="276" w:lineRule="auto"/>
        <w:rPr>
          <w:rFonts w:ascii="Arial" w:hAnsi="Arial" w:cs="Arial"/>
          <w:iCs/>
          <w:sz w:val="22"/>
          <w:szCs w:val="22"/>
          <w:lang w:val="en-US"/>
        </w:rPr>
      </w:pPr>
      <w:r w:rsidRPr="00E24F45">
        <w:rPr>
          <w:rFonts w:ascii="Arial" w:hAnsi="Arial" w:cs="Arial"/>
          <w:iCs/>
          <w:sz w:val="22"/>
          <w:szCs w:val="22"/>
          <w:lang w:val="en-US"/>
        </w:rPr>
        <w:t xml:space="preserve">Substituting </w:t>
      </w:r>
      <w:r>
        <w:rPr>
          <w:rFonts w:ascii="Arial" w:hAnsi="Arial" w:cs="Arial"/>
          <w:iCs/>
          <w:sz w:val="22"/>
          <w:szCs w:val="22"/>
          <w:lang w:val="en-US"/>
        </w:rPr>
        <w:t xml:space="preserve">this </w:t>
      </w:r>
      <w:r w:rsidRPr="0010462F">
        <w:rPr>
          <w:rFonts w:ascii="Arial" w:hAnsi="Arial" w:cs="Arial"/>
          <w:iCs/>
          <w:sz w:val="22"/>
          <w:szCs w:val="22"/>
          <w:lang w:val="en-US"/>
        </w:rPr>
        <w:t xml:space="preserve">into </w:t>
      </w:r>
      <w:r w:rsidRPr="003B42E9">
        <w:rPr>
          <w:rFonts w:ascii="Arial" w:hAnsi="Arial" w:cs="Arial"/>
          <w:iCs/>
          <w:sz w:val="22"/>
          <w:szCs w:val="22"/>
          <w:lang w:val="en-US"/>
        </w:rPr>
        <w:t>the previous equation, and expanding the terms gives</w:t>
      </w:r>
      <w:r>
        <w:rPr>
          <w:rFonts w:ascii="Arial" w:hAnsi="Arial" w:cs="Arial"/>
          <w:iCs/>
          <w:sz w:val="22"/>
          <w:szCs w:val="22"/>
          <w:lang w:val="en-US"/>
        </w:rPr>
        <w:t>:</w:t>
      </w:r>
    </w:p>
    <w:p w14:paraId="0CAAC6E2" w14:textId="77777777" w:rsidR="00467EE2" w:rsidRPr="003B42E9" w:rsidRDefault="00467EE2" w:rsidP="00467EE2">
      <w:pPr>
        <w:spacing w:line="276" w:lineRule="auto"/>
        <w:rPr>
          <w:rFonts w:ascii="Arial" w:hAnsi="Arial" w:cs="Arial"/>
          <w:iCs/>
          <w:sz w:val="22"/>
          <w:szCs w:val="22"/>
          <w:lang w:val="en-US"/>
        </w:rPr>
      </w:pPr>
    </w:p>
    <w:p w14:paraId="0E9C7670" w14:textId="77777777" w:rsidR="00467EE2" w:rsidRPr="00E24F45" w:rsidRDefault="00000000" w:rsidP="00467EE2">
      <w:pPr>
        <w:spacing w:line="276" w:lineRule="auto"/>
        <w:jc w:val="center"/>
        <w:rPr>
          <w:rFonts w:ascii="Arial" w:hAnsi="Arial" w:cs="Arial"/>
          <w:b/>
          <w:bCs/>
          <w:iCs/>
          <w:sz w:val="22"/>
          <w:szCs w:val="22"/>
          <w:lang w:val="en-US"/>
        </w:rPr>
      </w:pPr>
      <m:oMath>
        <m:sSup>
          <m:sSupPr>
            <m:ctrlPr>
              <w:rPr>
                <w:rFonts w:ascii="Cambria Math" w:hAnsi="Cambria Math" w:cs="Arial"/>
                <w:b/>
                <w:bCs/>
                <w:iCs/>
                <w:sz w:val="22"/>
                <w:szCs w:val="22"/>
                <w:lang w:val="en-US"/>
              </w:rPr>
            </m:ctrlPr>
          </m:sSupPr>
          <m:e>
            <m:r>
              <m:rPr>
                <m:sty m:val="b"/>
              </m:rPr>
              <w:rPr>
                <w:rFonts w:ascii="Cambria Math" w:hAnsi="Cambria Math" w:cs="Arial"/>
                <w:sz w:val="22"/>
                <w:szCs w:val="22"/>
                <w:lang w:val="en-US"/>
              </w:rPr>
              <m:t>R</m:t>
            </m:r>
          </m:e>
          <m:sup>
            <m:r>
              <m:rPr>
                <m:sty m:val="b"/>
              </m:rPr>
              <w:rPr>
                <w:rFonts w:ascii="Cambria Math" w:hAnsi="Cambria Math" w:cs="Arial"/>
                <w:sz w:val="22"/>
                <w:szCs w:val="22"/>
                <w:lang w:val="en-US"/>
              </w:rPr>
              <m:t>A</m:t>
            </m:r>
          </m:sup>
        </m:sSup>
        <m:r>
          <m:rPr>
            <m:sty m:val="b"/>
          </m:rPr>
          <w:rPr>
            <w:rFonts w:ascii="Cambria Math" w:hAnsi="Cambria Math" w:cs="Arial"/>
            <w:sz w:val="22"/>
            <w:szCs w:val="22"/>
            <w:lang w:val="en-US"/>
          </w:rPr>
          <m:t>=</m:t>
        </m:r>
        <m:acc>
          <m:accPr>
            <m:ctrlPr>
              <w:rPr>
                <w:rFonts w:ascii="Cambria Math" w:hAnsi="Cambria Math" w:cs="Arial"/>
                <w:b/>
                <w:bCs/>
                <w:iCs/>
                <w:sz w:val="22"/>
                <w:szCs w:val="22"/>
                <w:lang w:val="en-US"/>
              </w:rPr>
            </m:ctrlPr>
          </m:accPr>
          <m:e>
            <m:r>
              <m:rPr>
                <m:sty m:val="b"/>
              </m:rPr>
              <w:rPr>
                <w:rFonts w:ascii="Cambria Math" w:hAnsi="Cambria Math" w:cs="Arial"/>
                <w:sz w:val="22"/>
                <w:szCs w:val="22"/>
                <w:lang w:val="en-US"/>
              </w:rPr>
              <m:t>p</m:t>
            </m:r>
          </m:e>
        </m:acc>
        <m:r>
          <m:rPr>
            <m:sty m:val="b"/>
          </m:rPr>
          <w:rPr>
            <w:rFonts w:ascii="Cambria Math" w:hAnsi="Cambria Math" w:cs="Arial"/>
            <w:sz w:val="22"/>
            <w:szCs w:val="22"/>
            <w:lang w:val="en-US"/>
          </w:rPr>
          <m:t>+A∙</m:t>
        </m:r>
        <m:acc>
          <m:accPr>
            <m:ctrlPr>
              <w:rPr>
                <w:rFonts w:ascii="Cambria Math" w:hAnsi="Cambria Math" w:cs="Arial"/>
                <w:b/>
                <w:bCs/>
                <w:iCs/>
                <w:sz w:val="22"/>
                <w:szCs w:val="22"/>
                <w:lang w:val="en-US"/>
              </w:rPr>
            </m:ctrlPr>
          </m:accPr>
          <m:e>
            <m:r>
              <m:rPr>
                <m:sty m:val="b"/>
              </m:rPr>
              <w:rPr>
                <w:rFonts w:ascii="Cambria Math" w:hAnsi="Cambria Math" w:cs="Arial"/>
                <w:sz w:val="22"/>
                <w:szCs w:val="22"/>
                <w:lang w:val="en-US"/>
              </w:rPr>
              <m:t>p</m:t>
            </m:r>
          </m:e>
        </m:acc>
        <m:r>
          <m:rPr>
            <m:sty m:val="bi"/>
          </m:rPr>
          <w:rPr>
            <w:rFonts w:ascii="Cambria Math" w:hAnsi="Cambria Math" w:cs="Arial"/>
            <w:sz w:val="22"/>
            <w:szCs w:val="22"/>
            <w:lang w:val="en-US"/>
          </w:rPr>
          <m:t>+</m:t>
        </m:r>
        <m:r>
          <m:rPr>
            <m:sty m:val="b"/>
          </m:rPr>
          <w:rPr>
            <w:rFonts w:ascii="Cambria Math" w:hAnsi="Cambria Math" w:cs="Arial"/>
            <w:sz w:val="22"/>
            <w:szCs w:val="22"/>
            <w:lang w:val="en-US"/>
          </w:rPr>
          <m:t>A∙(</m:t>
        </m:r>
        <m:acc>
          <m:accPr>
            <m:ctrlPr>
              <w:rPr>
                <w:rFonts w:ascii="Cambria Math" w:hAnsi="Cambria Math" w:cs="Arial"/>
                <w:b/>
                <w:bCs/>
                <w:iCs/>
                <w:sz w:val="22"/>
                <w:szCs w:val="22"/>
                <w:lang w:val="en-US"/>
              </w:rPr>
            </m:ctrlPr>
          </m:accPr>
          <m:e>
            <m:r>
              <m:rPr>
                <m:sty m:val="b"/>
              </m:rPr>
              <w:rPr>
                <w:rFonts w:ascii="Cambria Math" w:hAnsi="Cambria Math" w:cs="Arial"/>
                <w:sz w:val="22"/>
                <w:szCs w:val="22"/>
                <w:lang w:val="en-US"/>
              </w:rPr>
              <m:t>x</m:t>
            </m:r>
          </m:e>
        </m:acc>
        <m:r>
          <m:rPr>
            <m:sty m:val="b"/>
          </m:rPr>
          <w:rPr>
            <w:rFonts w:ascii="Cambria Math" w:hAnsi="Cambria Math" w:cs="Arial"/>
            <w:sz w:val="22"/>
            <w:szCs w:val="22"/>
            <w:lang w:val="en-US"/>
          </w:rPr>
          <m:t>-</m:t>
        </m:r>
        <m:acc>
          <m:accPr>
            <m:ctrlPr>
              <w:rPr>
                <w:rFonts w:ascii="Cambria Math" w:hAnsi="Cambria Math" w:cs="Arial"/>
                <w:b/>
                <w:bCs/>
                <w:iCs/>
                <w:sz w:val="22"/>
                <w:szCs w:val="22"/>
                <w:lang w:val="en-US"/>
              </w:rPr>
            </m:ctrlPr>
          </m:accPr>
          <m:e>
            <m:r>
              <m:rPr>
                <m:sty m:val="b"/>
              </m:rPr>
              <w:rPr>
                <w:rFonts w:ascii="Cambria Math" w:hAnsi="Cambria Math" w:cs="Arial"/>
                <w:sz w:val="22"/>
                <w:szCs w:val="22"/>
                <w:lang w:val="en-US"/>
              </w:rPr>
              <m:t>p</m:t>
            </m:r>
          </m:e>
        </m:acc>
        <m:r>
          <m:rPr>
            <m:sty m:val="bi"/>
          </m:rPr>
          <w:rPr>
            <w:rFonts w:ascii="Cambria Math" w:hAnsi="Cambria Math" w:cs="Arial"/>
            <w:sz w:val="22"/>
            <w:szCs w:val="22"/>
            <w:lang w:val="en-US"/>
          </w:rPr>
          <m:t>)</m:t>
        </m:r>
      </m:oMath>
      <w:r w:rsidR="00467EE2" w:rsidRPr="00E24F45">
        <w:rPr>
          <w:rFonts w:ascii="Arial" w:hAnsi="Arial" w:cs="Arial"/>
          <w:iCs/>
          <w:sz w:val="22"/>
          <w:szCs w:val="22"/>
          <w:lang w:val="en-US"/>
        </w:rPr>
        <w:t>.</w:t>
      </w:r>
    </w:p>
    <w:p w14:paraId="23787238" w14:textId="77777777" w:rsidR="00467EE2" w:rsidRDefault="00467EE2" w:rsidP="00467EE2">
      <w:pPr>
        <w:spacing w:line="276" w:lineRule="auto"/>
        <w:rPr>
          <w:rFonts w:ascii="Arial" w:hAnsi="Arial" w:cs="Arial"/>
          <w:iCs/>
          <w:sz w:val="22"/>
          <w:szCs w:val="22"/>
          <w:lang w:val="en-US"/>
        </w:rPr>
      </w:pPr>
    </w:p>
    <w:p w14:paraId="5EC2856A" w14:textId="77777777" w:rsidR="00467EE2" w:rsidRPr="003B42E9" w:rsidRDefault="00467EE2" w:rsidP="00467EE2">
      <w:pPr>
        <w:spacing w:line="276" w:lineRule="auto"/>
        <w:rPr>
          <w:rFonts w:ascii="Arial" w:hAnsi="Arial" w:cs="Arial"/>
          <w:sz w:val="22"/>
          <w:szCs w:val="22"/>
          <w:lang w:val="en-US"/>
        </w:rPr>
      </w:pPr>
      <w:r w:rsidRPr="00E24F45">
        <w:rPr>
          <w:rFonts w:ascii="Arial" w:hAnsi="Arial" w:cs="Arial"/>
          <w:iCs/>
          <w:sz w:val="22"/>
          <w:szCs w:val="22"/>
          <w:lang w:val="en-US"/>
        </w:rPr>
        <w:t>Here, the second and third te</w:t>
      </w:r>
      <w:r w:rsidRPr="0010462F">
        <w:rPr>
          <w:rFonts w:ascii="Arial" w:hAnsi="Arial" w:cs="Arial"/>
          <w:iCs/>
          <w:sz w:val="22"/>
          <w:szCs w:val="22"/>
          <w:lang w:val="en-US"/>
        </w:rPr>
        <w:t xml:space="preserve">rms </w:t>
      </w:r>
      <w:r w:rsidRPr="003B42E9">
        <w:rPr>
          <w:rFonts w:ascii="Arial" w:hAnsi="Arial" w:cs="Arial"/>
          <w:iCs/>
          <w:sz w:val="22"/>
          <w:szCs w:val="22"/>
          <w:lang w:val="en-US"/>
        </w:rPr>
        <w:t>presents the bilateral trade matrix split into two parts, corresponding to the exporting countries’ production and the goods imported by the exporting country for other countries. The second order approximation of the corrected DMI then follows as</w:t>
      </w:r>
      <w:r>
        <w:rPr>
          <w:rFonts w:ascii="Arial" w:hAnsi="Arial" w:cs="Arial"/>
          <w:iCs/>
          <w:sz w:val="22"/>
          <w:szCs w:val="22"/>
          <w:lang w:val="en-US"/>
        </w:rPr>
        <w:t>:</w:t>
      </w:r>
      <w:r w:rsidRPr="003B42E9">
        <w:rPr>
          <w:rFonts w:ascii="Arial" w:hAnsi="Arial" w:cs="Arial"/>
          <w:iCs/>
          <w:sz w:val="22"/>
          <w:szCs w:val="22"/>
          <w:lang w:val="en-US"/>
        </w:rPr>
        <w:t xml:space="preserve"> </w:t>
      </w:r>
      <w:r w:rsidRPr="003B42E9">
        <w:rPr>
          <w:rFonts w:ascii="Arial" w:hAnsi="Arial" w:cs="Arial"/>
          <w:b/>
          <w:bCs/>
          <w:iCs/>
          <w:sz w:val="22"/>
          <w:szCs w:val="22"/>
          <w:lang w:val="en-US"/>
        </w:rPr>
        <w:br/>
      </w:r>
      <m:oMathPara>
        <m:oMath>
          <m:sSup>
            <m:sSupPr>
              <m:ctrlPr>
                <w:rPr>
                  <w:rFonts w:ascii="Cambria Math" w:hAnsi="Cambria Math" w:cs="Arial"/>
                  <w:b/>
                  <w:bCs/>
                  <w:iCs/>
                  <w:sz w:val="22"/>
                  <w:szCs w:val="22"/>
                  <w:lang w:val="en-US"/>
                </w:rPr>
              </m:ctrlPr>
            </m:sSupPr>
            <m:e>
              <m:r>
                <m:rPr>
                  <m:sty m:val="b"/>
                </m:rPr>
                <w:rPr>
                  <w:rFonts w:ascii="Cambria Math" w:hAnsi="Cambria Math" w:cs="Arial"/>
                  <w:sz w:val="22"/>
                  <w:szCs w:val="22"/>
                  <w:lang w:val="en-US"/>
                </w:rPr>
                <m:t>R</m:t>
              </m:r>
            </m:e>
            <m:sup>
              <m:r>
                <m:rPr>
                  <m:sty m:val="b"/>
                </m:rPr>
                <w:rPr>
                  <w:rFonts w:ascii="Cambria Math" w:hAnsi="Cambria Math" w:cs="Arial"/>
                  <w:sz w:val="22"/>
                  <w:szCs w:val="22"/>
                  <w:lang w:val="en-US"/>
                </w:rPr>
                <m:t>B</m:t>
              </m:r>
            </m:sup>
          </m:sSup>
          <m:r>
            <m:rPr>
              <m:sty m:val="b"/>
            </m:rPr>
            <w:rPr>
              <w:rFonts w:ascii="Cambria Math" w:hAnsi="Cambria Math" w:cs="Arial"/>
              <w:sz w:val="22"/>
              <w:szCs w:val="22"/>
              <w:lang w:val="en-US"/>
            </w:rPr>
            <m:t>=</m:t>
          </m:r>
          <m:acc>
            <m:accPr>
              <m:ctrlPr>
                <w:rPr>
                  <w:rFonts w:ascii="Cambria Math" w:hAnsi="Cambria Math" w:cs="Arial"/>
                  <w:b/>
                  <w:bCs/>
                  <w:iCs/>
                  <w:sz w:val="22"/>
                  <w:szCs w:val="22"/>
                  <w:lang w:val="en-US"/>
                </w:rPr>
              </m:ctrlPr>
            </m:accPr>
            <m:e>
              <m:r>
                <m:rPr>
                  <m:sty m:val="b"/>
                </m:rPr>
                <w:rPr>
                  <w:rFonts w:ascii="Cambria Math" w:hAnsi="Cambria Math" w:cs="Arial"/>
                  <w:sz w:val="22"/>
                  <w:szCs w:val="22"/>
                  <w:lang w:val="en-US"/>
                </w:rPr>
                <m:t>p</m:t>
              </m:r>
            </m:e>
          </m:acc>
          <m:r>
            <m:rPr>
              <m:sty m:val="b"/>
            </m:rPr>
            <w:rPr>
              <w:rFonts w:ascii="Cambria Math" w:hAnsi="Cambria Math" w:cs="Arial"/>
              <w:sz w:val="22"/>
              <w:szCs w:val="22"/>
              <w:lang w:val="en-US"/>
            </w:rPr>
            <m:t>+A∙</m:t>
          </m:r>
          <m:acc>
            <m:accPr>
              <m:ctrlPr>
                <w:rPr>
                  <w:rFonts w:ascii="Cambria Math" w:hAnsi="Cambria Math" w:cs="Arial"/>
                  <w:b/>
                  <w:bCs/>
                  <w:iCs/>
                  <w:sz w:val="22"/>
                  <w:szCs w:val="22"/>
                  <w:lang w:val="en-US"/>
                </w:rPr>
              </m:ctrlPr>
            </m:accPr>
            <m:e>
              <m:r>
                <m:rPr>
                  <m:sty m:val="b"/>
                </m:rPr>
                <w:rPr>
                  <w:rFonts w:ascii="Cambria Math" w:hAnsi="Cambria Math" w:cs="Arial"/>
                  <w:sz w:val="22"/>
                  <w:szCs w:val="22"/>
                  <w:lang w:val="en-US"/>
                </w:rPr>
                <m:t>p</m:t>
              </m:r>
            </m:e>
          </m:acc>
          <m:r>
            <m:rPr>
              <m:sty m:val="bi"/>
            </m:rPr>
            <w:rPr>
              <w:rFonts w:ascii="Cambria Math" w:hAnsi="Cambria Math" w:cs="Arial"/>
              <w:sz w:val="22"/>
              <w:szCs w:val="22"/>
              <w:lang w:val="en-US"/>
            </w:rPr>
            <m:t>+</m:t>
          </m:r>
          <m:r>
            <m:rPr>
              <m:sty m:val="b"/>
            </m:rPr>
            <w:rPr>
              <w:rFonts w:ascii="Cambria Math" w:hAnsi="Cambria Math" w:cs="Arial"/>
              <w:sz w:val="22"/>
              <w:szCs w:val="22"/>
              <w:lang w:val="en-US"/>
            </w:rPr>
            <m:t>A∙A∙</m:t>
          </m:r>
          <m:acc>
            <m:accPr>
              <m:ctrlPr>
                <w:rPr>
                  <w:rFonts w:ascii="Cambria Math" w:hAnsi="Cambria Math" w:cs="Arial"/>
                  <w:b/>
                  <w:bCs/>
                  <w:iCs/>
                  <w:sz w:val="22"/>
                  <w:szCs w:val="22"/>
                  <w:lang w:val="en-US"/>
                </w:rPr>
              </m:ctrlPr>
            </m:accPr>
            <m:e>
              <m:r>
                <m:rPr>
                  <m:sty m:val="b"/>
                </m:rPr>
                <w:rPr>
                  <w:rFonts w:ascii="Cambria Math" w:hAnsi="Cambria Math" w:cs="Arial"/>
                  <w:sz w:val="22"/>
                  <w:szCs w:val="22"/>
                  <w:lang w:val="en-US"/>
                </w:rPr>
                <m:t>p</m:t>
              </m:r>
            </m:e>
          </m:acc>
          <m:r>
            <m:rPr>
              <m:sty m:val="bi"/>
            </m:rPr>
            <w:rPr>
              <w:rFonts w:ascii="Cambria Math" w:hAnsi="Cambria Math" w:cs="Arial"/>
              <w:sz w:val="22"/>
              <w:szCs w:val="22"/>
              <w:lang w:val="en-US"/>
            </w:rPr>
            <m:t>+</m:t>
          </m:r>
          <m:r>
            <m:rPr>
              <m:sty m:val="b"/>
            </m:rPr>
            <w:rPr>
              <w:rFonts w:ascii="Cambria Math" w:hAnsi="Cambria Math" w:cs="Arial"/>
              <w:sz w:val="22"/>
              <w:szCs w:val="22"/>
              <w:lang w:val="en-US"/>
            </w:rPr>
            <m:t>A∙Z</m:t>
          </m:r>
        </m:oMath>
      </m:oMathPara>
    </w:p>
    <w:p w14:paraId="678520C0" w14:textId="77777777" w:rsidR="00467EE2" w:rsidRPr="003B42E9" w:rsidRDefault="00467EE2" w:rsidP="00467EE2">
      <w:pPr>
        <w:spacing w:line="276" w:lineRule="auto"/>
        <w:rPr>
          <w:rFonts w:ascii="Arial" w:hAnsi="Arial" w:cs="Arial"/>
          <w:sz w:val="22"/>
          <w:szCs w:val="22"/>
          <w:lang w:val="en-US"/>
        </w:rPr>
      </w:pPr>
    </w:p>
    <w:p w14:paraId="79465F81" w14:textId="77777777" w:rsidR="00467EE2" w:rsidRDefault="00467EE2" w:rsidP="00467EE2">
      <w:pPr>
        <w:spacing w:line="276" w:lineRule="auto"/>
        <w:rPr>
          <w:rFonts w:ascii="Arial" w:hAnsi="Arial" w:cs="Arial"/>
          <w:iCs/>
          <w:sz w:val="22"/>
          <w:szCs w:val="22"/>
          <w:lang w:val="en-US"/>
        </w:rPr>
      </w:pPr>
      <w:r w:rsidRPr="003B42E9">
        <w:rPr>
          <w:rFonts w:ascii="Arial" w:hAnsi="Arial" w:cs="Arial"/>
          <w:sz w:val="22"/>
          <w:szCs w:val="22"/>
          <w:lang w:val="en-US"/>
        </w:rPr>
        <w:t>and splitting</w:t>
      </w:r>
      <w:r>
        <w:rPr>
          <w:rFonts w:ascii="Arial" w:hAnsi="Arial" w:cs="Arial"/>
          <w:sz w:val="22"/>
          <w:szCs w:val="22"/>
          <w:lang w:val="en-US"/>
        </w:rPr>
        <w:t xml:space="preserve"> the matrix</w:t>
      </w:r>
      <w:r w:rsidRPr="003B42E9">
        <w:rPr>
          <w:rFonts w:ascii="Arial" w:hAnsi="Arial" w:cs="Arial"/>
          <w:sz w:val="22"/>
          <w:szCs w:val="22"/>
          <w:lang w:val="en-US"/>
        </w:rPr>
        <w:t xml:space="preserve"> </w:t>
      </w:r>
      <m:oMath>
        <m:r>
          <m:rPr>
            <m:sty m:val="b"/>
          </m:rPr>
          <w:rPr>
            <w:rFonts w:ascii="Cambria Math" w:hAnsi="Cambria Math" w:cs="Arial"/>
            <w:sz w:val="22"/>
            <w:szCs w:val="22"/>
            <w:lang w:val="en-US"/>
          </w:rPr>
          <m:t>Z</m:t>
        </m:r>
      </m:oMath>
      <w:r w:rsidRPr="003B42E9">
        <w:rPr>
          <w:rFonts w:ascii="Arial" w:hAnsi="Arial" w:cs="Arial"/>
          <w:iCs/>
          <w:sz w:val="22"/>
          <w:szCs w:val="22"/>
          <w:lang w:val="en-US"/>
        </w:rPr>
        <w:t xml:space="preserve"> again </w:t>
      </w:r>
      <w:r>
        <w:rPr>
          <w:rFonts w:ascii="Arial" w:hAnsi="Arial" w:cs="Arial"/>
          <w:iCs/>
          <w:sz w:val="22"/>
          <w:szCs w:val="22"/>
          <w:lang w:val="en-US"/>
        </w:rPr>
        <w:t>yields:</w:t>
      </w:r>
    </w:p>
    <w:p w14:paraId="1BCADE70" w14:textId="77777777" w:rsidR="00467EE2" w:rsidRPr="003B42E9" w:rsidRDefault="00467EE2" w:rsidP="00467EE2">
      <w:pPr>
        <w:spacing w:line="276" w:lineRule="auto"/>
        <w:rPr>
          <w:rFonts w:ascii="Arial" w:hAnsi="Arial" w:cs="Arial"/>
          <w:sz w:val="22"/>
          <w:szCs w:val="22"/>
          <w:lang w:val="en-US"/>
        </w:rPr>
      </w:pPr>
    </w:p>
    <w:p w14:paraId="50C42ADB" w14:textId="77777777" w:rsidR="00467EE2" w:rsidRPr="00E24F45" w:rsidRDefault="00000000" w:rsidP="00467EE2">
      <w:pPr>
        <w:spacing w:line="276" w:lineRule="auto"/>
        <w:rPr>
          <w:rFonts w:ascii="Arial" w:hAnsi="Arial" w:cs="Arial"/>
          <w:sz w:val="22"/>
          <w:szCs w:val="22"/>
          <w:lang w:val="en-US"/>
        </w:rPr>
      </w:pPr>
      <m:oMathPara>
        <m:oMath>
          <m:sSup>
            <m:sSupPr>
              <m:ctrlPr>
                <w:rPr>
                  <w:rFonts w:ascii="Cambria Math" w:hAnsi="Cambria Math" w:cs="Arial"/>
                  <w:b/>
                  <w:bCs/>
                  <w:iCs/>
                  <w:sz w:val="22"/>
                  <w:szCs w:val="22"/>
                  <w:lang w:val="en-US"/>
                </w:rPr>
              </m:ctrlPr>
            </m:sSupPr>
            <m:e>
              <m:r>
                <m:rPr>
                  <m:sty m:val="b"/>
                </m:rPr>
                <w:rPr>
                  <w:rFonts w:ascii="Cambria Math" w:hAnsi="Cambria Math" w:cs="Arial"/>
                  <w:sz w:val="22"/>
                  <w:szCs w:val="22"/>
                  <w:lang w:val="en-US"/>
                </w:rPr>
                <m:t>R</m:t>
              </m:r>
            </m:e>
            <m:sup>
              <m:r>
                <m:rPr>
                  <m:sty m:val="b"/>
                </m:rPr>
                <w:rPr>
                  <w:rFonts w:ascii="Cambria Math" w:hAnsi="Cambria Math" w:cs="Arial"/>
                  <w:sz w:val="22"/>
                  <w:szCs w:val="22"/>
                  <w:lang w:val="en-US"/>
                </w:rPr>
                <m:t>B</m:t>
              </m:r>
            </m:sup>
          </m:sSup>
          <m:r>
            <m:rPr>
              <m:sty m:val="b"/>
            </m:rPr>
            <w:rPr>
              <w:rFonts w:ascii="Cambria Math" w:hAnsi="Cambria Math" w:cs="Arial"/>
              <w:sz w:val="22"/>
              <w:szCs w:val="22"/>
              <w:lang w:val="en-US"/>
            </w:rPr>
            <m:t>=</m:t>
          </m:r>
          <m:acc>
            <m:accPr>
              <m:ctrlPr>
                <w:rPr>
                  <w:rFonts w:ascii="Cambria Math" w:hAnsi="Cambria Math" w:cs="Arial"/>
                  <w:b/>
                  <w:bCs/>
                  <w:iCs/>
                  <w:sz w:val="22"/>
                  <w:szCs w:val="22"/>
                  <w:lang w:val="en-US"/>
                </w:rPr>
              </m:ctrlPr>
            </m:accPr>
            <m:e>
              <m:r>
                <m:rPr>
                  <m:sty m:val="b"/>
                </m:rPr>
                <w:rPr>
                  <w:rFonts w:ascii="Cambria Math" w:hAnsi="Cambria Math" w:cs="Arial"/>
                  <w:sz w:val="22"/>
                  <w:szCs w:val="22"/>
                  <w:lang w:val="en-US"/>
                </w:rPr>
                <m:t>p</m:t>
              </m:r>
            </m:e>
          </m:acc>
          <m:r>
            <m:rPr>
              <m:sty m:val="b"/>
            </m:rPr>
            <w:rPr>
              <w:rFonts w:ascii="Cambria Math" w:hAnsi="Cambria Math" w:cs="Arial"/>
              <w:sz w:val="22"/>
              <w:szCs w:val="22"/>
              <w:lang w:val="en-US"/>
            </w:rPr>
            <m:t>+A∙</m:t>
          </m:r>
          <m:acc>
            <m:accPr>
              <m:ctrlPr>
                <w:rPr>
                  <w:rFonts w:ascii="Cambria Math" w:hAnsi="Cambria Math" w:cs="Arial"/>
                  <w:b/>
                  <w:bCs/>
                  <w:iCs/>
                  <w:sz w:val="22"/>
                  <w:szCs w:val="22"/>
                  <w:lang w:val="en-US"/>
                </w:rPr>
              </m:ctrlPr>
            </m:accPr>
            <m:e>
              <m:r>
                <m:rPr>
                  <m:sty m:val="b"/>
                </m:rPr>
                <w:rPr>
                  <w:rFonts w:ascii="Cambria Math" w:hAnsi="Cambria Math" w:cs="Arial"/>
                  <w:sz w:val="22"/>
                  <w:szCs w:val="22"/>
                  <w:lang w:val="en-US"/>
                </w:rPr>
                <m:t>p</m:t>
              </m:r>
            </m:e>
          </m:acc>
          <m:r>
            <m:rPr>
              <m:sty m:val="bi"/>
            </m:rPr>
            <w:rPr>
              <w:rFonts w:ascii="Cambria Math" w:hAnsi="Cambria Math" w:cs="Arial"/>
              <w:sz w:val="22"/>
              <w:szCs w:val="22"/>
              <w:lang w:val="en-US"/>
            </w:rPr>
            <m:t>+</m:t>
          </m:r>
          <m:r>
            <m:rPr>
              <m:sty m:val="b"/>
            </m:rPr>
            <w:rPr>
              <w:rFonts w:ascii="Cambria Math" w:hAnsi="Cambria Math" w:cs="Arial"/>
              <w:sz w:val="22"/>
              <w:szCs w:val="22"/>
              <w:lang w:val="en-US"/>
            </w:rPr>
            <m:t>A∙A∙</m:t>
          </m:r>
          <m:acc>
            <m:accPr>
              <m:ctrlPr>
                <w:rPr>
                  <w:rFonts w:ascii="Cambria Math" w:hAnsi="Cambria Math" w:cs="Arial"/>
                  <w:b/>
                  <w:bCs/>
                  <w:iCs/>
                  <w:sz w:val="22"/>
                  <w:szCs w:val="22"/>
                  <w:lang w:val="en-US"/>
                </w:rPr>
              </m:ctrlPr>
            </m:accPr>
            <m:e>
              <m:r>
                <m:rPr>
                  <m:sty m:val="b"/>
                </m:rPr>
                <w:rPr>
                  <w:rFonts w:ascii="Cambria Math" w:hAnsi="Cambria Math" w:cs="Arial"/>
                  <w:sz w:val="22"/>
                  <w:szCs w:val="22"/>
                  <w:lang w:val="en-US"/>
                </w:rPr>
                <m:t>p</m:t>
              </m:r>
            </m:e>
          </m:acc>
          <m:r>
            <m:rPr>
              <m:sty m:val="bi"/>
            </m:rPr>
            <w:rPr>
              <w:rFonts w:ascii="Cambria Math" w:hAnsi="Cambria Math" w:cs="Arial"/>
              <w:sz w:val="22"/>
              <w:szCs w:val="22"/>
              <w:lang w:val="en-US"/>
            </w:rPr>
            <m:t>+</m:t>
          </m:r>
          <m:r>
            <m:rPr>
              <m:sty m:val="b"/>
            </m:rPr>
            <w:rPr>
              <w:rFonts w:ascii="Cambria Math" w:hAnsi="Cambria Math" w:cs="Arial"/>
              <w:sz w:val="22"/>
              <w:szCs w:val="22"/>
              <w:lang w:val="en-US"/>
            </w:rPr>
            <m:t>A∙A∙(</m:t>
          </m:r>
          <m:acc>
            <m:accPr>
              <m:ctrlPr>
                <w:rPr>
                  <w:rFonts w:ascii="Cambria Math" w:hAnsi="Cambria Math" w:cs="Arial"/>
                  <w:b/>
                  <w:bCs/>
                  <w:iCs/>
                  <w:sz w:val="22"/>
                  <w:szCs w:val="22"/>
                  <w:lang w:val="en-US"/>
                </w:rPr>
              </m:ctrlPr>
            </m:accPr>
            <m:e>
              <m:r>
                <m:rPr>
                  <m:sty m:val="b"/>
                </m:rPr>
                <w:rPr>
                  <w:rFonts w:ascii="Cambria Math" w:hAnsi="Cambria Math" w:cs="Arial"/>
                  <w:sz w:val="22"/>
                  <w:szCs w:val="22"/>
                  <w:lang w:val="en-US"/>
                </w:rPr>
                <m:t>x</m:t>
              </m:r>
            </m:e>
          </m:acc>
          <m:r>
            <m:rPr>
              <m:sty m:val="b"/>
            </m:rPr>
            <w:rPr>
              <w:rFonts w:ascii="Cambria Math" w:hAnsi="Cambria Math" w:cs="Arial"/>
              <w:sz w:val="22"/>
              <w:szCs w:val="22"/>
              <w:lang w:val="en-US"/>
            </w:rPr>
            <m:t>-</m:t>
          </m:r>
          <m:acc>
            <m:accPr>
              <m:ctrlPr>
                <w:rPr>
                  <w:rFonts w:ascii="Cambria Math" w:hAnsi="Cambria Math" w:cs="Arial"/>
                  <w:b/>
                  <w:bCs/>
                  <w:iCs/>
                  <w:sz w:val="22"/>
                  <w:szCs w:val="22"/>
                  <w:lang w:val="en-US"/>
                </w:rPr>
              </m:ctrlPr>
            </m:accPr>
            <m:e>
              <m:r>
                <m:rPr>
                  <m:sty m:val="b"/>
                </m:rPr>
                <w:rPr>
                  <w:rFonts w:ascii="Cambria Math" w:hAnsi="Cambria Math" w:cs="Arial"/>
                  <w:sz w:val="22"/>
                  <w:szCs w:val="22"/>
                  <w:lang w:val="en-US"/>
                </w:rPr>
                <m:t>p</m:t>
              </m:r>
            </m:e>
          </m:acc>
          <m:r>
            <m:rPr>
              <m:sty m:val="bi"/>
            </m:rPr>
            <w:rPr>
              <w:rFonts w:ascii="Cambria Math" w:hAnsi="Cambria Math" w:cs="Arial"/>
              <w:sz w:val="22"/>
              <w:szCs w:val="22"/>
              <w:lang w:val="en-US"/>
            </w:rPr>
            <m:t>)</m:t>
          </m:r>
        </m:oMath>
      </m:oMathPara>
    </w:p>
    <w:p w14:paraId="10ACE7EE" w14:textId="77777777" w:rsidR="00467EE2" w:rsidRPr="003B42E9" w:rsidRDefault="00467EE2" w:rsidP="00467EE2">
      <w:pPr>
        <w:spacing w:line="276" w:lineRule="auto"/>
        <w:rPr>
          <w:rFonts w:ascii="Arial" w:hAnsi="Arial" w:cs="Arial"/>
          <w:sz w:val="22"/>
          <w:szCs w:val="22"/>
          <w:lang w:val="en-US"/>
        </w:rPr>
      </w:pPr>
    </w:p>
    <w:p w14:paraId="544A5D2B" w14:textId="77777777" w:rsidR="00467EE2" w:rsidRDefault="00467EE2" w:rsidP="00467EE2">
      <w:pPr>
        <w:spacing w:line="276" w:lineRule="auto"/>
        <w:rPr>
          <w:rFonts w:ascii="Arial" w:hAnsi="Arial" w:cs="Arial"/>
          <w:iCs/>
          <w:sz w:val="22"/>
          <w:szCs w:val="22"/>
          <w:lang w:val="en-US"/>
        </w:rPr>
      </w:pPr>
      <w:r w:rsidRPr="003B42E9">
        <w:rPr>
          <w:rFonts w:ascii="Arial" w:hAnsi="Arial" w:cs="Arial"/>
          <w:sz w:val="22"/>
          <w:szCs w:val="22"/>
          <w:lang w:val="en-US"/>
        </w:rPr>
        <w:t xml:space="preserve">This process can be continued to create further refinements towards the corrected matrix </w:t>
      </w:r>
      <m:oMath>
        <m:r>
          <m:rPr>
            <m:sty m:val="b"/>
          </m:rPr>
          <w:rPr>
            <w:rFonts w:ascii="Cambria Math" w:hAnsi="Cambria Math" w:cs="Arial"/>
            <w:sz w:val="22"/>
            <w:szCs w:val="22"/>
            <w:lang w:val="en-US"/>
          </w:rPr>
          <m:t>R</m:t>
        </m:r>
      </m:oMath>
      <w:r w:rsidRPr="003B42E9">
        <w:rPr>
          <w:rFonts w:ascii="Arial" w:hAnsi="Arial" w:cs="Arial"/>
          <w:iCs/>
          <w:sz w:val="22"/>
          <w:szCs w:val="22"/>
          <w:lang w:val="en-US"/>
        </w:rPr>
        <w:t>, which converges on the following form</w:t>
      </w:r>
      <w:r>
        <w:rPr>
          <w:rFonts w:ascii="Arial" w:hAnsi="Arial" w:cs="Arial"/>
          <w:iCs/>
          <w:sz w:val="22"/>
          <w:szCs w:val="22"/>
          <w:lang w:val="en-US"/>
        </w:rPr>
        <w:t>:</w:t>
      </w:r>
    </w:p>
    <w:p w14:paraId="43E50DF1" w14:textId="77777777" w:rsidR="00467EE2" w:rsidRPr="003B42E9" w:rsidRDefault="00467EE2" w:rsidP="00467EE2">
      <w:pPr>
        <w:spacing w:line="276" w:lineRule="auto"/>
        <w:rPr>
          <w:rFonts w:ascii="Arial" w:hAnsi="Arial" w:cs="Arial"/>
          <w:iCs/>
          <w:sz w:val="22"/>
          <w:szCs w:val="22"/>
          <w:lang w:val="en-US"/>
        </w:rPr>
      </w:pPr>
    </w:p>
    <w:p w14:paraId="4554AFCA" w14:textId="77777777" w:rsidR="00467EE2" w:rsidRPr="00E24F45" w:rsidRDefault="00467EE2" w:rsidP="00467EE2">
      <w:pPr>
        <w:spacing w:line="276" w:lineRule="auto"/>
        <w:rPr>
          <w:rFonts w:ascii="Arial" w:hAnsi="Arial" w:cs="Arial"/>
          <w:sz w:val="22"/>
          <w:szCs w:val="22"/>
          <w:lang w:val="en-US"/>
        </w:rPr>
      </w:pPr>
      <m:oMathPara>
        <m:oMath>
          <m:r>
            <m:rPr>
              <m:sty m:val="b"/>
            </m:rPr>
            <w:rPr>
              <w:rFonts w:ascii="Cambria Math" w:hAnsi="Cambria Math" w:cs="Arial"/>
              <w:sz w:val="22"/>
              <w:szCs w:val="22"/>
              <w:lang w:val="en-US"/>
            </w:rPr>
            <m:t>R</m:t>
          </m:r>
          <m:r>
            <m:rPr>
              <m:sty m:val="bi"/>
            </m:rPr>
            <w:rPr>
              <w:rFonts w:ascii="Cambria Math" w:hAnsi="Cambria Math" w:cs="Arial"/>
              <w:sz w:val="22"/>
              <w:szCs w:val="22"/>
              <w:lang w:val="en-US"/>
            </w:rPr>
            <m:t xml:space="preserve">= </m:t>
          </m:r>
          <m:func>
            <m:funcPr>
              <m:ctrlPr>
                <w:rPr>
                  <w:rFonts w:ascii="Cambria Math" w:hAnsi="Cambria Math" w:cs="Arial"/>
                  <w:i/>
                  <w:iCs/>
                  <w:sz w:val="22"/>
                  <w:szCs w:val="22"/>
                  <w:lang w:val="en-US"/>
                </w:rPr>
              </m:ctrlPr>
            </m:funcPr>
            <m:fName>
              <m:limLow>
                <m:limLowPr>
                  <m:ctrlPr>
                    <w:rPr>
                      <w:rFonts w:ascii="Cambria Math" w:hAnsi="Cambria Math" w:cs="Arial"/>
                      <w:i/>
                      <w:iCs/>
                      <w:sz w:val="22"/>
                      <w:szCs w:val="22"/>
                      <w:lang w:val="en-US"/>
                    </w:rPr>
                  </m:ctrlPr>
                </m:limLowPr>
                <m:e>
                  <m:r>
                    <m:rPr>
                      <m:sty m:val="p"/>
                    </m:rPr>
                    <w:rPr>
                      <w:rFonts w:ascii="Cambria Math" w:hAnsi="Cambria Math" w:cs="Arial"/>
                      <w:lang w:val="en-US"/>
                    </w:rPr>
                    <m:t>lim</m:t>
                  </m:r>
                </m:e>
                <m:lim>
                  <m:r>
                    <m:rPr>
                      <m:sty m:val="p"/>
                    </m:rPr>
                    <w:rPr>
                      <w:rFonts w:ascii="Cambria Math" w:hAnsi="Cambria Math" w:cs="Arial"/>
                      <w:sz w:val="22"/>
                      <w:szCs w:val="22"/>
                      <w:lang w:val="en-US"/>
                    </w:rPr>
                    <m:t>s→∞</m:t>
                  </m:r>
                </m:lim>
              </m:limLow>
            </m:fName>
            <m:e>
              <m:r>
                <w:rPr>
                  <w:rFonts w:ascii="Cambria Math" w:hAnsi="Cambria Math" w:cs="Arial"/>
                  <w:sz w:val="22"/>
                  <w:szCs w:val="22"/>
                  <w:lang w:val="en-US"/>
                </w:rPr>
                <m:t>(</m:t>
              </m:r>
              <m:nary>
                <m:naryPr>
                  <m:chr m:val="∑"/>
                  <m:limLoc m:val="undOvr"/>
                  <m:ctrlPr>
                    <w:rPr>
                      <w:rFonts w:ascii="Cambria Math" w:hAnsi="Cambria Math" w:cs="Arial"/>
                      <w:i/>
                      <w:iCs/>
                      <w:sz w:val="22"/>
                      <w:szCs w:val="22"/>
                      <w:lang w:val="en-US"/>
                    </w:rPr>
                  </m:ctrlPr>
                </m:naryPr>
                <m:sub>
                  <m:r>
                    <m:rPr>
                      <m:sty m:val="p"/>
                    </m:rPr>
                    <w:rPr>
                      <w:rFonts w:ascii="Cambria Math" w:hAnsi="Cambria Math" w:cs="Arial"/>
                      <w:sz w:val="22"/>
                      <w:szCs w:val="22"/>
                      <w:lang w:val="en-US"/>
                    </w:rPr>
                    <m:t>n</m:t>
                  </m:r>
                  <m:r>
                    <w:rPr>
                      <w:rFonts w:ascii="Cambria Math" w:hAnsi="Cambria Math" w:cs="Arial"/>
                      <w:sz w:val="22"/>
                      <w:szCs w:val="22"/>
                      <w:lang w:val="en-US"/>
                    </w:rPr>
                    <m:t>=0</m:t>
                  </m:r>
                </m:sub>
                <m:sup>
                  <m:r>
                    <m:rPr>
                      <m:sty m:val="p"/>
                    </m:rPr>
                    <w:rPr>
                      <w:rFonts w:ascii="Cambria Math" w:hAnsi="Cambria Math" w:cs="Arial"/>
                      <w:sz w:val="22"/>
                      <w:szCs w:val="22"/>
                      <w:lang w:val="en-US"/>
                    </w:rPr>
                    <m:t>s</m:t>
                  </m:r>
                </m:sup>
                <m:e>
                  <m:sSup>
                    <m:sSupPr>
                      <m:ctrlPr>
                        <w:rPr>
                          <w:rFonts w:ascii="Cambria Math" w:hAnsi="Cambria Math" w:cs="Arial"/>
                          <w:i/>
                          <w:iCs/>
                          <w:sz w:val="22"/>
                          <w:szCs w:val="22"/>
                          <w:lang w:val="en-US"/>
                        </w:rPr>
                      </m:ctrlPr>
                    </m:sSupPr>
                    <m:e>
                      <m:r>
                        <m:rPr>
                          <m:sty m:val="b"/>
                        </m:rPr>
                        <w:rPr>
                          <w:rFonts w:ascii="Cambria Math" w:hAnsi="Cambria Math" w:cs="Arial"/>
                          <w:sz w:val="22"/>
                          <w:szCs w:val="22"/>
                          <w:lang w:val="en-US"/>
                        </w:rPr>
                        <m:t>A</m:t>
                      </m:r>
                    </m:e>
                    <m:sup>
                      <m:r>
                        <m:rPr>
                          <m:sty m:val="p"/>
                        </m:rPr>
                        <w:rPr>
                          <w:rFonts w:ascii="Cambria Math" w:hAnsi="Cambria Math" w:cs="Arial"/>
                          <w:sz w:val="22"/>
                          <w:szCs w:val="22"/>
                          <w:lang w:val="en-US"/>
                        </w:rPr>
                        <m:t>n</m:t>
                      </m:r>
                    </m:sup>
                  </m:sSup>
                  <m:r>
                    <w:rPr>
                      <w:rFonts w:ascii="Cambria Math" w:hAnsi="Cambria Math" w:cs="Arial"/>
                      <w:sz w:val="22"/>
                      <w:szCs w:val="22"/>
                      <w:lang w:val="en-US"/>
                    </w:rPr>
                    <m:t>)</m:t>
                  </m:r>
                </m:e>
              </m:nary>
              <m:r>
                <w:rPr>
                  <w:rFonts w:ascii="Cambria Math" w:hAnsi="Cambria Math" w:cs="Arial"/>
                  <w:sz w:val="22"/>
                  <w:szCs w:val="22"/>
                  <w:lang w:val="en-US"/>
                </w:rPr>
                <m:t>∙</m:t>
              </m:r>
            </m:e>
          </m:func>
          <m:acc>
            <m:accPr>
              <m:ctrlPr>
                <w:rPr>
                  <w:rFonts w:ascii="Cambria Math" w:hAnsi="Cambria Math" w:cs="Arial"/>
                  <w:b/>
                  <w:bCs/>
                  <w:iCs/>
                  <w:sz w:val="22"/>
                  <w:szCs w:val="22"/>
                  <w:lang w:val="en-US"/>
                </w:rPr>
              </m:ctrlPr>
            </m:accPr>
            <m:e>
              <m:r>
                <m:rPr>
                  <m:sty m:val="b"/>
                </m:rPr>
                <w:rPr>
                  <w:rFonts w:ascii="Cambria Math" w:hAnsi="Cambria Math" w:cs="Arial"/>
                  <w:sz w:val="22"/>
                  <w:szCs w:val="22"/>
                  <w:lang w:val="en-US"/>
                </w:rPr>
                <m:t>p</m:t>
              </m:r>
            </m:e>
          </m:acc>
          <m:r>
            <m:rPr>
              <m:sty m:val="b"/>
            </m:rPr>
            <w:rPr>
              <w:rFonts w:ascii="Cambria Math" w:hAnsi="Cambria Math" w:cs="Arial"/>
              <w:sz w:val="22"/>
              <w:szCs w:val="22"/>
              <w:lang w:val="en-US"/>
            </w:rPr>
            <m:t>+</m:t>
          </m:r>
          <m:limLow>
            <m:limLowPr>
              <m:ctrlPr>
                <w:rPr>
                  <w:rFonts w:ascii="Cambria Math" w:hAnsi="Cambria Math" w:cs="Arial"/>
                  <w:i/>
                  <w:iCs/>
                  <w:sz w:val="22"/>
                  <w:szCs w:val="22"/>
                  <w:lang w:val="en-US"/>
                </w:rPr>
              </m:ctrlPr>
            </m:limLowPr>
            <m:e>
              <m:r>
                <m:rPr>
                  <m:sty m:val="p"/>
                </m:rPr>
                <w:rPr>
                  <w:rFonts w:ascii="Cambria Math" w:hAnsi="Cambria Math" w:cs="Arial"/>
                  <w:lang w:val="en-US"/>
                </w:rPr>
                <m:t>lim</m:t>
              </m:r>
            </m:e>
            <m:lim>
              <m:r>
                <m:rPr>
                  <m:sty m:val="p"/>
                </m:rPr>
                <w:rPr>
                  <w:rFonts w:ascii="Cambria Math" w:hAnsi="Cambria Math" w:cs="Arial"/>
                  <w:sz w:val="22"/>
                  <w:szCs w:val="22"/>
                  <w:lang w:val="en-US"/>
                </w:rPr>
                <m:t>s→∞</m:t>
              </m:r>
            </m:lim>
          </m:limLow>
          <m:sSup>
            <m:sSupPr>
              <m:ctrlPr>
                <w:rPr>
                  <w:rFonts w:ascii="Cambria Math" w:hAnsi="Cambria Math" w:cs="Arial"/>
                  <w:b/>
                  <w:bCs/>
                  <w:iCs/>
                  <w:sz w:val="22"/>
                  <w:szCs w:val="22"/>
                  <w:lang w:val="en-US"/>
                </w:rPr>
              </m:ctrlPr>
            </m:sSupPr>
            <m:e>
              <m:r>
                <m:rPr>
                  <m:sty m:val="b"/>
                </m:rPr>
                <w:rPr>
                  <w:rFonts w:ascii="Cambria Math" w:hAnsi="Cambria Math" w:cs="Arial"/>
                  <w:sz w:val="22"/>
                  <w:szCs w:val="22"/>
                  <w:lang w:val="en-US"/>
                </w:rPr>
                <m:t>A</m:t>
              </m:r>
            </m:e>
            <m:sup>
              <m:r>
                <m:rPr>
                  <m:sty m:val="b"/>
                </m:rPr>
                <w:rPr>
                  <w:rFonts w:ascii="Cambria Math" w:hAnsi="Cambria Math" w:cs="Arial"/>
                  <w:sz w:val="22"/>
                  <w:szCs w:val="22"/>
                  <w:lang w:val="en-US"/>
                </w:rPr>
                <m:t>s</m:t>
              </m:r>
            </m:sup>
          </m:sSup>
          <m:r>
            <m:rPr>
              <m:sty m:val="b"/>
            </m:rPr>
            <w:rPr>
              <w:rFonts w:ascii="Cambria Math" w:hAnsi="Cambria Math" w:cs="Arial"/>
              <w:sz w:val="22"/>
              <w:szCs w:val="22"/>
              <w:lang w:val="en-US"/>
            </w:rPr>
            <m:t>∙Z</m:t>
          </m:r>
          <m:r>
            <m:rPr>
              <m:sty m:val="bi"/>
            </m:rPr>
            <w:rPr>
              <w:rFonts w:ascii="Cambria Math" w:hAnsi="Cambria Math" w:cs="Arial"/>
              <w:sz w:val="22"/>
              <w:szCs w:val="22"/>
              <w:lang w:val="en-US"/>
            </w:rPr>
            <m:t>=</m:t>
          </m:r>
          <m:sSup>
            <m:sSupPr>
              <m:ctrlPr>
                <w:rPr>
                  <w:rFonts w:ascii="Cambria Math" w:hAnsi="Cambria Math" w:cs="Arial"/>
                  <w:b/>
                  <w:bCs/>
                  <w:i/>
                  <w:iCs/>
                  <w:sz w:val="22"/>
                  <w:szCs w:val="22"/>
                  <w:lang w:val="en-US"/>
                </w:rPr>
              </m:ctrlPr>
            </m:sSupPr>
            <m:e>
              <m:r>
                <m:rPr>
                  <m:sty m:val="bi"/>
                </m:rPr>
                <w:rPr>
                  <w:rFonts w:ascii="Cambria Math" w:hAnsi="Cambria Math" w:cs="Arial"/>
                  <w:sz w:val="22"/>
                  <w:szCs w:val="22"/>
                  <w:lang w:val="en-US"/>
                </w:rPr>
                <m:t>(</m:t>
              </m:r>
              <m:r>
                <m:rPr>
                  <m:sty m:val="b"/>
                </m:rPr>
                <w:rPr>
                  <w:rFonts w:ascii="Cambria Math" w:hAnsi="Cambria Math" w:cs="Arial"/>
                  <w:sz w:val="22"/>
                  <w:szCs w:val="22"/>
                  <w:lang w:val="en-US"/>
                </w:rPr>
                <m:t>I</m:t>
              </m:r>
              <m:r>
                <m:rPr>
                  <m:sty m:val="bi"/>
                </m:rPr>
                <w:rPr>
                  <w:rFonts w:ascii="Cambria Math" w:hAnsi="Cambria Math" w:cs="Arial"/>
                  <w:sz w:val="22"/>
                  <w:szCs w:val="22"/>
                  <w:lang w:val="en-US"/>
                </w:rPr>
                <m:t>-</m:t>
              </m:r>
              <m:r>
                <m:rPr>
                  <m:sty m:val="b"/>
                </m:rPr>
                <w:rPr>
                  <w:rFonts w:ascii="Cambria Math" w:hAnsi="Cambria Math" w:cs="Arial"/>
                  <w:sz w:val="22"/>
                  <w:szCs w:val="22"/>
                  <w:lang w:val="en-US"/>
                </w:rPr>
                <m:t>A</m:t>
              </m:r>
              <m:r>
                <m:rPr>
                  <m:sty m:val="bi"/>
                </m:rPr>
                <w:rPr>
                  <w:rFonts w:ascii="Cambria Math" w:hAnsi="Cambria Math" w:cs="Arial"/>
                  <w:sz w:val="22"/>
                  <w:szCs w:val="22"/>
                  <w:lang w:val="en-US"/>
                </w:rPr>
                <m:t>)</m:t>
              </m:r>
            </m:e>
            <m:sup>
              <m:r>
                <m:rPr>
                  <m:sty m:val="bi"/>
                </m:rPr>
                <w:rPr>
                  <w:rFonts w:ascii="Cambria Math" w:hAnsi="Cambria Math" w:cs="Arial"/>
                  <w:sz w:val="22"/>
                  <w:szCs w:val="22"/>
                  <w:lang w:val="en-US"/>
                </w:rPr>
                <m:t>-1</m:t>
              </m:r>
            </m:sup>
          </m:sSup>
          <m:r>
            <m:rPr>
              <m:sty m:val="bi"/>
            </m:rPr>
            <w:rPr>
              <w:rFonts w:ascii="Cambria Math" w:hAnsi="Cambria Math" w:cs="Arial"/>
              <w:sz w:val="22"/>
              <w:szCs w:val="22"/>
              <w:lang w:val="en-US"/>
            </w:rPr>
            <m:t>⋅</m:t>
          </m:r>
          <m:acc>
            <m:accPr>
              <m:ctrlPr>
                <w:rPr>
                  <w:rFonts w:ascii="Cambria Math" w:hAnsi="Cambria Math" w:cs="Arial"/>
                  <w:b/>
                  <w:bCs/>
                  <w:iCs/>
                  <w:sz w:val="22"/>
                  <w:szCs w:val="22"/>
                  <w:lang w:val="en-US"/>
                </w:rPr>
              </m:ctrlPr>
            </m:accPr>
            <m:e>
              <m:r>
                <m:rPr>
                  <m:sty m:val="b"/>
                </m:rPr>
                <w:rPr>
                  <w:rFonts w:ascii="Cambria Math" w:hAnsi="Cambria Math" w:cs="Arial"/>
                  <w:sz w:val="22"/>
                  <w:szCs w:val="22"/>
                  <w:lang w:val="en-US"/>
                </w:rPr>
                <m:t>p</m:t>
              </m:r>
            </m:e>
          </m:acc>
        </m:oMath>
      </m:oMathPara>
    </w:p>
    <w:p w14:paraId="5CE8BF08" w14:textId="77777777" w:rsidR="00467EE2" w:rsidRPr="00E24F45" w:rsidRDefault="00467EE2" w:rsidP="00467EE2">
      <w:pPr>
        <w:spacing w:line="276" w:lineRule="auto"/>
        <w:rPr>
          <w:rFonts w:ascii="Arial" w:hAnsi="Arial" w:cs="Arial"/>
          <w:iCs/>
          <w:sz w:val="22"/>
          <w:szCs w:val="22"/>
          <w:lang w:val="en-US"/>
        </w:rPr>
      </w:pPr>
    </w:p>
    <w:p w14:paraId="67F59043" w14:textId="779DBE3A" w:rsidR="00467EE2" w:rsidRDefault="00467EE2" w:rsidP="00467EE2">
      <w:pPr>
        <w:spacing w:line="276" w:lineRule="auto"/>
        <w:rPr>
          <w:rFonts w:ascii="Arial" w:hAnsi="Arial" w:cs="Arial"/>
          <w:sz w:val="22"/>
          <w:szCs w:val="22"/>
          <w:lang w:val="en-US"/>
        </w:rPr>
      </w:pPr>
      <w:r w:rsidRPr="0010462F">
        <w:rPr>
          <w:rFonts w:ascii="Arial" w:hAnsi="Arial" w:cs="Arial"/>
          <w:sz w:val="22"/>
          <w:szCs w:val="22"/>
          <w:lang w:val="en-US"/>
        </w:rPr>
        <w:t xml:space="preserve">The matrix </w:t>
      </w:r>
      <m:oMath>
        <m:sSup>
          <m:sSupPr>
            <m:ctrlPr>
              <w:rPr>
                <w:rFonts w:ascii="Cambria Math" w:hAnsi="Cambria Math" w:cs="Arial"/>
                <w:b/>
                <w:bCs/>
                <w:i/>
                <w:iCs/>
                <w:sz w:val="22"/>
                <w:szCs w:val="22"/>
                <w:lang w:val="en-US"/>
              </w:rPr>
            </m:ctrlPr>
          </m:sSupPr>
          <m:e>
            <m:r>
              <m:rPr>
                <m:sty m:val="bi"/>
              </m:rPr>
              <w:rPr>
                <w:rFonts w:ascii="Cambria Math" w:hAnsi="Cambria Math" w:cs="Arial"/>
                <w:sz w:val="22"/>
                <w:szCs w:val="22"/>
                <w:lang w:val="en-US"/>
              </w:rPr>
              <m:t>(</m:t>
            </m:r>
            <m:r>
              <m:rPr>
                <m:sty m:val="b"/>
              </m:rPr>
              <w:rPr>
                <w:rFonts w:ascii="Cambria Math" w:hAnsi="Cambria Math" w:cs="Arial"/>
                <w:sz w:val="22"/>
                <w:szCs w:val="22"/>
                <w:lang w:val="en-US"/>
              </w:rPr>
              <m:t>I</m:t>
            </m:r>
            <m:r>
              <m:rPr>
                <m:sty m:val="bi"/>
              </m:rPr>
              <w:rPr>
                <w:rFonts w:ascii="Cambria Math" w:hAnsi="Cambria Math" w:cs="Arial"/>
                <w:sz w:val="22"/>
                <w:szCs w:val="22"/>
                <w:lang w:val="en-US"/>
              </w:rPr>
              <m:t>-</m:t>
            </m:r>
            <m:r>
              <m:rPr>
                <m:sty m:val="b"/>
              </m:rPr>
              <w:rPr>
                <w:rFonts w:ascii="Cambria Math" w:hAnsi="Cambria Math" w:cs="Arial"/>
                <w:sz w:val="22"/>
                <w:szCs w:val="22"/>
                <w:lang w:val="en-US"/>
              </w:rPr>
              <m:t>A</m:t>
            </m:r>
            <m:r>
              <m:rPr>
                <m:sty m:val="bi"/>
              </m:rPr>
              <w:rPr>
                <w:rFonts w:ascii="Cambria Math" w:hAnsi="Cambria Math" w:cs="Arial"/>
                <w:sz w:val="22"/>
                <w:szCs w:val="22"/>
                <w:lang w:val="en-US"/>
              </w:rPr>
              <m:t>)</m:t>
            </m:r>
          </m:e>
          <m:sup>
            <m:r>
              <m:rPr>
                <m:sty m:val="bi"/>
              </m:rPr>
              <w:rPr>
                <w:rFonts w:ascii="Cambria Math" w:hAnsi="Cambria Math" w:cs="Arial"/>
                <w:sz w:val="22"/>
                <w:szCs w:val="22"/>
                <w:lang w:val="en-US"/>
              </w:rPr>
              <m:t>-1</m:t>
            </m:r>
          </m:sup>
        </m:sSup>
      </m:oMath>
      <w:r w:rsidRPr="00E24F45">
        <w:rPr>
          <w:rFonts w:ascii="Arial" w:hAnsi="Arial" w:cs="Arial"/>
          <w:b/>
          <w:bCs/>
          <w:iCs/>
          <w:sz w:val="22"/>
          <w:szCs w:val="22"/>
          <w:lang w:val="en-US"/>
        </w:rPr>
        <w:t xml:space="preserve"> </w:t>
      </w:r>
      <w:r w:rsidRPr="00E24F45">
        <w:rPr>
          <w:rFonts w:ascii="Arial" w:hAnsi="Arial" w:cs="Arial"/>
          <w:iCs/>
          <w:sz w:val="22"/>
          <w:szCs w:val="22"/>
          <w:lang w:val="en-US"/>
        </w:rPr>
        <w:t xml:space="preserve">is equivalent to the </w:t>
      </w:r>
      <w:r w:rsidRPr="003B42E9">
        <w:rPr>
          <w:rFonts w:ascii="Arial" w:hAnsi="Arial" w:cs="Arial"/>
          <w:i/>
          <w:sz w:val="22"/>
          <w:szCs w:val="22"/>
          <w:lang w:val="en-US"/>
        </w:rPr>
        <w:t>Leontief inverse</w:t>
      </w:r>
      <w:r w:rsidRPr="00E24F45">
        <w:rPr>
          <w:rFonts w:ascii="Arial" w:hAnsi="Arial" w:cs="Arial"/>
          <w:iCs/>
          <w:sz w:val="22"/>
          <w:szCs w:val="22"/>
          <w:lang w:val="en-US"/>
        </w:rPr>
        <w:t xml:space="preserve"> or the </w:t>
      </w:r>
      <w:r w:rsidRPr="003B42E9">
        <w:rPr>
          <w:rFonts w:ascii="Arial" w:hAnsi="Arial" w:cs="Arial"/>
          <w:i/>
          <w:sz w:val="22"/>
          <w:szCs w:val="22"/>
          <w:lang w:val="en-US"/>
        </w:rPr>
        <w:t>total requirements</w:t>
      </w:r>
      <w:r w:rsidRPr="00E24F45">
        <w:rPr>
          <w:rFonts w:ascii="Arial" w:hAnsi="Arial" w:cs="Arial"/>
          <w:iCs/>
          <w:sz w:val="22"/>
          <w:szCs w:val="22"/>
          <w:lang w:val="en-US"/>
        </w:rPr>
        <w:t xml:space="preserve"> matrix which appears in input-output analyses of nat</w:t>
      </w:r>
      <w:r w:rsidRPr="0010462F">
        <w:rPr>
          <w:rFonts w:ascii="Arial" w:hAnsi="Arial" w:cs="Arial"/>
          <w:iCs/>
          <w:sz w:val="22"/>
          <w:szCs w:val="22"/>
          <w:lang w:val="en-US"/>
        </w:rPr>
        <w:t>ional e</w:t>
      </w:r>
      <w:r w:rsidRPr="003B42E9">
        <w:rPr>
          <w:rFonts w:ascii="Arial" w:hAnsi="Arial" w:cs="Arial"/>
          <w:iCs/>
          <w:sz w:val="22"/>
          <w:szCs w:val="22"/>
          <w:lang w:val="en-US"/>
        </w:rPr>
        <w:t>conomies.</w:t>
      </w:r>
      <w:r>
        <w:rPr>
          <w:rFonts w:ascii="Arial" w:hAnsi="Arial" w:cs="Arial"/>
          <w:sz w:val="22"/>
          <w:szCs w:val="22"/>
          <w:lang w:val="en-US"/>
        </w:rPr>
        <w:fldChar w:fldCharType="begin"/>
      </w:r>
      <w:r w:rsidR="00ED50DF">
        <w:rPr>
          <w:rFonts w:ascii="Arial" w:hAnsi="Arial" w:cs="Arial"/>
          <w:sz w:val="22"/>
          <w:szCs w:val="22"/>
          <w:lang w:val="en-US"/>
        </w:rPr>
        <w:instrText xml:space="preserve"> ADDIN ZOTERO_ITEM CSL_CITATION {"citationID":"FOYaUCRK","properties":{"formattedCitation":"\\super 3\\nosupersub{}","plainCitation":"3","noteIndex":0},"citationItems":[{"id":1450,"uris":["http://zotero.org/users/14122/items/2U2YFEEZ"],"itemData":{"id":1450,"type":"book","publisher":"Cambridge University Press","title":"Input-output analysis: foundations and extensions","author":[{"family":"Miller","given":"Ronald E."},{"family":"Blair","given":"Peter D."}],"issued":{"date-parts":[["2009"]]}}}],"schema":"https://github.com/citation-style-language/schema/raw/master/csl-citation.json"} </w:instrText>
      </w:r>
      <w:r>
        <w:rPr>
          <w:rFonts w:ascii="Arial" w:hAnsi="Arial" w:cs="Arial"/>
          <w:sz w:val="22"/>
          <w:szCs w:val="22"/>
          <w:lang w:val="en-US"/>
        </w:rPr>
        <w:fldChar w:fldCharType="separate"/>
      </w:r>
      <w:r w:rsidRPr="003579A2">
        <w:rPr>
          <w:rFonts w:ascii="Arial" w:hAnsi="Arial" w:cs="Arial"/>
          <w:sz w:val="22"/>
          <w:vertAlign w:val="superscript"/>
        </w:rPr>
        <w:t>3</w:t>
      </w:r>
      <w:r>
        <w:rPr>
          <w:rFonts w:ascii="Arial" w:hAnsi="Arial" w:cs="Arial"/>
          <w:sz w:val="22"/>
          <w:szCs w:val="22"/>
          <w:lang w:val="en-US"/>
        </w:rPr>
        <w:fldChar w:fldCharType="end"/>
      </w:r>
      <w:r>
        <w:rPr>
          <w:rFonts w:ascii="Arial" w:hAnsi="Arial" w:cs="Arial"/>
          <w:sz w:val="22"/>
          <w:szCs w:val="22"/>
          <w:lang w:val="en-US"/>
        </w:rPr>
        <w:t xml:space="preserve"> </w:t>
      </w:r>
    </w:p>
    <w:p w14:paraId="52AC4BEE" w14:textId="77777777" w:rsidR="00467EE2" w:rsidRDefault="00467EE2" w:rsidP="00467EE2">
      <w:pPr>
        <w:spacing w:line="276" w:lineRule="auto"/>
        <w:rPr>
          <w:rFonts w:ascii="Arial" w:hAnsi="Arial" w:cs="Arial"/>
          <w:sz w:val="22"/>
          <w:szCs w:val="22"/>
          <w:lang w:val="en-US"/>
        </w:rPr>
      </w:pPr>
    </w:p>
    <w:p w14:paraId="36E9D163" w14:textId="77777777" w:rsidR="00467EE2" w:rsidRPr="003B42E9" w:rsidRDefault="00467EE2" w:rsidP="00467EE2">
      <w:pPr>
        <w:spacing w:line="276" w:lineRule="auto"/>
        <w:rPr>
          <w:rFonts w:ascii="Arial" w:hAnsi="Arial" w:cs="Arial"/>
          <w:iCs/>
          <w:sz w:val="22"/>
          <w:szCs w:val="22"/>
          <w:lang w:val="en-US"/>
        </w:rPr>
      </w:pPr>
      <w:proofErr w:type="gramStart"/>
      <w:r w:rsidRPr="00E24F45">
        <w:rPr>
          <w:rFonts w:ascii="Arial" w:hAnsi="Arial" w:cs="Arial"/>
          <w:sz w:val="22"/>
          <w:szCs w:val="22"/>
          <w:lang w:val="en-US"/>
        </w:rPr>
        <w:t>Finally</w:t>
      </w:r>
      <w:proofErr w:type="gramEnd"/>
      <w:r w:rsidRPr="00E24F45">
        <w:rPr>
          <w:rFonts w:ascii="Arial" w:hAnsi="Arial" w:cs="Arial"/>
          <w:sz w:val="22"/>
          <w:szCs w:val="22"/>
          <w:lang w:val="en-US"/>
        </w:rPr>
        <w:t xml:space="preserve"> the assumption of equal distribution of consumption</w:t>
      </w:r>
      <w:r w:rsidRPr="0010462F">
        <w:rPr>
          <w:rFonts w:ascii="Arial" w:hAnsi="Arial" w:cs="Arial"/>
          <w:sz w:val="22"/>
          <w:szCs w:val="22"/>
          <w:lang w:val="en-US"/>
        </w:rPr>
        <w:t xml:space="preserve"> and exports is used to derive </w:t>
      </w:r>
      <w:r w:rsidRPr="003B42E9">
        <w:rPr>
          <w:rFonts w:ascii="Arial" w:hAnsi="Arial" w:cs="Arial"/>
          <w:sz w:val="22"/>
          <w:szCs w:val="22"/>
          <w:lang w:val="en-US"/>
        </w:rPr>
        <w:t xml:space="preserve">the matrix </w:t>
      </w:r>
    </w:p>
    <w:p w14:paraId="43129A55" w14:textId="77777777" w:rsidR="00467EE2" w:rsidRPr="0010462F" w:rsidRDefault="00000000" w:rsidP="00467EE2">
      <w:pPr>
        <w:spacing w:line="276" w:lineRule="auto"/>
        <w:rPr>
          <w:rFonts w:ascii="Arial" w:hAnsi="Arial" w:cs="Arial"/>
          <w:b/>
          <w:bCs/>
          <w:iCs/>
          <w:sz w:val="22"/>
          <w:szCs w:val="22"/>
          <w:lang w:val="en-US"/>
        </w:rPr>
      </w:pPr>
      <m:oMathPara>
        <m:oMath>
          <m:acc>
            <m:accPr>
              <m:chr m:val="̅"/>
              <m:ctrlPr>
                <w:rPr>
                  <w:rFonts w:ascii="Cambria Math" w:hAnsi="Cambria Math" w:cs="Arial"/>
                  <w:b/>
                  <w:bCs/>
                  <w:iCs/>
                  <w:sz w:val="22"/>
                  <w:szCs w:val="22"/>
                  <w:lang w:val="en-US"/>
                </w:rPr>
              </m:ctrlPr>
            </m:accPr>
            <m:e>
              <m:r>
                <m:rPr>
                  <m:sty m:val="b"/>
                </m:rPr>
                <w:rPr>
                  <w:rFonts w:ascii="Cambria Math" w:hAnsi="Cambria Math" w:cs="Arial"/>
                  <w:sz w:val="22"/>
                  <w:szCs w:val="22"/>
                  <w:lang w:val="en-US"/>
                </w:rPr>
                <m:t>R</m:t>
              </m:r>
            </m:e>
          </m:acc>
          <m:r>
            <m:rPr>
              <m:sty m:val="b"/>
            </m:rPr>
            <w:rPr>
              <w:rFonts w:ascii="Cambria Math" w:hAnsi="Cambria Math" w:cs="Arial"/>
              <w:sz w:val="22"/>
              <w:szCs w:val="22"/>
              <w:lang w:val="en-US"/>
            </w:rPr>
            <m:t>=</m:t>
          </m:r>
          <m:acc>
            <m:accPr>
              <m:ctrlPr>
                <w:rPr>
                  <w:rFonts w:ascii="Cambria Math" w:hAnsi="Cambria Math" w:cs="Arial"/>
                  <w:b/>
                  <w:bCs/>
                  <w:iCs/>
                  <w:sz w:val="22"/>
                  <w:szCs w:val="22"/>
                  <w:lang w:val="en-US"/>
                </w:rPr>
              </m:ctrlPr>
            </m:accPr>
            <m:e>
              <m:r>
                <m:rPr>
                  <m:sty m:val="b"/>
                </m:rPr>
                <w:rPr>
                  <w:rFonts w:ascii="Cambria Math" w:hAnsi="Cambria Math" w:cs="Arial"/>
                  <w:sz w:val="22"/>
                  <w:szCs w:val="22"/>
                  <w:lang w:val="en-US"/>
                </w:rPr>
                <m:t>c</m:t>
              </m:r>
            </m:e>
          </m:acc>
          <m:r>
            <m:rPr>
              <m:sty m:val="b"/>
            </m:rPr>
            <w:rPr>
              <w:rFonts w:ascii="Cambria Math" w:hAnsi="Cambria Math" w:cs="Arial"/>
              <w:sz w:val="22"/>
              <w:szCs w:val="22"/>
              <w:lang w:val="en-US"/>
            </w:rPr>
            <m:t>⋅R</m:t>
          </m:r>
        </m:oMath>
      </m:oMathPara>
    </w:p>
    <w:p w14:paraId="3BB780C7" w14:textId="77777777" w:rsidR="00467EE2" w:rsidRDefault="00467EE2" w:rsidP="00467EE2">
      <w:pPr>
        <w:spacing w:line="276" w:lineRule="auto"/>
        <w:rPr>
          <w:rFonts w:ascii="Arial" w:hAnsi="Arial" w:cs="Arial"/>
          <w:iCs/>
          <w:sz w:val="22"/>
          <w:szCs w:val="22"/>
          <w:lang w:val="en-US"/>
        </w:rPr>
      </w:pPr>
    </w:p>
    <w:p w14:paraId="09D41A3A" w14:textId="77777777" w:rsidR="00467EE2" w:rsidRDefault="00467EE2" w:rsidP="00467EE2">
      <w:pPr>
        <w:spacing w:line="276" w:lineRule="auto"/>
        <w:rPr>
          <w:rFonts w:ascii="Arial" w:hAnsi="Arial" w:cs="Arial"/>
          <w:sz w:val="22"/>
          <w:szCs w:val="22"/>
          <w:lang w:val="en-US"/>
        </w:rPr>
      </w:pPr>
      <w:r w:rsidRPr="003B42E9">
        <w:rPr>
          <w:rFonts w:ascii="Arial" w:hAnsi="Arial" w:cs="Arial"/>
          <w:iCs/>
          <w:sz w:val="22"/>
          <w:szCs w:val="22"/>
          <w:lang w:val="en-US"/>
        </w:rPr>
        <w:t xml:space="preserve">for which </w:t>
      </w:r>
      <m:oMath>
        <m:acc>
          <m:accPr>
            <m:ctrlPr>
              <w:rPr>
                <w:rFonts w:ascii="Cambria Math" w:hAnsi="Cambria Math" w:cs="Arial"/>
                <w:b/>
                <w:bCs/>
                <w:iCs/>
                <w:sz w:val="22"/>
                <w:szCs w:val="22"/>
                <w:lang w:val="en-US"/>
              </w:rPr>
            </m:ctrlPr>
          </m:accPr>
          <m:e>
            <m:r>
              <m:rPr>
                <m:sty m:val="b"/>
              </m:rPr>
              <w:rPr>
                <w:rFonts w:ascii="Cambria Math" w:hAnsi="Cambria Math" w:cs="Arial"/>
                <w:sz w:val="22"/>
                <w:szCs w:val="22"/>
                <w:lang w:val="en-US"/>
              </w:rPr>
              <m:t>c</m:t>
            </m:r>
          </m:e>
        </m:acc>
      </m:oMath>
      <w:r w:rsidRPr="00E24F45">
        <w:rPr>
          <w:rFonts w:ascii="Arial" w:hAnsi="Arial" w:cs="Arial"/>
          <w:b/>
          <w:bCs/>
          <w:iCs/>
          <w:sz w:val="22"/>
          <w:szCs w:val="22"/>
          <w:lang w:val="en-US"/>
        </w:rPr>
        <w:t xml:space="preserve"> </w:t>
      </w:r>
      <w:r w:rsidRPr="00E24F45">
        <w:rPr>
          <w:rFonts w:ascii="Arial" w:hAnsi="Arial" w:cs="Arial"/>
          <w:iCs/>
          <w:sz w:val="22"/>
          <w:szCs w:val="22"/>
          <w:lang w:val="en-US"/>
        </w:rPr>
        <w:t xml:space="preserve">is </w:t>
      </w:r>
      <w:r w:rsidRPr="0010462F">
        <w:rPr>
          <w:rFonts w:ascii="Arial" w:hAnsi="Arial" w:cs="Arial"/>
          <w:iCs/>
          <w:sz w:val="22"/>
          <w:szCs w:val="22"/>
          <w:lang w:val="en-US"/>
        </w:rPr>
        <w:t>vect</w:t>
      </w:r>
      <w:r w:rsidRPr="003B42E9">
        <w:rPr>
          <w:rFonts w:ascii="Arial" w:hAnsi="Arial" w:cs="Arial"/>
          <w:iCs/>
          <w:sz w:val="22"/>
          <w:szCs w:val="22"/>
          <w:lang w:val="en-US"/>
        </w:rPr>
        <w:t xml:space="preserve">or comprised of elements </w:t>
      </w:r>
      <m:oMath>
        <m:sSub>
          <m:sSubPr>
            <m:ctrlPr>
              <w:rPr>
                <w:rFonts w:ascii="Cambria Math" w:hAnsi="Cambria Math" w:cs="Arial"/>
                <w:i/>
                <w:sz w:val="22"/>
                <w:szCs w:val="22"/>
                <w:lang w:val="en-US"/>
              </w:rPr>
            </m:ctrlPr>
          </m:sSubPr>
          <m:e>
            <m:r>
              <w:rPr>
                <w:rFonts w:ascii="Cambria Math" w:hAnsi="Cambria Math" w:cs="Arial"/>
                <w:sz w:val="22"/>
                <w:szCs w:val="22"/>
                <w:lang w:val="en-US"/>
              </w:rPr>
              <m:t>c</m:t>
            </m:r>
          </m:e>
          <m:sub>
            <m:r>
              <w:rPr>
                <w:rFonts w:ascii="Cambria Math" w:hAnsi="Cambria Math" w:cs="Arial"/>
                <w:sz w:val="22"/>
                <w:szCs w:val="22"/>
                <w:lang w:val="en-US"/>
              </w:rPr>
              <m:t>i</m:t>
            </m:r>
          </m:sub>
        </m:sSub>
        <m:r>
          <w:rPr>
            <w:rFonts w:ascii="Cambria Math" w:hAnsi="Cambria Math" w:cs="Arial"/>
            <w:sz w:val="22"/>
            <w:szCs w:val="22"/>
            <w:lang w:val="en-US"/>
          </w:rPr>
          <m:t>=</m:t>
        </m:r>
        <m:f>
          <m:fPr>
            <m:ctrlPr>
              <w:rPr>
                <w:rFonts w:ascii="Cambria Math" w:hAnsi="Cambria Math" w:cs="Arial"/>
                <w:i/>
                <w:sz w:val="22"/>
                <w:szCs w:val="22"/>
                <w:lang w:val="en-US"/>
              </w:rPr>
            </m:ctrlPr>
          </m:fPr>
          <m:num>
            <m:r>
              <w:rPr>
                <w:rFonts w:ascii="Cambria Math" w:hAnsi="Cambria Math" w:cs="Arial"/>
                <w:sz w:val="22"/>
                <w:szCs w:val="22"/>
                <w:lang w:val="en-US"/>
              </w:rPr>
              <m:t>1</m:t>
            </m:r>
          </m:num>
          <m:den>
            <m:sSub>
              <m:sSubPr>
                <m:ctrlPr>
                  <w:rPr>
                    <w:rFonts w:ascii="Cambria Math" w:hAnsi="Cambria Math" w:cs="Arial"/>
                    <w:i/>
                    <w:sz w:val="22"/>
                    <w:szCs w:val="22"/>
                    <w:lang w:val="en-US"/>
                  </w:rPr>
                </m:ctrlPr>
              </m:sSubPr>
              <m:e>
                <m:r>
                  <w:rPr>
                    <w:rFonts w:ascii="Cambria Math" w:hAnsi="Cambria Math" w:cs="Arial"/>
                    <w:sz w:val="22"/>
                    <w:szCs w:val="22"/>
                    <w:lang w:val="en-US"/>
                  </w:rPr>
                  <m:t>x</m:t>
                </m:r>
              </m:e>
              <m:sub>
                <m:r>
                  <w:rPr>
                    <w:rFonts w:ascii="Cambria Math" w:hAnsi="Cambria Math" w:cs="Arial"/>
                    <w:sz w:val="22"/>
                    <w:szCs w:val="22"/>
                    <w:lang w:val="en-US"/>
                  </w:rPr>
                  <m:t>i</m:t>
                </m:r>
              </m:sub>
            </m:sSub>
          </m:den>
        </m:f>
        <m:r>
          <w:rPr>
            <w:rFonts w:ascii="Cambria Math" w:hAnsi="Cambria Math" w:cs="Arial"/>
            <w:sz w:val="22"/>
            <w:szCs w:val="22"/>
            <w:lang w:val="en-US"/>
          </w:rPr>
          <m:t>(</m:t>
        </m:r>
        <m:sSub>
          <m:sSubPr>
            <m:ctrlPr>
              <w:rPr>
                <w:rFonts w:ascii="Cambria Math" w:hAnsi="Cambria Math" w:cs="Arial"/>
                <w:i/>
                <w:sz w:val="22"/>
                <w:szCs w:val="22"/>
                <w:lang w:val="en-US"/>
              </w:rPr>
            </m:ctrlPr>
          </m:sSubPr>
          <m:e>
            <m:r>
              <w:rPr>
                <w:rFonts w:ascii="Cambria Math" w:hAnsi="Cambria Math" w:cs="Arial"/>
                <w:sz w:val="22"/>
                <w:szCs w:val="22"/>
                <w:lang w:val="en-US"/>
              </w:rPr>
              <m:t>x</m:t>
            </m:r>
          </m:e>
          <m:sub>
            <m:r>
              <w:rPr>
                <w:rFonts w:ascii="Cambria Math" w:hAnsi="Cambria Math" w:cs="Arial"/>
                <w:sz w:val="22"/>
                <w:szCs w:val="22"/>
                <w:lang w:val="en-US"/>
              </w:rPr>
              <m:t>i</m:t>
            </m:r>
          </m:sub>
        </m:sSub>
        <m:r>
          <w:rPr>
            <w:rFonts w:ascii="Cambria Math" w:hAnsi="Cambria Math" w:cs="Arial"/>
            <w:sz w:val="22"/>
            <w:szCs w:val="22"/>
            <w:lang w:val="en-US"/>
          </w:rPr>
          <m:t>-</m:t>
        </m:r>
        <m:nary>
          <m:naryPr>
            <m:chr m:val="∑"/>
            <m:limLoc m:val="undOvr"/>
            <m:supHide m:val="1"/>
            <m:ctrlPr>
              <w:rPr>
                <w:rFonts w:ascii="Cambria Math" w:hAnsi="Cambria Math" w:cs="Arial"/>
                <w:i/>
                <w:sz w:val="22"/>
                <w:szCs w:val="22"/>
                <w:lang w:val="en-US"/>
              </w:rPr>
            </m:ctrlPr>
          </m:naryPr>
          <m:sub>
            <m:r>
              <w:rPr>
                <w:rFonts w:ascii="Cambria Math" w:hAnsi="Cambria Math" w:cs="Arial"/>
                <w:sz w:val="22"/>
                <w:szCs w:val="22"/>
                <w:lang w:val="en-US"/>
              </w:rPr>
              <m:t>k</m:t>
            </m:r>
          </m:sub>
          <m:sup/>
          <m:e>
            <m:sSub>
              <m:sSubPr>
                <m:ctrlPr>
                  <w:rPr>
                    <w:rFonts w:ascii="Cambria Math" w:hAnsi="Cambria Math" w:cs="Arial"/>
                    <w:i/>
                    <w:sz w:val="22"/>
                    <w:szCs w:val="22"/>
                    <w:lang w:val="en-US"/>
                  </w:rPr>
                </m:ctrlPr>
              </m:sSubPr>
              <m:e>
                <m:r>
                  <w:rPr>
                    <w:rFonts w:ascii="Cambria Math" w:hAnsi="Cambria Math" w:cs="Arial"/>
                    <w:sz w:val="22"/>
                    <w:szCs w:val="22"/>
                    <w:lang w:val="en-US"/>
                  </w:rPr>
                  <m:t>z</m:t>
                </m:r>
              </m:e>
              <m:sub>
                <m:r>
                  <w:rPr>
                    <w:rFonts w:ascii="Cambria Math" w:hAnsi="Cambria Math" w:cs="Arial"/>
                    <w:sz w:val="22"/>
                    <w:szCs w:val="22"/>
                    <w:lang w:val="en-US"/>
                  </w:rPr>
                  <m:t>kj</m:t>
                </m:r>
              </m:sub>
            </m:sSub>
            <m:r>
              <w:rPr>
                <w:rFonts w:ascii="Cambria Math" w:hAnsi="Cambria Math" w:cs="Arial"/>
                <w:sz w:val="22"/>
                <w:szCs w:val="22"/>
                <w:lang w:val="en-US"/>
              </w:rPr>
              <m:t>)</m:t>
            </m:r>
          </m:e>
        </m:nary>
      </m:oMath>
      <w:r w:rsidRPr="00E24F45">
        <w:rPr>
          <w:rFonts w:ascii="Arial" w:hAnsi="Arial" w:cs="Arial"/>
          <w:sz w:val="22"/>
          <w:szCs w:val="22"/>
          <w:lang w:val="en-US"/>
        </w:rPr>
        <w:t xml:space="preserve">, where </w:t>
      </w:r>
      <m:oMath>
        <m:sSub>
          <m:sSubPr>
            <m:ctrlPr>
              <w:rPr>
                <w:rFonts w:ascii="Cambria Math" w:hAnsi="Cambria Math" w:cs="Arial"/>
                <w:i/>
                <w:sz w:val="22"/>
                <w:szCs w:val="22"/>
                <w:lang w:val="en-US"/>
              </w:rPr>
            </m:ctrlPr>
          </m:sSubPr>
          <m:e>
            <m:r>
              <w:rPr>
                <w:rFonts w:ascii="Cambria Math" w:hAnsi="Cambria Math" w:cs="Arial"/>
                <w:sz w:val="22"/>
                <w:szCs w:val="22"/>
                <w:lang w:val="en-US"/>
              </w:rPr>
              <m:t>x</m:t>
            </m:r>
          </m:e>
          <m:sub>
            <m:r>
              <w:rPr>
                <w:rFonts w:ascii="Cambria Math" w:hAnsi="Cambria Math" w:cs="Arial"/>
                <w:sz w:val="22"/>
                <w:szCs w:val="22"/>
                <w:lang w:val="en-US"/>
              </w:rPr>
              <m:t>i</m:t>
            </m:r>
          </m:sub>
        </m:sSub>
      </m:oMath>
      <w:r w:rsidRPr="00E24F45">
        <w:rPr>
          <w:rFonts w:ascii="Arial" w:hAnsi="Arial" w:cs="Arial"/>
          <w:sz w:val="22"/>
          <w:szCs w:val="22"/>
          <w:lang w:val="en-US"/>
        </w:rPr>
        <w:t xml:space="preserve"> is the DMI in</w:t>
      </w:r>
      <w:r>
        <w:rPr>
          <w:rFonts w:ascii="Arial" w:hAnsi="Arial" w:cs="Arial"/>
          <w:sz w:val="22"/>
          <w:szCs w:val="22"/>
          <w:lang w:val="en-US"/>
        </w:rPr>
        <w:t xml:space="preserve"> </w:t>
      </w:r>
      <w:r w:rsidRPr="00E24F45">
        <w:rPr>
          <w:rFonts w:ascii="Arial" w:hAnsi="Arial" w:cs="Arial"/>
          <w:sz w:val="22"/>
          <w:szCs w:val="22"/>
          <w:lang w:val="en-US"/>
        </w:rPr>
        <w:t>country</w:t>
      </w:r>
      <w:r w:rsidRPr="0010462F">
        <w:rPr>
          <w:rFonts w:ascii="Arial" w:hAnsi="Arial" w:cs="Arial"/>
          <w:sz w:val="22"/>
          <w:szCs w:val="22"/>
          <w:lang w:val="en-US"/>
        </w:rPr>
        <w:t xml:space="preserve"> </w:t>
      </w:r>
      <m:oMath>
        <m:r>
          <w:rPr>
            <w:rFonts w:ascii="Cambria Math" w:hAnsi="Cambria Math" w:cs="Arial"/>
            <w:sz w:val="22"/>
            <w:szCs w:val="22"/>
            <w:lang w:val="en-US"/>
          </w:rPr>
          <m:t>i</m:t>
        </m:r>
      </m:oMath>
      <w:r>
        <w:rPr>
          <w:rFonts w:ascii="Arial" w:hAnsi="Arial" w:cs="Arial"/>
          <w:sz w:val="22"/>
          <w:szCs w:val="22"/>
          <w:lang w:val="en-US"/>
        </w:rPr>
        <w:t xml:space="preserve">, </w:t>
      </w:r>
      <w:r w:rsidRPr="003B42E9">
        <w:rPr>
          <w:rFonts w:ascii="Arial" w:hAnsi="Arial" w:cs="Arial"/>
          <w:sz w:val="22"/>
          <w:szCs w:val="22"/>
          <w:lang w:val="en-US"/>
        </w:rPr>
        <w:t xml:space="preserve">and  </w:t>
      </w:r>
      <m:oMath>
        <m:sSub>
          <m:sSubPr>
            <m:ctrlPr>
              <w:rPr>
                <w:rFonts w:ascii="Cambria Math" w:hAnsi="Cambria Math" w:cs="Arial"/>
                <w:i/>
                <w:sz w:val="22"/>
                <w:szCs w:val="22"/>
                <w:lang w:val="en-US"/>
              </w:rPr>
            </m:ctrlPr>
          </m:sSubPr>
          <m:e>
            <m:r>
              <w:rPr>
                <w:rFonts w:ascii="Cambria Math" w:hAnsi="Cambria Math" w:cs="Arial"/>
                <w:sz w:val="22"/>
                <w:szCs w:val="22"/>
                <w:lang w:val="en-US"/>
              </w:rPr>
              <m:t>z</m:t>
            </m:r>
          </m:e>
          <m:sub>
            <m:r>
              <w:rPr>
                <w:rFonts w:ascii="Cambria Math" w:hAnsi="Cambria Math" w:cs="Arial"/>
                <w:sz w:val="22"/>
                <w:szCs w:val="22"/>
                <w:lang w:val="en-US"/>
              </w:rPr>
              <m:t>kj</m:t>
            </m:r>
          </m:sub>
        </m:sSub>
      </m:oMath>
      <w:r w:rsidRPr="00E24F45">
        <w:rPr>
          <w:rFonts w:ascii="Arial" w:hAnsi="Arial" w:cs="Arial"/>
          <w:sz w:val="22"/>
          <w:szCs w:val="22"/>
          <w:lang w:val="en-US"/>
        </w:rPr>
        <w:t xml:space="preserve"> the exports </w:t>
      </w:r>
      <w:r w:rsidRPr="0010462F">
        <w:rPr>
          <w:rFonts w:ascii="Arial" w:hAnsi="Arial" w:cs="Arial"/>
          <w:sz w:val="22"/>
          <w:szCs w:val="22"/>
          <w:lang w:val="en-US"/>
        </w:rPr>
        <w:t>of countr</w:t>
      </w:r>
      <w:r w:rsidRPr="003B42E9">
        <w:rPr>
          <w:rFonts w:ascii="Arial" w:hAnsi="Arial" w:cs="Arial"/>
          <w:sz w:val="22"/>
          <w:szCs w:val="22"/>
          <w:lang w:val="en-US"/>
        </w:rPr>
        <w:t xml:space="preserve">y </w:t>
      </w:r>
      <m:oMath>
        <m:r>
          <w:rPr>
            <w:rFonts w:ascii="Cambria Math" w:hAnsi="Cambria Math" w:cs="Arial"/>
            <w:sz w:val="22"/>
            <w:szCs w:val="22"/>
            <w:lang w:val="en-US"/>
          </w:rPr>
          <m:t>k</m:t>
        </m:r>
      </m:oMath>
      <w:r w:rsidRPr="003B42E9">
        <w:rPr>
          <w:rFonts w:ascii="Arial" w:hAnsi="Arial" w:cs="Arial"/>
          <w:sz w:val="22"/>
          <w:szCs w:val="22"/>
          <w:lang w:val="en-US"/>
        </w:rPr>
        <w:t xml:space="preserve"> to country </w:t>
      </w:r>
      <m:oMath>
        <m:r>
          <w:rPr>
            <w:rFonts w:ascii="Cambria Math" w:hAnsi="Cambria Math" w:cs="Arial"/>
            <w:sz w:val="22"/>
            <w:szCs w:val="22"/>
            <w:lang w:val="en-US"/>
          </w:rPr>
          <m:t>j</m:t>
        </m:r>
      </m:oMath>
      <w:r>
        <w:rPr>
          <w:rFonts w:ascii="Arial" w:hAnsi="Arial" w:cs="Arial"/>
          <w:sz w:val="22"/>
          <w:szCs w:val="22"/>
          <w:lang w:val="en-US"/>
        </w:rPr>
        <w:t xml:space="preserve">. </w:t>
      </w:r>
    </w:p>
    <w:p w14:paraId="28FEE4EF" w14:textId="77777777" w:rsidR="00467EE2" w:rsidRDefault="00467EE2" w:rsidP="00467EE2">
      <w:pPr>
        <w:spacing w:line="276" w:lineRule="auto"/>
        <w:rPr>
          <w:rFonts w:ascii="Arial" w:hAnsi="Arial" w:cs="Arial"/>
          <w:sz w:val="22"/>
          <w:szCs w:val="22"/>
          <w:lang w:val="en-US"/>
        </w:rPr>
      </w:pPr>
    </w:p>
    <w:p w14:paraId="55A171B3" w14:textId="77777777" w:rsidR="00467EE2" w:rsidRPr="003B42E9" w:rsidRDefault="00467EE2" w:rsidP="00467EE2">
      <w:pPr>
        <w:spacing w:line="276" w:lineRule="auto"/>
        <w:rPr>
          <w:rFonts w:ascii="Arial" w:hAnsi="Arial" w:cs="Arial"/>
          <w:sz w:val="22"/>
          <w:szCs w:val="22"/>
          <w:lang w:val="en-US"/>
        </w:rPr>
      </w:pPr>
      <w:r>
        <w:rPr>
          <w:rFonts w:ascii="Arial" w:hAnsi="Arial" w:cs="Arial"/>
          <w:sz w:val="22"/>
          <w:szCs w:val="22"/>
          <w:lang w:val="en-US"/>
        </w:rPr>
        <w:t xml:space="preserve">For example, if for a given commodity the in-country production is 1800 </w:t>
      </w:r>
      <w:proofErr w:type="spellStart"/>
      <w:r>
        <w:rPr>
          <w:rFonts w:ascii="Arial" w:hAnsi="Arial" w:cs="Arial"/>
          <w:sz w:val="22"/>
          <w:szCs w:val="22"/>
          <w:lang w:val="en-US"/>
        </w:rPr>
        <w:t>tonnes</w:t>
      </w:r>
      <w:proofErr w:type="spellEnd"/>
      <w:r>
        <w:rPr>
          <w:rFonts w:ascii="Arial" w:hAnsi="Arial" w:cs="Arial"/>
          <w:sz w:val="22"/>
          <w:szCs w:val="22"/>
          <w:lang w:val="en-US"/>
        </w:rPr>
        <w:t xml:space="preserve">, the imports 50 </w:t>
      </w:r>
      <w:proofErr w:type="spellStart"/>
      <w:r>
        <w:rPr>
          <w:rFonts w:ascii="Arial" w:hAnsi="Arial" w:cs="Arial"/>
          <w:sz w:val="22"/>
          <w:szCs w:val="22"/>
          <w:lang w:val="en-US"/>
        </w:rPr>
        <w:t>tonnes</w:t>
      </w:r>
      <w:proofErr w:type="spellEnd"/>
      <w:r>
        <w:rPr>
          <w:rFonts w:ascii="Arial" w:hAnsi="Arial" w:cs="Arial"/>
          <w:sz w:val="22"/>
          <w:szCs w:val="22"/>
          <w:lang w:val="en-US"/>
        </w:rPr>
        <w:t xml:space="preserve">, and the exports are 500 </w:t>
      </w:r>
      <w:proofErr w:type="spellStart"/>
      <w:r>
        <w:rPr>
          <w:rFonts w:ascii="Arial" w:hAnsi="Arial" w:cs="Arial"/>
          <w:sz w:val="22"/>
          <w:szCs w:val="22"/>
          <w:lang w:val="en-US"/>
        </w:rPr>
        <w:t>tonnes</w:t>
      </w:r>
      <w:proofErr w:type="spellEnd"/>
      <w:r>
        <w:rPr>
          <w:rFonts w:ascii="Arial" w:hAnsi="Arial" w:cs="Arial"/>
          <w:sz w:val="22"/>
          <w:szCs w:val="22"/>
          <w:lang w:val="en-US"/>
        </w:rPr>
        <w:t xml:space="preserve">, the consumption is equal to 1800+50-500 = 1350, yielding a consumption share of 1350/1850. </w:t>
      </w:r>
      <w:r w:rsidRPr="003B42E9">
        <w:rPr>
          <w:rFonts w:ascii="Arial" w:hAnsi="Arial" w:cs="Arial"/>
          <w:sz w:val="22"/>
          <w:szCs w:val="22"/>
          <w:lang w:val="en-US"/>
        </w:rPr>
        <w:t xml:space="preserve">Kastner </w:t>
      </w:r>
      <w:r>
        <w:rPr>
          <w:rFonts w:ascii="Arial" w:hAnsi="Arial" w:cs="Arial"/>
          <w:sz w:val="22"/>
          <w:szCs w:val="22"/>
          <w:lang w:val="en-US"/>
        </w:rPr>
        <w:t>and colleagues</w:t>
      </w:r>
      <w:r w:rsidRPr="0010462F">
        <w:rPr>
          <w:rFonts w:ascii="Arial" w:hAnsi="Arial" w:cs="Arial"/>
          <w:sz w:val="22"/>
          <w:szCs w:val="22"/>
          <w:lang w:val="en-US"/>
        </w:rPr>
        <w:t xml:space="preserve"> also provide the example of a hypothetical four</w:t>
      </w:r>
      <w:r>
        <w:rPr>
          <w:rFonts w:ascii="Arial" w:hAnsi="Arial" w:cs="Arial"/>
          <w:sz w:val="22"/>
          <w:szCs w:val="22"/>
          <w:lang w:val="en-US"/>
        </w:rPr>
        <w:t>-</w:t>
      </w:r>
      <w:r w:rsidRPr="0010462F">
        <w:rPr>
          <w:rFonts w:ascii="Arial" w:hAnsi="Arial" w:cs="Arial"/>
          <w:sz w:val="22"/>
          <w:szCs w:val="22"/>
          <w:lang w:val="en-US"/>
        </w:rPr>
        <w:t>country trading system</w:t>
      </w:r>
      <w:r>
        <w:rPr>
          <w:rFonts w:ascii="Arial" w:hAnsi="Arial" w:cs="Arial"/>
          <w:sz w:val="22"/>
          <w:szCs w:val="22"/>
          <w:lang w:val="en-US"/>
        </w:rPr>
        <w:t xml:space="preserve"> to demonstrate the impact of the correction (SI Table 2).</w:t>
      </w:r>
    </w:p>
    <w:p w14:paraId="2D93C7CE" w14:textId="77777777" w:rsidR="00467EE2" w:rsidRDefault="00467EE2" w:rsidP="00467EE2">
      <w:pPr>
        <w:spacing w:line="276" w:lineRule="auto"/>
        <w:rPr>
          <w:rFonts w:ascii="Arial" w:hAnsi="Arial" w:cs="Arial"/>
          <w:sz w:val="22"/>
          <w:szCs w:val="22"/>
          <w:lang w:val="en-US"/>
        </w:rPr>
      </w:pPr>
    </w:p>
    <w:p w14:paraId="1964F345" w14:textId="77777777" w:rsidR="00467EE2" w:rsidRDefault="00467EE2" w:rsidP="00467EE2">
      <w:pPr>
        <w:spacing w:line="276" w:lineRule="auto"/>
        <w:rPr>
          <w:rFonts w:ascii="Arial" w:hAnsi="Arial" w:cs="Arial"/>
          <w:sz w:val="22"/>
          <w:szCs w:val="22"/>
          <w:lang w:val="en-US"/>
        </w:rPr>
      </w:pPr>
      <w:r>
        <w:rPr>
          <w:rFonts w:ascii="Arial" w:hAnsi="Arial" w:cs="Arial"/>
          <w:sz w:val="22"/>
          <w:szCs w:val="22"/>
          <w:lang w:val="en-US"/>
        </w:rPr>
        <w:t>Following trade correction, w</w:t>
      </w:r>
      <w:r w:rsidRPr="00E52D1D">
        <w:rPr>
          <w:rFonts w:ascii="Arial" w:hAnsi="Arial" w:cs="Arial"/>
          <w:sz w:val="22"/>
          <w:szCs w:val="22"/>
          <w:lang w:val="en-US"/>
        </w:rPr>
        <w:t>e aggregate the commodity level detail to food groups relevant for health analyses, including to fruits, vegetables, pulses, nuts, and red meat</w:t>
      </w:r>
      <w:r>
        <w:rPr>
          <w:rFonts w:ascii="Arial" w:hAnsi="Arial" w:cs="Arial"/>
          <w:sz w:val="22"/>
          <w:szCs w:val="22"/>
          <w:lang w:val="en-US"/>
        </w:rPr>
        <w:t xml:space="preserve"> (</w:t>
      </w:r>
      <w:r w:rsidRPr="00925C74">
        <w:rPr>
          <w:rFonts w:ascii="Arial" w:hAnsi="Arial" w:cs="Arial"/>
          <w:sz w:val="22"/>
          <w:szCs w:val="22"/>
          <w:lang w:val="en-US"/>
        </w:rPr>
        <w:t xml:space="preserve">SI Table </w:t>
      </w:r>
      <w:r>
        <w:rPr>
          <w:rFonts w:ascii="Arial" w:hAnsi="Arial" w:cs="Arial"/>
          <w:sz w:val="22"/>
          <w:szCs w:val="22"/>
          <w:lang w:val="en-US"/>
        </w:rPr>
        <w:t>3)</w:t>
      </w:r>
      <w:r w:rsidRPr="00E52D1D">
        <w:rPr>
          <w:rFonts w:ascii="Arial" w:hAnsi="Arial" w:cs="Arial"/>
          <w:sz w:val="22"/>
          <w:szCs w:val="22"/>
          <w:lang w:val="en-US"/>
        </w:rPr>
        <w:t xml:space="preserve">. </w:t>
      </w:r>
    </w:p>
    <w:p w14:paraId="50D551D7" w14:textId="77777777" w:rsidR="00467EE2" w:rsidRDefault="00467EE2" w:rsidP="00467EE2">
      <w:pPr>
        <w:spacing w:line="276" w:lineRule="auto"/>
        <w:rPr>
          <w:rFonts w:ascii="Arial" w:hAnsi="Arial" w:cs="Arial"/>
          <w:sz w:val="22"/>
          <w:szCs w:val="22"/>
          <w:lang w:val="en-US"/>
        </w:rPr>
      </w:pPr>
    </w:p>
    <w:p w14:paraId="22B192A7" w14:textId="77777777" w:rsidR="00467EE2" w:rsidRDefault="00467EE2" w:rsidP="00467EE2">
      <w:pPr>
        <w:spacing w:line="276" w:lineRule="auto"/>
        <w:rPr>
          <w:rFonts w:ascii="Arial" w:hAnsi="Arial" w:cs="Arial"/>
          <w:sz w:val="22"/>
          <w:szCs w:val="22"/>
          <w:lang w:val="en-US"/>
        </w:rPr>
      </w:pPr>
    </w:p>
    <w:p w14:paraId="1153D994" w14:textId="49CD96C7" w:rsidR="00467EE2" w:rsidRPr="00624287" w:rsidRDefault="00467EE2" w:rsidP="00467EE2">
      <w:pPr>
        <w:rPr>
          <w:rFonts w:ascii="Arial" w:hAnsi="Arial" w:cs="Arial"/>
          <w:sz w:val="22"/>
          <w:szCs w:val="22"/>
        </w:rPr>
      </w:pPr>
      <w:r w:rsidRPr="00624287">
        <w:rPr>
          <w:rFonts w:ascii="Arial" w:hAnsi="Arial" w:cs="Arial"/>
          <w:b/>
          <w:bCs/>
          <w:sz w:val="22"/>
          <w:szCs w:val="22"/>
        </w:rPr>
        <w:lastRenderedPageBreak/>
        <w:t xml:space="preserve">SI Table </w:t>
      </w:r>
      <w:r w:rsidR="00814BEA">
        <w:rPr>
          <w:rFonts w:ascii="Arial" w:hAnsi="Arial" w:cs="Arial"/>
          <w:b/>
          <w:bCs/>
          <w:sz w:val="22"/>
          <w:szCs w:val="22"/>
        </w:rPr>
        <w:t>1</w:t>
      </w:r>
      <w:r w:rsidRPr="00624287">
        <w:rPr>
          <w:rFonts w:ascii="Arial" w:hAnsi="Arial" w:cs="Arial"/>
          <w:b/>
          <w:bCs/>
          <w:sz w:val="22"/>
          <w:szCs w:val="22"/>
        </w:rPr>
        <w:t>.</w:t>
      </w:r>
      <w:r w:rsidRPr="00624287">
        <w:rPr>
          <w:rFonts w:ascii="Arial" w:hAnsi="Arial" w:cs="Arial"/>
          <w:sz w:val="22"/>
          <w:szCs w:val="22"/>
        </w:rPr>
        <w:t xml:space="preserve"> Complete list of commod</w:t>
      </w:r>
      <w:r w:rsidRPr="00E24F45">
        <w:rPr>
          <w:rFonts w:ascii="Arial" w:hAnsi="Arial" w:cs="Arial"/>
          <w:sz w:val="22"/>
          <w:szCs w:val="22"/>
        </w:rPr>
        <w:t>ity equivalents use</w:t>
      </w:r>
      <w:r>
        <w:rPr>
          <w:rFonts w:ascii="Arial" w:hAnsi="Arial" w:cs="Arial"/>
          <w:sz w:val="22"/>
          <w:szCs w:val="22"/>
        </w:rPr>
        <w:t>d</w:t>
      </w:r>
      <w:r w:rsidRPr="00E24F45">
        <w:rPr>
          <w:rFonts w:ascii="Arial" w:hAnsi="Arial" w:cs="Arial"/>
          <w:sz w:val="22"/>
          <w:szCs w:val="22"/>
        </w:rPr>
        <w:t xml:space="preserve"> </w:t>
      </w:r>
      <w:r>
        <w:rPr>
          <w:rFonts w:ascii="Arial" w:hAnsi="Arial" w:cs="Arial"/>
          <w:sz w:val="22"/>
          <w:szCs w:val="22"/>
        </w:rPr>
        <w:t>for</w:t>
      </w:r>
      <w:r w:rsidRPr="00E24F45">
        <w:rPr>
          <w:rFonts w:ascii="Arial" w:hAnsi="Arial" w:cs="Arial"/>
          <w:sz w:val="22"/>
          <w:szCs w:val="22"/>
        </w:rPr>
        <w:t xml:space="preserve"> converting from secondary products to primary equivalents. </w:t>
      </w:r>
      <w:r w:rsidRPr="0010462F">
        <w:rPr>
          <w:rFonts w:ascii="Arial" w:hAnsi="Arial" w:cs="Arial"/>
          <w:sz w:val="22"/>
          <w:szCs w:val="22"/>
        </w:rPr>
        <w:t xml:space="preserve">Those given </w:t>
      </w:r>
      <w:r>
        <w:rPr>
          <w:rFonts w:ascii="Arial" w:hAnsi="Arial" w:cs="Arial"/>
          <w:sz w:val="22"/>
          <w:szCs w:val="22"/>
        </w:rPr>
        <w:t xml:space="preserve">a </w:t>
      </w:r>
      <w:r w:rsidRPr="0010462F">
        <w:rPr>
          <w:rFonts w:ascii="Arial" w:hAnsi="Arial" w:cs="Arial"/>
          <w:sz w:val="22"/>
          <w:szCs w:val="22"/>
        </w:rPr>
        <w:t xml:space="preserve">conversion factor of 0, and a primary value of </w:t>
      </w:r>
      <w:r w:rsidRPr="003B42E9">
        <w:rPr>
          <w:rFonts w:ascii="Arial" w:hAnsi="Arial" w:cs="Arial"/>
          <w:sz w:val="22"/>
          <w:szCs w:val="22"/>
        </w:rPr>
        <w:t>“</w:t>
      </w:r>
      <w:r w:rsidRPr="00624287">
        <w:rPr>
          <w:rFonts w:ascii="Arial" w:hAnsi="Arial" w:cs="Arial"/>
          <w:color w:val="000000"/>
          <w:sz w:val="22"/>
          <w:szCs w:val="22"/>
        </w:rPr>
        <w:t>out” are exclude</w:t>
      </w:r>
      <w:r>
        <w:rPr>
          <w:rFonts w:ascii="Arial" w:hAnsi="Arial" w:cs="Arial"/>
          <w:color w:val="000000"/>
          <w:sz w:val="22"/>
          <w:szCs w:val="22"/>
        </w:rPr>
        <w:t>d.</w:t>
      </w:r>
    </w:p>
    <w:tbl>
      <w:tblPr>
        <w:tblW w:w="8947" w:type="dxa"/>
        <w:tblLook w:val="04A0" w:firstRow="1" w:lastRow="0" w:firstColumn="1" w:lastColumn="0" w:noHBand="0" w:noVBand="1"/>
      </w:tblPr>
      <w:tblGrid>
        <w:gridCol w:w="4360"/>
        <w:gridCol w:w="1440"/>
        <w:gridCol w:w="1440"/>
        <w:gridCol w:w="1707"/>
      </w:tblGrid>
      <w:tr w:rsidR="00467EE2" w:rsidRPr="00A21098" w14:paraId="04587681" w14:textId="77777777" w:rsidTr="007B4CF0">
        <w:trPr>
          <w:trHeight w:val="300"/>
        </w:trPr>
        <w:tc>
          <w:tcPr>
            <w:tcW w:w="4360" w:type="dxa"/>
            <w:tcBorders>
              <w:top w:val="single" w:sz="4" w:space="0" w:color="auto"/>
              <w:left w:val="nil"/>
              <w:bottom w:val="single" w:sz="4" w:space="0" w:color="auto"/>
              <w:right w:val="nil"/>
            </w:tcBorders>
            <w:shd w:val="clear" w:color="auto" w:fill="auto"/>
            <w:noWrap/>
            <w:vAlign w:val="center"/>
            <w:hideMark/>
          </w:tcPr>
          <w:p w14:paraId="58CEAC20" w14:textId="77777777" w:rsidR="00467EE2" w:rsidRPr="00A21098" w:rsidRDefault="00467EE2" w:rsidP="007B4CF0">
            <w:pPr>
              <w:rPr>
                <w:rFonts w:ascii="Arial" w:hAnsi="Arial" w:cs="Arial"/>
                <w:b/>
                <w:bCs/>
                <w:color w:val="000000"/>
                <w:sz w:val="16"/>
                <w:szCs w:val="16"/>
              </w:rPr>
            </w:pPr>
            <w:r w:rsidRPr="00A21098">
              <w:rPr>
                <w:rFonts w:ascii="Arial" w:hAnsi="Arial" w:cs="Arial"/>
                <w:b/>
                <w:bCs/>
                <w:color w:val="000000"/>
                <w:sz w:val="16"/>
                <w:szCs w:val="16"/>
              </w:rPr>
              <w:t>Item</w:t>
            </w:r>
          </w:p>
        </w:tc>
        <w:tc>
          <w:tcPr>
            <w:tcW w:w="1440" w:type="dxa"/>
            <w:tcBorders>
              <w:top w:val="single" w:sz="4" w:space="0" w:color="auto"/>
              <w:left w:val="nil"/>
              <w:bottom w:val="single" w:sz="4" w:space="0" w:color="auto"/>
              <w:right w:val="nil"/>
            </w:tcBorders>
            <w:shd w:val="clear" w:color="auto" w:fill="auto"/>
            <w:noWrap/>
            <w:vAlign w:val="center"/>
            <w:hideMark/>
          </w:tcPr>
          <w:p w14:paraId="0BAE2BA8" w14:textId="77777777" w:rsidR="00467EE2" w:rsidRPr="00A21098" w:rsidRDefault="00467EE2" w:rsidP="007B4CF0">
            <w:pPr>
              <w:rPr>
                <w:rFonts w:ascii="Arial" w:hAnsi="Arial" w:cs="Arial"/>
                <w:b/>
                <w:bCs/>
                <w:color w:val="000000"/>
                <w:sz w:val="16"/>
                <w:szCs w:val="16"/>
              </w:rPr>
            </w:pPr>
            <w:r w:rsidRPr="00A21098">
              <w:rPr>
                <w:rFonts w:ascii="Arial" w:hAnsi="Arial" w:cs="Arial"/>
                <w:b/>
                <w:bCs/>
                <w:color w:val="000000"/>
                <w:sz w:val="16"/>
                <w:szCs w:val="16"/>
              </w:rPr>
              <w:t>FAO Item Code</w:t>
            </w:r>
          </w:p>
        </w:tc>
        <w:tc>
          <w:tcPr>
            <w:tcW w:w="1440" w:type="dxa"/>
            <w:tcBorders>
              <w:top w:val="single" w:sz="4" w:space="0" w:color="auto"/>
              <w:left w:val="nil"/>
              <w:bottom w:val="single" w:sz="4" w:space="0" w:color="auto"/>
              <w:right w:val="nil"/>
            </w:tcBorders>
            <w:shd w:val="clear" w:color="auto" w:fill="auto"/>
            <w:noWrap/>
            <w:vAlign w:val="center"/>
            <w:hideMark/>
          </w:tcPr>
          <w:p w14:paraId="33CD9251" w14:textId="77777777" w:rsidR="00467EE2" w:rsidRPr="00A21098" w:rsidRDefault="00467EE2" w:rsidP="007B4CF0">
            <w:pPr>
              <w:rPr>
                <w:rFonts w:ascii="Arial" w:hAnsi="Arial" w:cs="Arial"/>
                <w:b/>
                <w:bCs/>
                <w:color w:val="000000"/>
                <w:sz w:val="16"/>
                <w:szCs w:val="16"/>
              </w:rPr>
            </w:pPr>
            <w:r w:rsidRPr="00A21098">
              <w:rPr>
                <w:rFonts w:ascii="Arial" w:hAnsi="Arial" w:cs="Arial"/>
                <w:b/>
                <w:bCs/>
                <w:color w:val="000000"/>
                <w:sz w:val="16"/>
                <w:szCs w:val="16"/>
              </w:rPr>
              <w:t>Conversion factor</w:t>
            </w:r>
          </w:p>
        </w:tc>
        <w:tc>
          <w:tcPr>
            <w:tcW w:w="1707" w:type="dxa"/>
            <w:tcBorders>
              <w:top w:val="single" w:sz="4" w:space="0" w:color="auto"/>
              <w:left w:val="nil"/>
              <w:bottom w:val="single" w:sz="4" w:space="0" w:color="auto"/>
              <w:right w:val="nil"/>
            </w:tcBorders>
            <w:shd w:val="clear" w:color="auto" w:fill="auto"/>
            <w:noWrap/>
            <w:vAlign w:val="center"/>
            <w:hideMark/>
          </w:tcPr>
          <w:p w14:paraId="7072EF6F" w14:textId="77777777" w:rsidR="00467EE2" w:rsidRPr="00A21098" w:rsidRDefault="00467EE2" w:rsidP="007B4CF0">
            <w:pPr>
              <w:rPr>
                <w:rFonts w:ascii="Arial" w:hAnsi="Arial" w:cs="Arial"/>
                <w:b/>
                <w:bCs/>
                <w:color w:val="000000"/>
                <w:sz w:val="16"/>
                <w:szCs w:val="16"/>
              </w:rPr>
            </w:pPr>
            <w:r w:rsidRPr="00A21098">
              <w:rPr>
                <w:rFonts w:ascii="Arial" w:hAnsi="Arial" w:cs="Arial"/>
                <w:b/>
                <w:bCs/>
                <w:color w:val="000000"/>
                <w:sz w:val="16"/>
                <w:szCs w:val="16"/>
              </w:rPr>
              <w:t>Primary</w:t>
            </w:r>
          </w:p>
        </w:tc>
      </w:tr>
      <w:tr w:rsidR="00467EE2" w:rsidRPr="00A21098" w14:paraId="2F862CA4" w14:textId="77777777" w:rsidTr="007B4CF0">
        <w:trPr>
          <w:trHeight w:val="300"/>
        </w:trPr>
        <w:tc>
          <w:tcPr>
            <w:tcW w:w="4360" w:type="dxa"/>
            <w:tcBorders>
              <w:top w:val="single" w:sz="4" w:space="0" w:color="auto"/>
              <w:left w:val="nil"/>
              <w:bottom w:val="nil"/>
              <w:right w:val="nil"/>
            </w:tcBorders>
            <w:shd w:val="clear" w:color="auto" w:fill="auto"/>
            <w:noWrap/>
            <w:vAlign w:val="bottom"/>
            <w:hideMark/>
          </w:tcPr>
          <w:p w14:paraId="50C6EC0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Agave fibres </w:t>
            </w:r>
            <w:proofErr w:type="spellStart"/>
            <w:r w:rsidRPr="00A21098">
              <w:rPr>
                <w:rFonts w:ascii="Arial" w:hAnsi="Arial" w:cs="Arial"/>
                <w:color w:val="000000"/>
                <w:sz w:val="16"/>
                <w:szCs w:val="16"/>
              </w:rPr>
              <w:t>nes</w:t>
            </w:r>
            <w:proofErr w:type="spellEnd"/>
          </w:p>
        </w:tc>
        <w:tc>
          <w:tcPr>
            <w:tcW w:w="1440" w:type="dxa"/>
            <w:tcBorders>
              <w:top w:val="single" w:sz="4" w:space="0" w:color="auto"/>
              <w:left w:val="nil"/>
              <w:bottom w:val="nil"/>
              <w:right w:val="nil"/>
            </w:tcBorders>
            <w:shd w:val="clear" w:color="auto" w:fill="auto"/>
            <w:noWrap/>
            <w:vAlign w:val="bottom"/>
            <w:hideMark/>
          </w:tcPr>
          <w:p w14:paraId="7A59DF7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800</w:t>
            </w:r>
          </w:p>
        </w:tc>
        <w:tc>
          <w:tcPr>
            <w:tcW w:w="1440" w:type="dxa"/>
            <w:tcBorders>
              <w:top w:val="single" w:sz="4" w:space="0" w:color="auto"/>
              <w:left w:val="nil"/>
              <w:bottom w:val="nil"/>
              <w:right w:val="nil"/>
            </w:tcBorders>
            <w:shd w:val="clear" w:color="auto" w:fill="auto"/>
            <w:noWrap/>
            <w:vAlign w:val="bottom"/>
            <w:hideMark/>
          </w:tcPr>
          <w:p w14:paraId="64DE11D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single" w:sz="4" w:space="0" w:color="auto"/>
              <w:left w:val="nil"/>
              <w:bottom w:val="nil"/>
              <w:right w:val="nil"/>
            </w:tcBorders>
            <w:shd w:val="clear" w:color="auto" w:fill="auto"/>
            <w:noWrap/>
            <w:vAlign w:val="bottom"/>
            <w:hideMark/>
          </w:tcPr>
          <w:p w14:paraId="366082C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5E52E971" w14:textId="77777777" w:rsidTr="007B4CF0">
        <w:trPr>
          <w:trHeight w:val="300"/>
        </w:trPr>
        <w:tc>
          <w:tcPr>
            <w:tcW w:w="4360" w:type="dxa"/>
            <w:tcBorders>
              <w:top w:val="nil"/>
              <w:left w:val="nil"/>
              <w:bottom w:val="nil"/>
              <w:right w:val="nil"/>
            </w:tcBorders>
            <w:shd w:val="clear" w:color="auto" w:fill="auto"/>
            <w:noWrap/>
            <w:vAlign w:val="bottom"/>
            <w:hideMark/>
          </w:tcPr>
          <w:p w14:paraId="496B5E5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Alfalfa meal and pellets</w:t>
            </w:r>
          </w:p>
        </w:tc>
        <w:tc>
          <w:tcPr>
            <w:tcW w:w="1440" w:type="dxa"/>
            <w:tcBorders>
              <w:top w:val="nil"/>
              <w:left w:val="nil"/>
              <w:bottom w:val="nil"/>
              <w:right w:val="nil"/>
            </w:tcBorders>
            <w:shd w:val="clear" w:color="auto" w:fill="auto"/>
            <w:noWrap/>
            <w:vAlign w:val="bottom"/>
            <w:hideMark/>
          </w:tcPr>
          <w:p w14:paraId="370E92A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862</w:t>
            </w:r>
          </w:p>
        </w:tc>
        <w:tc>
          <w:tcPr>
            <w:tcW w:w="1440" w:type="dxa"/>
            <w:tcBorders>
              <w:top w:val="nil"/>
              <w:left w:val="nil"/>
              <w:bottom w:val="nil"/>
              <w:right w:val="nil"/>
            </w:tcBorders>
            <w:shd w:val="clear" w:color="auto" w:fill="auto"/>
            <w:noWrap/>
            <w:vAlign w:val="bottom"/>
            <w:hideMark/>
          </w:tcPr>
          <w:p w14:paraId="451E191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2EB484A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7DEF1FA2" w14:textId="77777777" w:rsidTr="007B4CF0">
        <w:trPr>
          <w:trHeight w:val="300"/>
        </w:trPr>
        <w:tc>
          <w:tcPr>
            <w:tcW w:w="4360" w:type="dxa"/>
            <w:tcBorders>
              <w:top w:val="nil"/>
              <w:left w:val="nil"/>
              <w:bottom w:val="nil"/>
              <w:right w:val="nil"/>
            </w:tcBorders>
            <w:shd w:val="clear" w:color="auto" w:fill="auto"/>
            <w:noWrap/>
            <w:vAlign w:val="bottom"/>
            <w:hideMark/>
          </w:tcPr>
          <w:p w14:paraId="2DD272E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Almonds shelled</w:t>
            </w:r>
          </w:p>
        </w:tc>
        <w:tc>
          <w:tcPr>
            <w:tcW w:w="1440" w:type="dxa"/>
            <w:tcBorders>
              <w:top w:val="nil"/>
              <w:left w:val="nil"/>
              <w:bottom w:val="nil"/>
              <w:right w:val="nil"/>
            </w:tcBorders>
            <w:shd w:val="clear" w:color="auto" w:fill="auto"/>
            <w:noWrap/>
            <w:vAlign w:val="bottom"/>
            <w:hideMark/>
          </w:tcPr>
          <w:p w14:paraId="7D8F2CD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231</w:t>
            </w:r>
          </w:p>
        </w:tc>
        <w:tc>
          <w:tcPr>
            <w:tcW w:w="1440" w:type="dxa"/>
            <w:tcBorders>
              <w:top w:val="nil"/>
              <w:left w:val="nil"/>
              <w:bottom w:val="nil"/>
              <w:right w:val="nil"/>
            </w:tcBorders>
            <w:shd w:val="clear" w:color="auto" w:fill="auto"/>
            <w:noWrap/>
            <w:vAlign w:val="bottom"/>
            <w:hideMark/>
          </w:tcPr>
          <w:p w14:paraId="78B7DF9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2.5</w:t>
            </w:r>
          </w:p>
        </w:tc>
        <w:tc>
          <w:tcPr>
            <w:tcW w:w="1707" w:type="dxa"/>
            <w:tcBorders>
              <w:top w:val="nil"/>
              <w:left w:val="nil"/>
              <w:bottom w:val="nil"/>
              <w:right w:val="nil"/>
            </w:tcBorders>
            <w:shd w:val="clear" w:color="auto" w:fill="auto"/>
            <w:noWrap/>
            <w:vAlign w:val="bottom"/>
            <w:hideMark/>
          </w:tcPr>
          <w:p w14:paraId="41087EA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almond</w:t>
            </w:r>
          </w:p>
        </w:tc>
      </w:tr>
      <w:tr w:rsidR="00467EE2" w:rsidRPr="00A21098" w14:paraId="186EC42C" w14:textId="77777777" w:rsidTr="007B4CF0">
        <w:trPr>
          <w:trHeight w:val="300"/>
        </w:trPr>
        <w:tc>
          <w:tcPr>
            <w:tcW w:w="4360" w:type="dxa"/>
            <w:tcBorders>
              <w:top w:val="nil"/>
              <w:left w:val="nil"/>
              <w:bottom w:val="nil"/>
              <w:right w:val="nil"/>
            </w:tcBorders>
            <w:shd w:val="clear" w:color="auto" w:fill="auto"/>
            <w:noWrap/>
            <w:vAlign w:val="bottom"/>
            <w:hideMark/>
          </w:tcPr>
          <w:p w14:paraId="599D83A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Almonds, with shell</w:t>
            </w:r>
          </w:p>
        </w:tc>
        <w:tc>
          <w:tcPr>
            <w:tcW w:w="1440" w:type="dxa"/>
            <w:tcBorders>
              <w:top w:val="nil"/>
              <w:left w:val="nil"/>
              <w:bottom w:val="nil"/>
              <w:right w:val="nil"/>
            </w:tcBorders>
            <w:shd w:val="clear" w:color="auto" w:fill="auto"/>
            <w:noWrap/>
            <w:vAlign w:val="bottom"/>
            <w:hideMark/>
          </w:tcPr>
          <w:p w14:paraId="0AD1B7E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221</w:t>
            </w:r>
          </w:p>
        </w:tc>
        <w:tc>
          <w:tcPr>
            <w:tcW w:w="1440" w:type="dxa"/>
            <w:tcBorders>
              <w:top w:val="nil"/>
              <w:left w:val="nil"/>
              <w:bottom w:val="nil"/>
              <w:right w:val="nil"/>
            </w:tcBorders>
            <w:shd w:val="clear" w:color="auto" w:fill="auto"/>
            <w:noWrap/>
            <w:vAlign w:val="bottom"/>
            <w:hideMark/>
          </w:tcPr>
          <w:p w14:paraId="2A88DEE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5FDC106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almond</w:t>
            </w:r>
          </w:p>
        </w:tc>
      </w:tr>
      <w:tr w:rsidR="00467EE2" w:rsidRPr="00A21098" w14:paraId="3668D3FB" w14:textId="77777777" w:rsidTr="007B4CF0">
        <w:trPr>
          <w:trHeight w:val="300"/>
        </w:trPr>
        <w:tc>
          <w:tcPr>
            <w:tcW w:w="4360" w:type="dxa"/>
            <w:tcBorders>
              <w:top w:val="nil"/>
              <w:left w:val="nil"/>
              <w:bottom w:val="nil"/>
              <w:right w:val="nil"/>
            </w:tcBorders>
            <w:shd w:val="clear" w:color="auto" w:fill="auto"/>
            <w:noWrap/>
            <w:vAlign w:val="bottom"/>
            <w:hideMark/>
          </w:tcPr>
          <w:p w14:paraId="6C6883A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Animals live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008F9C4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1171</w:t>
            </w:r>
          </w:p>
        </w:tc>
        <w:tc>
          <w:tcPr>
            <w:tcW w:w="1440" w:type="dxa"/>
            <w:tcBorders>
              <w:top w:val="nil"/>
              <w:left w:val="nil"/>
              <w:bottom w:val="nil"/>
              <w:right w:val="nil"/>
            </w:tcBorders>
            <w:shd w:val="clear" w:color="auto" w:fill="auto"/>
            <w:noWrap/>
            <w:vAlign w:val="bottom"/>
            <w:hideMark/>
          </w:tcPr>
          <w:p w14:paraId="206BE88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66C5340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4A80C078" w14:textId="77777777" w:rsidTr="007B4CF0">
        <w:trPr>
          <w:trHeight w:val="300"/>
        </w:trPr>
        <w:tc>
          <w:tcPr>
            <w:tcW w:w="4360" w:type="dxa"/>
            <w:tcBorders>
              <w:top w:val="nil"/>
              <w:left w:val="nil"/>
              <w:bottom w:val="nil"/>
              <w:right w:val="nil"/>
            </w:tcBorders>
            <w:shd w:val="clear" w:color="auto" w:fill="auto"/>
            <w:noWrap/>
            <w:vAlign w:val="bottom"/>
            <w:hideMark/>
          </w:tcPr>
          <w:p w14:paraId="6E991C9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Animals, live, non-food</w:t>
            </w:r>
          </w:p>
        </w:tc>
        <w:tc>
          <w:tcPr>
            <w:tcW w:w="1440" w:type="dxa"/>
            <w:tcBorders>
              <w:top w:val="nil"/>
              <w:left w:val="nil"/>
              <w:bottom w:val="nil"/>
              <w:right w:val="nil"/>
            </w:tcBorders>
            <w:shd w:val="clear" w:color="auto" w:fill="auto"/>
            <w:noWrap/>
            <w:vAlign w:val="bottom"/>
            <w:hideMark/>
          </w:tcPr>
          <w:p w14:paraId="02EB005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1169</w:t>
            </w:r>
          </w:p>
        </w:tc>
        <w:tc>
          <w:tcPr>
            <w:tcW w:w="1440" w:type="dxa"/>
            <w:tcBorders>
              <w:top w:val="nil"/>
              <w:left w:val="nil"/>
              <w:bottom w:val="nil"/>
              <w:right w:val="nil"/>
            </w:tcBorders>
            <w:shd w:val="clear" w:color="auto" w:fill="auto"/>
            <w:noWrap/>
            <w:vAlign w:val="bottom"/>
            <w:hideMark/>
          </w:tcPr>
          <w:p w14:paraId="0C77B1B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66EA6DB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665030A5" w14:textId="77777777" w:rsidTr="007B4CF0">
        <w:trPr>
          <w:trHeight w:val="300"/>
        </w:trPr>
        <w:tc>
          <w:tcPr>
            <w:tcW w:w="4360" w:type="dxa"/>
            <w:tcBorders>
              <w:top w:val="nil"/>
              <w:left w:val="nil"/>
              <w:bottom w:val="nil"/>
              <w:right w:val="nil"/>
            </w:tcBorders>
            <w:shd w:val="clear" w:color="auto" w:fill="auto"/>
            <w:noWrap/>
            <w:vAlign w:val="bottom"/>
            <w:hideMark/>
          </w:tcPr>
          <w:p w14:paraId="48649DD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Anise, badian, fennel, coriander</w:t>
            </w:r>
          </w:p>
        </w:tc>
        <w:tc>
          <w:tcPr>
            <w:tcW w:w="1440" w:type="dxa"/>
            <w:tcBorders>
              <w:top w:val="nil"/>
              <w:left w:val="nil"/>
              <w:bottom w:val="nil"/>
              <w:right w:val="nil"/>
            </w:tcBorders>
            <w:shd w:val="clear" w:color="auto" w:fill="auto"/>
            <w:noWrap/>
            <w:vAlign w:val="bottom"/>
            <w:hideMark/>
          </w:tcPr>
          <w:p w14:paraId="5707868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711</w:t>
            </w:r>
          </w:p>
        </w:tc>
        <w:tc>
          <w:tcPr>
            <w:tcW w:w="1440" w:type="dxa"/>
            <w:tcBorders>
              <w:top w:val="nil"/>
              <w:left w:val="nil"/>
              <w:bottom w:val="nil"/>
              <w:right w:val="nil"/>
            </w:tcBorders>
            <w:shd w:val="clear" w:color="auto" w:fill="auto"/>
            <w:noWrap/>
            <w:vAlign w:val="bottom"/>
            <w:hideMark/>
          </w:tcPr>
          <w:p w14:paraId="56C027C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24C2F57B"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aniseetc</w:t>
            </w:r>
            <w:proofErr w:type="spellEnd"/>
          </w:p>
        </w:tc>
      </w:tr>
      <w:tr w:rsidR="00467EE2" w:rsidRPr="00A21098" w14:paraId="2623A91F" w14:textId="77777777" w:rsidTr="007B4CF0">
        <w:trPr>
          <w:trHeight w:val="300"/>
        </w:trPr>
        <w:tc>
          <w:tcPr>
            <w:tcW w:w="4360" w:type="dxa"/>
            <w:tcBorders>
              <w:top w:val="nil"/>
              <w:left w:val="nil"/>
              <w:bottom w:val="nil"/>
              <w:right w:val="nil"/>
            </w:tcBorders>
            <w:shd w:val="clear" w:color="auto" w:fill="auto"/>
            <w:noWrap/>
            <w:vAlign w:val="bottom"/>
            <w:hideMark/>
          </w:tcPr>
          <w:p w14:paraId="2D67164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Apples</w:t>
            </w:r>
          </w:p>
        </w:tc>
        <w:tc>
          <w:tcPr>
            <w:tcW w:w="1440" w:type="dxa"/>
            <w:tcBorders>
              <w:top w:val="nil"/>
              <w:left w:val="nil"/>
              <w:bottom w:val="nil"/>
              <w:right w:val="nil"/>
            </w:tcBorders>
            <w:shd w:val="clear" w:color="auto" w:fill="auto"/>
            <w:noWrap/>
            <w:vAlign w:val="bottom"/>
            <w:hideMark/>
          </w:tcPr>
          <w:p w14:paraId="66CEE16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515</w:t>
            </w:r>
          </w:p>
        </w:tc>
        <w:tc>
          <w:tcPr>
            <w:tcW w:w="1440" w:type="dxa"/>
            <w:tcBorders>
              <w:top w:val="nil"/>
              <w:left w:val="nil"/>
              <w:bottom w:val="nil"/>
              <w:right w:val="nil"/>
            </w:tcBorders>
            <w:shd w:val="clear" w:color="auto" w:fill="auto"/>
            <w:noWrap/>
            <w:vAlign w:val="bottom"/>
            <w:hideMark/>
          </w:tcPr>
          <w:p w14:paraId="29A957E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609DF09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apple</w:t>
            </w:r>
          </w:p>
        </w:tc>
      </w:tr>
      <w:tr w:rsidR="00467EE2" w:rsidRPr="00A21098" w14:paraId="245436C3" w14:textId="77777777" w:rsidTr="007B4CF0">
        <w:trPr>
          <w:trHeight w:val="300"/>
        </w:trPr>
        <w:tc>
          <w:tcPr>
            <w:tcW w:w="4360" w:type="dxa"/>
            <w:tcBorders>
              <w:top w:val="nil"/>
              <w:left w:val="nil"/>
              <w:bottom w:val="nil"/>
              <w:right w:val="nil"/>
            </w:tcBorders>
            <w:shd w:val="clear" w:color="auto" w:fill="auto"/>
            <w:noWrap/>
            <w:vAlign w:val="bottom"/>
            <w:hideMark/>
          </w:tcPr>
          <w:p w14:paraId="411BE30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Apricots</w:t>
            </w:r>
          </w:p>
        </w:tc>
        <w:tc>
          <w:tcPr>
            <w:tcW w:w="1440" w:type="dxa"/>
            <w:tcBorders>
              <w:top w:val="nil"/>
              <w:left w:val="nil"/>
              <w:bottom w:val="nil"/>
              <w:right w:val="nil"/>
            </w:tcBorders>
            <w:shd w:val="clear" w:color="auto" w:fill="auto"/>
            <w:noWrap/>
            <w:vAlign w:val="bottom"/>
            <w:hideMark/>
          </w:tcPr>
          <w:p w14:paraId="65E24CE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526</w:t>
            </w:r>
          </w:p>
        </w:tc>
        <w:tc>
          <w:tcPr>
            <w:tcW w:w="1440" w:type="dxa"/>
            <w:tcBorders>
              <w:top w:val="nil"/>
              <w:left w:val="nil"/>
              <w:bottom w:val="nil"/>
              <w:right w:val="nil"/>
            </w:tcBorders>
            <w:shd w:val="clear" w:color="auto" w:fill="auto"/>
            <w:noWrap/>
            <w:vAlign w:val="bottom"/>
            <w:hideMark/>
          </w:tcPr>
          <w:p w14:paraId="35AE0CD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712E9D4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apricot</w:t>
            </w:r>
          </w:p>
        </w:tc>
      </w:tr>
      <w:tr w:rsidR="00467EE2" w:rsidRPr="00A21098" w14:paraId="4365CE16" w14:textId="77777777" w:rsidTr="007B4CF0">
        <w:trPr>
          <w:trHeight w:val="300"/>
        </w:trPr>
        <w:tc>
          <w:tcPr>
            <w:tcW w:w="4360" w:type="dxa"/>
            <w:tcBorders>
              <w:top w:val="nil"/>
              <w:left w:val="nil"/>
              <w:bottom w:val="nil"/>
              <w:right w:val="nil"/>
            </w:tcBorders>
            <w:shd w:val="clear" w:color="auto" w:fill="auto"/>
            <w:noWrap/>
            <w:vAlign w:val="bottom"/>
            <w:hideMark/>
          </w:tcPr>
          <w:p w14:paraId="4DC5907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Apricots, dry</w:t>
            </w:r>
          </w:p>
        </w:tc>
        <w:tc>
          <w:tcPr>
            <w:tcW w:w="1440" w:type="dxa"/>
            <w:tcBorders>
              <w:top w:val="nil"/>
              <w:left w:val="nil"/>
              <w:bottom w:val="nil"/>
              <w:right w:val="nil"/>
            </w:tcBorders>
            <w:shd w:val="clear" w:color="auto" w:fill="auto"/>
            <w:noWrap/>
            <w:vAlign w:val="bottom"/>
            <w:hideMark/>
          </w:tcPr>
          <w:p w14:paraId="2F43CC7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527</w:t>
            </w:r>
          </w:p>
        </w:tc>
        <w:tc>
          <w:tcPr>
            <w:tcW w:w="1440" w:type="dxa"/>
            <w:tcBorders>
              <w:top w:val="nil"/>
              <w:left w:val="nil"/>
              <w:bottom w:val="nil"/>
              <w:right w:val="nil"/>
            </w:tcBorders>
            <w:shd w:val="clear" w:color="auto" w:fill="auto"/>
            <w:noWrap/>
            <w:vAlign w:val="bottom"/>
            <w:hideMark/>
          </w:tcPr>
          <w:p w14:paraId="5708DE8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3.448275862</w:t>
            </w:r>
          </w:p>
        </w:tc>
        <w:tc>
          <w:tcPr>
            <w:tcW w:w="1707" w:type="dxa"/>
            <w:tcBorders>
              <w:top w:val="nil"/>
              <w:left w:val="nil"/>
              <w:bottom w:val="nil"/>
              <w:right w:val="nil"/>
            </w:tcBorders>
            <w:shd w:val="clear" w:color="auto" w:fill="auto"/>
            <w:noWrap/>
            <w:vAlign w:val="bottom"/>
            <w:hideMark/>
          </w:tcPr>
          <w:p w14:paraId="0A4CE7D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apricot</w:t>
            </w:r>
          </w:p>
        </w:tc>
      </w:tr>
      <w:tr w:rsidR="00467EE2" w:rsidRPr="00A21098" w14:paraId="25557536" w14:textId="77777777" w:rsidTr="007B4CF0">
        <w:trPr>
          <w:trHeight w:val="300"/>
        </w:trPr>
        <w:tc>
          <w:tcPr>
            <w:tcW w:w="4360" w:type="dxa"/>
            <w:tcBorders>
              <w:top w:val="nil"/>
              <w:left w:val="nil"/>
              <w:bottom w:val="nil"/>
              <w:right w:val="nil"/>
            </w:tcBorders>
            <w:shd w:val="clear" w:color="auto" w:fill="auto"/>
            <w:noWrap/>
            <w:vAlign w:val="bottom"/>
            <w:hideMark/>
          </w:tcPr>
          <w:p w14:paraId="339FEC5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Areca nuts</w:t>
            </w:r>
          </w:p>
        </w:tc>
        <w:tc>
          <w:tcPr>
            <w:tcW w:w="1440" w:type="dxa"/>
            <w:tcBorders>
              <w:top w:val="nil"/>
              <w:left w:val="nil"/>
              <w:bottom w:val="nil"/>
              <w:right w:val="nil"/>
            </w:tcBorders>
            <w:shd w:val="clear" w:color="auto" w:fill="auto"/>
            <w:noWrap/>
            <w:vAlign w:val="bottom"/>
            <w:hideMark/>
          </w:tcPr>
          <w:p w14:paraId="1939E6D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226</w:t>
            </w:r>
          </w:p>
        </w:tc>
        <w:tc>
          <w:tcPr>
            <w:tcW w:w="1440" w:type="dxa"/>
            <w:tcBorders>
              <w:top w:val="nil"/>
              <w:left w:val="nil"/>
              <w:bottom w:val="nil"/>
              <w:right w:val="nil"/>
            </w:tcBorders>
            <w:shd w:val="clear" w:color="auto" w:fill="auto"/>
            <w:noWrap/>
            <w:vAlign w:val="bottom"/>
            <w:hideMark/>
          </w:tcPr>
          <w:p w14:paraId="5D58E8B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36E5B4C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areca</w:t>
            </w:r>
          </w:p>
        </w:tc>
      </w:tr>
      <w:tr w:rsidR="00467EE2" w:rsidRPr="00A21098" w14:paraId="00EF6D46" w14:textId="77777777" w:rsidTr="007B4CF0">
        <w:trPr>
          <w:trHeight w:val="300"/>
        </w:trPr>
        <w:tc>
          <w:tcPr>
            <w:tcW w:w="4360" w:type="dxa"/>
            <w:tcBorders>
              <w:top w:val="nil"/>
              <w:left w:val="nil"/>
              <w:bottom w:val="nil"/>
              <w:right w:val="nil"/>
            </w:tcBorders>
            <w:shd w:val="clear" w:color="auto" w:fill="auto"/>
            <w:noWrap/>
            <w:vAlign w:val="bottom"/>
            <w:hideMark/>
          </w:tcPr>
          <w:p w14:paraId="5A7E6B9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Artichokes</w:t>
            </w:r>
          </w:p>
        </w:tc>
        <w:tc>
          <w:tcPr>
            <w:tcW w:w="1440" w:type="dxa"/>
            <w:tcBorders>
              <w:top w:val="nil"/>
              <w:left w:val="nil"/>
              <w:bottom w:val="nil"/>
              <w:right w:val="nil"/>
            </w:tcBorders>
            <w:shd w:val="clear" w:color="auto" w:fill="auto"/>
            <w:noWrap/>
            <w:vAlign w:val="bottom"/>
            <w:hideMark/>
          </w:tcPr>
          <w:p w14:paraId="3EF1501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366</w:t>
            </w:r>
          </w:p>
        </w:tc>
        <w:tc>
          <w:tcPr>
            <w:tcW w:w="1440" w:type="dxa"/>
            <w:tcBorders>
              <w:top w:val="nil"/>
              <w:left w:val="nil"/>
              <w:bottom w:val="nil"/>
              <w:right w:val="nil"/>
            </w:tcBorders>
            <w:shd w:val="clear" w:color="auto" w:fill="auto"/>
            <w:noWrap/>
            <w:vAlign w:val="bottom"/>
            <w:hideMark/>
          </w:tcPr>
          <w:p w14:paraId="4A99BDC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07130D3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artichoke</w:t>
            </w:r>
          </w:p>
        </w:tc>
      </w:tr>
      <w:tr w:rsidR="00467EE2" w:rsidRPr="00A21098" w14:paraId="233D511F" w14:textId="77777777" w:rsidTr="007B4CF0">
        <w:trPr>
          <w:trHeight w:val="300"/>
        </w:trPr>
        <w:tc>
          <w:tcPr>
            <w:tcW w:w="4360" w:type="dxa"/>
            <w:tcBorders>
              <w:top w:val="nil"/>
              <w:left w:val="nil"/>
              <w:bottom w:val="nil"/>
              <w:right w:val="nil"/>
            </w:tcBorders>
            <w:shd w:val="clear" w:color="auto" w:fill="auto"/>
            <w:noWrap/>
            <w:vAlign w:val="bottom"/>
            <w:hideMark/>
          </w:tcPr>
          <w:p w14:paraId="7C3FCBE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Asparagus</w:t>
            </w:r>
          </w:p>
        </w:tc>
        <w:tc>
          <w:tcPr>
            <w:tcW w:w="1440" w:type="dxa"/>
            <w:tcBorders>
              <w:top w:val="nil"/>
              <w:left w:val="nil"/>
              <w:bottom w:val="nil"/>
              <w:right w:val="nil"/>
            </w:tcBorders>
            <w:shd w:val="clear" w:color="auto" w:fill="auto"/>
            <w:noWrap/>
            <w:vAlign w:val="bottom"/>
            <w:hideMark/>
          </w:tcPr>
          <w:p w14:paraId="367F377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367</w:t>
            </w:r>
          </w:p>
        </w:tc>
        <w:tc>
          <w:tcPr>
            <w:tcW w:w="1440" w:type="dxa"/>
            <w:tcBorders>
              <w:top w:val="nil"/>
              <w:left w:val="nil"/>
              <w:bottom w:val="nil"/>
              <w:right w:val="nil"/>
            </w:tcBorders>
            <w:shd w:val="clear" w:color="auto" w:fill="auto"/>
            <w:noWrap/>
            <w:vAlign w:val="bottom"/>
            <w:hideMark/>
          </w:tcPr>
          <w:p w14:paraId="497F92B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E2B6E9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asparagus</w:t>
            </w:r>
          </w:p>
        </w:tc>
      </w:tr>
      <w:tr w:rsidR="00467EE2" w:rsidRPr="00A21098" w14:paraId="3A3C672C" w14:textId="77777777" w:rsidTr="007B4CF0">
        <w:trPr>
          <w:trHeight w:val="300"/>
        </w:trPr>
        <w:tc>
          <w:tcPr>
            <w:tcW w:w="4360" w:type="dxa"/>
            <w:tcBorders>
              <w:top w:val="nil"/>
              <w:left w:val="nil"/>
              <w:bottom w:val="nil"/>
              <w:right w:val="nil"/>
            </w:tcBorders>
            <w:shd w:val="clear" w:color="auto" w:fill="auto"/>
            <w:noWrap/>
            <w:vAlign w:val="bottom"/>
            <w:hideMark/>
          </w:tcPr>
          <w:p w14:paraId="025DDEB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Asses</w:t>
            </w:r>
          </w:p>
        </w:tc>
        <w:tc>
          <w:tcPr>
            <w:tcW w:w="1440" w:type="dxa"/>
            <w:tcBorders>
              <w:top w:val="nil"/>
              <w:left w:val="nil"/>
              <w:bottom w:val="nil"/>
              <w:right w:val="nil"/>
            </w:tcBorders>
            <w:shd w:val="clear" w:color="auto" w:fill="auto"/>
            <w:noWrap/>
            <w:vAlign w:val="bottom"/>
            <w:hideMark/>
          </w:tcPr>
          <w:p w14:paraId="6634EA4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1107</w:t>
            </w:r>
          </w:p>
        </w:tc>
        <w:tc>
          <w:tcPr>
            <w:tcW w:w="1440" w:type="dxa"/>
            <w:tcBorders>
              <w:top w:val="nil"/>
              <w:left w:val="nil"/>
              <w:bottom w:val="nil"/>
              <w:right w:val="nil"/>
            </w:tcBorders>
            <w:shd w:val="clear" w:color="auto" w:fill="auto"/>
            <w:noWrap/>
            <w:vAlign w:val="bottom"/>
            <w:hideMark/>
          </w:tcPr>
          <w:p w14:paraId="170C14D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45892AD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23FA83B1" w14:textId="77777777" w:rsidTr="007B4CF0">
        <w:trPr>
          <w:trHeight w:val="300"/>
        </w:trPr>
        <w:tc>
          <w:tcPr>
            <w:tcW w:w="4360" w:type="dxa"/>
            <w:tcBorders>
              <w:top w:val="nil"/>
              <w:left w:val="nil"/>
              <w:bottom w:val="nil"/>
              <w:right w:val="nil"/>
            </w:tcBorders>
            <w:shd w:val="clear" w:color="auto" w:fill="auto"/>
            <w:noWrap/>
            <w:vAlign w:val="bottom"/>
            <w:hideMark/>
          </w:tcPr>
          <w:p w14:paraId="3A4ED54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Avocados</w:t>
            </w:r>
          </w:p>
        </w:tc>
        <w:tc>
          <w:tcPr>
            <w:tcW w:w="1440" w:type="dxa"/>
            <w:tcBorders>
              <w:top w:val="nil"/>
              <w:left w:val="nil"/>
              <w:bottom w:val="nil"/>
              <w:right w:val="nil"/>
            </w:tcBorders>
            <w:shd w:val="clear" w:color="auto" w:fill="auto"/>
            <w:noWrap/>
            <w:vAlign w:val="bottom"/>
            <w:hideMark/>
          </w:tcPr>
          <w:p w14:paraId="7D58096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572</w:t>
            </w:r>
          </w:p>
        </w:tc>
        <w:tc>
          <w:tcPr>
            <w:tcW w:w="1440" w:type="dxa"/>
            <w:tcBorders>
              <w:top w:val="nil"/>
              <w:left w:val="nil"/>
              <w:bottom w:val="nil"/>
              <w:right w:val="nil"/>
            </w:tcBorders>
            <w:shd w:val="clear" w:color="auto" w:fill="auto"/>
            <w:noWrap/>
            <w:vAlign w:val="bottom"/>
            <w:hideMark/>
          </w:tcPr>
          <w:p w14:paraId="356CEE9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2F09BF3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avocado</w:t>
            </w:r>
          </w:p>
        </w:tc>
      </w:tr>
      <w:tr w:rsidR="00467EE2" w:rsidRPr="00A21098" w14:paraId="6A56C3AF" w14:textId="77777777" w:rsidTr="007B4CF0">
        <w:trPr>
          <w:trHeight w:val="300"/>
        </w:trPr>
        <w:tc>
          <w:tcPr>
            <w:tcW w:w="4360" w:type="dxa"/>
            <w:tcBorders>
              <w:top w:val="nil"/>
              <w:left w:val="nil"/>
              <w:bottom w:val="nil"/>
              <w:right w:val="nil"/>
            </w:tcBorders>
            <w:shd w:val="clear" w:color="auto" w:fill="auto"/>
            <w:noWrap/>
            <w:vAlign w:val="bottom"/>
            <w:hideMark/>
          </w:tcPr>
          <w:p w14:paraId="5C9AF2C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Bacon and ham</w:t>
            </w:r>
          </w:p>
        </w:tc>
        <w:tc>
          <w:tcPr>
            <w:tcW w:w="1440" w:type="dxa"/>
            <w:tcBorders>
              <w:top w:val="nil"/>
              <w:left w:val="nil"/>
              <w:bottom w:val="nil"/>
              <w:right w:val="nil"/>
            </w:tcBorders>
            <w:shd w:val="clear" w:color="auto" w:fill="auto"/>
            <w:noWrap/>
            <w:vAlign w:val="bottom"/>
            <w:hideMark/>
          </w:tcPr>
          <w:p w14:paraId="3F61394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1039</w:t>
            </w:r>
          </w:p>
        </w:tc>
        <w:tc>
          <w:tcPr>
            <w:tcW w:w="1440" w:type="dxa"/>
            <w:tcBorders>
              <w:top w:val="nil"/>
              <w:left w:val="nil"/>
              <w:bottom w:val="nil"/>
              <w:right w:val="nil"/>
            </w:tcBorders>
            <w:shd w:val="clear" w:color="auto" w:fill="auto"/>
            <w:noWrap/>
            <w:vAlign w:val="bottom"/>
            <w:hideMark/>
          </w:tcPr>
          <w:p w14:paraId="0FDE2E7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1.298701299</w:t>
            </w:r>
          </w:p>
        </w:tc>
        <w:tc>
          <w:tcPr>
            <w:tcW w:w="1707" w:type="dxa"/>
            <w:tcBorders>
              <w:top w:val="nil"/>
              <w:left w:val="nil"/>
              <w:bottom w:val="nil"/>
              <w:right w:val="nil"/>
            </w:tcBorders>
            <w:shd w:val="clear" w:color="auto" w:fill="auto"/>
            <w:noWrap/>
            <w:vAlign w:val="bottom"/>
            <w:hideMark/>
          </w:tcPr>
          <w:p w14:paraId="59AA038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pig</w:t>
            </w:r>
          </w:p>
        </w:tc>
      </w:tr>
      <w:tr w:rsidR="00467EE2" w:rsidRPr="00A21098" w14:paraId="46460DAE" w14:textId="77777777" w:rsidTr="007B4CF0">
        <w:trPr>
          <w:trHeight w:val="300"/>
        </w:trPr>
        <w:tc>
          <w:tcPr>
            <w:tcW w:w="4360" w:type="dxa"/>
            <w:tcBorders>
              <w:top w:val="nil"/>
              <w:left w:val="nil"/>
              <w:bottom w:val="nil"/>
              <w:right w:val="nil"/>
            </w:tcBorders>
            <w:shd w:val="clear" w:color="auto" w:fill="auto"/>
            <w:noWrap/>
            <w:vAlign w:val="bottom"/>
            <w:hideMark/>
          </w:tcPr>
          <w:p w14:paraId="1D9E08C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Bambara beans</w:t>
            </w:r>
          </w:p>
        </w:tc>
        <w:tc>
          <w:tcPr>
            <w:tcW w:w="1440" w:type="dxa"/>
            <w:tcBorders>
              <w:top w:val="nil"/>
              <w:left w:val="nil"/>
              <w:bottom w:val="nil"/>
              <w:right w:val="nil"/>
            </w:tcBorders>
            <w:shd w:val="clear" w:color="auto" w:fill="auto"/>
            <w:noWrap/>
            <w:vAlign w:val="bottom"/>
            <w:hideMark/>
          </w:tcPr>
          <w:p w14:paraId="52C2E1C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203</w:t>
            </w:r>
          </w:p>
        </w:tc>
        <w:tc>
          <w:tcPr>
            <w:tcW w:w="1440" w:type="dxa"/>
            <w:tcBorders>
              <w:top w:val="nil"/>
              <w:left w:val="nil"/>
              <w:bottom w:val="nil"/>
              <w:right w:val="nil"/>
            </w:tcBorders>
            <w:shd w:val="clear" w:color="auto" w:fill="auto"/>
            <w:noWrap/>
            <w:vAlign w:val="bottom"/>
            <w:hideMark/>
          </w:tcPr>
          <w:p w14:paraId="195D61D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2E7E81CB"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bambara</w:t>
            </w:r>
            <w:proofErr w:type="spellEnd"/>
          </w:p>
        </w:tc>
      </w:tr>
      <w:tr w:rsidR="00467EE2" w:rsidRPr="00A21098" w14:paraId="1E3136FA" w14:textId="77777777" w:rsidTr="007B4CF0">
        <w:trPr>
          <w:trHeight w:val="300"/>
        </w:trPr>
        <w:tc>
          <w:tcPr>
            <w:tcW w:w="4360" w:type="dxa"/>
            <w:tcBorders>
              <w:top w:val="nil"/>
              <w:left w:val="nil"/>
              <w:bottom w:val="nil"/>
              <w:right w:val="nil"/>
            </w:tcBorders>
            <w:shd w:val="clear" w:color="auto" w:fill="auto"/>
            <w:noWrap/>
            <w:vAlign w:val="bottom"/>
            <w:hideMark/>
          </w:tcPr>
          <w:p w14:paraId="0887AA4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Bananas</w:t>
            </w:r>
          </w:p>
        </w:tc>
        <w:tc>
          <w:tcPr>
            <w:tcW w:w="1440" w:type="dxa"/>
            <w:tcBorders>
              <w:top w:val="nil"/>
              <w:left w:val="nil"/>
              <w:bottom w:val="nil"/>
              <w:right w:val="nil"/>
            </w:tcBorders>
            <w:shd w:val="clear" w:color="auto" w:fill="auto"/>
            <w:noWrap/>
            <w:vAlign w:val="bottom"/>
            <w:hideMark/>
          </w:tcPr>
          <w:p w14:paraId="579B0B2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486</w:t>
            </w:r>
          </w:p>
        </w:tc>
        <w:tc>
          <w:tcPr>
            <w:tcW w:w="1440" w:type="dxa"/>
            <w:tcBorders>
              <w:top w:val="nil"/>
              <w:left w:val="nil"/>
              <w:bottom w:val="nil"/>
              <w:right w:val="nil"/>
            </w:tcBorders>
            <w:shd w:val="clear" w:color="auto" w:fill="auto"/>
            <w:noWrap/>
            <w:vAlign w:val="bottom"/>
            <w:hideMark/>
          </w:tcPr>
          <w:p w14:paraId="7207AFF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2BF62D3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banana</w:t>
            </w:r>
          </w:p>
        </w:tc>
      </w:tr>
      <w:tr w:rsidR="00467EE2" w:rsidRPr="00A21098" w14:paraId="4C55DBB9" w14:textId="77777777" w:rsidTr="007B4CF0">
        <w:trPr>
          <w:trHeight w:val="300"/>
        </w:trPr>
        <w:tc>
          <w:tcPr>
            <w:tcW w:w="4360" w:type="dxa"/>
            <w:tcBorders>
              <w:top w:val="nil"/>
              <w:left w:val="nil"/>
              <w:bottom w:val="nil"/>
              <w:right w:val="nil"/>
            </w:tcBorders>
            <w:shd w:val="clear" w:color="auto" w:fill="auto"/>
            <w:noWrap/>
            <w:vAlign w:val="bottom"/>
            <w:hideMark/>
          </w:tcPr>
          <w:p w14:paraId="6116DDC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Barley</w:t>
            </w:r>
          </w:p>
        </w:tc>
        <w:tc>
          <w:tcPr>
            <w:tcW w:w="1440" w:type="dxa"/>
            <w:tcBorders>
              <w:top w:val="nil"/>
              <w:left w:val="nil"/>
              <w:bottom w:val="nil"/>
              <w:right w:val="nil"/>
            </w:tcBorders>
            <w:shd w:val="clear" w:color="auto" w:fill="auto"/>
            <w:noWrap/>
            <w:vAlign w:val="bottom"/>
            <w:hideMark/>
          </w:tcPr>
          <w:p w14:paraId="4547D82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44</w:t>
            </w:r>
          </w:p>
        </w:tc>
        <w:tc>
          <w:tcPr>
            <w:tcW w:w="1440" w:type="dxa"/>
            <w:tcBorders>
              <w:top w:val="nil"/>
              <w:left w:val="nil"/>
              <w:bottom w:val="nil"/>
              <w:right w:val="nil"/>
            </w:tcBorders>
            <w:shd w:val="clear" w:color="auto" w:fill="auto"/>
            <w:noWrap/>
            <w:vAlign w:val="bottom"/>
            <w:hideMark/>
          </w:tcPr>
          <w:p w14:paraId="703CA32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614C6F4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barley</w:t>
            </w:r>
          </w:p>
        </w:tc>
      </w:tr>
      <w:tr w:rsidR="00467EE2" w:rsidRPr="00A21098" w14:paraId="593FC122" w14:textId="77777777" w:rsidTr="007B4CF0">
        <w:trPr>
          <w:trHeight w:val="300"/>
        </w:trPr>
        <w:tc>
          <w:tcPr>
            <w:tcW w:w="4360" w:type="dxa"/>
            <w:tcBorders>
              <w:top w:val="nil"/>
              <w:left w:val="nil"/>
              <w:bottom w:val="nil"/>
              <w:right w:val="nil"/>
            </w:tcBorders>
            <w:shd w:val="clear" w:color="auto" w:fill="auto"/>
            <w:noWrap/>
            <w:vAlign w:val="bottom"/>
            <w:hideMark/>
          </w:tcPr>
          <w:p w14:paraId="14DB156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Barley, pearled</w:t>
            </w:r>
          </w:p>
        </w:tc>
        <w:tc>
          <w:tcPr>
            <w:tcW w:w="1440" w:type="dxa"/>
            <w:tcBorders>
              <w:top w:val="nil"/>
              <w:left w:val="nil"/>
              <w:bottom w:val="nil"/>
              <w:right w:val="nil"/>
            </w:tcBorders>
            <w:shd w:val="clear" w:color="auto" w:fill="auto"/>
            <w:noWrap/>
            <w:vAlign w:val="bottom"/>
            <w:hideMark/>
          </w:tcPr>
          <w:p w14:paraId="33D02DE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46</w:t>
            </w:r>
          </w:p>
        </w:tc>
        <w:tc>
          <w:tcPr>
            <w:tcW w:w="1440" w:type="dxa"/>
            <w:tcBorders>
              <w:top w:val="nil"/>
              <w:left w:val="nil"/>
              <w:bottom w:val="nil"/>
              <w:right w:val="nil"/>
            </w:tcBorders>
            <w:shd w:val="clear" w:color="auto" w:fill="auto"/>
            <w:noWrap/>
            <w:vAlign w:val="bottom"/>
            <w:hideMark/>
          </w:tcPr>
          <w:p w14:paraId="547D3CC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0.149510354</w:t>
            </w:r>
          </w:p>
        </w:tc>
        <w:tc>
          <w:tcPr>
            <w:tcW w:w="1707" w:type="dxa"/>
            <w:tcBorders>
              <w:top w:val="nil"/>
              <w:left w:val="nil"/>
              <w:bottom w:val="nil"/>
              <w:right w:val="nil"/>
            </w:tcBorders>
            <w:shd w:val="clear" w:color="auto" w:fill="auto"/>
            <w:noWrap/>
            <w:vAlign w:val="bottom"/>
            <w:hideMark/>
          </w:tcPr>
          <w:p w14:paraId="6391539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barley</w:t>
            </w:r>
          </w:p>
        </w:tc>
      </w:tr>
      <w:tr w:rsidR="00467EE2" w:rsidRPr="00A21098" w14:paraId="78BF1830" w14:textId="77777777" w:rsidTr="007B4CF0">
        <w:trPr>
          <w:trHeight w:val="300"/>
        </w:trPr>
        <w:tc>
          <w:tcPr>
            <w:tcW w:w="4360" w:type="dxa"/>
            <w:tcBorders>
              <w:top w:val="nil"/>
              <w:left w:val="nil"/>
              <w:bottom w:val="nil"/>
              <w:right w:val="nil"/>
            </w:tcBorders>
            <w:shd w:val="clear" w:color="auto" w:fill="auto"/>
            <w:noWrap/>
            <w:vAlign w:val="bottom"/>
            <w:hideMark/>
          </w:tcPr>
          <w:p w14:paraId="7DE11EEC"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Bastfibres</w:t>
            </w:r>
            <w:proofErr w:type="spellEnd"/>
            <w:r w:rsidRPr="00A21098">
              <w:rPr>
                <w:rFonts w:ascii="Arial" w:hAnsi="Arial" w:cs="Arial"/>
                <w:color w:val="000000"/>
                <w:sz w:val="16"/>
                <w:szCs w:val="16"/>
              </w:rPr>
              <w:t>, other</w:t>
            </w:r>
          </w:p>
        </w:tc>
        <w:tc>
          <w:tcPr>
            <w:tcW w:w="1440" w:type="dxa"/>
            <w:tcBorders>
              <w:top w:val="nil"/>
              <w:left w:val="nil"/>
              <w:bottom w:val="nil"/>
              <w:right w:val="nil"/>
            </w:tcBorders>
            <w:shd w:val="clear" w:color="auto" w:fill="auto"/>
            <w:noWrap/>
            <w:vAlign w:val="bottom"/>
            <w:hideMark/>
          </w:tcPr>
          <w:p w14:paraId="406C415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782</w:t>
            </w:r>
          </w:p>
        </w:tc>
        <w:tc>
          <w:tcPr>
            <w:tcW w:w="1440" w:type="dxa"/>
            <w:tcBorders>
              <w:top w:val="nil"/>
              <w:left w:val="nil"/>
              <w:bottom w:val="nil"/>
              <w:right w:val="nil"/>
            </w:tcBorders>
            <w:shd w:val="clear" w:color="auto" w:fill="auto"/>
            <w:noWrap/>
            <w:vAlign w:val="bottom"/>
            <w:hideMark/>
          </w:tcPr>
          <w:p w14:paraId="1412846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256D9A2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25309371" w14:textId="77777777" w:rsidTr="007B4CF0">
        <w:trPr>
          <w:trHeight w:val="300"/>
        </w:trPr>
        <w:tc>
          <w:tcPr>
            <w:tcW w:w="4360" w:type="dxa"/>
            <w:tcBorders>
              <w:top w:val="nil"/>
              <w:left w:val="nil"/>
              <w:bottom w:val="nil"/>
              <w:right w:val="nil"/>
            </w:tcBorders>
            <w:shd w:val="clear" w:color="auto" w:fill="auto"/>
            <w:noWrap/>
            <w:vAlign w:val="bottom"/>
            <w:hideMark/>
          </w:tcPr>
          <w:p w14:paraId="560FE3B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Beans, dry</w:t>
            </w:r>
          </w:p>
        </w:tc>
        <w:tc>
          <w:tcPr>
            <w:tcW w:w="1440" w:type="dxa"/>
            <w:tcBorders>
              <w:top w:val="nil"/>
              <w:left w:val="nil"/>
              <w:bottom w:val="nil"/>
              <w:right w:val="nil"/>
            </w:tcBorders>
            <w:shd w:val="clear" w:color="auto" w:fill="auto"/>
            <w:noWrap/>
            <w:vAlign w:val="bottom"/>
            <w:hideMark/>
          </w:tcPr>
          <w:p w14:paraId="3A9FF47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176</w:t>
            </w:r>
          </w:p>
        </w:tc>
        <w:tc>
          <w:tcPr>
            <w:tcW w:w="1440" w:type="dxa"/>
            <w:tcBorders>
              <w:top w:val="nil"/>
              <w:left w:val="nil"/>
              <w:bottom w:val="nil"/>
              <w:right w:val="nil"/>
            </w:tcBorders>
            <w:shd w:val="clear" w:color="auto" w:fill="auto"/>
            <w:noWrap/>
            <w:vAlign w:val="bottom"/>
            <w:hideMark/>
          </w:tcPr>
          <w:p w14:paraId="2572654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0A42BC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bean</w:t>
            </w:r>
          </w:p>
        </w:tc>
      </w:tr>
      <w:tr w:rsidR="00467EE2" w:rsidRPr="00A21098" w14:paraId="5ED4B032" w14:textId="77777777" w:rsidTr="007B4CF0">
        <w:trPr>
          <w:trHeight w:val="300"/>
        </w:trPr>
        <w:tc>
          <w:tcPr>
            <w:tcW w:w="4360" w:type="dxa"/>
            <w:tcBorders>
              <w:top w:val="nil"/>
              <w:left w:val="nil"/>
              <w:bottom w:val="nil"/>
              <w:right w:val="nil"/>
            </w:tcBorders>
            <w:shd w:val="clear" w:color="auto" w:fill="auto"/>
            <w:noWrap/>
            <w:vAlign w:val="bottom"/>
            <w:hideMark/>
          </w:tcPr>
          <w:p w14:paraId="53950C3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Beans, green</w:t>
            </w:r>
          </w:p>
        </w:tc>
        <w:tc>
          <w:tcPr>
            <w:tcW w:w="1440" w:type="dxa"/>
            <w:tcBorders>
              <w:top w:val="nil"/>
              <w:left w:val="nil"/>
              <w:bottom w:val="nil"/>
              <w:right w:val="nil"/>
            </w:tcBorders>
            <w:shd w:val="clear" w:color="auto" w:fill="auto"/>
            <w:noWrap/>
            <w:vAlign w:val="bottom"/>
            <w:hideMark/>
          </w:tcPr>
          <w:p w14:paraId="1802CD1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414</w:t>
            </w:r>
          </w:p>
        </w:tc>
        <w:tc>
          <w:tcPr>
            <w:tcW w:w="1440" w:type="dxa"/>
            <w:tcBorders>
              <w:top w:val="nil"/>
              <w:left w:val="nil"/>
              <w:bottom w:val="nil"/>
              <w:right w:val="nil"/>
            </w:tcBorders>
            <w:shd w:val="clear" w:color="auto" w:fill="auto"/>
            <w:noWrap/>
            <w:vAlign w:val="bottom"/>
            <w:hideMark/>
          </w:tcPr>
          <w:p w14:paraId="3E8196E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0C882A8A"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greenbean</w:t>
            </w:r>
            <w:proofErr w:type="spellEnd"/>
          </w:p>
        </w:tc>
      </w:tr>
      <w:tr w:rsidR="00467EE2" w:rsidRPr="00A21098" w14:paraId="2381E4B6" w14:textId="77777777" w:rsidTr="007B4CF0">
        <w:trPr>
          <w:trHeight w:val="300"/>
        </w:trPr>
        <w:tc>
          <w:tcPr>
            <w:tcW w:w="4360" w:type="dxa"/>
            <w:tcBorders>
              <w:top w:val="nil"/>
              <w:left w:val="nil"/>
              <w:bottom w:val="nil"/>
              <w:right w:val="nil"/>
            </w:tcBorders>
            <w:shd w:val="clear" w:color="auto" w:fill="auto"/>
            <w:noWrap/>
            <w:vAlign w:val="bottom"/>
            <w:hideMark/>
          </w:tcPr>
          <w:p w14:paraId="2078539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Beef and Buffalo Meat</w:t>
            </w:r>
          </w:p>
        </w:tc>
        <w:tc>
          <w:tcPr>
            <w:tcW w:w="1440" w:type="dxa"/>
            <w:tcBorders>
              <w:top w:val="nil"/>
              <w:left w:val="nil"/>
              <w:bottom w:val="nil"/>
              <w:right w:val="nil"/>
            </w:tcBorders>
            <w:shd w:val="clear" w:color="auto" w:fill="auto"/>
            <w:noWrap/>
            <w:vAlign w:val="bottom"/>
            <w:hideMark/>
          </w:tcPr>
          <w:p w14:paraId="432CABF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1806</w:t>
            </w:r>
          </w:p>
        </w:tc>
        <w:tc>
          <w:tcPr>
            <w:tcW w:w="1440" w:type="dxa"/>
            <w:tcBorders>
              <w:top w:val="nil"/>
              <w:left w:val="nil"/>
              <w:bottom w:val="nil"/>
              <w:right w:val="nil"/>
            </w:tcBorders>
            <w:shd w:val="clear" w:color="auto" w:fill="auto"/>
            <w:noWrap/>
            <w:vAlign w:val="bottom"/>
            <w:hideMark/>
          </w:tcPr>
          <w:p w14:paraId="23CEEFB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54CEFB0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7B79E2D9" w14:textId="77777777" w:rsidTr="007B4CF0">
        <w:trPr>
          <w:trHeight w:val="300"/>
        </w:trPr>
        <w:tc>
          <w:tcPr>
            <w:tcW w:w="4360" w:type="dxa"/>
            <w:tcBorders>
              <w:top w:val="nil"/>
              <w:left w:val="nil"/>
              <w:bottom w:val="nil"/>
              <w:right w:val="nil"/>
            </w:tcBorders>
            <w:shd w:val="clear" w:color="auto" w:fill="auto"/>
            <w:noWrap/>
            <w:vAlign w:val="bottom"/>
            <w:hideMark/>
          </w:tcPr>
          <w:p w14:paraId="492FDC6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Beehives</w:t>
            </w:r>
          </w:p>
        </w:tc>
        <w:tc>
          <w:tcPr>
            <w:tcW w:w="1440" w:type="dxa"/>
            <w:tcBorders>
              <w:top w:val="nil"/>
              <w:left w:val="nil"/>
              <w:bottom w:val="nil"/>
              <w:right w:val="nil"/>
            </w:tcBorders>
            <w:shd w:val="clear" w:color="auto" w:fill="auto"/>
            <w:noWrap/>
            <w:vAlign w:val="bottom"/>
            <w:hideMark/>
          </w:tcPr>
          <w:p w14:paraId="4C28384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1181</w:t>
            </w:r>
          </w:p>
        </w:tc>
        <w:tc>
          <w:tcPr>
            <w:tcW w:w="1440" w:type="dxa"/>
            <w:tcBorders>
              <w:top w:val="nil"/>
              <w:left w:val="nil"/>
              <w:bottom w:val="nil"/>
              <w:right w:val="nil"/>
            </w:tcBorders>
            <w:shd w:val="clear" w:color="auto" w:fill="auto"/>
            <w:noWrap/>
            <w:vAlign w:val="bottom"/>
            <w:hideMark/>
          </w:tcPr>
          <w:p w14:paraId="3E04179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3E0907B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68101E06" w14:textId="77777777" w:rsidTr="007B4CF0">
        <w:trPr>
          <w:trHeight w:val="300"/>
        </w:trPr>
        <w:tc>
          <w:tcPr>
            <w:tcW w:w="4360" w:type="dxa"/>
            <w:tcBorders>
              <w:top w:val="nil"/>
              <w:left w:val="nil"/>
              <w:bottom w:val="nil"/>
              <w:right w:val="nil"/>
            </w:tcBorders>
            <w:shd w:val="clear" w:color="auto" w:fill="auto"/>
            <w:noWrap/>
            <w:vAlign w:val="bottom"/>
            <w:hideMark/>
          </w:tcPr>
          <w:p w14:paraId="0E00AA3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Beer of barley</w:t>
            </w:r>
          </w:p>
        </w:tc>
        <w:tc>
          <w:tcPr>
            <w:tcW w:w="1440" w:type="dxa"/>
            <w:tcBorders>
              <w:top w:val="nil"/>
              <w:left w:val="nil"/>
              <w:bottom w:val="nil"/>
              <w:right w:val="nil"/>
            </w:tcBorders>
            <w:shd w:val="clear" w:color="auto" w:fill="auto"/>
            <w:noWrap/>
            <w:vAlign w:val="bottom"/>
            <w:hideMark/>
          </w:tcPr>
          <w:p w14:paraId="4A8E3AA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51</w:t>
            </w:r>
          </w:p>
        </w:tc>
        <w:tc>
          <w:tcPr>
            <w:tcW w:w="1440" w:type="dxa"/>
            <w:tcBorders>
              <w:top w:val="nil"/>
              <w:left w:val="nil"/>
              <w:bottom w:val="nil"/>
              <w:right w:val="nil"/>
            </w:tcBorders>
            <w:shd w:val="clear" w:color="auto" w:fill="auto"/>
            <w:noWrap/>
            <w:vAlign w:val="bottom"/>
            <w:hideMark/>
          </w:tcPr>
          <w:p w14:paraId="4D6DB1A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0.18637592</w:t>
            </w:r>
          </w:p>
        </w:tc>
        <w:tc>
          <w:tcPr>
            <w:tcW w:w="1707" w:type="dxa"/>
            <w:tcBorders>
              <w:top w:val="nil"/>
              <w:left w:val="nil"/>
              <w:bottom w:val="nil"/>
              <w:right w:val="nil"/>
            </w:tcBorders>
            <w:shd w:val="clear" w:color="auto" w:fill="auto"/>
            <w:noWrap/>
            <w:vAlign w:val="bottom"/>
            <w:hideMark/>
          </w:tcPr>
          <w:p w14:paraId="04450CF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barley</w:t>
            </w:r>
          </w:p>
        </w:tc>
      </w:tr>
      <w:tr w:rsidR="00467EE2" w:rsidRPr="00A21098" w14:paraId="5EED36C7" w14:textId="77777777" w:rsidTr="007B4CF0">
        <w:trPr>
          <w:trHeight w:val="300"/>
        </w:trPr>
        <w:tc>
          <w:tcPr>
            <w:tcW w:w="4360" w:type="dxa"/>
            <w:tcBorders>
              <w:top w:val="nil"/>
              <w:left w:val="nil"/>
              <w:bottom w:val="nil"/>
              <w:right w:val="nil"/>
            </w:tcBorders>
            <w:shd w:val="clear" w:color="auto" w:fill="auto"/>
            <w:noWrap/>
            <w:vAlign w:val="bottom"/>
            <w:hideMark/>
          </w:tcPr>
          <w:p w14:paraId="4D5CBD6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Beeswax</w:t>
            </w:r>
          </w:p>
        </w:tc>
        <w:tc>
          <w:tcPr>
            <w:tcW w:w="1440" w:type="dxa"/>
            <w:tcBorders>
              <w:top w:val="nil"/>
              <w:left w:val="nil"/>
              <w:bottom w:val="nil"/>
              <w:right w:val="nil"/>
            </w:tcBorders>
            <w:shd w:val="clear" w:color="auto" w:fill="auto"/>
            <w:noWrap/>
            <w:vAlign w:val="bottom"/>
            <w:hideMark/>
          </w:tcPr>
          <w:p w14:paraId="79DAB72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1183</w:t>
            </w:r>
          </w:p>
        </w:tc>
        <w:tc>
          <w:tcPr>
            <w:tcW w:w="1440" w:type="dxa"/>
            <w:tcBorders>
              <w:top w:val="nil"/>
              <w:left w:val="nil"/>
              <w:bottom w:val="nil"/>
              <w:right w:val="nil"/>
            </w:tcBorders>
            <w:shd w:val="clear" w:color="auto" w:fill="auto"/>
            <w:noWrap/>
            <w:vAlign w:val="bottom"/>
            <w:hideMark/>
          </w:tcPr>
          <w:p w14:paraId="56B0A5A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51D1210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68DB5199" w14:textId="77777777" w:rsidTr="007B4CF0">
        <w:trPr>
          <w:trHeight w:val="300"/>
        </w:trPr>
        <w:tc>
          <w:tcPr>
            <w:tcW w:w="4360" w:type="dxa"/>
            <w:tcBorders>
              <w:top w:val="nil"/>
              <w:left w:val="nil"/>
              <w:bottom w:val="nil"/>
              <w:right w:val="nil"/>
            </w:tcBorders>
            <w:shd w:val="clear" w:color="auto" w:fill="auto"/>
            <w:noWrap/>
            <w:vAlign w:val="bottom"/>
            <w:hideMark/>
          </w:tcPr>
          <w:p w14:paraId="4D5B485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Beet pulp</w:t>
            </w:r>
          </w:p>
        </w:tc>
        <w:tc>
          <w:tcPr>
            <w:tcW w:w="1440" w:type="dxa"/>
            <w:tcBorders>
              <w:top w:val="nil"/>
              <w:left w:val="nil"/>
              <w:bottom w:val="nil"/>
              <w:right w:val="nil"/>
            </w:tcBorders>
            <w:shd w:val="clear" w:color="auto" w:fill="auto"/>
            <w:noWrap/>
            <w:vAlign w:val="bottom"/>
            <w:hideMark/>
          </w:tcPr>
          <w:p w14:paraId="41F2CF2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169</w:t>
            </w:r>
          </w:p>
        </w:tc>
        <w:tc>
          <w:tcPr>
            <w:tcW w:w="1440" w:type="dxa"/>
            <w:tcBorders>
              <w:top w:val="nil"/>
              <w:left w:val="nil"/>
              <w:bottom w:val="nil"/>
              <w:right w:val="nil"/>
            </w:tcBorders>
            <w:shd w:val="clear" w:color="auto" w:fill="auto"/>
            <w:noWrap/>
            <w:vAlign w:val="bottom"/>
            <w:hideMark/>
          </w:tcPr>
          <w:p w14:paraId="1B00EE3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0DBEB967"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sugarbeet</w:t>
            </w:r>
            <w:proofErr w:type="spellEnd"/>
          </w:p>
        </w:tc>
      </w:tr>
      <w:tr w:rsidR="00467EE2" w:rsidRPr="00A21098" w14:paraId="26108BDF" w14:textId="77777777" w:rsidTr="007B4CF0">
        <w:trPr>
          <w:trHeight w:val="300"/>
        </w:trPr>
        <w:tc>
          <w:tcPr>
            <w:tcW w:w="4360" w:type="dxa"/>
            <w:tcBorders>
              <w:top w:val="nil"/>
              <w:left w:val="nil"/>
              <w:bottom w:val="nil"/>
              <w:right w:val="nil"/>
            </w:tcBorders>
            <w:shd w:val="clear" w:color="auto" w:fill="auto"/>
            <w:noWrap/>
            <w:vAlign w:val="bottom"/>
            <w:hideMark/>
          </w:tcPr>
          <w:p w14:paraId="40D648B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Berries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77B0E1D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558</w:t>
            </w:r>
          </w:p>
        </w:tc>
        <w:tc>
          <w:tcPr>
            <w:tcW w:w="1440" w:type="dxa"/>
            <w:tcBorders>
              <w:top w:val="nil"/>
              <w:left w:val="nil"/>
              <w:bottom w:val="nil"/>
              <w:right w:val="nil"/>
            </w:tcBorders>
            <w:shd w:val="clear" w:color="auto" w:fill="auto"/>
            <w:noWrap/>
            <w:vAlign w:val="bottom"/>
            <w:hideMark/>
          </w:tcPr>
          <w:p w14:paraId="57D58A0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361D88A9"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berrynes</w:t>
            </w:r>
            <w:proofErr w:type="spellEnd"/>
          </w:p>
        </w:tc>
      </w:tr>
      <w:tr w:rsidR="00467EE2" w:rsidRPr="00A21098" w14:paraId="19278240" w14:textId="77777777" w:rsidTr="007B4CF0">
        <w:trPr>
          <w:trHeight w:val="300"/>
        </w:trPr>
        <w:tc>
          <w:tcPr>
            <w:tcW w:w="4360" w:type="dxa"/>
            <w:tcBorders>
              <w:top w:val="nil"/>
              <w:left w:val="nil"/>
              <w:bottom w:val="nil"/>
              <w:right w:val="nil"/>
            </w:tcBorders>
            <w:shd w:val="clear" w:color="auto" w:fill="auto"/>
            <w:noWrap/>
            <w:vAlign w:val="bottom"/>
            <w:hideMark/>
          </w:tcPr>
          <w:p w14:paraId="63D2A0A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Beverages, distilled alcoholic</w:t>
            </w:r>
          </w:p>
        </w:tc>
        <w:tc>
          <w:tcPr>
            <w:tcW w:w="1440" w:type="dxa"/>
            <w:tcBorders>
              <w:top w:val="nil"/>
              <w:left w:val="nil"/>
              <w:bottom w:val="nil"/>
              <w:right w:val="nil"/>
            </w:tcBorders>
            <w:shd w:val="clear" w:color="auto" w:fill="auto"/>
            <w:noWrap/>
            <w:vAlign w:val="bottom"/>
            <w:hideMark/>
          </w:tcPr>
          <w:p w14:paraId="226950A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634</w:t>
            </w:r>
          </w:p>
        </w:tc>
        <w:tc>
          <w:tcPr>
            <w:tcW w:w="1440" w:type="dxa"/>
            <w:tcBorders>
              <w:top w:val="nil"/>
              <w:left w:val="nil"/>
              <w:bottom w:val="nil"/>
              <w:right w:val="nil"/>
            </w:tcBorders>
            <w:shd w:val="clear" w:color="auto" w:fill="auto"/>
            <w:noWrap/>
            <w:vAlign w:val="bottom"/>
            <w:hideMark/>
          </w:tcPr>
          <w:p w14:paraId="3D47DC6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08E01F9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12A5FEAE" w14:textId="77777777" w:rsidTr="007B4CF0">
        <w:trPr>
          <w:trHeight w:val="300"/>
        </w:trPr>
        <w:tc>
          <w:tcPr>
            <w:tcW w:w="4360" w:type="dxa"/>
            <w:tcBorders>
              <w:top w:val="nil"/>
              <w:left w:val="nil"/>
              <w:bottom w:val="nil"/>
              <w:right w:val="nil"/>
            </w:tcBorders>
            <w:shd w:val="clear" w:color="auto" w:fill="auto"/>
            <w:noWrap/>
            <w:vAlign w:val="bottom"/>
            <w:hideMark/>
          </w:tcPr>
          <w:p w14:paraId="1BBC87C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Beverages, fermented rice</w:t>
            </w:r>
          </w:p>
        </w:tc>
        <w:tc>
          <w:tcPr>
            <w:tcW w:w="1440" w:type="dxa"/>
            <w:tcBorders>
              <w:top w:val="nil"/>
              <w:left w:val="nil"/>
              <w:bottom w:val="nil"/>
              <w:right w:val="nil"/>
            </w:tcBorders>
            <w:shd w:val="clear" w:color="auto" w:fill="auto"/>
            <w:noWrap/>
            <w:vAlign w:val="bottom"/>
            <w:hideMark/>
          </w:tcPr>
          <w:p w14:paraId="2AB27FF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39</w:t>
            </w:r>
          </w:p>
        </w:tc>
        <w:tc>
          <w:tcPr>
            <w:tcW w:w="1440" w:type="dxa"/>
            <w:tcBorders>
              <w:top w:val="nil"/>
              <w:left w:val="nil"/>
              <w:bottom w:val="nil"/>
              <w:right w:val="nil"/>
            </w:tcBorders>
            <w:shd w:val="clear" w:color="auto" w:fill="auto"/>
            <w:noWrap/>
            <w:vAlign w:val="bottom"/>
            <w:hideMark/>
          </w:tcPr>
          <w:p w14:paraId="1CE30A6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0.476190476</w:t>
            </w:r>
          </w:p>
        </w:tc>
        <w:tc>
          <w:tcPr>
            <w:tcW w:w="1707" w:type="dxa"/>
            <w:tcBorders>
              <w:top w:val="nil"/>
              <w:left w:val="nil"/>
              <w:bottom w:val="nil"/>
              <w:right w:val="nil"/>
            </w:tcBorders>
            <w:shd w:val="clear" w:color="auto" w:fill="auto"/>
            <w:noWrap/>
            <w:vAlign w:val="bottom"/>
            <w:hideMark/>
          </w:tcPr>
          <w:p w14:paraId="4D13FB8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rice</w:t>
            </w:r>
          </w:p>
        </w:tc>
      </w:tr>
      <w:tr w:rsidR="00467EE2" w:rsidRPr="00A21098" w14:paraId="0FAE32F0" w14:textId="77777777" w:rsidTr="007B4CF0">
        <w:trPr>
          <w:trHeight w:val="300"/>
        </w:trPr>
        <w:tc>
          <w:tcPr>
            <w:tcW w:w="4360" w:type="dxa"/>
            <w:tcBorders>
              <w:top w:val="nil"/>
              <w:left w:val="nil"/>
              <w:bottom w:val="nil"/>
              <w:right w:val="nil"/>
            </w:tcBorders>
            <w:shd w:val="clear" w:color="auto" w:fill="auto"/>
            <w:noWrap/>
            <w:vAlign w:val="bottom"/>
            <w:hideMark/>
          </w:tcPr>
          <w:p w14:paraId="0528245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Beverages, </w:t>
            </w:r>
            <w:proofErr w:type="spellStart"/>
            <w:r w:rsidRPr="00A21098">
              <w:rPr>
                <w:rFonts w:ascii="Arial" w:hAnsi="Arial" w:cs="Arial"/>
                <w:color w:val="000000"/>
                <w:sz w:val="16"/>
                <w:szCs w:val="16"/>
              </w:rPr>
              <w:t>non alcoholic</w:t>
            </w:r>
            <w:proofErr w:type="spellEnd"/>
          </w:p>
        </w:tc>
        <w:tc>
          <w:tcPr>
            <w:tcW w:w="1440" w:type="dxa"/>
            <w:tcBorders>
              <w:top w:val="nil"/>
              <w:left w:val="nil"/>
              <w:bottom w:val="nil"/>
              <w:right w:val="nil"/>
            </w:tcBorders>
            <w:shd w:val="clear" w:color="auto" w:fill="auto"/>
            <w:noWrap/>
            <w:vAlign w:val="bottom"/>
            <w:hideMark/>
          </w:tcPr>
          <w:p w14:paraId="7007E4B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633</w:t>
            </w:r>
          </w:p>
        </w:tc>
        <w:tc>
          <w:tcPr>
            <w:tcW w:w="1440" w:type="dxa"/>
            <w:tcBorders>
              <w:top w:val="nil"/>
              <w:left w:val="nil"/>
              <w:bottom w:val="nil"/>
              <w:right w:val="nil"/>
            </w:tcBorders>
            <w:shd w:val="clear" w:color="auto" w:fill="auto"/>
            <w:noWrap/>
            <w:vAlign w:val="bottom"/>
            <w:hideMark/>
          </w:tcPr>
          <w:p w14:paraId="79DF288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0121FB3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7AD3F6F6" w14:textId="77777777" w:rsidTr="007B4CF0">
        <w:trPr>
          <w:trHeight w:val="300"/>
        </w:trPr>
        <w:tc>
          <w:tcPr>
            <w:tcW w:w="4360" w:type="dxa"/>
            <w:tcBorders>
              <w:top w:val="nil"/>
              <w:left w:val="nil"/>
              <w:bottom w:val="nil"/>
              <w:right w:val="nil"/>
            </w:tcBorders>
            <w:shd w:val="clear" w:color="auto" w:fill="auto"/>
            <w:noWrap/>
            <w:vAlign w:val="bottom"/>
            <w:hideMark/>
          </w:tcPr>
          <w:p w14:paraId="28E4D42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Blueberries</w:t>
            </w:r>
          </w:p>
        </w:tc>
        <w:tc>
          <w:tcPr>
            <w:tcW w:w="1440" w:type="dxa"/>
            <w:tcBorders>
              <w:top w:val="nil"/>
              <w:left w:val="nil"/>
              <w:bottom w:val="nil"/>
              <w:right w:val="nil"/>
            </w:tcBorders>
            <w:shd w:val="clear" w:color="auto" w:fill="auto"/>
            <w:noWrap/>
            <w:vAlign w:val="bottom"/>
            <w:hideMark/>
          </w:tcPr>
          <w:p w14:paraId="6DAB3BD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552</w:t>
            </w:r>
          </w:p>
        </w:tc>
        <w:tc>
          <w:tcPr>
            <w:tcW w:w="1440" w:type="dxa"/>
            <w:tcBorders>
              <w:top w:val="nil"/>
              <w:left w:val="nil"/>
              <w:bottom w:val="nil"/>
              <w:right w:val="nil"/>
            </w:tcBorders>
            <w:shd w:val="clear" w:color="auto" w:fill="auto"/>
            <w:noWrap/>
            <w:vAlign w:val="bottom"/>
            <w:hideMark/>
          </w:tcPr>
          <w:p w14:paraId="5D235F4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10A7FC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blueberry</w:t>
            </w:r>
          </w:p>
        </w:tc>
      </w:tr>
      <w:tr w:rsidR="00467EE2" w:rsidRPr="00A21098" w14:paraId="6274FE9A" w14:textId="77777777" w:rsidTr="007B4CF0">
        <w:trPr>
          <w:trHeight w:val="300"/>
        </w:trPr>
        <w:tc>
          <w:tcPr>
            <w:tcW w:w="4360" w:type="dxa"/>
            <w:tcBorders>
              <w:top w:val="nil"/>
              <w:left w:val="nil"/>
              <w:bottom w:val="nil"/>
              <w:right w:val="nil"/>
            </w:tcBorders>
            <w:shd w:val="clear" w:color="auto" w:fill="auto"/>
            <w:noWrap/>
            <w:vAlign w:val="bottom"/>
            <w:hideMark/>
          </w:tcPr>
          <w:p w14:paraId="30B6322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Bran, buckwheat</w:t>
            </w:r>
          </w:p>
        </w:tc>
        <w:tc>
          <w:tcPr>
            <w:tcW w:w="1440" w:type="dxa"/>
            <w:tcBorders>
              <w:top w:val="nil"/>
              <w:left w:val="nil"/>
              <w:bottom w:val="nil"/>
              <w:right w:val="nil"/>
            </w:tcBorders>
            <w:shd w:val="clear" w:color="auto" w:fill="auto"/>
            <w:noWrap/>
            <w:vAlign w:val="bottom"/>
            <w:hideMark/>
          </w:tcPr>
          <w:p w14:paraId="58ADF21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91</w:t>
            </w:r>
          </w:p>
        </w:tc>
        <w:tc>
          <w:tcPr>
            <w:tcW w:w="1440" w:type="dxa"/>
            <w:tcBorders>
              <w:top w:val="nil"/>
              <w:left w:val="nil"/>
              <w:bottom w:val="nil"/>
              <w:right w:val="nil"/>
            </w:tcBorders>
            <w:shd w:val="clear" w:color="auto" w:fill="auto"/>
            <w:noWrap/>
            <w:vAlign w:val="bottom"/>
            <w:hideMark/>
          </w:tcPr>
          <w:p w14:paraId="242CDE2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1.052631579</w:t>
            </w:r>
          </w:p>
        </w:tc>
        <w:tc>
          <w:tcPr>
            <w:tcW w:w="1707" w:type="dxa"/>
            <w:tcBorders>
              <w:top w:val="nil"/>
              <w:left w:val="nil"/>
              <w:bottom w:val="nil"/>
              <w:right w:val="nil"/>
            </w:tcBorders>
            <w:shd w:val="clear" w:color="auto" w:fill="auto"/>
            <w:noWrap/>
            <w:vAlign w:val="bottom"/>
            <w:hideMark/>
          </w:tcPr>
          <w:p w14:paraId="685365C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buckwheat</w:t>
            </w:r>
          </w:p>
        </w:tc>
      </w:tr>
      <w:tr w:rsidR="00467EE2" w:rsidRPr="00A21098" w14:paraId="5B6F3CBB" w14:textId="77777777" w:rsidTr="007B4CF0">
        <w:trPr>
          <w:trHeight w:val="300"/>
        </w:trPr>
        <w:tc>
          <w:tcPr>
            <w:tcW w:w="4360" w:type="dxa"/>
            <w:tcBorders>
              <w:top w:val="nil"/>
              <w:left w:val="nil"/>
              <w:bottom w:val="nil"/>
              <w:right w:val="nil"/>
            </w:tcBorders>
            <w:shd w:val="clear" w:color="auto" w:fill="auto"/>
            <w:noWrap/>
            <w:vAlign w:val="bottom"/>
            <w:hideMark/>
          </w:tcPr>
          <w:p w14:paraId="3D583C5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Bran, maize</w:t>
            </w:r>
          </w:p>
        </w:tc>
        <w:tc>
          <w:tcPr>
            <w:tcW w:w="1440" w:type="dxa"/>
            <w:tcBorders>
              <w:top w:val="nil"/>
              <w:left w:val="nil"/>
              <w:bottom w:val="nil"/>
              <w:right w:val="nil"/>
            </w:tcBorders>
            <w:shd w:val="clear" w:color="auto" w:fill="auto"/>
            <w:noWrap/>
            <w:vAlign w:val="bottom"/>
            <w:hideMark/>
          </w:tcPr>
          <w:p w14:paraId="7D0F28F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59</w:t>
            </w:r>
          </w:p>
        </w:tc>
        <w:tc>
          <w:tcPr>
            <w:tcW w:w="1440" w:type="dxa"/>
            <w:tcBorders>
              <w:top w:val="nil"/>
              <w:left w:val="nil"/>
              <w:bottom w:val="nil"/>
              <w:right w:val="nil"/>
            </w:tcBorders>
            <w:shd w:val="clear" w:color="auto" w:fill="auto"/>
            <w:noWrap/>
            <w:vAlign w:val="bottom"/>
            <w:hideMark/>
          </w:tcPr>
          <w:p w14:paraId="49A2C23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1.01010101</w:t>
            </w:r>
          </w:p>
        </w:tc>
        <w:tc>
          <w:tcPr>
            <w:tcW w:w="1707" w:type="dxa"/>
            <w:tcBorders>
              <w:top w:val="nil"/>
              <w:left w:val="nil"/>
              <w:bottom w:val="nil"/>
              <w:right w:val="nil"/>
            </w:tcBorders>
            <w:shd w:val="clear" w:color="auto" w:fill="auto"/>
            <w:noWrap/>
            <w:vAlign w:val="bottom"/>
            <w:hideMark/>
          </w:tcPr>
          <w:p w14:paraId="0401FDB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maize</w:t>
            </w:r>
          </w:p>
        </w:tc>
      </w:tr>
      <w:tr w:rsidR="00467EE2" w:rsidRPr="00A21098" w14:paraId="4547C42C" w14:textId="77777777" w:rsidTr="007B4CF0">
        <w:trPr>
          <w:trHeight w:val="300"/>
        </w:trPr>
        <w:tc>
          <w:tcPr>
            <w:tcW w:w="4360" w:type="dxa"/>
            <w:tcBorders>
              <w:top w:val="nil"/>
              <w:left w:val="nil"/>
              <w:bottom w:val="nil"/>
              <w:right w:val="nil"/>
            </w:tcBorders>
            <w:shd w:val="clear" w:color="auto" w:fill="auto"/>
            <w:noWrap/>
            <w:vAlign w:val="bottom"/>
            <w:hideMark/>
          </w:tcPr>
          <w:p w14:paraId="5579B75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Bran, millet</w:t>
            </w:r>
          </w:p>
        </w:tc>
        <w:tc>
          <w:tcPr>
            <w:tcW w:w="1440" w:type="dxa"/>
            <w:tcBorders>
              <w:top w:val="nil"/>
              <w:left w:val="nil"/>
              <w:bottom w:val="nil"/>
              <w:right w:val="nil"/>
            </w:tcBorders>
            <w:shd w:val="clear" w:color="auto" w:fill="auto"/>
            <w:noWrap/>
            <w:vAlign w:val="bottom"/>
            <w:hideMark/>
          </w:tcPr>
          <w:p w14:paraId="397A48B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81</w:t>
            </w:r>
          </w:p>
        </w:tc>
        <w:tc>
          <w:tcPr>
            <w:tcW w:w="1440" w:type="dxa"/>
            <w:tcBorders>
              <w:top w:val="nil"/>
              <w:left w:val="nil"/>
              <w:bottom w:val="nil"/>
              <w:right w:val="nil"/>
            </w:tcBorders>
            <w:shd w:val="clear" w:color="auto" w:fill="auto"/>
            <w:noWrap/>
            <w:vAlign w:val="bottom"/>
            <w:hideMark/>
          </w:tcPr>
          <w:p w14:paraId="23434C8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1.041666667</w:t>
            </w:r>
          </w:p>
        </w:tc>
        <w:tc>
          <w:tcPr>
            <w:tcW w:w="1707" w:type="dxa"/>
            <w:tcBorders>
              <w:top w:val="nil"/>
              <w:left w:val="nil"/>
              <w:bottom w:val="nil"/>
              <w:right w:val="nil"/>
            </w:tcBorders>
            <w:shd w:val="clear" w:color="auto" w:fill="auto"/>
            <w:noWrap/>
            <w:vAlign w:val="bottom"/>
            <w:hideMark/>
          </w:tcPr>
          <w:p w14:paraId="67DA85B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millet</w:t>
            </w:r>
          </w:p>
        </w:tc>
      </w:tr>
      <w:tr w:rsidR="00467EE2" w:rsidRPr="00A21098" w14:paraId="75090F54" w14:textId="77777777" w:rsidTr="007B4CF0">
        <w:trPr>
          <w:trHeight w:val="300"/>
        </w:trPr>
        <w:tc>
          <w:tcPr>
            <w:tcW w:w="4360" w:type="dxa"/>
            <w:tcBorders>
              <w:top w:val="nil"/>
              <w:left w:val="nil"/>
              <w:bottom w:val="nil"/>
              <w:right w:val="nil"/>
            </w:tcBorders>
            <w:shd w:val="clear" w:color="auto" w:fill="auto"/>
            <w:noWrap/>
            <w:vAlign w:val="bottom"/>
            <w:hideMark/>
          </w:tcPr>
          <w:p w14:paraId="6D3DA2E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Bran, sorghum</w:t>
            </w:r>
          </w:p>
        </w:tc>
        <w:tc>
          <w:tcPr>
            <w:tcW w:w="1440" w:type="dxa"/>
            <w:tcBorders>
              <w:top w:val="nil"/>
              <w:left w:val="nil"/>
              <w:bottom w:val="nil"/>
              <w:right w:val="nil"/>
            </w:tcBorders>
            <w:shd w:val="clear" w:color="auto" w:fill="auto"/>
            <w:noWrap/>
            <w:vAlign w:val="bottom"/>
            <w:hideMark/>
          </w:tcPr>
          <w:p w14:paraId="709F465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85</w:t>
            </w:r>
          </w:p>
        </w:tc>
        <w:tc>
          <w:tcPr>
            <w:tcW w:w="1440" w:type="dxa"/>
            <w:tcBorders>
              <w:top w:val="nil"/>
              <w:left w:val="nil"/>
              <w:bottom w:val="nil"/>
              <w:right w:val="nil"/>
            </w:tcBorders>
            <w:shd w:val="clear" w:color="auto" w:fill="auto"/>
            <w:noWrap/>
            <w:vAlign w:val="bottom"/>
            <w:hideMark/>
          </w:tcPr>
          <w:p w14:paraId="295B64E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1.020408163</w:t>
            </w:r>
          </w:p>
        </w:tc>
        <w:tc>
          <w:tcPr>
            <w:tcW w:w="1707" w:type="dxa"/>
            <w:tcBorders>
              <w:top w:val="nil"/>
              <w:left w:val="nil"/>
              <w:bottom w:val="nil"/>
              <w:right w:val="nil"/>
            </w:tcBorders>
            <w:shd w:val="clear" w:color="auto" w:fill="auto"/>
            <w:noWrap/>
            <w:vAlign w:val="bottom"/>
            <w:hideMark/>
          </w:tcPr>
          <w:p w14:paraId="3239F8C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sorghum</w:t>
            </w:r>
          </w:p>
        </w:tc>
      </w:tr>
      <w:tr w:rsidR="00467EE2" w:rsidRPr="00A21098" w14:paraId="5A39AC56" w14:textId="77777777" w:rsidTr="007B4CF0">
        <w:trPr>
          <w:trHeight w:val="300"/>
        </w:trPr>
        <w:tc>
          <w:tcPr>
            <w:tcW w:w="4360" w:type="dxa"/>
            <w:tcBorders>
              <w:top w:val="nil"/>
              <w:left w:val="nil"/>
              <w:bottom w:val="nil"/>
              <w:right w:val="nil"/>
            </w:tcBorders>
            <w:shd w:val="clear" w:color="auto" w:fill="auto"/>
            <w:noWrap/>
            <w:vAlign w:val="bottom"/>
            <w:hideMark/>
          </w:tcPr>
          <w:p w14:paraId="779DF61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Bran, wheat</w:t>
            </w:r>
          </w:p>
        </w:tc>
        <w:tc>
          <w:tcPr>
            <w:tcW w:w="1440" w:type="dxa"/>
            <w:tcBorders>
              <w:top w:val="nil"/>
              <w:left w:val="nil"/>
              <w:bottom w:val="nil"/>
              <w:right w:val="nil"/>
            </w:tcBorders>
            <w:shd w:val="clear" w:color="auto" w:fill="auto"/>
            <w:noWrap/>
            <w:vAlign w:val="bottom"/>
            <w:hideMark/>
          </w:tcPr>
          <w:p w14:paraId="01F68B7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17</w:t>
            </w:r>
          </w:p>
        </w:tc>
        <w:tc>
          <w:tcPr>
            <w:tcW w:w="1440" w:type="dxa"/>
            <w:tcBorders>
              <w:top w:val="nil"/>
              <w:left w:val="nil"/>
              <w:bottom w:val="nil"/>
              <w:right w:val="nil"/>
            </w:tcBorders>
            <w:shd w:val="clear" w:color="auto" w:fill="auto"/>
            <w:noWrap/>
            <w:vAlign w:val="bottom"/>
            <w:hideMark/>
          </w:tcPr>
          <w:p w14:paraId="6A5186E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1.01010101</w:t>
            </w:r>
          </w:p>
        </w:tc>
        <w:tc>
          <w:tcPr>
            <w:tcW w:w="1707" w:type="dxa"/>
            <w:tcBorders>
              <w:top w:val="nil"/>
              <w:left w:val="nil"/>
              <w:bottom w:val="nil"/>
              <w:right w:val="nil"/>
            </w:tcBorders>
            <w:shd w:val="clear" w:color="auto" w:fill="auto"/>
            <w:noWrap/>
            <w:vAlign w:val="bottom"/>
            <w:hideMark/>
          </w:tcPr>
          <w:p w14:paraId="54B260D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wheat</w:t>
            </w:r>
          </w:p>
        </w:tc>
      </w:tr>
      <w:tr w:rsidR="00467EE2" w:rsidRPr="00A21098" w14:paraId="1C11DDF6" w14:textId="77777777" w:rsidTr="007B4CF0">
        <w:trPr>
          <w:trHeight w:val="300"/>
        </w:trPr>
        <w:tc>
          <w:tcPr>
            <w:tcW w:w="4360" w:type="dxa"/>
            <w:tcBorders>
              <w:top w:val="nil"/>
              <w:left w:val="nil"/>
              <w:bottom w:val="nil"/>
              <w:right w:val="nil"/>
            </w:tcBorders>
            <w:shd w:val="clear" w:color="auto" w:fill="auto"/>
            <w:noWrap/>
            <w:vAlign w:val="bottom"/>
            <w:hideMark/>
          </w:tcPr>
          <w:p w14:paraId="71953AB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Brazil nuts, shelled</w:t>
            </w:r>
          </w:p>
        </w:tc>
        <w:tc>
          <w:tcPr>
            <w:tcW w:w="1440" w:type="dxa"/>
            <w:tcBorders>
              <w:top w:val="nil"/>
              <w:left w:val="nil"/>
              <w:bottom w:val="nil"/>
              <w:right w:val="nil"/>
            </w:tcBorders>
            <w:shd w:val="clear" w:color="auto" w:fill="auto"/>
            <w:noWrap/>
            <w:vAlign w:val="bottom"/>
            <w:hideMark/>
          </w:tcPr>
          <w:p w14:paraId="04FAE97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229</w:t>
            </w:r>
          </w:p>
        </w:tc>
        <w:tc>
          <w:tcPr>
            <w:tcW w:w="1440" w:type="dxa"/>
            <w:tcBorders>
              <w:top w:val="nil"/>
              <w:left w:val="nil"/>
              <w:bottom w:val="nil"/>
              <w:right w:val="nil"/>
            </w:tcBorders>
            <w:shd w:val="clear" w:color="auto" w:fill="auto"/>
            <w:noWrap/>
            <w:vAlign w:val="bottom"/>
            <w:hideMark/>
          </w:tcPr>
          <w:p w14:paraId="28DAF8F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2.272727273</w:t>
            </w:r>
          </w:p>
        </w:tc>
        <w:tc>
          <w:tcPr>
            <w:tcW w:w="1707" w:type="dxa"/>
            <w:tcBorders>
              <w:top w:val="nil"/>
              <w:left w:val="nil"/>
              <w:bottom w:val="nil"/>
              <w:right w:val="nil"/>
            </w:tcBorders>
            <w:shd w:val="clear" w:color="auto" w:fill="auto"/>
            <w:noWrap/>
            <w:vAlign w:val="bottom"/>
            <w:hideMark/>
          </w:tcPr>
          <w:p w14:paraId="738DA57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brazil</w:t>
            </w:r>
          </w:p>
        </w:tc>
      </w:tr>
      <w:tr w:rsidR="00467EE2" w:rsidRPr="00A21098" w14:paraId="4A0DF5A1" w14:textId="77777777" w:rsidTr="007B4CF0">
        <w:trPr>
          <w:trHeight w:val="300"/>
        </w:trPr>
        <w:tc>
          <w:tcPr>
            <w:tcW w:w="4360" w:type="dxa"/>
            <w:tcBorders>
              <w:top w:val="nil"/>
              <w:left w:val="nil"/>
              <w:bottom w:val="nil"/>
              <w:right w:val="nil"/>
            </w:tcBorders>
            <w:shd w:val="clear" w:color="auto" w:fill="auto"/>
            <w:noWrap/>
            <w:vAlign w:val="bottom"/>
            <w:hideMark/>
          </w:tcPr>
          <w:p w14:paraId="747CF97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Brazil nuts, with shell</w:t>
            </w:r>
          </w:p>
        </w:tc>
        <w:tc>
          <w:tcPr>
            <w:tcW w:w="1440" w:type="dxa"/>
            <w:tcBorders>
              <w:top w:val="nil"/>
              <w:left w:val="nil"/>
              <w:bottom w:val="nil"/>
              <w:right w:val="nil"/>
            </w:tcBorders>
            <w:shd w:val="clear" w:color="auto" w:fill="auto"/>
            <w:noWrap/>
            <w:vAlign w:val="bottom"/>
            <w:hideMark/>
          </w:tcPr>
          <w:p w14:paraId="797B0E9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216</w:t>
            </w:r>
          </w:p>
        </w:tc>
        <w:tc>
          <w:tcPr>
            <w:tcW w:w="1440" w:type="dxa"/>
            <w:tcBorders>
              <w:top w:val="nil"/>
              <w:left w:val="nil"/>
              <w:bottom w:val="nil"/>
              <w:right w:val="nil"/>
            </w:tcBorders>
            <w:shd w:val="clear" w:color="auto" w:fill="auto"/>
            <w:noWrap/>
            <w:vAlign w:val="bottom"/>
            <w:hideMark/>
          </w:tcPr>
          <w:p w14:paraId="00EA9D5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43A2727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brazil</w:t>
            </w:r>
          </w:p>
        </w:tc>
      </w:tr>
      <w:tr w:rsidR="00467EE2" w:rsidRPr="00A21098" w14:paraId="143D7B62" w14:textId="77777777" w:rsidTr="007B4CF0">
        <w:trPr>
          <w:trHeight w:val="300"/>
        </w:trPr>
        <w:tc>
          <w:tcPr>
            <w:tcW w:w="4360" w:type="dxa"/>
            <w:tcBorders>
              <w:top w:val="nil"/>
              <w:left w:val="nil"/>
              <w:bottom w:val="nil"/>
              <w:right w:val="nil"/>
            </w:tcBorders>
            <w:shd w:val="clear" w:color="auto" w:fill="auto"/>
            <w:noWrap/>
            <w:vAlign w:val="bottom"/>
            <w:hideMark/>
          </w:tcPr>
          <w:p w14:paraId="149501D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Bread</w:t>
            </w:r>
          </w:p>
        </w:tc>
        <w:tc>
          <w:tcPr>
            <w:tcW w:w="1440" w:type="dxa"/>
            <w:tcBorders>
              <w:top w:val="nil"/>
              <w:left w:val="nil"/>
              <w:bottom w:val="nil"/>
              <w:right w:val="nil"/>
            </w:tcBorders>
            <w:shd w:val="clear" w:color="auto" w:fill="auto"/>
            <w:noWrap/>
            <w:vAlign w:val="bottom"/>
            <w:hideMark/>
          </w:tcPr>
          <w:p w14:paraId="3374ABF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20</w:t>
            </w:r>
          </w:p>
        </w:tc>
        <w:tc>
          <w:tcPr>
            <w:tcW w:w="1440" w:type="dxa"/>
            <w:tcBorders>
              <w:top w:val="nil"/>
              <w:left w:val="nil"/>
              <w:bottom w:val="nil"/>
              <w:right w:val="nil"/>
            </w:tcBorders>
            <w:shd w:val="clear" w:color="auto" w:fill="auto"/>
            <w:noWrap/>
            <w:vAlign w:val="bottom"/>
            <w:hideMark/>
          </w:tcPr>
          <w:p w14:paraId="1DF4E25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0.878348704</w:t>
            </w:r>
          </w:p>
        </w:tc>
        <w:tc>
          <w:tcPr>
            <w:tcW w:w="1707" w:type="dxa"/>
            <w:tcBorders>
              <w:top w:val="nil"/>
              <w:left w:val="nil"/>
              <w:bottom w:val="nil"/>
              <w:right w:val="nil"/>
            </w:tcBorders>
            <w:shd w:val="clear" w:color="auto" w:fill="auto"/>
            <w:noWrap/>
            <w:vAlign w:val="bottom"/>
            <w:hideMark/>
          </w:tcPr>
          <w:p w14:paraId="569B05E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wheat</w:t>
            </w:r>
          </w:p>
        </w:tc>
      </w:tr>
      <w:tr w:rsidR="00467EE2" w:rsidRPr="00A21098" w14:paraId="5F656A0D" w14:textId="77777777" w:rsidTr="007B4CF0">
        <w:trPr>
          <w:trHeight w:val="300"/>
        </w:trPr>
        <w:tc>
          <w:tcPr>
            <w:tcW w:w="4360" w:type="dxa"/>
            <w:tcBorders>
              <w:top w:val="nil"/>
              <w:left w:val="nil"/>
              <w:bottom w:val="nil"/>
              <w:right w:val="nil"/>
            </w:tcBorders>
            <w:shd w:val="clear" w:color="auto" w:fill="auto"/>
            <w:noWrap/>
            <w:vAlign w:val="bottom"/>
            <w:hideMark/>
          </w:tcPr>
          <w:p w14:paraId="15B30EA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Broad beans, horse beans, dry</w:t>
            </w:r>
          </w:p>
        </w:tc>
        <w:tc>
          <w:tcPr>
            <w:tcW w:w="1440" w:type="dxa"/>
            <w:tcBorders>
              <w:top w:val="nil"/>
              <w:left w:val="nil"/>
              <w:bottom w:val="nil"/>
              <w:right w:val="nil"/>
            </w:tcBorders>
            <w:shd w:val="clear" w:color="auto" w:fill="auto"/>
            <w:noWrap/>
            <w:vAlign w:val="bottom"/>
            <w:hideMark/>
          </w:tcPr>
          <w:p w14:paraId="114520E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181</w:t>
            </w:r>
          </w:p>
        </w:tc>
        <w:tc>
          <w:tcPr>
            <w:tcW w:w="1440" w:type="dxa"/>
            <w:tcBorders>
              <w:top w:val="nil"/>
              <w:left w:val="nil"/>
              <w:bottom w:val="nil"/>
              <w:right w:val="nil"/>
            </w:tcBorders>
            <w:shd w:val="clear" w:color="auto" w:fill="auto"/>
            <w:noWrap/>
            <w:vAlign w:val="bottom"/>
            <w:hideMark/>
          </w:tcPr>
          <w:p w14:paraId="240B7B9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6791CCA9"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broadbean</w:t>
            </w:r>
            <w:proofErr w:type="spellEnd"/>
          </w:p>
        </w:tc>
      </w:tr>
      <w:tr w:rsidR="00467EE2" w:rsidRPr="00A21098" w14:paraId="71AD0A50" w14:textId="77777777" w:rsidTr="007B4CF0">
        <w:trPr>
          <w:trHeight w:val="300"/>
        </w:trPr>
        <w:tc>
          <w:tcPr>
            <w:tcW w:w="4360" w:type="dxa"/>
            <w:tcBorders>
              <w:top w:val="nil"/>
              <w:left w:val="nil"/>
              <w:bottom w:val="nil"/>
              <w:right w:val="nil"/>
            </w:tcBorders>
            <w:shd w:val="clear" w:color="auto" w:fill="auto"/>
            <w:noWrap/>
            <w:vAlign w:val="bottom"/>
            <w:hideMark/>
          </w:tcPr>
          <w:p w14:paraId="50A25BD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lastRenderedPageBreak/>
              <w:t>Buckwheat</w:t>
            </w:r>
          </w:p>
        </w:tc>
        <w:tc>
          <w:tcPr>
            <w:tcW w:w="1440" w:type="dxa"/>
            <w:tcBorders>
              <w:top w:val="nil"/>
              <w:left w:val="nil"/>
              <w:bottom w:val="nil"/>
              <w:right w:val="nil"/>
            </w:tcBorders>
            <w:shd w:val="clear" w:color="auto" w:fill="auto"/>
            <w:noWrap/>
            <w:vAlign w:val="bottom"/>
            <w:hideMark/>
          </w:tcPr>
          <w:p w14:paraId="7FA9851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89</w:t>
            </w:r>
          </w:p>
        </w:tc>
        <w:tc>
          <w:tcPr>
            <w:tcW w:w="1440" w:type="dxa"/>
            <w:tcBorders>
              <w:top w:val="nil"/>
              <w:left w:val="nil"/>
              <w:bottom w:val="nil"/>
              <w:right w:val="nil"/>
            </w:tcBorders>
            <w:shd w:val="clear" w:color="auto" w:fill="auto"/>
            <w:noWrap/>
            <w:vAlign w:val="bottom"/>
            <w:hideMark/>
          </w:tcPr>
          <w:p w14:paraId="2563C29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7F2CB87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buckwheat</w:t>
            </w:r>
          </w:p>
        </w:tc>
      </w:tr>
      <w:tr w:rsidR="00467EE2" w:rsidRPr="00A21098" w14:paraId="19E41063" w14:textId="77777777" w:rsidTr="007B4CF0">
        <w:trPr>
          <w:trHeight w:val="300"/>
        </w:trPr>
        <w:tc>
          <w:tcPr>
            <w:tcW w:w="4360" w:type="dxa"/>
            <w:tcBorders>
              <w:top w:val="nil"/>
              <w:left w:val="nil"/>
              <w:bottom w:val="nil"/>
              <w:right w:val="nil"/>
            </w:tcBorders>
            <w:shd w:val="clear" w:color="auto" w:fill="auto"/>
            <w:noWrap/>
            <w:vAlign w:val="bottom"/>
            <w:hideMark/>
          </w:tcPr>
          <w:p w14:paraId="167186B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Buffaloes</w:t>
            </w:r>
          </w:p>
        </w:tc>
        <w:tc>
          <w:tcPr>
            <w:tcW w:w="1440" w:type="dxa"/>
            <w:tcBorders>
              <w:top w:val="nil"/>
              <w:left w:val="nil"/>
              <w:bottom w:val="nil"/>
              <w:right w:val="nil"/>
            </w:tcBorders>
            <w:shd w:val="clear" w:color="auto" w:fill="auto"/>
            <w:noWrap/>
            <w:vAlign w:val="bottom"/>
            <w:hideMark/>
          </w:tcPr>
          <w:p w14:paraId="1C48EFD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946</w:t>
            </w:r>
          </w:p>
        </w:tc>
        <w:tc>
          <w:tcPr>
            <w:tcW w:w="1440" w:type="dxa"/>
            <w:tcBorders>
              <w:top w:val="nil"/>
              <w:left w:val="nil"/>
              <w:bottom w:val="nil"/>
              <w:right w:val="nil"/>
            </w:tcBorders>
            <w:shd w:val="clear" w:color="auto" w:fill="auto"/>
            <w:noWrap/>
            <w:vAlign w:val="bottom"/>
            <w:hideMark/>
          </w:tcPr>
          <w:p w14:paraId="3527010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345E1F5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2FD462BE" w14:textId="77777777" w:rsidTr="007B4CF0">
        <w:trPr>
          <w:trHeight w:val="300"/>
        </w:trPr>
        <w:tc>
          <w:tcPr>
            <w:tcW w:w="4360" w:type="dxa"/>
            <w:tcBorders>
              <w:top w:val="nil"/>
              <w:left w:val="nil"/>
              <w:bottom w:val="nil"/>
              <w:right w:val="nil"/>
            </w:tcBorders>
            <w:shd w:val="clear" w:color="auto" w:fill="auto"/>
            <w:noWrap/>
            <w:vAlign w:val="bottom"/>
            <w:hideMark/>
          </w:tcPr>
          <w:p w14:paraId="5D55750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Bulgur</w:t>
            </w:r>
          </w:p>
        </w:tc>
        <w:tc>
          <w:tcPr>
            <w:tcW w:w="1440" w:type="dxa"/>
            <w:tcBorders>
              <w:top w:val="nil"/>
              <w:left w:val="nil"/>
              <w:bottom w:val="nil"/>
              <w:right w:val="nil"/>
            </w:tcBorders>
            <w:shd w:val="clear" w:color="auto" w:fill="auto"/>
            <w:noWrap/>
            <w:vAlign w:val="bottom"/>
            <w:hideMark/>
          </w:tcPr>
          <w:p w14:paraId="3276E62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21</w:t>
            </w:r>
          </w:p>
        </w:tc>
        <w:tc>
          <w:tcPr>
            <w:tcW w:w="1440" w:type="dxa"/>
            <w:tcBorders>
              <w:top w:val="nil"/>
              <w:left w:val="nil"/>
              <w:bottom w:val="nil"/>
              <w:right w:val="nil"/>
            </w:tcBorders>
            <w:shd w:val="clear" w:color="auto" w:fill="auto"/>
            <w:noWrap/>
            <w:vAlign w:val="bottom"/>
            <w:hideMark/>
          </w:tcPr>
          <w:p w14:paraId="16676B5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1.052631579</w:t>
            </w:r>
          </w:p>
        </w:tc>
        <w:tc>
          <w:tcPr>
            <w:tcW w:w="1707" w:type="dxa"/>
            <w:tcBorders>
              <w:top w:val="nil"/>
              <w:left w:val="nil"/>
              <w:bottom w:val="nil"/>
              <w:right w:val="nil"/>
            </w:tcBorders>
            <w:shd w:val="clear" w:color="auto" w:fill="auto"/>
            <w:noWrap/>
            <w:vAlign w:val="bottom"/>
            <w:hideMark/>
          </w:tcPr>
          <w:p w14:paraId="188E8D6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wheat</w:t>
            </w:r>
          </w:p>
        </w:tc>
      </w:tr>
      <w:tr w:rsidR="00467EE2" w:rsidRPr="00A21098" w14:paraId="12E9801A" w14:textId="77777777" w:rsidTr="007B4CF0">
        <w:trPr>
          <w:trHeight w:val="300"/>
        </w:trPr>
        <w:tc>
          <w:tcPr>
            <w:tcW w:w="4360" w:type="dxa"/>
            <w:tcBorders>
              <w:top w:val="nil"/>
              <w:left w:val="nil"/>
              <w:bottom w:val="nil"/>
              <w:right w:val="nil"/>
            </w:tcBorders>
            <w:shd w:val="clear" w:color="auto" w:fill="auto"/>
            <w:noWrap/>
            <w:vAlign w:val="bottom"/>
            <w:hideMark/>
          </w:tcPr>
          <w:p w14:paraId="01DCEC3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Butter of karite nuts</w:t>
            </w:r>
          </w:p>
        </w:tc>
        <w:tc>
          <w:tcPr>
            <w:tcW w:w="1440" w:type="dxa"/>
            <w:tcBorders>
              <w:top w:val="nil"/>
              <w:left w:val="nil"/>
              <w:bottom w:val="nil"/>
              <w:right w:val="nil"/>
            </w:tcBorders>
            <w:shd w:val="clear" w:color="auto" w:fill="auto"/>
            <w:noWrap/>
            <w:vAlign w:val="bottom"/>
            <w:hideMark/>
          </w:tcPr>
          <w:p w14:paraId="135DCD2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264</w:t>
            </w:r>
          </w:p>
        </w:tc>
        <w:tc>
          <w:tcPr>
            <w:tcW w:w="1440" w:type="dxa"/>
            <w:tcBorders>
              <w:top w:val="nil"/>
              <w:left w:val="nil"/>
              <w:bottom w:val="nil"/>
              <w:right w:val="nil"/>
            </w:tcBorders>
            <w:shd w:val="clear" w:color="auto" w:fill="auto"/>
            <w:noWrap/>
            <w:vAlign w:val="bottom"/>
            <w:hideMark/>
          </w:tcPr>
          <w:p w14:paraId="1092F66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3.846153846</w:t>
            </w:r>
          </w:p>
        </w:tc>
        <w:tc>
          <w:tcPr>
            <w:tcW w:w="1707" w:type="dxa"/>
            <w:tcBorders>
              <w:top w:val="nil"/>
              <w:left w:val="nil"/>
              <w:bottom w:val="nil"/>
              <w:right w:val="nil"/>
            </w:tcBorders>
            <w:shd w:val="clear" w:color="auto" w:fill="auto"/>
            <w:noWrap/>
            <w:vAlign w:val="bottom"/>
            <w:hideMark/>
          </w:tcPr>
          <w:p w14:paraId="7102C91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29A94B19" w14:textId="77777777" w:rsidTr="007B4CF0">
        <w:trPr>
          <w:trHeight w:val="300"/>
        </w:trPr>
        <w:tc>
          <w:tcPr>
            <w:tcW w:w="4360" w:type="dxa"/>
            <w:tcBorders>
              <w:top w:val="nil"/>
              <w:left w:val="nil"/>
              <w:bottom w:val="nil"/>
              <w:right w:val="nil"/>
            </w:tcBorders>
            <w:shd w:val="clear" w:color="auto" w:fill="auto"/>
            <w:noWrap/>
            <w:vAlign w:val="bottom"/>
            <w:hideMark/>
          </w:tcPr>
          <w:p w14:paraId="22E42BF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Butter, cow milk</w:t>
            </w:r>
          </w:p>
        </w:tc>
        <w:tc>
          <w:tcPr>
            <w:tcW w:w="1440" w:type="dxa"/>
            <w:tcBorders>
              <w:top w:val="nil"/>
              <w:left w:val="nil"/>
              <w:bottom w:val="nil"/>
              <w:right w:val="nil"/>
            </w:tcBorders>
            <w:shd w:val="clear" w:color="auto" w:fill="auto"/>
            <w:noWrap/>
            <w:vAlign w:val="bottom"/>
            <w:hideMark/>
          </w:tcPr>
          <w:p w14:paraId="2677068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886</w:t>
            </w:r>
          </w:p>
        </w:tc>
        <w:tc>
          <w:tcPr>
            <w:tcW w:w="1440" w:type="dxa"/>
            <w:tcBorders>
              <w:top w:val="nil"/>
              <w:left w:val="nil"/>
              <w:bottom w:val="nil"/>
              <w:right w:val="nil"/>
            </w:tcBorders>
            <w:shd w:val="clear" w:color="auto" w:fill="auto"/>
            <w:noWrap/>
            <w:vAlign w:val="bottom"/>
            <w:hideMark/>
          </w:tcPr>
          <w:p w14:paraId="3F436A6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1.020408163</w:t>
            </w:r>
          </w:p>
        </w:tc>
        <w:tc>
          <w:tcPr>
            <w:tcW w:w="1707" w:type="dxa"/>
            <w:tcBorders>
              <w:top w:val="nil"/>
              <w:left w:val="nil"/>
              <w:bottom w:val="nil"/>
              <w:right w:val="nil"/>
            </w:tcBorders>
            <w:shd w:val="clear" w:color="auto" w:fill="auto"/>
            <w:noWrap/>
            <w:vAlign w:val="bottom"/>
            <w:hideMark/>
          </w:tcPr>
          <w:p w14:paraId="1855ABB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cowmilk</w:t>
            </w:r>
          </w:p>
        </w:tc>
      </w:tr>
      <w:tr w:rsidR="00467EE2" w:rsidRPr="00A21098" w14:paraId="098380AB" w14:textId="77777777" w:rsidTr="007B4CF0">
        <w:trPr>
          <w:trHeight w:val="300"/>
        </w:trPr>
        <w:tc>
          <w:tcPr>
            <w:tcW w:w="4360" w:type="dxa"/>
            <w:tcBorders>
              <w:top w:val="nil"/>
              <w:left w:val="nil"/>
              <w:bottom w:val="nil"/>
              <w:right w:val="nil"/>
            </w:tcBorders>
            <w:shd w:val="clear" w:color="auto" w:fill="auto"/>
            <w:noWrap/>
            <w:vAlign w:val="bottom"/>
            <w:hideMark/>
          </w:tcPr>
          <w:p w14:paraId="5EB2B9B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Buttermilk, curdled, acidified milk</w:t>
            </w:r>
          </w:p>
        </w:tc>
        <w:tc>
          <w:tcPr>
            <w:tcW w:w="1440" w:type="dxa"/>
            <w:tcBorders>
              <w:top w:val="nil"/>
              <w:left w:val="nil"/>
              <w:bottom w:val="nil"/>
              <w:right w:val="nil"/>
            </w:tcBorders>
            <w:shd w:val="clear" w:color="auto" w:fill="auto"/>
            <w:noWrap/>
            <w:vAlign w:val="bottom"/>
            <w:hideMark/>
          </w:tcPr>
          <w:p w14:paraId="098BDE8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893</w:t>
            </w:r>
          </w:p>
        </w:tc>
        <w:tc>
          <w:tcPr>
            <w:tcW w:w="1440" w:type="dxa"/>
            <w:tcBorders>
              <w:top w:val="nil"/>
              <w:left w:val="nil"/>
              <w:bottom w:val="nil"/>
              <w:right w:val="nil"/>
            </w:tcBorders>
            <w:shd w:val="clear" w:color="auto" w:fill="auto"/>
            <w:noWrap/>
            <w:vAlign w:val="bottom"/>
            <w:hideMark/>
          </w:tcPr>
          <w:p w14:paraId="55E49F3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1.020408163</w:t>
            </w:r>
          </w:p>
        </w:tc>
        <w:tc>
          <w:tcPr>
            <w:tcW w:w="1707" w:type="dxa"/>
            <w:tcBorders>
              <w:top w:val="nil"/>
              <w:left w:val="nil"/>
              <w:bottom w:val="nil"/>
              <w:right w:val="nil"/>
            </w:tcBorders>
            <w:shd w:val="clear" w:color="auto" w:fill="auto"/>
            <w:noWrap/>
            <w:vAlign w:val="bottom"/>
            <w:hideMark/>
          </w:tcPr>
          <w:p w14:paraId="3EBD917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cowmilk</w:t>
            </w:r>
          </w:p>
        </w:tc>
      </w:tr>
      <w:tr w:rsidR="00467EE2" w:rsidRPr="00A21098" w14:paraId="6CC6FF51" w14:textId="77777777" w:rsidTr="007B4CF0">
        <w:trPr>
          <w:trHeight w:val="300"/>
        </w:trPr>
        <w:tc>
          <w:tcPr>
            <w:tcW w:w="4360" w:type="dxa"/>
            <w:tcBorders>
              <w:top w:val="nil"/>
              <w:left w:val="nil"/>
              <w:bottom w:val="nil"/>
              <w:right w:val="nil"/>
            </w:tcBorders>
            <w:shd w:val="clear" w:color="auto" w:fill="auto"/>
            <w:noWrap/>
            <w:vAlign w:val="bottom"/>
            <w:hideMark/>
          </w:tcPr>
          <w:p w14:paraId="14EBD73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Cabbages and other brassicas</w:t>
            </w:r>
          </w:p>
        </w:tc>
        <w:tc>
          <w:tcPr>
            <w:tcW w:w="1440" w:type="dxa"/>
            <w:tcBorders>
              <w:top w:val="nil"/>
              <w:left w:val="nil"/>
              <w:bottom w:val="nil"/>
              <w:right w:val="nil"/>
            </w:tcBorders>
            <w:shd w:val="clear" w:color="auto" w:fill="auto"/>
            <w:noWrap/>
            <w:vAlign w:val="bottom"/>
            <w:hideMark/>
          </w:tcPr>
          <w:p w14:paraId="36AB600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358</w:t>
            </w:r>
          </w:p>
        </w:tc>
        <w:tc>
          <w:tcPr>
            <w:tcW w:w="1440" w:type="dxa"/>
            <w:tcBorders>
              <w:top w:val="nil"/>
              <w:left w:val="nil"/>
              <w:bottom w:val="nil"/>
              <w:right w:val="nil"/>
            </w:tcBorders>
            <w:shd w:val="clear" w:color="auto" w:fill="auto"/>
            <w:noWrap/>
            <w:vAlign w:val="bottom"/>
            <w:hideMark/>
          </w:tcPr>
          <w:p w14:paraId="67907FC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2D81EF5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cabbage</w:t>
            </w:r>
          </w:p>
        </w:tc>
      </w:tr>
      <w:tr w:rsidR="00467EE2" w:rsidRPr="00A21098" w14:paraId="0609759D" w14:textId="77777777" w:rsidTr="007B4CF0">
        <w:trPr>
          <w:trHeight w:val="300"/>
        </w:trPr>
        <w:tc>
          <w:tcPr>
            <w:tcW w:w="4360" w:type="dxa"/>
            <w:tcBorders>
              <w:top w:val="nil"/>
              <w:left w:val="nil"/>
              <w:bottom w:val="nil"/>
              <w:right w:val="nil"/>
            </w:tcBorders>
            <w:shd w:val="clear" w:color="auto" w:fill="auto"/>
            <w:noWrap/>
            <w:vAlign w:val="bottom"/>
            <w:hideMark/>
          </w:tcPr>
          <w:p w14:paraId="293DC12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Cake, copra</w:t>
            </w:r>
          </w:p>
        </w:tc>
        <w:tc>
          <w:tcPr>
            <w:tcW w:w="1440" w:type="dxa"/>
            <w:tcBorders>
              <w:top w:val="nil"/>
              <w:left w:val="nil"/>
              <w:bottom w:val="nil"/>
              <w:right w:val="nil"/>
            </w:tcBorders>
            <w:shd w:val="clear" w:color="auto" w:fill="auto"/>
            <w:noWrap/>
            <w:vAlign w:val="bottom"/>
            <w:hideMark/>
          </w:tcPr>
          <w:p w14:paraId="412809C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253</w:t>
            </w:r>
          </w:p>
        </w:tc>
        <w:tc>
          <w:tcPr>
            <w:tcW w:w="1440" w:type="dxa"/>
            <w:tcBorders>
              <w:top w:val="nil"/>
              <w:left w:val="nil"/>
              <w:bottom w:val="nil"/>
              <w:right w:val="nil"/>
            </w:tcBorders>
            <w:shd w:val="clear" w:color="auto" w:fill="auto"/>
            <w:noWrap/>
            <w:vAlign w:val="bottom"/>
            <w:hideMark/>
          </w:tcPr>
          <w:p w14:paraId="380AEC0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4.909180167</w:t>
            </w:r>
          </w:p>
        </w:tc>
        <w:tc>
          <w:tcPr>
            <w:tcW w:w="1707" w:type="dxa"/>
            <w:tcBorders>
              <w:top w:val="nil"/>
              <w:left w:val="nil"/>
              <w:bottom w:val="nil"/>
              <w:right w:val="nil"/>
            </w:tcBorders>
            <w:shd w:val="clear" w:color="auto" w:fill="auto"/>
            <w:noWrap/>
            <w:vAlign w:val="bottom"/>
            <w:hideMark/>
          </w:tcPr>
          <w:p w14:paraId="160CD9B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coconut</w:t>
            </w:r>
          </w:p>
        </w:tc>
      </w:tr>
      <w:tr w:rsidR="00467EE2" w:rsidRPr="00A21098" w14:paraId="50EF662E" w14:textId="77777777" w:rsidTr="007B4CF0">
        <w:trPr>
          <w:trHeight w:val="300"/>
        </w:trPr>
        <w:tc>
          <w:tcPr>
            <w:tcW w:w="4360" w:type="dxa"/>
            <w:tcBorders>
              <w:top w:val="nil"/>
              <w:left w:val="nil"/>
              <w:bottom w:val="nil"/>
              <w:right w:val="nil"/>
            </w:tcBorders>
            <w:shd w:val="clear" w:color="auto" w:fill="auto"/>
            <w:noWrap/>
            <w:vAlign w:val="bottom"/>
            <w:hideMark/>
          </w:tcPr>
          <w:p w14:paraId="33F1AEA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Cake, cottonseed</w:t>
            </w:r>
          </w:p>
        </w:tc>
        <w:tc>
          <w:tcPr>
            <w:tcW w:w="1440" w:type="dxa"/>
            <w:tcBorders>
              <w:top w:val="nil"/>
              <w:left w:val="nil"/>
              <w:bottom w:val="nil"/>
              <w:right w:val="nil"/>
            </w:tcBorders>
            <w:shd w:val="clear" w:color="auto" w:fill="auto"/>
            <w:noWrap/>
            <w:vAlign w:val="bottom"/>
            <w:hideMark/>
          </w:tcPr>
          <w:p w14:paraId="59C4F88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332</w:t>
            </w:r>
          </w:p>
        </w:tc>
        <w:tc>
          <w:tcPr>
            <w:tcW w:w="1440" w:type="dxa"/>
            <w:tcBorders>
              <w:top w:val="nil"/>
              <w:left w:val="nil"/>
              <w:bottom w:val="nil"/>
              <w:right w:val="nil"/>
            </w:tcBorders>
            <w:shd w:val="clear" w:color="auto" w:fill="auto"/>
            <w:noWrap/>
            <w:vAlign w:val="bottom"/>
            <w:hideMark/>
          </w:tcPr>
          <w:p w14:paraId="747E588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1.287001287</w:t>
            </w:r>
          </w:p>
        </w:tc>
        <w:tc>
          <w:tcPr>
            <w:tcW w:w="1707" w:type="dxa"/>
            <w:tcBorders>
              <w:top w:val="nil"/>
              <w:left w:val="nil"/>
              <w:bottom w:val="nil"/>
              <w:right w:val="nil"/>
            </w:tcBorders>
            <w:shd w:val="clear" w:color="auto" w:fill="auto"/>
            <w:noWrap/>
            <w:vAlign w:val="bottom"/>
            <w:hideMark/>
          </w:tcPr>
          <w:p w14:paraId="2E175A4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cotton</w:t>
            </w:r>
          </w:p>
        </w:tc>
      </w:tr>
      <w:tr w:rsidR="00467EE2" w:rsidRPr="00A21098" w14:paraId="56B049DE" w14:textId="77777777" w:rsidTr="007B4CF0">
        <w:trPr>
          <w:trHeight w:val="300"/>
        </w:trPr>
        <w:tc>
          <w:tcPr>
            <w:tcW w:w="4360" w:type="dxa"/>
            <w:tcBorders>
              <w:top w:val="nil"/>
              <w:left w:val="nil"/>
              <w:bottom w:val="nil"/>
              <w:right w:val="nil"/>
            </w:tcBorders>
            <w:shd w:val="clear" w:color="auto" w:fill="auto"/>
            <w:noWrap/>
            <w:vAlign w:val="bottom"/>
            <w:hideMark/>
          </w:tcPr>
          <w:p w14:paraId="0B2FCD6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Cake, groundnuts</w:t>
            </w:r>
          </w:p>
        </w:tc>
        <w:tc>
          <w:tcPr>
            <w:tcW w:w="1440" w:type="dxa"/>
            <w:tcBorders>
              <w:top w:val="nil"/>
              <w:left w:val="nil"/>
              <w:bottom w:val="nil"/>
              <w:right w:val="nil"/>
            </w:tcBorders>
            <w:shd w:val="clear" w:color="auto" w:fill="auto"/>
            <w:noWrap/>
            <w:vAlign w:val="bottom"/>
            <w:hideMark/>
          </w:tcPr>
          <w:p w14:paraId="43E6AD7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245</w:t>
            </w:r>
          </w:p>
        </w:tc>
        <w:tc>
          <w:tcPr>
            <w:tcW w:w="1440" w:type="dxa"/>
            <w:tcBorders>
              <w:top w:val="nil"/>
              <w:left w:val="nil"/>
              <w:bottom w:val="nil"/>
              <w:right w:val="nil"/>
            </w:tcBorders>
            <w:shd w:val="clear" w:color="auto" w:fill="auto"/>
            <w:noWrap/>
            <w:vAlign w:val="bottom"/>
            <w:hideMark/>
          </w:tcPr>
          <w:p w14:paraId="0399CD6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1.47275405</w:t>
            </w:r>
          </w:p>
        </w:tc>
        <w:tc>
          <w:tcPr>
            <w:tcW w:w="1707" w:type="dxa"/>
            <w:tcBorders>
              <w:top w:val="nil"/>
              <w:left w:val="nil"/>
              <w:bottom w:val="nil"/>
              <w:right w:val="nil"/>
            </w:tcBorders>
            <w:shd w:val="clear" w:color="auto" w:fill="auto"/>
            <w:noWrap/>
            <w:vAlign w:val="bottom"/>
            <w:hideMark/>
          </w:tcPr>
          <w:p w14:paraId="3E68D49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groundnut</w:t>
            </w:r>
          </w:p>
        </w:tc>
      </w:tr>
      <w:tr w:rsidR="00467EE2" w:rsidRPr="00A21098" w14:paraId="2929B6C1" w14:textId="77777777" w:rsidTr="007B4CF0">
        <w:trPr>
          <w:trHeight w:val="300"/>
        </w:trPr>
        <w:tc>
          <w:tcPr>
            <w:tcW w:w="4360" w:type="dxa"/>
            <w:tcBorders>
              <w:top w:val="nil"/>
              <w:left w:val="nil"/>
              <w:bottom w:val="nil"/>
              <w:right w:val="nil"/>
            </w:tcBorders>
            <w:shd w:val="clear" w:color="auto" w:fill="auto"/>
            <w:noWrap/>
            <w:vAlign w:val="bottom"/>
            <w:hideMark/>
          </w:tcPr>
          <w:p w14:paraId="440EBF8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Cake, hempseed</w:t>
            </w:r>
          </w:p>
        </w:tc>
        <w:tc>
          <w:tcPr>
            <w:tcW w:w="1440" w:type="dxa"/>
            <w:tcBorders>
              <w:top w:val="nil"/>
              <w:left w:val="nil"/>
              <w:bottom w:val="nil"/>
              <w:right w:val="nil"/>
            </w:tcBorders>
            <w:shd w:val="clear" w:color="auto" w:fill="auto"/>
            <w:noWrap/>
            <w:vAlign w:val="bottom"/>
            <w:hideMark/>
          </w:tcPr>
          <w:p w14:paraId="04D5D3B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338</w:t>
            </w:r>
          </w:p>
        </w:tc>
        <w:tc>
          <w:tcPr>
            <w:tcW w:w="1440" w:type="dxa"/>
            <w:tcBorders>
              <w:top w:val="nil"/>
              <w:left w:val="nil"/>
              <w:bottom w:val="nil"/>
              <w:right w:val="nil"/>
            </w:tcBorders>
            <w:shd w:val="clear" w:color="auto" w:fill="auto"/>
            <w:noWrap/>
            <w:vAlign w:val="bottom"/>
            <w:hideMark/>
          </w:tcPr>
          <w:p w14:paraId="1A27E62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1.086956522</w:t>
            </w:r>
          </w:p>
        </w:tc>
        <w:tc>
          <w:tcPr>
            <w:tcW w:w="1707" w:type="dxa"/>
            <w:tcBorders>
              <w:top w:val="nil"/>
              <w:left w:val="nil"/>
              <w:bottom w:val="nil"/>
              <w:right w:val="nil"/>
            </w:tcBorders>
            <w:shd w:val="clear" w:color="auto" w:fill="auto"/>
            <w:noWrap/>
            <w:vAlign w:val="bottom"/>
            <w:hideMark/>
          </w:tcPr>
          <w:p w14:paraId="07B440E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hempseed</w:t>
            </w:r>
          </w:p>
        </w:tc>
      </w:tr>
      <w:tr w:rsidR="00467EE2" w:rsidRPr="00A21098" w14:paraId="76921A83" w14:textId="77777777" w:rsidTr="007B4CF0">
        <w:trPr>
          <w:trHeight w:val="300"/>
        </w:trPr>
        <w:tc>
          <w:tcPr>
            <w:tcW w:w="4360" w:type="dxa"/>
            <w:tcBorders>
              <w:top w:val="nil"/>
              <w:left w:val="nil"/>
              <w:bottom w:val="nil"/>
              <w:right w:val="nil"/>
            </w:tcBorders>
            <w:shd w:val="clear" w:color="auto" w:fill="auto"/>
            <w:noWrap/>
            <w:vAlign w:val="bottom"/>
            <w:hideMark/>
          </w:tcPr>
          <w:p w14:paraId="4054DAB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Cake, kapok</w:t>
            </w:r>
          </w:p>
        </w:tc>
        <w:tc>
          <w:tcPr>
            <w:tcW w:w="1440" w:type="dxa"/>
            <w:tcBorders>
              <w:top w:val="nil"/>
              <w:left w:val="nil"/>
              <w:bottom w:val="nil"/>
              <w:right w:val="nil"/>
            </w:tcBorders>
            <w:shd w:val="clear" w:color="auto" w:fill="auto"/>
            <w:noWrap/>
            <w:vAlign w:val="bottom"/>
            <w:hideMark/>
          </w:tcPr>
          <w:p w14:paraId="1258493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314</w:t>
            </w:r>
          </w:p>
        </w:tc>
        <w:tc>
          <w:tcPr>
            <w:tcW w:w="1440" w:type="dxa"/>
            <w:tcBorders>
              <w:top w:val="nil"/>
              <w:left w:val="nil"/>
              <w:bottom w:val="nil"/>
              <w:right w:val="nil"/>
            </w:tcBorders>
            <w:shd w:val="clear" w:color="auto" w:fill="auto"/>
            <w:noWrap/>
            <w:vAlign w:val="bottom"/>
            <w:hideMark/>
          </w:tcPr>
          <w:p w14:paraId="5FFDCAE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1.515151515</w:t>
            </w:r>
          </w:p>
        </w:tc>
        <w:tc>
          <w:tcPr>
            <w:tcW w:w="1707" w:type="dxa"/>
            <w:tcBorders>
              <w:top w:val="nil"/>
              <w:left w:val="nil"/>
              <w:bottom w:val="nil"/>
              <w:right w:val="nil"/>
            </w:tcBorders>
            <w:shd w:val="clear" w:color="auto" w:fill="auto"/>
            <w:noWrap/>
            <w:vAlign w:val="bottom"/>
            <w:hideMark/>
          </w:tcPr>
          <w:p w14:paraId="265DC66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kapok</w:t>
            </w:r>
          </w:p>
        </w:tc>
      </w:tr>
      <w:tr w:rsidR="00467EE2" w:rsidRPr="00A21098" w14:paraId="5E17948B" w14:textId="77777777" w:rsidTr="007B4CF0">
        <w:trPr>
          <w:trHeight w:val="300"/>
        </w:trPr>
        <w:tc>
          <w:tcPr>
            <w:tcW w:w="4360" w:type="dxa"/>
            <w:tcBorders>
              <w:top w:val="nil"/>
              <w:left w:val="nil"/>
              <w:bottom w:val="nil"/>
              <w:right w:val="nil"/>
            </w:tcBorders>
            <w:shd w:val="clear" w:color="auto" w:fill="auto"/>
            <w:noWrap/>
            <w:vAlign w:val="bottom"/>
            <w:hideMark/>
          </w:tcPr>
          <w:p w14:paraId="5E10086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Cake, linseed</w:t>
            </w:r>
          </w:p>
        </w:tc>
        <w:tc>
          <w:tcPr>
            <w:tcW w:w="1440" w:type="dxa"/>
            <w:tcBorders>
              <w:top w:val="nil"/>
              <w:left w:val="nil"/>
              <w:bottom w:val="nil"/>
              <w:right w:val="nil"/>
            </w:tcBorders>
            <w:shd w:val="clear" w:color="auto" w:fill="auto"/>
            <w:noWrap/>
            <w:vAlign w:val="bottom"/>
            <w:hideMark/>
          </w:tcPr>
          <w:p w14:paraId="281F382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335</w:t>
            </w:r>
          </w:p>
        </w:tc>
        <w:tc>
          <w:tcPr>
            <w:tcW w:w="1440" w:type="dxa"/>
            <w:tcBorders>
              <w:top w:val="nil"/>
              <w:left w:val="nil"/>
              <w:bottom w:val="nil"/>
              <w:right w:val="nil"/>
            </w:tcBorders>
            <w:shd w:val="clear" w:color="auto" w:fill="auto"/>
            <w:noWrap/>
            <w:vAlign w:val="bottom"/>
            <w:hideMark/>
          </w:tcPr>
          <w:p w14:paraId="50B9F6C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1.020408163</w:t>
            </w:r>
          </w:p>
        </w:tc>
        <w:tc>
          <w:tcPr>
            <w:tcW w:w="1707" w:type="dxa"/>
            <w:tcBorders>
              <w:top w:val="nil"/>
              <w:left w:val="nil"/>
              <w:bottom w:val="nil"/>
              <w:right w:val="nil"/>
            </w:tcBorders>
            <w:shd w:val="clear" w:color="auto" w:fill="auto"/>
            <w:noWrap/>
            <w:vAlign w:val="bottom"/>
            <w:hideMark/>
          </w:tcPr>
          <w:p w14:paraId="093C01A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linseed</w:t>
            </w:r>
          </w:p>
        </w:tc>
      </w:tr>
      <w:tr w:rsidR="00467EE2" w:rsidRPr="00A21098" w14:paraId="5A8D0455" w14:textId="77777777" w:rsidTr="007B4CF0">
        <w:trPr>
          <w:trHeight w:val="300"/>
        </w:trPr>
        <w:tc>
          <w:tcPr>
            <w:tcW w:w="4360" w:type="dxa"/>
            <w:tcBorders>
              <w:top w:val="nil"/>
              <w:left w:val="nil"/>
              <w:bottom w:val="nil"/>
              <w:right w:val="nil"/>
            </w:tcBorders>
            <w:shd w:val="clear" w:color="auto" w:fill="auto"/>
            <w:noWrap/>
            <w:vAlign w:val="bottom"/>
            <w:hideMark/>
          </w:tcPr>
          <w:p w14:paraId="49AA798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Cake, maize</w:t>
            </w:r>
          </w:p>
        </w:tc>
        <w:tc>
          <w:tcPr>
            <w:tcW w:w="1440" w:type="dxa"/>
            <w:tcBorders>
              <w:top w:val="nil"/>
              <w:left w:val="nil"/>
              <w:bottom w:val="nil"/>
              <w:right w:val="nil"/>
            </w:tcBorders>
            <w:shd w:val="clear" w:color="auto" w:fill="auto"/>
            <w:noWrap/>
            <w:vAlign w:val="bottom"/>
            <w:hideMark/>
          </w:tcPr>
          <w:p w14:paraId="2C05128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61</w:t>
            </w:r>
          </w:p>
        </w:tc>
        <w:tc>
          <w:tcPr>
            <w:tcW w:w="1440" w:type="dxa"/>
            <w:tcBorders>
              <w:top w:val="nil"/>
              <w:left w:val="nil"/>
              <w:bottom w:val="nil"/>
              <w:right w:val="nil"/>
            </w:tcBorders>
            <w:shd w:val="clear" w:color="auto" w:fill="auto"/>
            <w:noWrap/>
            <w:vAlign w:val="bottom"/>
            <w:hideMark/>
          </w:tcPr>
          <w:p w14:paraId="59A385E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1.041341248</w:t>
            </w:r>
          </w:p>
        </w:tc>
        <w:tc>
          <w:tcPr>
            <w:tcW w:w="1707" w:type="dxa"/>
            <w:tcBorders>
              <w:top w:val="nil"/>
              <w:left w:val="nil"/>
              <w:bottom w:val="nil"/>
              <w:right w:val="nil"/>
            </w:tcBorders>
            <w:shd w:val="clear" w:color="auto" w:fill="auto"/>
            <w:noWrap/>
            <w:vAlign w:val="bottom"/>
            <w:hideMark/>
          </w:tcPr>
          <w:p w14:paraId="7154BAB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maize</w:t>
            </w:r>
          </w:p>
        </w:tc>
      </w:tr>
      <w:tr w:rsidR="00467EE2" w:rsidRPr="00A21098" w14:paraId="000A7155" w14:textId="77777777" w:rsidTr="007B4CF0">
        <w:trPr>
          <w:trHeight w:val="300"/>
        </w:trPr>
        <w:tc>
          <w:tcPr>
            <w:tcW w:w="4360" w:type="dxa"/>
            <w:tcBorders>
              <w:top w:val="nil"/>
              <w:left w:val="nil"/>
              <w:bottom w:val="nil"/>
              <w:right w:val="nil"/>
            </w:tcBorders>
            <w:shd w:val="clear" w:color="auto" w:fill="auto"/>
            <w:noWrap/>
            <w:vAlign w:val="bottom"/>
            <w:hideMark/>
          </w:tcPr>
          <w:p w14:paraId="6EEC0DB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Cake, mustard</w:t>
            </w:r>
          </w:p>
        </w:tc>
        <w:tc>
          <w:tcPr>
            <w:tcW w:w="1440" w:type="dxa"/>
            <w:tcBorders>
              <w:top w:val="nil"/>
              <w:left w:val="nil"/>
              <w:bottom w:val="nil"/>
              <w:right w:val="nil"/>
            </w:tcBorders>
            <w:shd w:val="clear" w:color="auto" w:fill="auto"/>
            <w:noWrap/>
            <w:vAlign w:val="bottom"/>
            <w:hideMark/>
          </w:tcPr>
          <w:p w14:paraId="70D7015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294</w:t>
            </w:r>
          </w:p>
        </w:tc>
        <w:tc>
          <w:tcPr>
            <w:tcW w:w="1440" w:type="dxa"/>
            <w:tcBorders>
              <w:top w:val="nil"/>
              <w:left w:val="nil"/>
              <w:bottom w:val="nil"/>
              <w:right w:val="nil"/>
            </w:tcBorders>
            <w:shd w:val="clear" w:color="auto" w:fill="auto"/>
            <w:noWrap/>
            <w:vAlign w:val="bottom"/>
            <w:hideMark/>
          </w:tcPr>
          <w:p w14:paraId="035B5B1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1.041666667</w:t>
            </w:r>
          </w:p>
        </w:tc>
        <w:tc>
          <w:tcPr>
            <w:tcW w:w="1707" w:type="dxa"/>
            <w:tcBorders>
              <w:top w:val="nil"/>
              <w:left w:val="nil"/>
              <w:bottom w:val="nil"/>
              <w:right w:val="nil"/>
            </w:tcBorders>
            <w:shd w:val="clear" w:color="auto" w:fill="auto"/>
            <w:noWrap/>
            <w:vAlign w:val="bottom"/>
            <w:hideMark/>
          </w:tcPr>
          <w:p w14:paraId="62C3791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mustard</w:t>
            </w:r>
          </w:p>
        </w:tc>
      </w:tr>
      <w:tr w:rsidR="00467EE2" w:rsidRPr="00A21098" w14:paraId="074025A4" w14:textId="77777777" w:rsidTr="007B4CF0">
        <w:trPr>
          <w:trHeight w:val="300"/>
        </w:trPr>
        <w:tc>
          <w:tcPr>
            <w:tcW w:w="4360" w:type="dxa"/>
            <w:tcBorders>
              <w:top w:val="nil"/>
              <w:left w:val="nil"/>
              <w:bottom w:val="nil"/>
              <w:right w:val="nil"/>
            </w:tcBorders>
            <w:shd w:val="clear" w:color="auto" w:fill="auto"/>
            <w:noWrap/>
            <w:vAlign w:val="bottom"/>
            <w:hideMark/>
          </w:tcPr>
          <w:p w14:paraId="2BAA7FE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Cake, palm kernel</w:t>
            </w:r>
          </w:p>
        </w:tc>
        <w:tc>
          <w:tcPr>
            <w:tcW w:w="1440" w:type="dxa"/>
            <w:tcBorders>
              <w:top w:val="nil"/>
              <w:left w:val="nil"/>
              <w:bottom w:val="nil"/>
              <w:right w:val="nil"/>
            </w:tcBorders>
            <w:shd w:val="clear" w:color="auto" w:fill="auto"/>
            <w:noWrap/>
            <w:vAlign w:val="bottom"/>
            <w:hideMark/>
          </w:tcPr>
          <w:p w14:paraId="46F9995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259</w:t>
            </w:r>
          </w:p>
        </w:tc>
        <w:tc>
          <w:tcPr>
            <w:tcW w:w="1440" w:type="dxa"/>
            <w:tcBorders>
              <w:top w:val="nil"/>
              <w:left w:val="nil"/>
              <w:bottom w:val="nil"/>
              <w:right w:val="nil"/>
            </w:tcBorders>
            <w:shd w:val="clear" w:color="auto" w:fill="auto"/>
            <w:noWrap/>
            <w:vAlign w:val="bottom"/>
            <w:hideMark/>
          </w:tcPr>
          <w:p w14:paraId="707C463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4.081632653</w:t>
            </w:r>
          </w:p>
        </w:tc>
        <w:tc>
          <w:tcPr>
            <w:tcW w:w="1707" w:type="dxa"/>
            <w:tcBorders>
              <w:top w:val="nil"/>
              <w:left w:val="nil"/>
              <w:bottom w:val="nil"/>
              <w:right w:val="nil"/>
            </w:tcBorders>
            <w:shd w:val="clear" w:color="auto" w:fill="auto"/>
            <w:noWrap/>
            <w:vAlign w:val="bottom"/>
            <w:hideMark/>
          </w:tcPr>
          <w:p w14:paraId="6A9F95BB"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oilpalm</w:t>
            </w:r>
            <w:proofErr w:type="spellEnd"/>
          </w:p>
        </w:tc>
      </w:tr>
      <w:tr w:rsidR="00467EE2" w:rsidRPr="00A21098" w14:paraId="054AAA48" w14:textId="77777777" w:rsidTr="007B4CF0">
        <w:trPr>
          <w:trHeight w:val="300"/>
        </w:trPr>
        <w:tc>
          <w:tcPr>
            <w:tcW w:w="4360" w:type="dxa"/>
            <w:tcBorders>
              <w:top w:val="nil"/>
              <w:left w:val="nil"/>
              <w:bottom w:val="nil"/>
              <w:right w:val="nil"/>
            </w:tcBorders>
            <w:shd w:val="clear" w:color="auto" w:fill="auto"/>
            <w:noWrap/>
            <w:vAlign w:val="bottom"/>
            <w:hideMark/>
          </w:tcPr>
          <w:p w14:paraId="42F0BDF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Cake, rapeseed</w:t>
            </w:r>
          </w:p>
        </w:tc>
        <w:tc>
          <w:tcPr>
            <w:tcW w:w="1440" w:type="dxa"/>
            <w:tcBorders>
              <w:top w:val="nil"/>
              <w:left w:val="nil"/>
              <w:bottom w:val="nil"/>
              <w:right w:val="nil"/>
            </w:tcBorders>
            <w:shd w:val="clear" w:color="auto" w:fill="auto"/>
            <w:noWrap/>
            <w:vAlign w:val="bottom"/>
            <w:hideMark/>
          </w:tcPr>
          <w:p w14:paraId="28B4D88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272</w:t>
            </w:r>
          </w:p>
        </w:tc>
        <w:tc>
          <w:tcPr>
            <w:tcW w:w="1440" w:type="dxa"/>
            <w:tcBorders>
              <w:top w:val="nil"/>
              <w:left w:val="nil"/>
              <w:bottom w:val="nil"/>
              <w:right w:val="nil"/>
            </w:tcBorders>
            <w:shd w:val="clear" w:color="auto" w:fill="auto"/>
            <w:noWrap/>
            <w:vAlign w:val="bottom"/>
            <w:hideMark/>
          </w:tcPr>
          <w:p w14:paraId="3CE4133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1.020408163</w:t>
            </w:r>
          </w:p>
        </w:tc>
        <w:tc>
          <w:tcPr>
            <w:tcW w:w="1707" w:type="dxa"/>
            <w:tcBorders>
              <w:top w:val="nil"/>
              <w:left w:val="nil"/>
              <w:bottom w:val="nil"/>
              <w:right w:val="nil"/>
            </w:tcBorders>
            <w:shd w:val="clear" w:color="auto" w:fill="auto"/>
            <w:noWrap/>
            <w:vAlign w:val="bottom"/>
            <w:hideMark/>
          </w:tcPr>
          <w:p w14:paraId="14C283E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rapeseed</w:t>
            </w:r>
          </w:p>
        </w:tc>
      </w:tr>
      <w:tr w:rsidR="00467EE2" w:rsidRPr="00A21098" w14:paraId="6CDE9D11" w14:textId="77777777" w:rsidTr="007B4CF0">
        <w:trPr>
          <w:trHeight w:val="300"/>
        </w:trPr>
        <w:tc>
          <w:tcPr>
            <w:tcW w:w="4360" w:type="dxa"/>
            <w:tcBorders>
              <w:top w:val="nil"/>
              <w:left w:val="nil"/>
              <w:bottom w:val="nil"/>
              <w:right w:val="nil"/>
            </w:tcBorders>
            <w:shd w:val="clear" w:color="auto" w:fill="auto"/>
            <w:noWrap/>
            <w:vAlign w:val="bottom"/>
            <w:hideMark/>
          </w:tcPr>
          <w:p w14:paraId="1C73479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Cake, rice bran</w:t>
            </w:r>
          </w:p>
        </w:tc>
        <w:tc>
          <w:tcPr>
            <w:tcW w:w="1440" w:type="dxa"/>
            <w:tcBorders>
              <w:top w:val="nil"/>
              <w:left w:val="nil"/>
              <w:bottom w:val="nil"/>
              <w:right w:val="nil"/>
            </w:tcBorders>
            <w:shd w:val="clear" w:color="auto" w:fill="auto"/>
            <w:noWrap/>
            <w:vAlign w:val="bottom"/>
            <w:hideMark/>
          </w:tcPr>
          <w:p w14:paraId="0D8DADD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37</w:t>
            </w:r>
          </w:p>
        </w:tc>
        <w:tc>
          <w:tcPr>
            <w:tcW w:w="1440" w:type="dxa"/>
            <w:tcBorders>
              <w:top w:val="nil"/>
              <w:left w:val="nil"/>
              <w:bottom w:val="nil"/>
              <w:right w:val="nil"/>
            </w:tcBorders>
            <w:shd w:val="clear" w:color="auto" w:fill="auto"/>
            <w:noWrap/>
            <w:vAlign w:val="bottom"/>
            <w:hideMark/>
          </w:tcPr>
          <w:p w14:paraId="0F51F57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1.709401709</w:t>
            </w:r>
          </w:p>
        </w:tc>
        <w:tc>
          <w:tcPr>
            <w:tcW w:w="1707" w:type="dxa"/>
            <w:tcBorders>
              <w:top w:val="nil"/>
              <w:left w:val="nil"/>
              <w:bottom w:val="nil"/>
              <w:right w:val="nil"/>
            </w:tcBorders>
            <w:shd w:val="clear" w:color="auto" w:fill="auto"/>
            <w:noWrap/>
            <w:vAlign w:val="bottom"/>
            <w:hideMark/>
          </w:tcPr>
          <w:p w14:paraId="56433F4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rice</w:t>
            </w:r>
          </w:p>
        </w:tc>
      </w:tr>
      <w:tr w:rsidR="00467EE2" w:rsidRPr="00A21098" w14:paraId="60A5412B" w14:textId="77777777" w:rsidTr="007B4CF0">
        <w:trPr>
          <w:trHeight w:val="300"/>
        </w:trPr>
        <w:tc>
          <w:tcPr>
            <w:tcW w:w="4360" w:type="dxa"/>
            <w:tcBorders>
              <w:top w:val="nil"/>
              <w:left w:val="nil"/>
              <w:bottom w:val="nil"/>
              <w:right w:val="nil"/>
            </w:tcBorders>
            <w:shd w:val="clear" w:color="auto" w:fill="auto"/>
            <w:noWrap/>
            <w:vAlign w:val="bottom"/>
            <w:hideMark/>
          </w:tcPr>
          <w:p w14:paraId="333C8A1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Cake, safflower</w:t>
            </w:r>
          </w:p>
        </w:tc>
        <w:tc>
          <w:tcPr>
            <w:tcW w:w="1440" w:type="dxa"/>
            <w:tcBorders>
              <w:top w:val="nil"/>
              <w:left w:val="nil"/>
              <w:bottom w:val="nil"/>
              <w:right w:val="nil"/>
            </w:tcBorders>
            <w:shd w:val="clear" w:color="auto" w:fill="auto"/>
            <w:noWrap/>
            <w:vAlign w:val="bottom"/>
            <w:hideMark/>
          </w:tcPr>
          <w:p w14:paraId="34896F7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282</w:t>
            </w:r>
          </w:p>
        </w:tc>
        <w:tc>
          <w:tcPr>
            <w:tcW w:w="1440" w:type="dxa"/>
            <w:tcBorders>
              <w:top w:val="nil"/>
              <w:left w:val="nil"/>
              <w:bottom w:val="nil"/>
              <w:right w:val="nil"/>
            </w:tcBorders>
            <w:shd w:val="clear" w:color="auto" w:fill="auto"/>
            <w:noWrap/>
            <w:vAlign w:val="bottom"/>
            <w:hideMark/>
          </w:tcPr>
          <w:p w14:paraId="1784FD8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1.086956522</w:t>
            </w:r>
          </w:p>
        </w:tc>
        <w:tc>
          <w:tcPr>
            <w:tcW w:w="1707" w:type="dxa"/>
            <w:tcBorders>
              <w:top w:val="nil"/>
              <w:left w:val="nil"/>
              <w:bottom w:val="nil"/>
              <w:right w:val="nil"/>
            </w:tcBorders>
            <w:shd w:val="clear" w:color="auto" w:fill="auto"/>
            <w:noWrap/>
            <w:vAlign w:val="bottom"/>
            <w:hideMark/>
          </w:tcPr>
          <w:p w14:paraId="63FF9FE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safflower</w:t>
            </w:r>
          </w:p>
        </w:tc>
      </w:tr>
      <w:tr w:rsidR="00467EE2" w:rsidRPr="00A21098" w14:paraId="11AA4141" w14:textId="77777777" w:rsidTr="007B4CF0">
        <w:trPr>
          <w:trHeight w:val="300"/>
        </w:trPr>
        <w:tc>
          <w:tcPr>
            <w:tcW w:w="4360" w:type="dxa"/>
            <w:tcBorders>
              <w:top w:val="nil"/>
              <w:left w:val="nil"/>
              <w:bottom w:val="nil"/>
              <w:right w:val="nil"/>
            </w:tcBorders>
            <w:shd w:val="clear" w:color="auto" w:fill="auto"/>
            <w:noWrap/>
            <w:vAlign w:val="bottom"/>
            <w:hideMark/>
          </w:tcPr>
          <w:p w14:paraId="3EC204E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Cake, sesame seed</w:t>
            </w:r>
          </w:p>
        </w:tc>
        <w:tc>
          <w:tcPr>
            <w:tcW w:w="1440" w:type="dxa"/>
            <w:tcBorders>
              <w:top w:val="nil"/>
              <w:left w:val="nil"/>
              <w:bottom w:val="nil"/>
              <w:right w:val="nil"/>
            </w:tcBorders>
            <w:shd w:val="clear" w:color="auto" w:fill="auto"/>
            <w:noWrap/>
            <w:vAlign w:val="bottom"/>
            <w:hideMark/>
          </w:tcPr>
          <w:p w14:paraId="3444176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291</w:t>
            </w:r>
          </w:p>
        </w:tc>
        <w:tc>
          <w:tcPr>
            <w:tcW w:w="1440" w:type="dxa"/>
            <w:tcBorders>
              <w:top w:val="nil"/>
              <w:left w:val="nil"/>
              <w:bottom w:val="nil"/>
              <w:right w:val="nil"/>
            </w:tcBorders>
            <w:shd w:val="clear" w:color="auto" w:fill="auto"/>
            <w:noWrap/>
            <w:vAlign w:val="bottom"/>
            <w:hideMark/>
          </w:tcPr>
          <w:p w14:paraId="33425DF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1.063829787</w:t>
            </w:r>
          </w:p>
        </w:tc>
        <w:tc>
          <w:tcPr>
            <w:tcW w:w="1707" w:type="dxa"/>
            <w:tcBorders>
              <w:top w:val="nil"/>
              <w:left w:val="nil"/>
              <w:bottom w:val="nil"/>
              <w:right w:val="nil"/>
            </w:tcBorders>
            <w:shd w:val="clear" w:color="auto" w:fill="auto"/>
            <w:noWrap/>
            <w:vAlign w:val="bottom"/>
            <w:hideMark/>
          </w:tcPr>
          <w:p w14:paraId="141C02F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sesame</w:t>
            </w:r>
          </w:p>
        </w:tc>
      </w:tr>
      <w:tr w:rsidR="00467EE2" w:rsidRPr="00A21098" w14:paraId="4AA86AF3" w14:textId="77777777" w:rsidTr="007B4CF0">
        <w:trPr>
          <w:trHeight w:val="300"/>
        </w:trPr>
        <w:tc>
          <w:tcPr>
            <w:tcW w:w="4360" w:type="dxa"/>
            <w:tcBorders>
              <w:top w:val="nil"/>
              <w:left w:val="nil"/>
              <w:bottom w:val="nil"/>
              <w:right w:val="nil"/>
            </w:tcBorders>
            <w:shd w:val="clear" w:color="auto" w:fill="auto"/>
            <w:noWrap/>
            <w:vAlign w:val="bottom"/>
            <w:hideMark/>
          </w:tcPr>
          <w:p w14:paraId="4B9622B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Cake, soybeans</w:t>
            </w:r>
          </w:p>
        </w:tc>
        <w:tc>
          <w:tcPr>
            <w:tcW w:w="1440" w:type="dxa"/>
            <w:tcBorders>
              <w:top w:val="nil"/>
              <w:left w:val="nil"/>
              <w:bottom w:val="nil"/>
              <w:right w:val="nil"/>
            </w:tcBorders>
            <w:shd w:val="clear" w:color="auto" w:fill="auto"/>
            <w:noWrap/>
            <w:vAlign w:val="bottom"/>
            <w:hideMark/>
          </w:tcPr>
          <w:p w14:paraId="59BDD67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238</w:t>
            </w:r>
          </w:p>
        </w:tc>
        <w:tc>
          <w:tcPr>
            <w:tcW w:w="1440" w:type="dxa"/>
            <w:tcBorders>
              <w:top w:val="nil"/>
              <w:left w:val="nil"/>
              <w:bottom w:val="nil"/>
              <w:right w:val="nil"/>
            </w:tcBorders>
            <w:shd w:val="clear" w:color="auto" w:fill="auto"/>
            <w:noWrap/>
            <w:vAlign w:val="bottom"/>
            <w:hideMark/>
          </w:tcPr>
          <w:p w14:paraId="62D957D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1.030927835</w:t>
            </w:r>
          </w:p>
        </w:tc>
        <w:tc>
          <w:tcPr>
            <w:tcW w:w="1707" w:type="dxa"/>
            <w:tcBorders>
              <w:top w:val="nil"/>
              <w:left w:val="nil"/>
              <w:bottom w:val="nil"/>
              <w:right w:val="nil"/>
            </w:tcBorders>
            <w:shd w:val="clear" w:color="auto" w:fill="auto"/>
            <w:noWrap/>
            <w:vAlign w:val="bottom"/>
            <w:hideMark/>
          </w:tcPr>
          <w:p w14:paraId="470CA1C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soybean</w:t>
            </w:r>
          </w:p>
        </w:tc>
      </w:tr>
      <w:tr w:rsidR="00467EE2" w:rsidRPr="00A21098" w14:paraId="7F1A84A4" w14:textId="77777777" w:rsidTr="007B4CF0">
        <w:trPr>
          <w:trHeight w:val="300"/>
        </w:trPr>
        <w:tc>
          <w:tcPr>
            <w:tcW w:w="4360" w:type="dxa"/>
            <w:tcBorders>
              <w:top w:val="nil"/>
              <w:left w:val="nil"/>
              <w:bottom w:val="nil"/>
              <w:right w:val="nil"/>
            </w:tcBorders>
            <w:shd w:val="clear" w:color="auto" w:fill="auto"/>
            <w:noWrap/>
            <w:vAlign w:val="bottom"/>
            <w:hideMark/>
          </w:tcPr>
          <w:p w14:paraId="3A1BC39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Cake, sunflower</w:t>
            </w:r>
          </w:p>
        </w:tc>
        <w:tc>
          <w:tcPr>
            <w:tcW w:w="1440" w:type="dxa"/>
            <w:tcBorders>
              <w:top w:val="nil"/>
              <w:left w:val="nil"/>
              <w:bottom w:val="nil"/>
              <w:right w:val="nil"/>
            </w:tcBorders>
            <w:shd w:val="clear" w:color="auto" w:fill="auto"/>
            <w:noWrap/>
            <w:vAlign w:val="bottom"/>
            <w:hideMark/>
          </w:tcPr>
          <w:p w14:paraId="562A82F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269</w:t>
            </w:r>
          </w:p>
        </w:tc>
        <w:tc>
          <w:tcPr>
            <w:tcW w:w="1440" w:type="dxa"/>
            <w:tcBorders>
              <w:top w:val="nil"/>
              <w:left w:val="nil"/>
              <w:bottom w:val="nil"/>
              <w:right w:val="nil"/>
            </w:tcBorders>
            <w:shd w:val="clear" w:color="auto" w:fill="auto"/>
            <w:noWrap/>
            <w:vAlign w:val="bottom"/>
            <w:hideMark/>
          </w:tcPr>
          <w:p w14:paraId="37EF302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1.136363636</w:t>
            </w:r>
          </w:p>
        </w:tc>
        <w:tc>
          <w:tcPr>
            <w:tcW w:w="1707" w:type="dxa"/>
            <w:tcBorders>
              <w:top w:val="nil"/>
              <w:left w:val="nil"/>
              <w:bottom w:val="nil"/>
              <w:right w:val="nil"/>
            </w:tcBorders>
            <w:shd w:val="clear" w:color="auto" w:fill="auto"/>
            <w:noWrap/>
            <w:vAlign w:val="bottom"/>
            <w:hideMark/>
          </w:tcPr>
          <w:p w14:paraId="6E16E34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sunflower</w:t>
            </w:r>
          </w:p>
        </w:tc>
      </w:tr>
      <w:tr w:rsidR="00467EE2" w:rsidRPr="00A21098" w14:paraId="19D5E0BC" w14:textId="77777777" w:rsidTr="007B4CF0">
        <w:trPr>
          <w:trHeight w:val="300"/>
        </w:trPr>
        <w:tc>
          <w:tcPr>
            <w:tcW w:w="4360" w:type="dxa"/>
            <w:tcBorders>
              <w:top w:val="nil"/>
              <w:left w:val="nil"/>
              <w:bottom w:val="nil"/>
              <w:right w:val="nil"/>
            </w:tcBorders>
            <w:shd w:val="clear" w:color="auto" w:fill="auto"/>
            <w:noWrap/>
            <w:vAlign w:val="bottom"/>
            <w:hideMark/>
          </w:tcPr>
          <w:p w14:paraId="375F840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Camelids, other</w:t>
            </w:r>
          </w:p>
        </w:tc>
        <w:tc>
          <w:tcPr>
            <w:tcW w:w="1440" w:type="dxa"/>
            <w:tcBorders>
              <w:top w:val="nil"/>
              <w:left w:val="nil"/>
              <w:bottom w:val="nil"/>
              <w:right w:val="nil"/>
            </w:tcBorders>
            <w:shd w:val="clear" w:color="auto" w:fill="auto"/>
            <w:noWrap/>
            <w:vAlign w:val="bottom"/>
            <w:hideMark/>
          </w:tcPr>
          <w:p w14:paraId="66591BD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1157</w:t>
            </w:r>
          </w:p>
        </w:tc>
        <w:tc>
          <w:tcPr>
            <w:tcW w:w="1440" w:type="dxa"/>
            <w:tcBorders>
              <w:top w:val="nil"/>
              <w:left w:val="nil"/>
              <w:bottom w:val="nil"/>
              <w:right w:val="nil"/>
            </w:tcBorders>
            <w:shd w:val="clear" w:color="auto" w:fill="auto"/>
            <w:noWrap/>
            <w:vAlign w:val="bottom"/>
            <w:hideMark/>
          </w:tcPr>
          <w:p w14:paraId="038F023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2055E24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3B69575C" w14:textId="77777777" w:rsidTr="007B4CF0">
        <w:trPr>
          <w:trHeight w:val="300"/>
        </w:trPr>
        <w:tc>
          <w:tcPr>
            <w:tcW w:w="4360" w:type="dxa"/>
            <w:tcBorders>
              <w:top w:val="nil"/>
              <w:left w:val="nil"/>
              <w:bottom w:val="nil"/>
              <w:right w:val="nil"/>
            </w:tcBorders>
            <w:shd w:val="clear" w:color="auto" w:fill="auto"/>
            <w:noWrap/>
            <w:vAlign w:val="bottom"/>
            <w:hideMark/>
          </w:tcPr>
          <w:p w14:paraId="3D1B4F3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Camels</w:t>
            </w:r>
          </w:p>
        </w:tc>
        <w:tc>
          <w:tcPr>
            <w:tcW w:w="1440" w:type="dxa"/>
            <w:tcBorders>
              <w:top w:val="nil"/>
              <w:left w:val="nil"/>
              <w:bottom w:val="nil"/>
              <w:right w:val="nil"/>
            </w:tcBorders>
            <w:shd w:val="clear" w:color="auto" w:fill="auto"/>
            <w:noWrap/>
            <w:vAlign w:val="bottom"/>
            <w:hideMark/>
          </w:tcPr>
          <w:p w14:paraId="5BBA85F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1126</w:t>
            </w:r>
          </w:p>
        </w:tc>
        <w:tc>
          <w:tcPr>
            <w:tcW w:w="1440" w:type="dxa"/>
            <w:tcBorders>
              <w:top w:val="nil"/>
              <w:left w:val="nil"/>
              <w:bottom w:val="nil"/>
              <w:right w:val="nil"/>
            </w:tcBorders>
            <w:shd w:val="clear" w:color="auto" w:fill="auto"/>
            <w:noWrap/>
            <w:vAlign w:val="bottom"/>
            <w:hideMark/>
          </w:tcPr>
          <w:p w14:paraId="1DB202D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5122B43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352A924B" w14:textId="77777777" w:rsidTr="007B4CF0">
        <w:trPr>
          <w:trHeight w:val="300"/>
        </w:trPr>
        <w:tc>
          <w:tcPr>
            <w:tcW w:w="4360" w:type="dxa"/>
            <w:tcBorders>
              <w:top w:val="nil"/>
              <w:left w:val="nil"/>
              <w:bottom w:val="nil"/>
              <w:right w:val="nil"/>
            </w:tcBorders>
            <w:shd w:val="clear" w:color="auto" w:fill="auto"/>
            <w:noWrap/>
            <w:vAlign w:val="bottom"/>
            <w:hideMark/>
          </w:tcPr>
          <w:p w14:paraId="53493E0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Canary seed</w:t>
            </w:r>
          </w:p>
        </w:tc>
        <w:tc>
          <w:tcPr>
            <w:tcW w:w="1440" w:type="dxa"/>
            <w:tcBorders>
              <w:top w:val="nil"/>
              <w:left w:val="nil"/>
              <w:bottom w:val="nil"/>
              <w:right w:val="nil"/>
            </w:tcBorders>
            <w:shd w:val="clear" w:color="auto" w:fill="auto"/>
            <w:noWrap/>
            <w:vAlign w:val="bottom"/>
            <w:hideMark/>
          </w:tcPr>
          <w:p w14:paraId="3BDDC26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101</w:t>
            </w:r>
          </w:p>
        </w:tc>
        <w:tc>
          <w:tcPr>
            <w:tcW w:w="1440" w:type="dxa"/>
            <w:tcBorders>
              <w:top w:val="nil"/>
              <w:left w:val="nil"/>
              <w:bottom w:val="nil"/>
              <w:right w:val="nil"/>
            </w:tcBorders>
            <w:shd w:val="clear" w:color="auto" w:fill="auto"/>
            <w:noWrap/>
            <w:vAlign w:val="bottom"/>
            <w:hideMark/>
          </w:tcPr>
          <w:p w14:paraId="4577A8C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1A93DA4E"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canaryseed</w:t>
            </w:r>
            <w:proofErr w:type="spellEnd"/>
          </w:p>
        </w:tc>
      </w:tr>
      <w:tr w:rsidR="00467EE2" w:rsidRPr="00A21098" w14:paraId="34671DF7" w14:textId="77777777" w:rsidTr="007B4CF0">
        <w:trPr>
          <w:trHeight w:val="300"/>
        </w:trPr>
        <w:tc>
          <w:tcPr>
            <w:tcW w:w="4360" w:type="dxa"/>
            <w:tcBorders>
              <w:top w:val="nil"/>
              <w:left w:val="nil"/>
              <w:bottom w:val="nil"/>
              <w:right w:val="nil"/>
            </w:tcBorders>
            <w:shd w:val="clear" w:color="auto" w:fill="auto"/>
            <w:noWrap/>
            <w:vAlign w:val="bottom"/>
            <w:hideMark/>
          </w:tcPr>
          <w:p w14:paraId="3D3B045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Cane tops</w:t>
            </w:r>
          </w:p>
        </w:tc>
        <w:tc>
          <w:tcPr>
            <w:tcW w:w="1440" w:type="dxa"/>
            <w:tcBorders>
              <w:top w:val="nil"/>
              <w:left w:val="nil"/>
              <w:bottom w:val="nil"/>
              <w:right w:val="nil"/>
            </w:tcBorders>
            <w:shd w:val="clear" w:color="auto" w:fill="auto"/>
            <w:noWrap/>
            <w:vAlign w:val="bottom"/>
            <w:hideMark/>
          </w:tcPr>
          <w:p w14:paraId="1C214C5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630</w:t>
            </w:r>
          </w:p>
        </w:tc>
        <w:tc>
          <w:tcPr>
            <w:tcW w:w="1440" w:type="dxa"/>
            <w:tcBorders>
              <w:top w:val="nil"/>
              <w:left w:val="nil"/>
              <w:bottom w:val="nil"/>
              <w:right w:val="nil"/>
            </w:tcBorders>
            <w:shd w:val="clear" w:color="auto" w:fill="auto"/>
            <w:noWrap/>
            <w:vAlign w:val="bottom"/>
            <w:hideMark/>
          </w:tcPr>
          <w:p w14:paraId="4479EF2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14D7C32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76A83FBF" w14:textId="77777777" w:rsidTr="007B4CF0">
        <w:trPr>
          <w:trHeight w:val="300"/>
        </w:trPr>
        <w:tc>
          <w:tcPr>
            <w:tcW w:w="4360" w:type="dxa"/>
            <w:tcBorders>
              <w:top w:val="nil"/>
              <w:left w:val="nil"/>
              <w:bottom w:val="nil"/>
              <w:right w:val="nil"/>
            </w:tcBorders>
            <w:shd w:val="clear" w:color="auto" w:fill="auto"/>
            <w:noWrap/>
            <w:vAlign w:val="bottom"/>
            <w:hideMark/>
          </w:tcPr>
          <w:p w14:paraId="72F5624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Carobs</w:t>
            </w:r>
          </w:p>
        </w:tc>
        <w:tc>
          <w:tcPr>
            <w:tcW w:w="1440" w:type="dxa"/>
            <w:tcBorders>
              <w:top w:val="nil"/>
              <w:left w:val="nil"/>
              <w:bottom w:val="nil"/>
              <w:right w:val="nil"/>
            </w:tcBorders>
            <w:shd w:val="clear" w:color="auto" w:fill="auto"/>
            <w:noWrap/>
            <w:vAlign w:val="bottom"/>
            <w:hideMark/>
          </w:tcPr>
          <w:p w14:paraId="4AC8E81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461</w:t>
            </w:r>
          </w:p>
        </w:tc>
        <w:tc>
          <w:tcPr>
            <w:tcW w:w="1440" w:type="dxa"/>
            <w:tcBorders>
              <w:top w:val="nil"/>
              <w:left w:val="nil"/>
              <w:bottom w:val="nil"/>
              <w:right w:val="nil"/>
            </w:tcBorders>
            <w:shd w:val="clear" w:color="auto" w:fill="auto"/>
            <w:noWrap/>
            <w:vAlign w:val="bottom"/>
            <w:hideMark/>
          </w:tcPr>
          <w:p w14:paraId="187C4BD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737550C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carob</w:t>
            </w:r>
          </w:p>
        </w:tc>
      </w:tr>
      <w:tr w:rsidR="00467EE2" w:rsidRPr="00A21098" w14:paraId="35AA675D" w14:textId="77777777" w:rsidTr="007B4CF0">
        <w:trPr>
          <w:trHeight w:val="300"/>
        </w:trPr>
        <w:tc>
          <w:tcPr>
            <w:tcW w:w="4360" w:type="dxa"/>
            <w:tcBorders>
              <w:top w:val="nil"/>
              <w:left w:val="nil"/>
              <w:bottom w:val="nil"/>
              <w:right w:val="nil"/>
            </w:tcBorders>
            <w:shd w:val="clear" w:color="auto" w:fill="auto"/>
            <w:noWrap/>
            <w:vAlign w:val="bottom"/>
            <w:hideMark/>
          </w:tcPr>
          <w:p w14:paraId="2FA28CC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Carrots and turnips</w:t>
            </w:r>
          </w:p>
        </w:tc>
        <w:tc>
          <w:tcPr>
            <w:tcW w:w="1440" w:type="dxa"/>
            <w:tcBorders>
              <w:top w:val="nil"/>
              <w:left w:val="nil"/>
              <w:bottom w:val="nil"/>
              <w:right w:val="nil"/>
            </w:tcBorders>
            <w:shd w:val="clear" w:color="auto" w:fill="auto"/>
            <w:noWrap/>
            <w:vAlign w:val="bottom"/>
            <w:hideMark/>
          </w:tcPr>
          <w:p w14:paraId="09FF9B0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426</w:t>
            </w:r>
          </w:p>
        </w:tc>
        <w:tc>
          <w:tcPr>
            <w:tcW w:w="1440" w:type="dxa"/>
            <w:tcBorders>
              <w:top w:val="nil"/>
              <w:left w:val="nil"/>
              <w:bottom w:val="nil"/>
              <w:right w:val="nil"/>
            </w:tcBorders>
            <w:shd w:val="clear" w:color="auto" w:fill="auto"/>
            <w:noWrap/>
            <w:vAlign w:val="bottom"/>
            <w:hideMark/>
          </w:tcPr>
          <w:p w14:paraId="2DEAB16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1FA5C60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carrot</w:t>
            </w:r>
          </w:p>
        </w:tc>
      </w:tr>
      <w:tr w:rsidR="00467EE2" w:rsidRPr="00A21098" w14:paraId="3FE046DC" w14:textId="77777777" w:rsidTr="007B4CF0">
        <w:trPr>
          <w:trHeight w:val="300"/>
        </w:trPr>
        <w:tc>
          <w:tcPr>
            <w:tcW w:w="4360" w:type="dxa"/>
            <w:tcBorders>
              <w:top w:val="nil"/>
              <w:left w:val="nil"/>
              <w:bottom w:val="nil"/>
              <w:right w:val="nil"/>
            </w:tcBorders>
            <w:shd w:val="clear" w:color="auto" w:fill="auto"/>
            <w:noWrap/>
            <w:vAlign w:val="bottom"/>
            <w:hideMark/>
          </w:tcPr>
          <w:p w14:paraId="654C217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Cashew nuts, shelled</w:t>
            </w:r>
          </w:p>
        </w:tc>
        <w:tc>
          <w:tcPr>
            <w:tcW w:w="1440" w:type="dxa"/>
            <w:tcBorders>
              <w:top w:val="nil"/>
              <w:left w:val="nil"/>
              <w:bottom w:val="nil"/>
              <w:right w:val="nil"/>
            </w:tcBorders>
            <w:shd w:val="clear" w:color="auto" w:fill="auto"/>
            <w:noWrap/>
            <w:vAlign w:val="bottom"/>
            <w:hideMark/>
          </w:tcPr>
          <w:p w14:paraId="34ABD0E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230</w:t>
            </w:r>
          </w:p>
        </w:tc>
        <w:tc>
          <w:tcPr>
            <w:tcW w:w="1440" w:type="dxa"/>
            <w:tcBorders>
              <w:top w:val="nil"/>
              <w:left w:val="nil"/>
              <w:bottom w:val="nil"/>
              <w:right w:val="nil"/>
            </w:tcBorders>
            <w:shd w:val="clear" w:color="auto" w:fill="auto"/>
            <w:noWrap/>
            <w:vAlign w:val="bottom"/>
            <w:hideMark/>
          </w:tcPr>
          <w:p w14:paraId="3E7A1A7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4.166666667</w:t>
            </w:r>
          </w:p>
        </w:tc>
        <w:tc>
          <w:tcPr>
            <w:tcW w:w="1707" w:type="dxa"/>
            <w:tcBorders>
              <w:top w:val="nil"/>
              <w:left w:val="nil"/>
              <w:bottom w:val="nil"/>
              <w:right w:val="nil"/>
            </w:tcBorders>
            <w:shd w:val="clear" w:color="auto" w:fill="auto"/>
            <w:noWrap/>
            <w:vAlign w:val="bottom"/>
            <w:hideMark/>
          </w:tcPr>
          <w:p w14:paraId="6D570ED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cashew</w:t>
            </w:r>
          </w:p>
        </w:tc>
      </w:tr>
      <w:tr w:rsidR="00467EE2" w:rsidRPr="00A21098" w14:paraId="69476476" w14:textId="77777777" w:rsidTr="007B4CF0">
        <w:trPr>
          <w:trHeight w:val="300"/>
        </w:trPr>
        <w:tc>
          <w:tcPr>
            <w:tcW w:w="4360" w:type="dxa"/>
            <w:tcBorders>
              <w:top w:val="nil"/>
              <w:left w:val="nil"/>
              <w:bottom w:val="nil"/>
              <w:right w:val="nil"/>
            </w:tcBorders>
            <w:shd w:val="clear" w:color="auto" w:fill="auto"/>
            <w:noWrap/>
            <w:vAlign w:val="bottom"/>
            <w:hideMark/>
          </w:tcPr>
          <w:p w14:paraId="1A0B452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Cashew nuts, with shell</w:t>
            </w:r>
          </w:p>
        </w:tc>
        <w:tc>
          <w:tcPr>
            <w:tcW w:w="1440" w:type="dxa"/>
            <w:tcBorders>
              <w:top w:val="nil"/>
              <w:left w:val="nil"/>
              <w:bottom w:val="nil"/>
              <w:right w:val="nil"/>
            </w:tcBorders>
            <w:shd w:val="clear" w:color="auto" w:fill="auto"/>
            <w:noWrap/>
            <w:vAlign w:val="bottom"/>
            <w:hideMark/>
          </w:tcPr>
          <w:p w14:paraId="3D68E43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217</w:t>
            </w:r>
          </w:p>
        </w:tc>
        <w:tc>
          <w:tcPr>
            <w:tcW w:w="1440" w:type="dxa"/>
            <w:tcBorders>
              <w:top w:val="nil"/>
              <w:left w:val="nil"/>
              <w:bottom w:val="nil"/>
              <w:right w:val="nil"/>
            </w:tcBorders>
            <w:shd w:val="clear" w:color="auto" w:fill="auto"/>
            <w:noWrap/>
            <w:vAlign w:val="bottom"/>
            <w:hideMark/>
          </w:tcPr>
          <w:p w14:paraId="7C075C1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4165610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cashew</w:t>
            </w:r>
          </w:p>
        </w:tc>
      </w:tr>
      <w:tr w:rsidR="00467EE2" w:rsidRPr="00A21098" w14:paraId="12340AE2" w14:textId="77777777" w:rsidTr="007B4CF0">
        <w:trPr>
          <w:trHeight w:val="300"/>
        </w:trPr>
        <w:tc>
          <w:tcPr>
            <w:tcW w:w="4360" w:type="dxa"/>
            <w:tcBorders>
              <w:top w:val="nil"/>
              <w:left w:val="nil"/>
              <w:bottom w:val="nil"/>
              <w:right w:val="nil"/>
            </w:tcBorders>
            <w:shd w:val="clear" w:color="auto" w:fill="auto"/>
            <w:noWrap/>
            <w:vAlign w:val="bottom"/>
            <w:hideMark/>
          </w:tcPr>
          <w:p w14:paraId="72E601CB"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Cashewapple</w:t>
            </w:r>
            <w:proofErr w:type="spellEnd"/>
          </w:p>
        </w:tc>
        <w:tc>
          <w:tcPr>
            <w:tcW w:w="1440" w:type="dxa"/>
            <w:tcBorders>
              <w:top w:val="nil"/>
              <w:left w:val="nil"/>
              <w:bottom w:val="nil"/>
              <w:right w:val="nil"/>
            </w:tcBorders>
            <w:shd w:val="clear" w:color="auto" w:fill="auto"/>
            <w:noWrap/>
            <w:vAlign w:val="bottom"/>
            <w:hideMark/>
          </w:tcPr>
          <w:p w14:paraId="7CDFBD6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591</w:t>
            </w:r>
          </w:p>
        </w:tc>
        <w:tc>
          <w:tcPr>
            <w:tcW w:w="1440" w:type="dxa"/>
            <w:tcBorders>
              <w:top w:val="nil"/>
              <w:left w:val="nil"/>
              <w:bottom w:val="nil"/>
              <w:right w:val="nil"/>
            </w:tcBorders>
            <w:shd w:val="clear" w:color="auto" w:fill="auto"/>
            <w:noWrap/>
            <w:vAlign w:val="bottom"/>
            <w:hideMark/>
          </w:tcPr>
          <w:p w14:paraId="2E7237F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6ED8E773"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cashewapple</w:t>
            </w:r>
            <w:proofErr w:type="spellEnd"/>
          </w:p>
        </w:tc>
      </w:tr>
      <w:tr w:rsidR="00467EE2" w:rsidRPr="00A21098" w14:paraId="0C9F3165" w14:textId="77777777" w:rsidTr="007B4CF0">
        <w:trPr>
          <w:trHeight w:val="300"/>
        </w:trPr>
        <w:tc>
          <w:tcPr>
            <w:tcW w:w="4360" w:type="dxa"/>
            <w:tcBorders>
              <w:top w:val="nil"/>
              <w:left w:val="nil"/>
              <w:bottom w:val="nil"/>
              <w:right w:val="nil"/>
            </w:tcBorders>
            <w:shd w:val="clear" w:color="auto" w:fill="auto"/>
            <w:noWrap/>
            <w:vAlign w:val="bottom"/>
            <w:hideMark/>
          </w:tcPr>
          <w:p w14:paraId="71924D5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Cassava</w:t>
            </w:r>
          </w:p>
        </w:tc>
        <w:tc>
          <w:tcPr>
            <w:tcW w:w="1440" w:type="dxa"/>
            <w:tcBorders>
              <w:top w:val="nil"/>
              <w:left w:val="nil"/>
              <w:bottom w:val="nil"/>
              <w:right w:val="nil"/>
            </w:tcBorders>
            <w:shd w:val="clear" w:color="auto" w:fill="auto"/>
            <w:noWrap/>
            <w:vAlign w:val="bottom"/>
            <w:hideMark/>
          </w:tcPr>
          <w:p w14:paraId="14AE59F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125</w:t>
            </w:r>
          </w:p>
        </w:tc>
        <w:tc>
          <w:tcPr>
            <w:tcW w:w="1440" w:type="dxa"/>
            <w:tcBorders>
              <w:top w:val="nil"/>
              <w:left w:val="nil"/>
              <w:bottom w:val="nil"/>
              <w:right w:val="nil"/>
            </w:tcBorders>
            <w:shd w:val="clear" w:color="auto" w:fill="auto"/>
            <w:noWrap/>
            <w:vAlign w:val="bottom"/>
            <w:hideMark/>
          </w:tcPr>
          <w:p w14:paraId="7FBD9A9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27E162F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cassava</w:t>
            </w:r>
          </w:p>
        </w:tc>
      </w:tr>
      <w:tr w:rsidR="00467EE2" w:rsidRPr="00A21098" w14:paraId="21C40725" w14:textId="77777777" w:rsidTr="007B4CF0">
        <w:trPr>
          <w:trHeight w:val="300"/>
        </w:trPr>
        <w:tc>
          <w:tcPr>
            <w:tcW w:w="4360" w:type="dxa"/>
            <w:tcBorders>
              <w:top w:val="nil"/>
              <w:left w:val="nil"/>
              <w:bottom w:val="nil"/>
              <w:right w:val="nil"/>
            </w:tcBorders>
            <w:shd w:val="clear" w:color="auto" w:fill="auto"/>
            <w:noWrap/>
            <w:vAlign w:val="bottom"/>
            <w:hideMark/>
          </w:tcPr>
          <w:p w14:paraId="5236ACF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Cassava dried</w:t>
            </w:r>
          </w:p>
        </w:tc>
        <w:tc>
          <w:tcPr>
            <w:tcW w:w="1440" w:type="dxa"/>
            <w:tcBorders>
              <w:top w:val="nil"/>
              <w:left w:val="nil"/>
              <w:bottom w:val="nil"/>
              <w:right w:val="nil"/>
            </w:tcBorders>
            <w:shd w:val="clear" w:color="auto" w:fill="auto"/>
            <w:noWrap/>
            <w:vAlign w:val="bottom"/>
            <w:hideMark/>
          </w:tcPr>
          <w:p w14:paraId="1697095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128</w:t>
            </w:r>
          </w:p>
        </w:tc>
        <w:tc>
          <w:tcPr>
            <w:tcW w:w="1440" w:type="dxa"/>
            <w:tcBorders>
              <w:top w:val="nil"/>
              <w:left w:val="nil"/>
              <w:bottom w:val="nil"/>
              <w:right w:val="nil"/>
            </w:tcBorders>
            <w:shd w:val="clear" w:color="auto" w:fill="auto"/>
            <w:noWrap/>
            <w:vAlign w:val="bottom"/>
            <w:hideMark/>
          </w:tcPr>
          <w:p w14:paraId="3B4E985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3.571428571</w:t>
            </w:r>
          </w:p>
        </w:tc>
        <w:tc>
          <w:tcPr>
            <w:tcW w:w="1707" w:type="dxa"/>
            <w:tcBorders>
              <w:top w:val="nil"/>
              <w:left w:val="nil"/>
              <w:bottom w:val="nil"/>
              <w:right w:val="nil"/>
            </w:tcBorders>
            <w:shd w:val="clear" w:color="auto" w:fill="auto"/>
            <w:noWrap/>
            <w:vAlign w:val="bottom"/>
            <w:hideMark/>
          </w:tcPr>
          <w:p w14:paraId="51360E0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cassava</w:t>
            </w:r>
          </w:p>
        </w:tc>
      </w:tr>
      <w:tr w:rsidR="00467EE2" w:rsidRPr="00A21098" w14:paraId="13402AF4" w14:textId="77777777" w:rsidTr="007B4CF0">
        <w:trPr>
          <w:trHeight w:val="300"/>
        </w:trPr>
        <w:tc>
          <w:tcPr>
            <w:tcW w:w="4360" w:type="dxa"/>
            <w:tcBorders>
              <w:top w:val="nil"/>
              <w:left w:val="nil"/>
              <w:bottom w:val="nil"/>
              <w:right w:val="nil"/>
            </w:tcBorders>
            <w:shd w:val="clear" w:color="auto" w:fill="auto"/>
            <w:noWrap/>
            <w:vAlign w:val="bottom"/>
            <w:hideMark/>
          </w:tcPr>
          <w:p w14:paraId="7852D48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Cassava leaves</w:t>
            </w:r>
          </w:p>
        </w:tc>
        <w:tc>
          <w:tcPr>
            <w:tcW w:w="1440" w:type="dxa"/>
            <w:tcBorders>
              <w:top w:val="nil"/>
              <w:left w:val="nil"/>
              <w:bottom w:val="nil"/>
              <w:right w:val="nil"/>
            </w:tcBorders>
            <w:shd w:val="clear" w:color="auto" w:fill="auto"/>
            <w:noWrap/>
            <w:vAlign w:val="bottom"/>
            <w:hideMark/>
          </w:tcPr>
          <w:p w14:paraId="1CB13BA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378</w:t>
            </w:r>
          </w:p>
        </w:tc>
        <w:tc>
          <w:tcPr>
            <w:tcW w:w="1440" w:type="dxa"/>
            <w:tcBorders>
              <w:top w:val="nil"/>
              <w:left w:val="nil"/>
              <w:bottom w:val="nil"/>
              <w:right w:val="nil"/>
            </w:tcBorders>
            <w:shd w:val="clear" w:color="auto" w:fill="auto"/>
            <w:noWrap/>
            <w:vAlign w:val="bottom"/>
            <w:hideMark/>
          </w:tcPr>
          <w:p w14:paraId="564B51D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229041F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6AB2DFEE" w14:textId="77777777" w:rsidTr="007B4CF0">
        <w:trPr>
          <w:trHeight w:val="300"/>
        </w:trPr>
        <w:tc>
          <w:tcPr>
            <w:tcW w:w="4360" w:type="dxa"/>
            <w:tcBorders>
              <w:top w:val="nil"/>
              <w:left w:val="nil"/>
              <w:bottom w:val="nil"/>
              <w:right w:val="nil"/>
            </w:tcBorders>
            <w:shd w:val="clear" w:color="auto" w:fill="auto"/>
            <w:noWrap/>
            <w:vAlign w:val="bottom"/>
            <w:hideMark/>
          </w:tcPr>
          <w:p w14:paraId="1FBC944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Castor oil seed</w:t>
            </w:r>
          </w:p>
        </w:tc>
        <w:tc>
          <w:tcPr>
            <w:tcW w:w="1440" w:type="dxa"/>
            <w:tcBorders>
              <w:top w:val="nil"/>
              <w:left w:val="nil"/>
              <w:bottom w:val="nil"/>
              <w:right w:val="nil"/>
            </w:tcBorders>
            <w:shd w:val="clear" w:color="auto" w:fill="auto"/>
            <w:noWrap/>
            <w:vAlign w:val="bottom"/>
            <w:hideMark/>
          </w:tcPr>
          <w:p w14:paraId="2091462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265</w:t>
            </w:r>
          </w:p>
        </w:tc>
        <w:tc>
          <w:tcPr>
            <w:tcW w:w="1440" w:type="dxa"/>
            <w:tcBorders>
              <w:top w:val="nil"/>
              <w:left w:val="nil"/>
              <w:bottom w:val="nil"/>
              <w:right w:val="nil"/>
            </w:tcBorders>
            <w:shd w:val="clear" w:color="auto" w:fill="auto"/>
            <w:noWrap/>
            <w:vAlign w:val="bottom"/>
            <w:hideMark/>
          </w:tcPr>
          <w:p w14:paraId="003C2DC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1FB4808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castor</w:t>
            </w:r>
          </w:p>
        </w:tc>
      </w:tr>
      <w:tr w:rsidR="00467EE2" w:rsidRPr="00A21098" w14:paraId="730BF1CD" w14:textId="77777777" w:rsidTr="007B4CF0">
        <w:trPr>
          <w:trHeight w:val="300"/>
        </w:trPr>
        <w:tc>
          <w:tcPr>
            <w:tcW w:w="4360" w:type="dxa"/>
            <w:tcBorders>
              <w:top w:val="nil"/>
              <w:left w:val="nil"/>
              <w:bottom w:val="nil"/>
              <w:right w:val="nil"/>
            </w:tcBorders>
            <w:shd w:val="clear" w:color="auto" w:fill="auto"/>
            <w:noWrap/>
            <w:vAlign w:val="bottom"/>
            <w:hideMark/>
          </w:tcPr>
          <w:p w14:paraId="6B459A7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Cattle</w:t>
            </w:r>
          </w:p>
        </w:tc>
        <w:tc>
          <w:tcPr>
            <w:tcW w:w="1440" w:type="dxa"/>
            <w:tcBorders>
              <w:top w:val="nil"/>
              <w:left w:val="nil"/>
              <w:bottom w:val="nil"/>
              <w:right w:val="nil"/>
            </w:tcBorders>
            <w:shd w:val="clear" w:color="auto" w:fill="auto"/>
            <w:noWrap/>
            <w:vAlign w:val="bottom"/>
            <w:hideMark/>
          </w:tcPr>
          <w:p w14:paraId="6844458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866</w:t>
            </w:r>
          </w:p>
        </w:tc>
        <w:tc>
          <w:tcPr>
            <w:tcW w:w="1440" w:type="dxa"/>
            <w:tcBorders>
              <w:top w:val="nil"/>
              <w:left w:val="nil"/>
              <w:bottom w:val="nil"/>
              <w:right w:val="nil"/>
            </w:tcBorders>
            <w:shd w:val="clear" w:color="auto" w:fill="auto"/>
            <w:noWrap/>
            <w:vAlign w:val="bottom"/>
            <w:hideMark/>
          </w:tcPr>
          <w:p w14:paraId="1E2C857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2D09FBC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3867B091" w14:textId="77777777" w:rsidTr="007B4CF0">
        <w:trPr>
          <w:trHeight w:val="300"/>
        </w:trPr>
        <w:tc>
          <w:tcPr>
            <w:tcW w:w="4360" w:type="dxa"/>
            <w:tcBorders>
              <w:top w:val="nil"/>
              <w:left w:val="nil"/>
              <w:bottom w:val="nil"/>
              <w:right w:val="nil"/>
            </w:tcBorders>
            <w:shd w:val="clear" w:color="auto" w:fill="auto"/>
            <w:noWrap/>
            <w:vAlign w:val="bottom"/>
            <w:hideMark/>
          </w:tcPr>
          <w:p w14:paraId="2C484BB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Cauliflowers and broccoli</w:t>
            </w:r>
          </w:p>
        </w:tc>
        <w:tc>
          <w:tcPr>
            <w:tcW w:w="1440" w:type="dxa"/>
            <w:tcBorders>
              <w:top w:val="nil"/>
              <w:left w:val="nil"/>
              <w:bottom w:val="nil"/>
              <w:right w:val="nil"/>
            </w:tcBorders>
            <w:shd w:val="clear" w:color="auto" w:fill="auto"/>
            <w:noWrap/>
            <w:vAlign w:val="bottom"/>
            <w:hideMark/>
          </w:tcPr>
          <w:p w14:paraId="6C8EA50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393</w:t>
            </w:r>
          </w:p>
        </w:tc>
        <w:tc>
          <w:tcPr>
            <w:tcW w:w="1440" w:type="dxa"/>
            <w:tcBorders>
              <w:top w:val="nil"/>
              <w:left w:val="nil"/>
              <w:bottom w:val="nil"/>
              <w:right w:val="nil"/>
            </w:tcBorders>
            <w:shd w:val="clear" w:color="auto" w:fill="auto"/>
            <w:noWrap/>
            <w:vAlign w:val="bottom"/>
            <w:hideMark/>
          </w:tcPr>
          <w:p w14:paraId="375E7BD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EC2208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cauliflower</w:t>
            </w:r>
          </w:p>
        </w:tc>
      </w:tr>
      <w:tr w:rsidR="00467EE2" w:rsidRPr="00A21098" w14:paraId="4AAB44F7" w14:textId="77777777" w:rsidTr="007B4CF0">
        <w:trPr>
          <w:trHeight w:val="300"/>
        </w:trPr>
        <w:tc>
          <w:tcPr>
            <w:tcW w:w="4360" w:type="dxa"/>
            <w:tcBorders>
              <w:top w:val="nil"/>
              <w:left w:val="nil"/>
              <w:bottom w:val="nil"/>
              <w:right w:val="nil"/>
            </w:tcBorders>
            <w:shd w:val="clear" w:color="auto" w:fill="auto"/>
            <w:noWrap/>
            <w:vAlign w:val="bottom"/>
            <w:hideMark/>
          </w:tcPr>
          <w:p w14:paraId="7CED815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Cereal preparations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3E88D30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113</w:t>
            </w:r>
          </w:p>
        </w:tc>
        <w:tc>
          <w:tcPr>
            <w:tcW w:w="1440" w:type="dxa"/>
            <w:tcBorders>
              <w:top w:val="nil"/>
              <w:left w:val="nil"/>
              <w:bottom w:val="nil"/>
              <w:right w:val="nil"/>
            </w:tcBorders>
            <w:shd w:val="clear" w:color="auto" w:fill="auto"/>
            <w:noWrap/>
            <w:vAlign w:val="bottom"/>
            <w:hideMark/>
          </w:tcPr>
          <w:p w14:paraId="2215AD1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349EC9A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4B62DD3C" w14:textId="77777777" w:rsidTr="007B4CF0">
        <w:trPr>
          <w:trHeight w:val="300"/>
        </w:trPr>
        <w:tc>
          <w:tcPr>
            <w:tcW w:w="4360" w:type="dxa"/>
            <w:tcBorders>
              <w:top w:val="nil"/>
              <w:left w:val="nil"/>
              <w:bottom w:val="nil"/>
              <w:right w:val="nil"/>
            </w:tcBorders>
            <w:shd w:val="clear" w:color="auto" w:fill="auto"/>
            <w:noWrap/>
            <w:vAlign w:val="bottom"/>
            <w:hideMark/>
          </w:tcPr>
          <w:p w14:paraId="2781992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Cereals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31DCB2A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108</w:t>
            </w:r>
          </w:p>
        </w:tc>
        <w:tc>
          <w:tcPr>
            <w:tcW w:w="1440" w:type="dxa"/>
            <w:tcBorders>
              <w:top w:val="nil"/>
              <w:left w:val="nil"/>
              <w:bottom w:val="nil"/>
              <w:right w:val="nil"/>
            </w:tcBorders>
            <w:shd w:val="clear" w:color="auto" w:fill="auto"/>
            <w:noWrap/>
            <w:vAlign w:val="bottom"/>
            <w:hideMark/>
          </w:tcPr>
          <w:p w14:paraId="7ABE697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75E0C7EE"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cerealnes</w:t>
            </w:r>
            <w:proofErr w:type="spellEnd"/>
          </w:p>
        </w:tc>
      </w:tr>
      <w:tr w:rsidR="00467EE2" w:rsidRPr="00A21098" w14:paraId="4C55DF42" w14:textId="77777777" w:rsidTr="007B4CF0">
        <w:trPr>
          <w:trHeight w:val="300"/>
        </w:trPr>
        <w:tc>
          <w:tcPr>
            <w:tcW w:w="4360" w:type="dxa"/>
            <w:tcBorders>
              <w:top w:val="nil"/>
              <w:left w:val="nil"/>
              <w:bottom w:val="nil"/>
              <w:right w:val="nil"/>
            </w:tcBorders>
            <w:shd w:val="clear" w:color="auto" w:fill="auto"/>
            <w:noWrap/>
            <w:vAlign w:val="bottom"/>
            <w:hideMark/>
          </w:tcPr>
          <w:p w14:paraId="2ACE36A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Cereals, breakfast</w:t>
            </w:r>
          </w:p>
        </w:tc>
        <w:tc>
          <w:tcPr>
            <w:tcW w:w="1440" w:type="dxa"/>
            <w:tcBorders>
              <w:top w:val="nil"/>
              <w:left w:val="nil"/>
              <w:bottom w:val="nil"/>
              <w:right w:val="nil"/>
            </w:tcBorders>
            <w:shd w:val="clear" w:color="auto" w:fill="auto"/>
            <w:noWrap/>
            <w:vAlign w:val="bottom"/>
            <w:hideMark/>
          </w:tcPr>
          <w:p w14:paraId="4413F8D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41</w:t>
            </w:r>
          </w:p>
        </w:tc>
        <w:tc>
          <w:tcPr>
            <w:tcW w:w="1440" w:type="dxa"/>
            <w:tcBorders>
              <w:top w:val="nil"/>
              <w:left w:val="nil"/>
              <w:bottom w:val="nil"/>
              <w:right w:val="nil"/>
            </w:tcBorders>
            <w:shd w:val="clear" w:color="auto" w:fill="auto"/>
            <w:noWrap/>
            <w:vAlign w:val="bottom"/>
            <w:hideMark/>
          </w:tcPr>
          <w:p w14:paraId="4D3F1FB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1.176470588</w:t>
            </w:r>
          </w:p>
        </w:tc>
        <w:tc>
          <w:tcPr>
            <w:tcW w:w="1707" w:type="dxa"/>
            <w:tcBorders>
              <w:top w:val="nil"/>
              <w:left w:val="nil"/>
              <w:bottom w:val="nil"/>
              <w:right w:val="nil"/>
            </w:tcBorders>
            <w:shd w:val="clear" w:color="auto" w:fill="auto"/>
            <w:noWrap/>
            <w:vAlign w:val="bottom"/>
            <w:hideMark/>
          </w:tcPr>
          <w:p w14:paraId="09B0526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wheat</w:t>
            </w:r>
          </w:p>
        </w:tc>
      </w:tr>
      <w:tr w:rsidR="00467EE2" w:rsidRPr="00A21098" w14:paraId="52D2E009" w14:textId="77777777" w:rsidTr="007B4CF0">
        <w:trPr>
          <w:trHeight w:val="300"/>
        </w:trPr>
        <w:tc>
          <w:tcPr>
            <w:tcW w:w="4360" w:type="dxa"/>
            <w:tcBorders>
              <w:top w:val="nil"/>
              <w:left w:val="nil"/>
              <w:bottom w:val="nil"/>
              <w:right w:val="nil"/>
            </w:tcBorders>
            <w:shd w:val="clear" w:color="auto" w:fill="auto"/>
            <w:noWrap/>
            <w:vAlign w:val="bottom"/>
            <w:hideMark/>
          </w:tcPr>
          <w:p w14:paraId="1562B66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Cereals, Total</w:t>
            </w:r>
          </w:p>
        </w:tc>
        <w:tc>
          <w:tcPr>
            <w:tcW w:w="1440" w:type="dxa"/>
            <w:tcBorders>
              <w:top w:val="nil"/>
              <w:left w:val="nil"/>
              <w:bottom w:val="nil"/>
              <w:right w:val="nil"/>
            </w:tcBorders>
            <w:shd w:val="clear" w:color="auto" w:fill="auto"/>
            <w:noWrap/>
            <w:vAlign w:val="bottom"/>
            <w:hideMark/>
          </w:tcPr>
          <w:p w14:paraId="06FC559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1717</w:t>
            </w:r>
          </w:p>
        </w:tc>
        <w:tc>
          <w:tcPr>
            <w:tcW w:w="1440" w:type="dxa"/>
            <w:tcBorders>
              <w:top w:val="nil"/>
              <w:left w:val="nil"/>
              <w:bottom w:val="nil"/>
              <w:right w:val="nil"/>
            </w:tcBorders>
            <w:shd w:val="clear" w:color="auto" w:fill="auto"/>
            <w:noWrap/>
            <w:vAlign w:val="bottom"/>
            <w:hideMark/>
          </w:tcPr>
          <w:p w14:paraId="196BBF2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5591BB7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14C2606E" w14:textId="77777777" w:rsidTr="007B4CF0">
        <w:trPr>
          <w:trHeight w:val="300"/>
        </w:trPr>
        <w:tc>
          <w:tcPr>
            <w:tcW w:w="4360" w:type="dxa"/>
            <w:tcBorders>
              <w:top w:val="nil"/>
              <w:left w:val="nil"/>
              <w:bottom w:val="nil"/>
              <w:right w:val="nil"/>
            </w:tcBorders>
            <w:shd w:val="clear" w:color="auto" w:fill="auto"/>
            <w:noWrap/>
            <w:vAlign w:val="bottom"/>
            <w:hideMark/>
          </w:tcPr>
          <w:p w14:paraId="7EE99E7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Cheese, processed</w:t>
            </w:r>
          </w:p>
        </w:tc>
        <w:tc>
          <w:tcPr>
            <w:tcW w:w="1440" w:type="dxa"/>
            <w:tcBorders>
              <w:top w:val="nil"/>
              <w:left w:val="nil"/>
              <w:bottom w:val="nil"/>
              <w:right w:val="nil"/>
            </w:tcBorders>
            <w:shd w:val="clear" w:color="auto" w:fill="auto"/>
            <w:noWrap/>
            <w:vAlign w:val="bottom"/>
            <w:hideMark/>
          </w:tcPr>
          <w:p w14:paraId="6372572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907</w:t>
            </w:r>
          </w:p>
        </w:tc>
        <w:tc>
          <w:tcPr>
            <w:tcW w:w="1440" w:type="dxa"/>
            <w:tcBorders>
              <w:top w:val="nil"/>
              <w:left w:val="nil"/>
              <w:bottom w:val="nil"/>
              <w:right w:val="nil"/>
            </w:tcBorders>
            <w:shd w:val="clear" w:color="auto" w:fill="auto"/>
            <w:noWrap/>
            <w:vAlign w:val="bottom"/>
            <w:hideMark/>
          </w:tcPr>
          <w:p w14:paraId="3487996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5.649717514</w:t>
            </w:r>
          </w:p>
        </w:tc>
        <w:tc>
          <w:tcPr>
            <w:tcW w:w="1707" w:type="dxa"/>
            <w:tcBorders>
              <w:top w:val="nil"/>
              <w:left w:val="nil"/>
              <w:bottom w:val="nil"/>
              <w:right w:val="nil"/>
            </w:tcBorders>
            <w:shd w:val="clear" w:color="auto" w:fill="auto"/>
            <w:noWrap/>
            <w:vAlign w:val="bottom"/>
            <w:hideMark/>
          </w:tcPr>
          <w:p w14:paraId="511459B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cowmilk</w:t>
            </w:r>
          </w:p>
        </w:tc>
      </w:tr>
      <w:tr w:rsidR="00467EE2" w:rsidRPr="00A21098" w14:paraId="079EF55A" w14:textId="77777777" w:rsidTr="007B4CF0">
        <w:trPr>
          <w:trHeight w:val="300"/>
        </w:trPr>
        <w:tc>
          <w:tcPr>
            <w:tcW w:w="4360" w:type="dxa"/>
            <w:tcBorders>
              <w:top w:val="nil"/>
              <w:left w:val="nil"/>
              <w:bottom w:val="nil"/>
              <w:right w:val="nil"/>
            </w:tcBorders>
            <w:shd w:val="clear" w:color="auto" w:fill="auto"/>
            <w:noWrap/>
            <w:vAlign w:val="bottom"/>
            <w:hideMark/>
          </w:tcPr>
          <w:p w14:paraId="7FFA101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Cheese, sheep milk</w:t>
            </w:r>
          </w:p>
        </w:tc>
        <w:tc>
          <w:tcPr>
            <w:tcW w:w="1440" w:type="dxa"/>
            <w:tcBorders>
              <w:top w:val="nil"/>
              <w:left w:val="nil"/>
              <w:bottom w:val="nil"/>
              <w:right w:val="nil"/>
            </w:tcBorders>
            <w:shd w:val="clear" w:color="auto" w:fill="auto"/>
            <w:noWrap/>
            <w:vAlign w:val="bottom"/>
            <w:hideMark/>
          </w:tcPr>
          <w:p w14:paraId="3748EC3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984</w:t>
            </w:r>
          </w:p>
        </w:tc>
        <w:tc>
          <w:tcPr>
            <w:tcW w:w="1440" w:type="dxa"/>
            <w:tcBorders>
              <w:top w:val="nil"/>
              <w:left w:val="nil"/>
              <w:bottom w:val="nil"/>
              <w:right w:val="nil"/>
            </w:tcBorders>
            <w:shd w:val="clear" w:color="auto" w:fill="auto"/>
            <w:noWrap/>
            <w:vAlign w:val="bottom"/>
            <w:hideMark/>
          </w:tcPr>
          <w:p w14:paraId="039A14E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4.615384615</w:t>
            </w:r>
          </w:p>
        </w:tc>
        <w:tc>
          <w:tcPr>
            <w:tcW w:w="1707" w:type="dxa"/>
            <w:tcBorders>
              <w:top w:val="nil"/>
              <w:left w:val="nil"/>
              <w:bottom w:val="nil"/>
              <w:right w:val="nil"/>
            </w:tcBorders>
            <w:shd w:val="clear" w:color="auto" w:fill="auto"/>
            <w:noWrap/>
            <w:vAlign w:val="bottom"/>
            <w:hideMark/>
          </w:tcPr>
          <w:p w14:paraId="4920BA7C"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sheepmilk</w:t>
            </w:r>
            <w:proofErr w:type="spellEnd"/>
          </w:p>
        </w:tc>
      </w:tr>
      <w:tr w:rsidR="00467EE2" w:rsidRPr="00A21098" w14:paraId="4E458553" w14:textId="77777777" w:rsidTr="007B4CF0">
        <w:trPr>
          <w:trHeight w:val="300"/>
        </w:trPr>
        <w:tc>
          <w:tcPr>
            <w:tcW w:w="4360" w:type="dxa"/>
            <w:tcBorders>
              <w:top w:val="nil"/>
              <w:left w:val="nil"/>
              <w:bottom w:val="nil"/>
              <w:right w:val="nil"/>
            </w:tcBorders>
            <w:shd w:val="clear" w:color="auto" w:fill="auto"/>
            <w:noWrap/>
            <w:vAlign w:val="bottom"/>
            <w:hideMark/>
          </w:tcPr>
          <w:p w14:paraId="78372A0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Cheese, whole cow milk</w:t>
            </w:r>
          </w:p>
        </w:tc>
        <w:tc>
          <w:tcPr>
            <w:tcW w:w="1440" w:type="dxa"/>
            <w:tcBorders>
              <w:top w:val="nil"/>
              <w:left w:val="nil"/>
              <w:bottom w:val="nil"/>
              <w:right w:val="nil"/>
            </w:tcBorders>
            <w:shd w:val="clear" w:color="auto" w:fill="auto"/>
            <w:noWrap/>
            <w:vAlign w:val="bottom"/>
            <w:hideMark/>
          </w:tcPr>
          <w:p w14:paraId="775522F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901</w:t>
            </w:r>
          </w:p>
        </w:tc>
        <w:tc>
          <w:tcPr>
            <w:tcW w:w="1440" w:type="dxa"/>
            <w:tcBorders>
              <w:top w:val="nil"/>
              <w:left w:val="nil"/>
              <w:bottom w:val="nil"/>
              <w:right w:val="nil"/>
            </w:tcBorders>
            <w:shd w:val="clear" w:color="auto" w:fill="auto"/>
            <w:noWrap/>
            <w:vAlign w:val="bottom"/>
            <w:hideMark/>
          </w:tcPr>
          <w:p w14:paraId="182A58E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1.136363636</w:t>
            </w:r>
          </w:p>
        </w:tc>
        <w:tc>
          <w:tcPr>
            <w:tcW w:w="1707" w:type="dxa"/>
            <w:tcBorders>
              <w:top w:val="nil"/>
              <w:left w:val="nil"/>
              <w:bottom w:val="nil"/>
              <w:right w:val="nil"/>
            </w:tcBorders>
            <w:shd w:val="clear" w:color="auto" w:fill="auto"/>
            <w:noWrap/>
            <w:vAlign w:val="bottom"/>
            <w:hideMark/>
          </w:tcPr>
          <w:p w14:paraId="2BA0AE2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cowmilk</w:t>
            </w:r>
          </w:p>
        </w:tc>
      </w:tr>
      <w:tr w:rsidR="00467EE2" w:rsidRPr="00A21098" w14:paraId="67BB0312" w14:textId="77777777" w:rsidTr="007B4CF0">
        <w:trPr>
          <w:trHeight w:val="300"/>
        </w:trPr>
        <w:tc>
          <w:tcPr>
            <w:tcW w:w="4360" w:type="dxa"/>
            <w:tcBorders>
              <w:top w:val="nil"/>
              <w:left w:val="nil"/>
              <w:bottom w:val="nil"/>
              <w:right w:val="nil"/>
            </w:tcBorders>
            <w:shd w:val="clear" w:color="auto" w:fill="auto"/>
            <w:noWrap/>
            <w:vAlign w:val="bottom"/>
            <w:hideMark/>
          </w:tcPr>
          <w:p w14:paraId="5C18B0B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Cherries</w:t>
            </w:r>
          </w:p>
        </w:tc>
        <w:tc>
          <w:tcPr>
            <w:tcW w:w="1440" w:type="dxa"/>
            <w:tcBorders>
              <w:top w:val="nil"/>
              <w:left w:val="nil"/>
              <w:bottom w:val="nil"/>
              <w:right w:val="nil"/>
            </w:tcBorders>
            <w:shd w:val="clear" w:color="auto" w:fill="auto"/>
            <w:noWrap/>
            <w:vAlign w:val="bottom"/>
            <w:hideMark/>
          </w:tcPr>
          <w:p w14:paraId="3A406E7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531</w:t>
            </w:r>
          </w:p>
        </w:tc>
        <w:tc>
          <w:tcPr>
            <w:tcW w:w="1440" w:type="dxa"/>
            <w:tcBorders>
              <w:top w:val="nil"/>
              <w:left w:val="nil"/>
              <w:bottom w:val="nil"/>
              <w:right w:val="nil"/>
            </w:tcBorders>
            <w:shd w:val="clear" w:color="auto" w:fill="auto"/>
            <w:noWrap/>
            <w:vAlign w:val="bottom"/>
            <w:hideMark/>
          </w:tcPr>
          <w:p w14:paraId="54D9B89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F8B8D5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cherry</w:t>
            </w:r>
          </w:p>
        </w:tc>
      </w:tr>
      <w:tr w:rsidR="00467EE2" w:rsidRPr="00A21098" w14:paraId="56907491" w14:textId="77777777" w:rsidTr="007B4CF0">
        <w:trPr>
          <w:trHeight w:val="300"/>
        </w:trPr>
        <w:tc>
          <w:tcPr>
            <w:tcW w:w="4360" w:type="dxa"/>
            <w:tcBorders>
              <w:top w:val="nil"/>
              <w:left w:val="nil"/>
              <w:bottom w:val="nil"/>
              <w:right w:val="nil"/>
            </w:tcBorders>
            <w:shd w:val="clear" w:color="auto" w:fill="auto"/>
            <w:noWrap/>
            <w:vAlign w:val="bottom"/>
            <w:hideMark/>
          </w:tcPr>
          <w:p w14:paraId="0C71C50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Cherries, sour</w:t>
            </w:r>
          </w:p>
        </w:tc>
        <w:tc>
          <w:tcPr>
            <w:tcW w:w="1440" w:type="dxa"/>
            <w:tcBorders>
              <w:top w:val="nil"/>
              <w:left w:val="nil"/>
              <w:bottom w:val="nil"/>
              <w:right w:val="nil"/>
            </w:tcBorders>
            <w:shd w:val="clear" w:color="auto" w:fill="auto"/>
            <w:noWrap/>
            <w:vAlign w:val="bottom"/>
            <w:hideMark/>
          </w:tcPr>
          <w:p w14:paraId="03A037D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530</w:t>
            </w:r>
          </w:p>
        </w:tc>
        <w:tc>
          <w:tcPr>
            <w:tcW w:w="1440" w:type="dxa"/>
            <w:tcBorders>
              <w:top w:val="nil"/>
              <w:left w:val="nil"/>
              <w:bottom w:val="nil"/>
              <w:right w:val="nil"/>
            </w:tcBorders>
            <w:shd w:val="clear" w:color="auto" w:fill="auto"/>
            <w:noWrap/>
            <w:vAlign w:val="bottom"/>
            <w:hideMark/>
          </w:tcPr>
          <w:p w14:paraId="348B29F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59D4DF89"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sourcherry</w:t>
            </w:r>
            <w:proofErr w:type="spellEnd"/>
          </w:p>
        </w:tc>
      </w:tr>
      <w:tr w:rsidR="00467EE2" w:rsidRPr="00A21098" w14:paraId="22962848" w14:textId="77777777" w:rsidTr="007B4CF0">
        <w:trPr>
          <w:trHeight w:val="300"/>
        </w:trPr>
        <w:tc>
          <w:tcPr>
            <w:tcW w:w="4360" w:type="dxa"/>
            <w:tcBorders>
              <w:top w:val="nil"/>
              <w:left w:val="nil"/>
              <w:bottom w:val="nil"/>
              <w:right w:val="nil"/>
            </w:tcBorders>
            <w:shd w:val="clear" w:color="auto" w:fill="auto"/>
            <w:noWrap/>
            <w:vAlign w:val="bottom"/>
            <w:hideMark/>
          </w:tcPr>
          <w:p w14:paraId="7ED4CAC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lastRenderedPageBreak/>
              <w:t>Chestnut</w:t>
            </w:r>
          </w:p>
        </w:tc>
        <w:tc>
          <w:tcPr>
            <w:tcW w:w="1440" w:type="dxa"/>
            <w:tcBorders>
              <w:top w:val="nil"/>
              <w:left w:val="nil"/>
              <w:bottom w:val="nil"/>
              <w:right w:val="nil"/>
            </w:tcBorders>
            <w:shd w:val="clear" w:color="auto" w:fill="auto"/>
            <w:noWrap/>
            <w:vAlign w:val="bottom"/>
            <w:hideMark/>
          </w:tcPr>
          <w:p w14:paraId="4474D21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220</w:t>
            </w:r>
          </w:p>
        </w:tc>
        <w:tc>
          <w:tcPr>
            <w:tcW w:w="1440" w:type="dxa"/>
            <w:tcBorders>
              <w:top w:val="nil"/>
              <w:left w:val="nil"/>
              <w:bottom w:val="nil"/>
              <w:right w:val="nil"/>
            </w:tcBorders>
            <w:shd w:val="clear" w:color="auto" w:fill="auto"/>
            <w:noWrap/>
            <w:vAlign w:val="bottom"/>
            <w:hideMark/>
          </w:tcPr>
          <w:p w14:paraId="50ABCDF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6A0A276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chestnut</w:t>
            </w:r>
          </w:p>
        </w:tc>
      </w:tr>
      <w:tr w:rsidR="00467EE2" w:rsidRPr="00A21098" w14:paraId="501B74DE" w14:textId="77777777" w:rsidTr="007B4CF0">
        <w:trPr>
          <w:trHeight w:val="300"/>
        </w:trPr>
        <w:tc>
          <w:tcPr>
            <w:tcW w:w="4360" w:type="dxa"/>
            <w:tcBorders>
              <w:top w:val="nil"/>
              <w:left w:val="nil"/>
              <w:bottom w:val="nil"/>
              <w:right w:val="nil"/>
            </w:tcBorders>
            <w:shd w:val="clear" w:color="auto" w:fill="auto"/>
            <w:noWrap/>
            <w:vAlign w:val="bottom"/>
            <w:hideMark/>
          </w:tcPr>
          <w:p w14:paraId="75941CC8" w14:textId="77777777" w:rsidR="00467EE2" w:rsidRPr="00A21098" w:rsidRDefault="00467EE2" w:rsidP="007B4CF0">
            <w:pPr>
              <w:rPr>
                <w:rFonts w:ascii="Arial" w:hAnsi="Arial" w:cs="Arial"/>
                <w:color w:val="000000"/>
                <w:sz w:val="16"/>
                <w:szCs w:val="16"/>
              </w:rPr>
            </w:pPr>
            <w:proofErr w:type="gramStart"/>
            <w:r w:rsidRPr="00A21098">
              <w:rPr>
                <w:rFonts w:ascii="Arial" w:hAnsi="Arial" w:cs="Arial"/>
                <w:color w:val="000000"/>
                <w:sz w:val="16"/>
                <w:szCs w:val="16"/>
              </w:rPr>
              <w:t>Chick peas</w:t>
            </w:r>
            <w:proofErr w:type="gramEnd"/>
          </w:p>
        </w:tc>
        <w:tc>
          <w:tcPr>
            <w:tcW w:w="1440" w:type="dxa"/>
            <w:tcBorders>
              <w:top w:val="nil"/>
              <w:left w:val="nil"/>
              <w:bottom w:val="nil"/>
              <w:right w:val="nil"/>
            </w:tcBorders>
            <w:shd w:val="clear" w:color="auto" w:fill="auto"/>
            <w:noWrap/>
            <w:vAlign w:val="bottom"/>
            <w:hideMark/>
          </w:tcPr>
          <w:p w14:paraId="4E21219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191</w:t>
            </w:r>
          </w:p>
        </w:tc>
        <w:tc>
          <w:tcPr>
            <w:tcW w:w="1440" w:type="dxa"/>
            <w:tcBorders>
              <w:top w:val="nil"/>
              <w:left w:val="nil"/>
              <w:bottom w:val="nil"/>
              <w:right w:val="nil"/>
            </w:tcBorders>
            <w:shd w:val="clear" w:color="auto" w:fill="auto"/>
            <w:noWrap/>
            <w:vAlign w:val="bottom"/>
            <w:hideMark/>
          </w:tcPr>
          <w:p w14:paraId="6811635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7E1D964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chickpea</w:t>
            </w:r>
          </w:p>
        </w:tc>
      </w:tr>
      <w:tr w:rsidR="00467EE2" w:rsidRPr="00A21098" w14:paraId="1E3197F9" w14:textId="77777777" w:rsidTr="007B4CF0">
        <w:trPr>
          <w:trHeight w:val="300"/>
        </w:trPr>
        <w:tc>
          <w:tcPr>
            <w:tcW w:w="4360" w:type="dxa"/>
            <w:tcBorders>
              <w:top w:val="nil"/>
              <w:left w:val="nil"/>
              <w:bottom w:val="nil"/>
              <w:right w:val="nil"/>
            </w:tcBorders>
            <w:shd w:val="clear" w:color="auto" w:fill="auto"/>
            <w:noWrap/>
            <w:vAlign w:val="bottom"/>
            <w:hideMark/>
          </w:tcPr>
          <w:p w14:paraId="485F365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Chickens</w:t>
            </w:r>
          </w:p>
        </w:tc>
        <w:tc>
          <w:tcPr>
            <w:tcW w:w="1440" w:type="dxa"/>
            <w:tcBorders>
              <w:top w:val="nil"/>
              <w:left w:val="nil"/>
              <w:bottom w:val="nil"/>
              <w:right w:val="nil"/>
            </w:tcBorders>
            <w:shd w:val="clear" w:color="auto" w:fill="auto"/>
            <w:noWrap/>
            <w:vAlign w:val="bottom"/>
            <w:hideMark/>
          </w:tcPr>
          <w:p w14:paraId="07B4DC0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1057</w:t>
            </w:r>
          </w:p>
        </w:tc>
        <w:tc>
          <w:tcPr>
            <w:tcW w:w="1440" w:type="dxa"/>
            <w:tcBorders>
              <w:top w:val="nil"/>
              <w:left w:val="nil"/>
              <w:bottom w:val="nil"/>
              <w:right w:val="nil"/>
            </w:tcBorders>
            <w:shd w:val="clear" w:color="auto" w:fill="auto"/>
            <w:noWrap/>
            <w:vAlign w:val="bottom"/>
            <w:hideMark/>
          </w:tcPr>
          <w:p w14:paraId="406A07B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3EB76F3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5F6A08BC" w14:textId="77777777" w:rsidTr="007B4CF0">
        <w:trPr>
          <w:trHeight w:val="300"/>
        </w:trPr>
        <w:tc>
          <w:tcPr>
            <w:tcW w:w="4360" w:type="dxa"/>
            <w:tcBorders>
              <w:top w:val="nil"/>
              <w:left w:val="nil"/>
              <w:bottom w:val="nil"/>
              <w:right w:val="nil"/>
            </w:tcBorders>
            <w:shd w:val="clear" w:color="auto" w:fill="auto"/>
            <w:noWrap/>
            <w:vAlign w:val="bottom"/>
            <w:hideMark/>
          </w:tcPr>
          <w:p w14:paraId="6F9FF7E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Chicory roots</w:t>
            </w:r>
          </w:p>
        </w:tc>
        <w:tc>
          <w:tcPr>
            <w:tcW w:w="1440" w:type="dxa"/>
            <w:tcBorders>
              <w:top w:val="nil"/>
              <w:left w:val="nil"/>
              <w:bottom w:val="nil"/>
              <w:right w:val="nil"/>
            </w:tcBorders>
            <w:shd w:val="clear" w:color="auto" w:fill="auto"/>
            <w:noWrap/>
            <w:vAlign w:val="bottom"/>
            <w:hideMark/>
          </w:tcPr>
          <w:p w14:paraId="66F57D6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459</w:t>
            </w:r>
          </w:p>
        </w:tc>
        <w:tc>
          <w:tcPr>
            <w:tcW w:w="1440" w:type="dxa"/>
            <w:tcBorders>
              <w:top w:val="nil"/>
              <w:left w:val="nil"/>
              <w:bottom w:val="nil"/>
              <w:right w:val="nil"/>
            </w:tcBorders>
            <w:shd w:val="clear" w:color="auto" w:fill="auto"/>
            <w:noWrap/>
            <w:vAlign w:val="bottom"/>
            <w:hideMark/>
          </w:tcPr>
          <w:p w14:paraId="72D9C73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27BB81A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chicory</w:t>
            </w:r>
          </w:p>
        </w:tc>
      </w:tr>
      <w:tr w:rsidR="00467EE2" w:rsidRPr="00A21098" w14:paraId="1E48BCB9" w14:textId="77777777" w:rsidTr="007B4CF0">
        <w:trPr>
          <w:trHeight w:val="300"/>
        </w:trPr>
        <w:tc>
          <w:tcPr>
            <w:tcW w:w="4360" w:type="dxa"/>
            <w:tcBorders>
              <w:top w:val="nil"/>
              <w:left w:val="nil"/>
              <w:bottom w:val="nil"/>
              <w:right w:val="nil"/>
            </w:tcBorders>
            <w:shd w:val="clear" w:color="auto" w:fill="auto"/>
            <w:noWrap/>
            <w:vAlign w:val="bottom"/>
            <w:hideMark/>
          </w:tcPr>
          <w:p w14:paraId="01DDF40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Chillies and peppers, dry</w:t>
            </w:r>
          </w:p>
        </w:tc>
        <w:tc>
          <w:tcPr>
            <w:tcW w:w="1440" w:type="dxa"/>
            <w:tcBorders>
              <w:top w:val="nil"/>
              <w:left w:val="nil"/>
              <w:bottom w:val="nil"/>
              <w:right w:val="nil"/>
            </w:tcBorders>
            <w:shd w:val="clear" w:color="auto" w:fill="auto"/>
            <w:noWrap/>
            <w:vAlign w:val="bottom"/>
            <w:hideMark/>
          </w:tcPr>
          <w:p w14:paraId="3AE89C2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689</w:t>
            </w:r>
          </w:p>
        </w:tc>
        <w:tc>
          <w:tcPr>
            <w:tcW w:w="1440" w:type="dxa"/>
            <w:tcBorders>
              <w:top w:val="nil"/>
              <w:left w:val="nil"/>
              <w:bottom w:val="nil"/>
              <w:right w:val="nil"/>
            </w:tcBorders>
            <w:shd w:val="clear" w:color="auto" w:fill="auto"/>
            <w:noWrap/>
            <w:vAlign w:val="bottom"/>
            <w:hideMark/>
          </w:tcPr>
          <w:p w14:paraId="08BC0AB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0F4114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pimento</w:t>
            </w:r>
          </w:p>
        </w:tc>
      </w:tr>
      <w:tr w:rsidR="00467EE2" w:rsidRPr="00A21098" w14:paraId="2857ECBE" w14:textId="77777777" w:rsidTr="007B4CF0">
        <w:trPr>
          <w:trHeight w:val="300"/>
        </w:trPr>
        <w:tc>
          <w:tcPr>
            <w:tcW w:w="4360" w:type="dxa"/>
            <w:tcBorders>
              <w:top w:val="nil"/>
              <w:left w:val="nil"/>
              <w:bottom w:val="nil"/>
              <w:right w:val="nil"/>
            </w:tcBorders>
            <w:shd w:val="clear" w:color="auto" w:fill="auto"/>
            <w:noWrap/>
            <w:vAlign w:val="bottom"/>
            <w:hideMark/>
          </w:tcPr>
          <w:p w14:paraId="677CC17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Chillies and peppers, green</w:t>
            </w:r>
          </w:p>
        </w:tc>
        <w:tc>
          <w:tcPr>
            <w:tcW w:w="1440" w:type="dxa"/>
            <w:tcBorders>
              <w:top w:val="nil"/>
              <w:left w:val="nil"/>
              <w:bottom w:val="nil"/>
              <w:right w:val="nil"/>
            </w:tcBorders>
            <w:shd w:val="clear" w:color="auto" w:fill="auto"/>
            <w:noWrap/>
            <w:vAlign w:val="bottom"/>
            <w:hideMark/>
          </w:tcPr>
          <w:p w14:paraId="3816341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401</w:t>
            </w:r>
          </w:p>
        </w:tc>
        <w:tc>
          <w:tcPr>
            <w:tcW w:w="1440" w:type="dxa"/>
            <w:tcBorders>
              <w:top w:val="nil"/>
              <w:left w:val="nil"/>
              <w:bottom w:val="nil"/>
              <w:right w:val="nil"/>
            </w:tcBorders>
            <w:shd w:val="clear" w:color="auto" w:fill="auto"/>
            <w:noWrap/>
            <w:vAlign w:val="bottom"/>
            <w:hideMark/>
          </w:tcPr>
          <w:p w14:paraId="46DA267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A0336BE"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chilleetc</w:t>
            </w:r>
            <w:proofErr w:type="spellEnd"/>
          </w:p>
        </w:tc>
      </w:tr>
      <w:tr w:rsidR="00467EE2" w:rsidRPr="00A21098" w14:paraId="10E5DDC1" w14:textId="77777777" w:rsidTr="007B4CF0">
        <w:trPr>
          <w:trHeight w:val="300"/>
        </w:trPr>
        <w:tc>
          <w:tcPr>
            <w:tcW w:w="4360" w:type="dxa"/>
            <w:tcBorders>
              <w:top w:val="nil"/>
              <w:left w:val="nil"/>
              <w:bottom w:val="nil"/>
              <w:right w:val="nil"/>
            </w:tcBorders>
            <w:shd w:val="clear" w:color="auto" w:fill="auto"/>
            <w:noWrap/>
            <w:vAlign w:val="bottom"/>
            <w:hideMark/>
          </w:tcPr>
          <w:p w14:paraId="5022071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Chocolate products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4476136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666</w:t>
            </w:r>
          </w:p>
        </w:tc>
        <w:tc>
          <w:tcPr>
            <w:tcW w:w="1440" w:type="dxa"/>
            <w:tcBorders>
              <w:top w:val="nil"/>
              <w:left w:val="nil"/>
              <w:bottom w:val="nil"/>
              <w:right w:val="nil"/>
            </w:tcBorders>
            <w:shd w:val="clear" w:color="auto" w:fill="auto"/>
            <w:noWrap/>
            <w:vAlign w:val="bottom"/>
            <w:hideMark/>
          </w:tcPr>
          <w:p w14:paraId="00D35CC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0.212765957</w:t>
            </w:r>
          </w:p>
        </w:tc>
        <w:tc>
          <w:tcPr>
            <w:tcW w:w="1707" w:type="dxa"/>
            <w:tcBorders>
              <w:top w:val="nil"/>
              <w:left w:val="nil"/>
              <w:bottom w:val="nil"/>
              <w:right w:val="nil"/>
            </w:tcBorders>
            <w:shd w:val="clear" w:color="auto" w:fill="auto"/>
            <w:noWrap/>
            <w:vAlign w:val="bottom"/>
            <w:hideMark/>
          </w:tcPr>
          <w:p w14:paraId="479A98D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cocoa</w:t>
            </w:r>
          </w:p>
        </w:tc>
      </w:tr>
      <w:tr w:rsidR="00467EE2" w:rsidRPr="00A21098" w14:paraId="6AA78019" w14:textId="77777777" w:rsidTr="007B4CF0">
        <w:trPr>
          <w:trHeight w:val="300"/>
        </w:trPr>
        <w:tc>
          <w:tcPr>
            <w:tcW w:w="4360" w:type="dxa"/>
            <w:tcBorders>
              <w:top w:val="nil"/>
              <w:left w:val="nil"/>
              <w:bottom w:val="nil"/>
              <w:right w:val="nil"/>
            </w:tcBorders>
            <w:shd w:val="clear" w:color="auto" w:fill="auto"/>
            <w:noWrap/>
            <w:vAlign w:val="bottom"/>
            <w:hideMark/>
          </w:tcPr>
          <w:p w14:paraId="5D78E0C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Cider etc</w:t>
            </w:r>
          </w:p>
        </w:tc>
        <w:tc>
          <w:tcPr>
            <w:tcW w:w="1440" w:type="dxa"/>
            <w:tcBorders>
              <w:top w:val="nil"/>
              <w:left w:val="nil"/>
              <w:bottom w:val="nil"/>
              <w:right w:val="nil"/>
            </w:tcBorders>
            <w:shd w:val="clear" w:color="auto" w:fill="auto"/>
            <w:noWrap/>
            <w:vAlign w:val="bottom"/>
            <w:hideMark/>
          </w:tcPr>
          <w:p w14:paraId="0154C7F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517</w:t>
            </w:r>
          </w:p>
        </w:tc>
        <w:tc>
          <w:tcPr>
            <w:tcW w:w="1440" w:type="dxa"/>
            <w:tcBorders>
              <w:top w:val="nil"/>
              <w:left w:val="nil"/>
              <w:bottom w:val="nil"/>
              <w:right w:val="nil"/>
            </w:tcBorders>
            <w:shd w:val="clear" w:color="auto" w:fill="auto"/>
            <w:noWrap/>
            <w:vAlign w:val="bottom"/>
            <w:hideMark/>
          </w:tcPr>
          <w:p w14:paraId="2C88A1C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10B4297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415E7300" w14:textId="77777777" w:rsidTr="007B4CF0">
        <w:trPr>
          <w:trHeight w:val="300"/>
        </w:trPr>
        <w:tc>
          <w:tcPr>
            <w:tcW w:w="4360" w:type="dxa"/>
            <w:tcBorders>
              <w:top w:val="nil"/>
              <w:left w:val="nil"/>
              <w:bottom w:val="nil"/>
              <w:right w:val="nil"/>
            </w:tcBorders>
            <w:shd w:val="clear" w:color="auto" w:fill="auto"/>
            <w:noWrap/>
            <w:vAlign w:val="bottom"/>
            <w:hideMark/>
          </w:tcPr>
          <w:p w14:paraId="36EA3AA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Cigarettes</w:t>
            </w:r>
          </w:p>
        </w:tc>
        <w:tc>
          <w:tcPr>
            <w:tcW w:w="1440" w:type="dxa"/>
            <w:tcBorders>
              <w:top w:val="nil"/>
              <w:left w:val="nil"/>
              <w:bottom w:val="nil"/>
              <w:right w:val="nil"/>
            </w:tcBorders>
            <w:shd w:val="clear" w:color="auto" w:fill="auto"/>
            <w:noWrap/>
            <w:vAlign w:val="bottom"/>
            <w:hideMark/>
          </w:tcPr>
          <w:p w14:paraId="52D9DD1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828</w:t>
            </w:r>
          </w:p>
        </w:tc>
        <w:tc>
          <w:tcPr>
            <w:tcW w:w="1440" w:type="dxa"/>
            <w:tcBorders>
              <w:top w:val="nil"/>
              <w:left w:val="nil"/>
              <w:bottom w:val="nil"/>
              <w:right w:val="nil"/>
            </w:tcBorders>
            <w:shd w:val="clear" w:color="auto" w:fill="auto"/>
            <w:noWrap/>
            <w:vAlign w:val="bottom"/>
            <w:hideMark/>
          </w:tcPr>
          <w:p w14:paraId="0B0441F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3D64069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1A798143" w14:textId="77777777" w:rsidTr="007B4CF0">
        <w:trPr>
          <w:trHeight w:val="300"/>
        </w:trPr>
        <w:tc>
          <w:tcPr>
            <w:tcW w:w="4360" w:type="dxa"/>
            <w:tcBorders>
              <w:top w:val="nil"/>
              <w:left w:val="nil"/>
              <w:bottom w:val="nil"/>
              <w:right w:val="nil"/>
            </w:tcBorders>
            <w:shd w:val="clear" w:color="auto" w:fill="auto"/>
            <w:noWrap/>
            <w:vAlign w:val="bottom"/>
            <w:hideMark/>
          </w:tcPr>
          <w:p w14:paraId="5F6EA92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Cigars, cheroots</w:t>
            </w:r>
          </w:p>
        </w:tc>
        <w:tc>
          <w:tcPr>
            <w:tcW w:w="1440" w:type="dxa"/>
            <w:tcBorders>
              <w:top w:val="nil"/>
              <w:left w:val="nil"/>
              <w:bottom w:val="nil"/>
              <w:right w:val="nil"/>
            </w:tcBorders>
            <w:shd w:val="clear" w:color="auto" w:fill="auto"/>
            <w:noWrap/>
            <w:vAlign w:val="bottom"/>
            <w:hideMark/>
          </w:tcPr>
          <w:p w14:paraId="335C3B6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829</w:t>
            </w:r>
          </w:p>
        </w:tc>
        <w:tc>
          <w:tcPr>
            <w:tcW w:w="1440" w:type="dxa"/>
            <w:tcBorders>
              <w:top w:val="nil"/>
              <w:left w:val="nil"/>
              <w:bottom w:val="nil"/>
              <w:right w:val="nil"/>
            </w:tcBorders>
            <w:shd w:val="clear" w:color="auto" w:fill="auto"/>
            <w:noWrap/>
            <w:vAlign w:val="bottom"/>
            <w:hideMark/>
          </w:tcPr>
          <w:p w14:paraId="74607A8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344A1E4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34D37156" w14:textId="77777777" w:rsidTr="007B4CF0">
        <w:trPr>
          <w:trHeight w:val="300"/>
        </w:trPr>
        <w:tc>
          <w:tcPr>
            <w:tcW w:w="4360" w:type="dxa"/>
            <w:tcBorders>
              <w:top w:val="nil"/>
              <w:left w:val="nil"/>
              <w:bottom w:val="nil"/>
              <w:right w:val="nil"/>
            </w:tcBorders>
            <w:shd w:val="clear" w:color="auto" w:fill="auto"/>
            <w:noWrap/>
            <w:vAlign w:val="bottom"/>
            <w:hideMark/>
          </w:tcPr>
          <w:p w14:paraId="4260A28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Cinnamon (</w:t>
            </w:r>
            <w:proofErr w:type="spellStart"/>
            <w:r w:rsidRPr="00A21098">
              <w:rPr>
                <w:rFonts w:ascii="Arial" w:hAnsi="Arial" w:cs="Arial"/>
                <w:color w:val="000000"/>
                <w:sz w:val="16"/>
                <w:szCs w:val="16"/>
              </w:rPr>
              <w:t>cannella</w:t>
            </w:r>
            <w:proofErr w:type="spellEnd"/>
            <w:r w:rsidRPr="00A21098">
              <w:rPr>
                <w:rFonts w:ascii="Arial" w:hAnsi="Arial" w:cs="Arial"/>
                <w:color w:val="000000"/>
                <w:sz w:val="16"/>
                <w:szCs w:val="16"/>
              </w:rPr>
              <w:t>)</w:t>
            </w:r>
          </w:p>
        </w:tc>
        <w:tc>
          <w:tcPr>
            <w:tcW w:w="1440" w:type="dxa"/>
            <w:tcBorders>
              <w:top w:val="nil"/>
              <w:left w:val="nil"/>
              <w:bottom w:val="nil"/>
              <w:right w:val="nil"/>
            </w:tcBorders>
            <w:shd w:val="clear" w:color="auto" w:fill="auto"/>
            <w:noWrap/>
            <w:vAlign w:val="bottom"/>
            <w:hideMark/>
          </w:tcPr>
          <w:p w14:paraId="1048284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693</w:t>
            </w:r>
          </w:p>
        </w:tc>
        <w:tc>
          <w:tcPr>
            <w:tcW w:w="1440" w:type="dxa"/>
            <w:tcBorders>
              <w:top w:val="nil"/>
              <w:left w:val="nil"/>
              <w:bottom w:val="nil"/>
              <w:right w:val="nil"/>
            </w:tcBorders>
            <w:shd w:val="clear" w:color="auto" w:fill="auto"/>
            <w:noWrap/>
            <w:vAlign w:val="bottom"/>
            <w:hideMark/>
          </w:tcPr>
          <w:p w14:paraId="3B3E02B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54FACE9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cinnamon</w:t>
            </w:r>
          </w:p>
        </w:tc>
      </w:tr>
      <w:tr w:rsidR="00467EE2" w:rsidRPr="00A21098" w14:paraId="2D6049B2" w14:textId="77777777" w:rsidTr="007B4CF0">
        <w:trPr>
          <w:trHeight w:val="300"/>
        </w:trPr>
        <w:tc>
          <w:tcPr>
            <w:tcW w:w="4360" w:type="dxa"/>
            <w:tcBorders>
              <w:top w:val="nil"/>
              <w:left w:val="nil"/>
              <w:bottom w:val="nil"/>
              <w:right w:val="nil"/>
            </w:tcBorders>
            <w:shd w:val="clear" w:color="auto" w:fill="auto"/>
            <w:noWrap/>
            <w:vAlign w:val="bottom"/>
            <w:hideMark/>
          </w:tcPr>
          <w:p w14:paraId="2EAFAFD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Citrus Fruit, Total</w:t>
            </w:r>
          </w:p>
        </w:tc>
        <w:tc>
          <w:tcPr>
            <w:tcW w:w="1440" w:type="dxa"/>
            <w:tcBorders>
              <w:top w:val="nil"/>
              <w:left w:val="nil"/>
              <w:bottom w:val="nil"/>
              <w:right w:val="nil"/>
            </w:tcBorders>
            <w:shd w:val="clear" w:color="auto" w:fill="auto"/>
            <w:noWrap/>
            <w:vAlign w:val="bottom"/>
            <w:hideMark/>
          </w:tcPr>
          <w:p w14:paraId="24FA469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1804</w:t>
            </w:r>
          </w:p>
        </w:tc>
        <w:tc>
          <w:tcPr>
            <w:tcW w:w="1440" w:type="dxa"/>
            <w:tcBorders>
              <w:top w:val="nil"/>
              <w:left w:val="nil"/>
              <w:bottom w:val="nil"/>
              <w:right w:val="nil"/>
            </w:tcBorders>
            <w:shd w:val="clear" w:color="auto" w:fill="auto"/>
            <w:noWrap/>
            <w:vAlign w:val="bottom"/>
            <w:hideMark/>
          </w:tcPr>
          <w:p w14:paraId="3071F2A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1E75EF0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3F16018A" w14:textId="77777777" w:rsidTr="007B4CF0">
        <w:trPr>
          <w:trHeight w:val="300"/>
        </w:trPr>
        <w:tc>
          <w:tcPr>
            <w:tcW w:w="4360" w:type="dxa"/>
            <w:tcBorders>
              <w:top w:val="nil"/>
              <w:left w:val="nil"/>
              <w:bottom w:val="nil"/>
              <w:right w:val="nil"/>
            </w:tcBorders>
            <w:shd w:val="clear" w:color="auto" w:fill="auto"/>
            <w:noWrap/>
            <w:vAlign w:val="bottom"/>
            <w:hideMark/>
          </w:tcPr>
          <w:p w14:paraId="61F7FD3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Cloves</w:t>
            </w:r>
          </w:p>
        </w:tc>
        <w:tc>
          <w:tcPr>
            <w:tcW w:w="1440" w:type="dxa"/>
            <w:tcBorders>
              <w:top w:val="nil"/>
              <w:left w:val="nil"/>
              <w:bottom w:val="nil"/>
              <w:right w:val="nil"/>
            </w:tcBorders>
            <w:shd w:val="clear" w:color="auto" w:fill="auto"/>
            <w:noWrap/>
            <w:vAlign w:val="bottom"/>
            <w:hideMark/>
          </w:tcPr>
          <w:p w14:paraId="01B91E3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698</w:t>
            </w:r>
          </w:p>
        </w:tc>
        <w:tc>
          <w:tcPr>
            <w:tcW w:w="1440" w:type="dxa"/>
            <w:tcBorders>
              <w:top w:val="nil"/>
              <w:left w:val="nil"/>
              <w:bottom w:val="nil"/>
              <w:right w:val="nil"/>
            </w:tcBorders>
            <w:shd w:val="clear" w:color="auto" w:fill="auto"/>
            <w:noWrap/>
            <w:vAlign w:val="bottom"/>
            <w:hideMark/>
          </w:tcPr>
          <w:p w14:paraId="35C9D10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1A65666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clove</w:t>
            </w:r>
          </w:p>
        </w:tc>
      </w:tr>
      <w:tr w:rsidR="00467EE2" w:rsidRPr="00A21098" w14:paraId="35003824" w14:textId="77777777" w:rsidTr="007B4CF0">
        <w:trPr>
          <w:trHeight w:val="300"/>
        </w:trPr>
        <w:tc>
          <w:tcPr>
            <w:tcW w:w="4360" w:type="dxa"/>
            <w:tcBorders>
              <w:top w:val="nil"/>
              <w:left w:val="nil"/>
              <w:bottom w:val="nil"/>
              <w:right w:val="nil"/>
            </w:tcBorders>
            <w:shd w:val="clear" w:color="auto" w:fill="auto"/>
            <w:noWrap/>
            <w:vAlign w:val="bottom"/>
            <w:hideMark/>
          </w:tcPr>
          <w:p w14:paraId="4A45E49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Cocoa, beans</w:t>
            </w:r>
          </w:p>
        </w:tc>
        <w:tc>
          <w:tcPr>
            <w:tcW w:w="1440" w:type="dxa"/>
            <w:tcBorders>
              <w:top w:val="nil"/>
              <w:left w:val="nil"/>
              <w:bottom w:val="nil"/>
              <w:right w:val="nil"/>
            </w:tcBorders>
            <w:shd w:val="clear" w:color="auto" w:fill="auto"/>
            <w:noWrap/>
            <w:vAlign w:val="bottom"/>
            <w:hideMark/>
          </w:tcPr>
          <w:p w14:paraId="765F96C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661</w:t>
            </w:r>
          </w:p>
        </w:tc>
        <w:tc>
          <w:tcPr>
            <w:tcW w:w="1440" w:type="dxa"/>
            <w:tcBorders>
              <w:top w:val="nil"/>
              <w:left w:val="nil"/>
              <w:bottom w:val="nil"/>
              <w:right w:val="nil"/>
            </w:tcBorders>
            <w:shd w:val="clear" w:color="auto" w:fill="auto"/>
            <w:noWrap/>
            <w:vAlign w:val="bottom"/>
            <w:hideMark/>
          </w:tcPr>
          <w:p w14:paraId="4C2817E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92AAB7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cocoa</w:t>
            </w:r>
          </w:p>
        </w:tc>
      </w:tr>
      <w:tr w:rsidR="00467EE2" w:rsidRPr="00A21098" w14:paraId="415AFBE2" w14:textId="77777777" w:rsidTr="007B4CF0">
        <w:trPr>
          <w:trHeight w:val="300"/>
        </w:trPr>
        <w:tc>
          <w:tcPr>
            <w:tcW w:w="4360" w:type="dxa"/>
            <w:tcBorders>
              <w:top w:val="nil"/>
              <w:left w:val="nil"/>
              <w:bottom w:val="nil"/>
              <w:right w:val="nil"/>
            </w:tcBorders>
            <w:shd w:val="clear" w:color="auto" w:fill="auto"/>
            <w:noWrap/>
            <w:vAlign w:val="bottom"/>
            <w:hideMark/>
          </w:tcPr>
          <w:p w14:paraId="64767CF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Cocoa, butter</w:t>
            </w:r>
          </w:p>
        </w:tc>
        <w:tc>
          <w:tcPr>
            <w:tcW w:w="1440" w:type="dxa"/>
            <w:tcBorders>
              <w:top w:val="nil"/>
              <w:left w:val="nil"/>
              <w:bottom w:val="nil"/>
              <w:right w:val="nil"/>
            </w:tcBorders>
            <w:shd w:val="clear" w:color="auto" w:fill="auto"/>
            <w:noWrap/>
            <w:vAlign w:val="bottom"/>
            <w:hideMark/>
          </w:tcPr>
          <w:p w14:paraId="30A5F3C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664</w:t>
            </w:r>
          </w:p>
        </w:tc>
        <w:tc>
          <w:tcPr>
            <w:tcW w:w="1440" w:type="dxa"/>
            <w:tcBorders>
              <w:top w:val="nil"/>
              <w:left w:val="nil"/>
              <w:bottom w:val="nil"/>
              <w:right w:val="nil"/>
            </w:tcBorders>
            <w:shd w:val="clear" w:color="auto" w:fill="auto"/>
            <w:noWrap/>
            <w:vAlign w:val="bottom"/>
            <w:hideMark/>
          </w:tcPr>
          <w:p w14:paraId="69866C3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64F2600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cocoa</w:t>
            </w:r>
          </w:p>
        </w:tc>
      </w:tr>
      <w:tr w:rsidR="00467EE2" w:rsidRPr="00A21098" w14:paraId="2DE830EE" w14:textId="77777777" w:rsidTr="007B4CF0">
        <w:trPr>
          <w:trHeight w:val="300"/>
        </w:trPr>
        <w:tc>
          <w:tcPr>
            <w:tcW w:w="4360" w:type="dxa"/>
            <w:tcBorders>
              <w:top w:val="nil"/>
              <w:left w:val="nil"/>
              <w:bottom w:val="nil"/>
              <w:right w:val="nil"/>
            </w:tcBorders>
            <w:shd w:val="clear" w:color="auto" w:fill="auto"/>
            <w:noWrap/>
            <w:vAlign w:val="bottom"/>
            <w:hideMark/>
          </w:tcPr>
          <w:p w14:paraId="5A7DD2E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Cocoa, paste</w:t>
            </w:r>
          </w:p>
        </w:tc>
        <w:tc>
          <w:tcPr>
            <w:tcW w:w="1440" w:type="dxa"/>
            <w:tcBorders>
              <w:top w:val="nil"/>
              <w:left w:val="nil"/>
              <w:bottom w:val="nil"/>
              <w:right w:val="nil"/>
            </w:tcBorders>
            <w:shd w:val="clear" w:color="auto" w:fill="auto"/>
            <w:noWrap/>
            <w:vAlign w:val="bottom"/>
            <w:hideMark/>
          </w:tcPr>
          <w:p w14:paraId="2811FFC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662</w:t>
            </w:r>
          </w:p>
        </w:tc>
        <w:tc>
          <w:tcPr>
            <w:tcW w:w="1440" w:type="dxa"/>
            <w:tcBorders>
              <w:top w:val="nil"/>
              <w:left w:val="nil"/>
              <w:bottom w:val="nil"/>
              <w:right w:val="nil"/>
            </w:tcBorders>
            <w:shd w:val="clear" w:color="auto" w:fill="auto"/>
            <w:noWrap/>
            <w:vAlign w:val="bottom"/>
            <w:hideMark/>
          </w:tcPr>
          <w:p w14:paraId="558D5C4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2B1A602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cocoa</w:t>
            </w:r>
          </w:p>
        </w:tc>
      </w:tr>
      <w:tr w:rsidR="00467EE2" w:rsidRPr="00A21098" w14:paraId="0296CD4B" w14:textId="77777777" w:rsidTr="007B4CF0">
        <w:trPr>
          <w:trHeight w:val="300"/>
        </w:trPr>
        <w:tc>
          <w:tcPr>
            <w:tcW w:w="4360" w:type="dxa"/>
            <w:tcBorders>
              <w:top w:val="nil"/>
              <w:left w:val="nil"/>
              <w:bottom w:val="nil"/>
              <w:right w:val="nil"/>
            </w:tcBorders>
            <w:shd w:val="clear" w:color="auto" w:fill="auto"/>
            <w:noWrap/>
            <w:vAlign w:val="bottom"/>
            <w:hideMark/>
          </w:tcPr>
          <w:p w14:paraId="3FA9F61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Cocoa, powder &amp; cake</w:t>
            </w:r>
          </w:p>
        </w:tc>
        <w:tc>
          <w:tcPr>
            <w:tcW w:w="1440" w:type="dxa"/>
            <w:tcBorders>
              <w:top w:val="nil"/>
              <w:left w:val="nil"/>
              <w:bottom w:val="nil"/>
              <w:right w:val="nil"/>
            </w:tcBorders>
            <w:shd w:val="clear" w:color="auto" w:fill="auto"/>
            <w:noWrap/>
            <w:vAlign w:val="bottom"/>
            <w:hideMark/>
          </w:tcPr>
          <w:p w14:paraId="7652FC8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665</w:t>
            </w:r>
          </w:p>
        </w:tc>
        <w:tc>
          <w:tcPr>
            <w:tcW w:w="1440" w:type="dxa"/>
            <w:tcBorders>
              <w:top w:val="nil"/>
              <w:left w:val="nil"/>
              <w:bottom w:val="nil"/>
              <w:right w:val="nil"/>
            </w:tcBorders>
            <w:shd w:val="clear" w:color="auto" w:fill="auto"/>
            <w:noWrap/>
            <w:vAlign w:val="bottom"/>
            <w:hideMark/>
          </w:tcPr>
          <w:p w14:paraId="68AF23B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21F9AE0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cocoa</w:t>
            </w:r>
          </w:p>
        </w:tc>
      </w:tr>
      <w:tr w:rsidR="00467EE2" w:rsidRPr="00A21098" w14:paraId="0F9EA82A" w14:textId="77777777" w:rsidTr="007B4CF0">
        <w:trPr>
          <w:trHeight w:val="300"/>
        </w:trPr>
        <w:tc>
          <w:tcPr>
            <w:tcW w:w="4360" w:type="dxa"/>
            <w:tcBorders>
              <w:top w:val="nil"/>
              <w:left w:val="nil"/>
              <w:bottom w:val="nil"/>
              <w:right w:val="nil"/>
            </w:tcBorders>
            <w:shd w:val="clear" w:color="auto" w:fill="auto"/>
            <w:noWrap/>
            <w:vAlign w:val="bottom"/>
            <w:hideMark/>
          </w:tcPr>
          <w:p w14:paraId="6E4E5BE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Coconuts</w:t>
            </w:r>
          </w:p>
        </w:tc>
        <w:tc>
          <w:tcPr>
            <w:tcW w:w="1440" w:type="dxa"/>
            <w:tcBorders>
              <w:top w:val="nil"/>
              <w:left w:val="nil"/>
              <w:bottom w:val="nil"/>
              <w:right w:val="nil"/>
            </w:tcBorders>
            <w:shd w:val="clear" w:color="auto" w:fill="auto"/>
            <w:noWrap/>
            <w:vAlign w:val="bottom"/>
            <w:hideMark/>
          </w:tcPr>
          <w:p w14:paraId="4F29C7A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249</w:t>
            </w:r>
          </w:p>
        </w:tc>
        <w:tc>
          <w:tcPr>
            <w:tcW w:w="1440" w:type="dxa"/>
            <w:tcBorders>
              <w:top w:val="nil"/>
              <w:left w:val="nil"/>
              <w:bottom w:val="nil"/>
              <w:right w:val="nil"/>
            </w:tcBorders>
            <w:shd w:val="clear" w:color="auto" w:fill="auto"/>
            <w:noWrap/>
            <w:vAlign w:val="bottom"/>
            <w:hideMark/>
          </w:tcPr>
          <w:p w14:paraId="10DE1F5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464871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coconut</w:t>
            </w:r>
          </w:p>
        </w:tc>
      </w:tr>
      <w:tr w:rsidR="00467EE2" w:rsidRPr="00A21098" w14:paraId="28C1F7DA" w14:textId="77777777" w:rsidTr="007B4CF0">
        <w:trPr>
          <w:trHeight w:val="300"/>
        </w:trPr>
        <w:tc>
          <w:tcPr>
            <w:tcW w:w="4360" w:type="dxa"/>
            <w:tcBorders>
              <w:top w:val="nil"/>
              <w:left w:val="nil"/>
              <w:bottom w:val="nil"/>
              <w:right w:val="nil"/>
            </w:tcBorders>
            <w:shd w:val="clear" w:color="auto" w:fill="auto"/>
            <w:noWrap/>
            <w:vAlign w:val="bottom"/>
            <w:hideMark/>
          </w:tcPr>
          <w:p w14:paraId="54A618F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Coconuts, desiccated</w:t>
            </w:r>
          </w:p>
        </w:tc>
        <w:tc>
          <w:tcPr>
            <w:tcW w:w="1440" w:type="dxa"/>
            <w:tcBorders>
              <w:top w:val="nil"/>
              <w:left w:val="nil"/>
              <w:bottom w:val="nil"/>
              <w:right w:val="nil"/>
            </w:tcBorders>
            <w:shd w:val="clear" w:color="auto" w:fill="auto"/>
            <w:noWrap/>
            <w:vAlign w:val="bottom"/>
            <w:hideMark/>
          </w:tcPr>
          <w:p w14:paraId="0317AC8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250</w:t>
            </w:r>
          </w:p>
        </w:tc>
        <w:tc>
          <w:tcPr>
            <w:tcW w:w="1440" w:type="dxa"/>
            <w:tcBorders>
              <w:top w:val="nil"/>
              <w:left w:val="nil"/>
              <w:bottom w:val="nil"/>
              <w:right w:val="nil"/>
            </w:tcBorders>
            <w:shd w:val="clear" w:color="auto" w:fill="auto"/>
            <w:noWrap/>
            <w:vAlign w:val="bottom"/>
            <w:hideMark/>
          </w:tcPr>
          <w:p w14:paraId="3E4325E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w:t>
            </w:r>
          </w:p>
        </w:tc>
        <w:tc>
          <w:tcPr>
            <w:tcW w:w="1707" w:type="dxa"/>
            <w:tcBorders>
              <w:top w:val="nil"/>
              <w:left w:val="nil"/>
              <w:bottom w:val="nil"/>
              <w:right w:val="nil"/>
            </w:tcBorders>
            <w:shd w:val="clear" w:color="auto" w:fill="auto"/>
            <w:noWrap/>
            <w:vAlign w:val="bottom"/>
            <w:hideMark/>
          </w:tcPr>
          <w:p w14:paraId="31125E8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coconut</w:t>
            </w:r>
          </w:p>
        </w:tc>
      </w:tr>
      <w:tr w:rsidR="00467EE2" w:rsidRPr="00A21098" w14:paraId="26889247" w14:textId="77777777" w:rsidTr="007B4CF0">
        <w:trPr>
          <w:trHeight w:val="300"/>
        </w:trPr>
        <w:tc>
          <w:tcPr>
            <w:tcW w:w="4360" w:type="dxa"/>
            <w:tcBorders>
              <w:top w:val="nil"/>
              <w:left w:val="nil"/>
              <w:bottom w:val="nil"/>
              <w:right w:val="nil"/>
            </w:tcBorders>
            <w:shd w:val="clear" w:color="auto" w:fill="auto"/>
            <w:noWrap/>
            <w:vAlign w:val="bottom"/>
            <w:hideMark/>
          </w:tcPr>
          <w:p w14:paraId="344E3B9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Cocoons, unreelable &amp; waste</w:t>
            </w:r>
          </w:p>
        </w:tc>
        <w:tc>
          <w:tcPr>
            <w:tcW w:w="1440" w:type="dxa"/>
            <w:tcBorders>
              <w:top w:val="nil"/>
              <w:left w:val="nil"/>
              <w:bottom w:val="nil"/>
              <w:right w:val="nil"/>
            </w:tcBorders>
            <w:shd w:val="clear" w:color="auto" w:fill="auto"/>
            <w:noWrap/>
            <w:vAlign w:val="bottom"/>
            <w:hideMark/>
          </w:tcPr>
          <w:p w14:paraId="3851D29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1187</w:t>
            </w:r>
          </w:p>
        </w:tc>
        <w:tc>
          <w:tcPr>
            <w:tcW w:w="1440" w:type="dxa"/>
            <w:tcBorders>
              <w:top w:val="nil"/>
              <w:left w:val="nil"/>
              <w:bottom w:val="nil"/>
              <w:right w:val="nil"/>
            </w:tcBorders>
            <w:shd w:val="clear" w:color="auto" w:fill="auto"/>
            <w:noWrap/>
            <w:vAlign w:val="bottom"/>
            <w:hideMark/>
          </w:tcPr>
          <w:p w14:paraId="3608116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6E9007C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32D6B0F8" w14:textId="77777777" w:rsidTr="007B4CF0">
        <w:trPr>
          <w:trHeight w:val="300"/>
        </w:trPr>
        <w:tc>
          <w:tcPr>
            <w:tcW w:w="4360" w:type="dxa"/>
            <w:tcBorders>
              <w:top w:val="nil"/>
              <w:left w:val="nil"/>
              <w:bottom w:val="nil"/>
              <w:right w:val="nil"/>
            </w:tcBorders>
            <w:shd w:val="clear" w:color="auto" w:fill="auto"/>
            <w:noWrap/>
            <w:vAlign w:val="bottom"/>
            <w:hideMark/>
          </w:tcPr>
          <w:p w14:paraId="60606DD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Coffee, extracts</w:t>
            </w:r>
          </w:p>
        </w:tc>
        <w:tc>
          <w:tcPr>
            <w:tcW w:w="1440" w:type="dxa"/>
            <w:tcBorders>
              <w:top w:val="nil"/>
              <w:left w:val="nil"/>
              <w:bottom w:val="nil"/>
              <w:right w:val="nil"/>
            </w:tcBorders>
            <w:shd w:val="clear" w:color="auto" w:fill="auto"/>
            <w:noWrap/>
            <w:vAlign w:val="bottom"/>
            <w:hideMark/>
          </w:tcPr>
          <w:p w14:paraId="6E63500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659</w:t>
            </w:r>
          </w:p>
        </w:tc>
        <w:tc>
          <w:tcPr>
            <w:tcW w:w="1440" w:type="dxa"/>
            <w:tcBorders>
              <w:top w:val="nil"/>
              <w:left w:val="nil"/>
              <w:bottom w:val="nil"/>
              <w:right w:val="nil"/>
            </w:tcBorders>
            <w:shd w:val="clear" w:color="auto" w:fill="auto"/>
            <w:noWrap/>
            <w:vAlign w:val="bottom"/>
            <w:hideMark/>
          </w:tcPr>
          <w:p w14:paraId="73015AA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2.941176471</w:t>
            </w:r>
          </w:p>
        </w:tc>
        <w:tc>
          <w:tcPr>
            <w:tcW w:w="1707" w:type="dxa"/>
            <w:tcBorders>
              <w:top w:val="nil"/>
              <w:left w:val="nil"/>
              <w:bottom w:val="nil"/>
              <w:right w:val="nil"/>
            </w:tcBorders>
            <w:shd w:val="clear" w:color="auto" w:fill="auto"/>
            <w:noWrap/>
            <w:vAlign w:val="bottom"/>
            <w:hideMark/>
          </w:tcPr>
          <w:p w14:paraId="1600AC1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coffee</w:t>
            </w:r>
          </w:p>
        </w:tc>
      </w:tr>
      <w:tr w:rsidR="00467EE2" w:rsidRPr="00A21098" w14:paraId="2FA56857" w14:textId="77777777" w:rsidTr="007B4CF0">
        <w:trPr>
          <w:trHeight w:val="300"/>
        </w:trPr>
        <w:tc>
          <w:tcPr>
            <w:tcW w:w="4360" w:type="dxa"/>
            <w:tcBorders>
              <w:top w:val="nil"/>
              <w:left w:val="nil"/>
              <w:bottom w:val="nil"/>
              <w:right w:val="nil"/>
            </w:tcBorders>
            <w:shd w:val="clear" w:color="auto" w:fill="auto"/>
            <w:noWrap/>
            <w:vAlign w:val="bottom"/>
            <w:hideMark/>
          </w:tcPr>
          <w:p w14:paraId="714FDFE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Coffee, green</w:t>
            </w:r>
          </w:p>
        </w:tc>
        <w:tc>
          <w:tcPr>
            <w:tcW w:w="1440" w:type="dxa"/>
            <w:tcBorders>
              <w:top w:val="nil"/>
              <w:left w:val="nil"/>
              <w:bottom w:val="nil"/>
              <w:right w:val="nil"/>
            </w:tcBorders>
            <w:shd w:val="clear" w:color="auto" w:fill="auto"/>
            <w:noWrap/>
            <w:vAlign w:val="bottom"/>
            <w:hideMark/>
          </w:tcPr>
          <w:p w14:paraId="204E6C0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656</w:t>
            </w:r>
          </w:p>
        </w:tc>
        <w:tc>
          <w:tcPr>
            <w:tcW w:w="1440" w:type="dxa"/>
            <w:tcBorders>
              <w:top w:val="nil"/>
              <w:left w:val="nil"/>
              <w:bottom w:val="nil"/>
              <w:right w:val="nil"/>
            </w:tcBorders>
            <w:shd w:val="clear" w:color="auto" w:fill="auto"/>
            <w:noWrap/>
            <w:vAlign w:val="bottom"/>
            <w:hideMark/>
          </w:tcPr>
          <w:p w14:paraId="7B9315C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54B7F10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coffee</w:t>
            </w:r>
          </w:p>
        </w:tc>
      </w:tr>
      <w:tr w:rsidR="00467EE2" w:rsidRPr="00A21098" w14:paraId="0467B212" w14:textId="77777777" w:rsidTr="007B4CF0">
        <w:trPr>
          <w:trHeight w:val="300"/>
        </w:trPr>
        <w:tc>
          <w:tcPr>
            <w:tcW w:w="4360" w:type="dxa"/>
            <w:tcBorders>
              <w:top w:val="nil"/>
              <w:left w:val="nil"/>
              <w:bottom w:val="nil"/>
              <w:right w:val="nil"/>
            </w:tcBorders>
            <w:shd w:val="clear" w:color="auto" w:fill="auto"/>
            <w:noWrap/>
            <w:vAlign w:val="bottom"/>
            <w:hideMark/>
          </w:tcPr>
          <w:p w14:paraId="77A0953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Coffee, </w:t>
            </w:r>
            <w:proofErr w:type="gramStart"/>
            <w:r w:rsidRPr="00A21098">
              <w:rPr>
                <w:rFonts w:ascii="Arial" w:hAnsi="Arial" w:cs="Arial"/>
                <w:color w:val="000000"/>
                <w:sz w:val="16"/>
                <w:szCs w:val="16"/>
              </w:rPr>
              <w:t>husks</w:t>
            </w:r>
            <w:proofErr w:type="gramEnd"/>
            <w:r w:rsidRPr="00A21098">
              <w:rPr>
                <w:rFonts w:ascii="Arial" w:hAnsi="Arial" w:cs="Arial"/>
                <w:color w:val="000000"/>
                <w:sz w:val="16"/>
                <w:szCs w:val="16"/>
              </w:rPr>
              <w:t xml:space="preserve"> and skins</w:t>
            </w:r>
          </w:p>
        </w:tc>
        <w:tc>
          <w:tcPr>
            <w:tcW w:w="1440" w:type="dxa"/>
            <w:tcBorders>
              <w:top w:val="nil"/>
              <w:left w:val="nil"/>
              <w:bottom w:val="nil"/>
              <w:right w:val="nil"/>
            </w:tcBorders>
            <w:shd w:val="clear" w:color="auto" w:fill="auto"/>
            <w:noWrap/>
            <w:vAlign w:val="bottom"/>
            <w:hideMark/>
          </w:tcPr>
          <w:p w14:paraId="66884C7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660</w:t>
            </w:r>
          </w:p>
        </w:tc>
        <w:tc>
          <w:tcPr>
            <w:tcW w:w="1440" w:type="dxa"/>
            <w:tcBorders>
              <w:top w:val="nil"/>
              <w:left w:val="nil"/>
              <w:bottom w:val="nil"/>
              <w:right w:val="nil"/>
            </w:tcBorders>
            <w:shd w:val="clear" w:color="auto" w:fill="auto"/>
            <w:noWrap/>
            <w:vAlign w:val="bottom"/>
            <w:hideMark/>
          </w:tcPr>
          <w:p w14:paraId="15EB79E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05B1787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03D32F25" w14:textId="77777777" w:rsidTr="007B4CF0">
        <w:trPr>
          <w:trHeight w:val="300"/>
        </w:trPr>
        <w:tc>
          <w:tcPr>
            <w:tcW w:w="4360" w:type="dxa"/>
            <w:tcBorders>
              <w:top w:val="nil"/>
              <w:left w:val="nil"/>
              <w:bottom w:val="nil"/>
              <w:right w:val="nil"/>
            </w:tcBorders>
            <w:shd w:val="clear" w:color="auto" w:fill="auto"/>
            <w:noWrap/>
            <w:vAlign w:val="bottom"/>
            <w:hideMark/>
          </w:tcPr>
          <w:p w14:paraId="1927168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Coffee, roasted</w:t>
            </w:r>
          </w:p>
        </w:tc>
        <w:tc>
          <w:tcPr>
            <w:tcW w:w="1440" w:type="dxa"/>
            <w:tcBorders>
              <w:top w:val="nil"/>
              <w:left w:val="nil"/>
              <w:bottom w:val="nil"/>
              <w:right w:val="nil"/>
            </w:tcBorders>
            <w:shd w:val="clear" w:color="auto" w:fill="auto"/>
            <w:noWrap/>
            <w:vAlign w:val="bottom"/>
            <w:hideMark/>
          </w:tcPr>
          <w:p w14:paraId="0B984FE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657</w:t>
            </w:r>
          </w:p>
        </w:tc>
        <w:tc>
          <w:tcPr>
            <w:tcW w:w="1440" w:type="dxa"/>
            <w:tcBorders>
              <w:top w:val="nil"/>
              <w:left w:val="nil"/>
              <w:bottom w:val="nil"/>
              <w:right w:val="nil"/>
            </w:tcBorders>
            <w:shd w:val="clear" w:color="auto" w:fill="auto"/>
            <w:noWrap/>
            <w:vAlign w:val="bottom"/>
            <w:hideMark/>
          </w:tcPr>
          <w:p w14:paraId="6D3D108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1.25</w:t>
            </w:r>
          </w:p>
        </w:tc>
        <w:tc>
          <w:tcPr>
            <w:tcW w:w="1707" w:type="dxa"/>
            <w:tcBorders>
              <w:top w:val="nil"/>
              <w:left w:val="nil"/>
              <w:bottom w:val="nil"/>
              <w:right w:val="nil"/>
            </w:tcBorders>
            <w:shd w:val="clear" w:color="auto" w:fill="auto"/>
            <w:noWrap/>
            <w:vAlign w:val="bottom"/>
            <w:hideMark/>
          </w:tcPr>
          <w:p w14:paraId="5AAEED5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coffee</w:t>
            </w:r>
          </w:p>
        </w:tc>
      </w:tr>
      <w:tr w:rsidR="00467EE2" w:rsidRPr="00A21098" w14:paraId="36F846E6" w14:textId="77777777" w:rsidTr="007B4CF0">
        <w:trPr>
          <w:trHeight w:val="300"/>
        </w:trPr>
        <w:tc>
          <w:tcPr>
            <w:tcW w:w="4360" w:type="dxa"/>
            <w:tcBorders>
              <w:top w:val="nil"/>
              <w:left w:val="nil"/>
              <w:bottom w:val="nil"/>
              <w:right w:val="nil"/>
            </w:tcBorders>
            <w:shd w:val="clear" w:color="auto" w:fill="auto"/>
            <w:noWrap/>
            <w:vAlign w:val="bottom"/>
            <w:hideMark/>
          </w:tcPr>
          <w:p w14:paraId="57C4557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Coffee, substitutes containing coffee</w:t>
            </w:r>
          </w:p>
        </w:tc>
        <w:tc>
          <w:tcPr>
            <w:tcW w:w="1440" w:type="dxa"/>
            <w:tcBorders>
              <w:top w:val="nil"/>
              <w:left w:val="nil"/>
              <w:bottom w:val="nil"/>
              <w:right w:val="nil"/>
            </w:tcBorders>
            <w:shd w:val="clear" w:color="auto" w:fill="auto"/>
            <w:noWrap/>
            <w:vAlign w:val="bottom"/>
            <w:hideMark/>
          </w:tcPr>
          <w:p w14:paraId="220E8FF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658</w:t>
            </w:r>
          </w:p>
        </w:tc>
        <w:tc>
          <w:tcPr>
            <w:tcW w:w="1440" w:type="dxa"/>
            <w:tcBorders>
              <w:top w:val="nil"/>
              <w:left w:val="nil"/>
              <w:bottom w:val="nil"/>
              <w:right w:val="nil"/>
            </w:tcBorders>
            <w:shd w:val="clear" w:color="auto" w:fill="auto"/>
            <w:noWrap/>
            <w:vAlign w:val="bottom"/>
            <w:hideMark/>
          </w:tcPr>
          <w:p w14:paraId="23B5CE4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1.428571429</w:t>
            </w:r>
          </w:p>
        </w:tc>
        <w:tc>
          <w:tcPr>
            <w:tcW w:w="1707" w:type="dxa"/>
            <w:tcBorders>
              <w:top w:val="nil"/>
              <w:left w:val="nil"/>
              <w:bottom w:val="nil"/>
              <w:right w:val="nil"/>
            </w:tcBorders>
            <w:shd w:val="clear" w:color="auto" w:fill="auto"/>
            <w:noWrap/>
            <w:vAlign w:val="bottom"/>
            <w:hideMark/>
          </w:tcPr>
          <w:p w14:paraId="10B626B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coffee</w:t>
            </w:r>
          </w:p>
        </w:tc>
      </w:tr>
      <w:tr w:rsidR="00467EE2" w:rsidRPr="00A21098" w14:paraId="775166C4" w14:textId="77777777" w:rsidTr="007B4CF0">
        <w:trPr>
          <w:trHeight w:val="300"/>
        </w:trPr>
        <w:tc>
          <w:tcPr>
            <w:tcW w:w="4360" w:type="dxa"/>
            <w:tcBorders>
              <w:top w:val="nil"/>
              <w:left w:val="nil"/>
              <w:bottom w:val="nil"/>
              <w:right w:val="nil"/>
            </w:tcBorders>
            <w:shd w:val="clear" w:color="auto" w:fill="auto"/>
            <w:noWrap/>
            <w:vAlign w:val="bottom"/>
            <w:hideMark/>
          </w:tcPr>
          <w:p w14:paraId="6DC4A82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Coir</w:t>
            </w:r>
          </w:p>
        </w:tc>
        <w:tc>
          <w:tcPr>
            <w:tcW w:w="1440" w:type="dxa"/>
            <w:tcBorders>
              <w:top w:val="nil"/>
              <w:left w:val="nil"/>
              <w:bottom w:val="nil"/>
              <w:right w:val="nil"/>
            </w:tcBorders>
            <w:shd w:val="clear" w:color="auto" w:fill="auto"/>
            <w:noWrap/>
            <w:vAlign w:val="bottom"/>
            <w:hideMark/>
          </w:tcPr>
          <w:p w14:paraId="2C743F7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813</w:t>
            </w:r>
          </w:p>
        </w:tc>
        <w:tc>
          <w:tcPr>
            <w:tcW w:w="1440" w:type="dxa"/>
            <w:tcBorders>
              <w:top w:val="nil"/>
              <w:left w:val="nil"/>
              <w:bottom w:val="nil"/>
              <w:right w:val="nil"/>
            </w:tcBorders>
            <w:shd w:val="clear" w:color="auto" w:fill="auto"/>
            <w:noWrap/>
            <w:vAlign w:val="bottom"/>
            <w:hideMark/>
          </w:tcPr>
          <w:p w14:paraId="02B32A1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2E61C1B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coir</w:t>
            </w:r>
          </w:p>
        </w:tc>
      </w:tr>
      <w:tr w:rsidR="00467EE2" w:rsidRPr="00A21098" w14:paraId="64EFBC19" w14:textId="77777777" w:rsidTr="007B4CF0">
        <w:trPr>
          <w:trHeight w:val="300"/>
        </w:trPr>
        <w:tc>
          <w:tcPr>
            <w:tcW w:w="4360" w:type="dxa"/>
            <w:tcBorders>
              <w:top w:val="nil"/>
              <w:left w:val="nil"/>
              <w:bottom w:val="nil"/>
              <w:right w:val="nil"/>
            </w:tcBorders>
            <w:shd w:val="clear" w:color="auto" w:fill="auto"/>
            <w:noWrap/>
            <w:vAlign w:val="bottom"/>
            <w:hideMark/>
          </w:tcPr>
          <w:p w14:paraId="08E0638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Copra</w:t>
            </w:r>
          </w:p>
        </w:tc>
        <w:tc>
          <w:tcPr>
            <w:tcW w:w="1440" w:type="dxa"/>
            <w:tcBorders>
              <w:top w:val="nil"/>
              <w:left w:val="nil"/>
              <w:bottom w:val="nil"/>
              <w:right w:val="nil"/>
            </w:tcBorders>
            <w:shd w:val="clear" w:color="auto" w:fill="auto"/>
            <w:noWrap/>
            <w:vAlign w:val="bottom"/>
            <w:hideMark/>
          </w:tcPr>
          <w:p w14:paraId="2356919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251</w:t>
            </w:r>
          </w:p>
        </w:tc>
        <w:tc>
          <w:tcPr>
            <w:tcW w:w="1440" w:type="dxa"/>
            <w:tcBorders>
              <w:top w:val="nil"/>
              <w:left w:val="nil"/>
              <w:bottom w:val="nil"/>
              <w:right w:val="nil"/>
            </w:tcBorders>
            <w:shd w:val="clear" w:color="auto" w:fill="auto"/>
            <w:noWrap/>
            <w:vAlign w:val="bottom"/>
            <w:hideMark/>
          </w:tcPr>
          <w:p w14:paraId="4B1C81D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4.761904762</w:t>
            </w:r>
          </w:p>
        </w:tc>
        <w:tc>
          <w:tcPr>
            <w:tcW w:w="1707" w:type="dxa"/>
            <w:tcBorders>
              <w:top w:val="nil"/>
              <w:left w:val="nil"/>
              <w:bottom w:val="nil"/>
              <w:right w:val="nil"/>
            </w:tcBorders>
            <w:shd w:val="clear" w:color="auto" w:fill="auto"/>
            <w:noWrap/>
            <w:vAlign w:val="bottom"/>
            <w:hideMark/>
          </w:tcPr>
          <w:p w14:paraId="1FADADC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coconut</w:t>
            </w:r>
          </w:p>
        </w:tc>
      </w:tr>
      <w:tr w:rsidR="00467EE2" w:rsidRPr="00A21098" w14:paraId="492BD772" w14:textId="77777777" w:rsidTr="007B4CF0">
        <w:trPr>
          <w:trHeight w:val="300"/>
        </w:trPr>
        <w:tc>
          <w:tcPr>
            <w:tcW w:w="4360" w:type="dxa"/>
            <w:tcBorders>
              <w:top w:val="nil"/>
              <w:left w:val="nil"/>
              <w:bottom w:val="nil"/>
              <w:right w:val="nil"/>
            </w:tcBorders>
            <w:shd w:val="clear" w:color="auto" w:fill="auto"/>
            <w:noWrap/>
            <w:vAlign w:val="bottom"/>
            <w:hideMark/>
          </w:tcPr>
          <w:p w14:paraId="5C0FF60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Cotton lint</w:t>
            </w:r>
          </w:p>
        </w:tc>
        <w:tc>
          <w:tcPr>
            <w:tcW w:w="1440" w:type="dxa"/>
            <w:tcBorders>
              <w:top w:val="nil"/>
              <w:left w:val="nil"/>
              <w:bottom w:val="nil"/>
              <w:right w:val="nil"/>
            </w:tcBorders>
            <w:shd w:val="clear" w:color="auto" w:fill="auto"/>
            <w:noWrap/>
            <w:vAlign w:val="bottom"/>
            <w:hideMark/>
          </w:tcPr>
          <w:p w14:paraId="6B5D65E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767</w:t>
            </w:r>
          </w:p>
        </w:tc>
        <w:tc>
          <w:tcPr>
            <w:tcW w:w="1440" w:type="dxa"/>
            <w:tcBorders>
              <w:top w:val="nil"/>
              <w:left w:val="nil"/>
              <w:bottom w:val="nil"/>
              <w:right w:val="nil"/>
            </w:tcBorders>
            <w:shd w:val="clear" w:color="auto" w:fill="auto"/>
            <w:noWrap/>
            <w:vAlign w:val="bottom"/>
            <w:hideMark/>
          </w:tcPr>
          <w:p w14:paraId="791BD53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0.965250965</w:t>
            </w:r>
          </w:p>
        </w:tc>
        <w:tc>
          <w:tcPr>
            <w:tcW w:w="1707" w:type="dxa"/>
            <w:tcBorders>
              <w:top w:val="nil"/>
              <w:left w:val="nil"/>
              <w:bottom w:val="nil"/>
              <w:right w:val="nil"/>
            </w:tcBorders>
            <w:shd w:val="clear" w:color="auto" w:fill="auto"/>
            <w:noWrap/>
            <w:vAlign w:val="bottom"/>
            <w:hideMark/>
          </w:tcPr>
          <w:p w14:paraId="3BD0828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cotton</w:t>
            </w:r>
          </w:p>
        </w:tc>
      </w:tr>
      <w:tr w:rsidR="00467EE2" w:rsidRPr="00A21098" w14:paraId="582E5B70" w14:textId="77777777" w:rsidTr="007B4CF0">
        <w:trPr>
          <w:trHeight w:val="300"/>
        </w:trPr>
        <w:tc>
          <w:tcPr>
            <w:tcW w:w="4360" w:type="dxa"/>
            <w:tcBorders>
              <w:top w:val="nil"/>
              <w:left w:val="nil"/>
              <w:bottom w:val="nil"/>
              <w:right w:val="nil"/>
            </w:tcBorders>
            <w:shd w:val="clear" w:color="auto" w:fill="auto"/>
            <w:noWrap/>
            <w:vAlign w:val="bottom"/>
            <w:hideMark/>
          </w:tcPr>
          <w:p w14:paraId="31F513E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Cotton linter</w:t>
            </w:r>
          </w:p>
        </w:tc>
        <w:tc>
          <w:tcPr>
            <w:tcW w:w="1440" w:type="dxa"/>
            <w:tcBorders>
              <w:top w:val="nil"/>
              <w:left w:val="nil"/>
              <w:bottom w:val="nil"/>
              <w:right w:val="nil"/>
            </w:tcBorders>
            <w:shd w:val="clear" w:color="auto" w:fill="auto"/>
            <w:noWrap/>
            <w:vAlign w:val="bottom"/>
            <w:hideMark/>
          </w:tcPr>
          <w:p w14:paraId="220A009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770</w:t>
            </w:r>
          </w:p>
        </w:tc>
        <w:tc>
          <w:tcPr>
            <w:tcW w:w="1440" w:type="dxa"/>
            <w:tcBorders>
              <w:top w:val="nil"/>
              <w:left w:val="nil"/>
              <w:bottom w:val="nil"/>
              <w:right w:val="nil"/>
            </w:tcBorders>
            <w:shd w:val="clear" w:color="auto" w:fill="auto"/>
            <w:noWrap/>
            <w:vAlign w:val="bottom"/>
            <w:hideMark/>
          </w:tcPr>
          <w:p w14:paraId="74C5F2C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1.287001287</w:t>
            </w:r>
          </w:p>
        </w:tc>
        <w:tc>
          <w:tcPr>
            <w:tcW w:w="1707" w:type="dxa"/>
            <w:tcBorders>
              <w:top w:val="nil"/>
              <w:left w:val="nil"/>
              <w:bottom w:val="nil"/>
              <w:right w:val="nil"/>
            </w:tcBorders>
            <w:shd w:val="clear" w:color="auto" w:fill="auto"/>
            <w:noWrap/>
            <w:vAlign w:val="bottom"/>
            <w:hideMark/>
          </w:tcPr>
          <w:p w14:paraId="6900A10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cotton</w:t>
            </w:r>
          </w:p>
        </w:tc>
      </w:tr>
      <w:tr w:rsidR="00467EE2" w:rsidRPr="00A21098" w14:paraId="058E3ABA" w14:textId="77777777" w:rsidTr="007B4CF0">
        <w:trPr>
          <w:trHeight w:val="300"/>
        </w:trPr>
        <w:tc>
          <w:tcPr>
            <w:tcW w:w="4360" w:type="dxa"/>
            <w:tcBorders>
              <w:top w:val="nil"/>
              <w:left w:val="nil"/>
              <w:bottom w:val="nil"/>
              <w:right w:val="nil"/>
            </w:tcBorders>
            <w:shd w:val="clear" w:color="auto" w:fill="auto"/>
            <w:noWrap/>
            <w:vAlign w:val="bottom"/>
            <w:hideMark/>
          </w:tcPr>
          <w:p w14:paraId="0576C5F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Cotton waste</w:t>
            </w:r>
          </w:p>
        </w:tc>
        <w:tc>
          <w:tcPr>
            <w:tcW w:w="1440" w:type="dxa"/>
            <w:tcBorders>
              <w:top w:val="nil"/>
              <w:left w:val="nil"/>
              <w:bottom w:val="nil"/>
              <w:right w:val="nil"/>
            </w:tcBorders>
            <w:shd w:val="clear" w:color="auto" w:fill="auto"/>
            <w:noWrap/>
            <w:vAlign w:val="bottom"/>
            <w:hideMark/>
          </w:tcPr>
          <w:p w14:paraId="3896166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769</w:t>
            </w:r>
          </w:p>
        </w:tc>
        <w:tc>
          <w:tcPr>
            <w:tcW w:w="1440" w:type="dxa"/>
            <w:tcBorders>
              <w:top w:val="nil"/>
              <w:left w:val="nil"/>
              <w:bottom w:val="nil"/>
              <w:right w:val="nil"/>
            </w:tcBorders>
            <w:shd w:val="clear" w:color="auto" w:fill="auto"/>
            <w:noWrap/>
            <w:vAlign w:val="bottom"/>
            <w:hideMark/>
          </w:tcPr>
          <w:p w14:paraId="70E6870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0.965250965</w:t>
            </w:r>
          </w:p>
        </w:tc>
        <w:tc>
          <w:tcPr>
            <w:tcW w:w="1707" w:type="dxa"/>
            <w:tcBorders>
              <w:top w:val="nil"/>
              <w:left w:val="nil"/>
              <w:bottom w:val="nil"/>
              <w:right w:val="nil"/>
            </w:tcBorders>
            <w:shd w:val="clear" w:color="auto" w:fill="auto"/>
            <w:noWrap/>
            <w:vAlign w:val="bottom"/>
            <w:hideMark/>
          </w:tcPr>
          <w:p w14:paraId="56D6B29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cotton</w:t>
            </w:r>
          </w:p>
        </w:tc>
      </w:tr>
      <w:tr w:rsidR="00467EE2" w:rsidRPr="00A21098" w14:paraId="2D537C4A" w14:textId="77777777" w:rsidTr="007B4CF0">
        <w:trPr>
          <w:trHeight w:val="300"/>
        </w:trPr>
        <w:tc>
          <w:tcPr>
            <w:tcW w:w="4360" w:type="dxa"/>
            <w:tcBorders>
              <w:top w:val="nil"/>
              <w:left w:val="nil"/>
              <w:bottom w:val="nil"/>
              <w:right w:val="nil"/>
            </w:tcBorders>
            <w:shd w:val="clear" w:color="auto" w:fill="auto"/>
            <w:noWrap/>
            <w:vAlign w:val="bottom"/>
            <w:hideMark/>
          </w:tcPr>
          <w:p w14:paraId="3C6FAC5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Cotton, carded, combed</w:t>
            </w:r>
          </w:p>
        </w:tc>
        <w:tc>
          <w:tcPr>
            <w:tcW w:w="1440" w:type="dxa"/>
            <w:tcBorders>
              <w:top w:val="nil"/>
              <w:left w:val="nil"/>
              <w:bottom w:val="nil"/>
              <w:right w:val="nil"/>
            </w:tcBorders>
            <w:shd w:val="clear" w:color="auto" w:fill="auto"/>
            <w:noWrap/>
            <w:vAlign w:val="bottom"/>
            <w:hideMark/>
          </w:tcPr>
          <w:p w14:paraId="2332627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768</w:t>
            </w:r>
          </w:p>
        </w:tc>
        <w:tc>
          <w:tcPr>
            <w:tcW w:w="1440" w:type="dxa"/>
            <w:tcBorders>
              <w:top w:val="nil"/>
              <w:left w:val="nil"/>
              <w:bottom w:val="nil"/>
              <w:right w:val="nil"/>
            </w:tcBorders>
            <w:shd w:val="clear" w:color="auto" w:fill="auto"/>
            <w:noWrap/>
            <w:vAlign w:val="bottom"/>
            <w:hideMark/>
          </w:tcPr>
          <w:p w14:paraId="5EF91EB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161B388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79FA596E" w14:textId="77777777" w:rsidTr="007B4CF0">
        <w:trPr>
          <w:trHeight w:val="300"/>
        </w:trPr>
        <w:tc>
          <w:tcPr>
            <w:tcW w:w="4360" w:type="dxa"/>
            <w:tcBorders>
              <w:top w:val="nil"/>
              <w:left w:val="nil"/>
              <w:bottom w:val="nil"/>
              <w:right w:val="nil"/>
            </w:tcBorders>
            <w:shd w:val="clear" w:color="auto" w:fill="auto"/>
            <w:noWrap/>
            <w:vAlign w:val="bottom"/>
            <w:hideMark/>
          </w:tcPr>
          <w:p w14:paraId="76D3EB0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Cottonseed</w:t>
            </w:r>
          </w:p>
        </w:tc>
        <w:tc>
          <w:tcPr>
            <w:tcW w:w="1440" w:type="dxa"/>
            <w:tcBorders>
              <w:top w:val="nil"/>
              <w:left w:val="nil"/>
              <w:bottom w:val="nil"/>
              <w:right w:val="nil"/>
            </w:tcBorders>
            <w:shd w:val="clear" w:color="auto" w:fill="auto"/>
            <w:noWrap/>
            <w:vAlign w:val="bottom"/>
            <w:hideMark/>
          </w:tcPr>
          <w:p w14:paraId="3AECB56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329</w:t>
            </w:r>
          </w:p>
        </w:tc>
        <w:tc>
          <w:tcPr>
            <w:tcW w:w="1440" w:type="dxa"/>
            <w:tcBorders>
              <w:top w:val="nil"/>
              <w:left w:val="nil"/>
              <w:bottom w:val="nil"/>
              <w:right w:val="nil"/>
            </w:tcBorders>
            <w:shd w:val="clear" w:color="auto" w:fill="auto"/>
            <w:noWrap/>
            <w:vAlign w:val="bottom"/>
            <w:hideMark/>
          </w:tcPr>
          <w:p w14:paraId="25F7F11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0.965250965</w:t>
            </w:r>
          </w:p>
        </w:tc>
        <w:tc>
          <w:tcPr>
            <w:tcW w:w="1707" w:type="dxa"/>
            <w:tcBorders>
              <w:top w:val="nil"/>
              <w:left w:val="nil"/>
              <w:bottom w:val="nil"/>
              <w:right w:val="nil"/>
            </w:tcBorders>
            <w:shd w:val="clear" w:color="auto" w:fill="auto"/>
            <w:noWrap/>
            <w:vAlign w:val="bottom"/>
            <w:hideMark/>
          </w:tcPr>
          <w:p w14:paraId="33E8831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cotton</w:t>
            </w:r>
          </w:p>
        </w:tc>
      </w:tr>
      <w:tr w:rsidR="00467EE2" w:rsidRPr="00A21098" w14:paraId="30E06CA9" w14:textId="77777777" w:rsidTr="007B4CF0">
        <w:trPr>
          <w:trHeight w:val="300"/>
        </w:trPr>
        <w:tc>
          <w:tcPr>
            <w:tcW w:w="4360" w:type="dxa"/>
            <w:tcBorders>
              <w:top w:val="nil"/>
              <w:left w:val="nil"/>
              <w:bottom w:val="nil"/>
              <w:right w:val="nil"/>
            </w:tcBorders>
            <w:shd w:val="clear" w:color="auto" w:fill="auto"/>
            <w:noWrap/>
            <w:vAlign w:val="bottom"/>
            <w:hideMark/>
          </w:tcPr>
          <w:p w14:paraId="1445BAC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Cow peas, dry</w:t>
            </w:r>
          </w:p>
        </w:tc>
        <w:tc>
          <w:tcPr>
            <w:tcW w:w="1440" w:type="dxa"/>
            <w:tcBorders>
              <w:top w:val="nil"/>
              <w:left w:val="nil"/>
              <w:bottom w:val="nil"/>
              <w:right w:val="nil"/>
            </w:tcBorders>
            <w:shd w:val="clear" w:color="auto" w:fill="auto"/>
            <w:noWrap/>
            <w:vAlign w:val="bottom"/>
            <w:hideMark/>
          </w:tcPr>
          <w:p w14:paraId="521A909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195</w:t>
            </w:r>
          </w:p>
        </w:tc>
        <w:tc>
          <w:tcPr>
            <w:tcW w:w="1440" w:type="dxa"/>
            <w:tcBorders>
              <w:top w:val="nil"/>
              <w:left w:val="nil"/>
              <w:bottom w:val="nil"/>
              <w:right w:val="nil"/>
            </w:tcBorders>
            <w:shd w:val="clear" w:color="auto" w:fill="auto"/>
            <w:noWrap/>
            <w:vAlign w:val="bottom"/>
            <w:hideMark/>
          </w:tcPr>
          <w:p w14:paraId="602A1B8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4A6F74C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cowpea</w:t>
            </w:r>
          </w:p>
        </w:tc>
      </w:tr>
      <w:tr w:rsidR="00467EE2" w:rsidRPr="00A21098" w14:paraId="5CFC9409" w14:textId="77777777" w:rsidTr="007B4CF0">
        <w:trPr>
          <w:trHeight w:val="300"/>
        </w:trPr>
        <w:tc>
          <w:tcPr>
            <w:tcW w:w="4360" w:type="dxa"/>
            <w:tcBorders>
              <w:top w:val="nil"/>
              <w:left w:val="nil"/>
              <w:bottom w:val="nil"/>
              <w:right w:val="nil"/>
            </w:tcBorders>
            <w:shd w:val="clear" w:color="auto" w:fill="auto"/>
            <w:noWrap/>
            <w:vAlign w:val="bottom"/>
            <w:hideMark/>
          </w:tcPr>
          <w:p w14:paraId="2CB54BD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Cranberries</w:t>
            </w:r>
          </w:p>
        </w:tc>
        <w:tc>
          <w:tcPr>
            <w:tcW w:w="1440" w:type="dxa"/>
            <w:tcBorders>
              <w:top w:val="nil"/>
              <w:left w:val="nil"/>
              <w:bottom w:val="nil"/>
              <w:right w:val="nil"/>
            </w:tcBorders>
            <w:shd w:val="clear" w:color="auto" w:fill="auto"/>
            <w:noWrap/>
            <w:vAlign w:val="bottom"/>
            <w:hideMark/>
          </w:tcPr>
          <w:p w14:paraId="422C272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554</w:t>
            </w:r>
          </w:p>
        </w:tc>
        <w:tc>
          <w:tcPr>
            <w:tcW w:w="1440" w:type="dxa"/>
            <w:tcBorders>
              <w:top w:val="nil"/>
              <w:left w:val="nil"/>
              <w:bottom w:val="nil"/>
              <w:right w:val="nil"/>
            </w:tcBorders>
            <w:shd w:val="clear" w:color="auto" w:fill="auto"/>
            <w:noWrap/>
            <w:vAlign w:val="bottom"/>
            <w:hideMark/>
          </w:tcPr>
          <w:p w14:paraId="32E753D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6F885A4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cranberry</w:t>
            </w:r>
          </w:p>
        </w:tc>
      </w:tr>
      <w:tr w:rsidR="00467EE2" w:rsidRPr="00A21098" w14:paraId="25D4F3DA" w14:textId="77777777" w:rsidTr="007B4CF0">
        <w:trPr>
          <w:trHeight w:val="300"/>
        </w:trPr>
        <w:tc>
          <w:tcPr>
            <w:tcW w:w="4360" w:type="dxa"/>
            <w:tcBorders>
              <w:top w:val="nil"/>
              <w:left w:val="nil"/>
              <w:bottom w:val="nil"/>
              <w:right w:val="nil"/>
            </w:tcBorders>
            <w:shd w:val="clear" w:color="auto" w:fill="auto"/>
            <w:noWrap/>
            <w:vAlign w:val="bottom"/>
            <w:hideMark/>
          </w:tcPr>
          <w:p w14:paraId="60C7FE4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Cream fresh</w:t>
            </w:r>
          </w:p>
        </w:tc>
        <w:tc>
          <w:tcPr>
            <w:tcW w:w="1440" w:type="dxa"/>
            <w:tcBorders>
              <w:top w:val="nil"/>
              <w:left w:val="nil"/>
              <w:bottom w:val="nil"/>
              <w:right w:val="nil"/>
            </w:tcBorders>
            <w:shd w:val="clear" w:color="auto" w:fill="auto"/>
            <w:noWrap/>
            <w:vAlign w:val="bottom"/>
            <w:hideMark/>
          </w:tcPr>
          <w:p w14:paraId="7373B26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885</w:t>
            </w:r>
          </w:p>
        </w:tc>
        <w:tc>
          <w:tcPr>
            <w:tcW w:w="1440" w:type="dxa"/>
            <w:tcBorders>
              <w:top w:val="nil"/>
              <w:left w:val="nil"/>
              <w:bottom w:val="nil"/>
              <w:right w:val="nil"/>
            </w:tcBorders>
            <w:shd w:val="clear" w:color="auto" w:fill="auto"/>
            <w:noWrap/>
            <w:vAlign w:val="bottom"/>
            <w:hideMark/>
          </w:tcPr>
          <w:p w14:paraId="3890F35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6.666666667</w:t>
            </w:r>
          </w:p>
        </w:tc>
        <w:tc>
          <w:tcPr>
            <w:tcW w:w="1707" w:type="dxa"/>
            <w:tcBorders>
              <w:top w:val="nil"/>
              <w:left w:val="nil"/>
              <w:bottom w:val="nil"/>
              <w:right w:val="nil"/>
            </w:tcBorders>
            <w:shd w:val="clear" w:color="auto" w:fill="auto"/>
            <w:noWrap/>
            <w:vAlign w:val="bottom"/>
            <w:hideMark/>
          </w:tcPr>
          <w:p w14:paraId="2BD502B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cowmilk</w:t>
            </w:r>
          </w:p>
        </w:tc>
      </w:tr>
      <w:tr w:rsidR="00467EE2" w:rsidRPr="00A21098" w14:paraId="23BFBECC" w14:textId="77777777" w:rsidTr="007B4CF0">
        <w:trPr>
          <w:trHeight w:val="300"/>
        </w:trPr>
        <w:tc>
          <w:tcPr>
            <w:tcW w:w="4360" w:type="dxa"/>
            <w:tcBorders>
              <w:top w:val="nil"/>
              <w:left w:val="nil"/>
              <w:bottom w:val="nil"/>
              <w:right w:val="nil"/>
            </w:tcBorders>
            <w:shd w:val="clear" w:color="auto" w:fill="auto"/>
            <w:noWrap/>
            <w:vAlign w:val="bottom"/>
            <w:hideMark/>
          </w:tcPr>
          <w:p w14:paraId="759BCAD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Crude materials</w:t>
            </w:r>
          </w:p>
        </w:tc>
        <w:tc>
          <w:tcPr>
            <w:tcW w:w="1440" w:type="dxa"/>
            <w:tcBorders>
              <w:top w:val="nil"/>
              <w:left w:val="nil"/>
              <w:bottom w:val="nil"/>
              <w:right w:val="nil"/>
            </w:tcBorders>
            <w:shd w:val="clear" w:color="auto" w:fill="auto"/>
            <w:noWrap/>
            <w:vAlign w:val="bottom"/>
            <w:hideMark/>
          </w:tcPr>
          <w:p w14:paraId="74C1490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1293</w:t>
            </w:r>
          </w:p>
        </w:tc>
        <w:tc>
          <w:tcPr>
            <w:tcW w:w="1440" w:type="dxa"/>
            <w:tcBorders>
              <w:top w:val="nil"/>
              <w:left w:val="nil"/>
              <w:bottom w:val="nil"/>
              <w:right w:val="nil"/>
            </w:tcBorders>
            <w:shd w:val="clear" w:color="auto" w:fill="auto"/>
            <w:noWrap/>
            <w:vAlign w:val="bottom"/>
            <w:hideMark/>
          </w:tcPr>
          <w:p w14:paraId="361AC6D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3C4AFC5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3BF09F9D" w14:textId="77777777" w:rsidTr="007B4CF0">
        <w:trPr>
          <w:trHeight w:val="300"/>
        </w:trPr>
        <w:tc>
          <w:tcPr>
            <w:tcW w:w="4360" w:type="dxa"/>
            <w:tcBorders>
              <w:top w:val="nil"/>
              <w:left w:val="nil"/>
              <w:bottom w:val="nil"/>
              <w:right w:val="nil"/>
            </w:tcBorders>
            <w:shd w:val="clear" w:color="auto" w:fill="auto"/>
            <w:noWrap/>
            <w:vAlign w:val="bottom"/>
            <w:hideMark/>
          </w:tcPr>
          <w:p w14:paraId="0E07512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Cucumbers and gherkins</w:t>
            </w:r>
          </w:p>
        </w:tc>
        <w:tc>
          <w:tcPr>
            <w:tcW w:w="1440" w:type="dxa"/>
            <w:tcBorders>
              <w:top w:val="nil"/>
              <w:left w:val="nil"/>
              <w:bottom w:val="nil"/>
              <w:right w:val="nil"/>
            </w:tcBorders>
            <w:shd w:val="clear" w:color="auto" w:fill="auto"/>
            <w:noWrap/>
            <w:vAlign w:val="bottom"/>
            <w:hideMark/>
          </w:tcPr>
          <w:p w14:paraId="49C0419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397</w:t>
            </w:r>
          </w:p>
        </w:tc>
        <w:tc>
          <w:tcPr>
            <w:tcW w:w="1440" w:type="dxa"/>
            <w:tcBorders>
              <w:top w:val="nil"/>
              <w:left w:val="nil"/>
              <w:bottom w:val="nil"/>
              <w:right w:val="nil"/>
            </w:tcBorders>
            <w:shd w:val="clear" w:color="auto" w:fill="auto"/>
            <w:noWrap/>
            <w:vAlign w:val="bottom"/>
            <w:hideMark/>
          </w:tcPr>
          <w:p w14:paraId="6FA13F8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1810148A"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cucumberetc</w:t>
            </w:r>
            <w:proofErr w:type="spellEnd"/>
          </w:p>
        </w:tc>
      </w:tr>
      <w:tr w:rsidR="00467EE2" w:rsidRPr="00A21098" w14:paraId="20D6EDEA" w14:textId="77777777" w:rsidTr="007B4CF0">
        <w:trPr>
          <w:trHeight w:val="300"/>
        </w:trPr>
        <w:tc>
          <w:tcPr>
            <w:tcW w:w="4360" w:type="dxa"/>
            <w:tcBorders>
              <w:top w:val="nil"/>
              <w:left w:val="nil"/>
              <w:bottom w:val="nil"/>
              <w:right w:val="nil"/>
            </w:tcBorders>
            <w:shd w:val="clear" w:color="auto" w:fill="auto"/>
            <w:noWrap/>
            <w:vAlign w:val="bottom"/>
            <w:hideMark/>
          </w:tcPr>
          <w:p w14:paraId="19282DB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Currants</w:t>
            </w:r>
          </w:p>
        </w:tc>
        <w:tc>
          <w:tcPr>
            <w:tcW w:w="1440" w:type="dxa"/>
            <w:tcBorders>
              <w:top w:val="nil"/>
              <w:left w:val="nil"/>
              <w:bottom w:val="nil"/>
              <w:right w:val="nil"/>
            </w:tcBorders>
            <w:shd w:val="clear" w:color="auto" w:fill="auto"/>
            <w:noWrap/>
            <w:vAlign w:val="bottom"/>
            <w:hideMark/>
          </w:tcPr>
          <w:p w14:paraId="356DA91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550</w:t>
            </w:r>
          </w:p>
        </w:tc>
        <w:tc>
          <w:tcPr>
            <w:tcW w:w="1440" w:type="dxa"/>
            <w:tcBorders>
              <w:top w:val="nil"/>
              <w:left w:val="nil"/>
              <w:bottom w:val="nil"/>
              <w:right w:val="nil"/>
            </w:tcBorders>
            <w:shd w:val="clear" w:color="auto" w:fill="auto"/>
            <w:noWrap/>
            <w:vAlign w:val="bottom"/>
            <w:hideMark/>
          </w:tcPr>
          <w:p w14:paraId="4AFD476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71A9F98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currant</w:t>
            </w:r>
          </w:p>
        </w:tc>
      </w:tr>
      <w:tr w:rsidR="00467EE2" w:rsidRPr="00A21098" w14:paraId="61ECFDD9" w14:textId="77777777" w:rsidTr="007B4CF0">
        <w:trPr>
          <w:trHeight w:val="300"/>
        </w:trPr>
        <w:tc>
          <w:tcPr>
            <w:tcW w:w="4360" w:type="dxa"/>
            <w:tcBorders>
              <w:top w:val="nil"/>
              <w:left w:val="nil"/>
              <w:bottom w:val="nil"/>
              <w:right w:val="nil"/>
            </w:tcBorders>
            <w:shd w:val="clear" w:color="auto" w:fill="auto"/>
            <w:noWrap/>
            <w:vAlign w:val="bottom"/>
            <w:hideMark/>
          </w:tcPr>
          <w:p w14:paraId="7071E84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Dates</w:t>
            </w:r>
          </w:p>
        </w:tc>
        <w:tc>
          <w:tcPr>
            <w:tcW w:w="1440" w:type="dxa"/>
            <w:tcBorders>
              <w:top w:val="nil"/>
              <w:left w:val="nil"/>
              <w:bottom w:val="nil"/>
              <w:right w:val="nil"/>
            </w:tcBorders>
            <w:shd w:val="clear" w:color="auto" w:fill="auto"/>
            <w:noWrap/>
            <w:vAlign w:val="bottom"/>
            <w:hideMark/>
          </w:tcPr>
          <w:p w14:paraId="5CE89D1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577</w:t>
            </w:r>
          </w:p>
        </w:tc>
        <w:tc>
          <w:tcPr>
            <w:tcW w:w="1440" w:type="dxa"/>
            <w:tcBorders>
              <w:top w:val="nil"/>
              <w:left w:val="nil"/>
              <w:bottom w:val="nil"/>
              <w:right w:val="nil"/>
            </w:tcBorders>
            <w:shd w:val="clear" w:color="auto" w:fill="auto"/>
            <w:noWrap/>
            <w:vAlign w:val="bottom"/>
            <w:hideMark/>
          </w:tcPr>
          <w:p w14:paraId="62DF8FA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5964BF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date</w:t>
            </w:r>
          </w:p>
        </w:tc>
      </w:tr>
      <w:tr w:rsidR="00467EE2" w:rsidRPr="00A21098" w14:paraId="304F7887" w14:textId="77777777" w:rsidTr="007B4CF0">
        <w:trPr>
          <w:trHeight w:val="300"/>
        </w:trPr>
        <w:tc>
          <w:tcPr>
            <w:tcW w:w="4360" w:type="dxa"/>
            <w:tcBorders>
              <w:top w:val="nil"/>
              <w:left w:val="nil"/>
              <w:bottom w:val="nil"/>
              <w:right w:val="nil"/>
            </w:tcBorders>
            <w:shd w:val="clear" w:color="auto" w:fill="auto"/>
            <w:noWrap/>
            <w:vAlign w:val="bottom"/>
            <w:hideMark/>
          </w:tcPr>
          <w:p w14:paraId="5BD353B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Dregs from brewing, distillation</w:t>
            </w:r>
          </w:p>
        </w:tc>
        <w:tc>
          <w:tcPr>
            <w:tcW w:w="1440" w:type="dxa"/>
            <w:tcBorders>
              <w:top w:val="nil"/>
              <w:left w:val="nil"/>
              <w:bottom w:val="nil"/>
              <w:right w:val="nil"/>
            </w:tcBorders>
            <w:shd w:val="clear" w:color="auto" w:fill="auto"/>
            <w:noWrap/>
            <w:vAlign w:val="bottom"/>
            <w:hideMark/>
          </w:tcPr>
          <w:p w14:paraId="55402E5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654</w:t>
            </w:r>
          </w:p>
        </w:tc>
        <w:tc>
          <w:tcPr>
            <w:tcW w:w="1440" w:type="dxa"/>
            <w:tcBorders>
              <w:top w:val="nil"/>
              <w:left w:val="nil"/>
              <w:bottom w:val="nil"/>
              <w:right w:val="nil"/>
            </w:tcBorders>
            <w:shd w:val="clear" w:color="auto" w:fill="auto"/>
            <w:noWrap/>
            <w:vAlign w:val="bottom"/>
            <w:hideMark/>
          </w:tcPr>
          <w:p w14:paraId="1A3E675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670E729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0202F6FD" w14:textId="77777777" w:rsidTr="007B4CF0">
        <w:trPr>
          <w:trHeight w:val="300"/>
        </w:trPr>
        <w:tc>
          <w:tcPr>
            <w:tcW w:w="4360" w:type="dxa"/>
            <w:tcBorders>
              <w:top w:val="nil"/>
              <w:left w:val="nil"/>
              <w:bottom w:val="nil"/>
              <w:right w:val="nil"/>
            </w:tcBorders>
            <w:shd w:val="clear" w:color="auto" w:fill="auto"/>
            <w:noWrap/>
            <w:vAlign w:val="bottom"/>
            <w:hideMark/>
          </w:tcPr>
          <w:p w14:paraId="73CFB32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Ducks</w:t>
            </w:r>
          </w:p>
        </w:tc>
        <w:tc>
          <w:tcPr>
            <w:tcW w:w="1440" w:type="dxa"/>
            <w:tcBorders>
              <w:top w:val="nil"/>
              <w:left w:val="nil"/>
              <w:bottom w:val="nil"/>
              <w:right w:val="nil"/>
            </w:tcBorders>
            <w:shd w:val="clear" w:color="auto" w:fill="auto"/>
            <w:noWrap/>
            <w:vAlign w:val="bottom"/>
            <w:hideMark/>
          </w:tcPr>
          <w:p w14:paraId="0219A0E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1068</w:t>
            </w:r>
          </w:p>
        </w:tc>
        <w:tc>
          <w:tcPr>
            <w:tcW w:w="1440" w:type="dxa"/>
            <w:tcBorders>
              <w:top w:val="nil"/>
              <w:left w:val="nil"/>
              <w:bottom w:val="nil"/>
              <w:right w:val="nil"/>
            </w:tcBorders>
            <w:shd w:val="clear" w:color="auto" w:fill="auto"/>
            <w:noWrap/>
            <w:vAlign w:val="bottom"/>
            <w:hideMark/>
          </w:tcPr>
          <w:p w14:paraId="2C3EE34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03A23CC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5DB39984" w14:textId="77777777" w:rsidTr="007B4CF0">
        <w:trPr>
          <w:trHeight w:val="300"/>
        </w:trPr>
        <w:tc>
          <w:tcPr>
            <w:tcW w:w="4360" w:type="dxa"/>
            <w:tcBorders>
              <w:top w:val="nil"/>
              <w:left w:val="nil"/>
              <w:bottom w:val="nil"/>
              <w:right w:val="nil"/>
            </w:tcBorders>
            <w:shd w:val="clear" w:color="auto" w:fill="auto"/>
            <w:noWrap/>
            <w:vAlign w:val="bottom"/>
            <w:hideMark/>
          </w:tcPr>
          <w:p w14:paraId="46CA071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Eggplants (aubergines)</w:t>
            </w:r>
          </w:p>
        </w:tc>
        <w:tc>
          <w:tcPr>
            <w:tcW w:w="1440" w:type="dxa"/>
            <w:tcBorders>
              <w:top w:val="nil"/>
              <w:left w:val="nil"/>
              <w:bottom w:val="nil"/>
              <w:right w:val="nil"/>
            </w:tcBorders>
            <w:shd w:val="clear" w:color="auto" w:fill="auto"/>
            <w:noWrap/>
            <w:vAlign w:val="bottom"/>
            <w:hideMark/>
          </w:tcPr>
          <w:p w14:paraId="4F7E427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399</w:t>
            </w:r>
          </w:p>
        </w:tc>
        <w:tc>
          <w:tcPr>
            <w:tcW w:w="1440" w:type="dxa"/>
            <w:tcBorders>
              <w:top w:val="nil"/>
              <w:left w:val="nil"/>
              <w:bottom w:val="nil"/>
              <w:right w:val="nil"/>
            </w:tcBorders>
            <w:shd w:val="clear" w:color="auto" w:fill="auto"/>
            <w:noWrap/>
            <w:vAlign w:val="bottom"/>
            <w:hideMark/>
          </w:tcPr>
          <w:p w14:paraId="39C8A28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6110D47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eggplant</w:t>
            </w:r>
          </w:p>
        </w:tc>
      </w:tr>
      <w:tr w:rsidR="00467EE2" w:rsidRPr="00A21098" w14:paraId="6C3ED592" w14:textId="77777777" w:rsidTr="007B4CF0">
        <w:trPr>
          <w:trHeight w:val="300"/>
        </w:trPr>
        <w:tc>
          <w:tcPr>
            <w:tcW w:w="4360" w:type="dxa"/>
            <w:tcBorders>
              <w:top w:val="nil"/>
              <w:left w:val="nil"/>
              <w:bottom w:val="nil"/>
              <w:right w:val="nil"/>
            </w:tcBorders>
            <w:shd w:val="clear" w:color="auto" w:fill="auto"/>
            <w:noWrap/>
            <w:vAlign w:val="bottom"/>
            <w:hideMark/>
          </w:tcPr>
          <w:p w14:paraId="4E15574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Eggs Primary</w:t>
            </w:r>
          </w:p>
        </w:tc>
        <w:tc>
          <w:tcPr>
            <w:tcW w:w="1440" w:type="dxa"/>
            <w:tcBorders>
              <w:top w:val="nil"/>
              <w:left w:val="nil"/>
              <w:bottom w:val="nil"/>
              <w:right w:val="nil"/>
            </w:tcBorders>
            <w:shd w:val="clear" w:color="auto" w:fill="auto"/>
            <w:noWrap/>
            <w:vAlign w:val="bottom"/>
            <w:hideMark/>
          </w:tcPr>
          <w:p w14:paraId="23C3634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1783</w:t>
            </w:r>
          </w:p>
        </w:tc>
        <w:tc>
          <w:tcPr>
            <w:tcW w:w="1440" w:type="dxa"/>
            <w:tcBorders>
              <w:top w:val="nil"/>
              <w:left w:val="nil"/>
              <w:bottom w:val="nil"/>
              <w:right w:val="nil"/>
            </w:tcBorders>
            <w:shd w:val="clear" w:color="auto" w:fill="auto"/>
            <w:noWrap/>
            <w:vAlign w:val="bottom"/>
            <w:hideMark/>
          </w:tcPr>
          <w:p w14:paraId="19C4F5D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416DD9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egg</w:t>
            </w:r>
          </w:p>
        </w:tc>
      </w:tr>
      <w:tr w:rsidR="00467EE2" w:rsidRPr="00A21098" w14:paraId="57A203F1" w14:textId="77777777" w:rsidTr="007B4CF0">
        <w:trPr>
          <w:trHeight w:val="300"/>
        </w:trPr>
        <w:tc>
          <w:tcPr>
            <w:tcW w:w="4360" w:type="dxa"/>
            <w:tcBorders>
              <w:top w:val="nil"/>
              <w:left w:val="nil"/>
              <w:bottom w:val="nil"/>
              <w:right w:val="nil"/>
            </w:tcBorders>
            <w:shd w:val="clear" w:color="auto" w:fill="auto"/>
            <w:noWrap/>
            <w:vAlign w:val="bottom"/>
            <w:hideMark/>
          </w:tcPr>
          <w:p w14:paraId="4194305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Eggs, dried</w:t>
            </w:r>
          </w:p>
        </w:tc>
        <w:tc>
          <w:tcPr>
            <w:tcW w:w="1440" w:type="dxa"/>
            <w:tcBorders>
              <w:top w:val="nil"/>
              <w:left w:val="nil"/>
              <w:bottom w:val="nil"/>
              <w:right w:val="nil"/>
            </w:tcBorders>
            <w:shd w:val="clear" w:color="auto" w:fill="auto"/>
            <w:noWrap/>
            <w:vAlign w:val="bottom"/>
            <w:hideMark/>
          </w:tcPr>
          <w:p w14:paraId="6D0F151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1064</w:t>
            </w:r>
          </w:p>
        </w:tc>
        <w:tc>
          <w:tcPr>
            <w:tcW w:w="1440" w:type="dxa"/>
            <w:tcBorders>
              <w:top w:val="nil"/>
              <w:left w:val="nil"/>
              <w:bottom w:val="nil"/>
              <w:right w:val="nil"/>
            </w:tcBorders>
            <w:shd w:val="clear" w:color="auto" w:fill="auto"/>
            <w:noWrap/>
            <w:vAlign w:val="bottom"/>
            <w:hideMark/>
          </w:tcPr>
          <w:p w14:paraId="76A979A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3.555555556</w:t>
            </w:r>
          </w:p>
        </w:tc>
        <w:tc>
          <w:tcPr>
            <w:tcW w:w="1707" w:type="dxa"/>
            <w:tcBorders>
              <w:top w:val="nil"/>
              <w:left w:val="nil"/>
              <w:bottom w:val="nil"/>
              <w:right w:val="nil"/>
            </w:tcBorders>
            <w:shd w:val="clear" w:color="auto" w:fill="auto"/>
            <w:noWrap/>
            <w:vAlign w:val="bottom"/>
            <w:hideMark/>
          </w:tcPr>
          <w:p w14:paraId="5EAE168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egg</w:t>
            </w:r>
          </w:p>
        </w:tc>
      </w:tr>
      <w:tr w:rsidR="00467EE2" w:rsidRPr="00A21098" w14:paraId="42A3C46F" w14:textId="77777777" w:rsidTr="007B4CF0">
        <w:trPr>
          <w:trHeight w:val="300"/>
        </w:trPr>
        <w:tc>
          <w:tcPr>
            <w:tcW w:w="4360" w:type="dxa"/>
            <w:tcBorders>
              <w:top w:val="nil"/>
              <w:left w:val="nil"/>
              <w:bottom w:val="nil"/>
              <w:right w:val="nil"/>
            </w:tcBorders>
            <w:shd w:val="clear" w:color="auto" w:fill="auto"/>
            <w:noWrap/>
            <w:vAlign w:val="bottom"/>
            <w:hideMark/>
          </w:tcPr>
          <w:p w14:paraId="7D7E0D6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Eggs, hen, in shell</w:t>
            </w:r>
          </w:p>
        </w:tc>
        <w:tc>
          <w:tcPr>
            <w:tcW w:w="1440" w:type="dxa"/>
            <w:tcBorders>
              <w:top w:val="nil"/>
              <w:left w:val="nil"/>
              <w:bottom w:val="nil"/>
              <w:right w:val="nil"/>
            </w:tcBorders>
            <w:shd w:val="clear" w:color="auto" w:fill="auto"/>
            <w:noWrap/>
            <w:vAlign w:val="bottom"/>
            <w:hideMark/>
          </w:tcPr>
          <w:p w14:paraId="67D585A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1062</w:t>
            </w:r>
          </w:p>
        </w:tc>
        <w:tc>
          <w:tcPr>
            <w:tcW w:w="1440" w:type="dxa"/>
            <w:tcBorders>
              <w:top w:val="nil"/>
              <w:left w:val="nil"/>
              <w:bottom w:val="nil"/>
              <w:right w:val="nil"/>
            </w:tcBorders>
            <w:shd w:val="clear" w:color="auto" w:fill="auto"/>
            <w:noWrap/>
            <w:vAlign w:val="bottom"/>
            <w:hideMark/>
          </w:tcPr>
          <w:p w14:paraId="05764CE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267070C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egg</w:t>
            </w:r>
          </w:p>
        </w:tc>
      </w:tr>
      <w:tr w:rsidR="00467EE2" w:rsidRPr="00A21098" w14:paraId="7369063E" w14:textId="77777777" w:rsidTr="007B4CF0">
        <w:trPr>
          <w:trHeight w:val="300"/>
        </w:trPr>
        <w:tc>
          <w:tcPr>
            <w:tcW w:w="4360" w:type="dxa"/>
            <w:tcBorders>
              <w:top w:val="nil"/>
              <w:left w:val="nil"/>
              <w:bottom w:val="nil"/>
              <w:right w:val="nil"/>
            </w:tcBorders>
            <w:shd w:val="clear" w:color="auto" w:fill="auto"/>
            <w:noWrap/>
            <w:vAlign w:val="bottom"/>
            <w:hideMark/>
          </w:tcPr>
          <w:p w14:paraId="1FB3A20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Eggs, hen, in shell (number)</w:t>
            </w:r>
          </w:p>
        </w:tc>
        <w:tc>
          <w:tcPr>
            <w:tcW w:w="1440" w:type="dxa"/>
            <w:tcBorders>
              <w:top w:val="nil"/>
              <w:left w:val="nil"/>
              <w:bottom w:val="nil"/>
              <w:right w:val="nil"/>
            </w:tcBorders>
            <w:shd w:val="clear" w:color="auto" w:fill="auto"/>
            <w:noWrap/>
            <w:vAlign w:val="bottom"/>
            <w:hideMark/>
          </w:tcPr>
          <w:p w14:paraId="495AC55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1067</w:t>
            </w:r>
          </w:p>
        </w:tc>
        <w:tc>
          <w:tcPr>
            <w:tcW w:w="1440" w:type="dxa"/>
            <w:tcBorders>
              <w:top w:val="nil"/>
              <w:left w:val="nil"/>
              <w:bottom w:val="nil"/>
              <w:right w:val="nil"/>
            </w:tcBorders>
            <w:shd w:val="clear" w:color="auto" w:fill="auto"/>
            <w:noWrap/>
            <w:vAlign w:val="bottom"/>
            <w:hideMark/>
          </w:tcPr>
          <w:p w14:paraId="3A52B28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1197461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6EC8A388" w14:textId="77777777" w:rsidTr="007B4CF0">
        <w:trPr>
          <w:trHeight w:val="300"/>
        </w:trPr>
        <w:tc>
          <w:tcPr>
            <w:tcW w:w="4360" w:type="dxa"/>
            <w:tcBorders>
              <w:top w:val="nil"/>
              <w:left w:val="nil"/>
              <w:bottom w:val="nil"/>
              <w:right w:val="nil"/>
            </w:tcBorders>
            <w:shd w:val="clear" w:color="auto" w:fill="auto"/>
            <w:noWrap/>
            <w:vAlign w:val="bottom"/>
            <w:hideMark/>
          </w:tcPr>
          <w:p w14:paraId="1F217E9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lastRenderedPageBreak/>
              <w:t>Eggs, liquid</w:t>
            </w:r>
          </w:p>
        </w:tc>
        <w:tc>
          <w:tcPr>
            <w:tcW w:w="1440" w:type="dxa"/>
            <w:tcBorders>
              <w:top w:val="nil"/>
              <w:left w:val="nil"/>
              <w:bottom w:val="nil"/>
              <w:right w:val="nil"/>
            </w:tcBorders>
            <w:shd w:val="clear" w:color="auto" w:fill="auto"/>
            <w:noWrap/>
            <w:vAlign w:val="bottom"/>
            <w:hideMark/>
          </w:tcPr>
          <w:p w14:paraId="63017F3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1063</w:t>
            </w:r>
          </w:p>
        </w:tc>
        <w:tc>
          <w:tcPr>
            <w:tcW w:w="1440" w:type="dxa"/>
            <w:tcBorders>
              <w:top w:val="nil"/>
              <w:left w:val="nil"/>
              <w:bottom w:val="nil"/>
              <w:right w:val="nil"/>
            </w:tcBorders>
            <w:shd w:val="clear" w:color="auto" w:fill="auto"/>
            <w:noWrap/>
            <w:vAlign w:val="bottom"/>
            <w:hideMark/>
          </w:tcPr>
          <w:p w14:paraId="4B7ACC4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40FAC0F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egg</w:t>
            </w:r>
          </w:p>
        </w:tc>
      </w:tr>
      <w:tr w:rsidR="00467EE2" w:rsidRPr="00A21098" w14:paraId="6F443A93" w14:textId="77777777" w:rsidTr="007B4CF0">
        <w:trPr>
          <w:trHeight w:val="300"/>
        </w:trPr>
        <w:tc>
          <w:tcPr>
            <w:tcW w:w="4360" w:type="dxa"/>
            <w:tcBorders>
              <w:top w:val="nil"/>
              <w:left w:val="nil"/>
              <w:bottom w:val="nil"/>
              <w:right w:val="nil"/>
            </w:tcBorders>
            <w:shd w:val="clear" w:color="auto" w:fill="auto"/>
            <w:noWrap/>
            <w:vAlign w:val="bottom"/>
            <w:hideMark/>
          </w:tcPr>
          <w:p w14:paraId="22368B4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Eggs, other bird, in shell</w:t>
            </w:r>
          </w:p>
        </w:tc>
        <w:tc>
          <w:tcPr>
            <w:tcW w:w="1440" w:type="dxa"/>
            <w:tcBorders>
              <w:top w:val="nil"/>
              <w:left w:val="nil"/>
              <w:bottom w:val="nil"/>
              <w:right w:val="nil"/>
            </w:tcBorders>
            <w:shd w:val="clear" w:color="auto" w:fill="auto"/>
            <w:noWrap/>
            <w:vAlign w:val="bottom"/>
            <w:hideMark/>
          </w:tcPr>
          <w:p w14:paraId="2189C17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1091</w:t>
            </w:r>
          </w:p>
        </w:tc>
        <w:tc>
          <w:tcPr>
            <w:tcW w:w="1440" w:type="dxa"/>
            <w:tcBorders>
              <w:top w:val="nil"/>
              <w:left w:val="nil"/>
              <w:bottom w:val="nil"/>
              <w:right w:val="nil"/>
            </w:tcBorders>
            <w:shd w:val="clear" w:color="auto" w:fill="auto"/>
            <w:noWrap/>
            <w:vAlign w:val="bottom"/>
            <w:hideMark/>
          </w:tcPr>
          <w:p w14:paraId="3CCECAB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6442BC7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egg</w:t>
            </w:r>
          </w:p>
        </w:tc>
      </w:tr>
      <w:tr w:rsidR="00467EE2" w:rsidRPr="00A21098" w14:paraId="39EC823A" w14:textId="77777777" w:rsidTr="007B4CF0">
        <w:trPr>
          <w:trHeight w:val="300"/>
        </w:trPr>
        <w:tc>
          <w:tcPr>
            <w:tcW w:w="4360" w:type="dxa"/>
            <w:tcBorders>
              <w:top w:val="nil"/>
              <w:left w:val="nil"/>
              <w:bottom w:val="nil"/>
              <w:right w:val="nil"/>
            </w:tcBorders>
            <w:shd w:val="clear" w:color="auto" w:fill="auto"/>
            <w:noWrap/>
            <w:vAlign w:val="bottom"/>
            <w:hideMark/>
          </w:tcPr>
          <w:p w14:paraId="27881F7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Eggs, other bird, in shell (number)</w:t>
            </w:r>
          </w:p>
        </w:tc>
        <w:tc>
          <w:tcPr>
            <w:tcW w:w="1440" w:type="dxa"/>
            <w:tcBorders>
              <w:top w:val="nil"/>
              <w:left w:val="nil"/>
              <w:bottom w:val="nil"/>
              <w:right w:val="nil"/>
            </w:tcBorders>
            <w:shd w:val="clear" w:color="auto" w:fill="auto"/>
            <w:noWrap/>
            <w:vAlign w:val="bottom"/>
            <w:hideMark/>
          </w:tcPr>
          <w:p w14:paraId="2C2B56F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1092</w:t>
            </w:r>
          </w:p>
        </w:tc>
        <w:tc>
          <w:tcPr>
            <w:tcW w:w="1440" w:type="dxa"/>
            <w:tcBorders>
              <w:top w:val="nil"/>
              <w:left w:val="nil"/>
              <w:bottom w:val="nil"/>
              <w:right w:val="nil"/>
            </w:tcBorders>
            <w:shd w:val="clear" w:color="auto" w:fill="auto"/>
            <w:noWrap/>
            <w:vAlign w:val="bottom"/>
            <w:hideMark/>
          </w:tcPr>
          <w:p w14:paraId="15B439E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3E1EAD5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2105103E" w14:textId="77777777" w:rsidTr="007B4CF0">
        <w:trPr>
          <w:trHeight w:val="300"/>
        </w:trPr>
        <w:tc>
          <w:tcPr>
            <w:tcW w:w="4360" w:type="dxa"/>
            <w:tcBorders>
              <w:top w:val="nil"/>
              <w:left w:val="nil"/>
              <w:bottom w:val="nil"/>
              <w:right w:val="nil"/>
            </w:tcBorders>
            <w:shd w:val="clear" w:color="auto" w:fill="auto"/>
            <w:noWrap/>
            <w:vAlign w:val="bottom"/>
            <w:hideMark/>
          </w:tcPr>
          <w:p w14:paraId="414CB79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Fat </w:t>
            </w:r>
            <w:proofErr w:type="spellStart"/>
            <w:r w:rsidRPr="00A21098">
              <w:rPr>
                <w:rFonts w:ascii="Arial" w:hAnsi="Arial" w:cs="Arial"/>
                <w:color w:val="000000"/>
                <w:sz w:val="16"/>
                <w:szCs w:val="16"/>
              </w:rPr>
              <w:t>nes</w:t>
            </w:r>
            <w:proofErr w:type="spellEnd"/>
            <w:r w:rsidRPr="00A21098">
              <w:rPr>
                <w:rFonts w:ascii="Arial" w:hAnsi="Arial" w:cs="Arial"/>
                <w:color w:val="000000"/>
                <w:sz w:val="16"/>
                <w:szCs w:val="16"/>
              </w:rPr>
              <w:t>, prepared</w:t>
            </w:r>
          </w:p>
        </w:tc>
        <w:tc>
          <w:tcPr>
            <w:tcW w:w="1440" w:type="dxa"/>
            <w:tcBorders>
              <w:top w:val="nil"/>
              <w:left w:val="nil"/>
              <w:bottom w:val="nil"/>
              <w:right w:val="nil"/>
            </w:tcBorders>
            <w:shd w:val="clear" w:color="auto" w:fill="auto"/>
            <w:noWrap/>
            <w:vAlign w:val="bottom"/>
            <w:hideMark/>
          </w:tcPr>
          <w:p w14:paraId="372B475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1243</w:t>
            </w:r>
          </w:p>
        </w:tc>
        <w:tc>
          <w:tcPr>
            <w:tcW w:w="1440" w:type="dxa"/>
            <w:tcBorders>
              <w:top w:val="nil"/>
              <w:left w:val="nil"/>
              <w:bottom w:val="nil"/>
              <w:right w:val="nil"/>
            </w:tcBorders>
            <w:shd w:val="clear" w:color="auto" w:fill="auto"/>
            <w:noWrap/>
            <w:vAlign w:val="bottom"/>
            <w:hideMark/>
          </w:tcPr>
          <w:p w14:paraId="125C8C4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037E581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3C73A5E6" w14:textId="77777777" w:rsidTr="007B4CF0">
        <w:trPr>
          <w:trHeight w:val="300"/>
        </w:trPr>
        <w:tc>
          <w:tcPr>
            <w:tcW w:w="4360" w:type="dxa"/>
            <w:tcBorders>
              <w:top w:val="nil"/>
              <w:left w:val="nil"/>
              <w:bottom w:val="nil"/>
              <w:right w:val="nil"/>
            </w:tcBorders>
            <w:shd w:val="clear" w:color="auto" w:fill="auto"/>
            <w:noWrap/>
            <w:vAlign w:val="bottom"/>
            <w:hideMark/>
          </w:tcPr>
          <w:p w14:paraId="5A4CD75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Fat, buffaloes</w:t>
            </w:r>
          </w:p>
        </w:tc>
        <w:tc>
          <w:tcPr>
            <w:tcW w:w="1440" w:type="dxa"/>
            <w:tcBorders>
              <w:top w:val="nil"/>
              <w:left w:val="nil"/>
              <w:bottom w:val="nil"/>
              <w:right w:val="nil"/>
            </w:tcBorders>
            <w:shd w:val="clear" w:color="auto" w:fill="auto"/>
            <w:noWrap/>
            <w:vAlign w:val="bottom"/>
            <w:hideMark/>
          </w:tcPr>
          <w:p w14:paraId="50EEF78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949</w:t>
            </w:r>
          </w:p>
        </w:tc>
        <w:tc>
          <w:tcPr>
            <w:tcW w:w="1440" w:type="dxa"/>
            <w:tcBorders>
              <w:top w:val="nil"/>
              <w:left w:val="nil"/>
              <w:bottom w:val="nil"/>
              <w:right w:val="nil"/>
            </w:tcBorders>
            <w:shd w:val="clear" w:color="auto" w:fill="auto"/>
            <w:noWrap/>
            <w:vAlign w:val="bottom"/>
            <w:hideMark/>
          </w:tcPr>
          <w:p w14:paraId="7A99FF3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00E06AF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7D46D3E6" w14:textId="77777777" w:rsidTr="007B4CF0">
        <w:trPr>
          <w:trHeight w:val="300"/>
        </w:trPr>
        <w:tc>
          <w:tcPr>
            <w:tcW w:w="4360" w:type="dxa"/>
            <w:tcBorders>
              <w:top w:val="nil"/>
              <w:left w:val="nil"/>
              <w:bottom w:val="nil"/>
              <w:right w:val="nil"/>
            </w:tcBorders>
            <w:shd w:val="clear" w:color="auto" w:fill="auto"/>
            <w:noWrap/>
            <w:vAlign w:val="bottom"/>
            <w:hideMark/>
          </w:tcPr>
          <w:p w14:paraId="3BB0362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Fat, camels</w:t>
            </w:r>
          </w:p>
        </w:tc>
        <w:tc>
          <w:tcPr>
            <w:tcW w:w="1440" w:type="dxa"/>
            <w:tcBorders>
              <w:top w:val="nil"/>
              <w:left w:val="nil"/>
              <w:bottom w:val="nil"/>
              <w:right w:val="nil"/>
            </w:tcBorders>
            <w:shd w:val="clear" w:color="auto" w:fill="auto"/>
            <w:noWrap/>
            <w:vAlign w:val="bottom"/>
            <w:hideMark/>
          </w:tcPr>
          <w:p w14:paraId="721B6EE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1129</w:t>
            </w:r>
          </w:p>
        </w:tc>
        <w:tc>
          <w:tcPr>
            <w:tcW w:w="1440" w:type="dxa"/>
            <w:tcBorders>
              <w:top w:val="nil"/>
              <w:left w:val="nil"/>
              <w:bottom w:val="nil"/>
              <w:right w:val="nil"/>
            </w:tcBorders>
            <w:shd w:val="clear" w:color="auto" w:fill="auto"/>
            <w:noWrap/>
            <w:vAlign w:val="bottom"/>
            <w:hideMark/>
          </w:tcPr>
          <w:p w14:paraId="217A9F3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783AA7D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63E69CA9" w14:textId="77777777" w:rsidTr="007B4CF0">
        <w:trPr>
          <w:trHeight w:val="300"/>
        </w:trPr>
        <w:tc>
          <w:tcPr>
            <w:tcW w:w="4360" w:type="dxa"/>
            <w:tcBorders>
              <w:top w:val="nil"/>
              <w:left w:val="nil"/>
              <w:bottom w:val="nil"/>
              <w:right w:val="nil"/>
            </w:tcBorders>
            <w:shd w:val="clear" w:color="auto" w:fill="auto"/>
            <w:noWrap/>
            <w:vAlign w:val="bottom"/>
            <w:hideMark/>
          </w:tcPr>
          <w:p w14:paraId="213C204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Fat, cattle</w:t>
            </w:r>
          </w:p>
        </w:tc>
        <w:tc>
          <w:tcPr>
            <w:tcW w:w="1440" w:type="dxa"/>
            <w:tcBorders>
              <w:top w:val="nil"/>
              <w:left w:val="nil"/>
              <w:bottom w:val="nil"/>
              <w:right w:val="nil"/>
            </w:tcBorders>
            <w:shd w:val="clear" w:color="auto" w:fill="auto"/>
            <w:noWrap/>
            <w:vAlign w:val="bottom"/>
            <w:hideMark/>
          </w:tcPr>
          <w:p w14:paraId="1AAE47A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869</w:t>
            </w:r>
          </w:p>
        </w:tc>
        <w:tc>
          <w:tcPr>
            <w:tcW w:w="1440" w:type="dxa"/>
            <w:tcBorders>
              <w:top w:val="nil"/>
              <w:left w:val="nil"/>
              <w:bottom w:val="nil"/>
              <w:right w:val="nil"/>
            </w:tcBorders>
            <w:shd w:val="clear" w:color="auto" w:fill="auto"/>
            <w:noWrap/>
            <w:vAlign w:val="bottom"/>
            <w:hideMark/>
          </w:tcPr>
          <w:p w14:paraId="2AFF12E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1684135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161B68B6" w14:textId="77777777" w:rsidTr="007B4CF0">
        <w:trPr>
          <w:trHeight w:val="300"/>
        </w:trPr>
        <w:tc>
          <w:tcPr>
            <w:tcW w:w="4360" w:type="dxa"/>
            <w:tcBorders>
              <w:top w:val="nil"/>
              <w:left w:val="nil"/>
              <w:bottom w:val="nil"/>
              <w:right w:val="nil"/>
            </w:tcBorders>
            <w:shd w:val="clear" w:color="auto" w:fill="auto"/>
            <w:noWrap/>
            <w:vAlign w:val="bottom"/>
            <w:hideMark/>
          </w:tcPr>
          <w:p w14:paraId="2114F81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Fat, goats</w:t>
            </w:r>
          </w:p>
        </w:tc>
        <w:tc>
          <w:tcPr>
            <w:tcW w:w="1440" w:type="dxa"/>
            <w:tcBorders>
              <w:top w:val="nil"/>
              <w:left w:val="nil"/>
              <w:bottom w:val="nil"/>
              <w:right w:val="nil"/>
            </w:tcBorders>
            <w:shd w:val="clear" w:color="auto" w:fill="auto"/>
            <w:noWrap/>
            <w:vAlign w:val="bottom"/>
            <w:hideMark/>
          </w:tcPr>
          <w:p w14:paraId="3C7EEF3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1019</w:t>
            </w:r>
          </w:p>
        </w:tc>
        <w:tc>
          <w:tcPr>
            <w:tcW w:w="1440" w:type="dxa"/>
            <w:tcBorders>
              <w:top w:val="nil"/>
              <w:left w:val="nil"/>
              <w:bottom w:val="nil"/>
              <w:right w:val="nil"/>
            </w:tcBorders>
            <w:shd w:val="clear" w:color="auto" w:fill="auto"/>
            <w:noWrap/>
            <w:vAlign w:val="bottom"/>
            <w:hideMark/>
          </w:tcPr>
          <w:p w14:paraId="6CAAD3E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70916D4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1139F237" w14:textId="77777777" w:rsidTr="007B4CF0">
        <w:trPr>
          <w:trHeight w:val="300"/>
        </w:trPr>
        <w:tc>
          <w:tcPr>
            <w:tcW w:w="4360" w:type="dxa"/>
            <w:tcBorders>
              <w:top w:val="nil"/>
              <w:left w:val="nil"/>
              <w:bottom w:val="nil"/>
              <w:right w:val="nil"/>
            </w:tcBorders>
            <w:shd w:val="clear" w:color="auto" w:fill="auto"/>
            <w:noWrap/>
            <w:vAlign w:val="bottom"/>
            <w:hideMark/>
          </w:tcPr>
          <w:p w14:paraId="348CCF1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Fat, liver prepared (foie gras)</w:t>
            </w:r>
          </w:p>
        </w:tc>
        <w:tc>
          <w:tcPr>
            <w:tcW w:w="1440" w:type="dxa"/>
            <w:tcBorders>
              <w:top w:val="nil"/>
              <w:left w:val="nil"/>
              <w:bottom w:val="nil"/>
              <w:right w:val="nil"/>
            </w:tcBorders>
            <w:shd w:val="clear" w:color="auto" w:fill="auto"/>
            <w:noWrap/>
            <w:vAlign w:val="bottom"/>
            <w:hideMark/>
          </w:tcPr>
          <w:p w14:paraId="18F11E9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1060</w:t>
            </w:r>
          </w:p>
        </w:tc>
        <w:tc>
          <w:tcPr>
            <w:tcW w:w="1440" w:type="dxa"/>
            <w:tcBorders>
              <w:top w:val="nil"/>
              <w:left w:val="nil"/>
              <w:bottom w:val="nil"/>
              <w:right w:val="nil"/>
            </w:tcBorders>
            <w:shd w:val="clear" w:color="auto" w:fill="auto"/>
            <w:noWrap/>
            <w:vAlign w:val="bottom"/>
            <w:hideMark/>
          </w:tcPr>
          <w:p w14:paraId="7530398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561C281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6A254B5B" w14:textId="77777777" w:rsidTr="007B4CF0">
        <w:trPr>
          <w:trHeight w:val="300"/>
        </w:trPr>
        <w:tc>
          <w:tcPr>
            <w:tcW w:w="4360" w:type="dxa"/>
            <w:tcBorders>
              <w:top w:val="nil"/>
              <w:left w:val="nil"/>
              <w:bottom w:val="nil"/>
              <w:right w:val="nil"/>
            </w:tcBorders>
            <w:shd w:val="clear" w:color="auto" w:fill="auto"/>
            <w:noWrap/>
            <w:vAlign w:val="bottom"/>
            <w:hideMark/>
          </w:tcPr>
          <w:p w14:paraId="770DD9E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Fat, pigs</w:t>
            </w:r>
          </w:p>
        </w:tc>
        <w:tc>
          <w:tcPr>
            <w:tcW w:w="1440" w:type="dxa"/>
            <w:tcBorders>
              <w:top w:val="nil"/>
              <w:left w:val="nil"/>
              <w:bottom w:val="nil"/>
              <w:right w:val="nil"/>
            </w:tcBorders>
            <w:shd w:val="clear" w:color="auto" w:fill="auto"/>
            <w:noWrap/>
            <w:vAlign w:val="bottom"/>
            <w:hideMark/>
          </w:tcPr>
          <w:p w14:paraId="696C8BE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1037</w:t>
            </w:r>
          </w:p>
        </w:tc>
        <w:tc>
          <w:tcPr>
            <w:tcW w:w="1440" w:type="dxa"/>
            <w:tcBorders>
              <w:top w:val="nil"/>
              <w:left w:val="nil"/>
              <w:bottom w:val="nil"/>
              <w:right w:val="nil"/>
            </w:tcBorders>
            <w:shd w:val="clear" w:color="auto" w:fill="auto"/>
            <w:noWrap/>
            <w:vAlign w:val="bottom"/>
            <w:hideMark/>
          </w:tcPr>
          <w:p w14:paraId="043F8D1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1515388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76FEDBD1" w14:textId="77777777" w:rsidTr="007B4CF0">
        <w:trPr>
          <w:trHeight w:val="300"/>
        </w:trPr>
        <w:tc>
          <w:tcPr>
            <w:tcW w:w="4360" w:type="dxa"/>
            <w:tcBorders>
              <w:top w:val="nil"/>
              <w:left w:val="nil"/>
              <w:bottom w:val="nil"/>
              <w:right w:val="nil"/>
            </w:tcBorders>
            <w:shd w:val="clear" w:color="auto" w:fill="auto"/>
            <w:noWrap/>
            <w:vAlign w:val="bottom"/>
            <w:hideMark/>
          </w:tcPr>
          <w:p w14:paraId="33C8DF7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Fat, sheep</w:t>
            </w:r>
          </w:p>
        </w:tc>
        <w:tc>
          <w:tcPr>
            <w:tcW w:w="1440" w:type="dxa"/>
            <w:tcBorders>
              <w:top w:val="nil"/>
              <w:left w:val="nil"/>
              <w:bottom w:val="nil"/>
              <w:right w:val="nil"/>
            </w:tcBorders>
            <w:shd w:val="clear" w:color="auto" w:fill="auto"/>
            <w:noWrap/>
            <w:vAlign w:val="bottom"/>
            <w:hideMark/>
          </w:tcPr>
          <w:p w14:paraId="3C329AC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979</w:t>
            </w:r>
          </w:p>
        </w:tc>
        <w:tc>
          <w:tcPr>
            <w:tcW w:w="1440" w:type="dxa"/>
            <w:tcBorders>
              <w:top w:val="nil"/>
              <w:left w:val="nil"/>
              <w:bottom w:val="nil"/>
              <w:right w:val="nil"/>
            </w:tcBorders>
            <w:shd w:val="clear" w:color="auto" w:fill="auto"/>
            <w:noWrap/>
            <w:vAlign w:val="bottom"/>
            <w:hideMark/>
          </w:tcPr>
          <w:p w14:paraId="7C695C8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710F676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373C7448" w14:textId="77777777" w:rsidTr="007B4CF0">
        <w:trPr>
          <w:trHeight w:val="300"/>
        </w:trPr>
        <w:tc>
          <w:tcPr>
            <w:tcW w:w="4360" w:type="dxa"/>
            <w:tcBorders>
              <w:top w:val="nil"/>
              <w:left w:val="nil"/>
              <w:bottom w:val="nil"/>
              <w:right w:val="nil"/>
            </w:tcBorders>
            <w:shd w:val="clear" w:color="auto" w:fill="auto"/>
            <w:noWrap/>
            <w:vAlign w:val="bottom"/>
            <w:hideMark/>
          </w:tcPr>
          <w:p w14:paraId="2A43D57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Fatty acids</w:t>
            </w:r>
          </w:p>
        </w:tc>
        <w:tc>
          <w:tcPr>
            <w:tcW w:w="1440" w:type="dxa"/>
            <w:tcBorders>
              <w:top w:val="nil"/>
              <w:left w:val="nil"/>
              <w:bottom w:val="nil"/>
              <w:right w:val="nil"/>
            </w:tcBorders>
            <w:shd w:val="clear" w:color="auto" w:fill="auto"/>
            <w:noWrap/>
            <w:vAlign w:val="bottom"/>
            <w:hideMark/>
          </w:tcPr>
          <w:p w14:paraId="076014E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1276</w:t>
            </w:r>
          </w:p>
        </w:tc>
        <w:tc>
          <w:tcPr>
            <w:tcW w:w="1440" w:type="dxa"/>
            <w:tcBorders>
              <w:top w:val="nil"/>
              <w:left w:val="nil"/>
              <w:bottom w:val="nil"/>
              <w:right w:val="nil"/>
            </w:tcBorders>
            <w:shd w:val="clear" w:color="auto" w:fill="auto"/>
            <w:noWrap/>
            <w:vAlign w:val="bottom"/>
            <w:hideMark/>
          </w:tcPr>
          <w:p w14:paraId="0C0F05B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375AF38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3B89054B" w14:textId="77777777" w:rsidTr="007B4CF0">
        <w:trPr>
          <w:trHeight w:val="300"/>
        </w:trPr>
        <w:tc>
          <w:tcPr>
            <w:tcW w:w="4360" w:type="dxa"/>
            <w:tcBorders>
              <w:top w:val="nil"/>
              <w:left w:val="nil"/>
              <w:bottom w:val="nil"/>
              <w:right w:val="nil"/>
            </w:tcBorders>
            <w:shd w:val="clear" w:color="auto" w:fill="auto"/>
            <w:noWrap/>
            <w:vAlign w:val="bottom"/>
            <w:hideMark/>
          </w:tcPr>
          <w:p w14:paraId="2545AE8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Fatty substance residues</w:t>
            </w:r>
          </w:p>
        </w:tc>
        <w:tc>
          <w:tcPr>
            <w:tcW w:w="1440" w:type="dxa"/>
            <w:tcBorders>
              <w:top w:val="nil"/>
              <w:left w:val="nil"/>
              <w:bottom w:val="nil"/>
              <w:right w:val="nil"/>
            </w:tcBorders>
            <w:shd w:val="clear" w:color="auto" w:fill="auto"/>
            <w:noWrap/>
            <w:vAlign w:val="bottom"/>
            <w:hideMark/>
          </w:tcPr>
          <w:p w14:paraId="7D44FF4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1277</w:t>
            </w:r>
          </w:p>
        </w:tc>
        <w:tc>
          <w:tcPr>
            <w:tcW w:w="1440" w:type="dxa"/>
            <w:tcBorders>
              <w:top w:val="nil"/>
              <w:left w:val="nil"/>
              <w:bottom w:val="nil"/>
              <w:right w:val="nil"/>
            </w:tcBorders>
            <w:shd w:val="clear" w:color="auto" w:fill="auto"/>
            <w:noWrap/>
            <w:vAlign w:val="bottom"/>
            <w:hideMark/>
          </w:tcPr>
          <w:p w14:paraId="5B02344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7E9BD6B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094E92B5" w14:textId="77777777" w:rsidTr="007B4CF0">
        <w:trPr>
          <w:trHeight w:val="300"/>
        </w:trPr>
        <w:tc>
          <w:tcPr>
            <w:tcW w:w="4360" w:type="dxa"/>
            <w:tcBorders>
              <w:top w:val="nil"/>
              <w:left w:val="nil"/>
              <w:bottom w:val="nil"/>
              <w:right w:val="nil"/>
            </w:tcBorders>
            <w:shd w:val="clear" w:color="auto" w:fill="auto"/>
            <w:noWrap/>
            <w:vAlign w:val="bottom"/>
            <w:hideMark/>
          </w:tcPr>
          <w:p w14:paraId="129CEDC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Feed and meal, gluten</w:t>
            </w:r>
          </w:p>
        </w:tc>
        <w:tc>
          <w:tcPr>
            <w:tcW w:w="1440" w:type="dxa"/>
            <w:tcBorders>
              <w:top w:val="nil"/>
              <w:left w:val="nil"/>
              <w:bottom w:val="nil"/>
              <w:right w:val="nil"/>
            </w:tcBorders>
            <w:shd w:val="clear" w:color="auto" w:fill="auto"/>
            <w:noWrap/>
            <w:vAlign w:val="bottom"/>
            <w:hideMark/>
          </w:tcPr>
          <w:p w14:paraId="295ADBD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846</w:t>
            </w:r>
          </w:p>
        </w:tc>
        <w:tc>
          <w:tcPr>
            <w:tcW w:w="1440" w:type="dxa"/>
            <w:tcBorders>
              <w:top w:val="nil"/>
              <w:left w:val="nil"/>
              <w:bottom w:val="nil"/>
              <w:right w:val="nil"/>
            </w:tcBorders>
            <w:shd w:val="clear" w:color="auto" w:fill="auto"/>
            <w:noWrap/>
            <w:vAlign w:val="bottom"/>
            <w:hideMark/>
          </w:tcPr>
          <w:p w14:paraId="1DB073D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1558C37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033B6B8E" w14:textId="77777777" w:rsidTr="007B4CF0">
        <w:trPr>
          <w:trHeight w:val="300"/>
        </w:trPr>
        <w:tc>
          <w:tcPr>
            <w:tcW w:w="4360" w:type="dxa"/>
            <w:tcBorders>
              <w:top w:val="nil"/>
              <w:left w:val="nil"/>
              <w:bottom w:val="nil"/>
              <w:right w:val="nil"/>
            </w:tcBorders>
            <w:shd w:val="clear" w:color="auto" w:fill="auto"/>
            <w:noWrap/>
            <w:vAlign w:val="bottom"/>
            <w:hideMark/>
          </w:tcPr>
          <w:p w14:paraId="265ED64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Feed minerals</w:t>
            </w:r>
          </w:p>
        </w:tc>
        <w:tc>
          <w:tcPr>
            <w:tcW w:w="1440" w:type="dxa"/>
            <w:tcBorders>
              <w:top w:val="nil"/>
              <w:left w:val="nil"/>
              <w:bottom w:val="nil"/>
              <w:right w:val="nil"/>
            </w:tcBorders>
            <w:shd w:val="clear" w:color="auto" w:fill="auto"/>
            <w:noWrap/>
            <w:vAlign w:val="bottom"/>
            <w:hideMark/>
          </w:tcPr>
          <w:p w14:paraId="1F4E9E2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855</w:t>
            </w:r>
          </w:p>
        </w:tc>
        <w:tc>
          <w:tcPr>
            <w:tcW w:w="1440" w:type="dxa"/>
            <w:tcBorders>
              <w:top w:val="nil"/>
              <w:left w:val="nil"/>
              <w:bottom w:val="nil"/>
              <w:right w:val="nil"/>
            </w:tcBorders>
            <w:shd w:val="clear" w:color="auto" w:fill="auto"/>
            <w:noWrap/>
            <w:vAlign w:val="bottom"/>
            <w:hideMark/>
          </w:tcPr>
          <w:p w14:paraId="2615575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1BC582E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062C16B5" w14:textId="77777777" w:rsidTr="007B4CF0">
        <w:trPr>
          <w:trHeight w:val="300"/>
        </w:trPr>
        <w:tc>
          <w:tcPr>
            <w:tcW w:w="4360" w:type="dxa"/>
            <w:tcBorders>
              <w:top w:val="nil"/>
              <w:left w:val="nil"/>
              <w:bottom w:val="nil"/>
              <w:right w:val="nil"/>
            </w:tcBorders>
            <w:shd w:val="clear" w:color="auto" w:fill="auto"/>
            <w:noWrap/>
            <w:vAlign w:val="bottom"/>
            <w:hideMark/>
          </w:tcPr>
          <w:p w14:paraId="1999CA5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Feed supplements</w:t>
            </w:r>
          </w:p>
        </w:tc>
        <w:tc>
          <w:tcPr>
            <w:tcW w:w="1440" w:type="dxa"/>
            <w:tcBorders>
              <w:top w:val="nil"/>
              <w:left w:val="nil"/>
              <w:bottom w:val="nil"/>
              <w:right w:val="nil"/>
            </w:tcBorders>
            <w:shd w:val="clear" w:color="auto" w:fill="auto"/>
            <w:noWrap/>
            <w:vAlign w:val="bottom"/>
            <w:hideMark/>
          </w:tcPr>
          <w:p w14:paraId="3BF3C4A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850</w:t>
            </w:r>
          </w:p>
        </w:tc>
        <w:tc>
          <w:tcPr>
            <w:tcW w:w="1440" w:type="dxa"/>
            <w:tcBorders>
              <w:top w:val="nil"/>
              <w:left w:val="nil"/>
              <w:bottom w:val="nil"/>
              <w:right w:val="nil"/>
            </w:tcBorders>
            <w:shd w:val="clear" w:color="auto" w:fill="auto"/>
            <w:noWrap/>
            <w:vAlign w:val="bottom"/>
            <w:hideMark/>
          </w:tcPr>
          <w:p w14:paraId="11CBCD6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5293ABA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1BE5F20C" w14:textId="77777777" w:rsidTr="007B4CF0">
        <w:trPr>
          <w:trHeight w:val="300"/>
        </w:trPr>
        <w:tc>
          <w:tcPr>
            <w:tcW w:w="4360" w:type="dxa"/>
            <w:tcBorders>
              <w:top w:val="nil"/>
              <w:left w:val="nil"/>
              <w:bottom w:val="nil"/>
              <w:right w:val="nil"/>
            </w:tcBorders>
            <w:shd w:val="clear" w:color="auto" w:fill="auto"/>
            <w:noWrap/>
            <w:vAlign w:val="bottom"/>
            <w:hideMark/>
          </w:tcPr>
          <w:p w14:paraId="646FE1B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Feed, compound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3332F9A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845</w:t>
            </w:r>
          </w:p>
        </w:tc>
        <w:tc>
          <w:tcPr>
            <w:tcW w:w="1440" w:type="dxa"/>
            <w:tcBorders>
              <w:top w:val="nil"/>
              <w:left w:val="nil"/>
              <w:bottom w:val="nil"/>
              <w:right w:val="nil"/>
            </w:tcBorders>
            <w:shd w:val="clear" w:color="auto" w:fill="auto"/>
            <w:noWrap/>
            <w:vAlign w:val="bottom"/>
            <w:hideMark/>
          </w:tcPr>
          <w:p w14:paraId="45A0632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3508565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7A9F3F12" w14:textId="77777777" w:rsidTr="007B4CF0">
        <w:trPr>
          <w:trHeight w:val="300"/>
        </w:trPr>
        <w:tc>
          <w:tcPr>
            <w:tcW w:w="4360" w:type="dxa"/>
            <w:tcBorders>
              <w:top w:val="nil"/>
              <w:left w:val="nil"/>
              <w:bottom w:val="nil"/>
              <w:right w:val="nil"/>
            </w:tcBorders>
            <w:shd w:val="clear" w:color="auto" w:fill="auto"/>
            <w:noWrap/>
            <w:vAlign w:val="bottom"/>
            <w:hideMark/>
          </w:tcPr>
          <w:p w14:paraId="5F837C0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Feed, pulp of fruit</w:t>
            </w:r>
          </w:p>
        </w:tc>
        <w:tc>
          <w:tcPr>
            <w:tcW w:w="1440" w:type="dxa"/>
            <w:tcBorders>
              <w:top w:val="nil"/>
              <w:left w:val="nil"/>
              <w:bottom w:val="nil"/>
              <w:right w:val="nil"/>
            </w:tcBorders>
            <w:shd w:val="clear" w:color="auto" w:fill="auto"/>
            <w:noWrap/>
            <w:vAlign w:val="bottom"/>
            <w:hideMark/>
          </w:tcPr>
          <w:p w14:paraId="523A88F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628</w:t>
            </w:r>
          </w:p>
        </w:tc>
        <w:tc>
          <w:tcPr>
            <w:tcW w:w="1440" w:type="dxa"/>
            <w:tcBorders>
              <w:top w:val="nil"/>
              <w:left w:val="nil"/>
              <w:bottom w:val="nil"/>
              <w:right w:val="nil"/>
            </w:tcBorders>
            <w:shd w:val="clear" w:color="auto" w:fill="auto"/>
            <w:noWrap/>
            <w:vAlign w:val="bottom"/>
            <w:hideMark/>
          </w:tcPr>
          <w:p w14:paraId="2AA6275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433F9E0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77C179E4" w14:textId="77777777" w:rsidTr="007B4CF0">
        <w:trPr>
          <w:trHeight w:val="300"/>
        </w:trPr>
        <w:tc>
          <w:tcPr>
            <w:tcW w:w="4360" w:type="dxa"/>
            <w:tcBorders>
              <w:top w:val="nil"/>
              <w:left w:val="nil"/>
              <w:bottom w:val="nil"/>
              <w:right w:val="nil"/>
            </w:tcBorders>
            <w:shd w:val="clear" w:color="auto" w:fill="auto"/>
            <w:noWrap/>
            <w:vAlign w:val="bottom"/>
            <w:hideMark/>
          </w:tcPr>
          <w:p w14:paraId="4A439A6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Feed, vegetable products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1E86A3C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652</w:t>
            </w:r>
          </w:p>
        </w:tc>
        <w:tc>
          <w:tcPr>
            <w:tcW w:w="1440" w:type="dxa"/>
            <w:tcBorders>
              <w:top w:val="nil"/>
              <w:left w:val="nil"/>
              <w:bottom w:val="nil"/>
              <w:right w:val="nil"/>
            </w:tcBorders>
            <w:shd w:val="clear" w:color="auto" w:fill="auto"/>
            <w:noWrap/>
            <w:vAlign w:val="bottom"/>
            <w:hideMark/>
          </w:tcPr>
          <w:p w14:paraId="2E44EA2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24D76EC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6895FDEC" w14:textId="77777777" w:rsidTr="007B4CF0">
        <w:trPr>
          <w:trHeight w:val="300"/>
        </w:trPr>
        <w:tc>
          <w:tcPr>
            <w:tcW w:w="4360" w:type="dxa"/>
            <w:tcBorders>
              <w:top w:val="nil"/>
              <w:left w:val="nil"/>
              <w:bottom w:val="nil"/>
              <w:right w:val="nil"/>
            </w:tcBorders>
            <w:shd w:val="clear" w:color="auto" w:fill="auto"/>
            <w:noWrap/>
            <w:vAlign w:val="bottom"/>
            <w:hideMark/>
          </w:tcPr>
          <w:p w14:paraId="546E297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Fibre crops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2139D45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821</w:t>
            </w:r>
          </w:p>
        </w:tc>
        <w:tc>
          <w:tcPr>
            <w:tcW w:w="1440" w:type="dxa"/>
            <w:tcBorders>
              <w:top w:val="nil"/>
              <w:left w:val="nil"/>
              <w:bottom w:val="nil"/>
              <w:right w:val="nil"/>
            </w:tcBorders>
            <w:shd w:val="clear" w:color="auto" w:fill="auto"/>
            <w:noWrap/>
            <w:vAlign w:val="bottom"/>
            <w:hideMark/>
          </w:tcPr>
          <w:p w14:paraId="4294994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59C7FF3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37CC426F" w14:textId="77777777" w:rsidTr="007B4CF0">
        <w:trPr>
          <w:trHeight w:val="300"/>
        </w:trPr>
        <w:tc>
          <w:tcPr>
            <w:tcW w:w="4360" w:type="dxa"/>
            <w:tcBorders>
              <w:top w:val="nil"/>
              <w:left w:val="nil"/>
              <w:bottom w:val="nil"/>
              <w:right w:val="nil"/>
            </w:tcBorders>
            <w:shd w:val="clear" w:color="auto" w:fill="auto"/>
            <w:noWrap/>
            <w:vAlign w:val="bottom"/>
            <w:hideMark/>
          </w:tcPr>
          <w:p w14:paraId="5D3B41F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Fibre Crops Primary</w:t>
            </w:r>
          </w:p>
        </w:tc>
        <w:tc>
          <w:tcPr>
            <w:tcW w:w="1440" w:type="dxa"/>
            <w:tcBorders>
              <w:top w:val="nil"/>
              <w:left w:val="nil"/>
              <w:bottom w:val="nil"/>
              <w:right w:val="nil"/>
            </w:tcBorders>
            <w:shd w:val="clear" w:color="auto" w:fill="auto"/>
            <w:noWrap/>
            <w:vAlign w:val="bottom"/>
            <w:hideMark/>
          </w:tcPr>
          <w:p w14:paraId="455F7F6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1753</w:t>
            </w:r>
          </w:p>
        </w:tc>
        <w:tc>
          <w:tcPr>
            <w:tcW w:w="1440" w:type="dxa"/>
            <w:tcBorders>
              <w:top w:val="nil"/>
              <w:left w:val="nil"/>
              <w:bottom w:val="nil"/>
              <w:right w:val="nil"/>
            </w:tcBorders>
            <w:shd w:val="clear" w:color="auto" w:fill="auto"/>
            <w:noWrap/>
            <w:vAlign w:val="bottom"/>
            <w:hideMark/>
          </w:tcPr>
          <w:p w14:paraId="7BA7228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55E470E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68A0464C" w14:textId="77777777" w:rsidTr="007B4CF0">
        <w:trPr>
          <w:trHeight w:val="300"/>
        </w:trPr>
        <w:tc>
          <w:tcPr>
            <w:tcW w:w="4360" w:type="dxa"/>
            <w:tcBorders>
              <w:top w:val="nil"/>
              <w:left w:val="nil"/>
              <w:bottom w:val="nil"/>
              <w:right w:val="nil"/>
            </w:tcBorders>
            <w:shd w:val="clear" w:color="auto" w:fill="auto"/>
            <w:noWrap/>
            <w:vAlign w:val="bottom"/>
            <w:hideMark/>
          </w:tcPr>
          <w:p w14:paraId="321D611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Figs</w:t>
            </w:r>
          </w:p>
        </w:tc>
        <w:tc>
          <w:tcPr>
            <w:tcW w:w="1440" w:type="dxa"/>
            <w:tcBorders>
              <w:top w:val="nil"/>
              <w:left w:val="nil"/>
              <w:bottom w:val="nil"/>
              <w:right w:val="nil"/>
            </w:tcBorders>
            <w:shd w:val="clear" w:color="auto" w:fill="auto"/>
            <w:noWrap/>
            <w:vAlign w:val="bottom"/>
            <w:hideMark/>
          </w:tcPr>
          <w:p w14:paraId="2C233F4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569</w:t>
            </w:r>
          </w:p>
        </w:tc>
        <w:tc>
          <w:tcPr>
            <w:tcW w:w="1440" w:type="dxa"/>
            <w:tcBorders>
              <w:top w:val="nil"/>
              <w:left w:val="nil"/>
              <w:bottom w:val="nil"/>
              <w:right w:val="nil"/>
            </w:tcBorders>
            <w:shd w:val="clear" w:color="auto" w:fill="auto"/>
            <w:noWrap/>
            <w:vAlign w:val="bottom"/>
            <w:hideMark/>
          </w:tcPr>
          <w:p w14:paraId="5F3F1A9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12EB517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fig</w:t>
            </w:r>
          </w:p>
        </w:tc>
      </w:tr>
      <w:tr w:rsidR="00467EE2" w:rsidRPr="00A21098" w14:paraId="55B485BE" w14:textId="77777777" w:rsidTr="007B4CF0">
        <w:trPr>
          <w:trHeight w:val="300"/>
        </w:trPr>
        <w:tc>
          <w:tcPr>
            <w:tcW w:w="4360" w:type="dxa"/>
            <w:tcBorders>
              <w:top w:val="nil"/>
              <w:left w:val="nil"/>
              <w:bottom w:val="nil"/>
              <w:right w:val="nil"/>
            </w:tcBorders>
            <w:shd w:val="clear" w:color="auto" w:fill="auto"/>
            <w:noWrap/>
            <w:vAlign w:val="bottom"/>
            <w:hideMark/>
          </w:tcPr>
          <w:p w14:paraId="67B5C12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Figs dried</w:t>
            </w:r>
          </w:p>
        </w:tc>
        <w:tc>
          <w:tcPr>
            <w:tcW w:w="1440" w:type="dxa"/>
            <w:tcBorders>
              <w:top w:val="nil"/>
              <w:left w:val="nil"/>
              <w:bottom w:val="nil"/>
              <w:right w:val="nil"/>
            </w:tcBorders>
            <w:shd w:val="clear" w:color="auto" w:fill="auto"/>
            <w:noWrap/>
            <w:vAlign w:val="bottom"/>
            <w:hideMark/>
          </w:tcPr>
          <w:p w14:paraId="42C0C6F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570</w:t>
            </w:r>
          </w:p>
        </w:tc>
        <w:tc>
          <w:tcPr>
            <w:tcW w:w="1440" w:type="dxa"/>
            <w:tcBorders>
              <w:top w:val="nil"/>
              <w:left w:val="nil"/>
              <w:bottom w:val="nil"/>
              <w:right w:val="nil"/>
            </w:tcBorders>
            <w:shd w:val="clear" w:color="auto" w:fill="auto"/>
            <w:noWrap/>
            <w:vAlign w:val="bottom"/>
            <w:hideMark/>
          </w:tcPr>
          <w:p w14:paraId="789D057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2.857142857</w:t>
            </w:r>
          </w:p>
        </w:tc>
        <w:tc>
          <w:tcPr>
            <w:tcW w:w="1707" w:type="dxa"/>
            <w:tcBorders>
              <w:top w:val="nil"/>
              <w:left w:val="nil"/>
              <w:bottom w:val="nil"/>
              <w:right w:val="nil"/>
            </w:tcBorders>
            <w:shd w:val="clear" w:color="auto" w:fill="auto"/>
            <w:noWrap/>
            <w:vAlign w:val="bottom"/>
            <w:hideMark/>
          </w:tcPr>
          <w:p w14:paraId="3AE747A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fig</w:t>
            </w:r>
          </w:p>
        </w:tc>
      </w:tr>
      <w:tr w:rsidR="00467EE2" w:rsidRPr="00A21098" w14:paraId="6E9A7B82" w14:textId="77777777" w:rsidTr="007B4CF0">
        <w:trPr>
          <w:trHeight w:val="300"/>
        </w:trPr>
        <w:tc>
          <w:tcPr>
            <w:tcW w:w="4360" w:type="dxa"/>
            <w:tcBorders>
              <w:top w:val="nil"/>
              <w:left w:val="nil"/>
              <w:bottom w:val="nil"/>
              <w:right w:val="nil"/>
            </w:tcBorders>
            <w:shd w:val="clear" w:color="auto" w:fill="auto"/>
            <w:noWrap/>
            <w:vAlign w:val="bottom"/>
            <w:hideMark/>
          </w:tcPr>
          <w:p w14:paraId="097BAD1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Flax fibre and tow</w:t>
            </w:r>
          </w:p>
        </w:tc>
        <w:tc>
          <w:tcPr>
            <w:tcW w:w="1440" w:type="dxa"/>
            <w:tcBorders>
              <w:top w:val="nil"/>
              <w:left w:val="nil"/>
              <w:bottom w:val="nil"/>
              <w:right w:val="nil"/>
            </w:tcBorders>
            <w:shd w:val="clear" w:color="auto" w:fill="auto"/>
            <w:noWrap/>
            <w:vAlign w:val="bottom"/>
            <w:hideMark/>
          </w:tcPr>
          <w:p w14:paraId="68ABB70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773</w:t>
            </w:r>
          </w:p>
        </w:tc>
        <w:tc>
          <w:tcPr>
            <w:tcW w:w="1440" w:type="dxa"/>
            <w:tcBorders>
              <w:top w:val="nil"/>
              <w:left w:val="nil"/>
              <w:bottom w:val="nil"/>
              <w:right w:val="nil"/>
            </w:tcBorders>
            <w:shd w:val="clear" w:color="auto" w:fill="auto"/>
            <w:noWrap/>
            <w:vAlign w:val="bottom"/>
            <w:hideMark/>
          </w:tcPr>
          <w:p w14:paraId="1E9A3EF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1E6D9FD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flax</w:t>
            </w:r>
          </w:p>
        </w:tc>
      </w:tr>
      <w:tr w:rsidR="00467EE2" w:rsidRPr="00A21098" w14:paraId="1BEF1E44" w14:textId="77777777" w:rsidTr="007B4CF0">
        <w:trPr>
          <w:trHeight w:val="300"/>
        </w:trPr>
        <w:tc>
          <w:tcPr>
            <w:tcW w:w="4360" w:type="dxa"/>
            <w:tcBorders>
              <w:top w:val="nil"/>
              <w:left w:val="nil"/>
              <w:bottom w:val="nil"/>
              <w:right w:val="nil"/>
            </w:tcBorders>
            <w:shd w:val="clear" w:color="auto" w:fill="auto"/>
            <w:noWrap/>
            <w:vAlign w:val="bottom"/>
            <w:hideMark/>
          </w:tcPr>
          <w:p w14:paraId="37811A1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Flax fibre raw</w:t>
            </w:r>
          </w:p>
        </w:tc>
        <w:tc>
          <w:tcPr>
            <w:tcW w:w="1440" w:type="dxa"/>
            <w:tcBorders>
              <w:top w:val="nil"/>
              <w:left w:val="nil"/>
              <w:bottom w:val="nil"/>
              <w:right w:val="nil"/>
            </w:tcBorders>
            <w:shd w:val="clear" w:color="auto" w:fill="auto"/>
            <w:noWrap/>
            <w:vAlign w:val="bottom"/>
            <w:hideMark/>
          </w:tcPr>
          <w:p w14:paraId="6ED2EBE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771</w:t>
            </w:r>
          </w:p>
        </w:tc>
        <w:tc>
          <w:tcPr>
            <w:tcW w:w="1440" w:type="dxa"/>
            <w:tcBorders>
              <w:top w:val="nil"/>
              <w:left w:val="nil"/>
              <w:bottom w:val="nil"/>
              <w:right w:val="nil"/>
            </w:tcBorders>
            <w:shd w:val="clear" w:color="auto" w:fill="auto"/>
            <w:noWrap/>
            <w:vAlign w:val="bottom"/>
            <w:hideMark/>
          </w:tcPr>
          <w:p w14:paraId="2CB0C6F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14CD1D7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2BCC228C" w14:textId="77777777" w:rsidTr="007B4CF0">
        <w:trPr>
          <w:trHeight w:val="300"/>
        </w:trPr>
        <w:tc>
          <w:tcPr>
            <w:tcW w:w="4360" w:type="dxa"/>
            <w:tcBorders>
              <w:top w:val="nil"/>
              <w:left w:val="nil"/>
              <w:bottom w:val="nil"/>
              <w:right w:val="nil"/>
            </w:tcBorders>
            <w:shd w:val="clear" w:color="auto" w:fill="auto"/>
            <w:noWrap/>
            <w:vAlign w:val="bottom"/>
            <w:hideMark/>
          </w:tcPr>
          <w:p w14:paraId="3F68E29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Flax tow waste</w:t>
            </w:r>
          </w:p>
        </w:tc>
        <w:tc>
          <w:tcPr>
            <w:tcW w:w="1440" w:type="dxa"/>
            <w:tcBorders>
              <w:top w:val="nil"/>
              <w:left w:val="nil"/>
              <w:bottom w:val="nil"/>
              <w:right w:val="nil"/>
            </w:tcBorders>
            <w:shd w:val="clear" w:color="auto" w:fill="auto"/>
            <w:noWrap/>
            <w:vAlign w:val="bottom"/>
            <w:hideMark/>
          </w:tcPr>
          <w:p w14:paraId="35CA2E3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774</w:t>
            </w:r>
          </w:p>
        </w:tc>
        <w:tc>
          <w:tcPr>
            <w:tcW w:w="1440" w:type="dxa"/>
            <w:tcBorders>
              <w:top w:val="nil"/>
              <w:left w:val="nil"/>
              <w:bottom w:val="nil"/>
              <w:right w:val="nil"/>
            </w:tcBorders>
            <w:shd w:val="clear" w:color="auto" w:fill="auto"/>
            <w:noWrap/>
            <w:vAlign w:val="bottom"/>
            <w:hideMark/>
          </w:tcPr>
          <w:p w14:paraId="285C195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7045409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1D58775D" w14:textId="77777777" w:rsidTr="007B4CF0">
        <w:trPr>
          <w:trHeight w:val="300"/>
        </w:trPr>
        <w:tc>
          <w:tcPr>
            <w:tcW w:w="4360" w:type="dxa"/>
            <w:tcBorders>
              <w:top w:val="nil"/>
              <w:left w:val="nil"/>
              <w:bottom w:val="nil"/>
              <w:right w:val="nil"/>
            </w:tcBorders>
            <w:shd w:val="clear" w:color="auto" w:fill="auto"/>
            <w:noWrap/>
            <w:vAlign w:val="bottom"/>
            <w:hideMark/>
          </w:tcPr>
          <w:p w14:paraId="51561D2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Flour, cassava</w:t>
            </w:r>
          </w:p>
        </w:tc>
        <w:tc>
          <w:tcPr>
            <w:tcW w:w="1440" w:type="dxa"/>
            <w:tcBorders>
              <w:top w:val="nil"/>
              <w:left w:val="nil"/>
              <w:bottom w:val="nil"/>
              <w:right w:val="nil"/>
            </w:tcBorders>
            <w:shd w:val="clear" w:color="auto" w:fill="auto"/>
            <w:noWrap/>
            <w:vAlign w:val="bottom"/>
            <w:hideMark/>
          </w:tcPr>
          <w:p w14:paraId="6FA9B8F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126</w:t>
            </w:r>
          </w:p>
        </w:tc>
        <w:tc>
          <w:tcPr>
            <w:tcW w:w="1440" w:type="dxa"/>
            <w:tcBorders>
              <w:top w:val="nil"/>
              <w:left w:val="nil"/>
              <w:bottom w:val="nil"/>
              <w:right w:val="nil"/>
            </w:tcBorders>
            <w:shd w:val="clear" w:color="auto" w:fill="auto"/>
            <w:noWrap/>
            <w:vAlign w:val="bottom"/>
            <w:hideMark/>
          </w:tcPr>
          <w:p w14:paraId="5D29940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4.166666667</w:t>
            </w:r>
          </w:p>
        </w:tc>
        <w:tc>
          <w:tcPr>
            <w:tcW w:w="1707" w:type="dxa"/>
            <w:tcBorders>
              <w:top w:val="nil"/>
              <w:left w:val="nil"/>
              <w:bottom w:val="nil"/>
              <w:right w:val="nil"/>
            </w:tcBorders>
            <w:shd w:val="clear" w:color="auto" w:fill="auto"/>
            <w:noWrap/>
            <w:vAlign w:val="bottom"/>
            <w:hideMark/>
          </w:tcPr>
          <w:p w14:paraId="1F1FADB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cassava</w:t>
            </w:r>
          </w:p>
        </w:tc>
      </w:tr>
      <w:tr w:rsidR="00467EE2" w:rsidRPr="00A21098" w14:paraId="280A42FD" w14:textId="77777777" w:rsidTr="007B4CF0">
        <w:trPr>
          <w:trHeight w:val="300"/>
        </w:trPr>
        <w:tc>
          <w:tcPr>
            <w:tcW w:w="4360" w:type="dxa"/>
            <w:tcBorders>
              <w:top w:val="nil"/>
              <w:left w:val="nil"/>
              <w:bottom w:val="nil"/>
              <w:right w:val="nil"/>
            </w:tcBorders>
            <w:shd w:val="clear" w:color="auto" w:fill="auto"/>
            <w:noWrap/>
            <w:vAlign w:val="bottom"/>
            <w:hideMark/>
          </w:tcPr>
          <w:p w14:paraId="65E7E68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Flour, cereals</w:t>
            </w:r>
          </w:p>
        </w:tc>
        <w:tc>
          <w:tcPr>
            <w:tcW w:w="1440" w:type="dxa"/>
            <w:tcBorders>
              <w:top w:val="nil"/>
              <w:left w:val="nil"/>
              <w:bottom w:val="nil"/>
              <w:right w:val="nil"/>
            </w:tcBorders>
            <w:shd w:val="clear" w:color="auto" w:fill="auto"/>
            <w:noWrap/>
            <w:vAlign w:val="bottom"/>
            <w:hideMark/>
          </w:tcPr>
          <w:p w14:paraId="0C82B3C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111</w:t>
            </w:r>
          </w:p>
        </w:tc>
        <w:tc>
          <w:tcPr>
            <w:tcW w:w="1440" w:type="dxa"/>
            <w:tcBorders>
              <w:top w:val="nil"/>
              <w:left w:val="nil"/>
              <w:bottom w:val="nil"/>
              <w:right w:val="nil"/>
            </w:tcBorders>
            <w:shd w:val="clear" w:color="auto" w:fill="auto"/>
            <w:noWrap/>
            <w:vAlign w:val="bottom"/>
            <w:hideMark/>
          </w:tcPr>
          <w:p w14:paraId="0D38067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1.101591187</w:t>
            </w:r>
          </w:p>
        </w:tc>
        <w:tc>
          <w:tcPr>
            <w:tcW w:w="1707" w:type="dxa"/>
            <w:tcBorders>
              <w:top w:val="nil"/>
              <w:left w:val="nil"/>
              <w:bottom w:val="nil"/>
              <w:right w:val="nil"/>
            </w:tcBorders>
            <w:shd w:val="clear" w:color="auto" w:fill="auto"/>
            <w:noWrap/>
            <w:vAlign w:val="bottom"/>
            <w:hideMark/>
          </w:tcPr>
          <w:p w14:paraId="395C613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2EE07FB0" w14:textId="77777777" w:rsidTr="007B4CF0">
        <w:trPr>
          <w:trHeight w:val="300"/>
        </w:trPr>
        <w:tc>
          <w:tcPr>
            <w:tcW w:w="4360" w:type="dxa"/>
            <w:tcBorders>
              <w:top w:val="nil"/>
              <w:left w:val="nil"/>
              <w:bottom w:val="nil"/>
              <w:right w:val="nil"/>
            </w:tcBorders>
            <w:shd w:val="clear" w:color="auto" w:fill="auto"/>
            <w:noWrap/>
            <w:vAlign w:val="bottom"/>
            <w:hideMark/>
          </w:tcPr>
          <w:p w14:paraId="2CB8ACB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Flour, maize</w:t>
            </w:r>
          </w:p>
        </w:tc>
        <w:tc>
          <w:tcPr>
            <w:tcW w:w="1440" w:type="dxa"/>
            <w:tcBorders>
              <w:top w:val="nil"/>
              <w:left w:val="nil"/>
              <w:bottom w:val="nil"/>
              <w:right w:val="nil"/>
            </w:tcBorders>
            <w:shd w:val="clear" w:color="auto" w:fill="auto"/>
            <w:noWrap/>
            <w:vAlign w:val="bottom"/>
            <w:hideMark/>
          </w:tcPr>
          <w:p w14:paraId="43C7BDC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58</w:t>
            </w:r>
          </w:p>
        </w:tc>
        <w:tc>
          <w:tcPr>
            <w:tcW w:w="1440" w:type="dxa"/>
            <w:tcBorders>
              <w:top w:val="nil"/>
              <w:left w:val="nil"/>
              <w:bottom w:val="nil"/>
              <w:right w:val="nil"/>
            </w:tcBorders>
            <w:shd w:val="clear" w:color="auto" w:fill="auto"/>
            <w:noWrap/>
            <w:vAlign w:val="bottom"/>
            <w:hideMark/>
          </w:tcPr>
          <w:p w14:paraId="60C8637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1.01010101</w:t>
            </w:r>
          </w:p>
        </w:tc>
        <w:tc>
          <w:tcPr>
            <w:tcW w:w="1707" w:type="dxa"/>
            <w:tcBorders>
              <w:top w:val="nil"/>
              <w:left w:val="nil"/>
              <w:bottom w:val="nil"/>
              <w:right w:val="nil"/>
            </w:tcBorders>
            <w:shd w:val="clear" w:color="auto" w:fill="auto"/>
            <w:noWrap/>
            <w:vAlign w:val="bottom"/>
            <w:hideMark/>
          </w:tcPr>
          <w:p w14:paraId="029BD25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maize</w:t>
            </w:r>
          </w:p>
        </w:tc>
      </w:tr>
      <w:tr w:rsidR="00467EE2" w:rsidRPr="00A21098" w14:paraId="032143A7" w14:textId="77777777" w:rsidTr="007B4CF0">
        <w:trPr>
          <w:trHeight w:val="300"/>
        </w:trPr>
        <w:tc>
          <w:tcPr>
            <w:tcW w:w="4360" w:type="dxa"/>
            <w:tcBorders>
              <w:top w:val="nil"/>
              <w:left w:val="nil"/>
              <w:bottom w:val="nil"/>
              <w:right w:val="nil"/>
            </w:tcBorders>
            <w:shd w:val="clear" w:color="auto" w:fill="auto"/>
            <w:noWrap/>
            <w:vAlign w:val="bottom"/>
            <w:hideMark/>
          </w:tcPr>
          <w:p w14:paraId="758F4BF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Flour, mixed grain</w:t>
            </w:r>
          </w:p>
        </w:tc>
        <w:tc>
          <w:tcPr>
            <w:tcW w:w="1440" w:type="dxa"/>
            <w:tcBorders>
              <w:top w:val="nil"/>
              <w:left w:val="nil"/>
              <w:bottom w:val="nil"/>
              <w:right w:val="nil"/>
            </w:tcBorders>
            <w:shd w:val="clear" w:color="auto" w:fill="auto"/>
            <w:noWrap/>
            <w:vAlign w:val="bottom"/>
            <w:hideMark/>
          </w:tcPr>
          <w:p w14:paraId="156343F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104</w:t>
            </w:r>
          </w:p>
        </w:tc>
        <w:tc>
          <w:tcPr>
            <w:tcW w:w="1440" w:type="dxa"/>
            <w:tcBorders>
              <w:top w:val="nil"/>
              <w:left w:val="nil"/>
              <w:bottom w:val="nil"/>
              <w:right w:val="nil"/>
            </w:tcBorders>
            <w:shd w:val="clear" w:color="auto" w:fill="auto"/>
            <w:noWrap/>
            <w:vAlign w:val="bottom"/>
            <w:hideMark/>
          </w:tcPr>
          <w:p w14:paraId="1C3220F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1.041666667</w:t>
            </w:r>
          </w:p>
        </w:tc>
        <w:tc>
          <w:tcPr>
            <w:tcW w:w="1707" w:type="dxa"/>
            <w:tcBorders>
              <w:top w:val="nil"/>
              <w:left w:val="nil"/>
              <w:bottom w:val="nil"/>
              <w:right w:val="nil"/>
            </w:tcBorders>
            <w:shd w:val="clear" w:color="auto" w:fill="auto"/>
            <w:noWrap/>
            <w:vAlign w:val="bottom"/>
            <w:hideMark/>
          </w:tcPr>
          <w:p w14:paraId="4A28325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75971CA4" w14:textId="77777777" w:rsidTr="007B4CF0">
        <w:trPr>
          <w:trHeight w:val="300"/>
        </w:trPr>
        <w:tc>
          <w:tcPr>
            <w:tcW w:w="4360" w:type="dxa"/>
            <w:tcBorders>
              <w:top w:val="nil"/>
              <w:left w:val="nil"/>
              <w:bottom w:val="nil"/>
              <w:right w:val="nil"/>
            </w:tcBorders>
            <w:shd w:val="clear" w:color="auto" w:fill="auto"/>
            <w:noWrap/>
            <w:vAlign w:val="bottom"/>
            <w:hideMark/>
          </w:tcPr>
          <w:p w14:paraId="2E2D08A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Flour, mustard</w:t>
            </w:r>
          </w:p>
        </w:tc>
        <w:tc>
          <w:tcPr>
            <w:tcW w:w="1440" w:type="dxa"/>
            <w:tcBorders>
              <w:top w:val="nil"/>
              <w:left w:val="nil"/>
              <w:bottom w:val="nil"/>
              <w:right w:val="nil"/>
            </w:tcBorders>
            <w:shd w:val="clear" w:color="auto" w:fill="auto"/>
            <w:noWrap/>
            <w:vAlign w:val="bottom"/>
            <w:hideMark/>
          </w:tcPr>
          <w:p w14:paraId="10B2B8B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295</w:t>
            </w:r>
          </w:p>
        </w:tc>
        <w:tc>
          <w:tcPr>
            <w:tcW w:w="1440" w:type="dxa"/>
            <w:tcBorders>
              <w:top w:val="nil"/>
              <w:left w:val="nil"/>
              <w:bottom w:val="nil"/>
              <w:right w:val="nil"/>
            </w:tcBorders>
            <w:shd w:val="clear" w:color="auto" w:fill="auto"/>
            <w:noWrap/>
            <w:vAlign w:val="bottom"/>
            <w:hideMark/>
          </w:tcPr>
          <w:p w14:paraId="3365AD4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1.5625</w:t>
            </w:r>
          </w:p>
        </w:tc>
        <w:tc>
          <w:tcPr>
            <w:tcW w:w="1707" w:type="dxa"/>
            <w:tcBorders>
              <w:top w:val="nil"/>
              <w:left w:val="nil"/>
              <w:bottom w:val="nil"/>
              <w:right w:val="nil"/>
            </w:tcBorders>
            <w:shd w:val="clear" w:color="auto" w:fill="auto"/>
            <w:noWrap/>
            <w:vAlign w:val="bottom"/>
            <w:hideMark/>
          </w:tcPr>
          <w:p w14:paraId="5EB58AB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mustard</w:t>
            </w:r>
          </w:p>
        </w:tc>
      </w:tr>
      <w:tr w:rsidR="00467EE2" w:rsidRPr="00A21098" w14:paraId="016BC96B" w14:textId="77777777" w:rsidTr="007B4CF0">
        <w:trPr>
          <w:trHeight w:val="300"/>
        </w:trPr>
        <w:tc>
          <w:tcPr>
            <w:tcW w:w="4360" w:type="dxa"/>
            <w:tcBorders>
              <w:top w:val="nil"/>
              <w:left w:val="nil"/>
              <w:bottom w:val="nil"/>
              <w:right w:val="nil"/>
            </w:tcBorders>
            <w:shd w:val="clear" w:color="auto" w:fill="auto"/>
            <w:noWrap/>
            <w:vAlign w:val="bottom"/>
            <w:hideMark/>
          </w:tcPr>
          <w:p w14:paraId="4132A61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Flour, potatoes</w:t>
            </w:r>
          </w:p>
        </w:tc>
        <w:tc>
          <w:tcPr>
            <w:tcW w:w="1440" w:type="dxa"/>
            <w:tcBorders>
              <w:top w:val="nil"/>
              <w:left w:val="nil"/>
              <w:bottom w:val="nil"/>
              <w:right w:val="nil"/>
            </w:tcBorders>
            <w:shd w:val="clear" w:color="auto" w:fill="auto"/>
            <w:noWrap/>
            <w:vAlign w:val="bottom"/>
            <w:hideMark/>
          </w:tcPr>
          <w:p w14:paraId="4F1A39B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117</w:t>
            </w:r>
          </w:p>
        </w:tc>
        <w:tc>
          <w:tcPr>
            <w:tcW w:w="1440" w:type="dxa"/>
            <w:tcBorders>
              <w:top w:val="nil"/>
              <w:left w:val="nil"/>
              <w:bottom w:val="nil"/>
              <w:right w:val="nil"/>
            </w:tcBorders>
            <w:shd w:val="clear" w:color="auto" w:fill="auto"/>
            <w:noWrap/>
            <w:vAlign w:val="bottom"/>
            <w:hideMark/>
          </w:tcPr>
          <w:p w14:paraId="3C23E86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w:t>
            </w:r>
          </w:p>
        </w:tc>
        <w:tc>
          <w:tcPr>
            <w:tcW w:w="1707" w:type="dxa"/>
            <w:tcBorders>
              <w:top w:val="nil"/>
              <w:left w:val="nil"/>
              <w:bottom w:val="nil"/>
              <w:right w:val="nil"/>
            </w:tcBorders>
            <w:shd w:val="clear" w:color="auto" w:fill="auto"/>
            <w:noWrap/>
            <w:vAlign w:val="bottom"/>
            <w:hideMark/>
          </w:tcPr>
          <w:p w14:paraId="4897C4F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potato</w:t>
            </w:r>
          </w:p>
        </w:tc>
      </w:tr>
      <w:tr w:rsidR="00467EE2" w:rsidRPr="00A21098" w14:paraId="5517B06B" w14:textId="77777777" w:rsidTr="007B4CF0">
        <w:trPr>
          <w:trHeight w:val="300"/>
        </w:trPr>
        <w:tc>
          <w:tcPr>
            <w:tcW w:w="4360" w:type="dxa"/>
            <w:tcBorders>
              <w:top w:val="nil"/>
              <w:left w:val="nil"/>
              <w:bottom w:val="nil"/>
              <w:right w:val="nil"/>
            </w:tcBorders>
            <w:shd w:val="clear" w:color="auto" w:fill="auto"/>
            <w:noWrap/>
            <w:vAlign w:val="bottom"/>
            <w:hideMark/>
          </w:tcPr>
          <w:p w14:paraId="1F1ABC4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Flour, pulses</w:t>
            </w:r>
          </w:p>
        </w:tc>
        <w:tc>
          <w:tcPr>
            <w:tcW w:w="1440" w:type="dxa"/>
            <w:tcBorders>
              <w:top w:val="nil"/>
              <w:left w:val="nil"/>
              <w:bottom w:val="nil"/>
              <w:right w:val="nil"/>
            </w:tcBorders>
            <w:shd w:val="clear" w:color="auto" w:fill="auto"/>
            <w:noWrap/>
            <w:vAlign w:val="bottom"/>
            <w:hideMark/>
          </w:tcPr>
          <w:p w14:paraId="5FB4CDC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212</w:t>
            </w:r>
          </w:p>
        </w:tc>
        <w:tc>
          <w:tcPr>
            <w:tcW w:w="1440" w:type="dxa"/>
            <w:tcBorders>
              <w:top w:val="nil"/>
              <w:left w:val="nil"/>
              <w:bottom w:val="nil"/>
              <w:right w:val="nil"/>
            </w:tcBorders>
            <w:shd w:val="clear" w:color="auto" w:fill="auto"/>
            <w:noWrap/>
            <w:vAlign w:val="bottom"/>
            <w:hideMark/>
          </w:tcPr>
          <w:p w14:paraId="3647FBB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1.052631579</w:t>
            </w:r>
          </w:p>
        </w:tc>
        <w:tc>
          <w:tcPr>
            <w:tcW w:w="1707" w:type="dxa"/>
            <w:tcBorders>
              <w:top w:val="nil"/>
              <w:left w:val="nil"/>
              <w:bottom w:val="nil"/>
              <w:right w:val="nil"/>
            </w:tcBorders>
            <w:shd w:val="clear" w:color="auto" w:fill="auto"/>
            <w:noWrap/>
            <w:vAlign w:val="bottom"/>
            <w:hideMark/>
          </w:tcPr>
          <w:p w14:paraId="028F78BE"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pulsenes</w:t>
            </w:r>
            <w:proofErr w:type="spellEnd"/>
          </w:p>
        </w:tc>
      </w:tr>
      <w:tr w:rsidR="00467EE2" w:rsidRPr="00A21098" w14:paraId="512102D4" w14:textId="77777777" w:rsidTr="007B4CF0">
        <w:trPr>
          <w:trHeight w:val="300"/>
        </w:trPr>
        <w:tc>
          <w:tcPr>
            <w:tcW w:w="4360" w:type="dxa"/>
            <w:tcBorders>
              <w:top w:val="nil"/>
              <w:left w:val="nil"/>
              <w:bottom w:val="nil"/>
              <w:right w:val="nil"/>
            </w:tcBorders>
            <w:shd w:val="clear" w:color="auto" w:fill="auto"/>
            <w:noWrap/>
            <w:vAlign w:val="bottom"/>
            <w:hideMark/>
          </w:tcPr>
          <w:p w14:paraId="08D7D6D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Flour, rice</w:t>
            </w:r>
          </w:p>
        </w:tc>
        <w:tc>
          <w:tcPr>
            <w:tcW w:w="1440" w:type="dxa"/>
            <w:tcBorders>
              <w:top w:val="nil"/>
              <w:left w:val="nil"/>
              <w:bottom w:val="nil"/>
              <w:right w:val="nil"/>
            </w:tcBorders>
            <w:shd w:val="clear" w:color="auto" w:fill="auto"/>
            <w:noWrap/>
            <w:vAlign w:val="bottom"/>
            <w:hideMark/>
          </w:tcPr>
          <w:p w14:paraId="5B5991A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38</w:t>
            </w:r>
          </w:p>
        </w:tc>
        <w:tc>
          <w:tcPr>
            <w:tcW w:w="1440" w:type="dxa"/>
            <w:tcBorders>
              <w:top w:val="nil"/>
              <w:left w:val="nil"/>
              <w:bottom w:val="nil"/>
              <w:right w:val="nil"/>
            </w:tcBorders>
            <w:shd w:val="clear" w:color="auto" w:fill="auto"/>
            <w:noWrap/>
            <w:vAlign w:val="bottom"/>
            <w:hideMark/>
          </w:tcPr>
          <w:p w14:paraId="1636940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46DAC0B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rice</w:t>
            </w:r>
          </w:p>
        </w:tc>
      </w:tr>
      <w:tr w:rsidR="00467EE2" w:rsidRPr="00A21098" w14:paraId="1AD53384" w14:textId="77777777" w:rsidTr="007B4CF0">
        <w:trPr>
          <w:trHeight w:val="300"/>
        </w:trPr>
        <w:tc>
          <w:tcPr>
            <w:tcW w:w="4360" w:type="dxa"/>
            <w:tcBorders>
              <w:top w:val="nil"/>
              <w:left w:val="nil"/>
              <w:bottom w:val="nil"/>
              <w:right w:val="nil"/>
            </w:tcBorders>
            <w:shd w:val="clear" w:color="auto" w:fill="auto"/>
            <w:noWrap/>
            <w:vAlign w:val="bottom"/>
            <w:hideMark/>
          </w:tcPr>
          <w:p w14:paraId="7A7655A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Flour, </w:t>
            </w:r>
            <w:proofErr w:type="gramStart"/>
            <w:r w:rsidRPr="00A21098">
              <w:rPr>
                <w:rFonts w:ascii="Arial" w:hAnsi="Arial" w:cs="Arial"/>
                <w:color w:val="000000"/>
                <w:sz w:val="16"/>
                <w:szCs w:val="16"/>
              </w:rPr>
              <w:t>roots</w:t>
            </w:r>
            <w:proofErr w:type="gramEnd"/>
            <w:r w:rsidRPr="00A21098">
              <w:rPr>
                <w:rFonts w:ascii="Arial" w:hAnsi="Arial" w:cs="Arial"/>
                <w:color w:val="000000"/>
                <w:sz w:val="16"/>
                <w:szCs w:val="16"/>
              </w:rPr>
              <w:t xml:space="preserve"> and tubers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28C000C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150</w:t>
            </w:r>
          </w:p>
        </w:tc>
        <w:tc>
          <w:tcPr>
            <w:tcW w:w="1440" w:type="dxa"/>
            <w:tcBorders>
              <w:top w:val="nil"/>
              <w:left w:val="nil"/>
              <w:bottom w:val="nil"/>
              <w:right w:val="nil"/>
            </w:tcBorders>
            <w:shd w:val="clear" w:color="auto" w:fill="auto"/>
            <w:noWrap/>
            <w:vAlign w:val="bottom"/>
            <w:hideMark/>
          </w:tcPr>
          <w:p w14:paraId="68EB369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2.272727273</w:t>
            </w:r>
          </w:p>
        </w:tc>
        <w:tc>
          <w:tcPr>
            <w:tcW w:w="1707" w:type="dxa"/>
            <w:tcBorders>
              <w:top w:val="nil"/>
              <w:left w:val="nil"/>
              <w:bottom w:val="nil"/>
              <w:right w:val="nil"/>
            </w:tcBorders>
            <w:shd w:val="clear" w:color="auto" w:fill="auto"/>
            <w:noWrap/>
            <w:vAlign w:val="bottom"/>
            <w:hideMark/>
          </w:tcPr>
          <w:p w14:paraId="229A7708"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rootnes</w:t>
            </w:r>
            <w:proofErr w:type="spellEnd"/>
          </w:p>
        </w:tc>
      </w:tr>
      <w:tr w:rsidR="00467EE2" w:rsidRPr="00A21098" w14:paraId="3E9EFB42" w14:textId="77777777" w:rsidTr="007B4CF0">
        <w:trPr>
          <w:trHeight w:val="300"/>
        </w:trPr>
        <w:tc>
          <w:tcPr>
            <w:tcW w:w="4360" w:type="dxa"/>
            <w:tcBorders>
              <w:top w:val="nil"/>
              <w:left w:val="nil"/>
              <w:bottom w:val="nil"/>
              <w:right w:val="nil"/>
            </w:tcBorders>
            <w:shd w:val="clear" w:color="auto" w:fill="auto"/>
            <w:noWrap/>
            <w:vAlign w:val="bottom"/>
            <w:hideMark/>
          </w:tcPr>
          <w:p w14:paraId="00261EF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Flour, wheat</w:t>
            </w:r>
          </w:p>
        </w:tc>
        <w:tc>
          <w:tcPr>
            <w:tcW w:w="1440" w:type="dxa"/>
            <w:tcBorders>
              <w:top w:val="nil"/>
              <w:left w:val="nil"/>
              <w:bottom w:val="nil"/>
              <w:right w:val="nil"/>
            </w:tcBorders>
            <w:shd w:val="clear" w:color="auto" w:fill="auto"/>
            <w:noWrap/>
            <w:vAlign w:val="bottom"/>
            <w:hideMark/>
          </w:tcPr>
          <w:p w14:paraId="517F365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16</w:t>
            </w:r>
          </w:p>
        </w:tc>
        <w:tc>
          <w:tcPr>
            <w:tcW w:w="1440" w:type="dxa"/>
            <w:tcBorders>
              <w:top w:val="nil"/>
              <w:left w:val="nil"/>
              <w:bottom w:val="nil"/>
              <w:right w:val="nil"/>
            </w:tcBorders>
            <w:shd w:val="clear" w:color="auto" w:fill="auto"/>
            <w:noWrap/>
            <w:vAlign w:val="bottom"/>
            <w:hideMark/>
          </w:tcPr>
          <w:p w14:paraId="1855439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1.01010101</w:t>
            </w:r>
          </w:p>
        </w:tc>
        <w:tc>
          <w:tcPr>
            <w:tcW w:w="1707" w:type="dxa"/>
            <w:tcBorders>
              <w:top w:val="nil"/>
              <w:left w:val="nil"/>
              <w:bottom w:val="nil"/>
              <w:right w:val="nil"/>
            </w:tcBorders>
            <w:shd w:val="clear" w:color="auto" w:fill="auto"/>
            <w:noWrap/>
            <w:vAlign w:val="bottom"/>
            <w:hideMark/>
          </w:tcPr>
          <w:p w14:paraId="1A0EA36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wheat</w:t>
            </w:r>
          </w:p>
        </w:tc>
      </w:tr>
      <w:tr w:rsidR="00467EE2" w:rsidRPr="00A21098" w14:paraId="479516F5" w14:textId="77777777" w:rsidTr="007B4CF0">
        <w:trPr>
          <w:trHeight w:val="300"/>
        </w:trPr>
        <w:tc>
          <w:tcPr>
            <w:tcW w:w="4360" w:type="dxa"/>
            <w:tcBorders>
              <w:top w:val="nil"/>
              <w:left w:val="nil"/>
              <w:bottom w:val="nil"/>
              <w:right w:val="nil"/>
            </w:tcBorders>
            <w:shd w:val="clear" w:color="auto" w:fill="auto"/>
            <w:noWrap/>
            <w:vAlign w:val="bottom"/>
            <w:hideMark/>
          </w:tcPr>
          <w:p w14:paraId="7419FB33"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Fonio</w:t>
            </w:r>
            <w:proofErr w:type="spellEnd"/>
          </w:p>
        </w:tc>
        <w:tc>
          <w:tcPr>
            <w:tcW w:w="1440" w:type="dxa"/>
            <w:tcBorders>
              <w:top w:val="nil"/>
              <w:left w:val="nil"/>
              <w:bottom w:val="nil"/>
              <w:right w:val="nil"/>
            </w:tcBorders>
            <w:shd w:val="clear" w:color="auto" w:fill="auto"/>
            <w:noWrap/>
            <w:vAlign w:val="bottom"/>
            <w:hideMark/>
          </w:tcPr>
          <w:p w14:paraId="23C6C6C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94</w:t>
            </w:r>
          </w:p>
        </w:tc>
        <w:tc>
          <w:tcPr>
            <w:tcW w:w="1440" w:type="dxa"/>
            <w:tcBorders>
              <w:top w:val="nil"/>
              <w:left w:val="nil"/>
              <w:bottom w:val="nil"/>
              <w:right w:val="nil"/>
            </w:tcBorders>
            <w:shd w:val="clear" w:color="auto" w:fill="auto"/>
            <w:noWrap/>
            <w:vAlign w:val="bottom"/>
            <w:hideMark/>
          </w:tcPr>
          <w:p w14:paraId="1BC4352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51370A5B"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fonio</w:t>
            </w:r>
            <w:proofErr w:type="spellEnd"/>
          </w:p>
        </w:tc>
      </w:tr>
      <w:tr w:rsidR="00467EE2" w:rsidRPr="00A21098" w14:paraId="1116C3DB" w14:textId="77777777" w:rsidTr="007B4CF0">
        <w:trPr>
          <w:trHeight w:val="300"/>
        </w:trPr>
        <w:tc>
          <w:tcPr>
            <w:tcW w:w="4360" w:type="dxa"/>
            <w:tcBorders>
              <w:top w:val="nil"/>
              <w:left w:val="nil"/>
              <w:bottom w:val="nil"/>
              <w:right w:val="nil"/>
            </w:tcBorders>
            <w:shd w:val="clear" w:color="auto" w:fill="auto"/>
            <w:noWrap/>
            <w:vAlign w:val="bottom"/>
            <w:hideMark/>
          </w:tcPr>
          <w:p w14:paraId="3D9E7CE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Food prep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042BC50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1232</w:t>
            </w:r>
          </w:p>
        </w:tc>
        <w:tc>
          <w:tcPr>
            <w:tcW w:w="1440" w:type="dxa"/>
            <w:tcBorders>
              <w:top w:val="nil"/>
              <w:left w:val="nil"/>
              <w:bottom w:val="nil"/>
              <w:right w:val="nil"/>
            </w:tcBorders>
            <w:shd w:val="clear" w:color="auto" w:fill="auto"/>
            <w:noWrap/>
            <w:vAlign w:val="bottom"/>
            <w:hideMark/>
          </w:tcPr>
          <w:p w14:paraId="1E33509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31A7E55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4C714E64" w14:textId="77777777" w:rsidTr="007B4CF0">
        <w:trPr>
          <w:trHeight w:val="300"/>
        </w:trPr>
        <w:tc>
          <w:tcPr>
            <w:tcW w:w="4360" w:type="dxa"/>
            <w:tcBorders>
              <w:top w:val="nil"/>
              <w:left w:val="nil"/>
              <w:bottom w:val="nil"/>
              <w:right w:val="nil"/>
            </w:tcBorders>
            <w:shd w:val="clear" w:color="auto" w:fill="auto"/>
            <w:noWrap/>
            <w:vAlign w:val="bottom"/>
            <w:hideMark/>
          </w:tcPr>
          <w:p w14:paraId="31645C5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Food preparations, flour, malt extract</w:t>
            </w:r>
          </w:p>
        </w:tc>
        <w:tc>
          <w:tcPr>
            <w:tcW w:w="1440" w:type="dxa"/>
            <w:tcBorders>
              <w:top w:val="nil"/>
              <w:left w:val="nil"/>
              <w:bottom w:val="nil"/>
              <w:right w:val="nil"/>
            </w:tcBorders>
            <w:shd w:val="clear" w:color="auto" w:fill="auto"/>
            <w:noWrap/>
            <w:vAlign w:val="bottom"/>
            <w:hideMark/>
          </w:tcPr>
          <w:p w14:paraId="7237166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115</w:t>
            </w:r>
          </w:p>
        </w:tc>
        <w:tc>
          <w:tcPr>
            <w:tcW w:w="1440" w:type="dxa"/>
            <w:tcBorders>
              <w:top w:val="nil"/>
              <w:left w:val="nil"/>
              <w:bottom w:val="nil"/>
              <w:right w:val="nil"/>
            </w:tcBorders>
            <w:shd w:val="clear" w:color="auto" w:fill="auto"/>
            <w:noWrap/>
            <w:vAlign w:val="bottom"/>
            <w:hideMark/>
          </w:tcPr>
          <w:p w14:paraId="46641C8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09A650A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696E6EFF" w14:textId="77777777" w:rsidTr="007B4CF0">
        <w:trPr>
          <w:trHeight w:val="300"/>
        </w:trPr>
        <w:tc>
          <w:tcPr>
            <w:tcW w:w="4360" w:type="dxa"/>
            <w:tcBorders>
              <w:top w:val="nil"/>
              <w:left w:val="nil"/>
              <w:bottom w:val="nil"/>
              <w:right w:val="nil"/>
            </w:tcBorders>
            <w:shd w:val="clear" w:color="auto" w:fill="auto"/>
            <w:noWrap/>
            <w:vAlign w:val="bottom"/>
            <w:hideMark/>
          </w:tcPr>
          <w:p w14:paraId="31D93AD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Food wastes</w:t>
            </w:r>
          </w:p>
        </w:tc>
        <w:tc>
          <w:tcPr>
            <w:tcW w:w="1440" w:type="dxa"/>
            <w:tcBorders>
              <w:top w:val="nil"/>
              <w:left w:val="nil"/>
              <w:bottom w:val="nil"/>
              <w:right w:val="nil"/>
            </w:tcBorders>
            <w:shd w:val="clear" w:color="auto" w:fill="auto"/>
            <w:noWrap/>
            <w:vAlign w:val="bottom"/>
            <w:hideMark/>
          </w:tcPr>
          <w:p w14:paraId="75B3A5F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653</w:t>
            </w:r>
          </w:p>
        </w:tc>
        <w:tc>
          <w:tcPr>
            <w:tcW w:w="1440" w:type="dxa"/>
            <w:tcBorders>
              <w:top w:val="nil"/>
              <w:left w:val="nil"/>
              <w:bottom w:val="nil"/>
              <w:right w:val="nil"/>
            </w:tcBorders>
            <w:shd w:val="clear" w:color="auto" w:fill="auto"/>
            <w:noWrap/>
            <w:vAlign w:val="bottom"/>
            <w:hideMark/>
          </w:tcPr>
          <w:p w14:paraId="07F20C3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6BCB184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7FDB9AF3" w14:textId="77777777" w:rsidTr="007B4CF0">
        <w:trPr>
          <w:trHeight w:val="300"/>
        </w:trPr>
        <w:tc>
          <w:tcPr>
            <w:tcW w:w="4360" w:type="dxa"/>
            <w:tcBorders>
              <w:top w:val="nil"/>
              <w:left w:val="nil"/>
              <w:bottom w:val="nil"/>
              <w:right w:val="nil"/>
            </w:tcBorders>
            <w:shd w:val="clear" w:color="auto" w:fill="auto"/>
            <w:noWrap/>
            <w:vAlign w:val="bottom"/>
            <w:hideMark/>
          </w:tcPr>
          <w:p w14:paraId="4CA5105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Forage products</w:t>
            </w:r>
          </w:p>
        </w:tc>
        <w:tc>
          <w:tcPr>
            <w:tcW w:w="1440" w:type="dxa"/>
            <w:tcBorders>
              <w:top w:val="nil"/>
              <w:left w:val="nil"/>
              <w:bottom w:val="nil"/>
              <w:right w:val="nil"/>
            </w:tcBorders>
            <w:shd w:val="clear" w:color="auto" w:fill="auto"/>
            <w:noWrap/>
            <w:vAlign w:val="bottom"/>
            <w:hideMark/>
          </w:tcPr>
          <w:p w14:paraId="7371B6E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651</w:t>
            </w:r>
          </w:p>
        </w:tc>
        <w:tc>
          <w:tcPr>
            <w:tcW w:w="1440" w:type="dxa"/>
            <w:tcBorders>
              <w:top w:val="nil"/>
              <w:left w:val="nil"/>
              <w:bottom w:val="nil"/>
              <w:right w:val="nil"/>
            </w:tcBorders>
            <w:shd w:val="clear" w:color="auto" w:fill="auto"/>
            <w:noWrap/>
            <w:vAlign w:val="bottom"/>
            <w:hideMark/>
          </w:tcPr>
          <w:p w14:paraId="6C834E3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045D06D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24196010" w14:textId="77777777" w:rsidTr="007B4CF0">
        <w:trPr>
          <w:trHeight w:val="300"/>
        </w:trPr>
        <w:tc>
          <w:tcPr>
            <w:tcW w:w="4360" w:type="dxa"/>
            <w:tcBorders>
              <w:top w:val="nil"/>
              <w:left w:val="nil"/>
              <w:bottom w:val="nil"/>
              <w:right w:val="nil"/>
            </w:tcBorders>
            <w:shd w:val="clear" w:color="auto" w:fill="auto"/>
            <w:noWrap/>
            <w:vAlign w:val="bottom"/>
            <w:hideMark/>
          </w:tcPr>
          <w:p w14:paraId="26D4555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Fructose and syrup, other</w:t>
            </w:r>
          </w:p>
        </w:tc>
        <w:tc>
          <w:tcPr>
            <w:tcW w:w="1440" w:type="dxa"/>
            <w:tcBorders>
              <w:top w:val="nil"/>
              <w:left w:val="nil"/>
              <w:bottom w:val="nil"/>
              <w:right w:val="nil"/>
            </w:tcBorders>
            <w:shd w:val="clear" w:color="auto" w:fill="auto"/>
            <w:noWrap/>
            <w:vAlign w:val="bottom"/>
            <w:hideMark/>
          </w:tcPr>
          <w:p w14:paraId="3ADB98A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166</w:t>
            </w:r>
          </w:p>
        </w:tc>
        <w:tc>
          <w:tcPr>
            <w:tcW w:w="1440" w:type="dxa"/>
            <w:tcBorders>
              <w:top w:val="nil"/>
              <w:left w:val="nil"/>
              <w:bottom w:val="nil"/>
              <w:right w:val="nil"/>
            </w:tcBorders>
            <w:shd w:val="clear" w:color="auto" w:fill="auto"/>
            <w:noWrap/>
            <w:vAlign w:val="bottom"/>
            <w:hideMark/>
          </w:tcPr>
          <w:p w14:paraId="157BACD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44A25EB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013D775B" w14:textId="77777777" w:rsidTr="007B4CF0">
        <w:trPr>
          <w:trHeight w:val="300"/>
        </w:trPr>
        <w:tc>
          <w:tcPr>
            <w:tcW w:w="4360" w:type="dxa"/>
            <w:tcBorders>
              <w:top w:val="nil"/>
              <w:left w:val="nil"/>
              <w:bottom w:val="nil"/>
              <w:right w:val="nil"/>
            </w:tcBorders>
            <w:shd w:val="clear" w:color="auto" w:fill="auto"/>
            <w:noWrap/>
            <w:vAlign w:val="bottom"/>
            <w:hideMark/>
          </w:tcPr>
          <w:p w14:paraId="7C8712C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Fruit Primary</w:t>
            </w:r>
          </w:p>
        </w:tc>
        <w:tc>
          <w:tcPr>
            <w:tcW w:w="1440" w:type="dxa"/>
            <w:tcBorders>
              <w:top w:val="nil"/>
              <w:left w:val="nil"/>
              <w:bottom w:val="nil"/>
              <w:right w:val="nil"/>
            </w:tcBorders>
            <w:shd w:val="clear" w:color="auto" w:fill="auto"/>
            <w:noWrap/>
            <w:vAlign w:val="bottom"/>
            <w:hideMark/>
          </w:tcPr>
          <w:p w14:paraId="64E7B19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1738</w:t>
            </w:r>
          </w:p>
        </w:tc>
        <w:tc>
          <w:tcPr>
            <w:tcW w:w="1440" w:type="dxa"/>
            <w:tcBorders>
              <w:top w:val="nil"/>
              <w:left w:val="nil"/>
              <w:bottom w:val="nil"/>
              <w:right w:val="nil"/>
            </w:tcBorders>
            <w:shd w:val="clear" w:color="auto" w:fill="auto"/>
            <w:noWrap/>
            <w:vAlign w:val="bottom"/>
            <w:hideMark/>
          </w:tcPr>
          <w:p w14:paraId="27948CF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08F02EB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1CFCD786" w14:textId="77777777" w:rsidTr="007B4CF0">
        <w:trPr>
          <w:trHeight w:val="300"/>
        </w:trPr>
        <w:tc>
          <w:tcPr>
            <w:tcW w:w="4360" w:type="dxa"/>
            <w:tcBorders>
              <w:top w:val="nil"/>
              <w:left w:val="nil"/>
              <w:bottom w:val="nil"/>
              <w:right w:val="nil"/>
            </w:tcBorders>
            <w:shd w:val="clear" w:color="auto" w:fill="auto"/>
            <w:noWrap/>
            <w:vAlign w:val="bottom"/>
            <w:hideMark/>
          </w:tcPr>
          <w:p w14:paraId="2E18931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Fruit, citrus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7FD063B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512</w:t>
            </w:r>
          </w:p>
        </w:tc>
        <w:tc>
          <w:tcPr>
            <w:tcW w:w="1440" w:type="dxa"/>
            <w:tcBorders>
              <w:top w:val="nil"/>
              <w:left w:val="nil"/>
              <w:bottom w:val="nil"/>
              <w:right w:val="nil"/>
            </w:tcBorders>
            <w:shd w:val="clear" w:color="auto" w:fill="auto"/>
            <w:noWrap/>
            <w:vAlign w:val="bottom"/>
            <w:hideMark/>
          </w:tcPr>
          <w:p w14:paraId="788EB1A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1541EBB9"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citrusnes</w:t>
            </w:r>
            <w:proofErr w:type="spellEnd"/>
          </w:p>
        </w:tc>
      </w:tr>
      <w:tr w:rsidR="00467EE2" w:rsidRPr="00A21098" w14:paraId="6808553B" w14:textId="77777777" w:rsidTr="007B4CF0">
        <w:trPr>
          <w:trHeight w:val="300"/>
        </w:trPr>
        <w:tc>
          <w:tcPr>
            <w:tcW w:w="4360" w:type="dxa"/>
            <w:tcBorders>
              <w:top w:val="nil"/>
              <w:left w:val="nil"/>
              <w:bottom w:val="nil"/>
              <w:right w:val="nil"/>
            </w:tcBorders>
            <w:shd w:val="clear" w:color="auto" w:fill="auto"/>
            <w:noWrap/>
            <w:vAlign w:val="bottom"/>
            <w:hideMark/>
          </w:tcPr>
          <w:p w14:paraId="2AE4F5D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Fruit, cooked, homogenized preparations</w:t>
            </w:r>
          </w:p>
        </w:tc>
        <w:tc>
          <w:tcPr>
            <w:tcW w:w="1440" w:type="dxa"/>
            <w:tcBorders>
              <w:top w:val="nil"/>
              <w:left w:val="nil"/>
              <w:bottom w:val="nil"/>
              <w:right w:val="nil"/>
            </w:tcBorders>
            <w:shd w:val="clear" w:color="auto" w:fill="auto"/>
            <w:noWrap/>
            <w:vAlign w:val="bottom"/>
            <w:hideMark/>
          </w:tcPr>
          <w:p w14:paraId="2CB7070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626</w:t>
            </w:r>
          </w:p>
        </w:tc>
        <w:tc>
          <w:tcPr>
            <w:tcW w:w="1440" w:type="dxa"/>
            <w:tcBorders>
              <w:top w:val="nil"/>
              <w:left w:val="nil"/>
              <w:bottom w:val="nil"/>
              <w:right w:val="nil"/>
            </w:tcBorders>
            <w:shd w:val="clear" w:color="auto" w:fill="auto"/>
            <w:noWrap/>
            <w:vAlign w:val="bottom"/>
            <w:hideMark/>
          </w:tcPr>
          <w:p w14:paraId="04946E0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4D4EEDD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7045C187" w14:textId="77777777" w:rsidTr="007B4CF0">
        <w:trPr>
          <w:trHeight w:val="300"/>
        </w:trPr>
        <w:tc>
          <w:tcPr>
            <w:tcW w:w="4360" w:type="dxa"/>
            <w:tcBorders>
              <w:top w:val="nil"/>
              <w:left w:val="nil"/>
              <w:bottom w:val="nil"/>
              <w:right w:val="nil"/>
            </w:tcBorders>
            <w:shd w:val="clear" w:color="auto" w:fill="auto"/>
            <w:noWrap/>
            <w:vAlign w:val="bottom"/>
            <w:hideMark/>
          </w:tcPr>
          <w:p w14:paraId="22BAB4B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Fruit, dried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6FB49D9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620</w:t>
            </w:r>
          </w:p>
        </w:tc>
        <w:tc>
          <w:tcPr>
            <w:tcW w:w="1440" w:type="dxa"/>
            <w:tcBorders>
              <w:top w:val="nil"/>
              <w:left w:val="nil"/>
              <w:bottom w:val="nil"/>
              <w:right w:val="nil"/>
            </w:tcBorders>
            <w:shd w:val="clear" w:color="auto" w:fill="auto"/>
            <w:noWrap/>
            <w:vAlign w:val="bottom"/>
            <w:hideMark/>
          </w:tcPr>
          <w:p w14:paraId="7F0F598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0AEAE45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3001BE9B" w14:textId="77777777" w:rsidTr="007B4CF0">
        <w:trPr>
          <w:trHeight w:val="300"/>
        </w:trPr>
        <w:tc>
          <w:tcPr>
            <w:tcW w:w="4360" w:type="dxa"/>
            <w:tcBorders>
              <w:top w:val="nil"/>
              <w:left w:val="nil"/>
              <w:bottom w:val="nil"/>
              <w:right w:val="nil"/>
            </w:tcBorders>
            <w:shd w:val="clear" w:color="auto" w:fill="auto"/>
            <w:noWrap/>
            <w:vAlign w:val="bottom"/>
            <w:hideMark/>
          </w:tcPr>
          <w:p w14:paraId="3F1E4A8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lastRenderedPageBreak/>
              <w:t xml:space="preserve">Fruit, fresh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081E323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619</w:t>
            </w:r>
          </w:p>
        </w:tc>
        <w:tc>
          <w:tcPr>
            <w:tcW w:w="1440" w:type="dxa"/>
            <w:tcBorders>
              <w:top w:val="nil"/>
              <w:left w:val="nil"/>
              <w:bottom w:val="nil"/>
              <w:right w:val="nil"/>
            </w:tcBorders>
            <w:shd w:val="clear" w:color="auto" w:fill="auto"/>
            <w:noWrap/>
            <w:vAlign w:val="bottom"/>
            <w:hideMark/>
          </w:tcPr>
          <w:p w14:paraId="0979A75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1B15D7BA"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fruitnes</w:t>
            </w:r>
            <w:proofErr w:type="spellEnd"/>
          </w:p>
        </w:tc>
      </w:tr>
      <w:tr w:rsidR="00467EE2" w:rsidRPr="00A21098" w14:paraId="632AA870" w14:textId="77777777" w:rsidTr="007B4CF0">
        <w:trPr>
          <w:trHeight w:val="300"/>
        </w:trPr>
        <w:tc>
          <w:tcPr>
            <w:tcW w:w="4360" w:type="dxa"/>
            <w:tcBorders>
              <w:top w:val="nil"/>
              <w:left w:val="nil"/>
              <w:bottom w:val="nil"/>
              <w:right w:val="nil"/>
            </w:tcBorders>
            <w:shd w:val="clear" w:color="auto" w:fill="auto"/>
            <w:noWrap/>
            <w:vAlign w:val="bottom"/>
            <w:hideMark/>
          </w:tcPr>
          <w:p w14:paraId="4DFA177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Fruit, pome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0E627A2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542</w:t>
            </w:r>
          </w:p>
        </w:tc>
        <w:tc>
          <w:tcPr>
            <w:tcW w:w="1440" w:type="dxa"/>
            <w:tcBorders>
              <w:top w:val="nil"/>
              <w:left w:val="nil"/>
              <w:bottom w:val="nil"/>
              <w:right w:val="nil"/>
            </w:tcBorders>
            <w:shd w:val="clear" w:color="auto" w:fill="auto"/>
            <w:noWrap/>
            <w:vAlign w:val="bottom"/>
            <w:hideMark/>
          </w:tcPr>
          <w:p w14:paraId="72F43EA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1F14270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56435201" w14:textId="77777777" w:rsidTr="007B4CF0">
        <w:trPr>
          <w:trHeight w:val="300"/>
        </w:trPr>
        <w:tc>
          <w:tcPr>
            <w:tcW w:w="4360" w:type="dxa"/>
            <w:tcBorders>
              <w:top w:val="nil"/>
              <w:left w:val="nil"/>
              <w:bottom w:val="nil"/>
              <w:right w:val="nil"/>
            </w:tcBorders>
            <w:shd w:val="clear" w:color="auto" w:fill="auto"/>
            <w:noWrap/>
            <w:vAlign w:val="bottom"/>
            <w:hideMark/>
          </w:tcPr>
          <w:p w14:paraId="768CA98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Fruit, prepared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0D51706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623</w:t>
            </w:r>
          </w:p>
        </w:tc>
        <w:tc>
          <w:tcPr>
            <w:tcW w:w="1440" w:type="dxa"/>
            <w:tcBorders>
              <w:top w:val="nil"/>
              <w:left w:val="nil"/>
              <w:bottom w:val="nil"/>
              <w:right w:val="nil"/>
            </w:tcBorders>
            <w:shd w:val="clear" w:color="auto" w:fill="auto"/>
            <w:noWrap/>
            <w:vAlign w:val="bottom"/>
            <w:hideMark/>
          </w:tcPr>
          <w:p w14:paraId="0851BB5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428DD57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454A5519" w14:textId="77777777" w:rsidTr="007B4CF0">
        <w:trPr>
          <w:trHeight w:val="300"/>
        </w:trPr>
        <w:tc>
          <w:tcPr>
            <w:tcW w:w="4360" w:type="dxa"/>
            <w:tcBorders>
              <w:top w:val="nil"/>
              <w:left w:val="nil"/>
              <w:bottom w:val="nil"/>
              <w:right w:val="nil"/>
            </w:tcBorders>
            <w:shd w:val="clear" w:color="auto" w:fill="auto"/>
            <w:noWrap/>
            <w:vAlign w:val="bottom"/>
            <w:hideMark/>
          </w:tcPr>
          <w:p w14:paraId="6FADE26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Fruit, stone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7CD374C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541</w:t>
            </w:r>
          </w:p>
        </w:tc>
        <w:tc>
          <w:tcPr>
            <w:tcW w:w="1440" w:type="dxa"/>
            <w:tcBorders>
              <w:top w:val="nil"/>
              <w:left w:val="nil"/>
              <w:bottom w:val="nil"/>
              <w:right w:val="nil"/>
            </w:tcBorders>
            <w:shd w:val="clear" w:color="auto" w:fill="auto"/>
            <w:noWrap/>
            <w:vAlign w:val="bottom"/>
            <w:hideMark/>
          </w:tcPr>
          <w:p w14:paraId="57344E7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0CB2E00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55BC5AB3" w14:textId="77777777" w:rsidTr="007B4CF0">
        <w:trPr>
          <w:trHeight w:val="300"/>
        </w:trPr>
        <w:tc>
          <w:tcPr>
            <w:tcW w:w="4360" w:type="dxa"/>
            <w:tcBorders>
              <w:top w:val="nil"/>
              <w:left w:val="nil"/>
              <w:bottom w:val="nil"/>
              <w:right w:val="nil"/>
            </w:tcBorders>
            <w:shd w:val="clear" w:color="auto" w:fill="auto"/>
            <w:noWrap/>
            <w:vAlign w:val="bottom"/>
            <w:hideMark/>
          </w:tcPr>
          <w:p w14:paraId="4FAF7C0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Fruit, tropical fresh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1A35A0C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603</w:t>
            </w:r>
          </w:p>
        </w:tc>
        <w:tc>
          <w:tcPr>
            <w:tcW w:w="1440" w:type="dxa"/>
            <w:tcBorders>
              <w:top w:val="nil"/>
              <w:left w:val="nil"/>
              <w:bottom w:val="nil"/>
              <w:right w:val="nil"/>
            </w:tcBorders>
            <w:shd w:val="clear" w:color="auto" w:fill="auto"/>
            <w:noWrap/>
            <w:vAlign w:val="bottom"/>
            <w:hideMark/>
          </w:tcPr>
          <w:p w14:paraId="1666181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65B7C2E3"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tropicalnes</w:t>
            </w:r>
            <w:proofErr w:type="spellEnd"/>
          </w:p>
        </w:tc>
      </w:tr>
      <w:tr w:rsidR="00467EE2" w:rsidRPr="00A21098" w14:paraId="6D5F5A39" w14:textId="77777777" w:rsidTr="007B4CF0">
        <w:trPr>
          <w:trHeight w:val="300"/>
        </w:trPr>
        <w:tc>
          <w:tcPr>
            <w:tcW w:w="4360" w:type="dxa"/>
            <w:tcBorders>
              <w:top w:val="nil"/>
              <w:left w:val="nil"/>
              <w:bottom w:val="nil"/>
              <w:right w:val="nil"/>
            </w:tcBorders>
            <w:shd w:val="clear" w:color="auto" w:fill="auto"/>
            <w:noWrap/>
            <w:vAlign w:val="bottom"/>
            <w:hideMark/>
          </w:tcPr>
          <w:p w14:paraId="35F075D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Garlic</w:t>
            </w:r>
          </w:p>
        </w:tc>
        <w:tc>
          <w:tcPr>
            <w:tcW w:w="1440" w:type="dxa"/>
            <w:tcBorders>
              <w:top w:val="nil"/>
              <w:left w:val="nil"/>
              <w:bottom w:val="nil"/>
              <w:right w:val="nil"/>
            </w:tcBorders>
            <w:shd w:val="clear" w:color="auto" w:fill="auto"/>
            <w:noWrap/>
            <w:vAlign w:val="bottom"/>
            <w:hideMark/>
          </w:tcPr>
          <w:p w14:paraId="64E6B49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406</w:t>
            </w:r>
          </w:p>
        </w:tc>
        <w:tc>
          <w:tcPr>
            <w:tcW w:w="1440" w:type="dxa"/>
            <w:tcBorders>
              <w:top w:val="nil"/>
              <w:left w:val="nil"/>
              <w:bottom w:val="nil"/>
              <w:right w:val="nil"/>
            </w:tcBorders>
            <w:shd w:val="clear" w:color="auto" w:fill="auto"/>
            <w:noWrap/>
            <w:vAlign w:val="bottom"/>
            <w:hideMark/>
          </w:tcPr>
          <w:p w14:paraId="01ABEB9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B7AB43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garlic</w:t>
            </w:r>
          </w:p>
        </w:tc>
      </w:tr>
      <w:tr w:rsidR="00467EE2" w:rsidRPr="00A21098" w14:paraId="46995D33" w14:textId="77777777" w:rsidTr="007B4CF0">
        <w:trPr>
          <w:trHeight w:val="300"/>
        </w:trPr>
        <w:tc>
          <w:tcPr>
            <w:tcW w:w="4360" w:type="dxa"/>
            <w:tcBorders>
              <w:top w:val="nil"/>
              <w:left w:val="nil"/>
              <w:bottom w:val="nil"/>
              <w:right w:val="nil"/>
            </w:tcBorders>
            <w:shd w:val="clear" w:color="auto" w:fill="auto"/>
            <w:noWrap/>
            <w:vAlign w:val="bottom"/>
            <w:hideMark/>
          </w:tcPr>
          <w:p w14:paraId="7E1523C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Germ, maize</w:t>
            </w:r>
          </w:p>
        </w:tc>
        <w:tc>
          <w:tcPr>
            <w:tcW w:w="1440" w:type="dxa"/>
            <w:tcBorders>
              <w:top w:val="nil"/>
              <w:left w:val="nil"/>
              <w:bottom w:val="nil"/>
              <w:right w:val="nil"/>
            </w:tcBorders>
            <w:shd w:val="clear" w:color="auto" w:fill="auto"/>
            <w:noWrap/>
            <w:vAlign w:val="bottom"/>
            <w:hideMark/>
          </w:tcPr>
          <w:p w14:paraId="0C0B93A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57</w:t>
            </w:r>
          </w:p>
        </w:tc>
        <w:tc>
          <w:tcPr>
            <w:tcW w:w="1440" w:type="dxa"/>
            <w:tcBorders>
              <w:top w:val="nil"/>
              <w:left w:val="nil"/>
              <w:bottom w:val="nil"/>
              <w:right w:val="nil"/>
            </w:tcBorders>
            <w:shd w:val="clear" w:color="auto" w:fill="auto"/>
            <w:noWrap/>
            <w:vAlign w:val="bottom"/>
            <w:hideMark/>
          </w:tcPr>
          <w:p w14:paraId="332BD38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1.01010101</w:t>
            </w:r>
          </w:p>
        </w:tc>
        <w:tc>
          <w:tcPr>
            <w:tcW w:w="1707" w:type="dxa"/>
            <w:tcBorders>
              <w:top w:val="nil"/>
              <w:left w:val="nil"/>
              <w:bottom w:val="nil"/>
              <w:right w:val="nil"/>
            </w:tcBorders>
            <w:shd w:val="clear" w:color="auto" w:fill="auto"/>
            <w:noWrap/>
            <w:vAlign w:val="bottom"/>
            <w:hideMark/>
          </w:tcPr>
          <w:p w14:paraId="335E601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maize</w:t>
            </w:r>
          </w:p>
        </w:tc>
      </w:tr>
      <w:tr w:rsidR="00467EE2" w:rsidRPr="00A21098" w14:paraId="66D9841B" w14:textId="77777777" w:rsidTr="007B4CF0">
        <w:trPr>
          <w:trHeight w:val="300"/>
        </w:trPr>
        <w:tc>
          <w:tcPr>
            <w:tcW w:w="4360" w:type="dxa"/>
            <w:tcBorders>
              <w:top w:val="nil"/>
              <w:left w:val="nil"/>
              <w:bottom w:val="nil"/>
              <w:right w:val="nil"/>
            </w:tcBorders>
            <w:shd w:val="clear" w:color="auto" w:fill="auto"/>
            <w:noWrap/>
            <w:vAlign w:val="bottom"/>
            <w:hideMark/>
          </w:tcPr>
          <w:p w14:paraId="0499374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Ghee, buffalo milk</w:t>
            </w:r>
          </w:p>
        </w:tc>
        <w:tc>
          <w:tcPr>
            <w:tcW w:w="1440" w:type="dxa"/>
            <w:tcBorders>
              <w:top w:val="nil"/>
              <w:left w:val="nil"/>
              <w:bottom w:val="nil"/>
              <w:right w:val="nil"/>
            </w:tcBorders>
            <w:shd w:val="clear" w:color="auto" w:fill="auto"/>
            <w:noWrap/>
            <w:vAlign w:val="bottom"/>
            <w:hideMark/>
          </w:tcPr>
          <w:p w14:paraId="04E9AEA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953</w:t>
            </w:r>
          </w:p>
        </w:tc>
        <w:tc>
          <w:tcPr>
            <w:tcW w:w="1440" w:type="dxa"/>
            <w:tcBorders>
              <w:top w:val="nil"/>
              <w:left w:val="nil"/>
              <w:bottom w:val="nil"/>
              <w:right w:val="nil"/>
            </w:tcBorders>
            <w:shd w:val="clear" w:color="auto" w:fill="auto"/>
            <w:noWrap/>
            <w:vAlign w:val="bottom"/>
            <w:hideMark/>
          </w:tcPr>
          <w:p w14:paraId="13DD0D3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6.538461538</w:t>
            </w:r>
          </w:p>
        </w:tc>
        <w:tc>
          <w:tcPr>
            <w:tcW w:w="1707" w:type="dxa"/>
            <w:tcBorders>
              <w:top w:val="nil"/>
              <w:left w:val="nil"/>
              <w:bottom w:val="nil"/>
              <w:right w:val="nil"/>
            </w:tcBorders>
            <w:shd w:val="clear" w:color="auto" w:fill="auto"/>
            <w:noWrap/>
            <w:vAlign w:val="bottom"/>
            <w:hideMark/>
          </w:tcPr>
          <w:p w14:paraId="224FB4D8"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buffalomilk</w:t>
            </w:r>
            <w:proofErr w:type="spellEnd"/>
          </w:p>
        </w:tc>
      </w:tr>
      <w:tr w:rsidR="00467EE2" w:rsidRPr="00A21098" w14:paraId="5747435C" w14:textId="77777777" w:rsidTr="007B4CF0">
        <w:trPr>
          <w:trHeight w:val="300"/>
        </w:trPr>
        <w:tc>
          <w:tcPr>
            <w:tcW w:w="4360" w:type="dxa"/>
            <w:tcBorders>
              <w:top w:val="nil"/>
              <w:left w:val="nil"/>
              <w:bottom w:val="nil"/>
              <w:right w:val="nil"/>
            </w:tcBorders>
            <w:shd w:val="clear" w:color="auto" w:fill="auto"/>
            <w:noWrap/>
            <w:vAlign w:val="bottom"/>
            <w:hideMark/>
          </w:tcPr>
          <w:p w14:paraId="41ADDE2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Ginger</w:t>
            </w:r>
          </w:p>
        </w:tc>
        <w:tc>
          <w:tcPr>
            <w:tcW w:w="1440" w:type="dxa"/>
            <w:tcBorders>
              <w:top w:val="nil"/>
              <w:left w:val="nil"/>
              <w:bottom w:val="nil"/>
              <w:right w:val="nil"/>
            </w:tcBorders>
            <w:shd w:val="clear" w:color="auto" w:fill="auto"/>
            <w:noWrap/>
            <w:vAlign w:val="bottom"/>
            <w:hideMark/>
          </w:tcPr>
          <w:p w14:paraId="462FFF3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720</w:t>
            </w:r>
          </w:p>
        </w:tc>
        <w:tc>
          <w:tcPr>
            <w:tcW w:w="1440" w:type="dxa"/>
            <w:tcBorders>
              <w:top w:val="nil"/>
              <w:left w:val="nil"/>
              <w:bottom w:val="nil"/>
              <w:right w:val="nil"/>
            </w:tcBorders>
            <w:shd w:val="clear" w:color="auto" w:fill="auto"/>
            <w:noWrap/>
            <w:vAlign w:val="bottom"/>
            <w:hideMark/>
          </w:tcPr>
          <w:p w14:paraId="3A5ECFA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6250F80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ginger</w:t>
            </w:r>
          </w:p>
        </w:tc>
      </w:tr>
      <w:tr w:rsidR="00467EE2" w:rsidRPr="00A21098" w14:paraId="6D621741" w14:textId="77777777" w:rsidTr="007B4CF0">
        <w:trPr>
          <w:trHeight w:val="300"/>
        </w:trPr>
        <w:tc>
          <w:tcPr>
            <w:tcW w:w="4360" w:type="dxa"/>
            <w:tcBorders>
              <w:top w:val="nil"/>
              <w:left w:val="nil"/>
              <w:bottom w:val="nil"/>
              <w:right w:val="nil"/>
            </w:tcBorders>
            <w:shd w:val="clear" w:color="auto" w:fill="auto"/>
            <w:noWrap/>
            <w:vAlign w:val="bottom"/>
            <w:hideMark/>
          </w:tcPr>
          <w:p w14:paraId="63F00A1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Glucose and dextrose</w:t>
            </w:r>
          </w:p>
        </w:tc>
        <w:tc>
          <w:tcPr>
            <w:tcW w:w="1440" w:type="dxa"/>
            <w:tcBorders>
              <w:top w:val="nil"/>
              <w:left w:val="nil"/>
              <w:bottom w:val="nil"/>
              <w:right w:val="nil"/>
            </w:tcBorders>
            <w:shd w:val="clear" w:color="auto" w:fill="auto"/>
            <w:noWrap/>
            <w:vAlign w:val="bottom"/>
            <w:hideMark/>
          </w:tcPr>
          <w:p w14:paraId="0ABF32B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172</w:t>
            </w:r>
          </w:p>
        </w:tc>
        <w:tc>
          <w:tcPr>
            <w:tcW w:w="1440" w:type="dxa"/>
            <w:tcBorders>
              <w:top w:val="nil"/>
              <w:left w:val="nil"/>
              <w:bottom w:val="nil"/>
              <w:right w:val="nil"/>
            </w:tcBorders>
            <w:shd w:val="clear" w:color="auto" w:fill="auto"/>
            <w:noWrap/>
            <w:vAlign w:val="bottom"/>
            <w:hideMark/>
          </w:tcPr>
          <w:p w14:paraId="6409C96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668091B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667A27E7" w14:textId="77777777" w:rsidTr="007B4CF0">
        <w:trPr>
          <w:trHeight w:val="300"/>
        </w:trPr>
        <w:tc>
          <w:tcPr>
            <w:tcW w:w="4360" w:type="dxa"/>
            <w:tcBorders>
              <w:top w:val="nil"/>
              <w:left w:val="nil"/>
              <w:bottom w:val="nil"/>
              <w:right w:val="nil"/>
            </w:tcBorders>
            <w:shd w:val="clear" w:color="auto" w:fill="auto"/>
            <w:noWrap/>
            <w:vAlign w:val="bottom"/>
            <w:hideMark/>
          </w:tcPr>
          <w:p w14:paraId="6722FE4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Goats</w:t>
            </w:r>
          </w:p>
        </w:tc>
        <w:tc>
          <w:tcPr>
            <w:tcW w:w="1440" w:type="dxa"/>
            <w:tcBorders>
              <w:top w:val="nil"/>
              <w:left w:val="nil"/>
              <w:bottom w:val="nil"/>
              <w:right w:val="nil"/>
            </w:tcBorders>
            <w:shd w:val="clear" w:color="auto" w:fill="auto"/>
            <w:noWrap/>
            <w:vAlign w:val="bottom"/>
            <w:hideMark/>
          </w:tcPr>
          <w:p w14:paraId="4482497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1016</w:t>
            </w:r>
          </w:p>
        </w:tc>
        <w:tc>
          <w:tcPr>
            <w:tcW w:w="1440" w:type="dxa"/>
            <w:tcBorders>
              <w:top w:val="nil"/>
              <w:left w:val="nil"/>
              <w:bottom w:val="nil"/>
              <w:right w:val="nil"/>
            </w:tcBorders>
            <w:shd w:val="clear" w:color="auto" w:fill="auto"/>
            <w:noWrap/>
            <w:vAlign w:val="bottom"/>
            <w:hideMark/>
          </w:tcPr>
          <w:p w14:paraId="5548C88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644281C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1A24B03B" w14:textId="77777777" w:rsidTr="007B4CF0">
        <w:trPr>
          <w:trHeight w:val="300"/>
        </w:trPr>
        <w:tc>
          <w:tcPr>
            <w:tcW w:w="4360" w:type="dxa"/>
            <w:tcBorders>
              <w:top w:val="nil"/>
              <w:left w:val="nil"/>
              <w:bottom w:val="nil"/>
              <w:right w:val="nil"/>
            </w:tcBorders>
            <w:shd w:val="clear" w:color="auto" w:fill="auto"/>
            <w:noWrap/>
            <w:vAlign w:val="bottom"/>
            <w:hideMark/>
          </w:tcPr>
          <w:p w14:paraId="7759BCF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Gooseberries</w:t>
            </w:r>
          </w:p>
        </w:tc>
        <w:tc>
          <w:tcPr>
            <w:tcW w:w="1440" w:type="dxa"/>
            <w:tcBorders>
              <w:top w:val="nil"/>
              <w:left w:val="nil"/>
              <w:bottom w:val="nil"/>
              <w:right w:val="nil"/>
            </w:tcBorders>
            <w:shd w:val="clear" w:color="auto" w:fill="auto"/>
            <w:noWrap/>
            <w:vAlign w:val="bottom"/>
            <w:hideMark/>
          </w:tcPr>
          <w:p w14:paraId="48B3D0E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549</w:t>
            </w:r>
          </w:p>
        </w:tc>
        <w:tc>
          <w:tcPr>
            <w:tcW w:w="1440" w:type="dxa"/>
            <w:tcBorders>
              <w:top w:val="nil"/>
              <w:left w:val="nil"/>
              <w:bottom w:val="nil"/>
              <w:right w:val="nil"/>
            </w:tcBorders>
            <w:shd w:val="clear" w:color="auto" w:fill="auto"/>
            <w:noWrap/>
            <w:vAlign w:val="bottom"/>
            <w:hideMark/>
          </w:tcPr>
          <w:p w14:paraId="356156E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7250A05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gooseberry</w:t>
            </w:r>
          </w:p>
        </w:tc>
      </w:tr>
      <w:tr w:rsidR="00467EE2" w:rsidRPr="00A21098" w14:paraId="7C7E6329" w14:textId="77777777" w:rsidTr="007B4CF0">
        <w:trPr>
          <w:trHeight w:val="300"/>
        </w:trPr>
        <w:tc>
          <w:tcPr>
            <w:tcW w:w="4360" w:type="dxa"/>
            <w:tcBorders>
              <w:top w:val="nil"/>
              <w:left w:val="nil"/>
              <w:bottom w:val="nil"/>
              <w:right w:val="nil"/>
            </w:tcBorders>
            <w:shd w:val="clear" w:color="auto" w:fill="auto"/>
            <w:noWrap/>
            <w:vAlign w:val="bottom"/>
            <w:hideMark/>
          </w:tcPr>
          <w:p w14:paraId="0C8993F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Grain, mixed</w:t>
            </w:r>
          </w:p>
        </w:tc>
        <w:tc>
          <w:tcPr>
            <w:tcW w:w="1440" w:type="dxa"/>
            <w:tcBorders>
              <w:top w:val="nil"/>
              <w:left w:val="nil"/>
              <w:bottom w:val="nil"/>
              <w:right w:val="nil"/>
            </w:tcBorders>
            <w:shd w:val="clear" w:color="auto" w:fill="auto"/>
            <w:noWrap/>
            <w:vAlign w:val="bottom"/>
            <w:hideMark/>
          </w:tcPr>
          <w:p w14:paraId="14FD232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103</w:t>
            </w:r>
          </w:p>
        </w:tc>
        <w:tc>
          <w:tcPr>
            <w:tcW w:w="1440" w:type="dxa"/>
            <w:tcBorders>
              <w:top w:val="nil"/>
              <w:left w:val="nil"/>
              <w:bottom w:val="nil"/>
              <w:right w:val="nil"/>
            </w:tcBorders>
            <w:shd w:val="clear" w:color="auto" w:fill="auto"/>
            <w:noWrap/>
            <w:vAlign w:val="bottom"/>
            <w:hideMark/>
          </w:tcPr>
          <w:p w14:paraId="4E393A4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047E4DE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0EC1773D" w14:textId="77777777" w:rsidTr="007B4CF0">
        <w:trPr>
          <w:trHeight w:val="300"/>
        </w:trPr>
        <w:tc>
          <w:tcPr>
            <w:tcW w:w="4360" w:type="dxa"/>
            <w:tcBorders>
              <w:top w:val="nil"/>
              <w:left w:val="nil"/>
              <w:bottom w:val="nil"/>
              <w:right w:val="nil"/>
            </w:tcBorders>
            <w:shd w:val="clear" w:color="auto" w:fill="auto"/>
            <w:noWrap/>
            <w:vAlign w:val="bottom"/>
            <w:hideMark/>
          </w:tcPr>
          <w:p w14:paraId="17AF257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Grapefruit (inc. pomelos)</w:t>
            </w:r>
          </w:p>
        </w:tc>
        <w:tc>
          <w:tcPr>
            <w:tcW w:w="1440" w:type="dxa"/>
            <w:tcBorders>
              <w:top w:val="nil"/>
              <w:left w:val="nil"/>
              <w:bottom w:val="nil"/>
              <w:right w:val="nil"/>
            </w:tcBorders>
            <w:shd w:val="clear" w:color="auto" w:fill="auto"/>
            <w:noWrap/>
            <w:vAlign w:val="bottom"/>
            <w:hideMark/>
          </w:tcPr>
          <w:p w14:paraId="353D0C9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507</w:t>
            </w:r>
          </w:p>
        </w:tc>
        <w:tc>
          <w:tcPr>
            <w:tcW w:w="1440" w:type="dxa"/>
            <w:tcBorders>
              <w:top w:val="nil"/>
              <w:left w:val="nil"/>
              <w:bottom w:val="nil"/>
              <w:right w:val="nil"/>
            </w:tcBorders>
            <w:shd w:val="clear" w:color="auto" w:fill="auto"/>
            <w:noWrap/>
            <w:vAlign w:val="bottom"/>
            <w:hideMark/>
          </w:tcPr>
          <w:p w14:paraId="0218C5D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0B6A7970"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grapefruitetc</w:t>
            </w:r>
            <w:proofErr w:type="spellEnd"/>
          </w:p>
        </w:tc>
      </w:tr>
      <w:tr w:rsidR="00467EE2" w:rsidRPr="00A21098" w14:paraId="74ECE1A1" w14:textId="77777777" w:rsidTr="007B4CF0">
        <w:trPr>
          <w:trHeight w:val="300"/>
        </w:trPr>
        <w:tc>
          <w:tcPr>
            <w:tcW w:w="4360" w:type="dxa"/>
            <w:tcBorders>
              <w:top w:val="nil"/>
              <w:left w:val="nil"/>
              <w:bottom w:val="nil"/>
              <w:right w:val="nil"/>
            </w:tcBorders>
            <w:shd w:val="clear" w:color="auto" w:fill="auto"/>
            <w:noWrap/>
            <w:vAlign w:val="bottom"/>
            <w:hideMark/>
          </w:tcPr>
          <w:p w14:paraId="2F08167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Grapes</w:t>
            </w:r>
          </w:p>
        </w:tc>
        <w:tc>
          <w:tcPr>
            <w:tcW w:w="1440" w:type="dxa"/>
            <w:tcBorders>
              <w:top w:val="nil"/>
              <w:left w:val="nil"/>
              <w:bottom w:val="nil"/>
              <w:right w:val="nil"/>
            </w:tcBorders>
            <w:shd w:val="clear" w:color="auto" w:fill="auto"/>
            <w:noWrap/>
            <w:vAlign w:val="bottom"/>
            <w:hideMark/>
          </w:tcPr>
          <w:p w14:paraId="6452065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560</w:t>
            </w:r>
          </w:p>
        </w:tc>
        <w:tc>
          <w:tcPr>
            <w:tcW w:w="1440" w:type="dxa"/>
            <w:tcBorders>
              <w:top w:val="nil"/>
              <w:left w:val="nil"/>
              <w:bottom w:val="nil"/>
              <w:right w:val="nil"/>
            </w:tcBorders>
            <w:shd w:val="clear" w:color="auto" w:fill="auto"/>
            <w:noWrap/>
            <w:vAlign w:val="bottom"/>
            <w:hideMark/>
          </w:tcPr>
          <w:p w14:paraId="39C92D0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75D12E5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grape</w:t>
            </w:r>
          </w:p>
        </w:tc>
      </w:tr>
      <w:tr w:rsidR="00467EE2" w:rsidRPr="00A21098" w14:paraId="1D329D54" w14:textId="77777777" w:rsidTr="007B4CF0">
        <w:trPr>
          <w:trHeight w:val="300"/>
        </w:trPr>
        <w:tc>
          <w:tcPr>
            <w:tcW w:w="4360" w:type="dxa"/>
            <w:tcBorders>
              <w:top w:val="nil"/>
              <w:left w:val="nil"/>
              <w:bottom w:val="nil"/>
              <w:right w:val="nil"/>
            </w:tcBorders>
            <w:shd w:val="clear" w:color="auto" w:fill="auto"/>
            <w:noWrap/>
            <w:vAlign w:val="bottom"/>
            <w:hideMark/>
          </w:tcPr>
          <w:p w14:paraId="3E98C5B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Grease incl. lanolin wool</w:t>
            </w:r>
          </w:p>
        </w:tc>
        <w:tc>
          <w:tcPr>
            <w:tcW w:w="1440" w:type="dxa"/>
            <w:tcBorders>
              <w:top w:val="nil"/>
              <w:left w:val="nil"/>
              <w:bottom w:val="nil"/>
              <w:right w:val="nil"/>
            </w:tcBorders>
            <w:shd w:val="clear" w:color="auto" w:fill="auto"/>
            <w:noWrap/>
            <w:vAlign w:val="bottom"/>
            <w:hideMark/>
          </w:tcPr>
          <w:p w14:paraId="05E5CA7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994</w:t>
            </w:r>
          </w:p>
        </w:tc>
        <w:tc>
          <w:tcPr>
            <w:tcW w:w="1440" w:type="dxa"/>
            <w:tcBorders>
              <w:top w:val="nil"/>
              <w:left w:val="nil"/>
              <w:bottom w:val="nil"/>
              <w:right w:val="nil"/>
            </w:tcBorders>
            <w:shd w:val="clear" w:color="auto" w:fill="auto"/>
            <w:noWrap/>
            <w:vAlign w:val="bottom"/>
            <w:hideMark/>
          </w:tcPr>
          <w:p w14:paraId="5B93CCB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5021011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7C5BF9C4" w14:textId="77777777" w:rsidTr="007B4CF0">
        <w:trPr>
          <w:trHeight w:val="300"/>
        </w:trPr>
        <w:tc>
          <w:tcPr>
            <w:tcW w:w="4360" w:type="dxa"/>
            <w:tcBorders>
              <w:top w:val="nil"/>
              <w:left w:val="nil"/>
              <w:bottom w:val="nil"/>
              <w:right w:val="nil"/>
            </w:tcBorders>
            <w:shd w:val="clear" w:color="auto" w:fill="auto"/>
            <w:noWrap/>
            <w:vAlign w:val="bottom"/>
            <w:hideMark/>
          </w:tcPr>
          <w:p w14:paraId="39CA632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Groundnuts, prepared</w:t>
            </w:r>
          </w:p>
        </w:tc>
        <w:tc>
          <w:tcPr>
            <w:tcW w:w="1440" w:type="dxa"/>
            <w:tcBorders>
              <w:top w:val="nil"/>
              <w:left w:val="nil"/>
              <w:bottom w:val="nil"/>
              <w:right w:val="nil"/>
            </w:tcBorders>
            <w:shd w:val="clear" w:color="auto" w:fill="auto"/>
            <w:noWrap/>
            <w:vAlign w:val="bottom"/>
            <w:hideMark/>
          </w:tcPr>
          <w:p w14:paraId="244B900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246</w:t>
            </w:r>
          </w:p>
        </w:tc>
        <w:tc>
          <w:tcPr>
            <w:tcW w:w="1440" w:type="dxa"/>
            <w:tcBorders>
              <w:top w:val="nil"/>
              <w:left w:val="nil"/>
              <w:bottom w:val="nil"/>
              <w:right w:val="nil"/>
            </w:tcBorders>
            <w:shd w:val="clear" w:color="auto" w:fill="auto"/>
            <w:noWrap/>
            <w:vAlign w:val="bottom"/>
            <w:hideMark/>
          </w:tcPr>
          <w:p w14:paraId="01E094B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1FB4F65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0A8331C4" w14:textId="77777777" w:rsidTr="007B4CF0">
        <w:trPr>
          <w:trHeight w:val="300"/>
        </w:trPr>
        <w:tc>
          <w:tcPr>
            <w:tcW w:w="4360" w:type="dxa"/>
            <w:tcBorders>
              <w:top w:val="nil"/>
              <w:left w:val="nil"/>
              <w:bottom w:val="nil"/>
              <w:right w:val="nil"/>
            </w:tcBorders>
            <w:shd w:val="clear" w:color="auto" w:fill="auto"/>
            <w:noWrap/>
            <w:vAlign w:val="bottom"/>
            <w:hideMark/>
          </w:tcPr>
          <w:p w14:paraId="6F89DCF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Groundnuts, shelled</w:t>
            </w:r>
          </w:p>
        </w:tc>
        <w:tc>
          <w:tcPr>
            <w:tcW w:w="1440" w:type="dxa"/>
            <w:tcBorders>
              <w:top w:val="nil"/>
              <w:left w:val="nil"/>
              <w:bottom w:val="nil"/>
              <w:right w:val="nil"/>
            </w:tcBorders>
            <w:shd w:val="clear" w:color="auto" w:fill="auto"/>
            <w:noWrap/>
            <w:vAlign w:val="bottom"/>
            <w:hideMark/>
          </w:tcPr>
          <w:p w14:paraId="16EE1CC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243</w:t>
            </w:r>
          </w:p>
        </w:tc>
        <w:tc>
          <w:tcPr>
            <w:tcW w:w="1440" w:type="dxa"/>
            <w:tcBorders>
              <w:top w:val="nil"/>
              <w:left w:val="nil"/>
              <w:bottom w:val="nil"/>
              <w:right w:val="nil"/>
            </w:tcBorders>
            <w:shd w:val="clear" w:color="auto" w:fill="auto"/>
            <w:noWrap/>
            <w:vAlign w:val="bottom"/>
            <w:hideMark/>
          </w:tcPr>
          <w:p w14:paraId="47D3220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1.428571429</w:t>
            </w:r>
          </w:p>
        </w:tc>
        <w:tc>
          <w:tcPr>
            <w:tcW w:w="1707" w:type="dxa"/>
            <w:tcBorders>
              <w:top w:val="nil"/>
              <w:left w:val="nil"/>
              <w:bottom w:val="nil"/>
              <w:right w:val="nil"/>
            </w:tcBorders>
            <w:shd w:val="clear" w:color="auto" w:fill="auto"/>
            <w:noWrap/>
            <w:vAlign w:val="bottom"/>
            <w:hideMark/>
          </w:tcPr>
          <w:p w14:paraId="09CCA28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groundnut</w:t>
            </w:r>
          </w:p>
        </w:tc>
      </w:tr>
      <w:tr w:rsidR="00467EE2" w:rsidRPr="00A21098" w14:paraId="6C4E6C5F" w14:textId="77777777" w:rsidTr="007B4CF0">
        <w:trPr>
          <w:trHeight w:val="300"/>
        </w:trPr>
        <w:tc>
          <w:tcPr>
            <w:tcW w:w="4360" w:type="dxa"/>
            <w:tcBorders>
              <w:top w:val="nil"/>
              <w:left w:val="nil"/>
              <w:bottom w:val="nil"/>
              <w:right w:val="nil"/>
            </w:tcBorders>
            <w:shd w:val="clear" w:color="auto" w:fill="auto"/>
            <w:noWrap/>
            <w:vAlign w:val="bottom"/>
            <w:hideMark/>
          </w:tcPr>
          <w:p w14:paraId="6618EC3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Groundnuts, with shell</w:t>
            </w:r>
          </w:p>
        </w:tc>
        <w:tc>
          <w:tcPr>
            <w:tcW w:w="1440" w:type="dxa"/>
            <w:tcBorders>
              <w:top w:val="nil"/>
              <w:left w:val="nil"/>
              <w:bottom w:val="nil"/>
              <w:right w:val="nil"/>
            </w:tcBorders>
            <w:shd w:val="clear" w:color="auto" w:fill="auto"/>
            <w:noWrap/>
            <w:vAlign w:val="bottom"/>
            <w:hideMark/>
          </w:tcPr>
          <w:p w14:paraId="6529F24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242</w:t>
            </w:r>
          </w:p>
        </w:tc>
        <w:tc>
          <w:tcPr>
            <w:tcW w:w="1440" w:type="dxa"/>
            <w:tcBorders>
              <w:top w:val="nil"/>
              <w:left w:val="nil"/>
              <w:bottom w:val="nil"/>
              <w:right w:val="nil"/>
            </w:tcBorders>
            <w:shd w:val="clear" w:color="auto" w:fill="auto"/>
            <w:noWrap/>
            <w:vAlign w:val="bottom"/>
            <w:hideMark/>
          </w:tcPr>
          <w:p w14:paraId="1540B63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6E9BDBD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groundnut</w:t>
            </w:r>
          </w:p>
        </w:tc>
      </w:tr>
      <w:tr w:rsidR="00467EE2" w:rsidRPr="00A21098" w14:paraId="5EFD55F9" w14:textId="77777777" w:rsidTr="007B4CF0">
        <w:trPr>
          <w:trHeight w:val="300"/>
        </w:trPr>
        <w:tc>
          <w:tcPr>
            <w:tcW w:w="4360" w:type="dxa"/>
            <w:tcBorders>
              <w:top w:val="nil"/>
              <w:left w:val="nil"/>
              <w:bottom w:val="nil"/>
              <w:right w:val="nil"/>
            </w:tcBorders>
            <w:shd w:val="clear" w:color="auto" w:fill="auto"/>
            <w:noWrap/>
            <w:vAlign w:val="bottom"/>
            <w:hideMark/>
          </w:tcPr>
          <w:p w14:paraId="17A0769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Gums, natural</w:t>
            </w:r>
          </w:p>
        </w:tc>
        <w:tc>
          <w:tcPr>
            <w:tcW w:w="1440" w:type="dxa"/>
            <w:tcBorders>
              <w:top w:val="nil"/>
              <w:left w:val="nil"/>
              <w:bottom w:val="nil"/>
              <w:right w:val="nil"/>
            </w:tcBorders>
            <w:shd w:val="clear" w:color="auto" w:fill="auto"/>
            <w:noWrap/>
            <w:vAlign w:val="bottom"/>
            <w:hideMark/>
          </w:tcPr>
          <w:p w14:paraId="01F359D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839</w:t>
            </w:r>
          </w:p>
        </w:tc>
        <w:tc>
          <w:tcPr>
            <w:tcW w:w="1440" w:type="dxa"/>
            <w:tcBorders>
              <w:top w:val="nil"/>
              <w:left w:val="nil"/>
              <w:bottom w:val="nil"/>
              <w:right w:val="nil"/>
            </w:tcBorders>
            <w:shd w:val="clear" w:color="auto" w:fill="auto"/>
            <w:noWrap/>
            <w:vAlign w:val="bottom"/>
            <w:hideMark/>
          </w:tcPr>
          <w:p w14:paraId="6FCABA7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4F61336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gums</w:t>
            </w:r>
          </w:p>
        </w:tc>
      </w:tr>
      <w:tr w:rsidR="00467EE2" w:rsidRPr="00A21098" w14:paraId="7637B2CB" w14:textId="77777777" w:rsidTr="007B4CF0">
        <w:trPr>
          <w:trHeight w:val="300"/>
        </w:trPr>
        <w:tc>
          <w:tcPr>
            <w:tcW w:w="4360" w:type="dxa"/>
            <w:tcBorders>
              <w:top w:val="nil"/>
              <w:left w:val="nil"/>
              <w:bottom w:val="nil"/>
              <w:right w:val="nil"/>
            </w:tcBorders>
            <w:shd w:val="clear" w:color="auto" w:fill="auto"/>
            <w:noWrap/>
            <w:vAlign w:val="bottom"/>
            <w:hideMark/>
          </w:tcPr>
          <w:p w14:paraId="37D818B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Hair, fine</w:t>
            </w:r>
          </w:p>
        </w:tc>
        <w:tc>
          <w:tcPr>
            <w:tcW w:w="1440" w:type="dxa"/>
            <w:tcBorders>
              <w:top w:val="nil"/>
              <w:left w:val="nil"/>
              <w:bottom w:val="nil"/>
              <w:right w:val="nil"/>
            </w:tcBorders>
            <w:shd w:val="clear" w:color="auto" w:fill="auto"/>
            <w:noWrap/>
            <w:vAlign w:val="bottom"/>
            <w:hideMark/>
          </w:tcPr>
          <w:p w14:paraId="7838BD2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1218</w:t>
            </w:r>
          </w:p>
        </w:tc>
        <w:tc>
          <w:tcPr>
            <w:tcW w:w="1440" w:type="dxa"/>
            <w:tcBorders>
              <w:top w:val="nil"/>
              <w:left w:val="nil"/>
              <w:bottom w:val="nil"/>
              <w:right w:val="nil"/>
            </w:tcBorders>
            <w:shd w:val="clear" w:color="auto" w:fill="auto"/>
            <w:noWrap/>
            <w:vAlign w:val="bottom"/>
            <w:hideMark/>
          </w:tcPr>
          <w:p w14:paraId="33BC91F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6438E86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30914216" w14:textId="77777777" w:rsidTr="007B4CF0">
        <w:trPr>
          <w:trHeight w:val="300"/>
        </w:trPr>
        <w:tc>
          <w:tcPr>
            <w:tcW w:w="4360" w:type="dxa"/>
            <w:tcBorders>
              <w:top w:val="nil"/>
              <w:left w:val="nil"/>
              <w:bottom w:val="nil"/>
              <w:right w:val="nil"/>
            </w:tcBorders>
            <w:shd w:val="clear" w:color="auto" w:fill="auto"/>
            <w:noWrap/>
            <w:vAlign w:val="bottom"/>
            <w:hideMark/>
          </w:tcPr>
          <w:p w14:paraId="51D3029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Hair, goat, coarse</w:t>
            </w:r>
          </w:p>
        </w:tc>
        <w:tc>
          <w:tcPr>
            <w:tcW w:w="1440" w:type="dxa"/>
            <w:tcBorders>
              <w:top w:val="nil"/>
              <w:left w:val="nil"/>
              <w:bottom w:val="nil"/>
              <w:right w:val="nil"/>
            </w:tcBorders>
            <w:shd w:val="clear" w:color="auto" w:fill="auto"/>
            <w:noWrap/>
            <w:vAlign w:val="bottom"/>
            <w:hideMark/>
          </w:tcPr>
          <w:p w14:paraId="27183E6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1031</w:t>
            </w:r>
          </w:p>
        </w:tc>
        <w:tc>
          <w:tcPr>
            <w:tcW w:w="1440" w:type="dxa"/>
            <w:tcBorders>
              <w:top w:val="nil"/>
              <w:left w:val="nil"/>
              <w:bottom w:val="nil"/>
              <w:right w:val="nil"/>
            </w:tcBorders>
            <w:shd w:val="clear" w:color="auto" w:fill="auto"/>
            <w:noWrap/>
            <w:vAlign w:val="bottom"/>
            <w:hideMark/>
          </w:tcPr>
          <w:p w14:paraId="681E57B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6F1916E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7C06B613" w14:textId="77777777" w:rsidTr="007B4CF0">
        <w:trPr>
          <w:trHeight w:val="300"/>
        </w:trPr>
        <w:tc>
          <w:tcPr>
            <w:tcW w:w="4360" w:type="dxa"/>
            <w:tcBorders>
              <w:top w:val="nil"/>
              <w:left w:val="nil"/>
              <w:bottom w:val="nil"/>
              <w:right w:val="nil"/>
            </w:tcBorders>
            <w:shd w:val="clear" w:color="auto" w:fill="auto"/>
            <w:noWrap/>
            <w:vAlign w:val="bottom"/>
            <w:hideMark/>
          </w:tcPr>
          <w:p w14:paraId="4FA124A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Hay (clover, </w:t>
            </w:r>
            <w:proofErr w:type="spellStart"/>
            <w:proofErr w:type="gramStart"/>
            <w:r w:rsidRPr="00A21098">
              <w:rPr>
                <w:rFonts w:ascii="Arial" w:hAnsi="Arial" w:cs="Arial"/>
                <w:color w:val="000000"/>
                <w:sz w:val="16"/>
                <w:szCs w:val="16"/>
              </w:rPr>
              <w:t>lucerne,etc</w:t>
            </w:r>
            <w:proofErr w:type="spellEnd"/>
            <w:proofErr w:type="gramEnd"/>
            <w:r w:rsidRPr="00A21098">
              <w:rPr>
                <w:rFonts w:ascii="Arial" w:hAnsi="Arial" w:cs="Arial"/>
                <w:color w:val="000000"/>
                <w:sz w:val="16"/>
                <w:szCs w:val="16"/>
              </w:rPr>
              <w:t>)</w:t>
            </w:r>
          </w:p>
        </w:tc>
        <w:tc>
          <w:tcPr>
            <w:tcW w:w="1440" w:type="dxa"/>
            <w:tcBorders>
              <w:top w:val="nil"/>
              <w:left w:val="nil"/>
              <w:bottom w:val="nil"/>
              <w:right w:val="nil"/>
            </w:tcBorders>
            <w:shd w:val="clear" w:color="auto" w:fill="auto"/>
            <w:noWrap/>
            <w:vAlign w:val="bottom"/>
            <w:hideMark/>
          </w:tcPr>
          <w:p w14:paraId="7406F7C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858</w:t>
            </w:r>
          </w:p>
        </w:tc>
        <w:tc>
          <w:tcPr>
            <w:tcW w:w="1440" w:type="dxa"/>
            <w:tcBorders>
              <w:top w:val="nil"/>
              <w:left w:val="nil"/>
              <w:bottom w:val="nil"/>
              <w:right w:val="nil"/>
            </w:tcBorders>
            <w:shd w:val="clear" w:color="auto" w:fill="auto"/>
            <w:noWrap/>
            <w:vAlign w:val="bottom"/>
            <w:hideMark/>
          </w:tcPr>
          <w:p w14:paraId="4A5C451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50D44FD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5AEC8689" w14:textId="77777777" w:rsidTr="007B4CF0">
        <w:trPr>
          <w:trHeight w:val="300"/>
        </w:trPr>
        <w:tc>
          <w:tcPr>
            <w:tcW w:w="4360" w:type="dxa"/>
            <w:tcBorders>
              <w:top w:val="nil"/>
              <w:left w:val="nil"/>
              <w:bottom w:val="nil"/>
              <w:right w:val="nil"/>
            </w:tcBorders>
            <w:shd w:val="clear" w:color="auto" w:fill="auto"/>
            <w:noWrap/>
            <w:vAlign w:val="bottom"/>
            <w:hideMark/>
          </w:tcPr>
          <w:p w14:paraId="2883FD1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Hay (unspecified)</w:t>
            </w:r>
          </w:p>
        </w:tc>
        <w:tc>
          <w:tcPr>
            <w:tcW w:w="1440" w:type="dxa"/>
            <w:tcBorders>
              <w:top w:val="nil"/>
              <w:left w:val="nil"/>
              <w:bottom w:val="nil"/>
              <w:right w:val="nil"/>
            </w:tcBorders>
            <w:shd w:val="clear" w:color="auto" w:fill="auto"/>
            <w:noWrap/>
            <w:vAlign w:val="bottom"/>
            <w:hideMark/>
          </w:tcPr>
          <w:p w14:paraId="6A918E3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859</w:t>
            </w:r>
          </w:p>
        </w:tc>
        <w:tc>
          <w:tcPr>
            <w:tcW w:w="1440" w:type="dxa"/>
            <w:tcBorders>
              <w:top w:val="nil"/>
              <w:left w:val="nil"/>
              <w:bottom w:val="nil"/>
              <w:right w:val="nil"/>
            </w:tcBorders>
            <w:shd w:val="clear" w:color="auto" w:fill="auto"/>
            <w:noWrap/>
            <w:vAlign w:val="bottom"/>
            <w:hideMark/>
          </w:tcPr>
          <w:p w14:paraId="6D09773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1F2EA13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5C27D356" w14:textId="77777777" w:rsidTr="007B4CF0">
        <w:trPr>
          <w:trHeight w:val="300"/>
        </w:trPr>
        <w:tc>
          <w:tcPr>
            <w:tcW w:w="4360" w:type="dxa"/>
            <w:tcBorders>
              <w:top w:val="nil"/>
              <w:left w:val="nil"/>
              <w:bottom w:val="nil"/>
              <w:right w:val="nil"/>
            </w:tcBorders>
            <w:shd w:val="clear" w:color="auto" w:fill="auto"/>
            <w:noWrap/>
            <w:vAlign w:val="bottom"/>
            <w:hideMark/>
          </w:tcPr>
          <w:p w14:paraId="3EF22CC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Hazelnuts, shelled</w:t>
            </w:r>
          </w:p>
        </w:tc>
        <w:tc>
          <w:tcPr>
            <w:tcW w:w="1440" w:type="dxa"/>
            <w:tcBorders>
              <w:top w:val="nil"/>
              <w:left w:val="nil"/>
              <w:bottom w:val="nil"/>
              <w:right w:val="nil"/>
            </w:tcBorders>
            <w:shd w:val="clear" w:color="auto" w:fill="auto"/>
            <w:noWrap/>
            <w:vAlign w:val="bottom"/>
            <w:hideMark/>
          </w:tcPr>
          <w:p w14:paraId="6BABD30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233</w:t>
            </w:r>
          </w:p>
        </w:tc>
        <w:tc>
          <w:tcPr>
            <w:tcW w:w="1440" w:type="dxa"/>
            <w:tcBorders>
              <w:top w:val="nil"/>
              <w:left w:val="nil"/>
              <w:bottom w:val="nil"/>
              <w:right w:val="nil"/>
            </w:tcBorders>
            <w:shd w:val="clear" w:color="auto" w:fill="auto"/>
            <w:noWrap/>
            <w:vAlign w:val="bottom"/>
            <w:hideMark/>
          </w:tcPr>
          <w:p w14:paraId="39CBE1D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2.5</w:t>
            </w:r>
          </w:p>
        </w:tc>
        <w:tc>
          <w:tcPr>
            <w:tcW w:w="1707" w:type="dxa"/>
            <w:tcBorders>
              <w:top w:val="nil"/>
              <w:left w:val="nil"/>
              <w:bottom w:val="nil"/>
              <w:right w:val="nil"/>
            </w:tcBorders>
            <w:shd w:val="clear" w:color="auto" w:fill="auto"/>
            <w:noWrap/>
            <w:vAlign w:val="bottom"/>
            <w:hideMark/>
          </w:tcPr>
          <w:p w14:paraId="5DA348A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hazelnut</w:t>
            </w:r>
          </w:p>
        </w:tc>
      </w:tr>
      <w:tr w:rsidR="00467EE2" w:rsidRPr="00A21098" w14:paraId="3372A8F7" w14:textId="77777777" w:rsidTr="007B4CF0">
        <w:trPr>
          <w:trHeight w:val="300"/>
        </w:trPr>
        <w:tc>
          <w:tcPr>
            <w:tcW w:w="4360" w:type="dxa"/>
            <w:tcBorders>
              <w:top w:val="nil"/>
              <w:left w:val="nil"/>
              <w:bottom w:val="nil"/>
              <w:right w:val="nil"/>
            </w:tcBorders>
            <w:shd w:val="clear" w:color="auto" w:fill="auto"/>
            <w:noWrap/>
            <w:vAlign w:val="bottom"/>
            <w:hideMark/>
          </w:tcPr>
          <w:p w14:paraId="7EE376C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Hazelnuts, with shell</w:t>
            </w:r>
          </w:p>
        </w:tc>
        <w:tc>
          <w:tcPr>
            <w:tcW w:w="1440" w:type="dxa"/>
            <w:tcBorders>
              <w:top w:val="nil"/>
              <w:left w:val="nil"/>
              <w:bottom w:val="nil"/>
              <w:right w:val="nil"/>
            </w:tcBorders>
            <w:shd w:val="clear" w:color="auto" w:fill="auto"/>
            <w:noWrap/>
            <w:vAlign w:val="bottom"/>
            <w:hideMark/>
          </w:tcPr>
          <w:p w14:paraId="7751EAF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225</w:t>
            </w:r>
          </w:p>
        </w:tc>
        <w:tc>
          <w:tcPr>
            <w:tcW w:w="1440" w:type="dxa"/>
            <w:tcBorders>
              <w:top w:val="nil"/>
              <w:left w:val="nil"/>
              <w:bottom w:val="nil"/>
              <w:right w:val="nil"/>
            </w:tcBorders>
            <w:shd w:val="clear" w:color="auto" w:fill="auto"/>
            <w:noWrap/>
            <w:vAlign w:val="bottom"/>
            <w:hideMark/>
          </w:tcPr>
          <w:p w14:paraId="1CB00B0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28A3EAC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hazelnut</w:t>
            </w:r>
          </w:p>
        </w:tc>
      </w:tr>
      <w:tr w:rsidR="00467EE2" w:rsidRPr="00A21098" w14:paraId="2FF419F0" w14:textId="77777777" w:rsidTr="007B4CF0">
        <w:trPr>
          <w:trHeight w:val="300"/>
        </w:trPr>
        <w:tc>
          <w:tcPr>
            <w:tcW w:w="4360" w:type="dxa"/>
            <w:tcBorders>
              <w:top w:val="nil"/>
              <w:left w:val="nil"/>
              <w:bottom w:val="nil"/>
              <w:right w:val="nil"/>
            </w:tcBorders>
            <w:shd w:val="clear" w:color="auto" w:fill="auto"/>
            <w:noWrap/>
            <w:vAlign w:val="bottom"/>
            <w:hideMark/>
          </w:tcPr>
          <w:p w14:paraId="50C8C8F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Hemp tow waste</w:t>
            </w:r>
          </w:p>
        </w:tc>
        <w:tc>
          <w:tcPr>
            <w:tcW w:w="1440" w:type="dxa"/>
            <w:tcBorders>
              <w:top w:val="nil"/>
              <w:left w:val="nil"/>
              <w:bottom w:val="nil"/>
              <w:right w:val="nil"/>
            </w:tcBorders>
            <w:shd w:val="clear" w:color="auto" w:fill="auto"/>
            <w:noWrap/>
            <w:vAlign w:val="bottom"/>
            <w:hideMark/>
          </w:tcPr>
          <w:p w14:paraId="41D1D51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777</w:t>
            </w:r>
          </w:p>
        </w:tc>
        <w:tc>
          <w:tcPr>
            <w:tcW w:w="1440" w:type="dxa"/>
            <w:tcBorders>
              <w:top w:val="nil"/>
              <w:left w:val="nil"/>
              <w:bottom w:val="nil"/>
              <w:right w:val="nil"/>
            </w:tcBorders>
            <w:shd w:val="clear" w:color="auto" w:fill="auto"/>
            <w:noWrap/>
            <w:vAlign w:val="bottom"/>
            <w:hideMark/>
          </w:tcPr>
          <w:p w14:paraId="29E9944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00EA1A0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64B54B6D" w14:textId="77777777" w:rsidTr="007B4CF0">
        <w:trPr>
          <w:trHeight w:val="300"/>
        </w:trPr>
        <w:tc>
          <w:tcPr>
            <w:tcW w:w="4360" w:type="dxa"/>
            <w:tcBorders>
              <w:top w:val="nil"/>
              <w:left w:val="nil"/>
              <w:bottom w:val="nil"/>
              <w:right w:val="nil"/>
            </w:tcBorders>
            <w:shd w:val="clear" w:color="auto" w:fill="auto"/>
            <w:noWrap/>
            <w:vAlign w:val="bottom"/>
            <w:hideMark/>
          </w:tcPr>
          <w:p w14:paraId="4293DEE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Hempseed</w:t>
            </w:r>
          </w:p>
        </w:tc>
        <w:tc>
          <w:tcPr>
            <w:tcW w:w="1440" w:type="dxa"/>
            <w:tcBorders>
              <w:top w:val="nil"/>
              <w:left w:val="nil"/>
              <w:bottom w:val="nil"/>
              <w:right w:val="nil"/>
            </w:tcBorders>
            <w:shd w:val="clear" w:color="auto" w:fill="auto"/>
            <w:noWrap/>
            <w:vAlign w:val="bottom"/>
            <w:hideMark/>
          </w:tcPr>
          <w:p w14:paraId="3DDB640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336</w:t>
            </w:r>
          </w:p>
        </w:tc>
        <w:tc>
          <w:tcPr>
            <w:tcW w:w="1440" w:type="dxa"/>
            <w:tcBorders>
              <w:top w:val="nil"/>
              <w:left w:val="nil"/>
              <w:bottom w:val="nil"/>
              <w:right w:val="nil"/>
            </w:tcBorders>
            <w:shd w:val="clear" w:color="auto" w:fill="auto"/>
            <w:noWrap/>
            <w:vAlign w:val="bottom"/>
            <w:hideMark/>
          </w:tcPr>
          <w:p w14:paraId="249843F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00735CA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hempseed</w:t>
            </w:r>
          </w:p>
        </w:tc>
      </w:tr>
      <w:tr w:rsidR="00467EE2" w:rsidRPr="00A21098" w14:paraId="22BD7C62" w14:textId="77777777" w:rsidTr="007B4CF0">
        <w:trPr>
          <w:trHeight w:val="300"/>
        </w:trPr>
        <w:tc>
          <w:tcPr>
            <w:tcW w:w="4360" w:type="dxa"/>
            <w:tcBorders>
              <w:top w:val="nil"/>
              <w:left w:val="nil"/>
              <w:bottom w:val="nil"/>
              <w:right w:val="nil"/>
            </w:tcBorders>
            <w:shd w:val="clear" w:color="auto" w:fill="auto"/>
            <w:noWrap/>
            <w:vAlign w:val="bottom"/>
            <w:hideMark/>
          </w:tcPr>
          <w:p w14:paraId="1A1B849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Hides and skins </w:t>
            </w:r>
            <w:proofErr w:type="spellStart"/>
            <w:r w:rsidRPr="00A21098">
              <w:rPr>
                <w:rFonts w:ascii="Arial" w:hAnsi="Arial" w:cs="Arial"/>
                <w:color w:val="000000"/>
                <w:sz w:val="16"/>
                <w:szCs w:val="16"/>
              </w:rPr>
              <w:t>nes</w:t>
            </w:r>
            <w:proofErr w:type="spellEnd"/>
            <w:r w:rsidRPr="00A21098">
              <w:rPr>
                <w:rFonts w:ascii="Arial" w:hAnsi="Arial" w:cs="Arial"/>
                <w:color w:val="000000"/>
                <w:sz w:val="16"/>
                <w:szCs w:val="16"/>
              </w:rPr>
              <w:t>, fresh</w:t>
            </w:r>
          </w:p>
        </w:tc>
        <w:tc>
          <w:tcPr>
            <w:tcW w:w="1440" w:type="dxa"/>
            <w:tcBorders>
              <w:top w:val="nil"/>
              <w:left w:val="nil"/>
              <w:bottom w:val="nil"/>
              <w:right w:val="nil"/>
            </w:tcBorders>
            <w:shd w:val="clear" w:color="auto" w:fill="auto"/>
            <w:noWrap/>
            <w:vAlign w:val="bottom"/>
            <w:hideMark/>
          </w:tcPr>
          <w:p w14:paraId="2CBB758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1213</w:t>
            </w:r>
          </w:p>
        </w:tc>
        <w:tc>
          <w:tcPr>
            <w:tcW w:w="1440" w:type="dxa"/>
            <w:tcBorders>
              <w:top w:val="nil"/>
              <w:left w:val="nil"/>
              <w:bottom w:val="nil"/>
              <w:right w:val="nil"/>
            </w:tcBorders>
            <w:shd w:val="clear" w:color="auto" w:fill="auto"/>
            <w:noWrap/>
            <w:vAlign w:val="bottom"/>
            <w:hideMark/>
          </w:tcPr>
          <w:p w14:paraId="2E992EA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459FE91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3F8F8527" w14:textId="77777777" w:rsidTr="007B4CF0">
        <w:trPr>
          <w:trHeight w:val="300"/>
        </w:trPr>
        <w:tc>
          <w:tcPr>
            <w:tcW w:w="4360" w:type="dxa"/>
            <w:tcBorders>
              <w:top w:val="nil"/>
              <w:left w:val="nil"/>
              <w:bottom w:val="nil"/>
              <w:right w:val="nil"/>
            </w:tcBorders>
            <w:shd w:val="clear" w:color="auto" w:fill="auto"/>
            <w:noWrap/>
            <w:vAlign w:val="bottom"/>
            <w:hideMark/>
          </w:tcPr>
          <w:p w14:paraId="5A59867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Hides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3787FB9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1216</w:t>
            </w:r>
          </w:p>
        </w:tc>
        <w:tc>
          <w:tcPr>
            <w:tcW w:w="1440" w:type="dxa"/>
            <w:tcBorders>
              <w:top w:val="nil"/>
              <w:left w:val="nil"/>
              <w:bottom w:val="nil"/>
              <w:right w:val="nil"/>
            </w:tcBorders>
            <w:shd w:val="clear" w:color="auto" w:fill="auto"/>
            <w:noWrap/>
            <w:vAlign w:val="bottom"/>
            <w:hideMark/>
          </w:tcPr>
          <w:p w14:paraId="76CB957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7B31C64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05A850EC" w14:textId="77777777" w:rsidTr="007B4CF0">
        <w:trPr>
          <w:trHeight w:val="300"/>
        </w:trPr>
        <w:tc>
          <w:tcPr>
            <w:tcW w:w="4360" w:type="dxa"/>
            <w:tcBorders>
              <w:top w:val="nil"/>
              <w:left w:val="nil"/>
              <w:bottom w:val="nil"/>
              <w:right w:val="nil"/>
            </w:tcBorders>
            <w:shd w:val="clear" w:color="auto" w:fill="auto"/>
            <w:noWrap/>
            <w:vAlign w:val="bottom"/>
            <w:hideMark/>
          </w:tcPr>
          <w:p w14:paraId="7FF4056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Hides, buffalo, dry salted</w:t>
            </w:r>
          </w:p>
        </w:tc>
        <w:tc>
          <w:tcPr>
            <w:tcW w:w="1440" w:type="dxa"/>
            <w:tcBorders>
              <w:top w:val="nil"/>
              <w:left w:val="nil"/>
              <w:bottom w:val="nil"/>
              <w:right w:val="nil"/>
            </w:tcBorders>
            <w:shd w:val="clear" w:color="auto" w:fill="auto"/>
            <w:noWrap/>
            <w:vAlign w:val="bottom"/>
            <w:hideMark/>
          </w:tcPr>
          <w:p w14:paraId="4F80314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959</w:t>
            </w:r>
          </w:p>
        </w:tc>
        <w:tc>
          <w:tcPr>
            <w:tcW w:w="1440" w:type="dxa"/>
            <w:tcBorders>
              <w:top w:val="nil"/>
              <w:left w:val="nil"/>
              <w:bottom w:val="nil"/>
              <w:right w:val="nil"/>
            </w:tcBorders>
            <w:shd w:val="clear" w:color="auto" w:fill="auto"/>
            <w:noWrap/>
            <w:vAlign w:val="bottom"/>
            <w:hideMark/>
          </w:tcPr>
          <w:p w14:paraId="03EEA01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7480A0D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76DCBD14" w14:textId="77777777" w:rsidTr="007B4CF0">
        <w:trPr>
          <w:trHeight w:val="300"/>
        </w:trPr>
        <w:tc>
          <w:tcPr>
            <w:tcW w:w="4360" w:type="dxa"/>
            <w:tcBorders>
              <w:top w:val="nil"/>
              <w:left w:val="nil"/>
              <w:bottom w:val="nil"/>
              <w:right w:val="nil"/>
            </w:tcBorders>
            <w:shd w:val="clear" w:color="auto" w:fill="auto"/>
            <w:noWrap/>
            <w:vAlign w:val="bottom"/>
            <w:hideMark/>
          </w:tcPr>
          <w:p w14:paraId="2535335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Hides, buffalo, fresh</w:t>
            </w:r>
          </w:p>
        </w:tc>
        <w:tc>
          <w:tcPr>
            <w:tcW w:w="1440" w:type="dxa"/>
            <w:tcBorders>
              <w:top w:val="nil"/>
              <w:left w:val="nil"/>
              <w:bottom w:val="nil"/>
              <w:right w:val="nil"/>
            </w:tcBorders>
            <w:shd w:val="clear" w:color="auto" w:fill="auto"/>
            <w:noWrap/>
            <w:vAlign w:val="bottom"/>
            <w:hideMark/>
          </w:tcPr>
          <w:p w14:paraId="04FF86F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957</w:t>
            </w:r>
          </w:p>
        </w:tc>
        <w:tc>
          <w:tcPr>
            <w:tcW w:w="1440" w:type="dxa"/>
            <w:tcBorders>
              <w:top w:val="nil"/>
              <w:left w:val="nil"/>
              <w:bottom w:val="nil"/>
              <w:right w:val="nil"/>
            </w:tcBorders>
            <w:shd w:val="clear" w:color="auto" w:fill="auto"/>
            <w:noWrap/>
            <w:vAlign w:val="bottom"/>
            <w:hideMark/>
          </w:tcPr>
          <w:p w14:paraId="59EA97D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17CEE2B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2660E719" w14:textId="77777777" w:rsidTr="007B4CF0">
        <w:trPr>
          <w:trHeight w:val="300"/>
        </w:trPr>
        <w:tc>
          <w:tcPr>
            <w:tcW w:w="4360" w:type="dxa"/>
            <w:tcBorders>
              <w:top w:val="nil"/>
              <w:left w:val="nil"/>
              <w:bottom w:val="nil"/>
              <w:right w:val="nil"/>
            </w:tcBorders>
            <w:shd w:val="clear" w:color="auto" w:fill="auto"/>
            <w:noWrap/>
            <w:vAlign w:val="bottom"/>
            <w:hideMark/>
          </w:tcPr>
          <w:p w14:paraId="0D4E9B5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Hides, buffalo, wet salted</w:t>
            </w:r>
          </w:p>
        </w:tc>
        <w:tc>
          <w:tcPr>
            <w:tcW w:w="1440" w:type="dxa"/>
            <w:tcBorders>
              <w:top w:val="nil"/>
              <w:left w:val="nil"/>
              <w:bottom w:val="nil"/>
              <w:right w:val="nil"/>
            </w:tcBorders>
            <w:shd w:val="clear" w:color="auto" w:fill="auto"/>
            <w:noWrap/>
            <w:vAlign w:val="bottom"/>
            <w:hideMark/>
          </w:tcPr>
          <w:p w14:paraId="1BAACBE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958</w:t>
            </w:r>
          </w:p>
        </w:tc>
        <w:tc>
          <w:tcPr>
            <w:tcW w:w="1440" w:type="dxa"/>
            <w:tcBorders>
              <w:top w:val="nil"/>
              <w:left w:val="nil"/>
              <w:bottom w:val="nil"/>
              <w:right w:val="nil"/>
            </w:tcBorders>
            <w:shd w:val="clear" w:color="auto" w:fill="auto"/>
            <w:noWrap/>
            <w:vAlign w:val="bottom"/>
            <w:hideMark/>
          </w:tcPr>
          <w:p w14:paraId="025D083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4611727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0E9DC040" w14:textId="77777777" w:rsidTr="007B4CF0">
        <w:trPr>
          <w:trHeight w:val="300"/>
        </w:trPr>
        <w:tc>
          <w:tcPr>
            <w:tcW w:w="4360" w:type="dxa"/>
            <w:tcBorders>
              <w:top w:val="nil"/>
              <w:left w:val="nil"/>
              <w:bottom w:val="nil"/>
              <w:right w:val="nil"/>
            </w:tcBorders>
            <w:shd w:val="clear" w:color="auto" w:fill="auto"/>
            <w:noWrap/>
            <w:vAlign w:val="bottom"/>
            <w:hideMark/>
          </w:tcPr>
          <w:p w14:paraId="6E8E667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Hides, camel, wet salted</w:t>
            </w:r>
          </w:p>
        </w:tc>
        <w:tc>
          <w:tcPr>
            <w:tcW w:w="1440" w:type="dxa"/>
            <w:tcBorders>
              <w:top w:val="nil"/>
              <w:left w:val="nil"/>
              <w:bottom w:val="nil"/>
              <w:right w:val="nil"/>
            </w:tcBorders>
            <w:shd w:val="clear" w:color="auto" w:fill="auto"/>
            <w:noWrap/>
            <w:vAlign w:val="bottom"/>
            <w:hideMark/>
          </w:tcPr>
          <w:p w14:paraId="67FE193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1134</w:t>
            </w:r>
          </w:p>
        </w:tc>
        <w:tc>
          <w:tcPr>
            <w:tcW w:w="1440" w:type="dxa"/>
            <w:tcBorders>
              <w:top w:val="nil"/>
              <w:left w:val="nil"/>
              <w:bottom w:val="nil"/>
              <w:right w:val="nil"/>
            </w:tcBorders>
            <w:shd w:val="clear" w:color="auto" w:fill="auto"/>
            <w:noWrap/>
            <w:vAlign w:val="bottom"/>
            <w:hideMark/>
          </w:tcPr>
          <w:p w14:paraId="1A1ACE3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1165EF6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2ECFA500" w14:textId="77777777" w:rsidTr="007B4CF0">
        <w:trPr>
          <w:trHeight w:val="300"/>
        </w:trPr>
        <w:tc>
          <w:tcPr>
            <w:tcW w:w="4360" w:type="dxa"/>
            <w:tcBorders>
              <w:top w:val="nil"/>
              <w:left w:val="nil"/>
              <w:bottom w:val="nil"/>
              <w:right w:val="nil"/>
            </w:tcBorders>
            <w:shd w:val="clear" w:color="auto" w:fill="auto"/>
            <w:noWrap/>
            <w:vAlign w:val="bottom"/>
            <w:hideMark/>
          </w:tcPr>
          <w:p w14:paraId="54E5007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Hides, cattle, fresh</w:t>
            </w:r>
          </w:p>
        </w:tc>
        <w:tc>
          <w:tcPr>
            <w:tcW w:w="1440" w:type="dxa"/>
            <w:tcBorders>
              <w:top w:val="nil"/>
              <w:left w:val="nil"/>
              <w:bottom w:val="nil"/>
              <w:right w:val="nil"/>
            </w:tcBorders>
            <w:shd w:val="clear" w:color="auto" w:fill="auto"/>
            <w:noWrap/>
            <w:vAlign w:val="bottom"/>
            <w:hideMark/>
          </w:tcPr>
          <w:p w14:paraId="704F84F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919</w:t>
            </w:r>
          </w:p>
        </w:tc>
        <w:tc>
          <w:tcPr>
            <w:tcW w:w="1440" w:type="dxa"/>
            <w:tcBorders>
              <w:top w:val="nil"/>
              <w:left w:val="nil"/>
              <w:bottom w:val="nil"/>
              <w:right w:val="nil"/>
            </w:tcBorders>
            <w:shd w:val="clear" w:color="auto" w:fill="auto"/>
            <w:noWrap/>
            <w:vAlign w:val="bottom"/>
            <w:hideMark/>
          </w:tcPr>
          <w:p w14:paraId="35AC9FE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3A7ED57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5B33744F" w14:textId="77777777" w:rsidTr="007B4CF0">
        <w:trPr>
          <w:trHeight w:val="300"/>
        </w:trPr>
        <w:tc>
          <w:tcPr>
            <w:tcW w:w="4360" w:type="dxa"/>
            <w:tcBorders>
              <w:top w:val="nil"/>
              <w:left w:val="nil"/>
              <w:bottom w:val="nil"/>
              <w:right w:val="nil"/>
            </w:tcBorders>
            <w:shd w:val="clear" w:color="auto" w:fill="auto"/>
            <w:noWrap/>
            <w:vAlign w:val="bottom"/>
            <w:hideMark/>
          </w:tcPr>
          <w:p w14:paraId="6EF9AD0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Hides, cattle, wet salted</w:t>
            </w:r>
          </w:p>
        </w:tc>
        <w:tc>
          <w:tcPr>
            <w:tcW w:w="1440" w:type="dxa"/>
            <w:tcBorders>
              <w:top w:val="nil"/>
              <w:left w:val="nil"/>
              <w:bottom w:val="nil"/>
              <w:right w:val="nil"/>
            </w:tcBorders>
            <w:shd w:val="clear" w:color="auto" w:fill="auto"/>
            <w:noWrap/>
            <w:vAlign w:val="bottom"/>
            <w:hideMark/>
          </w:tcPr>
          <w:p w14:paraId="7B6F5F3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920</w:t>
            </w:r>
          </w:p>
        </w:tc>
        <w:tc>
          <w:tcPr>
            <w:tcW w:w="1440" w:type="dxa"/>
            <w:tcBorders>
              <w:top w:val="nil"/>
              <w:left w:val="nil"/>
              <w:bottom w:val="nil"/>
              <w:right w:val="nil"/>
            </w:tcBorders>
            <w:shd w:val="clear" w:color="auto" w:fill="auto"/>
            <w:noWrap/>
            <w:vAlign w:val="bottom"/>
            <w:hideMark/>
          </w:tcPr>
          <w:p w14:paraId="7AA5EA3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4A16792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69C62580" w14:textId="77777777" w:rsidTr="007B4CF0">
        <w:trPr>
          <w:trHeight w:val="300"/>
        </w:trPr>
        <w:tc>
          <w:tcPr>
            <w:tcW w:w="4360" w:type="dxa"/>
            <w:tcBorders>
              <w:top w:val="nil"/>
              <w:left w:val="nil"/>
              <w:bottom w:val="nil"/>
              <w:right w:val="nil"/>
            </w:tcBorders>
            <w:shd w:val="clear" w:color="auto" w:fill="auto"/>
            <w:noWrap/>
            <w:vAlign w:val="bottom"/>
            <w:hideMark/>
          </w:tcPr>
          <w:p w14:paraId="6001E70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Hides, horse, dry salted</w:t>
            </w:r>
          </w:p>
        </w:tc>
        <w:tc>
          <w:tcPr>
            <w:tcW w:w="1440" w:type="dxa"/>
            <w:tcBorders>
              <w:top w:val="nil"/>
              <w:left w:val="nil"/>
              <w:bottom w:val="nil"/>
              <w:right w:val="nil"/>
            </w:tcBorders>
            <w:shd w:val="clear" w:color="auto" w:fill="auto"/>
            <w:noWrap/>
            <w:vAlign w:val="bottom"/>
            <w:hideMark/>
          </w:tcPr>
          <w:p w14:paraId="440983D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1104</w:t>
            </w:r>
          </w:p>
        </w:tc>
        <w:tc>
          <w:tcPr>
            <w:tcW w:w="1440" w:type="dxa"/>
            <w:tcBorders>
              <w:top w:val="nil"/>
              <w:left w:val="nil"/>
              <w:bottom w:val="nil"/>
              <w:right w:val="nil"/>
            </w:tcBorders>
            <w:shd w:val="clear" w:color="auto" w:fill="auto"/>
            <w:noWrap/>
            <w:vAlign w:val="bottom"/>
            <w:hideMark/>
          </w:tcPr>
          <w:p w14:paraId="3C147A3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78A1946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6B83D827" w14:textId="77777777" w:rsidTr="007B4CF0">
        <w:trPr>
          <w:trHeight w:val="300"/>
        </w:trPr>
        <w:tc>
          <w:tcPr>
            <w:tcW w:w="4360" w:type="dxa"/>
            <w:tcBorders>
              <w:top w:val="nil"/>
              <w:left w:val="nil"/>
              <w:bottom w:val="nil"/>
              <w:right w:val="nil"/>
            </w:tcBorders>
            <w:shd w:val="clear" w:color="auto" w:fill="auto"/>
            <w:noWrap/>
            <w:vAlign w:val="bottom"/>
            <w:hideMark/>
          </w:tcPr>
          <w:p w14:paraId="71999EC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Honey, natural</w:t>
            </w:r>
          </w:p>
        </w:tc>
        <w:tc>
          <w:tcPr>
            <w:tcW w:w="1440" w:type="dxa"/>
            <w:tcBorders>
              <w:top w:val="nil"/>
              <w:left w:val="nil"/>
              <w:bottom w:val="nil"/>
              <w:right w:val="nil"/>
            </w:tcBorders>
            <w:shd w:val="clear" w:color="auto" w:fill="auto"/>
            <w:noWrap/>
            <w:vAlign w:val="bottom"/>
            <w:hideMark/>
          </w:tcPr>
          <w:p w14:paraId="2D6E0F9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1182</w:t>
            </w:r>
          </w:p>
        </w:tc>
        <w:tc>
          <w:tcPr>
            <w:tcW w:w="1440" w:type="dxa"/>
            <w:tcBorders>
              <w:top w:val="nil"/>
              <w:left w:val="nil"/>
              <w:bottom w:val="nil"/>
              <w:right w:val="nil"/>
            </w:tcBorders>
            <w:shd w:val="clear" w:color="auto" w:fill="auto"/>
            <w:noWrap/>
            <w:vAlign w:val="bottom"/>
            <w:hideMark/>
          </w:tcPr>
          <w:p w14:paraId="7259DEA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7CBFF76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173BA118" w14:textId="77777777" w:rsidTr="007B4CF0">
        <w:trPr>
          <w:trHeight w:val="300"/>
        </w:trPr>
        <w:tc>
          <w:tcPr>
            <w:tcW w:w="4360" w:type="dxa"/>
            <w:tcBorders>
              <w:top w:val="nil"/>
              <w:left w:val="nil"/>
              <w:bottom w:val="nil"/>
              <w:right w:val="nil"/>
            </w:tcBorders>
            <w:shd w:val="clear" w:color="auto" w:fill="auto"/>
            <w:noWrap/>
            <w:vAlign w:val="bottom"/>
            <w:hideMark/>
          </w:tcPr>
          <w:p w14:paraId="3C083BF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Hops</w:t>
            </w:r>
          </w:p>
        </w:tc>
        <w:tc>
          <w:tcPr>
            <w:tcW w:w="1440" w:type="dxa"/>
            <w:tcBorders>
              <w:top w:val="nil"/>
              <w:left w:val="nil"/>
              <w:bottom w:val="nil"/>
              <w:right w:val="nil"/>
            </w:tcBorders>
            <w:shd w:val="clear" w:color="auto" w:fill="auto"/>
            <w:noWrap/>
            <w:vAlign w:val="bottom"/>
            <w:hideMark/>
          </w:tcPr>
          <w:p w14:paraId="22F2417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677</w:t>
            </w:r>
          </w:p>
        </w:tc>
        <w:tc>
          <w:tcPr>
            <w:tcW w:w="1440" w:type="dxa"/>
            <w:tcBorders>
              <w:top w:val="nil"/>
              <w:left w:val="nil"/>
              <w:bottom w:val="nil"/>
              <w:right w:val="nil"/>
            </w:tcBorders>
            <w:shd w:val="clear" w:color="auto" w:fill="auto"/>
            <w:noWrap/>
            <w:vAlign w:val="bottom"/>
            <w:hideMark/>
          </w:tcPr>
          <w:p w14:paraId="42C5281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209F383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hop</w:t>
            </w:r>
          </w:p>
        </w:tc>
      </w:tr>
      <w:tr w:rsidR="00467EE2" w:rsidRPr="00A21098" w14:paraId="4F0E9F8C" w14:textId="77777777" w:rsidTr="007B4CF0">
        <w:trPr>
          <w:trHeight w:val="300"/>
        </w:trPr>
        <w:tc>
          <w:tcPr>
            <w:tcW w:w="4360" w:type="dxa"/>
            <w:tcBorders>
              <w:top w:val="nil"/>
              <w:left w:val="nil"/>
              <w:bottom w:val="nil"/>
              <w:right w:val="nil"/>
            </w:tcBorders>
            <w:shd w:val="clear" w:color="auto" w:fill="auto"/>
            <w:noWrap/>
            <w:vAlign w:val="bottom"/>
            <w:hideMark/>
          </w:tcPr>
          <w:p w14:paraId="659FE1C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Horses</w:t>
            </w:r>
          </w:p>
        </w:tc>
        <w:tc>
          <w:tcPr>
            <w:tcW w:w="1440" w:type="dxa"/>
            <w:tcBorders>
              <w:top w:val="nil"/>
              <w:left w:val="nil"/>
              <w:bottom w:val="nil"/>
              <w:right w:val="nil"/>
            </w:tcBorders>
            <w:shd w:val="clear" w:color="auto" w:fill="auto"/>
            <w:noWrap/>
            <w:vAlign w:val="bottom"/>
            <w:hideMark/>
          </w:tcPr>
          <w:p w14:paraId="41A52A6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1096</w:t>
            </w:r>
          </w:p>
        </w:tc>
        <w:tc>
          <w:tcPr>
            <w:tcW w:w="1440" w:type="dxa"/>
            <w:tcBorders>
              <w:top w:val="nil"/>
              <w:left w:val="nil"/>
              <w:bottom w:val="nil"/>
              <w:right w:val="nil"/>
            </w:tcBorders>
            <w:shd w:val="clear" w:color="auto" w:fill="auto"/>
            <w:noWrap/>
            <w:vAlign w:val="bottom"/>
            <w:hideMark/>
          </w:tcPr>
          <w:p w14:paraId="78591B4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0D77FC1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392687C9" w14:textId="77777777" w:rsidTr="007B4CF0">
        <w:trPr>
          <w:trHeight w:val="300"/>
        </w:trPr>
        <w:tc>
          <w:tcPr>
            <w:tcW w:w="4360" w:type="dxa"/>
            <w:tcBorders>
              <w:top w:val="nil"/>
              <w:left w:val="nil"/>
              <w:bottom w:val="nil"/>
              <w:right w:val="nil"/>
            </w:tcBorders>
            <w:shd w:val="clear" w:color="auto" w:fill="auto"/>
            <w:noWrap/>
            <w:vAlign w:val="bottom"/>
            <w:hideMark/>
          </w:tcPr>
          <w:p w14:paraId="7F0BA99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Ice cream and edible ice</w:t>
            </w:r>
          </w:p>
        </w:tc>
        <w:tc>
          <w:tcPr>
            <w:tcW w:w="1440" w:type="dxa"/>
            <w:tcBorders>
              <w:top w:val="nil"/>
              <w:left w:val="nil"/>
              <w:bottom w:val="nil"/>
              <w:right w:val="nil"/>
            </w:tcBorders>
            <w:shd w:val="clear" w:color="auto" w:fill="auto"/>
            <w:noWrap/>
            <w:vAlign w:val="bottom"/>
            <w:hideMark/>
          </w:tcPr>
          <w:p w14:paraId="7D7680C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910</w:t>
            </w:r>
          </w:p>
        </w:tc>
        <w:tc>
          <w:tcPr>
            <w:tcW w:w="1440" w:type="dxa"/>
            <w:tcBorders>
              <w:top w:val="nil"/>
              <w:left w:val="nil"/>
              <w:bottom w:val="nil"/>
              <w:right w:val="nil"/>
            </w:tcBorders>
            <w:shd w:val="clear" w:color="auto" w:fill="auto"/>
            <w:noWrap/>
            <w:vAlign w:val="bottom"/>
            <w:hideMark/>
          </w:tcPr>
          <w:p w14:paraId="4637AB5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w:t>
            </w:r>
          </w:p>
        </w:tc>
        <w:tc>
          <w:tcPr>
            <w:tcW w:w="1707" w:type="dxa"/>
            <w:tcBorders>
              <w:top w:val="nil"/>
              <w:left w:val="nil"/>
              <w:bottom w:val="nil"/>
              <w:right w:val="nil"/>
            </w:tcBorders>
            <w:shd w:val="clear" w:color="auto" w:fill="auto"/>
            <w:noWrap/>
            <w:vAlign w:val="bottom"/>
            <w:hideMark/>
          </w:tcPr>
          <w:p w14:paraId="60B5CA8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cowmilk</w:t>
            </w:r>
          </w:p>
        </w:tc>
      </w:tr>
      <w:tr w:rsidR="00467EE2" w:rsidRPr="00A21098" w14:paraId="7F2301C6" w14:textId="77777777" w:rsidTr="007B4CF0">
        <w:trPr>
          <w:trHeight w:val="300"/>
        </w:trPr>
        <w:tc>
          <w:tcPr>
            <w:tcW w:w="4360" w:type="dxa"/>
            <w:tcBorders>
              <w:top w:val="nil"/>
              <w:left w:val="nil"/>
              <w:bottom w:val="nil"/>
              <w:right w:val="nil"/>
            </w:tcBorders>
            <w:shd w:val="clear" w:color="auto" w:fill="auto"/>
            <w:noWrap/>
            <w:vAlign w:val="bottom"/>
            <w:hideMark/>
          </w:tcPr>
          <w:p w14:paraId="16340A7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Infant food</w:t>
            </w:r>
          </w:p>
        </w:tc>
        <w:tc>
          <w:tcPr>
            <w:tcW w:w="1440" w:type="dxa"/>
            <w:tcBorders>
              <w:top w:val="nil"/>
              <w:left w:val="nil"/>
              <w:bottom w:val="nil"/>
              <w:right w:val="nil"/>
            </w:tcBorders>
            <w:shd w:val="clear" w:color="auto" w:fill="auto"/>
            <w:noWrap/>
            <w:vAlign w:val="bottom"/>
            <w:hideMark/>
          </w:tcPr>
          <w:p w14:paraId="6581D53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109</w:t>
            </w:r>
          </w:p>
        </w:tc>
        <w:tc>
          <w:tcPr>
            <w:tcW w:w="1440" w:type="dxa"/>
            <w:tcBorders>
              <w:top w:val="nil"/>
              <w:left w:val="nil"/>
              <w:bottom w:val="nil"/>
              <w:right w:val="nil"/>
            </w:tcBorders>
            <w:shd w:val="clear" w:color="auto" w:fill="auto"/>
            <w:noWrap/>
            <w:vAlign w:val="bottom"/>
            <w:hideMark/>
          </w:tcPr>
          <w:p w14:paraId="40DD66F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08C4C0B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3BB02B3B" w14:textId="77777777" w:rsidTr="007B4CF0">
        <w:trPr>
          <w:trHeight w:val="300"/>
        </w:trPr>
        <w:tc>
          <w:tcPr>
            <w:tcW w:w="4360" w:type="dxa"/>
            <w:tcBorders>
              <w:top w:val="nil"/>
              <w:left w:val="nil"/>
              <w:bottom w:val="nil"/>
              <w:right w:val="nil"/>
            </w:tcBorders>
            <w:shd w:val="clear" w:color="auto" w:fill="auto"/>
            <w:noWrap/>
            <w:vAlign w:val="bottom"/>
            <w:hideMark/>
          </w:tcPr>
          <w:p w14:paraId="7D08177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Jojoba seed</w:t>
            </w:r>
          </w:p>
        </w:tc>
        <w:tc>
          <w:tcPr>
            <w:tcW w:w="1440" w:type="dxa"/>
            <w:tcBorders>
              <w:top w:val="nil"/>
              <w:left w:val="nil"/>
              <w:bottom w:val="nil"/>
              <w:right w:val="nil"/>
            </w:tcBorders>
            <w:shd w:val="clear" w:color="auto" w:fill="auto"/>
            <w:noWrap/>
            <w:vAlign w:val="bottom"/>
            <w:hideMark/>
          </w:tcPr>
          <w:p w14:paraId="3A78367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277</w:t>
            </w:r>
          </w:p>
        </w:tc>
        <w:tc>
          <w:tcPr>
            <w:tcW w:w="1440" w:type="dxa"/>
            <w:tcBorders>
              <w:top w:val="nil"/>
              <w:left w:val="nil"/>
              <w:bottom w:val="nil"/>
              <w:right w:val="nil"/>
            </w:tcBorders>
            <w:shd w:val="clear" w:color="auto" w:fill="auto"/>
            <w:noWrap/>
            <w:vAlign w:val="bottom"/>
            <w:hideMark/>
          </w:tcPr>
          <w:p w14:paraId="30CE938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7FFD83A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13D4D8F9" w14:textId="77777777" w:rsidTr="007B4CF0">
        <w:trPr>
          <w:trHeight w:val="300"/>
        </w:trPr>
        <w:tc>
          <w:tcPr>
            <w:tcW w:w="4360" w:type="dxa"/>
            <w:tcBorders>
              <w:top w:val="nil"/>
              <w:left w:val="nil"/>
              <w:bottom w:val="nil"/>
              <w:right w:val="nil"/>
            </w:tcBorders>
            <w:shd w:val="clear" w:color="auto" w:fill="auto"/>
            <w:noWrap/>
            <w:vAlign w:val="bottom"/>
            <w:hideMark/>
          </w:tcPr>
          <w:p w14:paraId="70774BA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Juice, apple, concentrated</w:t>
            </w:r>
          </w:p>
        </w:tc>
        <w:tc>
          <w:tcPr>
            <w:tcW w:w="1440" w:type="dxa"/>
            <w:tcBorders>
              <w:top w:val="nil"/>
              <w:left w:val="nil"/>
              <w:bottom w:val="nil"/>
              <w:right w:val="nil"/>
            </w:tcBorders>
            <w:shd w:val="clear" w:color="auto" w:fill="auto"/>
            <w:noWrap/>
            <w:vAlign w:val="bottom"/>
            <w:hideMark/>
          </w:tcPr>
          <w:p w14:paraId="2B9D271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519</w:t>
            </w:r>
          </w:p>
        </w:tc>
        <w:tc>
          <w:tcPr>
            <w:tcW w:w="1440" w:type="dxa"/>
            <w:tcBorders>
              <w:top w:val="nil"/>
              <w:left w:val="nil"/>
              <w:bottom w:val="nil"/>
              <w:right w:val="nil"/>
            </w:tcBorders>
            <w:shd w:val="clear" w:color="auto" w:fill="auto"/>
            <w:noWrap/>
            <w:vAlign w:val="bottom"/>
            <w:hideMark/>
          </w:tcPr>
          <w:p w14:paraId="46F29C9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646F106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apple</w:t>
            </w:r>
          </w:p>
        </w:tc>
      </w:tr>
      <w:tr w:rsidR="00467EE2" w:rsidRPr="00A21098" w14:paraId="7E509160" w14:textId="77777777" w:rsidTr="007B4CF0">
        <w:trPr>
          <w:trHeight w:val="300"/>
        </w:trPr>
        <w:tc>
          <w:tcPr>
            <w:tcW w:w="4360" w:type="dxa"/>
            <w:tcBorders>
              <w:top w:val="nil"/>
              <w:left w:val="nil"/>
              <w:bottom w:val="nil"/>
              <w:right w:val="nil"/>
            </w:tcBorders>
            <w:shd w:val="clear" w:color="auto" w:fill="auto"/>
            <w:noWrap/>
            <w:vAlign w:val="bottom"/>
            <w:hideMark/>
          </w:tcPr>
          <w:p w14:paraId="6794799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Juice, apple, single strength</w:t>
            </w:r>
          </w:p>
        </w:tc>
        <w:tc>
          <w:tcPr>
            <w:tcW w:w="1440" w:type="dxa"/>
            <w:tcBorders>
              <w:top w:val="nil"/>
              <w:left w:val="nil"/>
              <w:bottom w:val="nil"/>
              <w:right w:val="nil"/>
            </w:tcBorders>
            <w:shd w:val="clear" w:color="auto" w:fill="auto"/>
            <w:noWrap/>
            <w:vAlign w:val="bottom"/>
            <w:hideMark/>
          </w:tcPr>
          <w:p w14:paraId="460A358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518</w:t>
            </w:r>
          </w:p>
        </w:tc>
        <w:tc>
          <w:tcPr>
            <w:tcW w:w="1440" w:type="dxa"/>
            <w:tcBorders>
              <w:top w:val="nil"/>
              <w:left w:val="nil"/>
              <w:bottom w:val="nil"/>
              <w:right w:val="nil"/>
            </w:tcBorders>
            <w:shd w:val="clear" w:color="auto" w:fill="auto"/>
            <w:noWrap/>
            <w:vAlign w:val="bottom"/>
            <w:hideMark/>
          </w:tcPr>
          <w:p w14:paraId="10B37BE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50A5A8F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apple</w:t>
            </w:r>
          </w:p>
        </w:tc>
      </w:tr>
      <w:tr w:rsidR="00467EE2" w:rsidRPr="00A21098" w14:paraId="02AEB7BC" w14:textId="77777777" w:rsidTr="007B4CF0">
        <w:trPr>
          <w:trHeight w:val="300"/>
        </w:trPr>
        <w:tc>
          <w:tcPr>
            <w:tcW w:w="4360" w:type="dxa"/>
            <w:tcBorders>
              <w:top w:val="nil"/>
              <w:left w:val="nil"/>
              <w:bottom w:val="nil"/>
              <w:right w:val="nil"/>
            </w:tcBorders>
            <w:shd w:val="clear" w:color="auto" w:fill="auto"/>
            <w:noWrap/>
            <w:vAlign w:val="bottom"/>
            <w:hideMark/>
          </w:tcPr>
          <w:p w14:paraId="73E61B2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Juice, citrus, concentrated</w:t>
            </w:r>
          </w:p>
        </w:tc>
        <w:tc>
          <w:tcPr>
            <w:tcW w:w="1440" w:type="dxa"/>
            <w:tcBorders>
              <w:top w:val="nil"/>
              <w:left w:val="nil"/>
              <w:bottom w:val="nil"/>
              <w:right w:val="nil"/>
            </w:tcBorders>
            <w:shd w:val="clear" w:color="auto" w:fill="auto"/>
            <w:noWrap/>
            <w:vAlign w:val="bottom"/>
            <w:hideMark/>
          </w:tcPr>
          <w:p w14:paraId="5DAD0DD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514</w:t>
            </w:r>
          </w:p>
        </w:tc>
        <w:tc>
          <w:tcPr>
            <w:tcW w:w="1440" w:type="dxa"/>
            <w:tcBorders>
              <w:top w:val="nil"/>
              <w:left w:val="nil"/>
              <w:bottom w:val="nil"/>
              <w:right w:val="nil"/>
            </w:tcBorders>
            <w:shd w:val="clear" w:color="auto" w:fill="auto"/>
            <w:noWrap/>
            <w:vAlign w:val="bottom"/>
            <w:hideMark/>
          </w:tcPr>
          <w:p w14:paraId="52FA085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1.897533207</w:t>
            </w:r>
          </w:p>
        </w:tc>
        <w:tc>
          <w:tcPr>
            <w:tcW w:w="1707" w:type="dxa"/>
            <w:tcBorders>
              <w:top w:val="nil"/>
              <w:left w:val="nil"/>
              <w:bottom w:val="nil"/>
              <w:right w:val="nil"/>
            </w:tcBorders>
            <w:shd w:val="clear" w:color="auto" w:fill="auto"/>
            <w:noWrap/>
            <w:vAlign w:val="bottom"/>
            <w:hideMark/>
          </w:tcPr>
          <w:p w14:paraId="5D1ED3C3"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citrusnes</w:t>
            </w:r>
            <w:proofErr w:type="spellEnd"/>
          </w:p>
        </w:tc>
      </w:tr>
      <w:tr w:rsidR="00467EE2" w:rsidRPr="00A21098" w14:paraId="620362BD" w14:textId="77777777" w:rsidTr="007B4CF0">
        <w:trPr>
          <w:trHeight w:val="300"/>
        </w:trPr>
        <w:tc>
          <w:tcPr>
            <w:tcW w:w="4360" w:type="dxa"/>
            <w:tcBorders>
              <w:top w:val="nil"/>
              <w:left w:val="nil"/>
              <w:bottom w:val="nil"/>
              <w:right w:val="nil"/>
            </w:tcBorders>
            <w:shd w:val="clear" w:color="auto" w:fill="auto"/>
            <w:noWrap/>
            <w:vAlign w:val="bottom"/>
            <w:hideMark/>
          </w:tcPr>
          <w:p w14:paraId="03CB5D4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lastRenderedPageBreak/>
              <w:t>Juice, citrus, single strength</w:t>
            </w:r>
          </w:p>
        </w:tc>
        <w:tc>
          <w:tcPr>
            <w:tcW w:w="1440" w:type="dxa"/>
            <w:tcBorders>
              <w:top w:val="nil"/>
              <w:left w:val="nil"/>
              <w:bottom w:val="nil"/>
              <w:right w:val="nil"/>
            </w:tcBorders>
            <w:shd w:val="clear" w:color="auto" w:fill="auto"/>
            <w:noWrap/>
            <w:vAlign w:val="bottom"/>
            <w:hideMark/>
          </w:tcPr>
          <w:p w14:paraId="2BC50B5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513</w:t>
            </w:r>
          </w:p>
        </w:tc>
        <w:tc>
          <w:tcPr>
            <w:tcW w:w="1440" w:type="dxa"/>
            <w:tcBorders>
              <w:top w:val="nil"/>
              <w:left w:val="nil"/>
              <w:bottom w:val="nil"/>
              <w:right w:val="nil"/>
            </w:tcBorders>
            <w:shd w:val="clear" w:color="auto" w:fill="auto"/>
            <w:noWrap/>
            <w:vAlign w:val="bottom"/>
            <w:hideMark/>
          </w:tcPr>
          <w:p w14:paraId="4150BDB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1.897533207</w:t>
            </w:r>
          </w:p>
        </w:tc>
        <w:tc>
          <w:tcPr>
            <w:tcW w:w="1707" w:type="dxa"/>
            <w:tcBorders>
              <w:top w:val="nil"/>
              <w:left w:val="nil"/>
              <w:bottom w:val="nil"/>
              <w:right w:val="nil"/>
            </w:tcBorders>
            <w:shd w:val="clear" w:color="auto" w:fill="auto"/>
            <w:noWrap/>
            <w:vAlign w:val="bottom"/>
            <w:hideMark/>
          </w:tcPr>
          <w:p w14:paraId="518B247B"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citrusnes</w:t>
            </w:r>
            <w:proofErr w:type="spellEnd"/>
          </w:p>
        </w:tc>
      </w:tr>
      <w:tr w:rsidR="00467EE2" w:rsidRPr="00A21098" w14:paraId="74A6B671" w14:textId="77777777" w:rsidTr="007B4CF0">
        <w:trPr>
          <w:trHeight w:val="300"/>
        </w:trPr>
        <w:tc>
          <w:tcPr>
            <w:tcW w:w="4360" w:type="dxa"/>
            <w:tcBorders>
              <w:top w:val="nil"/>
              <w:left w:val="nil"/>
              <w:bottom w:val="nil"/>
              <w:right w:val="nil"/>
            </w:tcBorders>
            <w:shd w:val="clear" w:color="auto" w:fill="auto"/>
            <w:noWrap/>
            <w:vAlign w:val="bottom"/>
            <w:hideMark/>
          </w:tcPr>
          <w:p w14:paraId="36EFE79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Juice, fruit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2C95750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622</w:t>
            </w:r>
          </w:p>
        </w:tc>
        <w:tc>
          <w:tcPr>
            <w:tcW w:w="1440" w:type="dxa"/>
            <w:tcBorders>
              <w:top w:val="nil"/>
              <w:left w:val="nil"/>
              <w:bottom w:val="nil"/>
              <w:right w:val="nil"/>
            </w:tcBorders>
            <w:shd w:val="clear" w:color="auto" w:fill="auto"/>
            <w:noWrap/>
            <w:vAlign w:val="bottom"/>
            <w:hideMark/>
          </w:tcPr>
          <w:p w14:paraId="7CB6BB0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093295BA"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fruitnes</w:t>
            </w:r>
            <w:proofErr w:type="spellEnd"/>
          </w:p>
        </w:tc>
      </w:tr>
      <w:tr w:rsidR="00467EE2" w:rsidRPr="00A21098" w14:paraId="47727187" w14:textId="77777777" w:rsidTr="007B4CF0">
        <w:trPr>
          <w:trHeight w:val="300"/>
        </w:trPr>
        <w:tc>
          <w:tcPr>
            <w:tcW w:w="4360" w:type="dxa"/>
            <w:tcBorders>
              <w:top w:val="nil"/>
              <w:left w:val="nil"/>
              <w:bottom w:val="nil"/>
              <w:right w:val="nil"/>
            </w:tcBorders>
            <w:shd w:val="clear" w:color="auto" w:fill="auto"/>
            <w:noWrap/>
            <w:vAlign w:val="bottom"/>
            <w:hideMark/>
          </w:tcPr>
          <w:p w14:paraId="3AB1FDE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Juice, grape</w:t>
            </w:r>
          </w:p>
        </w:tc>
        <w:tc>
          <w:tcPr>
            <w:tcW w:w="1440" w:type="dxa"/>
            <w:tcBorders>
              <w:top w:val="nil"/>
              <w:left w:val="nil"/>
              <w:bottom w:val="nil"/>
              <w:right w:val="nil"/>
            </w:tcBorders>
            <w:shd w:val="clear" w:color="auto" w:fill="auto"/>
            <w:noWrap/>
            <w:vAlign w:val="bottom"/>
            <w:hideMark/>
          </w:tcPr>
          <w:p w14:paraId="596602F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562</w:t>
            </w:r>
          </w:p>
        </w:tc>
        <w:tc>
          <w:tcPr>
            <w:tcW w:w="1440" w:type="dxa"/>
            <w:tcBorders>
              <w:top w:val="nil"/>
              <w:left w:val="nil"/>
              <w:bottom w:val="nil"/>
              <w:right w:val="nil"/>
            </w:tcBorders>
            <w:shd w:val="clear" w:color="auto" w:fill="auto"/>
            <w:noWrap/>
            <w:vAlign w:val="bottom"/>
            <w:hideMark/>
          </w:tcPr>
          <w:p w14:paraId="398BE61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1.333333333</w:t>
            </w:r>
          </w:p>
        </w:tc>
        <w:tc>
          <w:tcPr>
            <w:tcW w:w="1707" w:type="dxa"/>
            <w:tcBorders>
              <w:top w:val="nil"/>
              <w:left w:val="nil"/>
              <w:bottom w:val="nil"/>
              <w:right w:val="nil"/>
            </w:tcBorders>
            <w:shd w:val="clear" w:color="auto" w:fill="auto"/>
            <w:noWrap/>
            <w:vAlign w:val="bottom"/>
            <w:hideMark/>
          </w:tcPr>
          <w:p w14:paraId="4705E01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grape</w:t>
            </w:r>
          </w:p>
        </w:tc>
      </w:tr>
      <w:tr w:rsidR="00467EE2" w:rsidRPr="00A21098" w14:paraId="042F738E" w14:textId="77777777" w:rsidTr="007B4CF0">
        <w:trPr>
          <w:trHeight w:val="300"/>
        </w:trPr>
        <w:tc>
          <w:tcPr>
            <w:tcW w:w="4360" w:type="dxa"/>
            <w:tcBorders>
              <w:top w:val="nil"/>
              <w:left w:val="nil"/>
              <w:bottom w:val="nil"/>
              <w:right w:val="nil"/>
            </w:tcBorders>
            <w:shd w:val="clear" w:color="auto" w:fill="auto"/>
            <w:noWrap/>
            <w:vAlign w:val="bottom"/>
            <w:hideMark/>
          </w:tcPr>
          <w:p w14:paraId="0C7A111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Juice, grapefruit</w:t>
            </w:r>
          </w:p>
        </w:tc>
        <w:tc>
          <w:tcPr>
            <w:tcW w:w="1440" w:type="dxa"/>
            <w:tcBorders>
              <w:top w:val="nil"/>
              <w:left w:val="nil"/>
              <w:bottom w:val="nil"/>
              <w:right w:val="nil"/>
            </w:tcBorders>
            <w:shd w:val="clear" w:color="auto" w:fill="auto"/>
            <w:noWrap/>
            <w:vAlign w:val="bottom"/>
            <w:hideMark/>
          </w:tcPr>
          <w:p w14:paraId="41EEC9B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509</w:t>
            </w:r>
          </w:p>
        </w:tc>
        <w:tc>
          <w:tcPr>
            <w:tcW w:w="1440" w:type="dxa"/>
            <w:tcBorders>
              <w:top w:val="nil"/>
              <w:left w:val="nil"/>
              <w:bottom w:val="nil"/>
              <w:right w:val="nil"/>
            </w:tcBorders>
            <w:shd w:val="clear" w:color="auto" w:fill="auto"/>
            <w:noWrap/>
            <w:vAlign w:val="bottom"/>
            <w:hideMark/>
          </w:tcPr>
          <w:p w14:paraId="00BE59D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1.639344262</w:t>
            </w:r>
          </w:p>
        </w:tc>
        <w:tc>
          <w:tcPr>
            <w:tcW w:w="1707" w:type="dxa"/>
            <w:tcBorders>
              <w:top w:val="nil"/>
              <w:left w:val="nil"/>
              <w:bottom w:val="nil"/>
              <w:right w:val="nil"/>
            </w:tcBorders>
            <w:shd w:val="clear" w:color="auto" w:fill="auto"/>
            <w:noWrap/>
            <w:vAlign w:val="bottom"/>
            <w:hideMark/>
          </w:tcPr>
          <w:p w14:paraId="21884799"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grapefruitetc</w:t>
            </w:r>
            <w:proofErr w:type="spellEnd"/>
          </w:p>
        </w:tc>
      </w:tr>
      <w:tr w:rsidR="00467EE2" w:rsidRPr="00A21098" w14:paraId="133348AE" w14:textId="77777777" w:rsidTr="007B4CF0">
        <w:trPr>
          <w:trHeight w:val="300"/>
        </w:trPr>
        <w:tc>
          <w:tcPr>
            <w:tcW w:w="4360" w:type="dxa"/>
            <w:tcBorders>
              <w:top w:val="nil"/>
              <w:left w:val="nil"/>
              <w:bottom w:val="nil"/>
              <w:right w:val="nil"/>
            </w:tcBorders>
            <w:shd w:val="clear" w:color="auto" w:fill="auto"/>
            <w:noWrap/>
            <w:vAlign w:val="bottom"/>
            <w:hideMark/>
          </w:tcPr>
          <w:p w14:paraId="2B70CBB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Juice, grapefruit, concentrated</w:t>
            </w:r>
          </w:p>
        </w:tc>
        <w:tc>
          <w:tcPr>
            <w:tcW w:w="1440" w:type="dxa"/>
            <w:tcBorders>
              <w:top w:val="nil"/>
              <w:left w:val="nil"/>
              <w:bottom w:val="nil"/>
              <w:right w:val="nil"/>
            </w:tcBorders>
            <w:shd w:val="clear" w:color="auto" w:fill="auto"/>
            <w:noWrap/>
            <w:vAlign w:val="bottom"/>
            <w:hideMark/>
          </w:tcPr>
          <w:p w14:paraId="214310D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510</w:t>
            </w:r>
          </w:p>
        </w:tc>
        <w:tc>
          <w:tcPr>
            <w:tcW w:w="1440" w:type="dxa"/>
            <w:tcBorders>
              <w:top w:val="nil"/>
              <w:left w:val="nil"/>
              <w:bottom w:val="nil"/>
              <w:right w:val="nil"/>
            </w:tcBorders>
            <w:shd w:val="clear" w:color="auto" w:fill="auto"/>
            <w:noWrap/>
            <w:vAlign w:val="bottom"/>
            <w:hideMark/>
          </w:tcPr>
          <w:p w14:paraId="24EAE26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1.639344262</w:t>
            </w:r>
          </w:p>
        </w:tc>
        <w:tc>
          <w:tcPr>
            <w:tcW w:w="1707" w:type="dxa"/>
            <w:tcBorders>
              <w:top w:val="nil"/>
              <w:left w:val="nil"/>
              <w:bottom w:val="nil"/>
              <w:right w:val="nil"/>
            </w:tcBorders>
            <w:shd w:val="clear" w:color="auto" w:fill="auto"/>
            <w:noWrap/>
            <w:vAlign w:val="bottom"/>
            <w:hideMark/>
          </w:tcPr>
          <w:p w14:paraId="61FBC7F7"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grapefruitetc</w:t>
            </w:r>
            <w:proofErr w:type="spellEnd"/>
          </w:p>
        </w:tc>
      </w:tr>
      <w:tr w:rsidR="00467EE2" w:rsidRPr="00A21098" w14:paraId="069A4DE6" w14:textId="77777777" w:rsidTr="007B4CF0">
        <w:trPr>
          <w:trHeight w:val="300"/>
        </w:trPr>
        <w:tc>
          <w:tcPr>
            <w:tcW w:w="4360" w:type="dxa"/>
            <w:tcBorders>
              <w:top w:val="nil"/>
              <w:left w:val="nil"/>
              <w:bottom w:val="nil"/>
              <w:right w:val="nil"/>
            </w:tcBorders>
            <w:shd w:val="clear" w:color="auto" w:fill="auto"/>
            <w:noWrap/>
            <w:vAlign w:val="bottom"/>
            <w:hideMark/>
          </w:tcPr>
          <w:p w14:paraId="3177F34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Juice, lemon, concentrated</w:t>
            </w:r>
          </w:p>
        </w:tc>
        <w:tc>
          <w:tcPr>
            <w:tcW w:w="1440" w:type="dxa"/>
            <w:tcBorders>
              <w:top w:val="nil"/>
              <w:left w:val="nil"/>
              <w:bottom w:val="nil"/>
              <w:right w:val="nil"/>
            </w:tcBorders>
            <w:shd w:val="clear" w:color="auto" w:fill="auto"/>
            <w:noWrap/>
            <w:vAlign w:val="bottom"/>
            <w:hideMark/>
          </w:tcPr>
          <w:p w14:paraId="61BBFFB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499</w:t>
            </w:r>
          </w:p>
        </w:tc>
        <w:tc>
          <w:tcPr>
            <w:tcW w:w="1440" w:type="dxa"/>
            <w:tcBorders>
              <w:top w:val="nil"/>
              <w:left w:val="nil"/>
              <w:bottom w:val="nil"/>
              <w:right w:val="nil"/>
            </w:tcBorders>
            <w:shd w:val="clear" w:color="auto" w:fill="auto"/>
            <w:noWrap/>
            <w:vAlign w:val="bottom"/>
            <w:hideMark/>
          </w:tcPr>
          <w:p w14:paraId="044E206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2.057613169</w:t>
            </w:r>
          </w:p>
        </w:tc>
        <w:tc>
          <w:tcPr>
            <w:tcW w:w="1707" w:type="dxa"/>
            <w:tcBorders>
              <w:top w:val="nil"/>
              <w:left w:val="nil"/>
              <w:bottom w:val="nil"/>
              <w:right w:val="nil"/>
            </w:tcBorders>
            <w:shd w:val="clear" w:color="auto" w:fill="auto"/>
            <w:noWrap/>
            <w:vAlign w:val="bottom"/>
            <w:hideMark/>
          </w:tcPr>
          <w:p w14:paraId="443D8168"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lemonlime</w:t>
            </w:r>
            <w:proofErr w:type="spellEnd"/>
          </w:p>
        </w:tc>
      </w:tr>
      <w:tr w:rsidR="00467EE2" w:rsidRPr="00A21098" w14:paraId="0C56199E" w14:textId="77777777" w:rsidTr="007B4CF0">
        <w:trPr>
          <w:trHeight w:val="300"/>
        </w:trPr>
        <w:tc>
          <w:tcPr>
            <w:tcW w:w="4360" w:type="dxa"/>
            <w:tcBorders>
              <w:top w:val="nil"/>
              <w:left w:val="nil"/>
              <w:bottom w:val="nil"/>
              <w:right w:val="nil"/>
            </w:tcBorders>
            <w:shd w:val="clear" w:color="auto" w:fill="auto"/>
            <w:noWrap/>
            <w:vAlign w:val="bottom"/>
            <w:hideMark/>
          </w:tcPr>
          <w:p w14:paraId="68AB1F3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Juice, lemon, single strength</w:t>
            </w:r>
          </w:p>
        </w:tc>
        <w:tc>
          <w:tcPr>
            <w:tcW w:w="1440" w:type="dxa"/>
            <w:tcBorders>
              <w:top w:val="nil"/>
              <w:left w:val="nil"/>
              <w:bottom w:val="nil"/>
              <w:right w:val="nil"/>
            </w:tcBorders>
            <w:shd w:val="clear" w:color="auto" w:fill="auto"/>
            <w:noWrap/>
            <w:vAlign w:val="bottom"/>
            <w:hideMark/>
          </w:tcPr>
          <w:p w14:paraId="07DA20D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498</w:t>
            </w:r>
          </w:p>
        </w:tc>
        <w:tc>
          <w:tcPr>
            <w:tcW w:w="1440" w:type="dxa"/>
            <w:tcBorders>
              <w:top w:val="nil"/>
              <w:left w:val="nil"/>
              <w:bottom w:val="nil"/>
              <w:right w:val="nil"/>
            </w:tcBorders>
            <w:shd w:val="clear" w:color="auto" w:fill="auto"/>
            <w:noWrap/>
            <w:vAlign w:val="bottom"/>
            <w:hideMark/>
          </w:tcPr>
          <w:p w14:paraId="562B462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552F22C7"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lemonlime</w:t>
            </w:r>
            <w:proofErr w:type="spellEnd"/>
          </w:p>
        </w:tc>
      </w:tr>
      <w:tr w:rsidR="00467EE2" w:rsidRPr="00A21098" w14:paraId="4A788E28" w14:textId="77777777" w:rsidTr="007B4CF0">
        <w:trPr>
          <w:trHeight w:val="300"/>
        </w:trPr>
        <w:tc>
          <w:tcPr>
            <w:tcW w:w="4360" w:type="dxa"/>
            <w:tcBorders>
              <w:top w:val="nil"/>
              <w:left w:val="nil"/>
              <w:bottom w:val="nil"/>
              <w:right w:val="nil"/>
            </w:tcBorders>
            <w:shd w:val="clear" w:color="auto" w:fill="auto"/>
            <w:noWrap/>
            <w:vAlign w:val="bottom"/>
            <w:hideMark/>
          </w:tcPr>
          <w:p w14:paraId="5E21766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Juice, orange, concentrated</w:t>
            </w:r>
          </w:p>
        </w:tc>
        <w:tc>
          <w:tcPr>
            <w:tcW w:w="1440" w:type="dxa"/>
            <w:tcBorders>
              <w:top w:val="nil"/>
              <w:left w:val="nil"/>
              <w:bottom w:val="nil"/>
              <w:right w:val="nil"/>
            </w:tcBorders>
            <w:shd w:val="clear" w:color="auto" w:fill="auto"/>
            <w:noWrap/>
            <w:vAlign w:val="bottom"/>
            <w:hideMark/>
          </w:tcPr>
          <w:p w14:paraId="44C8032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492</w:t>
            </w:r>
          </w:p>
        </w:tc>
        <w:tc>
          <w:tcPr>
            <w:tcW w:w="1440" w:type="dxa"/>
            <w:tcBorders>
              <w:top w:val="nil"/>
              <w:left w:val="nil"/>
              <w:bottom w:val="nil"/>
              <w:right w:val="nil"/>
            </w:tcBorders>
            <w:shd w:val="clear" w:color="auto" w:fill="auto"/>
            <w:noWrap/>
            <w:vAlign w:val="bottom"/>
            <w:hideMark/>
          </w:tcPr>
          <w:p w14:paraId="482D5EF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w:t>
            </w:r>
          </w:p>
        </w:tc>
        <w:tc>
          <w:tcPr>
            <w:tcW w:w="1707" w:type="dxa"/>
            <w:tcBorders>
              <w:top w:val="nil"/>
              <w:left w:val="nil"/>
              <w:bottom w:val="nil"/>
              <w:right w:val="nil"/>
            </w:tcBorders>
            <w:shd w:val="clear" w:color="auto" w:fill="auto"/>
            <w:noWrap/>
            <w:vAlign w:val="bottom"/>
            <w:hideMark/>
          </w:tcPr>
          <w:p w14:paraId="0FA1BA6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orange</w:t>
            </w:r>
          </w:p>
        </w:tc>
      </w:tr>
      <w:tr w:rsidR="00467EE2" w:rsidRPr="00A21098" w14:paraId="56147A61" w14:textId="77777777" w:rsidTr="007B4CF0">
        <w:trPr>
          <w:trHeight w:val="300"/>
        </w:trPr>
        <w:tc>
          <w:tcPr>
            <w:tcW w:w="4360" w:type="dxa"/>
            <w:tcBorders>
              <w:top w:val="nil"/>
              <w:left w:val="nil"/>
              <w:bottom w:val="nil"/>
              <w:right w:val="nil"/>
            </w:tcBorders>
            <w:shd w:val="clear" w:color="auto" w:fill="auto"/>
            <w:noWrap/>
            <w:vAlign w:val="bottom"/>
            <w:hideMark/>
          </w:tcPr>
          <w:p w14:paraId="0DF269B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Juice, orange, single strength</w:t>
            </w:r>
          </w:p>
        </w:tc>
        <w:tc>
          <w:tcPr>
            <w:tcW w:w="1440" w:type="dxa"/>
            <w:tcBorders>
              <w:top w:val="nil"/>
              <w:left w:val="nil"/>
              <w:bottom w:val="nil"/>
              <w:right w:val="nil"/>
            </w:tcBorders>
            <w:shd w:val="clear" w:color="auto" w:fill="auto"/>
            <w:noWrap/>
            <w:vAlign w:val="bottom"/>
            <w:hideMark/>
          </w:tcPr>
          <w:p w14:paraId="27CECC3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491</w:t>
            </w:r>
          </w:p>
        </w:tc>
        <w:tc>
          <w:tcPr>
            <w:tcW w:w="1440" w:type="dxa"/>
            <w:tcBorders>
              <w:top w:val="nil"/>
              <w:left w:val="nil"/>
              <w:bottom w:val="nil"/>
              <w:right w:val="nil"/>
            </w:tcBorders>
            <w:shd w:val="clear" w:color="auto" w:fill="auto"/>
            <w:noWrap/>
            <w:vAlign w:val="bottom"/>
            <w:hideMark/>
          </w:tcPr>
          <w:p w14:paraId="437CB33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2.272727273</w:t>
            </w:r>
          </w:p>
        </w:tc>
        <w:tc>
          <w:tcPr>
            <w:tcW w:w="1707" w:type="dxa"/>
            <w:tcBorders>
              <w:top w:val="nil"/>
              <w:left w:val="nil"/>
              <w:bottom w:val="nil"/>
              <w:right w:val="nil"/>
            </w:tcBorders>
            <w:shd w:val="clear" w:color="auto" w:fill="auto"/>
            <w:noWrap/>
            <w:vAlign w:val="bottom"/>
            <w:hideMark/>
          </w:tcPr>
          <w:p w14:paraId="21F52EE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orange</w:t>
            </w:r>
          </w:p>
        </w:tc>
      </w:tr>
      <w:tr w:rsidR="00467EE2" w:rsidRPr="00A21098" w14:paraId="6C201B96" w14:textId="77777777" w:rsidTr="007B4CF0">
        <w:trPr>
          <w:trHeight w:val="300"/>
        </w:trPr>
        <w:tc>
          <w:tcPr>
            <w:tcW w:w="4360" w:type="dxa"/>
            <w:tcBorders>
              <w:top w:val="nil"/>
              <w:left w:val="nil"/>
              <w:bottom w:val="nil"/>
              <w:right w:val="nil"/>
            </w:tcBorders>
            <w:shd w:val="clear" w:color="auto" w:fill="auto"/>
            <w:noWrap/>
            <w:vAlign w:val="bottom"/>
            <w:hideMark/>
          </w:tcPr>
          <w:p w14:paraId="6AA7B2C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Juice, pineapple</w:t>
            </w:r>
          </w:p>
        </w:tc>
        <w:tc>
          <w:tcPr>
            <w:tcW w:w="1440" w:type="dxa"/>
            <w:tcBorders>
              <w:top w:val="nil"/>
              <w:left w:val="nil"/>
              <w:bottom w:val="nil"/>
              <w:right w:val="nil"/>
            </w:tcBorders>
            <w:shd w:val="clear" w:color="auto" w:fill="auto"/>
            <w:noWrap/>
            <w:vAlign w:val="bottom"/>
            <w:hideMark/>
          </w:tcPr>
          <w:p w14:paraId="3E8175F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576</w:t>
            </w:r>
          </w:p>
        </w:tc>
        <w:tc>
          <w:tcPr>
            <w:tcW w:w="1440" w:type="dxa"/>
            <w:tcBorders>
              <w:top w:val="nil"/>
              <w:left w:val="nil"/>
              <w:bottom w:val="nil"/>
              <w:right w:val="nil"/>
            </w:tcBorders>
            <w:shd w:val="clear" w:color="auto" w:fill="auto"/>
            <w:noWrap/>
            <w:vAlign w:val="bottom"/>
            <w:hideMark/>
          </w:tcPr>
          <w:p w14:paraId="0796AAF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1.388888889</w:t>
            </w:r>
          </w:p>
        </w:tc>
        <w:tc>
          <w:tcPr>
            <w:tcW w:w="1707" w:type="dxa"/>
            <w:tcBorders>
              <w:top w:val="nil"/>
              <w:left w:val="nil"/>
              <w:bottom w:val="nil"/>
              <w:right w:val="nil"/>
            </w:tcBorders>
            <w:shd w:val="clear" w:color="auto" w:fill="auto"/>
            <w:noWrap/>
            <w:vAlign w:val="bottom"/>
            <w:hideMark/>
          </w:tcPr>
          <w:p w14:paraId="3A29AEB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pineapple</w:t>
            </w:r>
          </w:p>
        </w:tc>
      </w:tr>
      <w:tr w:rsidR="00467EE2" w:rsidRPr="00A21098" w14:paraId="0C15ECA7" w14:textId="77777777" w:rsidTr="007B4CF0">
        <w:trPr>
          <w:trHeight w:val="300"/>
        </w:trPr>
        <w:tc>
          <w:tcPr>
            <w:tcW w:w="4360" w:type="dxa"/>
            <w:tcBorders>
              <w:top w:val="nil"/>
              <w:left w:val="nil"/>
              <w:bottom w:val="nil"/>
              <w:right w:val="nil"/>
            </w:tcBorders>
            <w:shd w:val="clear" w:color="auto" w:fill="auto"/>
            <w:noWrap/>
            <w:vAlign w:val="bottom"/>
            <w:hideMark/>
          </w:tcPr>
          <w:p w14:paraId="26CF2E6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Juice, pineapple, concentrated</w:t>
            </w:r>
          </w:p>
        </w:tc>
        <w:tc>
          <w:tcPr>
            <w:tcW w:w="1440" w:type="dxa"/>
            <w:tcBorders>
              <w:top w:val="nil"/>
              <w:left w:val="nil"/>
              <w:bottom w:val="nil"/>
              <w:right w:val="nil"/>
            </w:tcBorders>
            <w:shd w:val="clear" w:color="auto" w:fill="auto"/>
            <w:noWrap/>
            <w:vAlign w:val="bottom"/>
            <w:hideMark/>
          </w:tcPr>
          <w:p w14:paraId="7534B27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580</w:t>
            </w:r>
          </w:p>
        </w:tc>
        <w:tc>
          <w:tcPr>
            <w:tcW w:w="1440" w:type="dxa"/>
            <w:tcBorders>
              <w:top w:val="nil"/>
              <w:left w:val="nil"/>
              <w:bottom w:val="nil"/>
              <w:right w:val="nil"/>
            </w:tcBorders>
            <w:shd w:val="clear" w:color="auto" w:fill="auto"/>
            <w:noWrap/>
            <w:vAlign w:val="bottom"/>
            <w:hideMark/>
          </w:tcPr>
          <w:p w14:paraId="01B0234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w:t>
            </w:r>
          </w:p>
        </w:tc>
        <w:tc>
          <w:tcPr>
            <w:tcW w:w="1707" w:type="dxa"/>
            <w:tcBorders>
              <w:top w:val="nil"/>
              <w:left w:val="nil"/>
              <w:bottom w:val="nil"/>
              <w:right w:val="nil"/>
            </w:tcBorders>
            <w:shd w:val="clear" w:color="auto" w:fill="auto"/>
            <w:noWrap/>
            <w:vAlign w:val="bottom"/>
            <w:hideMark/>
          </w:tcPr>
          <w:p w14:paraId="5D471C4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pineapple</w:t>
            </w:r>
          </w:p>
        </w:tc>
      </w:tr>
      <w:tr w:rsidR="00467EE2" w:rsidRPr="00A21098" w14:paraId="4C1EEFEE" w14:textId="77777777" w:rsidTr="007B4CF0">
        <w:trPr>
          <w:trHeight w:val="300"/>
        </w:trPr>
        <w:tc>
          <w:tcPr>
            <w:tcW w:w="4360" w:type="dxa"/>
            <w:tcBorders>
              <w:top w:val="nil"/>
              <w:left w:val="nil"/>
              <w:bottom w:val="nil"/>
              <w:right w:val="nil"/>
            </w:tcBorders>
            <w:shd w:val="clear" w:color="auto" w:fill="auto"/>
            <w:noWrap/>
            <w:vAlign w:val="bottom"/>
            <w:hideMark/>
          </w:tcPr>
          <w:p w14:paraId="4024870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Juice, plum, concentrated</w:t>
            </w:r>
          </w:p>
        </w:tc>
        <w:tc>
          <w:tcPr>
            <w:tcW w:w="1440" w:type="dxa"/>
            <w:tcBorders>
              <w:top w:val="nil"/>
              <w:left w:val="nil"/>
              <w:bottom w:val="nil"/>
              <w:right w:val="nil"/>
            </w:tcBorders>
            <w:shd w:val="clear" w:color="auto" w:fill="auto"/>
            <w:noWrap/>
            <w:vAlign w:val="bottom"/>
            <w:hideMark/>
          </w:tcPr>
          <w:p w14:paraId="545BFE0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539</w:t>
            </w:r>
          </w:p>
        </w:tc>
        <w:tc>
          <w:tcPr>
            <w:tcW w:w="1440" w:type="dxa"/>
            <w:tcBorders>
              <w:top w:val="nil"/>
              <w:left w:val="nil"/>
              <w:bottom w:val="nil"/>
              <w:right w:val="nil"/>
            </w:tcBorders>
            <w:shd w:val="clear" w:color="auto" w:fill="auto"/>
            <w:noWrap/>
            <w:vAlign w:val="bottom"/>
            <w:hideMark/>
          </w:tcPr>
          <w:p w14:paraId="682CB25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12.5</w:t>
            </w:r>
          </w:p>
        </w:tc>
        <w:tc>
          <w:tcPr>
            <w:tcW w:w="1707" w:type="dxa"/>
            <w:tcBorders>
              <w:top w:val="nil"/>
              <w:left w:val="nil"/>
              <w:bottom w:val="nil"/>
              <w:right w:val="nil"/>
            </w:tcBorders>
            <w:shd w:val="clear" w:color="auto" w:fill="auto"/>
            <w:noWrap/>
            <w:vAlign w:val="bottom"/>
            <w:hideMark/>
          </w:tcPr>
          <w:p w14:paraId="15C1EFF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plum</w:t>
            </w:r>
          </w:p>
        </w:tc>
      </w:tr>
      <w:tr w:rsidR="00467EE2" w:rsidRPr="00A21098" w14:paraId="1697B3B6" w14:textId="77777777" w:rsidTr="007B4CF0">
        <w:trPr>
          <w:trHeight w:val="300"/>
        </w:trPr>
        <w:tc>
          <w:tcPr>
            <w:tcW w:w="4360" w:type="dxa"/>
            <w:tcBorders>
              <w:top w:val="nil"/>
              <w:left w:val="nil"/>
              <w:bottom w:val="nil"/>
              <w:right w:val="nil"/>
            </w:tcBorders>
            <w:shd w:val="clear" w:color="auto" w:fill="auto"/>
            <w:noWrap/>
            <w:vAlign w:val="bottom"/>
            <w:hideMark/>
          </w:tcPr>
          <w:p w14:paraId="59E74F3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Juice, tomato</w:t>
            </w:r>
          </w:p>
        </w:tc>
        <w:tc>
          <w:tcPr>
            <w:tcW w:w="1440" w:type="dxa"/>
            <w:tcBorders>
              <w:top w:val="nil"/>
              <w:left w:val="nil"/>
              <w:bottom w:val="nil"/>
              <w:right w:val="nil"/>
            </w:tcBorders>
            <w:shd w:val="clear" w:color="auto" w:fill="auto"/>
            <w:noWrap/>
            <w:vAlign w:val="bottom"/>
            <w:hideMark/>
          </w:tcPr>
          <w:p w14:paraId="19D6849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390</w:t>
            </w:r>
          </w:p>
        </w:tc>
        <w:tc>
          <w:tcPr>
            <w:tcW w:w="1440" w:type="dxa"/>
            <w:tcBorders>
              <w:top w:val="nil"/>
              <w:left w:val="nil"/>
              <w:bottom w:val="nil"/>
              <w:right w:val="nil"/>
            </w:tcBorders>
            <w:shd w:val="clear" w:color="auto" w:fill="auto"/>
            <w:noWrap/>
            <w:vAlign w:val="bottom"/>
            <w:hideMark/>
          </w:tcPr>
          <w:p w14:paraId="55AA452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1.5625</w:t>
            </w:r>
          </w:p>
        </w:tc>
        <w:tc>
          <w:tcPr>
            <w:tcW w:w="1707" w:type="dxa"/>
            <w:tcBorders>
              <w:top w:val="nil"/>
              <w:left w:val="nil"/>
              <w:bottom w:val="nil"/>
              <w:right w:val="nil"/>
            </w:tcBorders>
            <w:shd w:val="clear" w:color="auto" w:fill="auto"/>
            <w:noWrap/>
            <w:vAlign w:val="bottom"/>
            <w:hideMark/>
          </w:tcPr>
          <w:p w14:paraId="002B423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tomato</w:t>
            </w:r>
          </w:p>
        </w:tc>
      </w:tr>
      <w:tr w:rsidR="00467EE2" w:rsidRPr="00A21098" w14:paraId="22391749" w14:textId="77777777" w:rsidTr="007B4CF0">
        <w:trPr>
          <w:trHeight w:val="300"/>
        </w:trPr>
        <w:tc>
          <w:tcPr>
            <w:tcW w:w="4360" w:type="dxa"/>
            <w:tcBorders>
              <w:top w:val="nil"/>
              <w:left w:val="nil"/>
              <w:bottom w:val="nil"/>
              <w:right w:val="nil"/>
            </w:tcBorders>
            <w:shd w:val="clear" w:color="auto" w:fill="auto"/>
            <w:noWrap/>
            <w:vAlign w:val="bottom"/>
            <w:hideMark/>
          </w:tcPr>
          <w:p w14:paraId="54D6196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Jute</w:t>
            </w:r>
          </w:p>
        </w:tc>
        <w:tc>
          <w:tcPr>
            <w:tcW w:w="1440" w:type="dxa"/>
            <w:tcBorders>
              <w:top w:val="nil"/>
              <w:left w:val="nil"/>
              <w:bottom w:val="nil"/>
              <w:right w:val="nil"/>
            </w:tcBorders>
            <w:shd w:val="clear" w:color="auto" w:fill="auto"/>
            <w:noWrap/>
            <w:vAlign w:val="bottom"/>
            <w:hideMark/>
          </w:tcPr>
          <w:p w14:paraId="34991C7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780</w:t>
            </w:r>
          </w:p>
        </w:tc>
        <w:tc>
          <w:tcPr>
            <w:tcW w:w="1440" w:type="dxa"/>
            <w:tcBorders>
              <w:top w:val="nil"/>
              <w:left w:val="nil"/>
              <w:bottom w:val="nil"/>
              <w:right w:val="nil"/>
            </w:tcBorders>
            <w:shd w:val="clear" w:color="auto" w:fill="auto"/>
            <w:noWrap/>
            <w:vAlign w:val="bottom"/>
            <w:hideMark/>
          </w:tcPr>
          <w:p w14:paraId="70E5553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29043A3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4E7BC384" w14:textId="77777777" w:rsidTr="007B4CF0">
        <w:trPr>
          <w:trHeight w:val="300"/>
        </w:trPr>
        <w:tc>
          <w:tcPr>
            <w:tcW w:w="4360" w:type="dxa"/>
            <w:tcBorders>
              <w:top w:val="nil"/>
              <w:left w:val="nil"/>
              <w:bottom w:val="nil"/>
              <w:right w:val="nil"/>
            </w:tcBorders>
            <w:shd w:val="clear" w:color="auto" w:fill="auto"/>
            <w:noWrap/>
            <w:vAlign w:val="bottom"/>
            <w:hideMark/>
          </w:tcPr>
          <w:p w14:paraId="033F08D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Kapok fibre</w:t>
            </w:r>
          </w:p>
        </w:tc>
        <w:tc>
          <w:tcPr>
            <w:tcW w:w="1440" w:type="dxa"/>
            <w:tcBorders>
              <w:top w:val="nil"/>
              <w:left w:val="nil"/>
              <w:bottom w:val="nil"/>
              <w:right w:val="nil"/>
            </w:tcBorders>
            <w:shd w:val="clear" w:color="auto" w:fill="auto"/>
            <w:noWrap/>
            <w:vAlign w:val="bottom"/>
            <w:hideMark/>
          </w:tcPr>
          <w:p w14:paraId="2441DD5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778</w:t>
            </w:r>
          </w:p>
        </w:tc>
        <w:tc>
          <w:tcPr>
            <w:tcW w:w="1440" w:type="dxa"/>
            <w:tcBorders>
              <w:top w:val="nil"/>
              <w:left w:val="nil"/>
              <w:bottom w:val="nil"/>
              <w:right w:val="nil"/>
            </w:tcBorders>
            <w:shd w:val="clear" w:color="auto" w:fill="auto"/>
            <w:noWrap/>
            <w:vAlign w:val="bottom"/>
            <w:hideMark/>
          </w:tcPr>
          <w:p w14:paraId="0DD635C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3.03030303</w:t>
            </w:r>
          </w:p>
        </w:tc>
        <w:tc>
          <w:tcPr>
            <w:tcW w:w="1707" w:type="dxa"/>
            <w:tcBorders>
              <w:top w:val="nil"/>
              <w:left w:val="nil"/>
              <w:bottom w:val="nil"/>
              <w:right w:val="nil"/>
            </w:tcBorders>
            <w:shd w:val="clear" w:color="auto" w:fill="auto"/>
            <w:noWrap/>
            <w:vAlign w:val="bottom"/>
            <w:hideMark/>
          </w:tcPr>
          <w:p w14:paraId="6DD9902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207A2842" w14:textId="77777777" w:rsidTr="007B4CF0">
        <w:trPr>
          <w:trHeight w:val="300"/>
        </w:trPr>
        <w:tc>
          <w:tcPr>
            <w:tcW w:w="4360" w:type="dxa"/>
            <w:tcBorders>
              <w:top w:val="nil"/>
              <w:left w:val="nil"/>
              <w:bottom w:val="nil"/>
              <w:right w:val="nil"/>
            </w:tcBorders>
            <w:shd w:val="clear" w:color="auto" w:fill="auto"/>
            <w:noWrap/>
            <w:vAlign w:val="bottom"/>
            <w:hideMark/>
          </w:tcPr>
          <w:p w14:paraId="7D08845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Kapok fruit</w:t>
            </w:r>
          </w:p>
        </w:tc>
        <w:tc>
          <w:tcPr>
            <w:tcW w:w="1440" w:type="dxa"/>
            <w:tcBorders>
              <w:top w:val="nil"/>
              <w:left w:val="nil"/>
              <w:bottom w:val="nil"/>
              <w:right w:val="nil"/>
            </w:tcBorders>
            <w:shd w:val="clear" w:color="auto" w:fill="auto"/>
            <w:noWrap/>
            <w:vAlign w:val="bottom"/>
            <w:hideMark/>
          </w:tcPr>
          <w:p w14:paraId="4AC9818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310</w:t>
            </w:r>
          </w:p>
        </w:tc>
        <w:tc>
          <w:tcPr>
            <w:tcW w:w="1440" w:type="dxa"/>
            <w:tcBorders>
              <w:top w:val="nil"/>
              <w:left w:val="nil"/>
              <w:bottom w:val="nil"/>
              <w:right w:val="nil"/>
            </w:tcBorders>
            <w:shd w:val="clear" w:color="auto" w:fill="auto"/>
            <w:noWrap/>
            <w:vAlign w:val="bottom"/>
            <w:hideMark/>
          </w:tcPr>
          <w:p w14:paraId="2F79F66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74EF6EC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kapok</w:t>
            </w:r>
          </w:p>
        </w:tc>
      </w:tr>
      <w:tr w:rsidR="00467EE2" w:rsidRPr="00A21098" w14:paraId="57CCB061" w14:textId="77777777" w:rsidTr="007B4CF0">
        <w:trPr>
          <w:trHeight w:val="300"/>
        </w:trPr>
        <w:tc>
          <w:tcPr>
            <w:tcW w:w="4360" w:type="dxa"/>
            <w:tcBorders>
              <w:top w:val="nil"/>
              <w:left w:val="nil"/>
              <w:bottom w:val="nil"/>
              <w:right w:val="nil"/>
            </w:tcBorders>
            <w:shd w:val="clear" w:color="auto" w:fill="auto"/>
            <w:noWrap/>
            <w:vAlign w:val="bottom"/>
            <w:hideMark/>
          </w:tcPr>
          <w:p w14:paraId="09671C9C"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Kapokseed</w:t>
            </w:r>
            <w:proofErr w:type="spellEnd"/>
            <w:r w:rsidRPr="00A21098">
              <w:rPr>
                <w:rFonts w:ascii="Arial" w:hAnsi="Arial" w:cs="Arial"/>
                <w:color w:val="000000"/>
                <w:sz w:val="16"/>
                <w:szCs w:val="16"/>
              </w:rPr>
              <w:t xml:space="preserve"> in shell</w:t>
            </w:r>
          </w:p>
        </w:tc>
        <w:tc>
          <w:tcPr>
            <w:tcW w:w="1440" w:type="dxa"/>
            <w:tcBorders>
              <w:top w:val="nil"/>
              <w:left w:val="nil"/>
              <w:bottom w:val="nil"/>
              <w:right w:val="nil"/>
            </w:tcBorders>
            <w:shd w:val="clear" w:color="auto" w:fill="auto"/>
            <w:noWrap/>
            <w:vAlign w:val="bottom"/>
            <w:hideMark/>
          </w:tcPr>
          <w:p w14:paraId="53C13BB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311</w:t>
            </w:r>
          </w:p>
        </w:tc>
        <w:tc>
          <w:tcPr>
            <w:tcW w:w="1440" w:type="dxa"/>
            <w:tcBorders>
              <w:top w:val="nil"/>
              <w:left w:val="nil"/>
              <w:bottom w:val="nil"/>
              <w:right w:val="nil"/>
            </w:tcBorders>
            <w:shd w:val="clear" w:color="auto" w:fill="auto"/>
            <w:noWrap/>
            <w:vAlign w:val="bottom"/>
            <w:hideMark/>
          </w:tcPr>
          <w:p w14:paraId="371D2B1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1.515151515</w:t>
            </w:r>
          </w:p>
        </w:tc>
        <w:tc>
          <w:tcPr>
            <w:tcW w:w="1707" w:type="dxa"/>
            <w:tcBorders>
              <w:top w:val="nil"/>
              <w:left w:val="nil"/>
              <w:bottom w:val="nil"/>
              <w:right w:val="nil"/>
            </w:tcBorders>
            <w:shd w:val="clear" w:color="auto" w:fill="auto"/>
            <w:noWrap/>
            <w:vAlign w:val="bottom"/>
            <w:hideMark/>
          </w:tcPr>
          <w:p w14:paraId="750B912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kapok</w:t>
            </w:r>
          </w:p>
        </w:tc>
      </w:tr>
      <w:tr w:rsidR="00467EE2" w:rsidRPr="00A21098" w14:paraId="79220D9E" w14:textId="77777777" w:rsidTr="007B4CF0">
        <w:trPr>
          <w:trHeight w:val="300"/>
        </w:trPr>
        <w:tc>
          <w:tcPr>
            <w:tcW w:w="4360" w:type="dxa"/>
            <w:tcBorders>
              <w:top w:val="nil"/>
              <w:left w:val="nil"/>
              <w:bottom w:val="nil"/>
              <w:right w:val="nil"/>
            </w:tcBorders>
            <w:shd w:val="clear" w:color="auto" w:fill="auto"/>
            <w:noWrap/>
            <w:vAlign w:val="bottom"/>
            <w:hideMark/>
          </w:tcPr>
          <w:p w14:paraId="6297550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Karite nuts (</w:t>
            </w:r>
            <w:proofErr w:type="spellStart"/>
            <w:r w:rsidRPr="00A21098">
              <w:rPr>
                <w:rFonts w:ascii="Arial" w:hAnsi="Arial" w:cs="Arial"/>
                <w:color w:val="000000"/>
                <w:sz w:val="16"/>
                <w:szCs w:val="16"/>
              </w:rPr>
              <w:t>sheanuts</w:t>
            </w:r>
            <w:proofErr w:type="spellEnd"/>
            <w:r w:rsidRPr="00A21098">
              <w:rPr>
                <w:rFonts w:ascii="Arial" w:hAnsi="Arial" w:cs="Arial"/>
                <w:color w:val="000000"/>
                <w:sz w:val="16"/>
                <w:szCs w:val="16"/>
              </w:rPr>
              <w:t>)</w:t>
            </w:r>
          </w:p>
        </w:tc>
        <w:tc>
          <w:tcPr>
            <w:tcW w:w="1440" w:type="dxa"/>
            <w:tcBorders>
              <w:top w:val="nil"/>
              <w:left w:val="nil"/>
              <w:bottom w:val="nil"/>
              <w:right w:val="nil"/>
            </w:tcBorders>
            <w:shd w:val="clear" w:color="auto" w:fill="auto"/>
            <w:noWrap/>
            <w:vAlign w:val="bottom"/>
            <w:hideMark/>
          </w:tcPr>
          <w:p w14:paraId="62A5B49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263</w:t>
            </w:r>
          </w:p>
        </w:tc>
        <w:tc>
          <w:tcPr>
            <w:tcW w:w="1440" w:type="dxa"/>
            <w:tcBorders>
              <w:top w:val="nil"/>
              <w:left w:val="nil"/>
              <w:bottom w:val="nil"/>
              <w:right w:val="nil"/>
            </w:tcBorders>
            <w:shd w:val="clear" w:color="auto" w:fill="auto"/>
            <w:noWrap/>
            <w:vAlign w:val="bottom"/>
            <w:hideMark/>
          </w:tcPr>
          <w:p w14:paraId="0A0D4CB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B45A04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karite</w:t>
            </w:r>
          </w:p>
        </w:tc>
      </w:tr>
      <w:tr w:rsidR="00467EE2" w:rsidRPr="00A21098" w14:paraId="248489CE" w14:textId="77777777" w:rsidTr="007B4CF0">
        <w:trPr>
          <w:trHeight w:val="300"/>
        </w:trPr>
        <w:tc>
          <w:tcPr>
            <w:tcW w:w="4360" w:type="dxa"/>
            <w:tcBorders>
              <w:top w:val="nil"/>
              <w:left w:val="nil"/>
              <w:bottom w:val="nil"/>
              <w:right w:val="nil"/>
            </w:tcBorders>
            <w:shd w:val="clear" w:color="auto" w:fill="auto"/>
            <w:noWrap/>
            <w:vAlign w:val="bottom"/>
            <w:hideMark/>
          </w:tcPr>
          <w:p w14:paraId="2A715A1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Kiwi fruit</w:t>
            </w:r>
          </w:p>
        </w:tc>
        <w:tc>
          <w:tcPr>
            <w:tcW w:w="1440" w:type="dxa"/>
            <w:tcBorders>
              <w:top w:val="nil"/>
              <w:left w:val="nil"/>
              <w:bottom w:val="nil"/>
              <w:right w:val="nil"/>
            </w:tcBorders>
            <w:shd w:val="clear" w:color="auto" w:fill="auto"/>
            <w:noWrap/>
            <w:vAlign w:val="bottom"/>
            <w:hideMark/>
          </w:tcPr>
          <w:p w14:paraId="5999E93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592</w:t>
            </w:r>
          </w:p>
        </w:tc>
        <w:tc>
          <w:tcPr>
            <w:tcW w:w="1440" w:type="dxa"/>
            <w:tcBorders>
              <w:top w:val="nil"/>
              <w:left w:val="nil"/>
              <w:bottom w:val="nil"/>
              <w:right w:val="nil"/>
            </w:tcBorders>
            <w:shd w:val="clear" w:color="auto" w:fill="auto"/>
            <w:noWrap/>
            <w:vAlign w:val="bottom"/>
            <w:hideMark/>
          </w:tcPr>
          <w:p w14:paraId="0094BA0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64B23AB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kiwi</w:t>
            </w:r>
          </w:p>
        </w:tc>
      </w:tr>
      <w:tr w:rsidR="00467EE2" w:rsidRPr="00A21098" w14:paraId="744531EE" w14:textId="77777777" w:rsidTr="007B4CF0">
        <w:trPr>
          <w:trHeight w:val="300"/>
        </w:trPr>
        <w:tc>
          <w:tcPr>
            <w:tcW w:w="4360" w:type="dxa"/>
            <w:tcBorders>
              <w:top w:val="nil"/>
              <w:left w:val="nil"/>
              <w:bottom w:val="nil"/>
              <w:right w:val="nil"/>
            </w:tcBorders>
            <w:shd w:val="clear" w:color="auto" w:fill="auto"/>
            <w:noWrap/>
            <w:vAlign w:val="bottom"/>
            <w:hideMark/>
          </w:tcPr>
          <w:p w14:paraId="0BA76FA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Kola nuts</w:t>
            </w:r>
          </w:p>
        </w:tc>
        <w:tc>
          <w:tcPr>
            <w:tcW w:w="1440" w:type="dxa"/>
            <w:tcBorders>
              <w:top w:val="nil"/>
              <w:left w:val="nil"/>
              <w:bottom w:val="nil"/>
              <w:right w:val="nil"/>
            </w:tcBorders>
            <w:shd w:val="clear" w:color="auto" w:fill="auto"/>
            <w:noWrap/>
            <w:vAlign w:val="bottom"/>
            <w:hideMark/>
          </w:tcPr>
          <w:p w14:paraId="31739FB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224</w:t>
            </w:r>
          </w:p>
        </w:tc>
        <w:tc>
          <w:tcPr>
            <w:tcW w:w="1440" w:type="dxa"/>
            <w:tcBorders>
              <w:top w:val="nil"/>
              <w:left w:val="nil"/>
              <w:bottom w:val="nil"/>
              <w:right w:val="nil"/>
            </w:tcBorders>
            <w:shd w:val="clear" w:color="auto" w:fill="auto"/>
            <w:noWrap/>
            <w:vAlign w:val="bottom"/>
            <w:hideMark/>
          </w:tcPr>
          <w:p w14:paraId="3BC2992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37A4210"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kolanut</w:t>
            </w:r>
            <w:proofErr w:type="spellEnd"/>
          </w:p>
        </w:tc>
      </w:tr>
      <w:tr w:rsidR="00467EE2" w:rsidRPr="00A21098" w14:paraId="50725D73" w14:textId="77777777" w:rsidTr="007B4CF0">
        <w:trPr>
          <w:trHeight w:val="300"/>
        </w:trPr>
        <w:tc>
          <w:tcPr>
            <w:tcW w:w="4360" w:type="dxa"/>
            <w:tcBorders>
              <w:top w:val="nil"/>
              <w:left w:val="nil"/>
              <w:bottom w:val="nil"/>
              <w:right w:val="nil"/>
            </w:tcBorders>
            <w:shd w:val="clear" w:color="auto" w:fill="auto"/>
            <w:noWrap/>
            <w:vAlign w:val="bottom"/>
            <w:hideMark/>
          </w:tcPr>
          <w:p w14:paraId="1D997AA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Lactose</w:t>
            </w:r>
          </w:p>
        </w:tc>
        <w:tc>
          <w:tcPr>
            <w:tcW w:w="1440" w:type="dxa"/>
            <w:tcBorders>
              <w:top w:val="nil"/>
              <w:left w:val="nil"/>
              <w:bottom w:val="nil"/>
              <w:right w:val="nil"/>
            </w:tcBorders>
            <w:shd w:val="clear" w:color="auto" w:fill="auto"/>
            <w:noWrap/>
            <w:vAlign w:val="bottom"/>
            <w:hideMark/>
          </w:tcPr>
          <w:p w14:paraId="2403815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173</w:t>
            </w:r>
          </w:p>
        </w:tc>
        <w:tc>
          <w:tcPr>
            <w:tcW w:w="1440" w:type="dxa"/>
            <w:tcBorders>
              <w:top w:val="nil"/>
              <w:left w:val="nil"/>
              <w:bottom w:val="nil"/>
              <w:right w:val="nil"/>
            </w:tcBorders>
            <w:shd w:val="clear" w:color="auto" w:fill="auto"/>
            <w:noWrap/>
            <w:vAlign w:val="bottom"/>
            <w:hideMark/>
          </w:tcPr>
          <w:p w14:paraId="35856ED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1.020408163</w:t>
            </w:r>
          </w:p>
        </w:tc>
        <w:tc>
          <w:tcPr>
            <w:tcW w:w="1707" w:type="dxa"/>
            <w:tcBorders>
              <w:top w:val="nil"/>
              <w:left w:val="nil"/>
              <w:bottom w:val="nil"/>
              <w:right w:val="nil"/>
            </w:tcBorders>
            <w:shd w:val="clear" w:color="auto" w:fill="auto"/>
            <w:noWrap/>
            <w:vAlign w:val="bottom"/>
            <w:hideMark/>
          </w:tcPr>
          <w:p w14:paraId="5AFA53E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cowmilk</w:t>
            </w:r>
          </w:p>
        </w:tc>
      </w:tr>
      <w:tr w:rsidR="00467EE2" w:rsidRPr="00A21098" w14:paraId="319D8B80" w14:textId="77777777" w:rsidTr="007B4CF0">
        <w:trPr>
          <w:trHeight w:val="300"/>
        </w:trPr>
        <w:tc>
          <w:tcPr>
            <w:tcW w:w="4360" w:type="dxa"/>
            <w:tcBorders>
              <w:top w:val="nil"/>
              <w:left w:val="nil"/>
              <w:bottom w:val="nil"/>
              <w:right w:val="nil"/>
            </w:tcBorders>
            <w:shd w:val="clear" w:color="auto" w:fill="auto"/>
            <w:noWrap/>
            <w:vAlign w:val="bottom"/>
            <w:hideMark/>
          </w:tcPr>
          <w:p w14:paraId="4E77E10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Lard</w:t>
            </w:r>
          </w:p>
        </w:tc>
        <w:tc>
          <w:tcPr>
            <w:tcW w:w="1440" w:type="dxa"/>
            <w:tcBorders>
              <w:top w:val="nil"/>
              <w:left w:val="nil"/>
              <w:bottom w:val="nil"/>
              <w:right w:val="nil"/>
            </w:tcBorders>
            <w:shd w:val="clear" w:color="auto" w:fill="auto"/>
            <w:noWrap/>
            <w:vAlign w:val="bottom"/>
            <w:hideMark/>
          </w:tcPr>
          <w:p w14:paraId="680020E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1043</w:t>
            </w:r>
          </w:p>
        </w:tc>
        <w:tc>
          <w:tcPr>
            <w:tcW w:w="1440" w:type="dxa"/>
            <w:tcBorders>
              <w:top w:val="nil"/>
              <w:left w:val="nil"/>
              <w:bottom w:val="nil"/>
              <w:right w:val="nil"/>
            </w:tcBorders>
            <w:shd w:val="clear" w:color="auto" w:fill="auto"/>
            <w:noWrap/>
            <w:vAlign w:val="bottom"/>
            <w:hideMark/>
          </w:tcPr>
          <w:p w14:paraId="67FC396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52340B2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5B976709" w14:textId="77777777" w:rsidTr="007B4CF0">
        <w:trPr>
          <w:trHeight w:val="300"/>
        </w:trPr>
        <w:tc>
          <w:tcPr>
            <w:tcW w:w="4360" w:type="dxa"/>
            <w:tcBorders>
              <w:top w:val="nil"/>
              <w:left w:val="nil"/>
              <w:bottom w:val="nil"/>
              <w:right w:val="nil"/>
            </w:tcBorders>
            <w:shd w:val="clear" w:color="auto" w:fill="auto"/>
            <w:noWrap/>
            <w:vAlign w:val="bottom"/>
            <w:hideMark/>
          </w:tcPr>
          <w:p w14:paraId="03FD724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Leeks, other alliaceous vegetables</w:t>
            </w:r>
          </w:p>
        </w:tc>
        <w:tc>
          <w:tcPr>
            <w:tcW w:w="1440" w:type="dxa"/>
            <w:tcBorders>
              <w:top w:val="nil"/>
              <w:left w:val="nil"/>
              <w:bottom w:val="nil"/>
              <w:right w:val="nil"/>
            </w:tcBorders>
            <w:shd w:val="clear" w:color="auto" w:fill="auto"/>
            <w:noWrap/>
            <w:vAlign w:val="bottom"/>
            <w:hideMark/>
          </w:tcPr>
          <w:p w14:paraId="2D162A9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407</w:t>
            </w:r>
          </w:p>
        </w:tc>
        <w:tc>
          <w:tcPr>
            <w:tcW w:w="1440" w:type="dxa"/>
            <w:tcBorders>
              <w:top w:val="nil"/>
              <w:left w:val="nil"/>
              <w:bottom w:val="nil"/>
              <w:right w:val="nil"/>
            </w:tcBorders>
            <w:shd w:val="clear" w:color="auto" w:fill="auto"/>
            <w:noWrap/>
            <w:vAlign w:val="bottom"/>
            <w:hideMark/>
          </w:tcPr>
          <w:p w14:paraId="466DCFE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7DCDCF5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0B404F4F" w14:textId="77777777" w:rsidTr="007B4CF0">
        <w:trPr>
          <w:trHeight w:val="300"/>
        </w:trPr>
        <w:tc>
          <w:tcPr>
            <w:tcW w:w="4360" w:type="dxa"/>
            <w:tcBorders>
              <w:top w:val="nil"/>
              <w:left w:val="nil"/>
              <w:bottom w:val="nil"/>
              <w:right w:val="nil"/>
            </w:tcBorders>
            <w:shd w:val="clear" w:color="auto" w:fill="auto"/>
            <w:noWrap/>
            <w:vAlign w:val="bottom"/>
            <w:hideMark/>
          </w:tcPr>
          <w:p w14:paraId="5A58B3F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Lemons and limes</w:t>
            </w:r>
          </w:p>
        </w:tc>
        <w:tc>
          <w:tcPr>
            <w:tcW w:w="1440" w:type="dxa"/>
            <w:tcBorders>
              <w:top w:val="nil"/>
              <w:left w:val="nil"/>
              <w:bottom w:val="nil"/>
              <w:right w:val="nil"/>
            </w:tcBorders>
            <w:shd w:val="clear" w:color="auto" w:fill="auto"/>
            <w:noWrap/>
            <w:vAlign w:val="bottom"/>
            <w:hideMark/>
          </w:tcPr>
          <w:p w14:paraId="17FDC41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497</w:t>
            </w:r>
          </w:p>
        </w:tc>
        <w:tc>
          <w:tcPr>
            <w:tcW w:w="1440" w:type="dxa"/>
            <w:tcBorders>
              <w:top w:val="nil"/>
              <w:left w:val="nil"/>
              <w:bottom w:val="nil"/>
              <w:right w:val="nil"/>
            </w:tcBorders>
            <w:shd w:val="clear" w:color="auto" w:fill="auto"/>
            <w:noWrap/>
            <w:vAlign w:val="bottom"/>
            <w:hideMark/>
          </w:tcPr>
          <w:p w14:paraId="7D5824E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98DAD5B"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lemonlime</w:t>
            </w:r>
            <w:proofErr w:type="spellEnd"/>
          </w:p>
        </w:tc>
      </w:tr>
      <w:tr w:rsidR="00467EE2" w:rsidRPr="00A21098" w14:paraId="6C2D632A" w14:textId="77777777" w:rsidTr="007B4CF0">
        <w:trPr>
          <w:trHeight w:val="300"/>
        </w:trPr>
        <w:tc>
          <w:tcPr>
            <w:tcW w:w="4360" w:type="dxa"/>
            <w:tcBorders>
              <w:top w:val="nil"/>
              <w:left w:val="nil"/>
              <w:bottom w:val="nil"/>
              <w:right w:val="nil"/>
            </w:tcBorders>
            <w:shd w:val="clear" w:color="auto" w:fill="auto"/>
            <w:noWrap/>
            <w:vAlign w:val="bottom"/>
            <w:hideMark/>
          </w:tcPr>
          <w:p w14:paraId="3D2F359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Lentils</w:t>
            </w:r>
          </w:p>
        </w:tc>
        <w:tc>
          <w:tcPr>
            <w:tcW w:w="1440" w:type="dxa"/>
            <w:tcBorders>
              <w:top w:val="nil"/>
              <w:left w:val="nil"/>
              <w:bottom w:val="nil"/>
              <w:right w:val="nil"/>
            </w:tcBorders>
            <w:shd w:val="clear" w:color="auto" w:fill="auto"/>
            <w:noWrap/>
            <w:vAlign w:val="bottom"/>
            <w:hideMark/>
          </w:tcPr>
          <w:p w14:paraId="5728661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201</w:t>
            </w:r>
          </w:p>
        </w:tc>
        <w:tc>
          <w:tcPr>
            <w:tcW w:w="1440" w:type="dxa"/>
            <w:tcBorders>
              <w:top w:val="nil"/>
              <w:left w:val="nil"/>
              <w:bottom w:val="nil"/>
              <w:right w:val="nil"/>
            </w:tcBorders>
            <w:shd w:val="clear" w:color="auto" w:fill="auto"/>
            <w:noWrap/>
            <w:vAlign w:val="bottom"/>
            <w:hideMark/>
          </w:tcPr>
          <w:p w14:paraId="43E1074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2ADFF10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lentil</w:t>
            </w:r>
          </w:p>
        </w:tc>
      </w:tr>
      <w:tr w:rsidR="00467EE2" w:rsidRPr="00A21098" w14:paraId="7FC58FD5" w14:textId="77777777" w:rsidTr="007B4CF0">
        <w:trPr>
          <w:trHeight w:val="300"/>
        </w:trPr>
        <w:tc>
          <w:tcPr>
            <w:tcW w:w="4360" w:type="dxa"/>
            <w:tcBorders>
              <w:top w:val="nil"/>
              <w:left w:val="nil"/>
              <w:bottom w:val="nil"/>
              <w:right w:val="nil"/>
            </w:tcBorders>
            <w:shd w:val="clear" w:color="auto" w:fill="auto"/>
            <w:noWrap/>
            <w:vAlign w:val="bottom"/>
            <w:hideMark/>
          </w:tcPr>
          <w:p w14:paraId="24423E1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Lettuce and chicory</w:t>
            </w:r>
          </w:p>
        </w:tc>
        <w:tc>
          <w:tcPr>
            <w:tcW w:w="1440" w:type="dxa"/>
            <w:tcBorders>
              <w:top w:val="nil"/>
              <w:left w:val="nil"/>
              <w:bottom w:val="nil"/>
              <w:right w:val="nil"/>
            </w:tcBorders>
            <w:shd w:val="clear" w:color="auto" w:fill="auto"/>
            <w:noWrap/>
            <w:vAlign w:val="bottom"/>
            <w:hideMark/>
          </w:tcPr>
          <w:p w14:paraId="1C55C21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372</w:t>
            </w:r>
          </w:p>
        </w:tc>
        <w:tc>
          <w:tcPr>
            <w:tcW w:w="1440" w:type="dxa"/>
            <w:tcBorders>
              <w:top w:val="nil"/>
              <w:left w:val="nil"/>
              <w:bottom w:val="nil"/>
              <w:right w:val="nil"/>
            </w:tcBorders>
            <w:shd w:val="clear" w:color="auto" w:fill="auto"/>
            <w:noWrap/>
            <w:vAlign w:val="bottom"/>
            <w:hideMark/>
          </w:tcPr>
          <w:p w14:paraId="2104BBB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4DA2F60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lettuce</w:t>
            </w:r>
          </w:p>
        </w:tc>
      </w:tr>
      <w:tr w:rsidR="00467EE2" w:rsidRPr="00A21098" w14:paraId="2F5DC62F" w14:textId="77777777" w:rsidTr="007B4CF0">
        <w:trPr>
          <w:trHeight w:val="300"/>
        </w:trPr>
        <w:tc>
          <w:tcPr>
            <w:tcW w:w="4360" w:type="dxa"/>
            <w:tcBorders>
              <w:top w:val="nil"/>
              <w:left w:val="nil"/>
              <w:bottom w:val="nil"/>
              <w:right w:val="nil"/>
            </w:tcBorders>
            <w:shd w:val="clear" w:color="auto" w:fill="auto"/>
            <w:noWrap/>
            <w:vAlign w:val="bottom"/>
            <w:hideMark/>
          </w:tcPr>
          <w:p w14:paraId="592BD30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Linseed</w:t>
            </w:r>
          </w:p>
        </w:tc>
        <w:tc>
          <w:tcPr>
            <w:tcW w:w="1440" w:type="dxa"/>
            <w:tcBorders>
              <w:top w:val="nil"/>
              <w:left w:val="nil"/>
              <w:bottom w:val="nil"/>
              <w:right w:val="nil"/>
            </w:tcBorders>
            <w:shd w:val="clear" w:color="auto" w:fill="auto"/>
            <w:noWrap/>
            <w:vAlign w:val="bottom"/>
            <w:hideMark/>
          </w:tcPr>
          <w:p w14:paraId="014C1FC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333</w:t>
            </w:r>
          </w:p>
        </w:tc>
        <w:tc>
          <w:tcPr>
            <w:tcW w:w="1440" w:type="dxa"/>
            <w:tcBorders>
              <w:top w:val="nil"/>
              <w:left w:val="nil"/>
              <w:bottom w:val="nil"/>
              <w:right w:val="nil"/>
            </w:tcBorders>
            <w:shd w:val="clear" w:color="auto" w:fill="auto"/>
            <w:noWrap/>
            <w:vAlign w:val="bottom"/>
            <w:hideMark/>
          </w:tcPr>
          <w:p w14:paraId="606C7D9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D1A272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linseed</w:t>
            </w:r>
          </w:p>
        </w:tc>
      </w:tr>
      <w:tr w:rsidR="00467EE2" w:rsidRPr="00A21098" w14:paraId="3D1B5CB3" w14:textId="77777777" w:rsidTr="007B4CF0">
        <w:trPr>
          <w:trHeight w:val="300"/>
        </w:trPr>
        <w:tc>
          <w:tcPr>
            <w:tcW w:w="4360" w:type="dxa"/>
            <w:tcBorders>
              <w:top w:val="nil"/>
              <w:left w:val="nil"/>
              <w:bottom w:val="nil"/>
              <w:right w:val="nil"/>
            </w:tcBorders>
            <w:shd w:val="clear" w:color="auto" w:fill="auto"/>
            <w:noWrap/>
            <w:vAlign w:val="bottom"/>
            <w:hideMark/>
          </w:tcPr>
          <w:p w14:paraId="3B88D4F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Lupins</w:t>
            </w:r>
          </w:p>
        </w:tc>
        <w:tc>
          <w:tcPr>
            <w:tcW w:w="1440" w:type="dxa"/>
            <w:tcBorders>
              <w:top w:val="nil"/>
              <w:left w:val="nil"/>
              <w:bottom w:val="nil"/>
              <w:right w:val="nil"/>
            </w:tcBorders>
            <w:shd w:val="clear" w:color="auto" w:fill="auto"/>
            <w:noWrap/>
            <w:vAlign w:val="bottom"/>
            <w:hideMark/>
          </w:tcPr>
          <w:p w14:paraId="0B5DC93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210</w:t>
            </w:r>
          </w:p>
        </w:tc>
        <w:tc>
          <w:tcPr>
            <w:tcW w:w="1440" w:type="dxa"/>
            <w:tcBorders>
              <w:top w:val="nil"/>
              <w:left w:val="nil"/>
              <w:bottom w:val="nil"/>
              <w:right w:val="nil"/>
            </w:tcBorders>
            <w:shd w:val="clear" w:color="auto" w:fill="auto"/>
            <w:noWrap/>
            <w:vAlign w:val="bottom"/>
            <w:hideMark/>
          </w:tcPr>
          <w:p w14:paraId="27FC13A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0C8A9FA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lupin</w:t>
            </w:r>
          </w:p>
        </w:tc>
      </w:tr>
      <w:tr w:rsidR="00467EE2" w:rsidRPr="00A21098" w14:paraId="1EE4D1C6" w14:textId="77777777" w:rsidTr="007B4CF0">
        <w:trPr>
          <w:trHeight w:val="300"/>
        </w:trPr>
        <w:tc>
          <w:tcPr>
            <w:tcW w:w="4360" w:type="dxa"/>
            <w:tcBorders>
              <w:top w:val="nil"/>
              <w:left w:val="nil"/>
              <w:bottom w:val="nil"/>
              <w:right w:val="nil"/>
            </w:tcBorders>
            <w:shd w:val="clear" w:color="auto" w:fill="auto"/>
            <w:noWrap/>
            <w:vAlign w:val="bottom"/>
            <w:hideMark/>
          </w:tcPr>
          <w:p w14:paraId="5DC01E1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Macaroni</w:t>
            </w:r>
          </w:p>
        </w:tc>
        <w:tc>
          <w:tcPr>
            <w:tcW w:w="1440" w:type="dxa"/>
            <w:tcBorders>
              <w:top w:val="nil"/>
              <w:left w:val="nil"/>
              <w:bottom w:val="nil"/>
              <w:right w:val="nil"/>
            </w:tcBorders>
            <w:shd w:val="clear" w:color="auto" w:fill="auto"/>
            <w:noWrap/>
            <w:vAlign w:val="bottom"/>
            <w:hideMark/>
          </w:tcPr>
          <w:p w14:paraId="2E50054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18</w:t>
            </w:r>
          </w:p>
        </w:tc>
        <w:tc>
          <w:tcPr>
            <w:tcW w:w="1440" w:type="dxa"/>
            <w:tcBorders>
              <w:top w:val="nil"/>
              <w:left w:val="nil"/>
              <w:bottom w:val="nil"/>
              <w:right w:val="nil"/>
            </w:tcBorders>
            <w:shd w:val="clear" w:color="auto" w:fill="auto"/>
            <w:noWrap/>
            <w:vAlign w:val="bottom"/>
            <w:hideMark/>
          </w:tcPr>
          <w:p w14:paraId="4EE6ED8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1.01010101</w:t>
            </w:r>
          </w:p>
        </w:tc>
        <w:tc>
          <w:tcPr>
            <w:tcW w:w="1707" w:type="dxa"/>
            <w:tcBorders>
              <w:top w:val="nil"/>
              <w:left w:val="nil"/>
              <w:bottom w:val="nil"/>
              <w:right w:val="nil"/>
            </w:tcBorders>
            <w:shd w:val="clear" w:color="auto" w:fill="auto"/>
            <w:noWrap/>
            <w:vAlign w:val="bottom"/>
            <w:hideMark/>
          </w:tcPr>
          <w:p w14:paraId="0C33162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wheat</w:t>
            </w:r>
          </w:p>
        </w:tc>
      </w:tr>
      <w:tr w:rsidR="00467EE2" w:rsidRPr="00A21098" w14:paraId="77D2325A" w14:textId="77777777" w:rsidTr="007B4CF0">
        <w:trPr>
          <w:trHeight w:val="300"/>
        </w:trPr>
        <w:tc>
          <w:tcPr>
            <w:tcW w:w="4360" w:type="dxa"/>
            <w:tcBorders>
              <w:top w:val="nil"/>
              <w:left w:val="nil"/>
              <w:bottom w:val="nil"/>
              <w:right w:val="nil"/>
            </w:tcBorders>
            <w:shd w:val="clear" w:color="auto" w:fill="auto"/>
            <w:noWrap/>
            <w:vAlign w:val="bottom"/>
            <w:hideMark/>
          </w:tcPr>
          <w:p w14:paraId="4B504DF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Maize</w:t>
            </w:r>
          </w:p>
        </w:tc>
        <w:tc>
          <w:tcPr>
            <w:tcW w:w="1440" w:type="dxa"/>
            <w:tcBorders>
              <w:top w:val="nil"/>
              <w:left w:val="nil"/>
              <w:bottom w:val="nil"/>
              <w:right w:val="nil"/>
            </w:tcBorders>
            <w:shd w:val="clear" w:color="auto" w:fill="auto"/>
            <w:noWrap/>
            <w:vAlign w:val="bottom"/>
            <w:hideMark/>
          </w:tcPr>
          <w:p w14:paraId="62CC60B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56</w:t>
            </w:r>
          </w:p>
        </w:tc>
        <w:tc>
          <w:tcPr>
            <w:tcW w:w="1440" w:type="dxa"/>
            <w:tcBorders>
              <w:top w:val="nil"/>
              <w:left w:val="nil"/>
              <w:bottom w:val="nil"/>
              <w:right w:val="nil"/>
            </w:tcBorders>
            <w:shd w:val="clear" w:color="auto" w:fill="auto"/>
            <w:noWrap/>
            <w:vAlign w:val="bottom"/>
            <w:hideMark/>
          </w:tcPr>
          <w:p w14:paraId="55A8023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296A8DE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maize</w:t>
            </w:r>
          </w:p>
        </w:tc>
      </w:tr>
      <w:tr w:rsidR="00467EE2" w:rsidRPr="00A21098" w14:paraId="54833962" w14:textId="77777777" w:rsidTr="007B4CF0">
        <w:trPr>
          <w:trHeight w:val="300"/>
        </w:trPr>
        <w:tc>
          <w:tcPr>
            <w:tcW w:w="4360" w:type="dxa"/>
            <w:tcBorders>
              <w:top w:val="nil"/>
              <w:left w:val="nil"/>
              <w:bottom w:val="nil"/>
              <w:right w:val="nil"/>
            </w:tcBorders>
            <w:shd w:val="clear" w:color="auto" w:fill="auto"/>
            <w:noWrap/>
            <w:vAlign w:val="bottom"/>
            <w:hideMark/>
          </w:tcPr>
          <w:p w14:paraId="55E28E5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Maize, green</w:t>
            </w:r>
          </w:p>
        </w:tc>
        <w:tc>
          <w:tcPr>
            <w:tcW w:w="1440" w:type="dxa"/>
            <w:tcBorders>
              <w:top w:val="nil"/>
              <w:left w:val="nil"/>
              <w:bottom w:val="nil"/>
              <w:right w:val="nil"/>
            </w:tcBorders>
            <w:shd w:val="clear" w:color="auto" w:fill="auto"/>
            <w:noWrap/>
            <w:vAlign w:val="bottom"/>
            <w:hideMark/>
          </w:tcPr>
          <w:p w14:paraId="6F7AC1B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446</w:t>
            </w:r>
          </w:p>
        </w:tc>
        <w:tc>
          <w:tcPr>
            <w:tcW w:w="1440" w:type="dxa"/>
            <w:tcBorders>
              <w:top w:val="nil"/>
              <w:left w:val="nil"/>
              <w:bottom w:val="nil"/>
              <w:right w:val="nil"/>
            </w:tcBorders>
            <w:shd w:val="clear" w:color="auto" w:fill="auto"/>
            <w:noWrap/>
            <w:vAlign w:val="bottom"/>
            <w:hideMark/>
          </w:tcPr>
          <w:p w14:paraId="5366993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220FD5A1"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greencorn</w:t>
            </w:r>
            <w:proofErr w:type="spellEnd"/>
          </w:p>
        </w:tc>
      </w:tr>
      <w:tr w:rsidR="00467EE2" w:rsidRPr="00A21098" w14:paraId="5C2CCD4D" w14:textId="77777777" w:rsidTr="007B4CF0">
        <w:trPr>
          <w:trHeight w:val="300"/>
        </w:trPr>
        <w:tc>
          <w:tcPr>
            <w:tcW w:w="4360" w:type="dxa"/>
            <w:tcBorders>
              <w:top w:val="nil"/>
              <w:left w:val="nil"/>
              <w:bottom w:val="nil"/>
              <w:right w:val="nil"/>
            </w:tcBorders>
            <w:shd w:val="clear" w:color="auto" w:fill="auto"/>
            <w:noWrap/>
            <w:vAlign w:val="bottom"/>
            <w:hideMark/>
          </w:tcPr>
          <w:p w14:paraId="493D51C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Malt</w:t>
            </w:r>
          </w:p>
        </w:tc>
        <w:tc>
          <w:tcPr>
            <w:tcW w:w="1440" w:type="dxa"/>
            <w:tcBorders>
              <w:top w:val="nil"/>
              <w:left w:val="nil"/>
              <w:bottom w:val="nil"/>
              <w:right w:val="nil"/>
            </w:tcBorders>
            <w:shd w:val="clear" w:color="auto" w:fill="auto"/>
            <w:noWrap/>
            <w:vAlign w:val="bottom"/>
            <w:hideMark/>
          </w:tcPr>
          <w:p w14:paraId="5076E55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49</w:t>
            </w:r>
          </w:p>
        </w:tc>
        <w:tc>
          <w:tcPr>
            <w:tcW w:w="1440" w:type="dxa"/>
            <w:tcBorders>
              <w:top w:val="nil"/>
              <w:left w:val="nil"/>
              <w:bottom w:val="nil"/>
              <w:right w:val="nil"/>
            </w:tcBorders>
            <w:shd w:val="clear" w:color="auto" w:fill="auto"/>
            <w:noWrap/>
            <w:vAlign w:val="bottom"/>
            <w:hideMark/>
          </w:tcPr>
          <w:p w14:paraId="7C49B86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1.369863014</w:t>
            </w:r>
          </w:p>
        </w:tc>
        <w:tc>
          <w:tcPr>
            <w:tcW w:w="1707" w:type="dxa"/>
            <w:tcBorders>
              <w:top w:val="nil"/>
              <w:left w:val="nil"/>
              <w:bottom w:val="nil"/>
              <w:right w:val="nil"/>
            </w:tcBorders>
            <w:shd w:val="clear" w:color="auto" w:fill="auto"/>
            <w:noWrap/>
            <w:vAlign w:val="bottom"/>
            <w:hideMark/>
          </w:tcPr>
          <w:p w14:paraId="3333901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barley</w:t>
            </w:r>
          </w:p>
        </w:tc>
      </w:tr>
      <w:tr w:rsidR="00467EE2" w:rsidRPr="00A21098" w14:paraId="2F048252" w14:textId="77777777" w:rsidTr="007B4CF0">
        <w:trPr>
          <w:trHeight w:val="300"/>
        </w:trPr>
        <w:tc>
          <w:tcPr>
            <w:tcW w:w="4360" w:type="dxa"/>
            <w:tcBorders>
              <w:top w:val="nil"/>
              <w:left w:val="nil"/>
              <w:bottom w:val="nil"/>
              <w:right w:val="nil"/>
            </w:tcBorders>
            <w:shd w:val="clear" w:color="auto" w:fill="auto"/>
            <w:noWrap/>
            <w:vAlign w:val="bottom"/>
            <w:hideMark/>
          </w:tcPr>
          <w:p w14:paraId="3DCCED3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Mangoes, mangosteens, guavas</w:t>
            </w:r>
          </w:p>
        </w:tc>
        <w:tc>
          <w:tcPr>
            <w:tcW w:w="1440" w:type="dxa"/>
            <w:tcBorders>
              <w:top w:val="nil"/>
              <w:left w:val="nil"/>
              <w:bottom w:val="nil"/>
              <w:right w:val="nil"/>
            </w:tcBorders>
            <w:shd w:val="clear" w:color="auto" w:fill="auto"/>
            <w:noWrap/>
            <w:vAlign w:val="bottom"/>
            <w:hideMark/>
          </w:tcPr>
          <w:p w14:paraId="79B56CE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571</w:t>
            </w:r>
          </w:p>
        </w:tc>
        <w:tc>
          <w:tcPr>
            <w:tcW w:w="1440" w:type="dxa"/>
            <w:tcBorders>
              <w:top w:val="nil"/>
              <w:left w:val="nil"/>
              <w:bottom w:val="nil"/>
              <w:right w:val="nil"/>
            </w:tcBorders>
            <w:shd w:val="clear" w:color="auto" w:fill="auto"/>
            <w:noWrap/>
            <w:vAlign w:val="bottom"/>
            <w:hideMark/>
          </w:tcPr>
          <w:p w14:paraId="4020123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2968A81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mango</w:t>
            </w:r>
          </w:p>
        </w:tc>
      </w:tr>
      <w:tr w:rsidR="00467EE2" w:rsidRPr="00A21098" w14:paraId="143C723A" w14:textId="77777777" w:rsidTr="007B4CF0">
        <w:trPr>
          <w:trHeight w:val="300"/>
        </w:trPr>
        <w:tc>
          <w:tcPr>
            <w:tcW w:w="4360" w:type="dxa"/>
            <w:tcBorders>
              <w:top w:val="nil"/>
              <w:left w:val="nil"/>
              <w:bottom w:val="nil"/>
              <w:right w:val="nil"/>
            </w:tcBorders>
            <w:shd w:val="clear" w:color="auto" w:fill="auto"/>
            <w:noWrap/>
            <w:vAlign w:val="bottom"/>
            <w:hideMark/>
          </w:tcPr>
          <w:p w14:paraId="5B085E1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Manila fibre (abaca)</w:t>
            </w:r>
          </w:p>
        </w:tc>
        <w:tc>
          <w:tcPr>
            <w:tcW w:w="1440" w:type="dxa"/>
            <w:tcBorders>
              <w:top w:val="nil"/>
              <w:left w:val="nil"/>
              <w:bottom w:val="nil"/>
              <w:right w:val="nil"/>
            </w:tcBorders>
            <w:shd w:val="clear" w:color="auto" w:fill="auto"/>
            <w:noWrap/>
            <w:vAlign w:val="bottom"/>
            <w:hideMark/>
          </w:tcPr>
          <w:p w14:paraId="6B0DFA6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809</w:t>
            </w:r>
          </w:p>
        </w:tc>
        <w:tc>
          <w:tcPr>
            <w:tcW w:w="1440" w:type="dxa"/>
            <w:tcBorders>
              <w:top w:val="nil"/>
              <w:left w:val="nil"/>
              <w:bottom w:val="nil"/>
              <w:right w:val="nil"/>
            </w:tcBorders>
            <w:shd w:val="clear" w:color="auto" w:fill="auto"/>
            <w:noWrap/>
            <w:vAlign w:val="bottom"/>
            <w:hideMark/>
          </w:tcPr>
          <w:p w14:paraId="124B68A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71F9B90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6C80B1D0" w14:textId="77777777" w:rsidTr="007B4CF0">
        <w:trPr>
          <w:trHeight w:val="300"/>
        </w:trPr>
        <w:tc>
          <w:tcPr>
            <w:tcW w:w="4360" w:type="dxa"/>
            <w:tcBorders>
              <w:top w:val="nil"/>
              <w:left w:val="nil"/>
              <w:bottom w:val="nil"/>
              <w:right w:val="nil"/>
            </w:tcBorders>
            <w:shd w:val="clear" w:color="auto" w:fill="auto"/>
            <w:noWrap/>
            <w:vAlign w:val="bottom"/>
            <w:hideMark/>
          </w:tcPr>
          <w:p w14:paraId="6DF6DA8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Maple sugar and syrups</w:t>
            </w:r>
          </w:p>
        </w:tc>
        <w:tc>
          <w:tcPr>
            <w:tcW w:w="1440" w:type="dxa"/>
            <w:tcBorders>
              <w:top w:val="nil"/>
              <w:left w:val="nil"/>
              <w:bottom w:val="nil"/>
              <w:right w:val="nil"/>
            </w:tcBorders>
            <w:shd w:val="clear" w:color="auto" w:fill="auto"/>
            <w:noWrap/>
            <w:vAlign w:val="bottom"/>
            <w:hideMark/>
          </w:tcPr>
          <w:p w14:paraId="322A8DD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160</w:t>
            </w:r>
          </w:p>
        </w:tc>
        <w:tc>
          <w:tcPr>
            <w:tcW w:w="1440" w:type="dxa"/>
            <w:tcBorders>
              <w:top w:val="nil"/>
              <w:left w:val="nil"/>
              <w:bottom w:val="nil"/>
              <w:right w:val="nil"/>
            </w:tcBorders>
            <w:shd w:val="clear" w:color="auto" w:fill="auto"/>
            <w:noWrap/>
            <w:vAlign w:val="bottom"/>
            <w:hideMark/>
          </w:tcPr>
          <w:p w14:paraId="2590437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2A78848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5EC774F2" w14:textId="77777777" w:rsidTr="007B4CF0">
        <w:trPr>
          <w:trHeight w:val="300"/>
        </w:trPr>
        <w:tc>
          <w:tcPr>
            <w:tcW w:w="4360" w:type="dxa"/>
            <w:tcBorders>
              <w:top w:val="nil"/>
              <w:left w:val="nil"/>
              <w:bottom w:val="nil"/>
              <w:right w:val="nil"/>
            </w:tcBorders>
            <w:shd w:val="clear" w:color="auto" w:fill="auto"/>
            <w:noWrap/>
            <w:vAlign w:val="bottom"/>
            <w:hideMark/>
          </w:tcPr>
          <w:p w14:paraId="20326E0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Margarine, liquid</w:t>
            </w:r>
          </w:p>
        </w:tc>
        <w:tc>
          <w:tcPr>
            <w:tcW w:w="1440" w:type="dxa"/>
            <w:tcBorders>
              <w:top w:val="nil"/>
              <w:left w:val="nil"/>
              <w:bottom w:val="nil"/>
              <w:right w:val="nil"/>
            </w:tcBorders>
            <w:shd w:val="clear" w:color="auto" w:fill="auto"/>
            <w:noWrap/>
            <w:vAlign w:val="bottom"/>
            <w:hideMark/>
          </w:tcPr>
          <w:p w14:paraId="49B4BB5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1241</w:t>
            </w:r>
          </w:p>
        </w:tc>
        <w:tc>
          <w:tcPr>
            <w:tcW w:w="1440" w:type="dxa"/>
            <w:tcBorders>
              <w:top w:val="nil"/>
              <w:left w:val="nil"/>
              <w:bottom w:val="nil"/>
              <w:right w:val="nil"/>
            </w:tcBorders>
            <w:shd w:val="clear" w:color="auto" w:fill="auto"/>
            <w:noWrap/>
            <w:vAlign w:val="bottom"/>
            <w:hideMark/>
          </w:tcPr>
          <w:p w14:paraId="3584EC6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476DEA6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3E1C82C8" w14:textId="77777777" w:rsidTr="007B4CF0">
        <w:trPr>
          <w:trHeight w:val="300"/>
        </w:trPr>
        <w:tc>
          <w:tcPr>
            <w:tcW w:w="4360" w:type="dxa"/>
            <w:tcBorders>
              <w:top w:val="nil"/>
              <w:left w:val="nil"/>
              <w:bottom w:val="nil"/>
              <w:right w:val="nil"/>
            </w:tcBorders>
            <w:shd w:val="clear" w:color="auto" w:fill="auto"/>
            <w:noWrap/>
            <w:vAlign w:val="bottom"/>
            <w:hideMark/>
          </w:tcPr>
          <w:p w14:paraId="24DE52D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Margarine, short</w:t>
            </w:r>
          </w:p>
        </w:tc>
        <w:tc>
          <w:tcPr>
            <w:tcW w:w="1440" w:type="dxa"/>
            <w:tcBorders>
              <w:top w:val="nil"/>
              <w:left w:val="nil"/>
              <w:bottom w:val="nil"/>
              <w:right w:val="nil"/>
            </w:tcBorders>
            <w:shd w:val="clear" w:color="auto" w:fill="auto"/>
            <w:noWrap/>
            <w:vAlign w:val="bottom"/>
            <w:hideMark/>
          </w:tcPr>
          <w:p w14:paraId="001CBD4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1242</w:t>
            </w:r>
          </w:p>
        </w:tc>
        <w:tc>
          <w:tcPr>
            <w:tcW w:w="1440" w:type="dxa"/>
            <w:tcBorders>
              <w:top w:val="nil"/>
              <w:left w:val="nil"/>
              <w:bottom w:val="nil"/>
              <w:right w:val="nil"/>
            </w:tcBorders>
            <w:shd w:val="clear" w:color="auto" w:fill="auto"/>
            <w:noWrap/>
            <w:vAlign w:val="bottom"/>
            <w:hideMark/>
          </w:tcPr>
          <w:p w14:paraId="6996F97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5FEDBA9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7F2E5257" w14:textId="77777777" w:rsidTr="007B4CF0">
        <w:trPr>
          <w:trHeight w:val="300"/>
        </w:trPr>
        <w:tc>
          <w:tcPr>
            <w:tcW w:w="4360" w:type="dxa"/>
            <w:tcBorders>
              <w:top w:val="nil"/>
              <w:left w:val="nil"/>
              <w:bottom w:val="nil"/>
              <w:right w:val="nil"/>
            </w:tcBorders>
            <w:shd w:val="clear" w:color="auto" w:fill="auto"/>
            <w:noWrap/>
            <w:vAlign w:val="bottom"/>
            <w:hideMark/>
          </w:tcPr>
          <w:p w14:paraId="66D20E8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Mat&lt;e9&gt;</w:t>
            </w:r>
          </w:p>
        </w:tc>
        <w:tc>
          <w:tcPr>
            <w:tcW w:w="1440" w:type="dxa"/>
            <w:tcBorders>
              <w:top w:val="nil"/>
              <w:left w:val="nil"/>
              <w:bottom w:val="nil"/>
              <w:right w:val="nil"/>
            </w:tcBorders>
            <w:shd w:val="clear" w:color="auto" w:fill="auto"/>
            <w:noWrap/>
            <w:vAlign w:val="bottom"/>
            <w:hideMark/>
          </w:tcPr>
          <w:p w14:paraId="2383D25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671</w:t>
            </w:r>
          </w:p>
        </w:tc>
        <w:tc>
          <w:tcPr>
            <w:tcW w:w="1440" w:type="dxa"/>
            <w:tcBorders>
              <w:top w:val="nil"/>
              <w:left w:val="nil"/>
              <w:bottom w:val="nil"/>
              <w:right w:val="nil"/>
            </w:tcBorders>
            <w:shd w:val="clear" w:color="auto" w:fill="auto"/>
            <w:noWrap/>
            <w:vAlign w:val="bottom"/>
            <w:hideMark/>
          </w:tcPr>
          <w:p w14:paraId="13284AA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0BC4278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mate</w:t>
            </w:r>
          </w:p>
        </w:tc>
      </w:tr>
      <w:tr w:rsidR="00467EE2" w:rsidRPr="00A21098" w14:paraId="1549B7BB" w14:textId="77777777" w:rsidTr="007B4CF0">
        <w:trPr>
          <w:trHeight w:val="300"/>
        </w:trPr>
        <w:tc>
          <w:tcPr>
            <w:tcW w:w="4360" w:type="dxa"/>
            <w:tcBorders>
              <w:top w:val="nil"/>
              <w:left w:val="nil"/>
              <w:bottom w:val="nil"/>
              <w:right w:val="nil"/>
            </w:tcBorders>
            <w:shd w:val="clear" w:color="auto" w:fill="auto"/>
            <w:noWrap/>
            <w:vAlign w:val="bottom"/>
            <w:hideMark/>
          </w:tcPr>
          <w:p w14:paraId="2F19D90E"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Maté</w:t>
            </w:r>
            <w:proofErr w:type="spellEnd"/>
          </w:p>
        </w:tc>
        <w:tc>
          <w:tcPr>
            <w:tcW w:w="1440" w:type="dxa"/>
            <w:tcBorders>
              <w:top w:val="nil"/>
              <w:left w:val="nil"/>
              <w:bottom w:val="nil"/>
              <w:right w:val="nil"/>
            </w:tcBorders>
            <w:shd w:val="clear" w:color="auto" w:fill="auto"/>
            <w:noWrap/>
            <w:vAlign w:val="bottom"/>
            <w:hideMark/>
          </w:tcPr>
          <w:p w14:paraId="0DA8B4E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671</w:t>
            </w:r>
          </w:p>
        </w:tc>
        <w:tc>
          <w:tcPr>
            <w:tcW w:w="1440" w:type="dxa"/>
            <w:tcBorders>
              <w:top w:val="nil"/>
              <w:left w:val="nil"/>
              <w:bottom w:val="nil"/>
              <w:right w:val="nil"/>
            </w:tcBorders>
            <w:shd w:val="clear" w:color="auto" w:fill="auto"/>
            <w:noWrap/>
            <w:vAlign w:val="bottom"/>
            <w:hideMark/>
          </w:tcPr>
          <w:p w14:paraId="1C30819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0BE96EB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mate</w:t>
            </w:r>
          </w:p>
        </w:tc>
      </w:tr>
      <w:tr w:rsidR="00467EE2" w:rsidRPr="00A21098" w14:paraId="761977D3" w14:textId="77777777" w:rsidTr="007B4CF0">
        <w:trPr>
          <w:trHeight w:val="300"/>
        </w:trPr>
        <w:tc>
          <w:tcPr>
            <w:tcW w:w="4360" w:type="dxa"/>
            <w:tcBorders>
              <w:top w:val="nil"/>
              <w:left w:val="nil"/>
              <w:bottom w:val="nil"/>
              <w:right w:val="nil"/>
            </w:tcBorders>
            <w:shd w:val="clear" w:color="auto" w:fill="auto"/>
            <w:noWrap/>
            <w:vAlign w:val="bottom"/>
            <w:hideMark/>
          </w:tcPr>
          <w:p w14:paraId="481A327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Meal, meat</w:t>
            </w:r>
          </w:p>
        </w:tc>
        <w:tc>
          <w:tcPr>
            <w:tcW w:w="1440" w:type="dxa"/>
            <w:tcBorders>
              <w:top w:val="nil"/>
              <w:left w:val="nil"/>
              <w:bottom w:val="nil"/>
              <w:right w:val="nil"/>
            </w:tcBorders>
            <w:shd w:val="clear" w:color="auto" w:fill="auto"/>
            <w:noWrap/>
            <w:vAlign w:val="bottom"/>
            <w:hideMark/>
          </w:tcPr>
          <w:p w14:paraId="300EB52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1173</w:t>
            </w:r>
          </w:p>
        </w:tc>
        <w:tc>
          <w:tcPr>
            <w:tcW w:w="1440" w:type="dxa"/>
            <w:tcBorders>
              <w:top w:val="nil"/>
              <w:left w:val="nil"/>
              <w:bottom w:val="nil"/>
              <w:right w:val="nil"/>
            </w:tcBorders>
            <w:shd w:val="clear" w:color="auto" w:fill="auto"/>
            <w:noWrap/>
            <w:vAlign w:val="bottom"/>
            <w:hideMark/>
          </w:tcPr>
          <w:p w14:paraId="3F49772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006D246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39E0BED0" w14:textId="77777777" w:rsidTr="007B4CF0">
        <w:trPr>
          <w:trHeight w:val="300"/>
        </w:trPr>
        <w:tc>
          <w:tcPr>
            <w:tcW w:w="4360" w:type="dxa"/>
            <w:tcBorders>
              <w:top w:val="nil"/>
              <w:left w:val="nil"/>
              <w:bottom w:val="nil"/>
              <w:right w:val="nil"/>
            </w:tcBorders>
            <w:shd w:val="clear" w:color="auto" w:fill="auto"/>
            <w:noWrap/>
            <w:vAlign w:val="bottom"/>
            <w:hideMark/>
          </w:tcPr>
          <w:p w14:paraId="4A16CAA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Meat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6768FE0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1166</w:t>
            </w:r>
          </w:p>
        </w:tc>
        <w:tc>
          <w:tcPr>
            <w:tcW w:w="1440" w:type="dxa"/>
            <w:tcBorders>
              <w:top w:val="nil"/>
              <w:left w:val="nil"/>
              <w:bottom w:val="nil"/>
              <w:right w:val="nil"/>
            </w:tcBorders>
            <w:shd w:val="clear" w:color="auto" w:fill="auto"/>
            <w:noWrap/>
            <w:vAlign w:val="bottom"/>
            <w:hideMark/>
          </w:tcPr>
          <w:p w14:paraId="41E5FD1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2F2BAEE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28E0D4F8" w14:textId="77777777" w:rsidTr="007B4CF0">
        <w:trPr>
          <w:trHeight w:val="300"/>
        </w:trPr>
        <w:tc>
          <w:tcPr>
            <w:tcW w:w="4360" w:type="dxa"/>
            <w:tcBorders>
              <w:top w:val="nil"/>
              <w:left w:val="nil"/>
              <w:bottom w:val="nil"/>
              <w:right w:val="nil"/>
            </w:tcBorders>
            <w:shd w:val="clear" w:color="auto" w:fill="auto"/>
            <w:noWrap/>
            <w:vAlign w:val="bottom"/>
            <w:hideMark/>
          </w:tcPr>
          <w:p w14:paraId="7E04F99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Meat, ass</w:t>
            </w:r>
          </w:p>
        </w:tc>
        <w:tc>
          <w:tcPr>
            <w:tcW w:w="1440" w:type="dxa"/>
            <w:tcBorders>
              <w:top w:val="nil"/>
              <w:left w:val="nil"/>
              <w:bottom w:val="nil"/>
              <w:right w:val="nil"/>
            </w:tcBorders>
            <w:shd w:val="clear" w:color="auto" w:fill="auto"/>
            <w:noWrap/>
            <w:vAlign w:val="bottom"/>
            <w:hideMark/>
          </w:tcPr>
          <w:p w14:paraId="1FE71ED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1108</w:t>
            </w:r>
          </w:p>
        </w:tc>
        <w:tc>
          <w:tcPr>
            <w:tcW w:w="1440" w:type="dxa"/>
            <w:tcBorders>
              <w:top w:val="nil"/>
              <w:left w:val="nil"/>
              <w:bottom w:val="nil"/>
              <w:right w:val="nil"/>
            </w:tcBorders>
            <w:shd w:val="clear" w:color="auto" w:fill="auto"/>
            <w:noWrap/>
            <w:vAlign w:val="bottom"/>
            <w:hideMark/>
          </w:tcPr>
          <w:p w14:paraId="009819C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66215C5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4ECFAC47" w14:textId="77777777" w:rsidTr="007B4CF0">
        <w:trPr>
          <w:trHeight w:val="300"/>
        </w:trPr>
        <w:tc>
          <w:tcPr>
            <w:tcW w:w="4360" w:type="dxa"/>
            <w:tcBorders>
              <w:top w:val="nil"/>
              <w:left w:val="nil"/>
              <w:bottom w:val="nil"/>
              <w:right w:val="nil"/>
            </w:tcBorders>
            <w:shd w:val="clear" w:color="auto" w:fill="auto"/>
            <w:noWrap/>
            <w:vAlign w:val="bottom"/>
            <w:hideMark/>
          </w:tcPr>
          <w:p w14:paraId="5456FF1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Meat, </w:t>
            </w:r>
            <w:proofErr w:type="gramStart"/>
            <w:r w:rsidRPr="00A21098">
              <w:rPr>
                <w:rFonts w:ascii="Arial" w:hAnsi="Arial" w:cs="Arial"/>
                <w:color w:val="000000"/>
                <w:sz w:val="16"/>
                <w:szCs w:val="16"/>
              </w:rPr>
              <w:t>beef</w:t>
            </w:r>
            <w:proofErr w:type="gramEnd"/>
            <w:r w:rsidRPr="00A21098">
              <w:rPr>
                <w:rFonts w:ascii="Arial" w:hAnsi="Arial" w:cs="Arial"/>
                <w:color w:val="000000"/>
                <w:sz w:val="16"/>
                <w:szCs w:val="16"/>
              </w:rPr>
              <w:t xml:space="preserve"> and veal sausages</w:t>
            </w:r>
          </w:p>
        </w:tc>
        <w:tc>
          <w:tcPr>
            <w:tcW w:w="1440" w:type="dxa"/>
            <w:tcBorders>
              <w:top w:val="nil"/>
              <w:left w:val="nil"/>
              <w:bottom w:val="nil"/>
              <w:right w:val="nil"/>
            </w:tcBorders>
            <w:shd w:val="clear" w:color="auto" w:fill="auto"/>
            <w:noWrap/>
            <w:vAlign w:val="bottom"/>
            <w:hideMark/>
          </w:tcPr>
          <w:p w14:paraId="2884FCC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874</w:t>
            </w:r>
          </w:p>
        </w:tc>
        <w:tc>
          <w:tcPr>
            <w:tcW w:w="1440" w:type="dxa"/>
            <w:tcBorders>
              <w:top w:val="nil"/>
              <w:left w:val="nil"/>
              <w:bottom w:val="nil"/>
              <w:right w:val="nil"/>
            </w:tcBorders>
            <w:shd w:val="clear" w:color="auto" w:fill="auto"/>
            <w:noWrap/>
            <w:vAlign w:val="bottom"/>
            <w:hideMark/>
          </w:tcPr>
          <w:p w14:paraId="10E16B6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2E32358"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cowmeat</w:t>
            </w:r>
            <w:proofErr w:type="spellEnd"/>
          </w:p>
        </w:tc>
      </w:tr>
      <w:tr w:rsidR="00467EE2" w:rsidRPr="00A21098" w14:paraId="038D9C06" w14:textId="77777777" w:rsidTr="007B4CF0">
        <w:trPr>
          <w:trHeight w:val="300"/>
        </w:trPr>
        <w:tc>
          <w:tcPr>
            <w:tcW w:w="4360" w:type="dxa"/>
            <w:tcBorders>
              <w:top w:val="nil"/>
              <w:left w:val="nil"/>
              <w:bottom w:val="nil"/>
              <w:right w:val="nil"/>
            </w:tcBorders>
            <w:shd w:val="clear" w:color="auto" w:fill="auto"/>
            <w:noWrap/>
            <w:vAlign w:val="bottom"/>
            <w:hideMark/>
          </w:tcPr>
          <w:p w14:paraId="1010FA4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Meat, beef, preparations</w:t>
            </w:r>
          </w:p>
        </w:tc>
        <w:tc>
          <w:tcPr>
            <w:tcW w:w="1440" w:type="dxa"/>
            <w:tcBorders>
              <w:top w:val="nil"/>
              <w:left w:val="nil"/>
              <w:bottom w:val="nil"/>
              <w:right w:val="nil"/>
            </w:tcBorders>
            <w:shd w:val="clear" w:color="auto" w:fill="auto"/>
            <w:noWrap/>
            <w:vAlign w:val="bottom"/>
            <w:hideMark/>
          </w:tcPr>
          <w:p w14:paraId="765F6C5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875</w:t>
            </w:r>
          </w:p>
        </w:tc>
        <w:tc>
          <w:tcPr>
            <w:tcW w:w="1440" w:type="dxa"/>
            <w:tcBorders>
              <w:top w:val="nil"/>
              <w:left w:val="nil"/>
              <w:bottom w:val="nil"/>
              <w:right w:val="nil"/>
            </w:tcBorders>
            <w:shd w:val="clear" w:color="auto" w:fill="auto"/>
            <w:noWrap/>
            <w:vAlign w:val="bottom"/>
            <w:hideMark/>
          </w:tcPr>
          <w:p w14:paraId="45CCE01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5FBD7DBD"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cowmeat</w:t>
            </w:r>
            <w:proofErr w:type="spellEnd"/>
          </w:p>
        </w:tc>
      </w:tr>
      <w:tr w:rsidR="00467EE2" w:rsidRPr="00A21098" w14:paraId="58FA195D" w14:textId="77777777" w:rsidTr="007B4CF0">
        <w:trPr>
          <w:trHeight w:val="300"/>
        </w:trPr>
        <w:tc>
          <w:tcPr>
            <w:tcW w:w="4360" w:type="dxa"/>
            <w:tcBorders>
              <w:top w:val="nil"/>
              <w:left w:val="nil"/>
              <w:bottom w:val="nil"/>
              <w:right w:val="nil"/>
            </w:tcBorders>
            <w:shd w:val="clear" w:color="auto" w:fill="auto"/>
            <w:noWrap/>
            <w:vAlign w:val="bottom"/>
            <w:hideMark/>
          </w:tcPr>
          <w:p w14:paraId="6AA735E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Meat, bird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2BCC6AD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1089</w:t>
            </w:r>
          </w:p>
        </w:tc>
        <w:tc>
          <w:tcPr>
            <w:tcW w:w="1440" w:type="dxa"/>
            <w:tcBorders>
              <w:top w:val="nil"/>
              <w:left w:val="nil"/>
              <w:bottom w:val="nil"/>
              <w:right w:val="nil"/>
            </w:tcBorders>
            <w:shd w:val="clear" w:color="auto" w:fill="auto"/>
            <w:noWrap/>
            <w:vAlign w:val="bottom"/>
            <w:hideMark/>
          </w:tcPr>
          <w:p w14:paraId="5C2C68B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2EBB0D4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4D115BDF" w14:textId="77777777" w:rsidTr="007B4CF0">
        <w:trPr>
          <w:trHeight w:val="300"/>
        </w:trPr>
        <w:tc>
          <w:tcPr>
            <w:tcW w:w="4360" w:type="dxa"/>
            <w:tcBorders>
              <w:top w:val="nil"/>
              <w:left w:val="nil"/>
              <w:bottom w:val="nil"/>
              <w:right w:val="nil"/>
            </w:tcBorders>
            <w:shd w:val="clear" w:color="auto" w:fill="auto"/>
            <w:noWrap/>
            <w:vAlign w:val="bottom"/>
            <w:hideMark/>
          </w:tcPr>
          <w:p w14:paraId="0DABEF3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Meat, buffalo</w:t>
            </w:r>
          </w:p>
        </w:tc>
        <w:tc>
          <w:tcPr>
            <w:tcW w:w="1440" w:type="dxa"/>
            <w:tcBorders>
              <w:top w:val="nil"/>
              <w:left w:val="nil"/>
              <w:bottom w:val="nil"/>
              <w:right w:val="nil"/>
            </w:tcBorders>
            <w:shd w:val="clear" w:color="auto" w:fill="auto"/>
            <w:noWrap/>
            <w:vAlign w:val="bottom"/>
            <w:hideMark/>
          </w:tcPr>
          <w:p w14:paraId="1803B53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947</w:t>
            </w:r>
          </w:p>
        </w:tc>
        <w:tc>
          <w:tcPr>
            <w:tcW w:w="1440" w:type="dxa"/>
            <w:tcBorders>
              <w:top w:val="nil"/>
              <w:left w:val="nil"/>
              <w:bottom w:val="nil"/>
              <w:right w:val="nil"/>
            </w:tcBorders>
            <w:shd w:val="clear" w:color="auto" w:fill="auto"/>
            <w:noWrap/>
            <w:vAlign w:val="bottom"/>
            <w:hideMark/>
          </w:tcPr>
          <w:p w14:paraId="614BE25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736D18A"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buffalomeat</w:t>
            </w:r>
            <w:proofErr w:type="spellEnd"/>
          </w:p>
        </w:tc>
      </w:tr>
      <w:tr w:rsidR="00467EE2" w:rsidRPr="00A21098" w14:paraId="04D88DDF" w14:textId="77777777" w:rsidTr="007B4CF0">
        <w:trPr>
          <w:trHeight w:val="300"/>
        </w:trPr>
        <w:tc>
          <w:tcPr>
            <w:tcW w:w="4360" w:type="dxa"/>
            <w:tcBorders>
              <w:top w:val="nil"/>
              <w:left w:val="nil"/>
              <w:bottom w:val="nil"/>
              <w:right w:val="nil"/>
            </w:tcBorders>
            <w:shd w:val="clear" w:color="auto" w:fill="auto"/>
            <w:noWrap/>
            <w:vAlign w:val="bottom"/>
            <w:hideMark/>
          </w:tcPr>
          <w:p w14:paraId="2DFE517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lastRenderedPageBreak/>
              <w:t>Meat, camel</w:t>
            </w:r>
          </w:p>
        </w:tc>
        <w:tc>
          <w:tcPr>
            <w:tcW w:w="1440" w:type="dxa"/>
            <w:tcBorders>
              <w:top w:val="nil"/>
              <w:left w:val="nil"/>
              <w:bottom w:val="nil"/>
              <w:right w:val="nil"/>
            </w:tcBorders>
            <w:shd w:val="clear" w:color="auto" w:fill="auto"/>
            <w:noWrap/>
            <w:vAlign w:val="bottom"/>
            <w:hideMark/>
          </w:tcPr>
          <w:p w14:paraId="1087A80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1127</w:t>
            </w:r>
          </w:p>
        </w:tc>
        <w:tc>
          <w:tcPr>
            <w:tcW w:w="1440" w:type="dxa"/>
            <w:tcBorders>
              <w:top w:val="nil"/>
              <w:left w:val="nil"/>
              <w:bottom w:val="nil"/>
              <w:right w:val="nil"/>
            </w:tcBorders>
            <w:shd w:val="clear" w:color="auto" w:fill="auto"/>
            <w:noWrap/>
            <w:vAlign w:val="bottom"/>
            <w:hideMark/>
          </w:tcPr>
          <w:p w14:paraId="3F45188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58CB285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34ED9F35" w14:textId="77777777" w:rsidTr="007B4CF0">
        <w:trPr>
          <w:trHeight w:val="300"/>
        </w:trPr>
        <w:tc>
          <w:tcPr>
            <w:tcW w:w="4360" w:type="dxa"/>
            <w:tcBorders>
              <w:top w:val="nil"/>
              <w:left w:val="nil"/>
              <w:bottom w:val="nil"/>
              <w:right w:val="nil"/>
            </w:tcBorders>
            <w:shd w:val="clear" w:color="auto" w:fill="auto"/>
            <w:noWrap/>
            <w:vAlign w:val="bottom"/>
            <w:hideMark/>
          </w:tcPr>
          <w:p w14:paraId="02C750D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Meat, cattle</w:t>
            </w:r>
          </w:p>
        </w:tc>
        <w:tc>
          <w:tcPr>
            <w:tcW w:w="1440" w:type="dxa"/>
            <w:tcBorders>
              <w:top w:val="nil"/>
              <w:left w:val="nil"/>
              <w:bottom w:val="nil"/>
              <w:right w:val="nil"/>
            </w:tcBorders>
            <w:shd w:val="clear" w:color="auto" w:fill="auto"/>
            <w:noWrap/>
            <w:vAlign w:val="bottom"/>
            <w:hideMark/>
          </w:tcPr>
          <w:p w14:paraId="3374539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867</w:t>
            </w:r>
          </w:p>
        </w:tc>
        <w:tc>
          <w:tcPr>
            <w:tcW w:w="1440" w:type="dxa"/>
            <w:tcBorders>
              <w:top w:val="nil"/>
              <w:left w:val="nil"/>
              <w:bottom w:val="nil"/>
              <w:right w:val="nil"/>
            </w:tcBorders>
            <w:shd w:val="clear" w:color="auto" w:fill="auto"/>
            <w:noWrap/>
            <w:vAlign w:val="bottom"/>
            <w:hideMark/>
          </w:tcPr>
          <w:p w14:paraId="10B7B6C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72EACDFF"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cowmeat</w:t>
            </w:r>
            <w:proofErr w:type="spellEnd"/>
          </w:p>
        </w:tc>
      </w:tr>
      <w:tr w:rsidR="00467EE2" w:rsidRPr="00A21098" w14:paraId="439E7530" w14:textId="77777777" w:rsidTr="007B4CF0">
        <w:trPr>
          <w:trHeight w:val="300"/>
        </w:trPr>
        <w:tc>
          <w:tcPr>
            <w:tcW w:w="4360" w:type="dxa"/>
            <w:tcBorders>
              <w:top w:val="nil"/>
              <w:left w:val="nil"/>
              <w:bottom w:val="nil"/>
              <w:right w:val="nil"/>
            </w:tcBorders>
            <w:shd w:val="clear" w:color="auto" w:fill="auto"/>
            <w:noWrap/>
            <w:vAlign w:val="bottom"/>
            <w:hideMark/>
          </w:tcPr>
          <w:p w14:paraId="1B01799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Meat, cattle, boneless (beef &amp; veal)</w:t>
            </w:r>
          </w:p>
        </w:tc>
        <w:tc>
          <w:tcPr>
            <w:tcW w:w="1440" w:type="dxa"/>
            <w:tcBorders>
              <w:top w:val="nil"/>
              <w:left w:val="nil"/>
              <w:bottom w:val="nil"/>
              <w:right w:val="nil"/>
            </w:tcBorders>
            <w:shd w:val="clear" w:color="auto" w:fill="auto"/>
            <w:noWrap/>
            <w:vAlign w:val="bottom"/>
            <w:hideMark/>
          </w:tcPr>
          <w:p w14:paraId="22A163D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870</w:t>
            </w:r>
          </w:p>
        </w:tc>
        <w:tc>
          <w:tcPr>
            <w:tcW w:w="1440" w:type="dxa"/>
            <w:tcBorders>
              <w:top w:val="nil"/>
              <w:left w:val="nil"/>
              <w:bottom w:val="nil"/>
              <w:right w:val="nil"/>
            </w:tcBorders>
            <w:shd w:val="clear" w:color="auto" w:fill="auto"/>
            <w:noWrap/>
            <w:vAlign w:val="bottom"/>
            <w:hideMark/>
          </w:tcPr>
          <w:p w14:paraId="247F7FA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1.408450704</w:t>
            </w:r>
          </w:p>
        </w:tc>
        <w:tc>
          <w:tcPr>
            <w:tcW w:w="1707" w:type="dxa"/>
            <w:tcBorders>
              <w:top w:val="nil"/>
              <w:left w:val="nil"/>
              <w:bottom w:val="nil"/>
              <w:right w:val="nil"/>
            </w:tcBorders>
            <w:shd w:val="clear" w:color="auto" w:fill="auto"/>
            <w:noWrap/>
            <w:vAlign w:val="bottom"/>
            <w:hideMark/>
          </w:tcPr>
          <w:p w14:paraId="4A51EA83"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cowmeat</w:t>
            </w:r>
            <w:proofErr w:type="spellEnd"/>
          </w:p>
        </w:tc>
      </w:tr>
      <w:tr w:rsidR="00467EE2" w:rsidRPr="00A21098" w14:paraId="6E061C21" w14:textId="77777777" w:rsidTr="007B4CF0">
        <w:trPr>
          <w:trHeight w:val="300"/>
        </w:trPr>
        <w:tc>
          <w:tcPr>
            <w:tcW w:w="4360" w:type="dxa"/>
            <w:tcBorders>
              <w:top w:val="nil"/>
              <w:left w:val="nil"/>
              <w:bottom w:val="nil"/>
              <w:right w:val="nil"/>
            </w:tcBorders>
            <w:shd w:val="clear" w:color="auto" w:fill="auto"/>
            <w:noWrap/>
            <w:vAlign w:val="bottom"/>
            <w:hideMark/>
          </w:tcPr>
          <w:p w14:paraId="310284D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Meat, chicken</w:t>
            </w:r>
          </w:p>
        </w:tc>
        <w:tc>
          <w:tcPr>
            <w:tcW w:w="1440" w:type="dxa"/>
            <w:tcBorders>
              <w:top w:val="nil"/>
              <w:left w:val="nil"/>
              <w:bottom w:val="nil"/>
              <w:right w:val="nil"/>
            </w:tcBorders>
            <w:shd w:val="clear" w:color="auto" w:fill="auto"/>
            <w:noWrap/>
            <w:vAlign w:val="bottom"/>
            <w:hideMark/>
          </w:tcPr>
          <w:p w14:paraId="48AFBE4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1058</w:t>
            </w:r>
          </w:p>
        </w:tc>
        <w:tc>
          <w:tcPr>
            <w:tcW w:w="1440" w:type="dxa"/>
            <w:tcBorders>
              <w:top w:val="nil"/>
              <w:left w:val="nil"/>
              <w:bottom w:val="nil"/>
              <w:right w:val="nil"/>
            </w:tcBorders>
            <w:shd w:val="clear" w:color="auto" w:fill="auto"/>
            <w:noWrap/>
            <w:vAlign w:val="bottom"/>
            <w:hideMark/>
          </w:tcPr>
          <w:p w14:paraId="1923287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74D36CE9"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chickenmeat</w:t>
            </w:r>
            <w:proofErr w:type="spellEnd"/>
          </w:p>
        </w:tc>
      </w:tr>
      <w:tr w:rsidR="00467EE2" w:rsidRPr="00A21098" w14:paraId="3E86A25F" w14:textId="77777777" w:rsidTr="007B4CF0">
        <w:trPr>
          <w:trHeight w:val="300"/>
        </w:trPr>
        <w:tc>
          <w:tcPr>
            <w:tcW w:w="4360" w:type="dxa"/>
            <w:tcBorders>
              <w:top w:val="nil"/>
              <w:left w:val="nil"/>
              <w:bottom w:val="nil"/>
              <w:right w:val="nil"/>
            </w:tcBorders>
            <w:shd w:val="clear" w:color="auto" w:fill="auto"/>
            <w:noWrap/>
            <w:vAlign w:val="bottom"/>
            <w:hideMark/>
          </w:tcPr>
          <w:p w14:paraId="7B7216F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Meat, chicken, canned</w:t>
            </w:r>
          </w:p>
        </w:tc>
        <w:tc>
          <w:tcPr>
            <w:tcW w:w="1440" w:type="dxa"/>
            <w:tcBorders>
              <w:top w:val="nil"/>
              <w:left w:val="nil"/>
              <w:bottom w:val="nil"/>
              <w:right w:val="nil"/>
            </w:tcBorders>
            <w:shd w:val="clear" w:color="auto" w:fill="auto"/>
            <w:noWrap/>
            <w:vAlign w:val="bottom"/>
            <w:hideMark/>
          </w:tcPr>
          <w:p w14:paraId="62E91BF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1061</w:t>
            </w:r>
          </w:p>
        </w:tc>
        <w:tc>
          <w:tcPr>
            <w:tcW w:w="1440" w:type="dxa"/>
            <w:tcBorders>
              <w:top w:val="nil"/>
              <w:left w:val="nil"/>
              <w:bottom w:val="nil"/>
              <w:right w:val="nil"/>
            </w:tcBorders>
            <w:shd w:val="clear" w:color="auto" w:fill="auto"/>
            <w:noWrap/>
            <w:vAlign w:val="bottom"/>
            <w:hideMark/>
          </w:tcPr>
          <w:p w14:paraId="23E298C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1.111111111</w:t>
            </w:r>
          </w:p>
        </w:tc>
        <w:tc>
          <w:tcPr>
            <w:tcW w:w="1707" w:type="dxa"/>
            <w:tcBorders>
              <w:top w:val="nil"/>
              <w:left w:val="nil"/>
              <w:bottom w:val="nil"/>
              <w:right w:val="nil"/>
            </w:tcBorders>
            <w:shd w:val="clear" w:color="auto" w:fill="auto"/>
            <w:noWrap/>
            <w:vAlign w:val="bottom"/>
            <w:hideMark/>
          </w:tcPr>
          <w:p w14:paraId="470C50DA"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chickenmeat</w:t>
            </w:r>
            <w:proofErr w:type="spellEnd"/>
          </w:p>
        </w:tc>
      </w:tr>
      <w:tr w:rsidR="00467EE2" w:rsidRPr="00A21098" w14:paraId="019F0FB0" w14:textId="77777777" w:rsidTr="007B4CF0">
        <w:trPr>
          <w:trHeight w:val="300"/>
        </w:trPr>
        <w:tc>
          <w:tcPr>
            <w:tcW w:w="4360" w:type="dxa"/>
            <w:tcBorders>
              <w:top w:val="nil"/>
              <w:left w:val="nil"/>
              <w:bottom w:val="nil"/>
              <w:right w:val="nil"/>
            </w:tcBorders>
            <w:shd w:val="clear" w:color="auto" w:fill="auto"/>
            <w:noWrap/>
            <w:vAlign w:val="bottom"/>
            <w:hideMark/>
          </w:tcPr>
          <w:p w14:paraId="4E0FF4E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Meat, dried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5533D67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1164</w:t>
            </w:r>
          </w:p>
        </w:tc>
        <w:tc>
          <w:tcPr>
            <w:tcW w:w="1440" w:type="dxa"/>
            <w:tcBorders>
              <w:top w:val="nil"/>
              <w:left w:val="nil"/>
              <w:bottom w:val="nil"/>
              <w:right w:val="nil"/>
            </w:tcBorders>
            <w:shd w:val="clear" w:color="auto" w:fill="auto"/>
            <w:noWrap/>
            <w:vAlign w:val="bottom"/>
            <w:hideMark/>
          </w:tcPr>
          <w:p w14:paraId="40B7F0D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6BA059B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576F22E4" w14:textId="77777777" w:rsidTr="007B4CF0">
        <w:trPr>
          <w:trHeight w:val="300"/>
        </w:trPr>
        <w:tc>
          <w:tcPr>
            <w:tcW w:w="4360" w:type="dxa"/>
            <w:tcBorders>
              <w:top w:val="nil"/>
              <w:left w:val="nil"/>
              <w:bottom w:val="nil"/>
              <w:right w:val="nil"/>
            </w:tcBorders>
            <w:shd w:val="clear" w:color="auto" w:fill="auto"/>
            <w:noWrap/>
            <w:vAlign w:val="bottom"/>
            <w:hideMark/>
          </w:tcPr>
          <w:p w14:paraId="4E29819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Meat, duck</w:t>
            </w:r>
          </w:p>
        </w:tc>
        <w:tc>
          <w:tcPr>
            <w:tcW w:w="1440" w:type="dxa"/>
            <w:tcBorders>
              <w:top w:val="nil"/>
              <w:left w:val="nil"/>
              <w:bottom w:val="nil"/>
              <w:right w:val="nil"/>
            </w:tcBorders>
            <w:shd w:val="clear" w:color="auto" w:fill="auto"/>
            <w:noWrap/>
            <w:vAlign w:val="bottom"/>
            <w:hideMark/>
          </w:tcPr>
          <w:p w14:paraId="295E6A7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1069</w:t>
            </w:r>
          </w:p>
        </w:tc>
        <w:tc>
          <w:tcPr>
            <w:tcW w:w="1440" w:type="dxa"/>
            <w:tcBorders>
              <w:top w:val="nil"/>
              <w:left w:val="nil"/>
              <w:bottom w:val="nil"/>
              <w:right w:val="nil"/>
            </w:tcBorders>
            <w:shd w:val="clear" w:color="auto" w:fill="auto"/>
            <w:noWrap/>
            <w:vAlign w:val="bottom"/>
            <w:hideMark/>
          </w:tcPr>
          <w:p w14:paraId="2626EA9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E016AE8"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duckmeat</w:t>
            </w:r>
            <w:proofErr w:type="spellEnd"/>
          </w:p>
        </w:tc>
      </w:tr>
      <w:tr w:rsidR="00467EE2" w:rsidRPr="00A21098" w14:paraId="15AD213F" w14:textId="77777777" w:rsidTr="007B4CF0">
        <w:trPr>
          <w:trHeight w:val="300"/>
        </w:trPr>
        <w:tc>
          <w:tcPr>
            <w:tcW w:w="4360" w:type="dxa"/>
            <w:tcBorders>
              <w:top w:val="nil"/>
              <w:left w:val="nil"/>
              <w:bottom w:val="nil"/>
              <w:right w:val="nil"/>
            </w:tcBorders>
            <w:shd w:val="clear" w:color="auto" w:fill="auto"/>
            <w:noWrap/>
            <w:vAlign w:val="bottom"/>
            <w:hideMark/>
          </w:tcPr>
          <w:p w14:paraId="5D9A722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Meat, game</w:t>
            </w:r>
          </w:p>
        </w:tc>
        <w:tc>
          <w:tcPr>
            <w:tcW w:w="1440" w:type="dxa"/>
            <w:tcBorders>
              <w:top w:val="nil"/>
              <w:left w:val="nil"/>
              <w:bottom w:val="nil"/>
              <w:right w:val="nil"/>
            </w:tcBorders>
            <w:shd w:val="clear" w:color="auto" w:fill="auto"/>
            <w:noWrap/>
            <w:vAlign w:val="bottom"/>
            <w:hideMark/>
          </w:tcPr>
          <w:p w14:paraId="0919F62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1163</w:t>
            </w:r>
          </w:p>
        </w:tc>
        <w:tc>
          <w:tcPr>
            <w:tcW w:w="1440" w:type="dxa"/>
            <w:tcBorders>
              <w:top w:val="nil"/>
              <w:left w:val="nil"/>
              <w:bottom w:val="nil"/>
              <w:right w:val="nil"/>
            </w:tcBorders>
            <w:shd w:val="clear" w:color="auto" w:fill="auto"/>
            <w:noWrap/>
            <w:vAlign w:val="bottom"/>
            <w:hideMark/>
          </w:tcPr>
          <w:p w14:paraId="4405ABB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289921A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1A88C1C8" w14:textId="77777777" w:rsidTr="007B4CF0">
        <w:trPr>
          <w:trHeight w:val="300"/>
        </w:trPr>
        <w:tc>
          <w:tcPr>
            <w:tcW w:w="4360" w:type="dxa"/>
            <w:tcBorders>
              <w:top w:val="nil"/>
              <w:left w:val="nil"/>
              <w:bottom w:val="nil"/>
              <w:right w:val="nil"/>
            </w:tcBorders>
            <w:shd w:val="clear" w:color="auto" w:fill="auto"/>
            <w:noWrap/>
            <w:vAlign w:val="bottom"/>
            <w:hideMark/>
          </w:tcPr>
          <w:p w14:paraId="2DE120F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Meat, goat</w:t>
            </w:r>
          </w:p>
        </w:tc>
        <w:tc>
          <w:tcPr>
            <w:tcW w:w="1440" w:type="dxa"/>
            <w:tcBorders>
              <w:top w:val="nil"/>
              <w:left w:val="nil"/>
              <w:bottom w:val="nil"/>
              <w:right w:val="nil"/>
            </w:tcBorders>
            <w:shd w:val="clear" w:color="auto" w:fill="auto"/>
            <w:noWrap/>
            <w:vAlign w:val="bottom"/>
            <w:hideMark/>
          </w:tcPr>
          <w:p w14:paraId="30BB5F1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1017</w:t>
            </w:r>
          </w:p>
        </w:tc>
        <w:tc>
          <w:tcPr>
            <w:tcW w:w="1440" w:type="dxa"/>
            <w:tcBorders>
              <w:top w:val="nil"/>
              <w:left w:val="nil"/>
              <w:bottom w:val="nil"/>
              <w:right w:val="nil"/>
            </w:tcBorders>
            <w:shd w:val="clear" w:color="auto" w:fill="auto"/>
            <w:noWrap/>
            <w:vAlign w:val="bottom"/>
            <w:hideMark/>
          </w:tcPr>
          <w:p w14:paraId="1F3C567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68CCF96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goatmeat</w:t>
            </w:r>
          </w:p>
        </w:tc>
      </w:tr>
      <w:tr w:rsidR="00467EE2" w:rsidRPr="00A21098" w14:paraId="374ED8B6" w14:textId="77777777" w:rsidTr="007B4CF0">
        <w:trPr>
          <w:trHeight w:val="300"/>
        </w:trPr>
        <w:tc>
          <w:tcPr>
            <w:tcW w:w="4360" w:type="dxa"/>
            <w:tcBorders>
              <w:top w:val="nil"/>
              <w:left w:val="nil"/>
              <w:bottom w:val="nil"/>
              <w:right w:val="nil"/>
            </w:tcBorders>
            <w:shd w:val="clear" w:color="auto" w:fill="auto"/>
            <w:noWrap/>
            <w:vAlign w:val="bottom"/>
            <w:hideMark/>
          </w:tcPr>
          <w:p w14:paraId="0B7ED59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Meat, </w:t>
            </w:r>
            <w:proofErr w:type="gramStart"/>
            <w:r w:rsidRPr="00A21098">
              <w:rPr>
                <w:rFonts w:ascii="Arial" w:hAnsi="Arial" w:cs="Arial"/>
                <w:color w:val="000000"/>
                <w:sz w:val="16"/>
                <w:szCs w:val="16"/>
              </w:rPr>
              <w:t>goose</w:t>
            </w:r>
            <w:proofErr w:type="gramEnd"/>
            <w:r w:rsidRPr="00A21098">
              <w:rPr>
                <w:rFonts w:ascii="Arial" w:hAnsi="Arial" w:cs="Arial"/>
                <w:color w:val="000000"/>
                <w:sz w:val="16"/>
                <w:szCs w:val="16"/>
              </w:rPr>
              <w:t xml:space="preserve"> and guinea fowl</w:t>
            </w:r>
          </w:p>
        </w:tc>
        <w:tc>
          <w:tcPr>
            <w:tcW w:w="1440" w:type="dxa"/>
            <w:tcBorders>
              <w:top w:val="nil"/>
              <w:left w:val="nil"/>
              <w:bottom w:val="nil"/>
              <w:right w:val="nil"/>
            </w:tcBorders>
            <w:shd w:val="clear" w:color="auto" w:fill="auto"/>
            <w:noWrap/>
            <w:vAlign w:val="bottom"/>
            <w:hideMark/>
          </w:tcPr>
          <w:p w14:paraId="1BD4198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1073</w:t>
            </w:r>
          </w:p>
        </w:tc>
        <w:tc>
          <w:tcPr>
            <w:tcW w:w="1440" w:type="dxa"/>
            <w:tcBorders>
              <w:top w:val="nil"/>
              <w:left w:val="nil"/>
              <w:bottom w:val="nil"/>
              <w:right w:val="nil"/>
            </w:tcBorders>
            <w:shd w:val="clear" w:color="auto" w:fill="auto"/>
            <w:noWrap/>
            <w:vAlign w:val="bottom"/>
            <w:hideMark/>
          </w:tcPr>
          <w:p w14:paraId="32E53C6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1F4BBAED"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goosemeat</w:t>
            </w:r>
            <w:proofErr w:type="spellEnd"/>
          </w:p>
        </w:tc>
      </w:tr>
      <w:tr w:rsidR="00467EE2" w:rsidRPr="00A21098" w14:paraId="62EF5132" w14:textId="77777777" w:rsidTr="007B4CF0">
        <w:trPr>
          <w:trHeight w:val="300"/>
        </w:trPr>
        <w:tc>
          <w:tcPr>
            <w:tcW w:w="4360" w:type="dxa"/>
            <w:tcBorders>
              <w:top w:val="nil"/>
              <w:left w:val="nil"/>
              <w:bottom w:val="nil"/>
              <w:right w:val="nil"/>
            </w:tcBorders>
            <w:shd w:val="clear" w:color="auto" w:fill="auto"/>
            <w:noWrap/>
            <w:vAlign w:val="bottom"/>
            <w:hideMark/>
          </w:tcPr>
          <w:p w14:paraId="66DC83F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Meat, horse</w:t>
            </w:r>
          </w:p>
        </w:tc>
        <w:tc>
          <w:tcPr>
            <w:tcW w:w="1440" w:type="dxa"/>
            <w:tcBorders>
              <w:top w:val="nil"/>
              <w:left w:val="nil"/>
              <w:bottom w:val="nil"/>
              <w:right w:val="nil"/>
            </w:tcBorders>
            <w:shd w:val="clear" w:color="auto" w:fill="auto"/>
            <w:noWrap/>
            <w:vAlign w:val="bottom"/>
            <w:hideMark/>
          </w:tcPr>
          <w:p w14:paraId="34BEE63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1097</w:t>
            </w:r>
          </w:p>
        </w:tc>
        <w:tc>
          <w:tcPr>
            <w:tcW w:w="1440" w:type="dxa"/>
            <w:tcBorders>
              <w:top w:val="nil"/>
              <w:left w:val="nil"/>
              <w:bottom w:val="nil"/>
              <w:right w:val="nil"/>
            </w:tcBorders>
            <w:shd w:val="clear" w:color="auto" w:fill="auto"/>
            <w:noWrap/>
            <w:vAlign w:val="bottom"/>
            <w:hideMark/>
          </w:tcPr>
          <w:p w14:paraId="1A924C6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798AF53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0816BC60" w14:textId="77777777" w:rsidTr="007B4CF0">
        <w:trPr>
          <w:trHeight w:val="300"/>
        </w:trPr>
        <w:tc>
          <w:tcPr>
            <w:tcW w:w="4360" w:type="dxa"/>
            <w:tcBorders>
              <w:top w:val="nil"/>
              <w:left w:val="nil"/>
              <w:bottom w:val="nil"/>
              <w:right w:val="nil"/>
            </w:tcBorders>
            <w:shd w:val="clear" w:color="auto" w:fill="auto"/>
            <w:noWrap/>
            <w:vAlign w:val="bottom"/>
            <w:hideMark/>
          </w:tcPr>
          <w:p w14:paraId="120AC6C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Meat, mule</w:t>
            </w:r>
          </w:p>
        </w:tc>
        <w:tc>
          <w:tcPr>
            <w:tcW w:w="1440" w:type="dxa"/>
            <w:tcBorders>
              <w:top w:val="nil"/>
              <w:left w:val="nil"/>
              <w:bottom w:val="nil"/>
              <w:right w:val="nil"/>
            </w:tcBorders>
            <w:shd w:val="clear" w:color="auto" w:fill="auto"/>
            <w:noWrap/>
            <w:vAlign w:val="bottom"/>
            <w:hideMark/>
          </w:tcPr>
          <w:p w14:paraId="427985E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1111</w:t>
            </w:r>
          </w:p>
        </w:tc>
        <w:tc>
          <w:tcPr>
            <w:tcW w:w="1440" w:type="dxa"/>
            <w:tcBorders>
              <w:top w:val="nil"/>
              <w:left w:val="nil"/>
              <w:bottom w:val="nil"/>
              <w:right w:val="nil"/>
            </w:tcBorders>
            <w:shd w:val="clear" w:color="auto" w:fill="auto"/>
            <w:noWrap/>
            <w:vAlign w:val="bottom"/>
            <w:hideMark/>
          </w:tcPr>
          <w:p w14:paraId="4B13E50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5546617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1E05B378" w14:textId="77777777" w:rsidTr="007B4CF0">
        <w:trPr>
          <w:trHeight w:val="300"/>
        </w:trPr>
        <w:tc>
          <w:tcPr>
            <w:tcW w:w="4360" w:type="dxa"/>
            <w:tcBorders>
              <w:top w:val="nil"/>
              <w:left w:val="nil"/>
              <w:bottom w:val="nil"/>
              <w:right w:val="nil"/>
            </w:tcBorders>
            <w:shd w:val="clear" w:color="auto" w:fill="auto"/>
            <w:noWrap/>
            <w:vAlign w:val="bottom"/>
            <w:hideMark/>
          </w:tcPr>
          <w:p w14:paraId="6B4558A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Meat, other camelids</w:t>
            </w:r>
          </w:p>
        </w:tc>
        <w:tc>
          <w:tcPr>
            <w:tcW w:w="1440" w:type="dxa"/>
            <w:tcBorders>
              <w:top w:val="nil"/>
              <w:left w:val="nil"/>
              <w:bottom w:val="nil"/>
              <w:right w:val="nil"/>
            </w:tcBorders>
            <w:shd w:val="clear" w:color="auto" w:fill="auto"/>
            <w:noWrap/>
            <w:vAlign w:val="bottom"/>
            <w:hideMark/>
          </w:tcPr>
          <w:p w14:paraId="5E68190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1158</w:t>
            </w:r>
          </w:p>
        </w:tc>
        <w:tc>
          <w:tcPr>
            <w:tcW w:w="1440" w:type="dxa"/>
            <w:tcBorders>
              <w:top w:val="nil"/>
              <w:left w:val="nil"/>
              <w:bottom w:val="nil"/>
              <w:right w:val="nil"/>
            </w:tcBorders>
            <w:shd w:val="clear" w:color="auto" w:fill="auto"/>
            <w:noWrap/>
            <w:vAlign w:val="bottom"/>
            <w:hideMark/>
          </w:tcPr>
          <w:p w14:paraId="5A95DBB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421AED1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02106E38" w14:textId="77777777" w:rsidTr="007B4CF0">
        <w:trPr>
          <w:trHeight w:val="300"/>
        </w:trPr>
        <w:tc>
          <w:tcPr>
            <w:tcW w:w="4360" w:type="dxa"/>
            <w:tcBorders>
              <w:top w:val="nil"/>
              <w:left w:val="nil"/>
              <w:bottom w:val="nil"/>
              <w:right w:val="nil"/>
            </w:tcBorders>
            <w:shd w:val="clear" w:color="auto" w:fill="auto"/>
            <w:noWrap/>
            <w:vAlign w:val="bottom"/>
            <w:hideMark/>
          </w:tcPr>
          <w:p w14:paraId="5BC2B39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Meat, other rodents</w:t>
            </w:r>
          </w:p>
        </w:tc>
        <w:tc>
          <w:tcPr>
            <w:tcW w:w="1440" w:type="dxa"/>
            <w:tcBorders>
              <w:top w:val="nil"/>
              <w:left w:val="nil"/>
              <w:bottom w:val="nil"/>
              <w:right w:val="nil"/>
            </w:tcBorders>
            <w:shd w:val="clear" w:color="auto" w:fill="auto"/>
            <w:noWrap/>
            <w:vAlign w:val="bottom"/>
            <w:hideMark/>
          </w:tcPr>
          <w:p w14:paraId="5770C67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1151</w:t>
            </w:r>
          </w:p>
        </w:tc>
        <w:tc>
          <w:tcPr>
            <w:tcW w:w="1440" w:type="dxa"/>
            <w:tcBorders>
              <w:top w:val="nil"/>
              <w:left w:val="nil"/>
              <w:bottom w:val="nil"/>
              <w:right w:val="nil"/>
            </w:tcBorders>
            <w:shd w:val="clear" w:color="auto" w:fill="auto"/>
            <w:noWrap/>
            <w:vAlign w:val="bottom"/>
            <w:hideMark/>
          </w:tcPr>
          <w:p w14:paraId="1C7B249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3B38834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19AD8C36" w14:textId="77777777" w:rsidTr="007B4CF0">
        <w:trPr>
          <w:trHeight w:val="300"/>
        </w:trPr>
        <w:tc>
          <w:tcPr>
            <w:tcW w:w="4360" w:type="dxa"/>
            <w:tcBorders>
              <w:top w:val="nil"/>
              <w:left w:val="nil"/>
              <w:bottom w:val="nil"/>
              <w:right w:val="nil"/>
            </w:tcBorders>
            <w:shd w:val="clear" w:color="auto" w:fill="auto"/>
            <w:noWrap/>
            <w:vAlign w:val="bottom"/>
            <w:hideMark/>
          </w:tcPr>
          <w:p w14:paraId="4B611BC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Meat, pig</w:t>
            </w:r>
          </w:p>
        </w:tc>
        <w:tc>
          <w:tcPr>
            <w:tcW w:w="1440" w:type="dxa"/>
            <w:tcBorders>
              <w:top w:val="nil"/>
              <w:left w:val="nil"/>
              <w:bottom w:val="nil"/>
              <w:right w:val="nil"/>
            </w:tcBorders>
            <w:shd w:val="clear" w:color="auto" w:fill="auto"/>
            <w:noWrap/>
            <w:vAlign w:val="bottom"/>
            <w:hideMark/>
          </w:tcPr>
          <w:p w14:paraId="6772AAE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1035</w:t>
            </w:r>
          </w:p>
        </w:tc>
        <w:tc>
          <w:tcPr>
            <w:tcW w:w="1440" w:type="dxa"/>
            <w:tcBorders>
              <w:top w:val="nil"/>
              <w:left w:val="nil"/>
              <w:bottom w:val="nil"/>
              <w:right w:val="nil"/>
            </w:tcBorders>
            <w:shd w:val="clear" w:color="auto" w:fill="auto"/>
            <w:noWrap/>
            <w:vAlign w:val="bottom"/>
            <w:hideMark/>
          </w:tcPr>
          <w:p w14:paraId="3513776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46D94EB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pig</w:t>
            </w:r>
          </w:p>
        </w:tc>
      </w:tr>
      <w:tr w:rsidR="00467EE2" w:rsidRPr="00A21098" w14:paraId="65BBB408" w14:textId="77777777" w:rsidTr="007B4CF0">
        <w:trPr>
          <w:trHeight w:val="300"/>
        </w:trPr>
        <w:tc>
          <w:tcPr>
            <w:tcW w:w="4360" w:type="dxa"/>
            <w:tcBorders>
              <w:top w:val="nil"/>
              <w:left w:val="nil"/>
              <w:bottom w:val="nil"/>
              <w:right w:val="nil"/>
            </w:tcBorders>
            <w:shd w:val="clear" w:color="auto" w:fill="auto"/>
            <w:noWrap/>
            <w:vAlign w:val="bottom"/>
            <w:hideMark/>
          </w:tcPr>
          <w:p w14:paraId="31E8C34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Meat, pig sausages</w:t>
            </w:r>
          </w:p>
        </w:tc>
        <w:tc>
          <w:tcPr>
            <w:tcW w:w="1440" w:type="dxa"/>
            <w:tcBorders>
              <w:top w:val="nil"/>
              <w:left w:val="nil"/>
              <w:bottom w:val="nil"/>
              <w:right w:val="nil"/>
            </w:tcBorders>
            <w:shd w:val="clear" w:color="auto" w:fill="auto"/>
            <w:noWrap/>
            <w:vAlign w:val="bottom"/>
            <w:hideMark/>
          </w:tcPr>
          <w:p w14:paraId="4997E4C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1041</w:t>
            </w:r>
          </w:p>
        </w:tc>
        <w:tc>
          <w:tcPr>
            <w:tcW w:w="1440" w:type="dxa"/>
            <w:tcBorders>
              <w:top w:val="nil"/>
              <w:left w:val="nil"/>
              <w:bottom w:val="nil"/>
              <w:right w:val="nil"/>
            </w:tcBorders>
            <w:shd w:val="clear" w:color="auto" w:fill="auto"/>
            <w:noWrap/>
            <w:vAlign w:val="bottom"/>
            <w:hideMark/>
          </w:tcPr>
          <w:p w14:paraId="632FFD9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1.176470588</w:t>
            </w:r>
          </w:p>
        </w:tc>
        <w:tc>
          <w:tcPr>
            <w:tcW w:w="1707" w:type="dxa"/>
            <w:tcBorders>
              <w:top w:val="nil"/>
              <w:left w:val="nil"/>
              <w:bottom w:val="nil"/>
              <w:right w:val="nil"/>
            </w:tcBorders>
            <w:shd w:val="clear" w:color="auto" w:fill="auto"/>
            <w:noWrap/>
            <w:vAlign w:val="bottom"/>
            <w:hideMark/>
          </w:tcPr>
          <w:p w14:paraId="43210B4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pig</w:t>
            </w:r>
          </w:p>
        </w:tc>
      </w:tr>
      <w:tr w:rsidR="00467EE2" w:rsidRPr="00A21098" w14:paraId="2110E80B" w14:textId="77777777" w:rsidTr="007B4CF0">
        <w:trPr>
          <w:trHeight w:val="300"/>
        </w:trPr>
        <w:tc>
          <w:tcPr>
            <w:tcW w:w="4360" w:type="dxa"/>
            <w:tcBorders>
              <w:top w:val="nil"/>
              <w:left w:val="nil"/>
              <w:bottom w:val="nil"/>
              <w:right w:val="nil"/>
            </w:tcBorders>
            <w:shd w:val="clear" w:color="auto" w:fill="auto"/>
            <w:noWrap/>
            <w:vAlign w:val="bottom"/>
            <w:hideMark/>
          </w:tcPr>
          <w:p w14:paraId="6CF68B0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Meat, pig, preparations</w:t>
            </w:r>
          </w:p>
        </w:tc>
        <w:tc>
          <w:tcPr>
            <w:tcW w:w="1440" w:type="dxa"/>
            <w:tcBorders>
              <w:top w:val="nil"/>
              <w:left w:val="nil"/>
              <w:bottom w:val="nil"/>
              <w:right w:val="nil"/>
            </w:tcBorders>
            <w:shd w:val="clear" w:color="auto" w:fill="auto"/>
            <w:noWrap/>
            <w:vAlign w:val="bottom"/>
            <w:hideMark/>
          </w:tcPr>
          <w:p w14:paraId="494113A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1042</w:t>
            </w:r>
          </w:p>
        </w:tc>
        <w:tc>
          <w:tcPr>
            <w:tcW w:w="1440" w:type="dxa"/>
            <w:tcBorders>
              <w:top w:val="nil"/>
              <w:left w:val="nil"/>
              <w:bottom w:val="nil"/>
              <w:right w:val="nil"/>
            </w:tcBorders>
            <w:shd w:val="clear" w:color="auto" w:fill="auto"/>
            <w:noWrap/>
            <w:vAlign w:val="bottom"/>
            <w:hideMark/>
          </w:tcPr>
          <w:p w14:paraId="609C458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1.136363636</w:t>
            </w:r>
          </w:p>
        </w:tc>
        <w:tc>
          <w:tcPr>
            <w:tcW w:w="1707" w:type="dxa"/>
            <w:tcBorders>
              <w:top w:val="nil"/>
              <w:left w:val="nil"/>
              <w:bottom w:val="nil"/>
              <w:right w:val="nil"/>
            </w:tcBorders>
            <w:shd w:val="clear" w:color="auto" w:fill="auto"/>
            <w:noWrap/>
            <w:vAlign w:val="bottom"/>
            <w:hideMark/>
          </w:tcPr>
          <w:p w14:paraId="66247E5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pig</w:t>
            </w:r>
          </w:p>
        </w:tc>
      </w:tr>
      <w:tr w:rsidR="00467EE2" w:rsidRPr="00A21098" w14:paraId="1946D1BC" w14:textId="77777777" w:rsidTr="007B4CF0">
        <w:trPr>
          <w:trHeight w:val="300"/>
        </w:trPr>
        <w:tc>
          <w:tcPr>
            <w:tcW w:w="4360" w:type="dxa"/>
            <w:tcBorders>
              <w:top w:val="nil"/>
              <w:left w:val="nil"/>
              <w:bottom w:val="nil"/>
              <w:right w:val="nil"/>
            </w:tcBorders>
            <w:shd w:val="clear" w:color="auto" w:fill="auto"/>
            <w:noWrap/>
            <w:vAlign w:val="bottom"/>
            <w:hideMark/>
          </w:tcPr>
          <w:p w14:paraId="20A2A63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Meat, pork</w:t>
            </w:r>
          </w:p>
        </w:tc>
        <w:tc>
          <w:tcPr>
            <w:tcW w:w="1440" w:type="dxa"/>
            <w:tcBorders>
              <w:top w:val="nil"/>
              <w:left w:val="nil"/>
              <w:bottom w:val="nil"/>
              <w:right w:val="nil"/>
            </w:tcBorders>
            <w:shd w:val="clear" w:color="auto" w:fill="auto"/>
            <w:noWrap/>
            <w:vAlign w:val="bottom"/>
            <w:hideMark/>
          </w:tcPr>
          <w:p w14:paraId="1ACE887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1038</w:t>
            </w:r>
          </w:p>
        </w:tc>
        <w:tc>
          <w:tcPr>
            <w:tcW w:w="1440" w:type="dxa"/>
            <w:tcBorders>
              <w:top w:val="nil"/>
              <w:left w:val="nil"/>
              <w:bottom w:val="nil"/>
              <w:right w:val="nil"/>
            </w:tcBorders>
            <w:shd w:val="clear" w:color="auto" w:fill="auto"/>
            <w:noWrap/>
            <w:vAlign w:val="bottom"/>
            <w:hideMark/>
          </w:tcPr>
          <w:p w14:paraId="0056B8F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1.369863014</w:t>
            </w:r>
          </w:p>
        </w:tc>
        <w:tc>
          <w:tcPr>
            <w:tcW w:w="1707" w:type="dxa"/>
            <w:tcBorders>
              <w:top w:val="nil"/>
              <w:left w:val="nil"/>
              <w:bottom w:val="nil"/>
              <w:right w:val="nil"/>
            </w:tcBorders>
            <w:shd w:val="clear" w:color="auto" w:fill="auto"/>
            <w:noWrap/>
            <w:vAlign w:val="bottom"/>
            <w:hideMark/>
          </w:tcPr>
          <w:p w14:paraId="1A03A7B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pig</w:t>
            </w:r>
          </w:p>
        </w:tc>
      </w:tr>
      <w:tr w:rsidR="00467EE2" w:rsidRPr="00A21098" w14:paraId="4EFC4230" w14:textId="77777777" w:rsidTr="007B4CF0">
        <w:trPr>
          <w:trHeight w:val="300"/>
        </w:trPr>
        <w:tc>
          <w:tcPr>
            <w:tcW w:w="4360" w:type="dxa"/>
            <w:tcBorders>
              <w:top w:val="nil"/>
              <w:left w:val="nil"/>
              <w:bottom w:val="nil"/>
              <w:right w:val="nil"/>
            </w:tcBorders>
            <w:shd w:val="clear" w:color="auto" w:fill="auto"/>
            <w:noWrap/>
            <w:vAlign w:val="bottom"/>
            <w:hideMark/>
          </w:tcPr>
          <w:p w14:paraId="4CE8D37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Meat, Poultry</w:t>
            </w:r>
          </w:p>
        </w:tc>
        <w:tc>
          <w:tcPr>
            <w:tcW w:w="1440" w:type="dxa"/>
            <w:tcBorders>
              <w:top w:val="nil"/>
              <w:left w:val="nil"/>
              <w:bottom w:val="nil"/>
              <w:right w:val="nil"/>
            </w:tcBorders>
            <w:shd w:val="clear" w:color="auto" w:fill="auto"/>
            <w:noWrap/>
            <w:vAlign w:val="bottom"/>
            <w:hideMark/>
          </w:tcPr>
          <w:p w14:paraId="1B0695F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1808</w:t>
            </w:r>
          </w:p>
        </w:tc>
        <w:tc>
          <w:tcPr>
            <w:tcW w:w="1440" w:type="dxa"/>
            <w:tcBorders>
              <w:top w:val="nil"/>
              <w:left w:val="nil"/>
              <w:bottom w:val="nil"/>
              <w:right w:val="nil"/>
            </w:tcBorders>
            <w:shd w:val="clear" w:color="auto" w:fill="auto"/>
            <w:noWrap/>
            <w:vAlign w:val="bottom"/>
            <w:hideMark/>
          </w:tcPr>
          <w:p w14:paraId="66B5220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4DE7C1A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1174BC42" w14:textId="77777777" w:rsidTr="007B4CF0">
        <w:trPr>
          <w:trHeight w:val="300"/>
        </w:trPr>
        <w:tc>
          <w:tcPr>
            <w:tcW w:w="4360" w:type="dxa"/>
            <w:tcBorders>
              <w:top w:val="nil"/>
              <w:left w:val="nil"/>
              <w:bottom w:val="nil"/>
              <w:right w:val="nil"/>
            </w:tcBorders>
            <w:shd w:val="clear" w:color="auto" w:fill="auto"/>
            <w:noWrap/>
            <w:vAlign w:val="bottom"/>
            <w:hideMark/>
          </w:tcPr>
          <w:p w14:paraId="3E83F93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Meat, rabbit</w:t>
            </w:r>
          </w:p>
        </w:tc>
        <w:tc>
          <w:tcPr>
            <w:tcW w:w="1440" w:type="dxa"/>
            <w:tcBorders>
              <w:top w:val="nil"/>
              <w:left w:val="nil"/>
              <w:bottom w:val="nil"/>
              <w:right w:val="nil"/>
            </w:tcBorders>
            <w:shd w:val="clear" w:color="auto" w:fill="auto"/>
            <w:noWrap/>
            <w:vAlign w:val="bottom"/>
            <w:hideMark/>
          </w:tcPr>
          <w:p w14:paraId="67FC7B4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1141</w:t>
            </w:r>
          </w:p>
        </w:tc>
        <w:tc>
          <w:tcPr>
            <w:tcW w:w="1440" w:type="dxa"/>
            <w:tcBorders>
              <w:top w:val="nil"/>
              <w:left w:val="nil"/>
              <w:bottom w:val="nil"/>
              <w:right w:val="nil"/>
            </w:tcBorders>
            <w:shd w:val="clear" w:color="auto" w:fill="auto"/>
            <w:noWrap/>
            <w:vAlign w:val="bottom"/>
            <w:hideMark/>
          </w:tcPr>
          <w:p w14:paraId="5C12843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4D675D5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08CB57AD" w14:textId="77777777" w:rsidTr="007B4CF0">
        <w:trPr>
          <w:trHeight w:val="300"/>
        </w:trPr>
        <w:tc>
          <w:tcPr>
            <w:tcW w:w="4360" w:type="dxa"/>
            <w:tcBorders>
              <w:top w:val="nil"/>
              <w:left w:val="nil"/>
              <w:bottom w:val="nil"/>
              <w:right w:val="nil"/>
            </w:tcBorders>
            <w:shd w:val="clear" w:color="auto" w:fill="auto"/>
            <w:noWrap/>
            <w:vAlign w:val="bottom"/>
            <w:hideMark/>
          </w:tcPr>
          <w:p w14:paraId="4666E7C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Meat, sheep</w:t>
            </w:r>
          </w:p>
        </w:tc>
        <w:tc>
          <w:tcPr>
            <w:tcW w:w="1440" w:type="dxa"/>
            <w:tcBorders>
              <w:top w:val="nil"/>
              <w:left w:val="nil"/>
              <w:bottom w:val="nil"/>
              <w:right w:val="nil"/>
            </w:tcBorders>
            <w:shd w:val="clear" w:color="auto" w:fill="auto"/>
            <w:noWrap/>
            <w:vAlign w:val="bottom"/>
            <w:hideMark/>
          </w:tcPr>
          <w:p w14:paraId="74D7634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977</w:t>
            </w:r>
          </w:p>
        </w:tc>
        <w:tc>
          <w:tcPr>
            <w:tcW w:w="1440" w:type="dxa"/>
            <w:tcBorders>
              <w:top w:val="nil"/>
              <w:left w:val="nil"/>
              <w:bottom w:val="nil"/>
              <w:right w:val="nil"/>
            </w:tcBorders>
            <w:shd w:val="clear" w:color="auto" w:fill="auto"/>
            <w:noWrap/>
            <w:vAlign w:val="bottom"/>
            <w:hideMark/>
          </w:tcPr>
          <w:p w14:paraId="0609C49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FC878B4"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sheepmeat</w:t>
            </w:r>
            <w:proofErr w:type="spellEnd"/>
          </w:p>
        </w:tc>
      </w:tr>
      <w:tr w:rsidR="00467EE2" w:rsidRPr="00A21098" w14:paraId="7145580B" w14:textId="77777777" w:rsidTr="007B4CF0">
        <w:trPr>
          <w:trHeight w:val="300"/>
        </w:trPr>
        <w:tc>
          <w:tcPr>
            <w:tcW w:w="4360" w:type="dxa"/>
            <w:tcBorders>
              <w:top w:val="nil"/>
              <w:left w:val="nil"/>
              <w:bottom w:val="nil"/>
              <w:right w:val="nil"/>
            </w:tcBorders>
            <w:shd w:val="clear" w:color="auto" w:fill="auto"/>
            <w:noWrap/>
            <w:vAlign w:val="bottom"/>
            <w:hideMark/>
          </w:tcPr>
          <w:p w14:paraId="7BEF49D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Meat, Total</w:t>
            </w:r>
          </w:p>
        </w:tc>
        <w:tc>
          <w:tcPr>
            <w:tcW w:w="1440" w:type="dxa"/>
            <w:tcBorders>
              <w:top w:val="nil"/>
              <w:left w:val="nil"/>
              <w:bottom w:val="nil"/>
              <w:right w:val="nil"/>
            </w:tcBorders>
            <w:shd w:val="clear" w:color="auto" w:fill="auto"/>
            <w:noWrap/>
            <w:vAlign w:val="bottom"/>
            <w:hideMark/>
          </w:tcPr>
          <w:p w14:paraId="25F157B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1765</w:t>
            </w:r>
          </w:p>
        </w:tc>
        <w:tc>
          <w:tcPr>
            <w:tcW w:w="1440" w:type="dxa"/>
            <w:tcBorders>
              <w:top w:val="nil"/>
              <w:left w:val="nil"/>
              <w:bottom w:val="nil"/>
              <w:right w:val="nil"/>
            </w:tcBorders>
            <w:shd w:val="clear" w:color="auto" w:fill="auto"/>
            <w:noWrap/>
            <w:vAlign w:val="bottom"/>
            <w:hideMark/>
          </w:tcPr>
          <w:p w14:paraId="36BFA6D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7170038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7976B000" w14:textId="77777777" w:rsidTr="007B4CF0">
        <w:trPr>
          <w:trHeight w:val="300"/>
        </w:trPr>
        <w:tc>
          <w:tcPr>
            <w:tcW w:w="4360" w:type="dxa"/>
            <w:tcBorders>
              <w:top w:val="nil"/>
              <w:left w:val="nil"/>
              <w:bottom w:val="nil"/>
              <w:right w:val="nil"/>
            </w:tcBorders>
            <w:shd w:val="clear" w:color="auto" w:fill="auto"/>
            <w:noWrap/>
            <w:vAlign w:val="bottom"/>
            <w:hideMark/>
          </w:tcPr>
          <w:p w14:paraId="0C4F88C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Meat, turkey</w:t>
            </w:r>
          </w:p>
        </w:tc>
        <w:tc>
          <w:tcPr>
            <w:tcW w:w="1440" w:type="dxa"/>
            <w:tcBorders>
              <w:top w:val="nil"/>
              <w:left w:val="nil"/>
              <w:bottom w:val="nil"/>
              <w:right w:val="nil"/>
            </w:tcBorders>
            <w:shd w:val="clear" w:color="auto" w:fill="auto"/>
            <w:noWrap/>
            <w:vAlign w:val="bottom"/>
            <w:hideMark/>
          </w:tcPr>
          <w:p w14:paraId="623EC14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1080</w:t>
            </w:r>
          </w:p>
        </w:tc>
        <w:tc>
          <w:tcPr>
            <w:tcW w:w="1440" w:type="dxa"/>
            <w:tcBorders>
              <w:top w:val="nil"/>
              <w:left w:val="nil"/>
              <w:bottom w:val="nil"/>
              <w:right w:val="nil"/>
            </w:tcBorders>
            <w:shd w:val="clear" w:color="auto" w:fill="auto"/>
            <w:noWrap/>
            <w:vAlign w:val="bottom"/>
            <w:hideMark/>
          </w:tcPr>
          <w:p w14:paraId="1C88FD0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4E60FA7F"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turkeymeat</w:t>
            </w:r>
            <w:proofErr w:type="spellEnd"/>
          </w:p>
        </w:tc>
      </w:tr>
      <w:tr w:rsidR="00467EE2" w:rsidRPr="00A21098" w14:paraId="5078A19C" w14:textId="77777777" w:rsidTr="007B4CF0">
        <w:trPr>
          <w:trHeight w:val="300"/>
        </w:trPr>
        <w:tc>
          <w:tcPr>
            <w:tcW w:w="4360" w:type="dxa"/>
            <w:tcBorders>
              <w:top w:val="nil"/>
              <w:left w:val="nil"/>
              <w:bottom w:val="nil"/>
              <w:right w:val="nil"/>
            </w:tcBorders>
            <w:shd w:val="clear" w:color="auto" w:fill="auto"/>
            <w:noWrap/>
            <w:vAlign w:val="bottom"/>
            <w:hideMark/>
          </w:tcPr>
          <w:p w14:paraId="594AF65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Melons, other (</w:t>
            </w:r>
            <w:proofErr w:type="spellStart"/>
            <w:proofErr w:type="gramStart"/>
            <w:r w:rsidRPr="00A21098">
              <w:rPr>
                <w:rFonts w:ascii="Arial" w:hAnsi="Arial" w:cs="Arial"/>
                <w:color w:val="000000"/>
                <w:sz w:val="16"/>
                <w:szCs w:val="16"/>
              </w:rPr>
              <w:t>inc.cantaloupes</w:t>
            </w:r>
            <w:proofErr w:type="spellEnd"/>
            <w:proofErr w:type="gramEnd"/>
            <w:r w:rsidRPr="00A21098">
              <w:rPr>
                <w:rFonts w:ascii="Arial" w:hAnsi="Arial" w:cs="Arial"/>
                <w:color w:val="000000"/>
                <w:sz w:val="16"/>
                <w:szCs w:val="16"/>
              </w:rPr>
              <w:t>)</w:t>
            </w:r>
          </w:p>
        </w:tc>
        <w:tc>
          <w:tcPr>
            <w:tcW w:w="1440" w:type="dxa"/>
            <w:tcBorders>
              <w:top w:val="nil"/>
              <w:left w:val="nil"/>
              <w:bottom w:val="nil"/>
              <w:right w:val="nil"/>
            </w:tcBorders>
            <w:shd w:val="clear" w:color="auto" w:fill="auto"/>
            <w:noWrap/>
            <w:vAlign w:val="bottom"/>
            <w:hideMark/>
          </w:tcPr>
          <w:p w14:paraId="2BD9820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568</w:t>
            </w:r>
          </w:p>
        </w:tc>
        <w:tc>
          <w:tcPr>
            <w:tcW w:w="1440" w:type="dxa"/>
            <w:tcBorders>
              <w:top w:val="nil"/>
              <w:left w:val="nil"/>
              <w:bottom w:val="nil"/>
              <w:right w:val="nil"/>
            </w:tcBorders>
            <w:shd w:val="clear" w:color="auto" w:fill="auto"/>
            <w:noWrap/>
            <w:vAlign w:val="bottom"/>
            <w:hideMark/>
          </w:tcPr>
          <w:p w14:paraId="525E549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07E0A723"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melonseed</w:t>
            </w:r>
            <w:proofErr w:type="spellEnd"/>
          </w:p>
        </w:tc>
      </w:tr>
      <w:tr w:rsidR="00467EE2" w:rsidRPr="00A21098" w14:paraId="6854E2D9" w14:textId="77777777" w:rsidTr="007B4CF0">
        <w:trPr>
          <w:trHeight w:val="300"/>
        </w:trPr>
        <w:tc>
          <w:tcPr>
            <w:tcW w:w="4360" w:type="dxa"/>
            <w:tcBorders>
              <w:top w:val="nil"/>
              <w:left w:val="nil"/>
              <w:bottom w:val="nil"/>
              <w:right w:val="nil"/>
            </w:tcBorders>
            <w:shd w:val="clear" w:color="auto" w:fill="auto"/>
            <w:noWrap/>
            <w:vAlign w:val="bottom"/>
            <w:hideMark/>
          </w:tcPr>
          <w:p w14:paraId="3EDCCAD8"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Melonseed</w:t>
            </w:r>
            <w:proofErr w:type="spellEnd"/>
          </w:p>
        </w:tc>
        <w:tc>
          <w:tcPr>
            <w:tcW w:w="1440" w:type="dxa"/>
            <w:tcBorders>
              <w:top w:val="nil"/>
              <w:left w:val="nil"/>
              <w:bottom w:val="nil"/>
              <w:right w:val="nil"/>
            </w:tcBorders>
            <w:shd w:val="clear" w:color="auto" w:fill="auto"/>
            <w:noWrap/>
            <w:vAlign w:val="bottom"/>
            <w:hideMark/>
          </w:tcPr>
          <w:p w14:paraId="375E8CE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299</w:t>
            </w:r>
          </w:p>
        </w:tc>
        <w:tc>
          <w:tcPr>
            <w:tcW w:w="1440" w:type="dxa"/>
            <w:tcBorders>
              <w:top w:val="nil"/>
              <w:left w:val="nil"/>
              <w:bottom w:val="nil"/>
              <w:right w:val="nil"/>
            </w:tcBorders>
            <w:shd w:val="clear" w:color="auto" w:fill="auto"/>
            <w:noWrap/>
            <w:vAlign w:val="bottom"/>
            <w:hideMark/>
          </w:tcPr>
          <w:p w14:paraId="4150118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7BCFD79"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melonseed</w:t>
            </w:r>
            <w:proofErr w:type="spellEnd"/>
          </w:p>
        </w:tc>
      </w:tr>
      <w:tr w:rsidR="00467EE2" w:rsidRPr="00A21098" w14:paraId="403ECA4C" w14:textId="77777777" w:rsidTr="007B4CF0">
        <w:trPr>
          <w:trHeight w:val="300"/>
        </w:trPr>
        <w:tc>
          <w:tcPr>
            <w:tcW w:w="4360" w:type="dxa"/>
            <w:tcBorders>
              <w:top w:val="nil"/>
              <w:left w:val="nil"/>
              <w:bottom w:val="nil"/>
              <w:right w:val="nil"/>
            </w:tcBorders>
            <w:shd w:val="clear" w:color="auto" w:fill="auto"/>
            <w:noWrap/>
            <w:vAlign w:val="bottom"/>
            <w:hideMark/>
          </w:tcPr>
          <w:p w14:paraId="1B8F7B2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Milk, products of natural constituents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6A740BE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909</w:t>
            </w:r>
          </w:p>
        </w:tc>
        <w:tc>
          <w:tcPr>
            <w:tcW w:w="1440" w:type="dxa"/>
            <w:tcBorders>
              <w:top w:val="nil"/>
              <w:left w:val="nil"/>
              <w:bottom w:val="nil"/>
              <w:right w:val="nil"/>
            </w:tcBorders>
            <w:shd w:val="clear" w:color="auto" w:fill="auto"/>
            <w:noWrap/>
            <w:vAlign w:val="bottom"/>
            <w:hideMark/>
          </w:tcPr>
          <w:p w14:paraId="00F8EE5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w:t>
            </w:r>
          </w:p>
        </w:tc>
        <w:tc>
          <w:tcPr>
            <w:tcW w:w="1707" w:type="dxa"/>
            <w:tcBorders>
              <w:top w:val="nil"/>
              <w:left w:val="nil"/>
              <w:bottom w:val="nil"/>
              <w:right w:val="nil"/>
            </w:tcBorders>
            <w:shd w:val="clear" w:color="auto" w:fill="auto"/>
            <w:noWrap/>
            <w:vAlign w:val="bottom"/>
            <w:hideMark/>
          </w:tcPr>
          <w:p w14:paraId="68DB4DA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cowmilk</w:t>
            </w:r>
          </w:p>
        </w:tc>
      </w:tr>
      <w:tr w:rsidR="00467EE2" w:rsidRPr="00A21098" w14:paraId="64AC73CE" w14:textId="77777777" w:rsidTr="007B4CF0">
        <w:trPr>
          <w:trHeight w:val="300"/>
        </w:trPr>
        <w:tc>
          <w:tcPr>
            <w:tcW w:w="4360" w:type="dxa"/>
            <w:tcBorders>
              <w:top w:val="nil"/>
              <w:left w:val="nil"/>
              <w:bottom w:val="nil"/>
              <w:right w:val="nil"/>
            </w:tcBorders>
            <w:shd w:val="clear" w:color="auto" w:fill="auto"/>
            <w:noWrap/>
            <w:vAlign w:val="bottom"/>
            <w:hideMark/>
          </w:tcPr>
          <w:p w14:paraId="43E3A79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Milk, skimmed cow</w:t>
            </w:r>
          </w:p>
        </w:tc>
        <w:tc>
          <w:tcPr>
            <w:tcW w:w="1440" w:type="dxa"/>
            <w:tcBorders>
              <w:top w:val="nil"/>
              <w:left w:val="nil"/>
              <w:bottom w:val="nil"/>
              <w:right w:val="nil"/>
            </w:tcBorders>
            <w:shd w:val="clear" w:color="auto" w:fill="auto"/>
            <w:noWrap/>
            <w:vAlign w:val="bottom"/>
            <w:hideMark/>
          </w:tcPr>
          <w:p w14:paraId="0FA2225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888</w:t>
            </w:r>
          </w:p>
        </w:tc>
        <w:tc>
          <w:tcPr>
            <w:tcW w:w="1440" w:type="dxa"/>
            <w:tcBorders>
              <w:top w:val="nil"/>
              <w:left w:val="nil"/>
              <w:bottom w:val="nil"/>
              <w:right w:val="nil"/>
            </w:tcBorders>
            <w:shd w:val="clear" w:color="auto" w:fill="auto"/>
            <w:noWrap/>
            <w:vAlign w:val="bottom"/>
            <w:hideMark/>
          </w:tcPr>
          <w:p w14:paraId="5A0CBB3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1.020408163</w:t>
            </w:r>
          </w:p>
        </w:tc>
        <w:tc>
          <w:tcPr>
            <w:tcW w:w="1707" w:type="dxa"/>
            <w:tcBorders>
              <w:top w:val="nil"/>
              <w:left w:val="nil"/>
              <w:bottom w:val="nil"/>
              <w:right w:val="nil"/>
            </w:tcBorders>
            <w:shd w:val="clear" w:color="auto" w:fill="auto"/>
            <w:noWrap/>
            <w:vAlign w:val="bottom"/>
            <w:hideMark/>
          </w:tcPr>
          <w:p w14:paraId="357856F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cowmilk</w:t>
            </w:r>
          </w:p>
        </w:tc>
      </w:tr>
      <w:tr w:rsidR="00467EE2" w:rsidRPr="00A21098" w14:paraId="4AB687A6" w14:textId="77777777" w:rsidTr="007B4CF0">
        <w:trPr>
          <w:trHeight w:val="300"/>
        </w:trPr>
        <w:tc>
          <w:tcPr>
            <w:tcW w:w="4360" w:type="dxa"/>
            <w:tcBorders>
              <w:top w:val="nil"/>
              <w:left w:val="nil"/>
              <w:bottom w:val="nil"/>
              <w:right w:val="nil"/>
            </w:tcBorders>
            <w:shd w:val="clear" w:color="auto" w:fill="auto"/>
            <w:noWrap/>
            <w:vAlign w:val="bottom"/>
            <w:hideMark/>
          </w:tcPr>
          <w:p w14:paraId="46E3834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Milk, skimmed dried</w:t>
            </w:r>
          </w:p>
        </w:tc>
        <w:tc>
          <w:tcPr>
            <w:tcW w:w="1440" w:type="dxa"/>
            <w:tcBorders>
              <w:top w:val="nil"/>
              <w:left w:val="nil"/>
              <w:bottom w:val="nil"/>
              <w:right w:val="nil"/>
            </w:tcBorders>
            <w:shd w:val="clear" w:color="auto" w:fill="auto"/>
            <w:noWrap/>
            <w:vAlign w:val="bottom"/>
            <w:hideMark/>
          </w:tcPr>
          <w:p w14:paraId="212FDB5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898</w:t>
            </w:r>
          </w:p>
        </w:tc>
        <w:tc>
          <w:tcPr>
            <w:tcW w:w="1440" w:type="dxa"/>
            <w:tcBorders>
              <w:top w:val="nil"/>
              <w:left w:val="nil"/>
              <w:bottom w:val="nil"/>
              <w:right w:val="nil"/>
            </w:tcBorders>
            <w:shd w:val="clear" w:color="auto" w:fill="auto"/>
            <w:noWrap/>
            <w:vAlign w:val="bottom"/>
            <w:hideMark/>
          </w:tcPr>
          <w:p w14:paraId="43FD5F7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10.20408163</w:t>
            </w:r>
          </w:p>
        </w:tc>
        <w:tc>
          <w:tcPr>
            <w:tcW w:w="1707" w:type="dxa"/>
            <w:tcBorders>
              <w:top w:val="nil"/>
              <w:left w:val="nil"/>
              <w:bottom w:val="nil"/>
              <w:right w:val="nil"/>
            </w:tcBorders>
            <w:shd w:val="clear" w:color="auto" w:fill="auto"/>
            <w:noWrap/>
            <w:vAlign w:val="bottom"/>
            <w:hideMark/>
          </w:tcPr>
          <w:p w14:paraId="6A43EBB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cowmilk</w:t>
            </w:r>
          </w:p>
        </w:tc>
      </w:tr>
      <w:tr w:rsidR="00467EE2" w:rsidRPr="00A21098" w14:paraId="5B67BB0B" w14:textId="77777777" w:rsidTr="007B4CF0">
        <w:trPr>
          <w:trHeight w:val="300"/>
        </w:trPr>
        <w:tc>
          <w:tcPr>
            <w:tcW w:w="4360" w:type="dxa"/>
            <w:tcBorders>
              <w:top w:val="nil"/>
              <w:left w:val="nil"/>
              <w:bottom w:val="nil"/>
              <w:right w:val="nil"/>
            </w:tcBorders>
            <w:shd w:val="clear" w:color="auto" w:fill="auto"/>
            <w:noWrap/>
            <w:vAlign w:val="bottom"/>
            <w:hideMark/>
          </w:tcPr>
          <w:p w14:paraId="577EBFA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Milk, Total</w:t>
            </w:r>
          </w:p>
        </w:tc>
        <w:tc>
          <w:tcPr>
            <w:tcW w:w="1440" w:type="dxa"/>
            <w:tcBorders>
              <w:top w:val="nil"/>
              <w:left w:val="nil"/>
              <w:bottom w:val="nil"/>
              <w:right w:val="nil"/>
            </w:tcBorders>
            <w:shd w:val="clear" w:color="auto" w:fill="auto"/>
            <w:noWrap/>
            <w:vAlign w:val="bottom"/>
            <w:hideMark/>
          </w:tcPr>
          <w:p w14:paraId="348C178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1780</w:t>
            </w:r>
          </w:p>
        </w:tc>
        <w:tc>
          <w:tcPr>
            <w:tcW w:w="1440" w:type="dxa"/>
            <w:tcBorders>
              <w:top w:val="nil"/>
              <w:left w:val="nil"/>
              <w:bottom w:val="nil"/>
              <w:right w:val="nil"/>
            </w:tcBorders>
            <w:shd w:val="clear" w:color="auto" w:fill="auto"/>
            <w:noWrap/>
            <w:vAlign w:val="bottom"/>
            <w:hideMark/>
          </w:tcPr>
          <w:p w14:paraId="7D7075E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5E681E8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4C2283F1" w14:textId="77777777" w:rsidTr="007B4CF0">
        <w:trPr>
          <w:trHeight w:val="300"/>
        </w:trPr>
        <w:tc>
          <w:tcPr>
            <w:tcW w:w="4360" w:type="dxa"/>
            <w:tcBorders>
              <w:top w:val="nil"/>
              <w:left w:val="nil"/>
              <w:bottom w:val="nil"/>
              <w:right w:val="nil"/>
            </w:tcBorders>
            <w:shd w:val="clear" w:color="auto" w:fill="auto"/>
            <w:noWrap/>
            <w:vAlign w:val="bottom"/>
            <w:hideMark/>
          </w:tcPr>
          <w:p w14:paraId="357F6FF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Milk, whole condensed</w:t>
            </w:r>
          </w:p>
        </w:tc>
        <w:tc>
          <w:tcPr>
            <w:tcW w:w="1440" w:type="dxa"/>
            <w:tcBorders>
              <w:top w:val="nil"/>
              <w:left w:val="nil"/>
              <w:bottom w:val="nil"/>
              <w:right w:val="nil"/>
            </w:tcBorders>
            <w:shd w:val="clear" w:color="auto" w:fill="auto"/>
            <w:noWrap/>
            <w:vAlign w:val="bottom"/>
            <w:hideMark/>
          </w:tcPr>
          <w:p w14:paraId="74F6F77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889</w:t>
            </w:r>
          </w:p>
        </w:tc>
        <w:tc>
          <w:tcPr>
            <w:tcW w:w="1440" w:type="dxa"/>
            <w:tcBorders>
              <w:top w:val="nil"/>
              <w:left w:val="nil"/>
              <w:bottom w:val="nil"/>
              <w:right w:val="nil"/>
            </w:tcBorders>
            <w:shd w:val="clear" w:color="auto" w:fill="auto"/>
            <w:noWrap/>
            <w:vAlign w:val="bottom"/>
            <w:hideMark/>
          </w:tcPr>
          <w:p w14:paraId="4180C54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3.03030303</w:t>
            </w:r>
          </w:p>
        </w:tc>
        <w:tc>
          <w:tcPr>
            <w:tcW w:w="1707" w:type="dxa"/>
            <w:tcBorders>
              <w:top w:val="nil"/>
              <w:left w:val="nil"/>
              <w:bottom w:val="nil"/>
              <w:right w:val="nil"/>
            </w:tcBorders>
            <w:shd w:val="clear" w:color="auto" w:fill="auto"/>
            <w:noWrap/>
            <w:vAlign w:val="bottom"/>
            <w:hideMark/>
          </w:tcPr>
          <w:p w14:paraId="041C48D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cowmilk</w:t>
            </w:r>
          </w:p>
        </w:tc>
      </w:tr>
      <w:tr w:rsidR="00467EE2" w:rsidRPr="00A21098" w14:paraId="1AB97E4D" w14:textId="77777777" w:rsidTr="007B4CF0">
        <w:trPr>
          <w:trHeight w:val="300"/>
        </w:trPr>
        <w:tc>
          <w:tcPr>
            <w:tcW w:w="4360" w:type="dxa"/>
            <w:tcBorders>
              <w:top w:val="nil"/>
              <w:left w:val="nil"/>
              <w:bottom w:val="nil"/>
              <w:right w:val="nil"/>
            </w:tcBorders>
            <w:shd w:val="clear" w:color="auto" w:fill="auto"/>
            <w:noWrap/>
            <w:vAlign w:val="bottom"/>
            <w:hideMark/>
          </w:tcPr>
          <w:p w14:paraId="632CA4B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Milk, whole dried</w:t>
            </w:r>
          </w:p>
        </w:tc>
        <w:tc>
          <w:tcPr>
            <w:tcW w:w="1440" w:type="dxa"/>
            <w:tcBorders>
              <w:top w:val="nil"/>
              <w:left w:val="nil"/>
              <w:bottom w:val="nil"/>
              <w:right w:val="nil"/>
            </w:tcBorders>
            <w:shd w:val="clear" w:color="auto" w:fill="auto"/>
            <w:noWrap/>
            <w:vAlign w:val="bottom"/>
            <w:hideMark/>
          </w:tcPr>
          <w:p w14:paraId="42B7FD7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897</w:t>
            </w:r>
          </w:p>
        </w:tc>
        <w:tc>
          <w:tcPr>
            <w:tcW w:w="1440" w:type="dxa"/>
            <w:tcBorders>
              <w:top w:val="nil"/>
              <w:left w:val="nil"/>
              <w:bottom w:val="nil"/>
              <w:right w:val="nil"/>
            </w:tcBorders>
            <w:shd w:val="clear" w:color="auto" w:fill="auto"/>
            <w:noWrap/>
            <w:vAlign w:val="bottom"/>
            <w:hideMark/>
          </w:tcPr>
          <w:p w14:paraId="278370C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6.666666667</w:t>
            </w:r>
          </w:p>
        </w:tc>
        <w:tc>
          <w:tcPr>
            <w:tcW w:w="1707" w:type="dxa"/>
            <w:tcBorders>
              <w:top w:val="nil"/>
              <w:left w:val="nil"/>
              <w:bottom w:val="nil"/>
              <w:right w:val="nil"/>
            </w:tcBorders>
            <w:shd w:val="clear" w:color="auto" w:fill="auto"/>
            <w:noWrap/>
            <w:vAlign w:val="bottom"/>
            <w:hideMark/>
          </w:tcPr>
          <w:p w14:paraId="788B7FF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cowmilk</w:t>
            </w:r>
          </w:p>
        </w:tc>
      </w:tr>
      <w:tr w:rsidR="00467EE2" w:rsidRPr="00A21098" w14:paraId="0136F86C" w14:textId="77777777" w:rsidTr="007B4CF0">
        <w:trPr>
          <w:trHeight w:val="300"/>
        </w:trPr>
        <w:tc>
          <w:tcPr>
            <w:tcW w:w="4360" w:type="dxa"/>
            <w:tcBorders>
              <w:top w:val="nil"/>
              <w:left w:val="nil"/>
              <w:bottom w:val="nil"/>
              <w:right w:val="nil"/>
            </w:tcBorders>
            <w:shd w:val="clear" w:color="auto" w:fill="auto"/>
            <w:noWrap/>
            <w:vAlign w:val="bottom"/>
            <w:hideMark/>
          </w:tcPr>
          <w:p w14:paraId="592F19C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Milk, whole evaporated</w:t>
            </w:r>
          </w:p>
        </w:tc>
        <w:tc>
          <w:tcPr>
            <w:tcW w:w="1440" w:type="dxa"/>
            <w:tcBorders>
              <w:top w:val="nil"/>
              <w:left w:val="nil"/>
              <w:bottom w:val="nil"/>
              <w:right w:val="nil"/>
            </w:tcBorders>
            <w:shd w:val="clear" w:color="auto" w:fill="auto"/>
            <w:noWrap/>
            <w:vAlign w:val="bottom"/>
            <w:hideMark/>
          </w:tcPr>
          <w:p w14:paraId="7EFCBDE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894</w:t>
            </w:r>
          </w:p>
        </w:tc>
        <w:tc>
          <w:tcPr>
            <w:tcW w:w="1440" w:type="dxa"/>
            <w:tcBorders>
              <w:top w:val="nil"/>
              <w:left w:val="nil"/>
              <w:bottom w:val="nil"/>
              <w:right w:val="nil"/>
            </w:tcBorders>
            <w:shd w:val="clear" w:color="auto" w:fill="auto"/>
            <w:noWrap/>
            <w:vAlign w:val="bottom"/>
            <w:hideMark/>
          </w:tcPr>
          <w:p w14:paraId="410E6C9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2.5</w:t>
            </w:r>
          </w:p>
        </w:tc>
        <w:tc>
          <w:tcPr>
            <w:tcW w:w="1707" w:type="dxa"/>
            <w:tcBorders>
              <w:top w:val="nil"/>
              <w:left w:val="nil"/>
              <w:bottom w:val="nil"/>
              <w:right w:val="nil"/>
            </w:tcBorders>
            <w:shd w:val="clear" w:color="auto" w:fill="auto"/>
            <w:noWrap/>
            <w:vAlign w:val="bottom"/>
            <w:hideMark/>
          </w:tcPr>
          <w:p w14:paraId="6168815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cowmilk</w:t>
            </w:r>
          </w:p>
        </w:tc>
      </w:tr>
      <w:tr w:rsidR="00467EE2" w:rsidRPr="00A21098" w14:paraId="537AFFCE" w14:textId="77777777" w:rsidTr="007B4CF0">
        <w:trPr>
          <w:trHeight w:val="300"/>
        </w:trPr>
        <w:tc>
          <w:tcPr>
            <w:tcW w:w="4360" w:type="dxa"/>
            <w:tcBorders>
              <w:top w:val="nil"/>
              <w:left w:val="nil"/>
              <w:bottom w:val="nil"/>
              <w:right w:val="nil"/>
            </w:tcBorders>
            <w:shd w:val="clear" w:color="auto" w:fill="auto"/>
            <w:noWrap/>
            <w:vAlign w:val="bottom"/>
            <w:hideMark/>
          </w:tcPr>
          <w:p w14:paraId="34E4E67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Milk, whole fresh buffalo</w:t>
            </w:r>
          </w:p>
        </w:tc>
        <w:tc>
          <w:tcPr>
            <w:tcW w:w="1440" w:type="dxa"/>
            <w:tcBorders>
              <w:top w:val="nil"/>
              <w:left w:val="nil"/>
              <w:bottom w:val="nil"/>
              <w:right w:val="nil"/>
            </w:tcBorders>
            <w:shd w:val="clear" w:color="auto" w:fill="auto"/>
            <w:noWrap/>
            <w:vAlign w:val="bottom"/>
            <w:hideMark/>
          </w:tcPr>
          <w:p w14:paraId="4C6ACCB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951</w:t>
            </w:r>
          </w:p>
        </w:tc>
        <w:tc>
          <w:tcPr>
            <w:tcW w:w="1440" w:type="dxa"/>
            <w:tcBorders>
              <w:top w:val="nil"/>
              <w:left w:val="nil"/>
              <w:bottom w:val="nil"/>
              <w:right w:val="nil"/>
            </w:tcBorders>
            <w:shd w:val="clear" w:color="auto" w:fill="auto"/>
            <w:noWrap/>
            <w:vAlign w:val="bottom"/>
            <w:hideMark/>
          </w:tcPr>
          <w:p w14:paraId="383C20C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75C2F697"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buffalomilk</w:t>
            </w:r>
            <w:proofErr w:type="spellEnd"/>
          </w:p>
        </w:tc>
      </w:tr>
      <w:tr w:rsidR="00467EE2" w:rsidRPr="00A21098" w14:paraId="7F5A8E52" w14:textId="77777777" w:rsidTr="007B4CF0">
        <w:trPr>
          <w:trHeight w:val="300"/>
        </w:trPr>
        <w:tc>
          <w:tcPr>
            <w:tcW w:w="4360" w:type="dxa"/>
            <w:tcBorders>
              <w:top w:val="nil"/>
              <w:left w:val="nil"/>
              <w:bottom w:val="nil"/>
              <w:right w:val="nil"/>
            </w:tcBorders>
            <w:shd w:val="clear" w:color="auto" w:fill="auto"/>
            <w:noWrap/>
            <w:vAlign w:val="bottom"/>
            <w:hideMark/>
          </w:tcPr>
          <w:p w14:paraId="30B472E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Milk, whole fresh camel</w:t>
            </w:r>
          </w:p>
        </w:tc>
        <w:tc>
          <w:tcPr>
            <w:tcW w:w="1440" w:type="dxa"/>
            <w:tcBorders>
              <w:top w:val="nil"/>
              <w:left w:val="nil"/>
              <w:bottom w:val="nil"/>
              <w:right w:val="nil"/>
            </w:tcBorders>
            <w:shd w:val="clear" w:color="auto" w:fill="auto"/>
            <w:noWrap/>
            <w:vAlign w:val="bottom"/>
            <w:hideMark/>
          </w:tcPr>
          <w:p w14:paraId="15A8E56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1130</w:t>
            </w:r>
          </w:p>
        </w:tc>
        <w:tc>
          <w:tcPr>
            <w:tcW w:w="1440" w:type="dxa"/>
            <w:tcBorders>
              <w:top w:val="nil"/>
              <w:left w:val="nil"/>
              <w:bottom w:val="nil"/>
              <w:right w:val="nil"/>
            </w:tcBorders>
            <w:shd w:val="clear" w:color="auto" w:fill="auto"/>
            <w:noWrap/>
            <w:vAlign w:val="bottom"/>
            <w:hideMark/>
          </w:tcPr>
          <w:p w14:paraId="0B767AD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5B524CD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2FFC2B58" w14:textId="77777777" w:rsidTr="007B4CF0">
        <w:trPr>
          <w:trHeight w:val="300"/>
        </w:trPr>
        <w:tc>
          <w:tcPr>
            <w:tcW w:w="4360" w:type="dxa"/>
            <w:tcBorders>
              <w:top w:val="nil"/>
              <w:left w:val="nil"/>
              <w:bottom w:val="nil"/>
              <w:right w:val="nil"/>
            </w:tcBorders>
            <w:shd w:val="clear" w:color="auto" w:fill="auto"/>
            <w:noWrap/>
            <w:vAlign w:val="bottom"/>
            <w:hideMark/>
          </w:tcPr>
          <w:p w14:paraId="5012E52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Milk, whole fresh cow</w:t>
            </w:r>
          </w:p>
        </w:tc>
        <w:tc>
          <w:tcPr>
            <w:tcW w:w="1440" w:type="dxa"/>
            <w:tcBorders>
              <w:top w:val="nil"/>
              <w:left w:val="nil"/>
              <w:bottom w:val="nil"/>
              <w:right w:val="nil"/>
            </w:tcBorders>
            <w:shd w:val="clear" w:color="auto" w:fill="auto"/>
            <w:noWrap/>
            <w:vAlign w:val="bottom"/>
            <w:hideMark/>
          </w:tcPr>
          <w:p w14:paraId="7FEE3C0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882</w:t>
            </w:r>
          </w:p>
        </w:tc>
        <w:tc>
          <w:tcPr>
            <w:tcW w:w="1440" w:type="dxa"/>
            <w:tcBorders>
              <w:top w:val="nil"/>
              <w:left w:val="nil"/>
              <w:bottom w:val="nil"/>
              <w:right w:val="nil"/>
            </w:tcBorders>
            <w:shd w:val="clear" w:color="auto" w:fill="auto"/>
            <w:noWrap/>
            <w:vAlign w:val="bottom"/>
            <w:hideMark/>
          </w:tcPr>
          <w:p w14:paraId="71817BC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0F75A9B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cowmilk</w:t>
            </w:r>
          </w:p>
        </w:tc>
      </w:tr>
      <w:tr w:rsidR="00467EE2" w:rsidRPr="00A21098" w14:paraId="7FD2CD9B" w14:textId="77777777" w:rsidTr="007B4CF0">
        <w:trPr>
          <w:trHeight w:val="300"/>
        </w:trPr>
        <w:tc>
          <w:tcPr>
            <w:tcW w:w="4360" w:type="dxa"/>
            <w:tcBorders>
              <w:top w:val="nil"/>
              <w:left w:val="nil"/>
              <w:bottom w:val="nil"/>
              <w:right w:val="nil"/>
            </w:tcBorders>
            <w:shd w:val="clear" w:color="auto" w:fill="auto"/>
            <w:noWrap/>
            <w:vAlign w:val="bottom"/>
            <w:hideMark/>
          </w:tcPr>
          <w:p w14:paraId="7817975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Milk, whole fresh goat</w:t>
            </w:r>
          </w:p>
        </w:tc>
        <w:tc>
          <w:tcPr>
            <w:tcW w:w="1440" w:type="dxa"/>
            <w:tcBorders>
              <w:top w:val="nil"/>
              <w:left w:val="nil"/>
              <w:bottom w:val="nil"/>
              <w:right w:val="nil"/>
            </w:tcBorders>
            <w:shd w:val="clear" w:color="auto" w:fill="auto"/>
            <w:noWrap/>
            <w:vAlign w:val="bottom"/>
            <w:hideMark/>
          </w:tcPr>
          <w:p w14:paraId="3C161D0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1020</w:t>
            </w:r>
          </w:p>
        </w:tc>
        <w:tc>
          <w:tcPr>
            <w:tcW w:w="1440" w:type="dxa"/>
            <w:tcBorders>
              <w:top w:val="nil"/>
              <w:left w:val="nil"/>
              <w:bottom w:val="nil"/>
              <w:right w:val="nil"/>
            </w:tcBorders>
            <w:shd w:val="clear" w:color="auto" w:fill="auto"/>
            <w:noWrap/>
            <w:vAlign w:val="bottom"/>
            <w:hideMark/>
          </w:tcPr>
          <w:p w14:paraId="376389F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00B0204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goatmilk</w:t>
            </w:r>
          </w:p>
        </w:tc>
      </w:tr>
      <w:tr w:rsidR="00467EE2" w:rsidRPr="00A21098" w14:paraId="74F67B20" w14:textId="77777777" w:rsidTr="007B4CF0">
        <w:trPr>
          <w:trHeight w:val="300"/>
        </w:trPr>
        <w:tc>
          <w:tcPr>
            <w:tcW w:w="4360" w:type="dxa"/>
            <w:tcBorders>
              <w:top w:val="nil"/>
              <w:left w:val="nil"/>
              <w:bottom w:val="nil"/>
              <w:right w:val="nil"/>
            </w:tcBorders>
            <w:shd w:val="clear" w:color="auto" w:fill="auto"/>
            <w:noWrap/>
            <w:vAlign w:val="bottom"/>
            <w:hideMark/>
          </w:tcPr>
          <w:p w14:paraId="5526ABA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Milk, whole fresh sheep</w:t>
            </w:r>
          </w:p>
        </w:tc>
        <w:tc>
          <w:tcPr>
            <w:tcW w:w="1440" w:type="dxa"/>
            <w:tcBorders>
              <w:top w:val="nil"/>
              <w:left w:val="nil"/>
              <w:bottom w:val="nil"/>
              <w:right w:val="nil"/>
            </w:tcBorders>
            <w:shd w:val="clear" w:color="auto" w:fill="auto"/>
            <w:noWrap/>
            <w:vAlign w:val="bottom"/>
            <w:hideMark/>
          </w:tcPr>
          <w:p w14:paraId="4793B36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982</w:t>
            </w:r>
          </w:p>
        </w:tc>
        <w:tc>
          <w:tcPr>
            <w:tcW w:w="1440" w:type="dxa"/>
            <w:tcBorders>
              <w:top w:val="nil"/>
              <w:left w:val="nil"/>
              <w:bottom w:val="nil"/>
              <w:right w:val="nil"/>
            </w:tcBorders>
            <w:shd w:val="clear" w:color="auto" w:fill="auto"/>
            <w:noWrap/>
            <w:vAlign w:val="bottom"/>
            <w:hideMark/>
          </w:tcPr>
          <w:p w14:paraId="0855734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5134E308"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sheepmilk</w:t>
            </w:r>
            <w:proofErr w:type="spellEnd"/>
          </w:p>
        </w:tc>
      </w:tr>
      <w:tr w:rsidR="00467EE2" w:rsidRPr="00A21098" w14:paraId="368272CB" w14:textId="77777777" w:rsidTr="007B4CF0">
        <w:trPr>
          <w:trHeight w:val="300"/>
        </w:trPr>
        <w:tc>
          <w:tcPr>
            <w:tcW w:w="4360" w:type="dxa"/>
            <w:tcBorders>
              <w:top w:val="nil"/>
              <w:left w:val="nil"/>
              <w:bottom w:val="nil"/>
              <w:right w:val="nil"/>
            </w:tcBorders>
            <w:shd w:val="clear" w:color="auto" w:fill="auto"/>
            <w:noWrap/>
            <w:vAlign w:val="bottom"/>
            <w:hideMark/>
          </w:tcPr>
          <w:p w14:paraId="2EDE76E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Millet</w:t>
            </w:r>
          </w:p>
        </w:tc>
        <w:tc>
          <w:tcPr>
            <w:tcW w:w="1440" w:type="dxa"/>
            <w:tcBorders>
              <w:top w:val="nil"/>
              <w:left w:val="nil"/>
              <w:bottom w:val="nil"/>
              <w:right w:val="nil"/>
            </w:tcBorders>
            <w:shd w:val="clear" w:color="auto" w:fill="auto"/>
            <w:noWrap/>
            <w:vAlign w:val="bottom"/>
            <w:hideMark/>
          </w:tcPr>
          <w:p w14:paraId="27856F7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79</w:t>
            </w:r>
          </w:p>
        </w:tc>
        <w:tc>
          <w:tcPr>
            <w:tcW w:w="1440" w:type="dxa"/>
            <w:tcBorders>
              <w:top w:val="nil"/>
              <w:left w:val="nil"/>
              <w:bottom w:val="nil"/>
              <w:right w:val="nil"/>
            </w:tcBorders>
            <w:shd w:val="clear" w:color="auto" w:fill="auto"/>
            <w:noWrap/>
            <w:vAlign w:val="bottom"/>
            <w:hideMark/>
          </w:tcPr>
          <w:p w14:paraId="4512DEE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7FFD611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millet</w:t>
            </w:r>
          </w:p>
        </w:tc>
      </w:tr>
      <w:tr w:rsidR="00467EE2" w:rsidRPr="00A21098" w14:paraId="13818B45" w14:textId="77777777" w:rsidTr="007B4CF0">
        <w:trPr>
          <w:trHeight w:val="300"/>
        </w:trPr>
        <w:tc>
          <w:tcPr>
            <w:tcW w:w="4360" w:type="dxa"/>
            <w:tcBorders>
              <w:top w:val="nil"/>
              <w:left w:val="nil"/>
              <w:bottom w:val="nil"/>
              <w:right w:val="nil"/>
            </w:tcBorders>
            <w:shd w:val="clear" w:color="auto" w:fill="auto"/>
            <w:noWrap/>
            <w:vAlign w:val="bottom"/>
            <w:hideMark/>
          </w:tcPr>
          <w:p w14:paraId="457A9B8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Mixes and doughs</w:t>
            </w:r>
          </w:p>
        </w:tc>
        <w:tc>
          <w:tcPr>
            <w:tcW w:w="1440" w:type="dxa"/>
            <w:tcBorders>
              <w:top w:val="nil"/>
              <w:left w:val="nil"/>
              <w:bottom w:val="nil"/>
              <w:right w:val="nil"/>
            </w:tcBorders>
            <w:shd w:val="clear" w:color="auto" w:fill="auto"/>
            <w:noWrap/>
            <w:vAlign w:val="bottom"/>
            <w:hideMark/>
          </w:tcPr>
          <w:p w14:paraId="0BAC81D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114</w:t>
            </w:r>
          </w:p>
        </w:tc>
        <w:tc>
          <w:tcPr>
            <w:tcW w:w="1440" w:type="dxa"/>
            <w:tcBorders>
              <w:top w:val="nil"/>
              <w:left w:val="nil"/>
              <w:bottom w:val="nil"/>
              <w:right w:val="nil"/>
            </w:tcBorders>
            <w:shd w:val="clear" w:color="auto" w:fill="auto"/>
            <w:noWrap/>
            <w:vAlign w:val="bottom"/>
            <w:hideMark/>
          </w:tcPr>
          <w:p w14:paraId="73FD4CF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577DE33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79657B65" w14:textId="77777777" w:rsidTr="007B4CF0">
        <w:trPr>
          <w:trHeight w:val="300"/>
        </w:trPr>
        <w:tc>
          <w:tcPr>
            <w:tcW w:w="4360" w:type="dxa"/>
            <w:tcBorders>
              <w:top w:val="nil"/>
              <w:left w:val="nil"/>
              <w:bottom w:val="nil"/>
              <w:right w:val="nil"/>
            </w:tcBorders>
            <w:shd w:val="clear" w:color="auto" w:fill="auto"/>
            <w:noWrap/>
            <w:vAlign w:val="bottom"/>
            <w:hideMark/>
          </w:tcPr>
          <w:p w14:paraId="6BC89FF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Molasses</w:t>
            </w:r>
          </w:p>
        </w:tc>
        <w:tc>
          <w:tcPr>
            <w:tcW w:w="1440" w:type="dxa"/>
            <w:tcBorders>
              <w:top w:val="nil"/>
              <w:left w:val="nil"/>
              <w:bottom w:val="nil"/>
              <w:right w:val="nil"/>
            </w:tcBorders>
            <w:shd w:val="clear" w:color="auto" w:fill="auto"/>
            <w:noWrap/>
            <w:vAlign w:val="bottom"/>
            <w:hideMark/>
          </w:tcPr>
          <w:p w14:paraId="0AACE48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165</w:t>
            </w:r>
          </w:p>
        </w:tc>
        <w:tc>
          <w:tcPr>
            <w:tcW w:w="1440" w:type="dxa"/>
            <w:tcBorders>
              <w:top w:val="nil"/>
              <w:left w:val="nil"/>
              <w:bottom w:val="nil"/>
              <w:right w:val="nil"/>
            </w:tcBorders>
            <w:shd w:val="clear" w:color="auto" w:fill="auto"/>
            <w:noWrap/>
            <w:vAlign w:val="bottom"/>
            <w:hideMark/>
          </w:tcPr>
          <w:p w14:paraId="25C6D76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58420FD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sugarcane</w:t>
            </w:r>
          </w:p>
        </w:tc>
      </w:tr>
      <w:tr w:rsidR="00467EE2" w:rsidRPr="00A21098" w14:paraId="184D2507" w14:textId="77777777" w:rsidTr="007B4CF0">
        <w:trPr>
          <w:trHeight w:val="300"/>
        </w:trPr>
        <w:tc>
          <w:tcPr>
            <w:tcW w:w="4360" w:type="dxa"/>
            <w:tcBorders>
              <w:top w:val="nil"/>
              <w:left w:val="nil"/>
              <w:bottom w:val="nil"/>
              <w:right w:val="nil"/>
            </w:tcBorders>
            <w:shd w:val="clear" w:color="auto" w:fill="auto"/>
            <w:noWrap/>
            <w:vAlign w:val="bottom"/>
            <w:hideMark/>
          </w:tcPr>
          <w:p w14:paraId="453BD3E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Mules</w:t>
            </w:r>
          </w:p>
        </w:tc>
        <w:tc>
          <w:tcPr>
            <w:tcW w:w="1440" w:type="dxa"/>
            <w:tcBorders>
              <w:top w:val="nil"/>
              <w:left w:val="nil"/>
              <w:bottom w:val="nil"/>
              <w:right w:val="nil"/>
            </w:tcBorders>
            <w:shd w:val="clear" w:color="auto" w:fill="auto"/>
            <w:noWrap/>
            <w:vAlign w:val="bottom"/>
            <w:hideMark/>
          </w:tcPr>
          <w:p w14:paraId="233DAC8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1110</w:t>
            </w:r>
          </w:p>
        </w:tc>
        <w:tc>
          <w:tcPr>
            <w:tcW w:w="1440" w:type="dxa"/>
            <w:tcBorders>
              <w:top w:val="nil"/>
              <w:left w:val="nil"/>
              <w:bottom w:val="nil"/>
              <w:right w:val="nil"/>
            </w:tcBorders>
            <w:shd w:val="clear" w:color="auto" w:fill="auto"/>
            <w:noWrap/>
            <w:vAlign w:val="bottom"/>
            <w:hideMark/>
          </w:tcPr>
          <w:p w14:paraId="1010557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5DAB865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677325EC" w14:textId="77777777" w:rsidTr="007B4CF0">
        <w:trPr>
          <w:trHeight w:val="300"/>
        </w:trPr>
        <w:tc>
          <w:tcPr>
            <w:tcW w:w="4360" w:type="dxa"/>
            <w:tcBorders>
              <w:top w:val="nil"/>
              <w:left w:val="nil"/>
              <w:bottom w:val="nil"/>
              <w:right w:val="nil"/>
            </w:tcBorders>
            <w:shd w:val="clear" w:color="auto" w:fill="auto"/>
            <w:noWrap/>
            <w:vAlign w:val="bottom"/>
            <w:hideMark/>
          </w:tcPr>
          <w:p w14:paraId="62922F3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Mushrooms and truffles</w:t>
            </w:r>
          </w:p>
        </w:tc>
        <w:tc>
          <w:tcPr>
            <w:tcW w:w="1440" w:type="dxa"/>
            <w:tcBorders>
              <w:top w:val="nil"/>
              <w:left w:val="nil"/>
              <w:bottom w:val="nil"/>
              <w:right w:val="nil"/>
            </w:tcBorders>
            <w:shd w:val="clear" w:color="auto" w:fill="auto"/>
            <w:noWrap/>
            <w:vAlign w:val="bottom"/>
            <w:hideMark/>
          </w:tcPr>
          <w:p w14:paraId="1D2A619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449</w:t>
            </w:r>
          </w:p>
        </w:tc>
        <w:tc>
          <w:tcPr>
            <w:tcW w:w="1440" w:type="dxa"/>
            <w:tcBorders>
              <w:top w:val="nil"/>
              <w:left w:val="nil"/>
              <w:bottom w:val="nil"/>
              <w:right w:val="nil"/>
            </w:tcBorders>
            <w:shd w:val="clear" w:color="auto" w:fill="auto"/>
            <w:noWrap/>
            <w:vAlign w:val="bottom"/>
            <w:hideMark/>
          </w:tcPr>
          <w:p w14:paraId="7DEECD6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4D4B93D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mushroom</w:t>
            </w:r>
          </w:p>
        </w:tc>
      </w:tr>
      <w:tr w:rsidR="00467EE2" w:rsidRPr="00A21098" w14:paraId="3BF710B5" w14:textId="77777777" w:rsidTr="007B4CF0">
        <w:trPr>
          <w:trHeight w:val="300"/>
        </w:trPr>
        <w:tc>
          <w:tcPr>
            <w:tcW w:w="4360" w:type="dxa"/>
            <w:tcBorders>
              <w:top w:val="nil"/>
              <w:left w:val="nil"/>
              <w:bottom w:val="nil"/>
              <w:right w:val="nil"/>
            </w:tcBorders>
            <w:shd w:val="clear" w:color="auto" w:fill="auto"/>
            <w:noWrap/>
            <w:vAlign w:val="bottom"/>
            <w:hideMark/>
          </w:tcPr>
          <w:p w14:paraId="4782BCE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Mushrooms, canned</w:t>
            </w:r>
          </w:p>
        </w:tc>
        <w:tc>
          <w:tcPr>
            <w:tcW w:w="1440" w:type="dxa"/>
            <w:tcBorders>
              <w:top w:val="nil"/>
              <w:left w:val="nil"/>
              <w:bottom w:val="nil"/>
              <w:right w:val="nil"/>
            </w:tcBorders>
            <w:shd w:val="clear" w:color="auto" w:fill="auto"/>
            <w:noWrap/>
            <w:vAlign w:val="bottom"/>
            <w:hideMark/>
          </w:tcPr>
          <w:p w14:paraId="7D94DE0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451</w:t>
            </w:r>
          </w:p>
        </w:tc>
        <w:tc>
          <w:tcPr>
            <w:tcW w:w="1440" w:type="dxa"/>
            <w:tcBorders>
              <w:top w:val="nil"/>
              <w:left w:val="nil"/>
              <w:bottom w:val="nil"/>
              <w:right w:val="nil"/>
            </w:tcBorders>
            <w:shd w:val="clear" w:color="auto" w:fill="auto"/>
            <w:noWrap/>
            <w:vAlign w:val="bottom"/>
            <w:hideMark/>
          </w:tcPr>
          <w:p w14:paraId="531687A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1.136363636</w:t>
            </w:r>
          </w:p>
        </w:tc>
        <w:tc>
          <w:tcPr>
            <w:tcW w:w="1707" w:type="dxa"/>
            <w:tcBorders>
              <w:top w:val="nil"/>
              <w:left w:val="nil"/>
              <w:bottom w:val="nil"/>
              <w:right w:val="nil"/>
            </w:tcBorders>
            <w:shd w:val="clear" w:color="auto" w:fill="auto"/>
            <w:noWrap/>
            <w:vAlign w:val="bottom"/>
            <w:hideMark/>
          </w:tcPr>
          <w:p w14:paraId="225F456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mushroom</w:t>
            </w:r>
          </w:p>
        </w:tc>
      </w:tr>
      <w:tr w:rsidR="00467EE2" w:rsidRPr="00A21098" w14:paraId="0A40614B" w14:textId="77777777" w:rsidTr="007B4CF0">
        <w:trPr>
          <w:trHeight w:val="300"/>
        </w:trPr>
        <w:tc>
          <w:tcPr>
            <w:tcW w:w="4360" w:type="dxa"/>
            <w:tcBorders>
              <w:top w:val="nil"/>
              <w:left w:val="nil"/>
              <w:bottom w:val="nil"/>
              <w:right w:val="nil"/>
            </w:tcBorders>
            <w:shd w:val="clear" w:color="auto" w:fill="auto"/>
            <w:noWrap/>
            <w:vAlign w:val="bottom"/>
            <w:hideMark/>
          </w:tcPr>
          <w:p w14:paraId="1048CCB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Mustard seed</w:t>
            </w:r>
          </w:p>
        </w:tc>
        <w:tc>
          <w:tcPr>
            <w:tcW w:w="1440" w:type="dxa"/>
            <w:tcBorders>
              <w:top w:val="nil"/>
              <w:left w:val="nil"/>
              <w:bottom w:val="nil"/>
              <w:right w:val="nil"/>
            </w:tcBorders>
            <w:shd w:val="clear" w:color="auto" w:fill="auto"/>
            <w:noWrap/>
            <w:vAlign w:val="bottom"/>
            <w:hideMark/>
          </w:tcPr>
          <w:p w14:paraId="53E3587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292</w:t>
            </w:r>
          </w:p>
        </w:tc>
        <w:tc>
          <w:tcPr>
            <w:tcW w:w="1440" w:type="dxa"/>
            <w:tcBorders>
              <w:top w:val="nil"/>
              <w:left w:val="nil"/>
              <w:bottom w:val="nil"/>
              <w:right w:val="nil"/>
            </w:tcBorders>
            <w:shd w:val="clear" w:color="auto" w:fill="auto"/>
            <w:noWrap/>
            <w:vAlign w:val="bottom"/>
            <w:hideMark/>
          </w:tcPr>
          <w:p w14:paraId="53C56CA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57E5141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mustard</w:t>
            </w:r>
          </w:p>
        </w:tc>
      </w:tr>
      <w:tr w:rsidR="00467EE2" w:rsidRPr="00A21098" w14:paraId="6EF84F9A" w14:textId="77777777" w:rsidTr="007B4CF0">
        <w:trPr>
          <w:trHeight w:val="300"/>
        </w:trPr>
        <w:tc>
          <w:tcPr>
            <w:tcW w:w="4360" w:type="dxa"/>
            <w:tcBorders>
              <w:top w:val="nil"/>
              <w:left w:val="nil"/>
              <w:bottom w:val="nil"/>
              <w:right w:val="nil"/>
            </w:tcBorders>
            <w:shd w:val="clear" w:color="auto" w:fill="auto"/>
            <w:noWrap/>
            <w:vAlign w:val="bottom"/>
            <w:hideMark/>
          </w:tcPr>
          <w:p w14:paraId="62E130C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Nutmeg, </w:t>
            </w:r>
            <w:proofErr w:type="gramStart"/>
            <w:r w:rsidRPr="00A21098">
              <w:rPr>
                <w:rFonts w:ascii="Arial" w:hAnsi="Arial" w:cs="Arial"/>
                <w:color w:val="000000"/>
                <w:sz w:val="16"/>
                <w:szCs w:val="16"/>
              </w:rPr>
              <w:t>mace</w:t>
            </w:r>
            <w:proofErr w:type="gramEnd"/>
            <w:r w:rsidRPr="00A21098">
              <w:rPr>
                <w:rFonts w:ascii="Arial" w:hAnsi="Arial" w:cs="Arial"/>
                <w:color w:val="000000"/>
                <w:sz w:val="16"/>
                <w:szCs w:val="16"/>
              </w:rPr>
              <w:t xml:space="preserve"> and cardamoms</w:t>
            </w:r>
          </w:p>
        </w:tc>
        <w:tc>
          <w:tcPr>
            <w:tcW w:w="1440" w:type="dxa"/>
            <w:tcBorders>
              <w:top w:val="nil"/>
              <w:left w:val="nil"/>
              <w:bottom w:val="nil"/>
              <w:right w:val="nil"/>
            </w:tcBorders>
            <w:shd w:val="clear" w:color="auto" w:fill="auto"/>
            <w:noWrap/>
            <w:vAlign w:val="bottom"/>
            <w:hideMark/>
          </w:tcPr>
          <w:p w14:paraId="7419BE9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702</w:t>
            </w:r>
          </w:p>
        </w:tc>
        <w:tc>
          <w:tcPr>
            <w:tcW w:w="1440" w:type="dxa"/>
            <w:tcBorders>
              <w:top w:val="nil"/>
              <w:left w:val="nil"/>
              <w:bottom w:val="nil"/>
              <w:right w:val="nil"/>
            </w:tcBorders>
            <w:shd w:val="clear" w:color="auto" w:fill="auto"/>
            <w:noWrap/>
            <w:vAlign w:val="bottom"/>
            <w:hideMark/>
          </w:tcPr>
          <w:p w14:paraId="1AB0FDA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12FF80A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nutmeg</w:t>
            </w:r>
          </w:p>
        </w:tc>
      </w:tr>
      <w:tr w:rsidR="00467EE2" w:rsidRPr="00A21098" w14:paraId="53941003" w14:textId="77777777" w:rsidTr="007B4CF0">
        <w:trPr>
          <w:trHeight w:val="300"/>
        </w:trPr>
        <w:tc>
          <w:tcPr>
            <w:tcW w:w="4360" w:type="dxa"/>
            <w:tcBorders>
              <w:top w:val="nil"/>
              <w:left w:val="nil"/>
              <w:bottom w:val="nil"/>
              <w:right w:val="nil"/>
            </w:tcBorders>
            <w:shd w:val="clear" w:color="auto" w:fill="auto"/>
            <w:noWrap/>
            <w:vAlign w:val="bottom"/>
            <w:hideMark/>
          </w:tcPr>
          <w:p w14:paraId="4712B03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Nuts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32FF362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234</w:t>
            </w:r>
          </w:p>
        </w:tc>
        <w:tc>
          <w:tcPr>
            <w:tcW w:w="1440" w:type="dxa"/>
            <w:tcBorders>
              <w:top w:val="nil"/>
              <w:left w:val="nil"/>
              <w:bottom w:val="nil"/>
              <w:right w:val="nil"/>
            </w:tcBorders>
            <w:shd w:val="clear" w:color="auto" w:fill="auto"/>
            <w:noWrap/>
            <w:vAlign w:val="bottom"/>
            <w:hideMark/>
          </w:tcPr>
          <w:p w14:paraId="03CC450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4E815B30"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nutnes</w:t>
            </w:r>
            <w:proofErr w:type="spellEnd"/>
          </w:p>
        </w:tc>
      </w:tr>
      <w:tr w:rsidR="00467EE2" w:rsidRPr="00A21098" w14:paraId="254C9E8E" w14:textId="77777777" w:rsidTr="007B4CF0">
        <w:trPr>
          <w:trHeight w:val="300"/>
        </w:trPr>
        <w:tc>
          <w:tcPr>
            <w:tcW w:w="4360" w:type="dxa"/>
            <w:tcBorders>
              <w:top w:val="nil"/>
              <w:left w:val="nil"/>
              <w:bottom w:val="nil"/>
              <w:right w:val="nil"/>
            </w:tcBorders>
            <w:shd w:val="clear" w:color="auto" w:fill="auto"/>
            <w:noWrap/>
            <w:vAlign w:val="bottom"/>
            <w:hideMark/>
          </w:tcPr>
          <w:p w14:paraId="7237192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lastRenderedPageBreak/>
              <w:t>Nuts, prepared (exc. groundnuts)</w:t>
            </w:r>
          </w:p>
        </w:tc>
        <w:tc>
          <w:tcPr>
            <w:tcW w:w="1440" w:type="dxa"/>
            <w:tcBorders>
              <w:top w:val="nil"/>
              <w:left w:val="nil"/>
              <w:bottom w:val="nil"/>
              <w:right w:val="nil"/>
            </w:tcBorders>
            <w:shd w:val="clear" w:color="auto" w:fill="auto"/>
            <w:noWrap/>
            <w:vAlign w:val="bottom"/>
            <w:hideMark/>
          </w:tcPr>
          <w:p w14:paraId="46CDEE9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235</w:t>
            </w:r>
          </w:p>
        </w:tc>
        <w:tc>
          <w:tcPr>
            <w:tcW w:w="1440" w:type="dxa"/>
            <w:tcBorders>
              <w:top w:val="nil"/>
              <w:left w:val="nil"/>
              <w:bottom w:val="nil"/>
              <w:right w:val="nil"/>
            </w:tcBorders>
            <w:shd w:val="clear" w:color="auto" w:fill="auto"/>
            <w:noWrap/>
            <w:vAlign w:val="bottom"/>
            <w:hideMark/>
          </w:tcPr>
          <w:p w14:paraId="65474B3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2.083333333</w:t>
            </w:r>
          </w:p>
        </w:tc>
        <w:tc>
          <w:tcPr>
            <w:tcW w:w="1707" w:type="dxa"/>
            <w:tcBorders>
              <w:top w:val="nil"/>
              <w:left w:val="nil"/>
              <w:bottom w:val="nil"/>
              <w:right w:val="nil"/>
            </w:tcBorders>
            <w:shd w:val="clear" w:color="auto" w:fill="auto"/>
            <w:noWrap/>
            <w:vAlign w:val="bottom"/>
            <w:hideMark/>
          </w:tcPr>
          <w:p w14:paraId="7B1D121B"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nutnes</w:t>
            </w:r>
            <w:proofErr w:type="spellEnd"/>
          </w:p>
        </w:tc>
      </w:tr>
      <w:tr w:rsidR="00467EE2" w:rsidRPr="00A21098" w14:paraId="20A1AC7D" w14:textId="77777777" w:rsidTr="007B4CF0">
        <w:trPr>
          <w:trHeight w:val="300"/>
        </w:trPr>
        <w:tc>
          <w:tcPr>
            <w:tcW w:w="4360" w:type="dxa"/>
            <w:tcBorders>
              <w:top w:val="nil"/>
              <w:left w:val="nil"/>
              <w:bottom w:val="nil"/>
              <w:right w:val="nil"/>
            </w:tcBorders>
            <w:shd w:val="clear" w:color="auto" w:fill="auto"/>
            <w:noWrap/>
            <w:vAlign w:val="bottom"/>
            <w:hideMark/>
          </w:tcPr>
          <w:p w14:paraId="076B741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Oats</w:t>
            </w:r>
          </w:p>
        </w:tc>
        <w:tc>
          <w:tcPr>
            <w:tcW w:w="1440" w:type="dxa"/>
            <w:tcBorders>
              <w:top w:val="nil"/>
              <w:left w:val="nil"/>
              <w:bottom w:val="nil"/>
              <w:right w:val="nil"/>
            </w:tcBorders>
            <w:shd w:val="clear" w:color="auto" w:fill="auto"/>
            <w:noWrap/>
            <w:vAlign w:val="bottom"/>
            <w:hideMark/>
          </w:tcPr>
          <w:p w14:paraId="405193A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75</w:t>
            </w:r>
          </w:p>
        </w:tc>
        <w:tc>
          <w:tcPr>
            <w:tcW w:w="1440" w:type="dxa"/>
            <w:tcBorders>
              <w:top w:val="nil"/>
              <w:left w:val="nil"/>
              <w:bottom w:val="nil"/>
              <w:right w:val="nil"/>
            </w:tcBorders>
            <w:shd w:val="clear" w:color="auto" w:fill="auto"/>
            <w:noWrap/>
            <w:vAlign w:val="bottom"/>
            <w:hideMark/>
          </w:tcPr>
          <w:p w14:paraId="1499A2A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6502346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oats</w:t>
            </w:r>
          </w:p>
        </w:tc>
      </w:tr>
      <w:tr w:rsidR="00467EE2" w:rsidRPr="00A21098" w14:paraId="193C6402" w14:textId="77777777" w:rsidTr="007B4CF0">
        <w:trPr>
          <w:trHeight w:val="300"/>
        </w:trPr>
        <w:tc>
          <w:tcPr>
            <w:tcW w:w="4360" w:type="dxa"/>
            <w:tcBorders>
              <w:top w:val="nil"/>
              <w:left w:val="nil"/>
              <w:bottom w:val="nil"/>
              <w:right w:val="nil"/>
            </w:tcBorders>
            <w:shd w:val="clear" w:color="auto" w:fill="auto"/>
            <w:noWrap/>
            <w:vAlign w:val="bottom"/>
            <w:hideMark/>
          </w:tcPr>
          <w:p w14:paraId="7562F30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Oats rolled</w:t>
            </w:r>
          </w:p>
        </w:tc>
        <w:tc>
          <w:tcPr>
            <w:tcW w:w="1440" w:type="dxa"/>
            <w:tcBorders>
              <w:top w:val="nil"/>
              <w:left w:val="nil"/>
              <w:bottom w:val="nil"/>
              <w:right w:val="nil"/>
            </w:tcBorders>
            <w:shd w:val="clear" w:color="auto" w:fill="auto"/>
            <w:noWrap/>
            <w:vAlign w:val="bottom"/>
            <w:hideMark/>
          </w:tcPr>
          <w:p w14:paraId="70132A0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76</w:t>
            </w:r>
          </w:p>
        </w:tc>
        <w:tc>
          <w:tcPr>
            <w:tcW w:w="1440" w:type="dxa"/>
            <w:tcBorders>
              <w:top w:val="nil"/>
              <w:left w:val="nil"/>
              <w:bottom w:val="nil"/>
              <w:right w:val="nil"/>
            </w:tcBorders>
            <w:shd w:val="clear" w:color="auto" w:fill="auto"/>
            <w:noWrap/>
            <w:vAlign w:val="bottom"/>
            <w:hideMark/>
          </w:tcPr>
          <w:p w14:paraId="2A40A64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1.369863014</w:t>
            </w:r>
          </w:p>
        </w:tc>
        <w:tc>
          <w:tcPr>
            <w:tcW w:w="1707" w:type="dxa"/>
            <w:tcBorders>
              <w:top w:val="nil"/>
              <w:left w:val="nil"/>
              <w:bottom w:val="nil"/>
              <w:right w:val="nil"/>
            </w:tcBorders>
            <w:shd w:val="clear" w:color="auto" w:fill="auto"/>
            <w:noWrap/>
            <w:vAlign w:val="bottom"/>
            <w:hideMark/>
          </w:tcPr>
          <w:p w14:paraId="0D37301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oats</w:t>
            </w:r>
          </w:p>
        </w:tc>
      </w:tr>
      <w:tr w:rsidR="00467EE2" w:rsidRPr="00A21098" w14:paraId="129D4A6B" w14:textId="77777777" w:rsidTr="007B4CF0">
        <w:trPr>
          <w:trHeight w:val="300"/>
        </w:trPr>
        <w:tc>
          <w:tcPr>
            <w:tcW w:w="4360" w:type="dxa"/>
            <w:tcBorders>
              <w:top w:val="nil"/>
              <w:left w:val="nil"/>
              <w:bottom w:val="nil"/>
              <w:right w:val="nil"/>
            </w:tcBorders>
            <w:shd w:val="clear" w:color="auto" w:fill="auto"/>
            <w:noWrap/>
            <w:vAlign w:val="bottom"/>
            <w:hideMark/>
          </w:tcPr>
          <w:p w14:paraId="3CD5540E"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Offals</w:t>
            </w:r>
            <w:proofErr w:type="spellEnd"/>
            <w:r w:rsidRPr="00A21098">
              <w:rPr>
                <w:rFonts w:ascii="Arial" w:hAnsi="Arial" w:cs="Arial"/>
                <w:color w:val="000000"/>
                <w:sz w:val="16"/>
                <w:szCs w:val="16"/>
              </w:rPr>
              <w:t>, edible, buffaloes</w:t>
            </w:r>
          </w:p>
        </w:tc>
        <w:tc>
          <w:tcPr>
            <w:tcW w:w="1440" w:type="dxa"/>
            <w:tcBorders>
              <w:top w:val="nil"/>
              <w:left w:val="nil"/>
              <w:bottom w:val="nil"/>
              <w:right w:val="nil"/>
            </w:tcBorders>
            <w:shd w:val="clear" w:color="auto" w:fill="auto"/>
            <w:noWrap/>
            <w:vAlign w:val="bottom"/>
            <w:hideMark/>
          </w:tcPr>
          <w:p w14:paraId="5F0660D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948</w:t>
            </w:r>
          </w:p>
        </w:tc>
        <w:tc>
          <w:tcPr>
            <w:tcW w:w="1440" w:type="dxa"/>
            <w:tcBorders>
              <w:top w:val="nil"/>
              <w:left w:val="nil"/>
              <w:bottom w:val="nil"/>
              <w:right w:val="nil"/>
            </w:tcBorders>
            <w:shd w:val="clear" w:color="auto" w:fill="auto"/>
            <w:noWrap/>
            <w:vAlign w:val="bottom"/>
            <w:hideMark/>
          </w:tcPr>
          <w:p w14:paraId="12BD39E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0063E03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11C66679" w14:textId="77777777" w:rsidTr="007B4CF0">
        <w:trPr>
          <w:trHeight w:val="300"/>
        </w:trPr>
        <w:tc>
          <w:tcPr>
            <w:tcW w:w="4360" w:type="dxa"/>
            <w:tcBorders>
              <w:top w:val="nil"/>
              <w:left w:val="nil"/>
              <w:bottom w:val="nil"/>
              <w:right w:val="nil"/>
            </w:tcBorders>
            <w:shd w:val="clear" w:color="auto" w:fill="auto"/>
            <w:noWrap/>
            <w:vAlign w:val="bottom"/>
            <w:hideMark/>
          </w:tcPr>
          <w:p w14:paraId="373C9356"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Offals</w:t>
            </w:r>
            <w:proofErr w:type="spellEnd"/>
            <w:r w:rsidRPr="00A21098">
              <w:rPr>
                <w:rFonts w:ascii="Arial" w:hAnsi="Arial" w:cs="Arial"/>
                <w:color w:val="000000"/>
                <w:sz w:val="16"/>
                <w:szCs w:val="16"/>
              </w:rPr>
              <w:t>, edible, camels</w:t>
            </w:r>
          </w:p>
        </w:tc>
        <w:tc>
          <w:tcPr>
            <w:tcW w:w="1440" w:type="dxa"/>
            <w:tcBorders>
              <w:top w:val="nil"/>
              <w:left w:val="nil"/>
              <w:bottom w:val="nil"/>
              <w:right w:val="nil"/>
            </w:tcBorders>
            <w:shd w:val="clear" w:color="auto" w:fill="auto"/>
            <w:noWrap/>
            <w:vAlign w:val="bottom"/>
            <w:hideMark/>
          </w:tcPr>
          <w:p w14:paraId="29ED0F6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1128</w:t>
            </w:r>
          </w:p>
        </w:tc>
        <w:tc>
          <w:tcPr>
            <w:tcW w:w="1440" w:type="dxa"/>
            <w:tcBorders>
              <w:top w:val="nil"/>
              <w:left w:val="nil"/>
              <w:bottom w:val="nil"/>
              <w:right w:val="nil"/>
            </w:tcBorders>
            <w:shd w:val="clear" w:color="auto" w:fill="auto"/>
            <w:noWrap/>
            <w:vAlign w:val="bottom"/>
            <w:hideMark/>
          </w:tcPr>
          <w:p w14:paraId="0673F70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29D9560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61721F49" w14:textId="77777777" w:rsidTr="007B4CF0">
        <w:trPr>
          <w:trHeight w:val="300"/>
        </w:trPr>
        <w:tc>
          <w:tcPr>
            <w:tcW w:w="4360" w:type="dxa"/>
            <w:tcBorders>
              <w:top w:val="nil"/>
              <w:left w:val="nil"/>
              <w:bottom w:val="nil"/>
              <w:right w:val="nil"/>
            </w:tcBorders>
            <w:shd w:val="clear" w:color="auto" w:fill="auto"/>
            <w:noWrap/>
            <w:vAlign w:val="bottom"/>
            <w:hideMark/>
          </w:tcPr>
          <w:p w14:paraId="0355E336"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Offals</w:t>
            </w:r>
            <w:proofErr w:type="spellEnd"/>
            <w:r w:rsidRPr="00A21098">
              <w:rPr>
                <w:rFonts w:ascii="Arial" w:hAnsi="Arial" w:cs="Arial"/>
                <w:color w:val="000000"/>
                <w:sz w:val="16"/>
                <w:szCs w:val="16"/>
              </w:rPr>
              <w:t>, edible, cattle</w:t>
            </w:r>
          </w:p>
        </w:tc>
        <w:tc>
          <w:tcPr>
            <w:tcW w:w="1440" w:type="dxa"/>
            <w:tcBorders>
              <w:top w:val="nil"/>
              <w:left w:val="nil"/>
              <w:bottom w:val="nil"/>
              <w:right w:val="nil"/>
            </w:tcBorders>
            <w:shd w:val="clear" w:color="auto" w:fill="auto"/>
            <w:noWrap/>
            <w:vAlign w:val="bottom"/>
            <w:hideMark/>
          </w:tcPr>
          <w:p w14:paraId="10FA4B6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868</w:t>
            </w:r>
          </w:p>
        </w:tc>
        <w:tc>
          <w:tcPr>
            <w:tcW w:w="1440" w:type="dxa"/>
            <w:tcBorders>
              <w:top w:val="nil"/>
              <w:left w:val="nil"/>
              <w:bottom w:val="nil"/>
              <w:right w:val="nil"/>
            </w:tcBorders>
            <w:shd w:val="clear" w:color="auto" w:fill="auto"/>
            <w:noWrap/>
            <w:vAlign w:val="bottom"/>
            <w:hideMark/>
          </w:tcPr>
          <w:p w14:paraId="6D2AD45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1F21742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2936913F" w14:textId="77777777" w:rsidTr="007B4CF0">
        <w:trPr>
          <w:trHeight w:val="300"/>
        </w:trPr>
        <w:tc>
          <w:tcPr>
            <w:tcW w:w="4360" w:type="dxa"/>
            <w:tcBorders>
              <w:top w:val="nil"/>
              <w:left w:val="nil"/>
              <w:bottom w:val="nil"/>
              <w:right w:val="nil"/>
            </w:tcBorders>
            <w:shd w:val="clear" w:color="auto" w:fill="auto"/>
            <w:noWrap/>
            <w:vAlign w:val="bottom"/>
            <w:hideMark/>
          </w:tcPr>
          <w:p w14:paraId="72271DEA"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Offals</w:t>
            </w:r>
            <w:proofErr w:type="spellEnd"/>
            <w:r w:rsidRPr="00A21098">
              <w:rPr>
                <w:rFonts w:ascii="Arial" w:hAnsi="Arial" w:cs="Arial"/>
                <w:color w:val="000000"/>
                <w:sz w:val="16"/>
                <w:szCs w:val="16"/>
              </w:rPr>
              <w:t>, edible, goats</w:t>
            </w:r>
          </w:p>
        </w:tc>
        <w:tc>
          <w:tcPr>
            <w:tcW w:w="1440" w:type="dxa"/>
            <w:tcBorders>
              <w:top w:val="nil"/>
              <w:left w:val="nil"/>
              <w:bottom w:val="nil"/>
              <w:right w:val="nil"/>
            </w:tcBorders>
            <w:shd w:val="clear" w:color="auto" w:fill="auto"/>
            <w:noWrap/>
            <w:vAlign w:val="bottom"/>
            <w:hideMark/>
          </w:tcPr>
          <w:p w14:paraId="61B3978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1018</w:t>
            </w:r>
          </w:p>
        </w:tc>
        <w:tc>
          <w:tcPr>
            <w:tcW w:w="1440" w:type="dxa"/>
            <w:tcBorders>
              <w:top w:val="nil"/>
              <w:left w:val="nil"/>
              <w:bottom w:val="nil"/>
              <w:right w:val="nil"/>
            </w:tcBorders>
            <w:shd w:val="clear" w:color="auto" w:fill="auto"/>
            <w:noWrap/>
            <w:vAlign w:val="bottom"/>
            <w:hideMark/>
          </w:tcPr>
          <w:p w14:paraId="41C8600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3F187B1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6EE1AC95" w14:textId="77777777" w:rsidTr="007B4CF0">
        <w:trPr>
          <w:trHeight w:val="300"/>
        </w:trPr>
        <w:tc>
          <w:tcPr>
            <w:tcW w:w="4360" w:type="dxa"/>
            <w:tcBorders>
              <w:top w:val="nil"/>
              <w:left w:val="nil"/>
              <w:bottom w:val="nil"/>
              <w:right w:val="nil"/>
            </w:tcBorders>
            <w:shd w:val="clear" w:color="auto" w:fill="auto"/>
            <w:noWrap/>
            <w:vAlign w:val="bottom"/>
            <w:hideMark/>
          </w:tcPr>
          <w:p w14:paraId="2D6EF5B4"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Offals</w:t>
            </w:r>
            <w:proofErr w:type="spellEnd"/>
            <w:r w:rsidRPr="00A21098">
              <w:rPr>
                <w:rFonts w:ascii="Arial" w:hAnsi="Arial" w:cs="Arial"/>
                <w:color w:val="000000"/>
                <w:sz w:val="16"/>
                <w:szCs w:val="16"/>
              </w:rPr>
              <w:t>, horses</w:t>
            </w:r>
          </w:p>
        </w:tc>
        <w:tc>
          <w:tcPr>
            <w:tcW w:w="1440" w:type="dxa"/>
            <w:tcBorders>
              <w:top w:val="nil"/>
              <w:left w:val="nil"/>
              <w:bottom w:val="nil"/>
              <w:right w:val="nil"/>
            </w:tcBorders>
            <w:shd w:val="clear" w:color="auto" w:fill="auto"/>
            <w:noWrap/>
            <w:vAlign w:val="bottom"/>
            <w:hideMark/>
          </w:tcPr>
          <w:p w14:paraId="14D4CFB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1098</w:t>
            </w:r>
          </w:p>
        </w:tc>
        <w:tc>
          <w:tcPr>
            <w:tcW w:w="1440" w:type="dxa"/>
            <w:tcBorders>
              <w:top w:val="nil"/>
              <w:left w:val="nil"/>
              <w:bottom w:val="nil"/>
              <w:right w:val="nil"/>
            </w:tcBorders>
            <w:shd w:val="clear" w:color="auto" w:fill="auto"/>
            <w:noWrap/>
            <w:vAlign w:val="bottom"/>
            <w:hideMark/>
          </w:tcPr>
          <w:p w14:paraId="433234D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7822ECC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55FF79DD" w14:textId="77777777" w:rsidTr="007B4CF0">
        <w:trPr>
          <w:trHeight w:val="300"/>
        </w:trPr>
        <w:tc>
          <w:tcPr>
            <w:tcW w:w="4360" w:type="dxa"/>
            <w:tcBorders>
              <w:top w:val="nil"/>
              <w:left w:val="nil"/>
              <w:bottom w:val="nil"/>
              <w:right w:val="nil"/>
            </w:tcBorders>
            <w:shd w:val="clear" w:color="auto" w:fill="auto"/>
            <w:noWrap/>
            <w:vAlign w:val="bottom"/>
            <w:hideMark/>
          </w:tcPr>
          <w:p w14:paraId="62A6D5B9"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Offals</w:t>
            </w:r>
            <w:proofErr w:type="spellEnd"/>
            <w:r w:rsidRPr="00A21098">
              <w:rPr>
                <w:rFonts w:ascii="Arial" w:hAnsi="Arial" w:cs="Arial"/>
                <w:color w:val="000000"/>
                <w:sz w:val="16"/>
                <w:szCs w:val="16"/>
              </w:rPr>
              <w:t>, liver chicken</w:t>
            </w:r>
          </w:p>
        </w:tc>
        <w:tc>
          <w:tcPr>
            <w:tcW w:w="1440" w:type="dxa"/>
            <w:tcBorders>
              <w:top w:val="nil"/>
              <w:left w:val="nil"/>
              <w:bottom w:val="nil"/>
              <w:right w:val="nil"/>
            </w:tcBorders>
            <w:shd w:val="clear" w:color="auto" w:fill="auto"/>
            <w:noWrap/>
            <w:vAlign w:val="bottom"/>
            <w:hideMark/>
          </w:tcPr>
          <w:p w14:paraId="3562155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1059</w:t>
            </w:r>
          </w:p>
        </w:tc>
        <w:tc>
          <w:tcPr>
            <w:tcW w:w="1440" w:type="dxa"/>
            <w:tcBorders>
              <w:top w:val="nil"/>
              <w:left w:val="nil"/>
              <w:bottom w:val="nil"/>
              <w:right w:val="nil"/>
            </w:tcBorders>
            <w:shd w:val="clear" w:color="auto" w:fill="auto"/>
            <w:noWrap/>
            <w:vAlign w:val="bottom"/>
            <w:hideMark/>
          </w:tcPr>
          <w:p w14:paraId="0ED8889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23FDADC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33D9EE35" w14:textId="77777777" w:rsidTr="007B4CF0">
        <w:trPr>
          <w:trHeight w:val="300"/>
        </w:trPr>
        <w:tc>
          <w:tcPr>
            <w:tcW w:w="4360" w:type="dxa"/>
            <w:tcBorders>
              <w:top w:val="nil"/>
              <w:left w:val="nil"/>
              <w:bottom w:val="nil"/>
              <w:right w:val="nil"/>
            </w:tcBorders>
            <w:shd w:val="clear" w:color="auto" w:fill="auto"/>
            <w:noWrap/>
            <w:vAlign w:val="bottom"/>
            <w:hideMark/>
          </w:tcPr>
          <w:p w14:paraId="44F2E854"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Offals</w:t>
            </w:r>
            <w:proofErr w:type="spellEnd"/>
            <w:r w:rsidRPr="00A21098">
              <w:rPr>
                <w:rFonts w:ascii="Arial" w:hAnsi="Arial" w:cs="Arial"/>
                <w:color w:val="000000"/>
                <w:sz w:val="16"/>
                <w:szCs w:val="16"/>
              </w:rPr>
              <w:t>, liver duck</w:t>
            </w:r>
          </w:p>
        </w:tc>
        <w:tc>
          <w:tcPr>
            <w:tcW w:w="1440" w:type="dxa"/>
            <w:tcBorders>
              <w:top w:val="nil"/>
              <w:left w:val="nil"/>
              <w:bottom w:val="nil"/>
              <w:right w:val="nil"/>
            </w:tcBorders>
            <w:shd w:val="clear" w:color="auto" w:fill="auto"/>
            <w:noWrap/>
            <w:vAlign w:val="bottom"/>
            <w:hideMark/>
          </w:tcPr>
          <w:p w14:paraId="35C7BE9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1075</w:t>
            </w:r>
          </w:p>
        </w:tc>
        <w:tc>
          <w:tcPr>
            <w:tcW w:w="1440" w:type="dxa"/>
            <w:tcBorders>
              <w:top w:val="nil"/>
              <w:left w:val="nil"/>
              <w:bottom w:val="nil"/>
              <w:right w:val="nil"/>
            </w:tcBorders>
            <w:shd w:val="clear" w:color="auto" w:fill="auto"/>
            <w:noWrap/>
            <w:vAlign w:val="bottom"/>
            <w:hideMark/>
          </w:tcPr>
          <w:p w14:paraId="4AE6E1F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1678D04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46F3FEE0" w14:textId="77777777" w:rsidTr="007B4CF0">
        <w:trPr>
          <w:trHeight w:val="300"/>
        </w:trPr>
        <w:tc>
          <w:tcPr>
            <w:tcW w:w="4360" w:type="dxa"/>
            <w:tcBorders>
              <w:top w:val="nil"/>
              <w:left w:val="nil"/>
              <w:bottom w:val="nil"/>
              <w:right w:val="nil"/>
            </w:tcBorders>
            <w:shd w:val="clear" w:color="auto" w:fill="auto"/>
            <w:noWrap/>
            <w:vAlign w:val="bottom"/>
            <w:hideMark/>
          </w:tcPr>
          <w:p w14:paraId="4A94419E"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Offals</w:t>
            </w:r>
            <w:proofErr w:type="spellEnd"/>
            <w:r w:rsidRPr="00A21098">
              <w:rPr>
                <w:rFonts w:ascii="Arial" w:hAnsi="Arial" w:cs="Arial"/>
                <w:color w:val="000000"/>
                <w:sz w:val="16"/>
                <w:szCs w:val="16"/>
              </w:rPr>
              <w:t>, liver geese</w:t>
            </w:r>
          </w:p>
        </w:tc>
        <w:tc>
          <w:tcPr>
            <w:tcW w:w="1440" w:type="dxa"/>
            <w:tcBorders>
              <w:top w:val="nil"/>
              <w:left w:val="nil"/>
              <w:bottom w:val="nil"/>
              <w:right w:val="nil"/>
            </w:tcBorders>
            <w:shd w:val="clear" w:color="auto" w:fill="auto"/>
            <w:noWrap/>
            <w:vAlign w:val="bottom"/>
            <w:hideMark/>
          </w:tcPr>
          <w:p w14:paraId="34A6267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1074</w:t>
            </w:r>
          </w:p>
        </w:tc>
        <w:tc>
          <w:tcPr>
            <w:tcW w:w="1440" w:type="dxa"/>
            <w:tcBorders>
              <w:top w:val="nil"/>
              <w:left w:val="nil"/>
              <w:bottom w:val="nil"/>
              <w:right w:val="nil"/>
            </w:tcBorders>
            <w:shd w:val="clear" w:color="auto" w:fill="auto"/>
            <w:noWrap/>
            <w:vAlign w:val="bottom"/>
            <w:hideMark/>
          </w:tcPr>
          <w:p w14:paraId="651F45F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7BCB727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1D74A376" w14:textId="77777777" w:rsidTr="007B4CF0">
        <w:trPr>
          <w:trHeight w:val="300"/>
        </w:trPr>
        <w:tc>
          <w:tcPr>
            <w:tcW w:w="4360" w:type="dxa"/>
            <w:tcBorders>
              <w:top w:val="nil"/>
              <w:left w:val="nil"/>
              <w:bottom w:val="nil"/>
              <w:right w:val="nil"/>
            </w:tcBorders>
            <w:shd w:val="clear" w:color="auto" w:fill="auto"/>
            <w:noWrap/>
            <w:vAlign w:val="bottom"/>
            <w:hideMark/>
          </w:tcPr>
          <w:p w14:paraId="1985ACB9"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Offals</w:t>
            </w:r>
            <w:proofErr w:type="spellEnd"/>
            <w:r w:rsidRPr="00A21098">
              <w:rPr>
                <w:rFonts w:ascii="Arial" w:hAnsi="Arial" w:cs="Arial"/>
                <w:color w:val="000000"/>
                <w:sz w:val="16"/>
                <w:szCs w:val="16"/>
              </w:rPr>
              <w:t>, other camelids</w:t>
            </w:r>
          </w:p>
        </w:tc>
        <w:tc>
          <w:tcPr>
            <w:tcW w:w="1440" w:type="dxa"/>
            <w:tcBorders>
              <w:top w:val="nil"/>
              <w:left w:val="nil"/>
              <w:bottom w:val="nil"/>
              <w:right w:val="nil"/>
            </w:tcBorders>
            <w:shd w:val="clear" w:color="auto" w:fill="auto"/>
            <w:noWrap/>
            <w:vAlign w:val="bottom"/>
            <w:hideMark/>
          </w:tcPr>
          <w:p w14:paraId="383FE46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1159</w:t>
            </w:r>
          </w:p>
        </w:tc>
        <w:tc>
          <w:tcPr>
            <w:tcW w:w="1440" w:type="dxa"/>
            <w:tcBorders>
              <w:top w:val="nil"/>
              <w:left w:val="nil"/>
              <w:bottom w:val="nil"/>
              <w:right w:val="nil"/>
            </w:tcBorders>
            <w:shd w:val="clear" w:color="auto" w:fill="auto"/>
            <w:noWrap/>
            <w:vAlign w:val="bottom"/>
            <w:hideMark/>
          </w:tcPr>
          <w:p w14:paraId="062A7A9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26AEDD8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63B79801" w14:textId="77777777" w:rsidTr="007B4CF0">
        <w:trPr>
          <w:trHeight w:val="300"/>
        </w:trPr>
        <w:tc>
          <w:tcPr>
            <w:tcW w:w="4360" w:type="dxa"/>
            <w:tcBorders>
              <w:top w:val="nil"/>
              <w:left w:val="nil"/>
              <w:bottom w:val="nil"/>
              <w:right w:val="nil"/>
            </w:tcBorders>
            <w:shd w:val="clear" w:color="auto" w:fill="auto"/>
            <w:noWrap/>
            <w:vAlign w:val="bottom"/>
            <w:hideMark/>
          </w:tcPr>
          <w:p w14:paraId="1EAFBA8A"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Offals</w:t>
            </w:r>
            <w:proofErr w:type="spellEnd"/>
            <w:r w:rsidRPr="00A21098">
              <w:rPr>
                <w:rFonts w:ascii="Arial" w:hAnsi="Arial" w:cs="Arial"/>
                <w:color w:val="000000"/>
                <w:sz w:val="16"/>
                <w:szCs w:val="16"/>
              </w:rPr>
              <w:t>, pigs, edible</w:t>
            </w:r>
          </w:p>
        </w:tc>
        <w:tc>
          <w:tcPr>
            <w:tcW w:w="1440" w:type="dxa"/>
            <w:tcBorders>
              <w:top w:val="nil"/>
              <w:left w:val="nil"/>
              <w:bottom w:val="nil"/>
              <w:right w:val="nil"/>
            </w:tcBorders>
            <w:shd w:val="clear" w:color="auto" w:fill="auto"/>
            <w:noWrap/>
            <w:vAlign w:val="bottom"/>
            <w:hideMark/>
          </w:tcPr>
          <w:p w14:paraId="5693FD5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1036</w:t>
            </w:r>
          </w:p>
        </w:tc>
        <w:tc>
          <w:tcPr>
            <w:tcW w:w="1440" w:type="dxa"/>
            <w:tcBorders>
              <w:top w:val="nil"/>
              <w:left w:val="nil"/>
              <w:bottom w:val="nil"/>
              <w:right w:val="nil"/>
            </w:tcBorders>
            <w:shd w:val="clear" w:color="auto" w:fill="auto"/>
            <w:noWrap/>
            <w:vAlign w:val="bottom"/>
            <w:hideMark/>
          </w:tcPr>
          <w:p w14:paraId="066B288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57FEC42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2B0B4B41" w14:textId="77777777" w:rsidTr="007B4CF0">
        <w:trPr>
          <w:trHeight w:val="300"/>
        </w:trPr>
        <w:tc>
          <w:tcPr>
            <w:tcW w:w="4360" w:type="dxa"/>
            <w:tcBorders>
              <w:top w:val="nil"/>
              <w:left w:val="nil"/>
              <w:bottom w:val="nil"/>
              <w:right w:val="nil"/>
            </w:tcBorders>
            <w:shd w:val="clear" w:color="auto" w:fill="auto"/>
            <w:noWrap/>
            <w:vAlign w:val="bottom"/>
            <w:hideMark/>
          </w:tcPr>
          <w:p w14:paraId="154F5308"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Offals</w:t>
            </w:r>
            <w:proofErr w:type="spellEnd"/>
            <w:r w:rsidRPr="00A21098">
              <w:rPr>
                <w:rFonts w:ascii="Arial" w:hAnsi="Arial" w:cs="Arial"/>
                <w:color w:val="000000"/>
                <w:sz w:val="16"/>
                <w:szCs w:val="16"/>
              </w:rPr>
              <w:t xml:space="preserve">, </w:t>
            </w:r>
            <w:proofErr w:type="spellStart"/>
            <w:proofErr w:type="gramStart"/>
            <w:r w:rsidRPr="00A21098">
              <w:rPr>
                <w:rFonts w:ascii="Arial" w:hAnsi="Arial" w:cs="Arial"/>
                <w:color w:val="000000"/>
                <w:sz w:val="16"/>
                <w:szCs w:val="16"/>
              </w:rPr>
              <w:t>sheep,edible</w:t>
            </w:r>
            <w:proofErr w:type="spellEnd"/>
            <w:proofErr w:type="gramEnd"/>
          </w:p>
        </w:tc>
        <w:tc>
          <w:tcPr>
            <w:tcW w:w="1440" w:type="dxa"/>
            <w:tcBorders>
              <w:top w:val="nil"/>
              <w:left w:val="nil"/>
              <w:bottom w:val="nil"/>
              <w:right w:val="nil"/>
            </w:tcBorders>
            <w:shd w:val="clear" w:color="auto" w:fill="auto"/>
            <w:noWrap/>
            <w:vAlign w:val="bottom"/>
            <w:hideMark/>
          </w:tcPr>
          <w:p w14:paraId="1F31064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978</w:t>
            </w:r>
          </w:p>
        </w:tc>
        <w:tc>
          <w:tcPr>
            <w:tcW w:w="1440" w:type="dxa"/>
            <w:tcBorders>
              <w:top w:val="nil"/>
              <w:left w:val="nil"/>
              <w:bottom w:val="nil"/>
              <w:right w:val="nil"/>
            </w:tcBorders>
            <w:shd w:val="clear" w:color="auto" w:fill="auto"/>
            <w:noWrap/>
            <w:vAlign w:val="bottom"/>
            <w:hideMark/>
          </w:tcPr>
          <w:p w14:paraId="36CA268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04361D3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580E024E" w14:textId="77777777" w:rsidTr="007B4CF0">
        <w:trPr>
          <w:trHeight w:val="300"/>
        </w:trPr>
        <w:tc>
          <w:tcPr>
            <w:tcW w:w="4360" w:type="dxa"/>
            <w:tcBorders>
              <w:top w:val="nil"/>
              <w:left w:val="nil"/>
              <w:bottom w:val="nil"/>
              <w:right w:val="nil"/>
            </w:tcBorders>
            <w:shd w:val="clear" w:color="auto" w:fill="auto"/>
            <w:noWrap/>
            <w:vAlign w:val="bottom"/>
            <w:hideMark/>
          </w:tcPr>
          <w:p w14:paraId="6B52BDA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Oil palm fruit</w:t>
            </w:r>
          </w:p>
        </w:tc>
        <w:tc>
          <w:tcPr>
            <w:tcW w:w="1440" w:type="dxa"/>
            <w:tcBorders>
              <w:top w:val="nil"/>
              <w:left w:val="nil"/>
              <w:bottom w:val="nil"/>
              <w:right w:val="nil"/>
            </w:tcBorders>
            <w:shd w:val="clear" w:color="auto" w:fill="auto"/>
            <w:noWrap/>
            <w:vAlign w:val="bottom"/>
            <w:hideMark/>
          </w:tcPr>
          <w:p w14:paraId="60427C9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254</w:t>
            </w:r>
          </w:p>
        </w:tc>
        <w:tc>
          <w:tcPr>
            <w:tcW w:w="1440" w:type="dxa"/>
            <w:tcBorders>
              <w:top w:val="nil"/>
              <w:left w:val="nil"/>
              <w:bottom w:val="nil"/>
              <w:right w:val="nil"/>
            </w:tcBorders>
            <w:shd w:val="clear" w:color="auto" w:fill="auto"/>
            <w:noWrap/>
            <w:vAlign w:val="bottom"/>
            <w:hideMark/>
          </w:tcPr>
          <w:p w14:paraId="71B3A83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144938A0"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oilpalm</w:t>
            </w:r>
            <w:proofErr w:type="spellEnd"/>
          </w:p>
        </w:tc>
      </w:tr>
      <w:tr w:rsidR="00467EE2" w:rsidRPr="00A21098" w14:paraId="258CBCB2" w14:textId="77777777" w:rsidTr="007B4CF0">
        <w:trPr>
          <w:trHeight w:val="300"/>
        </w:trPr>
        <w:tc>
          <w:tcPr>
            <w:tcW w:w="4360" w:type="dxa"/>
            <w:tcBorders>
              <w:top w:val="nil"/>
              <w:left w:val="nil"/>
              <w:bottom w:val="nil"/>
              <w:right w:val="nil"/>
            </w:tcBorders>
            <w:shd w:val="clear" w:color="auto" w:fill="auto"/>
            <w:noWrap/>
            <w:vAlign w:val="bottom"/>
            <w:hideMark/>
          </w:tcPr>
          <w:p w14:paraId="2C7B3C4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Oil, boiled etc</w:t>
            </w:r>
          </w:p>
        </w:tc>
        <w:tc>
          <w:tcPr>
            <w:tcW w:w="1440" w:type="dxa"/>
            <w:tcBorders>
              <w:top w:val="nil"/>
              <w:left w:val="nil"/>
              <w:bottom w:val="nil"/>
              <w:right w:val="nil"/>
            </w:tcBorders>
            <w:shd w:val="clear" w:color="auto" w:fill="auto"/>
            <w:noWrap/>
            <w:vAlign w:val="bottom"/>
            <w:hideMark/>
          </w:tcPr>
          <w:p w14:paraId="0EC5719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1274</w:t>
            </w:r>
          </w:p>
        </w:tc>
        <w:tc>
          <w:tcPr>
            <w:tcW w:w="1440" w:type="dxa"/>
            <w:tcBorders>
              <w:top w:val="nil"/>
              <w:left w:val="nil"/>
              <w:bottom w:val="nil"/>
              <w:right w:val="nil"/>
            </w:tcBorders>
            <w:shd w:val="clear" w:color="auto" w:fill="auto"/>
            <w:noWrap/>
            <w:vAlign w:val="bottom"/>
            <w:hideMark/>
          </w:tcPr>
          <w:p w14:paraId="47A3DEB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74A2D33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03960758" w14:textId="77777777" w:rsidTr="007B4CF0">
        <w:trPr>
          <w:trHeight w:val="300"/>
        </w:trPr>
        <w:tc>
          <w:tcPr>
            <w:tcW w:w="4360" w:type="dxa"/>
            <w:tcBorders>
              <w:top w:val="nil"/>
              <w:left w:val="nil"/>
              <w:bottom w:val="nil"/>
              <w:right w:val="nil"/>
            </w:tcBorders>
            <w:shd w:val="clear" w:color="auto" w:fill="auto"/>
            <w:noWrap/>
            <w:vAlign w:val="bottom"/>
            <w:hideMark/>
          </w:tcPr>
          <w:p w14:paraId="232FADA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Oil, castor beans</w:t>
            </w:r>
          </w:p>
        </w:tc>
        <w:tc>
          <w:tcPr>
            <w:tcW w:w="1440" w:type="dxa"/>
            <w:tcBorders>
              <w:top w:val="nil"/>
              <w:left w:val="nil"/>
              <w:bottom w:val="nil"/>
              <w:right w:val="nil"/>
            </w:tcBorders>
            <w:shd w:val="clear" w:color="auto" w:fill="auto"/>
            <w:noWrap/>
            <w:vAlign w:val="bottom"/>
            <w:hideMark/>
          </w:tcPr>
          <w:p w14:paraId="7725302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266</w:t>
            </w:r>
          </w:p>
        </w:tc>
        <w:tc>
          <w:tcPr>
            <w:tcW w:w="1440" w:type="dxa"/>
            <w:tcBorders>
              <w:top w:val="nil"/>
              <w:left w:val="nil"/>
              <w:bottom w:val="nil"/>
              <w:right w:val="nil"/>
            </w:tcBorders>
            <w:shd w:val="clear" w:color="auto" w:fill="auto"/>
            <w:noWrap/>
            <w:vAlign w:val="bottom"/>
            <w:hideMark/>
          </w:tcPr>
          <w:p w14:paraId="68B58EF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2.5</w:t>
            </w:r>
          </w:p>
        </w:tc>
        <w:tc>
          <w:tcPr>
            <w:tcW w:w="1707" w:type="dxa"/>
            <w:tcBorders>
              <w:top w:val="nil"/>
              <w:left w:val="nil"/>
              <w:bottom w:val="nil"/>
              <w:right w:val="nil"/>
            </w:tcBorders>
            <w:shd w:val="clear" w:color="auto" w:fill="auto"/>
            <w:noWrap/>
            <w:vAlign w:val="bottom"/>
            <w:hideMark/>
          </w:tcPr>
          <w:p w14:paraId="1839FC7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castor</w:t>
            </w:r>
          </w:p>
        </w:tc>
      </w:tr>
      <w:tr w:rsidR="00467EE2" w:rsidRPr="00A21098" w14:paraId="77677BEA" w14:textId="77777777" w:rsidTr="007B4CF0">
        <w:trPr>
          <w:trHeight w:val="300"/>
        </w:trPr>
        <w:tc>
          <w:tcPr>
            <w:tcW w:w="4360" w:type="dxa"/>
            <w:tcBorders>
              <w:top w:val="nil"/>
              <w:left w:val="nil"/>
              <w:bottom w:val="nil"/>
              <w:right w:val="nil"/>
            </w:tcBorders>
            <w:shd w:val="clear" w:color="auto" w:fill="auto"/>
            <w:noWrap/>
            <w:vAlign w:val="bottom"/>
            <w:hideMark/>
          </w:tcPr>
          <w:p w14:paraId="2DA4665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Oil, citronella</w:t>
            </w:r>
          </w:p>
        </w:tc>
        <w:tc>
          <w:tcPr>
            <w:tcW w:w="1440" w:type="dxa"/>
            <w:tcBorders>
              <w:top w:val="nil"/>
              <w:left w:val="nil"/>
              <w:bottom w:val="nil"/>
              <w:right w:val="nil"/>
            </w:tcBorders>
            <w:shd w:val="clear" w:color="auto" w:fill="auto"/>
            <w:noWrap/>
            <w:vAlign w:val="bottom"/>
            <w:hideMark/>
          </w:tcPr>
          <w:p w14:paraId="16F76B0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737</w:t>
            </w:r>
          </w:p>
        </w:tc>
        <w:tc>
          <w:tcPr>
            <w:tcW w:w="1440" w:type="dxa"/>
            <w:tcBorders>
              <w:top w:val="nil"/>
              <w:left w:val="nil"/>
              <w:bottom w:val="nil"/>
              <w:right w:val="nil"/>
            </w:tcBorders>
            <w:shd w:val="clear" w:color="auto" w:fill="auto"/>
            <w:noWrap/>
            <w:vAlign w:val="bottom"/>
            <w:hideMark/>
          </w:tcPr>
          <w:p w14:paraId="2CD2C23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2C709DE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75404F66" w14:textId="77777777" w:rsidTr="007B4CF0">
        <w:trPr>
          <w:trHeight w:val="300"/>
        </w:trPr>
        <w:tc>
          <w:tcPr>
            <w:tcW w:w="4360" w:type="dxa"/>
            <w:tcBorders>
              <w:top w:val="nil"/>
              <w:left w:val="nil"/>
              <w:bottom w:val="nil"/>
              <w:right w:val="nil"/>
            </w:tcBorders>
            <w:shd w:val="clear" w:color="auto" w:fill="auto"/>
            <w:noWrap/>
            <w:vAlign w:val="bottom"/>
            <w:hideMark/>
          </w:tcPr>
          <w:p w14:paraId="5809B2A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Oil, coconut (copra)</w:t>
            </w:r>
          </w:p>
        </w:tc>
        <w:tc>
          <w:tcPr>
            <w:tcW w:w="1440" w:type="dxa"/>
            <w:tcBorders>
              <w:top w:val="nil"/>
              <w:left w:val="nil"/>
              <w:bottom w:val="nil"/>
              <w:right w:val="nil"/>
            </w:tcBorders>
            <w:shd w:val="clear" w:color="auto" w:fill="auto"/>
            <w:noWrap/>
            <w:vAlign w:val="bottom"/>
            <w:hideMark/>
          </w:tcPr>
          <w:p w14:paraId="071760D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252</w:t>
            </w:r>
          </w:p>
        </w:tc>
        <w:tc>
          <w:tcPr>
            <w:tcW w:w="1440" w:type="dxa"/>
            <w:tcBorders>
              <w:top w:val="nil"/>
              <w:left w:val="nil"/>
              <w:bottom w:val="nil"/>
              <w:right w:val="nil"/>
            </w:tcBorders>
            <w:shd w:val="clear" w:color="auto" w:fill="auto"/>
            <w:noWrap/>
            <w:vAlign w:val="bottom"/>
            <w:hideMark/>
          </w:tcPr>
          <w:p w14:paraId="26EB36C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4.909180167</w:t>
            </w:r>
          </w:p>
        </w:tc>
        <w:tc>
          <w:tcPr>
            <w:tcW w:w="1707" w:type="dxa"/>
            <w:tcBorders>
              <w:top w:val="nil"/>
              <w:left w:val="nil"/>
              <w:bottom w:val="nil"/>
              <w:right w:val="nil"/>
            </w:tcBorders>
            <w:shd w:val="clear" w:color="auto" w:fill="auto"/>
            <w:noWrap/>
            <w:vAlign w:val="bottom"/>
            <w:hideMark/>
          </w:tcPr>
          <w:p w14:paraId="28A24BB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coconut</w:t>
            </w:r>
          </w:p>
        </w:tc>
      </w:tr>
      <w:tr w:rsidR="00467EE2" w:rsidRPr="00A21098" w14:paraId="3F71C8CB" w14:textId="77777777" w:rsidTr="007B4CF0">
        <w:trPr>
          <w:trHeight w:val="300"/>
        </w:trPr>
        <w:tc>
          <w:tcPr>
            <w:tcW w:w="4360" w:type="dxa"/>
            <w:tcBorders>
              <w:top w:val="nil"/>
              <w:left w:val="nil"/>
              <w:bottom w:val="nil"/>
              <w:right w:val="nil"/>
            </w:tcBorders>
            <w:shd w:val="clear" w:color="auto" w:fill="auto"/>
            <w:noWrap/>
            <w:vAlign w:val="bottom"/>
            <w:hideMark/>
          </w:tcPr>
          <w:p w14:paraId="3F32EFA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Oil, cottonseed</w:t>
            </w:r>
          </w:p>
        </w:tc>
        <w:tc>
          <w:tcPr>
            <w:tcW w:w="1440" w:type="dxa"/>
            <w:tcBorders>
              <w:top w:val="nil"/>
              <w:left w:val="nil"/>
              <w:bottom w:val="nil"/>
              <w:right w:val="nil"/>
            </w:tcBorders>
            <w:shd w:val="clear" w:color="auto" w:fill="auto"/>
            <w:noWrap/>
            <w:vAlign w:val="bottom"/>
            <w:hideMark/>
          </w:tcPr>
          <w:p w14:paraId="2021577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331</w:t>
            </w:r>
          </w:p>
        </w:tc>
        <w:tc>
          <w:tcPr>
            <w:tcW w:w="1440" w:type="dxa"/>
            <w:tcBorders>
              <w:top w:val="nil"/>
              <w:left w:val="nil"/>
              <w:bottom w:val="nil"/>
              <w:right w:val="nil"/>
            </w:tcBorders>
            <w:shd w:val="clear" w:color="auto" w:fill="auto"/>
            <w:noWrap/>
            <w:vAlign w:val="bottom"/>
            <w:hideMark/>
          </w:tcPr>
          <w:p w14:paraId="3A24B8E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1.287001287</w:t>
            </w:r>
          </w:p>
        </w:tc>
        <w:tc>
          <w:tcPr>
            <w:tcW w:w="1707" w:type="dxa"/>
            <w:tcBorders>
              <w:top w:val="nil"/>
              <w:left w:val="nil"/>
              <w:bottom w:val="nil"/>
              <w:right w:val="nil"/>
            </w:tcBorders>
            <w:shd w:val="clear" w:color="auto" w:fill="auto"/>
            <w:noWrap/>
            <w:vAlign w:val="bottom"/>
            <w:hideMark/>
          </w:tcPr>
          <w:p w14:paraId="2DD780B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cotton</w:t>
            </w:r>
          </w:p>
        </w:tc>
      </w:tr>
      <w:tr w:rsidR="00467EE2" w:rsidRPr="00A21098" w14:paraId="1A4246B4" w14:textId="77777777" w:rsidTr="007B4CF0">
        <w:trPr>
          <w:trHeight w:val="300"/>
        </w:trPr>
        <w:tc>
          <w:tcPr>
            <w:tcW w:w="4360" w:type="dxa"/>
            <w:tcBorders>
              <w:top w:val="nil"/>
              <w:left w:val="nil"/>
              <w:bottom w:val="nil"/>
              <w:right w:val="nil"/>
            </w:tcBorders>
            <w:shd w:val="clear" w:color="auto" w:fill="auto"/>
            <w:noWrap/>
            <w:vAlign w:val="bottom"/>
            <w:hideMark/>
          </w:tcPr>
          <w:p w14:paraId="0B30E53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Oil, essential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6DD573A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753</w:t>
            </w:r>
          </w:p>
        </w:tc>
        <w:tc>
          <w:tcPr>
            <w:tcW w:w="1440" w:type="dxa"/>
            <w:tcBorders>
              <w:top w:val="nil"/>
              <w:left w:val="nil"/>
              <w:bottom w:val="nil"/>
              <w:right w:val="nil"/>
            </w:tcBorders>
            <w:shd w:val="clear" w:color="auto" w:fill="auto"/>
            <w:noWrap/>
            <w:vAlign w:val="bottom"/>
            <w:hideMark/>
          </w:tcPr>
          <w:p w14:paraId="30C281E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30FDF8E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257D859C" w14:textId="77777777" w:rsidTr="007B4CF0">
        <w:trPr>
          <w:trHeight w:val="300"/>
        </w:trPr>
        <w:tc>
          <w:tcPr>
            <w:tcW w:w="4360" w:type="dxa"/>
            <w:tcBorders>
              <w:top w:val="nil"/>
              <w:left w:val="nil"/>
              <w:bottom w:val="nil"/>
              <w:right w:val="nil"/>
            </w:tcBorders>
            <w:shd w:val="clear" w:color="auto" w:fill="auto"/>
            <w:noWrap/>
            <w:vAlign w:val="bottom"/>
            <w:hideMark/>
          </w:tcPr>
          <w:p w14:paraId="7B9F353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Oil, groundnut</w:t>
            </w:r>
          </w:p>
        </w:tc>
        <w:tc>
          <w:tcPr>
            <w:tcW w:w="1440" w:type="dxa"/>
            <w:tcBorders>
              <w:top w:val="nil"/>
              <w:left w:val="nil"/>
              <w:bottom w:val="nil"/>
              <w:right w:val="nil"/>
            </w:tcBorders>
            <w:shd w:val="clear" w:color="auto" w:fill="auto"/>
            <w:noWrap/>
            <w:vAlign w:val="bottom"/>
            <w:hideMark/>
          </w:tcPr>
          <w:p w14:paraId="25CA5AC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244</w:t>
            </w:r>
          </w:p>
        </w:tc>
        <w:tc>
          <w:tcPr>
            <w:tcW w:w="1440" w:type="dxa"/>
            <w:tcBorders>
              <w:top w:val="nil"/>
              <w:left w:val="nil"/>
              <w:bottom w:val="nil"/>
              <w:right w:val="nil"/>
            </w:tcBorders>
            <w:shd w:val="clear" w:color="auto" w:fill="auto"/>
            <w:noWrap/>
            <w:vAlign w:val="bottom"/>
            <w:hideMark/>
          </w:tcPr>
          <w:p w14:paraId="5F0A24D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1.47275405</w:t>
            </w:r>
          </w:p>
        </w:tc>
        <w:tc>
          <w:tcPr>
            <w:tcW w:w="1707" w:type="dxa"/>
            <w:tcBorders>
              <w:top w:val="nil"/>
              <w:left w:val="nil"/>
              <w:bottom w:val="nil"/>
              <w:right w:val="nil"/>
            </w:tcBorders>
            <w:shd w:val="clear" w:color="auto" w:fill="auto"/>
            <w:noWrap/>
            <w:vAlign w:val="bottom"/>
            <w:hideMark/>
          </w:tcPr>
          <w:p w14:paraId="2334390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groundnut</w:t>
            </w:r>
          </w:p>
        </w:tc>
      </w:tr>
      <w:tr w:rsidR="00467EE2" w:rsidRPr="00A21098" w14:paraId="2324C444" w14:textId="77777777" w:rsidTr="007B4CF0">
        <w:trPr>
          <w:trHeight w:val="300"/>
        </w:trPr>
        <w:tc>
          <w:tcPr>
            <w:tcW w:w="4360" w:type="dxa"/>
            <w:tcBorders>
              <w:top w:val="nil"/>
              <w:left w:val="nil"/>
              <w:bottom w:val="nil"/>
              <w:right w:val="nil"/>
            </w:tcBorders>
            <w:shd w:val="clear" w:color="auto" w:fill="auto"/>
            <w:noWrap/>
            <w:vAlign w:val="bottom"/>
            <w:hideMark/>
          </w:tcPr>
          <w:p w14:paraId="5B7B7C0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Oil, kapok</w:t>
            </w:r>
          </w:p>
        </w:tc>
        <w:tc>
          <w:tcPr>
            <w:tcW w:w="1440" w:type="dxa"/>
            <w:tcBorders>
              <w:top w:val="nil"/>
              <w:left w:val="nil"/>
              <w:bottom w:val="nil"/>
              <w:right w:val="nil"/>
            </w:tcBorders>
            <w:shd w:val="clear" w:color="auto" w:fill="auto"/>
            <w:noWrap/>
            <w:vAlign w:val="bottom"/>
            <w:hideMark/>
          </w:tcPr>
          <w:p w14:paraId="2B50ED0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313</w:t>
            </w:r>
          </w:p>
        </w:tc>
        <w:tc>
          <w:tcPr>
            <w:tcW w:w="1440" w:type="dxa"/>
            <w:tcBorders>
              <w:top w:val="nil"/>
              <w:left w:val="nil"/>
              <w:bottom w:val="nil"/>
              <w:right w:val="nil"/>
            </w:tcBorders>
            <w:shd w:val="clear" w:color="auto" w:fill="auto"/>
            <w:noWrap/>
            <w:vAlign w:val="bottom"/>
            <w:hideMark/>
          </w:tcPr>
          <w:p w14:paraId="5AA22E5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1.515151515</w:t>
            </w:r>
          </w:p>
        </w:tc>
        <w:tc>
          <w:tcPr>
            <w:tcW w:w="1707" w:type="dxa"/>
            <w:tcBorders>
              <w:top w:val="nil"/>
              <w:left w:val="nil"/>
              <w:bottom w:val="nil"/>
              <w:right w:val="nil"/>
            </w:tcBorders>
            <w:shd w:val="clear" w:color="auto" w:fill="auto"/>
            <w:noWrap/>
            <w:vAlign w:val="bottom"/>
            <w:hideMark/>
          </w:tcPr>
          <w:p w14:paraId="1AD9733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kapok</w:t>
            </w:r>
          </w:p>
        </w:tc>
      </w:tr>
      <w:tr w:rsidR="00467EE2" w:rsidRPr="00A21098" w14:paraId="016DE53C" w14:textId="77777777" w:rsidTr="007B4CF0">
        <w:trPr>
          <w:trHeight w:val="300"/>
        </w:trPr>
        <w:tc>
          <w:tcPr>
            <w:tcW w:w="4360" w:type="dxa"/>
            <w:tcBorders>
              <w:top w:val="nil"/>
              <w:left w:val="nil"/>
              <w:bottom w:val="nil"/>
              <w:right w:val="nil"/>
            </w:tcBorders>
            <w:shd w:val="clear" w:color="auto" w:fill="auto"/>
            <w:noWrap/>
            <w:vAlign w:val="bottom"/>
            <w:hideMark/>
          </w:tcPr>
          <w:p w14:paraId="548A37A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Oil, linseed</w:t>
            </w:r>
          </w:p>
        </w:tc>
        <w:tc>
          <w:tcPr>
            <w:tcW w:w="1440" w:type="dxa"/>
            <w:tcBorders>
              <w:top w:val="nil"/>
              <w:left w:val="nil"/>
              <w:bottom w:val="nil"/>
              <w:right w:val="nil"/>
            </w:tcBorders>
            <w:shd w:val="clear" w:color="auto" w:fill="auto"/>
            <w:noWrap/>
            <w:vAlign w:val="bottom"/>
            <w:hideMark/>
          </w:tcPr>
          <w:p w14:paraId="5585B81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334</w:t>
            </w:r>
          </w:p>
        </w:tc>
        <w:tc>
          <w:tcPr>
            <w:tcW w:w="1440" w:type="dxa"/>
            <w:tcBorders>
              <w:top w:val="nil"/>
              <w:left w:val="nil"/>
              <w:bottom w:val="nil"/>
              <w:right w:val="nil"/>
            </w:tcBorders>
            <w:shd w:val="clear" w:color="auto" w:fill="auto"/>
            <w:noWrap/>
            <w:vAlign w:val="bottom"/>
            <w:hideMark/>
          </w:tcPr>
          <w:p w14:paraId="05F3391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1.020408163</w:t>
            </w:r>
          </w:p>
        </w:tc>
        <w:tc>
          <w:tcPr>
            <w:tcW w:w="1707" w:type="dxa"/>
            <w:tcBorders>
              <w:top w:val="nil"/>
              <w:left w:val="nil"/>
              <w:bottom w:val="nil"/>
              <w:right w:val="nil"/>
            </w:tcBorders>
            <w:shd w:val="clear" w:color="auto" w:fill="auto"/>
            <w:noWrap/>
            <w:vAlign w:val="bottom"/>
            <w:hideMark/>
          </w:tcPr>
          <w:p w14:paraId="5EE139A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linseed</w:t>
            </w:r>
          </w:p>
        </w:tc>
      </w:tr>
      <w:tr w:rsidR="00467EE2" w:rsidRPr="00A21098" w14:paraId="779F07DC" w14:textId="77777777" w:rsidTr="007B4CF0">
        <w:trPr>
          <w:trHeight w:val="300"/>
        </w:trPr>
        <w:tc>
          <w:tcPr>
            <w:tcW w:w="4360" w:type="dxa"/>
            <w:tcBorders>
              <w:top w:val="nil"/>
              <w:left w:val="nil"/>
              <w:bottom w:val="nil"/>
              <w:right w:val="nil"/>
            </w:tcBorders>
            <w:shd w:val="clear" w:color="auto" w:fill="auto"/>
            <w:noWrap/>
            <w:vAlign w:val="bottom"/>
            <w:hideMark/>
          </w:tcPr>
          <w:p w14:paraId="6FFFE44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Oil, maize</w:t>
            </w:r>
          </w:p>
        </w:tc>
        <w:tc>
          <w:tcPr>
            <w:tcW w:w="1440" w:type="dxa"/>
            <w:tcBorders>
              <w:top w:val="nil"/>
              <w:left w:val="nil"/>
              <w:bottom w:val="nil"/>
              <w:right w:val="nil"/>
            </w:tcBorders>
            <w:shd w:val="clear" w:color="auto" w:fill="auto"/>
            <w:noWrap/>
            <w:vAlign w:val="bottom"/>
            <w:hideMark/>
          </w:tcPr>
          <w:p w14:paraId="46E6059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60</w:t>
            </w:r>
          </w:p>
        </w:tc>
        <w:tc>
          <w:tcPr>
            <w:tcW w:w="1440" w:type="dxa"/>
            <w:tcBorders>
              <w:top w:val="nil"/>
              <w:left w:val="nil"/>
              <w:bottom w:val="nil"/>
              <w:right w:val="nil"/>
            </w:tcBorders>
            <w:shd w:val="clear" w:color="auto" w:fill="auto"/>
            <w:noWrap/>
            <w:vAlign w:val="bottom"/>
            <w:hideMark/>
          </w:tcPr>
          <w:p w14:paraId="01721A8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1.041341248</w:t>
            </w:r>
          </w:p>
        </w:tc>
        <w:tc>
          <w:tcPr>
            <w:tcW w:w="1707" w:type="dxa"/>
            <w:tcBorders>
              <w:top w:val="nil"/>
              <w:left w:val="nil"/>
              <w:bottom w:val="nil"/>
              <w:right w:val="nil"/>
            </w:tcBorders>
            <w:shd w:val="clear" w:color="auto" w:fill="auto"/>
            <w:noWrap/>
            <w:vAlign w:val="bottom"/>
            <w:hideMark/>
          </w:tcPr>
          <w:p w14:paraId="116F586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maize</w:t>
            </w:r>
          </w:p>
        </w:tc>
      </w:tr>
      <w:tr w:rsidR="00467EE2" w:rsidRPr="00A21098" w14:paraId="45AEF004" w14:textId="77777777" w:rsidTr="007B4CF0">
        <w:trPr>
          <w:trHeight w:val="300"/>
        </w:trPr>
        <w:tc>
          <w:tcPr>
            <w:tcW w:w="4360" w:type="dxa"/>
            <w:tcBorders>
              <w:top w:val="nil"/>
              <w:left w:val="nil"/>
              <w:bottom w:val="nil"/>
              <w:right w:val="nil"/>
            </w:tcBorders>
            <w:shd w:val="clear" w:color="auto" w:fill="auto"/>
            <w:noWrap/>
            <w:vAlign w:val="bottom"/>
            <w:hideMark/>
          </w:tcPr>
          <w:p w14:paraId="2AFD813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Oil, olive residues</w:t>
            </w:r>
          </w:p>
        </w:tc>
        <w:tc>
          <w:tcPr>
            <w:tcW w:w="1440" w:type="dxa"/>
            <w:tcBorders>
              <w:top w:val="nil"/>
              <w:left w:val="nil"/>
              <w:bottom w:val="nil"/>
              <w:right w:val="nil"/>
            </w:tcBorders>
            <w:shd w:val="clear" w:color="auto" w:fill="auto"/>
            <w:noWrap/>
            <w:vAlign w:val="bottom"/>
            <w:hideMark/>
          </w:tcPr>
          <w:p w14:paraId="5A52E7A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274</w:t>
            </w:r>
          </w:p>
        </w:tc>
        <w:tc>
          <w:tcPr>
            <w:tcW w:w="1440" w:type="dxa"/>
            <w:tcBorders>
              <w:top w:val="nil"/>
              <w:left w:val="nil"/>
              <w:bottom w:val="nil"/>
              <w:right w:val="nil"/>
            </w:tcBorders>
            <w:shd w:val="clear" w:color="auto" w:fill="auto"/>
            <w:noWrap/>
            <w:vAlign w:val="bottom"/>
            <w:hideMark/>
          </w:tcPr>
          <w:p w14:paraId="398D04B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1.923076923</w:t>
            </w:r>
          </w:p>
        </w:tc>
        <w:tc>
          <w:tcPr>
            <w:tcW w:w="1707" w:type="dxa"/>
            <w:tcBorders>
              <w:top w:val="nil"/>
              <w:left w:val="nil"/>
              <w:bottom w:val="nil"/>
              <w:right w:val="nil"/>
            </w:tcBorders>
            <w:shd w:val="clear" w:color="auto" w:fill="auto"/>
            <w:noWrap/>
            <w:vAlign w:val="bottom"/>
            <w:hideMark/>
          </w:tcPr>
          <w:p w14:paraId="71FB02F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olive</w:t>
            </w:r>
          </w:p>
        </w:tc>
      </w:tr>
      <w:tr w:rsidR="00467EE2" w:rsidRPr="00A21098" w14:paraId="05EBF015" w14:textId="77777777" w:rsidTr="007B4CF0">
        <w:trPr>
          <w:trHeight w:val="300"/>
        </w:trPr>
        <w:tc>
          <w:tcPr>
            <w:tcW w:w="4360" w:type="dxa"/>
            <w:tcBorders>
              <w:top w:val="nil"/>
              <w:left w:val="nil"/>
              <w:bottom w:val="nil"/>
              <w:right w:val="nil"/>
            </w:tcBorders>
            <w:shd w:val="clear" w:color="auto" w:fill="auto"/>
            <w:noWrap/>
            <w:vAlign w:val="bottom"/>
            <w:hideMark/>
          </w:tcPr>
          <w:p w14:paraId="633A9B3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Oil, olive, virgin</w:t>
            </w:r>
          </w:p>
        </w:tc>
        <w:tc>
          <w:tcPr>
            <w:tcW w:w="1440" w:type="dxa"/>
            <w:tcBorders>
              <w:top w:val="nil"/>
              <w:left w:val="nil"/>
              <w:bottom w:val="nil"/>
              <w:right w:val="nil"/>
            </w:tcBorders>
            <w:shd w:val="clear" w:color="auto" w:fill="auto"/>
            <w:noWrap/>
            <w:vAlign w:val="bottom"/>
            <w:hideMark/>
          </w:tcPr>
          <w:p w14:paraId="5A60D3E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261</w:t>
            </w:r>
          </w:p>
        </w:tc>
        <w:tc>
          <w:tcPr>
            <w:tcW w:w="1440" w:type="dxa"/>
            <w:tcBorders>
              <w:top w:val="nil"/>
              <w:left w:val="nil"/>
              <w:bottom w:val="nil"/>
              <w:right w:val="nil"/>
            </w:tcBorders>
            <w:shd w:val="clear" w:color="auto" w:fill="auto"/>
            <w:noWrap/>
            <w:vAlign w:val="bottom"/>
            <w:hideMark/>
          </w:tcPr>
          <w:p w14:paraId="4FAD759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1.923076923</w:t>
            </w:r>
          </w:p>
        </w:tc>
        <w:tc>
          <w:tcPr>
            <w:tcW w:w="1707" w:type="dxa"/>
            <w:tcBorders>
              <w:top w:val="nil"/>
              <w:left w:val="nil"/>
              <w:bottom w:val="nil"/>
              <w:right w:val="nil"/>
            </w:tcBorders>
            <w:shd w:val="clear" w:color="auto" w:fill="auto"/>
            <w:noWrap/>
            <w:vAlign w:val="bottom"/>
            <w:hideMark/>
          </w:tcPr>
          <w:p w14:paraId="4C842E2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olive</w:t>
            </w:r>
          </w:p>
        </w:tc>
      </w:tr>
      <w:tr w:rsidR="00467EE2" w:rsidRPr="00A21098" w14:paraId="017354F5" w14:textId="77777777" w:rsidTr="007B4CF0">
        <w:trPr>
          <w:trHeight w:val="300"/>
        </w:trPr>
        <w:tc>
          <w:tcPr>
            <w:tcW w:w="4360" w:type="dxa"/>
            <w:tcBorders>
              <w:top w:val="nil"/>
              <w:left w:val="nil"/>
              <w:bottom w:val="nil"/>
              <w:right w:val="nil"/>
            </w:tcBorders>
            <w:shd w:val="clear" w:color="auto" w:fill="auto"/>
            <w:noWrap/>
            <w:vAlign w:val="bottom"/>
            <w:hideMark/>
          </w:tcPr>
          <w:p w14:paraId="4765FB8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Oil, palm</w:t>
            </w:r>
          </w:p>
        </w:tc>
        <w:tc>
          <w:tcPr>
            <w:tcW w:w="1440" w:type="dxa"/>
            <w:tcBorders>
              <w:top w:val="nil"/>
              <w:left w:val="nil"/>
              <w:bottom w:val="nil"/>
              <w:right w:val="nil"/>
            </w:tcBorders>
            <w:shd w:val="clear" w:color="auto" w:fill="auto"/>
            <w:noWrap/>
            <w:vAlign w:val="bottom"/>
            <w:hideMark/>
          </w:tcPr>
          <w:p w14:paraId="2E6FD9E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257</w:t>
            </w:r>
          </w:p>
        </w:tc>
        <w:tc>
          <w:tcPr>
            <w:tcW w:w="1440" w:type="dxa"/>
            <w:tcBorders>
              <w:top w:val="nil"/>
              <w:left w:val="nil"/>
              <w:bottom w:val="nil"/>
              <w:right w:val="nil"/>
            </w:tcBorders>
            <w:shd w:val="clear" w:color="auto" w:fill="auto"/>
            <w:noWrap/>
            <w:vAlign w:val="bottom"/>
            <w:hideMark/>
          </w:tcPr>
          <w:p w14:paraId="1406C3D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w:t>
            </w:r>
          </w:p>
        </w:tc>
        <w:tc>
          <w:tcPr>
            <w:tcW w:w="1707" w:type="dxa"/>
            <w:tcBorders>
              <w:top w:val="nil"/>
              <w:left w:val="nil"/>
              <w:bottom w:val="nil"/>
              <w:right w:val="nil"/>
            </w:tcBorders>
            <w:shd w:val="clear" w:color="auto" w:fill="auto"/>
            <w:noWrap/>
            <w:vAlign w:val="bottom"/>
            <w:hideMark/>
          </w:tcPr>
          <w:p w14:paraId="6294CC6D"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oilpalm</w:t>
            </w:r>
            <w:proofErr w:type="spellEnd"/>
          </w:p>
        </w:tc>
      </w:tr>
      <w:tr w:rsidR="00467EE2" w:rsidRPr="00A21098" w14:paraId="696F8615" w14:textId="77777777" w:rsidTr="007B4CF0">
        <w:trPr>
          <w:trHeight w:val="300"/>
        </w:trPr>
        <w:tc>
          <w:tcPr>
            <w:tcW w:w="4360" w:type="dxa"/>
            <w:tcBorders>
              <w:top w:val="nil"/>
              <w:left w:val="nil"/>
              <w:bottom w:val="nil"/>
              <w:right w:val="nil"/>
            </w:tcBorders>
            <w:shd w:val="clear" w:color="auto" w:fill="auto"/>
            <w:noWrap/>
            <w:vAlign w:val="bottom"/>
            <w:hideMark/>
          </w:tcPr>
          <w:p w14:paraId="408EE8E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Oil, palm kernel</w:t>
            </w:r>
          </w:p>
        </w:tc>
        <w:tc>
          <w:tcPr>
            <w:tcW w:w="1440" w:type="dxa"/>
            <w:tcBorders>
              <w:top w:val="nil"/>
              <w:left w:val="nil"/>
              <w:bottom w:val="nil"/>
              <w:right w:val="nil"/>
            </w:tcBorders>
            <w:shd w:val="clear" w:color="auto" w:fill="auto"/>
            <w:noWrap/>
            <w:vAlign w:val="bottom"/>
            <w:hideMark/>
          </w:tcPr>
          <w:p w14:paraId="458AFFE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258</w:t>
            </w:r>
          </w:p>
        </w:tc>
        <w:tc>
          <w:tcPr>
            <w:tcW w:w="1440" w:type="dxa"/>
            <w:tcBorders>
              <w:top w:val="nil"/>
              <w:left w:val="nil"/>
              <w:bottom w:val="nil"/>
              <w:right w:val="nil"/>
            </w:tcBorders>
            <w:shd w:val="clear" w:color="auto" w:fill="auto"/>
            <w:noWrap/>
            <w:vAlign w:val="bottom"/>
            <w:hideMark/>
          </w:tcPr>
          <w:p w14:paraId="00890A0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4.081632653</w:t>
            </w:r>
          </w:p>
        </w:tc>
        <w:tc>
          <w:tcPr>
            <w:tcW w:w="1707" w:type="dxa"/>
            <w:tcBorders>
              <w:top w:val="nil"/>
              <w:left w:val="nil"/>
              <w:bottom w:val="nil"/>
              <w:right w:val="nil"/>
            </w:tcBorders>
            <w:shd w:val="clear" w:color="auto" w:fill="auto"/>
            <w:noWrap/>
            <w:vAlign w:val="bottom"/>
            <w:hideMark/>
          </w:tcPr>
          <w:p w14:paraId="24519937"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oilpalm</w:t>
            </w:r>
            <w:proofErr w:type="spellEnd"/>
          </w:p>
        </w:tc>
      </w:tr>
      <w:tr w:rsidR="00467EE2" w:rsidRPr="00A21098" w14:paraId="49F75808" w14:textId="77777777" w:rsidTr="007B4CF0">
        <w:trPr>
          <w:trHeight w:val="300"/>
        </w:trPr>
        <w:tc>
          <w:tcPr>
            <w:tcW w:w="4360" w:type="dxa"/>
            <w:tcBorders>
              <w:top w:val="nil"/>
              <w:left w:val="nil"/>
              <w:bottom w:val="nil"/>
              <w:right w:val="nil"/>
            </w:tcBorders>
            <w:shd w:val="clear" w:color="auto" w:fill="auto"/>
            <w:noWrap/>
            <w:vAlign w:val="bottom"/>
            <w:hideMark/>
          </w:tcPr>
          <w:p w14:paraId="7677B45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Oil, poppy</w:t>
            </w:r>
          </w:p>
        </w:tc>
        <w:tc>
          <w:tcPr>
            <w:tcW w:w="1440" w:type="dxa"/>
            <w:tcBorders>
              <w:top w:val="nil"/>
              <w:left w:val="nil"/>
              <w:bottom w:val="nil"/>
              <w:right w:val="nil"/>
            </w:tcBorders>
            <w:shd w:val="clear" w:color="auto" w:fill="auto"/>
            <w:noWrap/>
            <w:vAlign w:val="bottom"/>
            <w:hideMark/>
          </w:tcPr>
          <w:p w14:paraId="694DAA7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297</w:t>
            </w:r>
          </w:p>
        </w:tc>
        <w:tc>
          <w:tcPr>
            <w:tcW w:w="1440" w:type="dxa"/>
            <w:tcBorders>
              <w:top w:val="nil"/>
              <w:left w:val="nil"/>
              <w:bottom w:val="nil"/>
              <w:right w:val="nil"/>
            </w:tcBorders>
            <w:shd w:val="clear" w:color="auto" w:fill="auto"/>
            <w:noWrap/>
            <w:vAlign w:val="bottom"/>
            <w:hideMark/>
          </w:tcPr>
          <w:p w14:paraId="6391A10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1.086956522</w:t>
            </w:r>
          </w:p>
        </w:tc>
        <w:tc>
          <w:tcPr>
            <w:tcW w:w="1707" w:type="dxa"/>
            <w:tcBorders>
              <w:top w:val="nil"/>
              <w:left w:val="nil"/>
              <w:bottom w:val="nil"/>
              <w:right w:val="nil"/>
            </w:tcBorders>
            <w:shd w:val="clear" w:color="auto" w:fill="auto"/>
            <w:noWrap/>
            <w:vAlign w:val="bottom"/>
            <w:hideMark/>
          </w:tcPr>
          <w:p w14:paraId="64DB3E7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poppy</w:t>
            </w:r>
          </w:p>
        </w:tc>
      </w:tr>
      <w:tr w:rsidR="00467EE2" w:rsidRPr="00A21098" w14:paraId="78F350AA" w14:textId="77777777" w:rsidTr="007B4CF0">
        <w:trPr>
          <w:trHeight w:val="300"/>
        </w:trPr>
        <w:tc>
          <w:tcPr>
            <w:tcW w:w="4360" w:type="dxa"/>
            <w:tcBorders>
              <w:top w:val="nil"/>
              <w:left w:val="nil"/>
              <w:bottom w:val="nil"/>
              <w:right w:val="nil"/>
            </w:tcBorders>
            <w:shd w:val="clear" w:color="auto" w:fill="auto"/>
            <w:noWrap/>
            <w:vAlign w:val="bottom"/>
            <w:hideMark/>
          </w:tcPr>
          <w:p w14:paraId="30F902B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Oil, rapeseed</w:t>
            </w:r>
          </w:p>
        </w:tc>
        <w:tc>
          <w:tcPr>
            <w:tcW w:w="1440" w:type="dxa"/>
            <w:tcBorders>
              <w:top w:val="nil"/>
              <w:left w:val="nil"/>
              <w:bottom w:val="nil"/>
              <w:right w:val="nil"/>
            </w:tcBorders>
            <w:shd w:val="clear" w:color="auto" w:fill="auto"/>
            <w:noWrap/>
            <w:vAlign w:val="bottom"/>
            <w:hideMark/>
          </w:tcPr>
          <w:p w14:paraId="5BEA488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271</w:t>
            </w:r>
          </w:p>
        </w:tc>
        <w:tc>
          <w:tcPr>
            <w:tcW w:w="1440" w:type="dxa"/>
            <w:tcBorders>
              <w:top w:val="nil"/>
              <w:left w:val="nil"/>
              <w:bottom w:val="nil"/>
              <w:right w:val="nil"/>
            </w:tcBorders>
            <w:shd w:val="clear" w:color="auto" w:fill="auto"/>
            <w:noWrap/>
            <w:vAlign w:val="bottom"/>
            <w:hideMark/>
          </w:tcPr>
          <w:p w14:paraId="45EE1EC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1.020408163</w:t>
            </w:r>
          </w:p>
        </w:tc>
        <w:tc>
          <w:tcPr>
            <w:tcW w:w="1707" w:type="dxa"/>
            <w:tcBorders>
              <w:top w:val="nil"/>
              <w:left w:val="nil"/>
              <w:bottom w:val="nil"/>
              <w:right w:val="nil"/>
            </w:tcBorders>
            <w:shd w:val="clear" w:color="auto" w:fill="auto"/>
            <w:noWrap/>
            <w:vAlign w:val="bottom"/>
            <w:hideMark/>
          </w:tcPr>
          <w:p w14:paraId="5B2015D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rapeseed</w:t>
            </w:r>
          </w:p>
        </w:tc>
      </w:tr>
      <w:tr w:rsidR="00467EE2" w:rsidRPr="00A21098" w14:paraId="781F8D0B" w14:textId="77777777" w:rsidTr="007B4CF0">
        <w:trPr>
          <w:trHeight w:val="300"/>
        </w:trPr>
        <w:tc>
          <w:tcPr>
            <w:tcW w:w="4360" w:type="dxa"/>
            <w:tcBorders>
              <w:top w:val="nil"/>
              <w:left w:val="nil"/>
              <w:bottom w:val="nil"/>
              <w:right w:val="nil"/>
            </w:tcBorders>
            <w:shd w:val="clear" w:color="auto" w:fill="auto"/>
            <w:noWrap/>
            <w:vAlign w:val="bottom"/>
            <w:hideMark/>
          </w:tcPr>
          <w:p w14:paraId="296A8F5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Oil, rice bran</w:t>
            </w:r>
          </w:p>
        </w:tc>
        <w:tc>
          <w:tcPr>
            <w:tcW w:w="1440" w:type="dxa"/>
            <w:tcBorders>
              <w:top w:val="nil"/>
              <w:left w:val="nil"/>
              <w:bottom w:val="nil"/>
              <w:right w:val="nil"/>
            </w:tcBorders>
            <w:shd w:val="clear" w:color="auto" w:fill="auto"/>
            <w:noWrap/>
            <w:vAlign w:val="bottom"/>
            <w:hideMark/>
          </w:tcPr>
          <w:p w14:paraId="780A6AC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36</w:t>
            </w:r>
          </w:p>
        </w:tc>
        <w:tc>
          <w:tcPr>
            <w:tcW w:w="1440" w:type="dxa"/>
            <w:tcBorders>
              <w:top w:val="nil"/>
              <w:left w:val="nil"/>
              <w:bottom w:val="nil"/>
              <w:right w:val="nil"/>
            </w:tcBorders>
            <w:shd w:val="clear" w:color="auto" w:fill="auto"/>
            <w:noWrap/>
            <w:vAlign w:val="bottom"/>
            <w:hideMark/>
          </w:tcPr>
          <w:p w14:paraId="42B0250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1.709401709</w:t>
            </w:r>
          </w:p>
        </w:tc>
        <w:tc>
          <w:tcPr>
            <w:tcW w:w="1707" w:type="dxa"/>
            <w:tcBorders>
              <w:top w:val="nil"/>
              <w:left w:val="nil"/>
              <w:bottom w:val="nil"/>
              <w:right w:val="nil"/>
            </w:tcBorders>
            <w:shd w:val="clear" w:color="auto" w:fill="auto"/>
            <w:noWrap/>
            <w:vAlign w:val="bottom"/>
            <w:hideMark/>
          </w:tcPr>
          <w:p w14:paraId="7A89160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rice</w:t>
            </w:r>
          </w:p>
        </w:tc>
      </w:tr>
      <w:tr w:rsidR="00467EE2" w:rsidRPr="00A21098" w14:paraId="784C12F6" w14:textId="77777777" w:rsidTr="007B4CF0">
        <w:trPr>
          <w:trHeight w:val="300"/>
        </w:trPr>
        <w:tc>
          <w:tcPr>
            <w:tcW w:w="4360" w:type="dxa"/>
            <w:tcBorders>
              <w:top w:val="nil"/>
              <w:left w:val="nil"/>
              <w:bottom w:val="nil"/>
              <w:right w:val="nil"/>
            </w:tcBorders>
            <w:shd w:val="clear" w:color="auto" w:fill="auto"/>
            <w:noWrap/>
            <w:vAlign w:val="bottom"/>
            <w:hideMark/>
          </w:tcPr>
          <w:p w14:paraId="6D72D24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Oil, safflower</w:t>
            </w:r>
          </w:p>
        </w:tc>
        <w:tc>
          <w:tcPr>
            <w:tcW w:w="1440" w:type="dxa"/>
            <w:tcBorders>
              <w:top w:val="nil"/>
              <w:left w:val="nil"/>
              <w:bottom w:val="nil"/>
              <w:right w:val="nil"/>
            </w:tcBorders>
            <w:shd w:val="clear" w:color="auto" w:fill="auto"/>
            <w:noWrap/>
            <w:vAlign w:val="bottom"/>
            <w:hideMark/>
          </w:tcPr>
          <w:p w14:paraId="68FB0F8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281</w:t>
            </w:r>
          </w:p>
        </w:tc>
        <w:tc>
          <w:tcPr>
            <w:tcW w:w="1440" w:type="dxa"/>
            <w:tcBorders>
              <w:top w:val="nil"/>
              <w:left w:val="nil"/>
              <w:bottom w:val="nil"/>
              <w:right w:val="nil"/>
            </w:tcBorders>
            <w:shd w:val="clear" w:color="auto" w:fill="auto"/>
            <w:noWrap/>
            <w:vAlign w:val="bottom"/>
            <w:hideMark/>
          </w:tcPr>
          <w:p w14:paraId="028F2DA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1.086956522</w:t>
            </w:r>
          </w:p>
        </w:tc>
        <w:tc>
          <w:tcPr>
            <w:tcW w:w="1707" w:type="dxa"/>
            <w:tcBorders>
              <w:top w:val="nil"/>
              <w:left w:val="nil"/>
              <w:bottom w:val="nil"/>
              <w:right w:val="nil"/>
            </w:tcBorders>
            <w:shd w:val="clear" w:color="auto" w:fill="auto"/>
            <w:noWrap/>
            <w:vAlign w:val="bottom"/>
            <w:hideMark/>
          </w:tcPr>
          <w:p w14:paraId="49D7D67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safflower</w:t>
            </w:r>
          </w:p>
        </w:tc>
      </w:tr>
      <w:tr w:rsidR="00467EE2" w:rsidRPr="00A21098" w14:paraId="6E201FC0" w14:textId="77777777" w:rsidTr="007B4CF0">
        <w:trPr>
          <w:trHeight w:val="300"/>
        </w:trPr>
        <w:tc>
          <w:tcPr>
            <w:tcW w:w="4360" w:type="dxa"/>
            <w:tcBorders>
              <w:top w:val="nil"/>
              <w:left w:val="nil"/>
              <w:bottom w:val="nil"/>
              <w:right w:val="nil"/>
            </w:tcBorders>
            <w:shd w:val="clear" w:color="auto" w:fill="auto"/>
            <w:noWrap/>
            <w:vAlign w:val="bottom"/>
            <w:hideMark/>
          </w:tcPr>
          <w:p w14:paraId="198055E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Oil, sesame</w:t>
            </w:r>
          </w:p>
        </w:tc>
        <w:tc>
          <w:tcPr>
            <w:tcW w:w="1440" w:type="dxa"/>
            <w:tcBorders>
              <w:top w:val="nil"/>
              <w:left w:val="nil"/>
              <w:bottom w:val="nil"/>
              <w:right w:val="nil"/>
            </w:tcBorders>
            <w:shd w:val="clear" w:color="auto" w:fill="auto"/>
            <w:noWrap/>
            <w:vAlign w:val="bottom"/>
            <w:hideMark/>
          </w:tcPr>
          <w:p w14:paraId="6B6BBC4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290</w:t>
            </w:r>
          </w:p>
        </w:tc>
        <w:tc>
          <w:tcPr>
            <w:tcW w:w="1440" w:type="dxa"/>
            <w:tcBorders>
              <w:top w:val="nil"/>
              <w:left w:val="nil"/>
              <w:bottom w:val="nil"/>
              <w:right w:val="nil"/>
            </w:tcBorders>
            <w:shd w:val="clear" w:color="auto" w:fill="auto"/>
            <w:noWrap/>
            <w:vAlign w:val="bottom"/>
            <w:hideMark/>
          </w:tcPr>
          <w:p w14:paraId="1F23EA2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1.063829787</w:t>
            </w:r>
          </w:p>
        </w:tc>
        <w:tc>
          <w:tcPr>
            <w:tcW w:w="1707" w:type="dxa"/>
            <w:tcBorders>
              <w:top w:val="nil"/>
              <w:left w:val="nil"/>
              <w:bottom w:val="nil"/>
              <w:right w:val="nil"/>
            </w:tcBorders>
            <w:shd w:val="clear" w:color="auto" w:fill="auto"/>
            <w:noWrap/>
            <w:vAlign w:val="bottom"/>
            <w:hideMark/>
          </w:tcPr>
          <w:p w14:paraId="3FDBCBA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sesame</w:t>
            </w:r>
          </w:p>
        </w:tc>
      </w:tr>
      <w:tr w:rsidR="00467EE2" w:rsidRPr="00A21098" w14:paraId="0547CD15" w14:textId="77777777" w:rsidTr="007B4CF0">
        <w:trPr>
          <w:trHeight w:val="300"/>
        </w:trPr>
        <w:tc>
          <w:tcPr>
            <w:tcW w:w="4360" w:type="dxa"/>
            <w:tcBorders>
              <w:top w:val="nil"/>
              <w:left w:val="nil"/>
              <w:bottom w:val="nil"/>
              <w:right w:val="nil"/>
            </w:tcBorders>
            <w:shd w:val="clear" w:color="auto" w:fill="auto"/>
            <w:noWrap/>
            <w:vAlign w:val="bottom"/>
            <w:hideMark/>
          </w:tcPr>
          <w:p w14:paraId="616F0C6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Oil, soybean</w:t>
            </w:r>
          </w:p>
        </w:tc>
        <w:tc>
          <w:tcPr>
            <w:tcW w:w="1440" w:type="dxa"/>
            <w:tcBorders>
              <w:top w:val="nil"/>
              <w:left w:val="nil"/>
              <w:bottom w:val="nil"/>
              <w:right w:val="nil"/>
            </w:tcBorders>
            <w:shd w:val="clear" w:color="auto" w:fill="auto"/>
            <w:noWrap/>
            <w:vAlign w:val="bottom"/>
            <w:hideMark/>
          </w:tcPr>
          <w:p w14:paraId="7C3B846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237</w:t>
            </w:r>
          </w:p>
        </w:tc>
        <w:tc>
          <w:tcPr>
            <w:tcW w:w="1440" w:type="dxa"/>
            <w:tcBorders>
              <w:top w:val="nil"/>
              <w:left w:val="nil"/>
              <w:bottom w:val="nil"/>
              <w:right w:val="nil"/>
            </w:tcBorders>
            <w:shd w:val="clear" w:color="auto" w:fill="auto"/>
            <w:noWrap/>
            <w:vAlign w:val="bottom"/>
            <w:hideMark/>
          </w:tcPr>
          <w:p w14:paraId="12549F4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1.030927835</w:t>
            </w:r>
          </w:p>
        </w:tc>
        <w:tc>
          <w:tcPr>
            <w:tcW w:w="1707" w:type="dxa"/>
            <w:tcBorders>
              <w:top w:val="nil"/>
              <w:left w:val="nil"/>
              <w:bottom w:val="nil"/>
              <w:right w:val="nil"/>
            </w:tcBorders>
            <w:shd w:val="clear" w:color="auto" w:fill="auto"/>
            <w:noWrap/>
            <w:vAlign w:val="bottom"/>
            <w:hideMark/>
          </w:tcPr>
          <w:p w14:paraId="536FDB9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soybean</w:t>
            </w:r>
          </w:p>
        </w:tc>
      </w:tr>
      <w:tr w:rsidR="00467EE2" w:rsidRPr="00A21098" w14:paraId="25FE377C" w14:textId="77777777" w:rsidTr="007B4CF0">
        <w:trPr>
          <w:trHeight w:val="300"/>
        </w:trPr>
        <w:tc>
          <w:tcPr>
            <w:tcW w:w="4360" w:type="dxa"/>
            <w:tcBorders>
              <w:top w:val="nil"/>
              <w:left w:val="nil"/>
              <w:bottom w:val="nil"/>
              <w:right w:val="nil"/>
            </w:tcBorders>
            <w:shd w:val="clear" w:color="auto" w:fill="auto"/>
            <w:noWrap/>
            <w:vAlign w:val="bottom"/>
            <w:hideMark/>
          </w:tcPr>
          <w:p w14:paraId="2E934BF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Oil, sunflower</w:t>
            </w:r>
          </w:p>
        </w:tc>
        <w:tc>
          <w:tcPr>
            <w:tcW w:w="1440" w:type="dxa"/>
            <w:tcBorders>
              <w:top w:val="nil"/>
              <w:left w:val="nil"/>
              <w:bottom w:val="nil"/>
              <w:right w:val="nil"/>
            </w:tcBorders>
            <w:shd w:val="clear" w:color="auto" w:fill="auto"/>
            <w:noWrap/>
            <w:vAlign w:val="bottom"/>
            <w:hideMark/>
          </w:tcPr>
          <w:p w14:paraId="63D5F21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268</w:t>
            </w:r>
          </w:p>
        </w:tc>
        <w:tc>
          <w:tcPr>
            <w:tcW w:w="1440" w:type="dxa"/>
            <w:tcBorders>
              <w:top w:val="nil"/>
              <w:left w:val="nil"/>
              <w:bottom w:val="nil"/>
              <w:right w:val="nil"/>
            </w:tcBorders>
            <w:shd w:val="clear" w:color="auto" w:fill="auto"/>
            <w:noWrap/>
            <w:vAlign w:val="bottom"/>
            <w:hideMark/>
          </w:tcPr>
          <w:p w14:paraId="21B5080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1.136363636</w:t>
            </w:r>
          </w:p>
        </w:tc>
        <w:tc>
          <w:tcPr>
            <w:tcW w:w="1707" w:type="dxa"/>
            <w:tcBorders>
              <w:top w:val="nil"/>
              <w:left w:val="nil"/>
              <w:bottom w:val="nil"/>
              <w:right w:val="nil"/>
            </w:tcBorders>
            <w:shd w:val="clear" w:color="auto" w:fill="auto"/>
            <w:noWrap/>
            <w:vAlign w:val="bottom"/>
            <w:hideMark/>
          </w:tcPr>
          <w:p w14:paraId="39023D8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sunflower</w:t>
            </w:r>
          </w:p>
        </w:tc>
      </w:tr>
      <w:tr w:rsidR="00467EE2" w:rsidRPr="00A21098" w14:paraId="06CEF4F4" w14:textId="77777777" w:rsidTr="007B4CF0">
        <w:trPr>
          <w:trHeight w:val="300"/>
        </w:trPr>
        <w:tc>
          <w:tcPr>
            <w:tcW w:w="4360" w:type="dxa"/>
            <w:tcBorders>
              <w:top w:val="nil"/>
              <w:left w:val="nil"/>
              <w:bottom w:val="nil"/>
              <w:right w:val="nil"/>
            </w:tcBorders>
            <w:shd w:val="clear" w:color="auto" w:fill="auto"/>
            <w:noWrap/>
            <w:vAlign w:val="bottom"/>
            <w:hideMark/>
          </w:tcPr>
          <w:p w14:paraId="24A35DA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Oil, vegetable origin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2A4D703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340</w:t>
            </w:r>
          </w:p>
        </w:tc>
        <w:tc>
          <w:tcPr>
            <w:tcW w:w="1440" w:type="dxa"/>
            <w:tcBorders>
              <w:top w:val="nil"/>
              <w:left w:val="nil"/>
              <w:bottom w:val="nil"/>
              <w:right w:val="nil"/>
            </w:tcBorders>
            <w:shd w:val="clear" w:color="auto" w:fill="auto"/>
            <w:noWrap/>
            <w:vAlign w:val="bottom"/>
            <w:hideMark/>
          </w:tcPr>
          <w:p w14:paraId="77D6DAE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1.086956522</w:t>
            </w:r>
          </w:p>
        </w:tc>
        <w:tc>
          <w:tcPr>
            <w:tcW w:w="1707" w:type="dxa"/>
            <w:tcBorders>
              <w:top w:val="nil"/>
              <w:left w:val="nil"/>
              <w:bottom w:val="nil"/>
              <w:right w:val="nil"/>
            </w:tcBorders>
            <w:shd w:val="clear" w:color="auto" w:fill="auto"/>
            <w:noWrap/>
            <w:vAlign w:val="bottom"/>
            <w:hideMark/>
          </w:tcPr>
          <w:p w14:paraId="089993F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0E41A1AD" w14:textId="77777777" w:rsidTr="007B4CF0">
        <w:trPr>
          <w:trHeight w:val="300"/>
        </w:trPr>
        <w:tc>
          <w:tcPr>
            <w:tcW w:w="4360" w:type="dxa"/>
            <w:tcBorders>
              <w:top w:val="nil"/>
              <w:left w:val="nil"/>
              <w:bottom w:val="nil"/>
              <w:right w:val="nil"/>
            </w:tcBorders>
            <w:shd w:val="clear" w:color="auto" w:fill="auto"/>
            <w:noWrap/>
            <w:vAlign w:val="bottom"/>
            <w:hideMark/>
          </w:tcPr>
          <w:p w14:paraId="4C97F647"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Oilcrops</w:t>
            </w:r>
            <w:proofErr w:type="spellEnd"/>
          </w:p>
        </w:tc>
        <w:tc>
          <w:tcPr>
            <w:tcW w:w="1440" w:type="dxa"/>
            <w:tcBorders>
              <w:top w:val="nil"/>
              <w:left w:val="nil"/>
              <w:bottom w:val="nil"/>
              <w:right w:val="nil"/>
            </w:tcBorders>
            <w:shd w:val="clear" w:color="auto" w:fill="auto"/>
            <w:noWrap/>
            <w:vAlign w:val="bottom"/>
            <w:hideMark/>
          </w:tcPr>
          <w:p w14:paraId="7CCFE02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1731</w:t>
            </w:r>
          </w:p>
        </w:tc>
        <w:tc>
          <w:tcPr>
            <w:tcW w:w="1440" w:type="dxa"/>
            <w:tcBorders>
              <w:top w:val="nil"/>
              <w:left w:val="nil"/>
              <w:bottom w:val="nil"/>
              <w:right w:val="nil"/>
            </w:tcBorders>
            <w:shd w:val="clear" w:color="auto" w:fill="auto"/>
            <w:noWrap/>
            <w:vAlign w:val="bottom"/>
            <w:hideMark/>
          </w:tcPr>
          <w:p w14:paraId="4DD61FC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2A8D6AA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7358D15B" w14:textId="77777777" w:rsidTr="007B4CF0">
        <w:trPr>
          <w:trHeight w:val="300"/>
        </w:trPr>
        <w:tc>
          <w:tcPr>
            <w:tcW w:w="4360" w:type="dxa"/>
            <w:tcBorders>
              <w:top w:val="nil"/>
              <w:left w:val="nil"/>
              <w:bottom w:val="nil"/>
              <w:right w:val="nil"/>
            </w:tcBorders>
            <w:shd w:val="clear" w:color="auto" w:fill="auto"/>
            <w:noWrap/>
            <w:vAlign w:val="bottom"/>
            <w:hideMark/>
          </w:tcPr>
          <w:p w14:paraId="06E419E1"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Oilcrops</w:t>
            </w:r>
            <w:proofErr w:type="spellEnd"/>
            <w:r w:rsidRPr="00A21098">
              <w:rPr>
                <w:rFonts w:ascii="Arial" w:hAnsi="Arial" w:cs="Arial"/>
                <w:color w:val="000000"/>
                <w:sz w:val="16"/>
                <w:szCs w:val="16"/>
              </w:rPr>
              <w:t>, Cake Equivalent</w:t>
            </w:r>
          </w:p>
        </w:tc>
        <w:tc>
          <w:tcPr>
            <w:tcW w:w="1440" w:type="dxa"/>
            <w:tcBorders>
              <w:top w:val="nil"/>
              <w:left w:val="nil"/>
              <w:bottom w:val="nil"/>
              <w:right w:val="nil"/>
            </w:tcBorders>
            <w:shd w:val="clear" w:color="auto" w:fill="auto"/>
            <w:noWrap/>
            <w:vAlign w:val="bottom"/>
            <w:hideMark/>
          </w:tcPr>
          <w:p w14:paraId="77C190C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1841</w:t>
            </w:r>
          </w:p>
        </w:tc>
        <w:tc>
          <w:tcPr>
            <w:tcW w:w="1440" w:type="dxa"/>
            <w:tcBorders>
              <w:top w:val="nil"/>
              <w:left w:val="nil"/>
              <w:bottom w:val="nil"/>
              <w:right w:val="nil"/>
            </w:tcBorders>
            <w:shd w:val="clear" w:color="auto" w:fill="auto"/>
            <w:noWrap/>
            <w:vAlign w:val="bottom"/>
            <w:hideMark/>
          </w:tcPr>
          <w:p w14:paraId="57DBD31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273D3CF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459D40B1" w14:textId="77777777" w:rsidTr="007B4CF0">
        <w:trPr>
          <w:trHeight w:val="300"/>
        </w:trPr>
        <w:tc>
          <w:tcPr>
            <w:tcW w:w="4360" w:type="dxa"/>
            <w:tcBorders>
              <w:top w:val="nil"/>
              <w:left w:val="nil"/>
              <w:bottom w:val="nil"/>
              <w:right w:val="nil"/>
            </w:tcBorders>
            <w:shd w:val="clear" w:color="auto" w:fill="auto"/>
            <w:noWrap/>
            <w:vAlign w:val="bottom"/>
            <w:hideMark/>
          </w:tcPr>
          <w:p w14:paraId="3164730A"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Oilcrops</w:t>
            </w:r>
            <w:proofErr w:type="spellEnd"/>
            <w:r w:rsidRPr="00A21098">
              <w:rPr>
                <w:rFonts w:ascii="Arial" w:hAnsi="Arial" w:cs="Arial"/>
                <w:color w:val="000000"/>
                <w:sz w:val="16"/>
                <w:szCs w:val="16"/>
              </w:rPr>
              <w:t>, Oil Equivalent</w:t>
            </w:r>
          </w:p>
        </w:tc>
        <w:tc>
          <w:tcPr>
            <w:tcW w:w="1440" w:type="dxa"/>
            <w:tcBorders>
              <w:top w:val="nil"/>
              <w:left w:val="nil"/>
              <w:bottom w:val="nil"/>
              <w:right w:val="nil"/>
            </w:tcBorders>
            <w:shd w:val="clear" w:color="auto" w:fill="auto"/>
            <w:noWrap/>
            <w:vAlign w:val="bottom"/>
            <w:hideMark/>
          </w:tcPr>
          <w:p w14:paraId="759E1E8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1732</w:t>
            </w:r>
          </w:p>
        </w:tc>
        <w:tc>
          <w:tcPr>
            <w:tcW w:w="1440" w:type="dxa"/>
            <w:tcBorders>
              <w:top w:val="nil"/>
              <w:left w:val="nil"/>
              <w:bottom w:val="nil"/>
              <w:right w:val="nil"/>
            </w:tcBorders>
            <w:shd w:val="clear" w:color="auto" w:fill="auto"/>
            <w:noWrap/>
            <w:vAlign w:val="bottom"/>
            <w:hideMark/>
          </w:tcPr>
          <w:p w14:paraId="4E05D6F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51159FB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4984F1EE" w14:textId="77777777" w:rsidTr="007B4CF0">
        <w:trPr>
          <w:trHeight w:val="300"/>
        </w:trPr>
        <w:tc>
          <w:tcPr>
            <w:tcW w:w="4360" w:type="dxa"/>
            <w:tcBorders>
              <w:top w:val="nil"/>
              <w:left w:val="nil"/>
              <w:bottom w:val="nil"/>
              <w:right w:val="nil"/>
            </w:tcBorders>
            <w:shd w:val="clear" w:color="auto" w:fill="auto"/>
            <w:noWrap/>
            <w:vAlign w:val="bottom"/>
            <w:hideMark/>
          </w:tcPr>
          <w:p w14:paraId="3CC7A0E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Oils, fats of animal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5174157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1168</w:t>
            </w:r>
          </w:p>
        </w:tc>
        <w:tc>
          <w:tcPr>
            <w:tcW w:w="1440" w:type="dxa"/>
            <w:tcBorders>
              <w:top w:val="nil"/>
              <w:left w:val="nil"/>
              <w:bottom w:val="nil"/>
              <w:right w:val="nil"/>
            </w:tcBorders>
            <w:shd w:val="clear" w:color="auto" w:fill="auto"/>
            <w:noWrap/>
            <w:vAlign w:val="bottom"/>
            <w:hideMark/>
          </w:tcPr>
          <w:p w14:paraId="6D68000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49D69E5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5A9B68D2" w14:textId="77777777" w:rsidTr="007B4CF0">
        <w:trPr>
          <w:trHeight w:val="300"/>
        </w:trPr>
        <w:tc>
          <w:tcPr>
            <w:tcW w:w="4360" w:type="dxa"/>
            <w:tcBorders>
              <w:top w:val="nil"/>
              <w:left w:val="nil"/>
              <w:bottom w:val="nil"/>
              <w:right w:val="nil"/>
            </w:tcBorders>
            <w:shd w:val="clear" w:color="auto" w:fill="auto"/>
            <w:noWrap/>
            <w:vAlign w:val="bottom"/>
            <w:hideMark/>
          </w:tcPr>
          <w:p w14:paraId="0C42032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Oilseeds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5B7F411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339</w:t>
            </w:r>
          </w:p>
        </w:tc>
        <w:tc>
          <w:tcPr>
            <w:tcW w:w="1440" w:type="dxa"/>
            <w:tcBorders>
              <w:top w:val="nil"/>
              <w:left w:val="nil"/>
              <w:bottom w:val="nil"/>
              <w:right w:val="nil"/>
            </w:tcBorders>
            <w:shd w:val="clear" w:color="auto" w:fill="auto"/>
            <w:noWrap/>
            <w:vAlign w:val="bottom"/>
            <w:hideMark/>
          </w:tcPr>
          <w:p w14:paraId="3BF0CDF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201B83C9"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oilseednes</w:t>
            </w:r>
            <w:proofErr w:type="spellEnd"/>
          </w:p>
        </w:tc>
      </w:tr>
      <w:tr w:rsidR="00467EE2" w:rsidRPr="00A21098" w14:paraId="486F896C" w14:textId="77777777" w:rsidTr="007B4CF0">
        <w:trPr>
          <w:trHeight w:val="300"/>
        </w:trPr>
        <w:tc>
          <w:tcPr>
            <w:tcW w:w="4360" w:type="dxa"/>
            <w:tcBorders>
              <w:top w:val="nil"/>
              <w:left w:val="nil"/>
              <w:bottom w:val="nil"/>
              <w:right w:val="nil"/>
            </w:tcBorders>
            <w:shd w:val="clear" w:color="auto" w:fill="auto"/>
            <w:noWrap/>
            <w:vAlign w:val="bottom"/>
            <w:hideMark/>
          </w:tcPr>
          <w:p w14:paraId="17111FF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Okra</w:t>
            </w:r>
          </w:p>
        </w:tc>
        <w:tc>
          <w:tcPr>
            <w:tcW w:w="1440" w:type="dxa"/>
            <w:tcBorders>
              <w:top w:val="nil"/>
              <w:left w:val="nil"/>
              <w:bottom w:val="nil"/>
              <w:right w:val="nil"/>
            </w:tcBorders>
            <w:shd w:val="clear" w:color="auto" w:fill="auto"/>
            <w:noWrap/>
            <w:vAlign w:val="bottom"/>
            <w:hideMark/>
          </w:tcPr>
          <w:p w14:paraId="07046B9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430</w:t>
            </w:r>
          </w:p>
        </w:tc>
        <w:tc>
          <w:tcPr>
            <w:tcW w:w="1440" w:type="dxa"/>
            <w:tcBorders>
              <w:top w:val="nil"/>
              <w:left w:val="nil"/>
              <w:bottom w:val="nil"/>
              <w:right w:val="nil"/>
            </w:tcBorders>
            <w:shd w:val="clear" w:color="auto" w:fill="auto"/>
            <w:noWrap/>
            <w:vAlign w:val="bottom"/>
            <w:hideMark/>
          </w:tcPr>
          <w:p w14:paraId="4F9FB14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C5FF61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okra</w:t>
            </w:r>
          </w:p>
        </w:tc>
      </w:tr>
      <w:tr w:rsidR="00467EE2" w:rsidRPr="00A21098" w14:paraId="056565C4" w14:textId="77777777" w:rsidTr="007B4CF0">
        <w:trPr>
          <w:trHeight w:val="300"/>
        </w:trPr>
        <w:tc>
          <w:tcPr>
            <w:tcW w:w="4360" w:type="dxa"/>
            <w:tcBorders>
              <w:top w:val="nil"/>
              <w:left w:val="nil"/>
              <w:bottom w:val="nil"/>
              <w:right w:val="nil"/>
            </w:tcBorders>
            <w:shd w:val="clear" w:color="auto" w:fill="auto"/>
            <w:noWrap/>
            <w:vAlign w:val="bottom"/>
            <w:hideMark/>
          </w:tcPr>
          <w:p w14:paraId="79F7C44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Olives</w:t>
            </w:r>
          </w:p>
        </w:tc>
        <w:tc>
          <w:tcPr>
            <w:tcW w:w="1440" w:type="dxa"/>
            <w:tcBorders>
              <w:top w:val="nil"/>
              <w:left w:val="nil"/>
              <w:bottom w:val="nil"/>
              <w:right w:val="nil"/>
            </w:tcBorders>
            <w:shd w:val="clear" w:color="auto" w:fill="auto"/>
            <w:noWrap/>
            <w:vAlign w:val="bottom"/>
            <w:hideMark/>
          </w:tcPr>
          <w:p w14:paraId="3130F18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260</w:t>
            </w:r>
          </w:p>
        </w:tc>
        <w:tc>
          <w:tcPr>
            <w:tcW w:w="1440" w:type="dxa"/>
            <w:tcBorders>
              <w:top w:val="nil"/>
              <w:left w:val="nil"/>
              <w:bottom w:val="nil"/>
              <w:right w:val="nil"/>
            </w:tcBorders>
            <w:shd w:val="clear" w:color="auto" w:fill="auto"/>
            <w:noWrap/>
            <w:vAlign w:val="bottom"/>
            <w:hideMark/>
          </w:tcPr>
          <w:p w14:paraId="3DAE313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5EA1EF4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olive</w:t>
            </w:r>
          </w:p>
        </w:tc>
      </w:tr>
      <w:tr w:rsidR="00467EE2" w:rsidRPr="00A21098" w14:paraId="74204698" w14:textId="77777777" w:rsidTr="007B4CF0">
        <w:trPr>
          <w:trHeight w:val="300"/>
        </w:trPr>
        <w:tc>
          <w:tcPr>
            <w:tcW w:w="4360" w:type="dxa"/>
            <w:tcBorders>
              <w:top w:val="nil"/>
              <w:left w:val="nil"/>
              <w:bottom w:val="nil"/>
              <w:right w:val="nil"/>
            </w:tcBorders>
            <w:shd w:val="clear" w:color="auto" w:fill="auto"/>
            <w:noWrap/>
            <w:vAlign w:val="bottom"/>
            <w:hideMark/>
          </w:tcPr>
          <w:p w14:paraId="1DFDC40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Olives preserved</w:t>
            </w:r>
          </w:p>
        </w:tc>
        <w:tc>
          <w:tcPr>
            <w:tcW w:w="1440" w:type="dxa"/>
            <w:tcBorders>
              <w:top w:val="nil"/>
              <w:left w:val="nil"/>
              <w:bottom w:val="nil"/>
              <w:right w:val="nil"/>
            </w:tcBorders>
            <w:shd w:val="clear" w:color="auto" w:fill="auto"/>
            <w:noWrap/>
            <w:vAlign w:val="bottom"/>
            <w:hideMark/>
          </w:tcPr>
          <w:p w14:paraId="2B571B3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262</w:t>
            </w:r>
          </w:p>
        </w:tc>
        <w:tc>
          <w:tcPr>
            <w:tcW w:w="1440" w:type="dxa"/>
            <w:tcBorders>
              <w:top w:val="nil"/>
              <w:left w:val="nil"/>
              <w:bottom w:val="nil"/>
              <w:right w:val="nil"/>
            </w:tcBorders>
            <w:shd w:val="clear" w:color="auto" w:fill="auto"/>
            <w:noWrap/>
            <w:vAlign w:val="bottom"/>
            <w:hideMark/>
          </w:tcPr>
          <w:p w14:paraId="47BCB7F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1.25</w:t>
            </w:r>
          </w:p>
        </w:tc>
        <w:tc>
          <w:tcPr>
            <w:tcW w:w="1707" w:type="dxa"/>
            <w:tcBorders>
              <w:top w:val="nil"/>
              <w:left w:val="nil"/>
              <w:bottom w:val="nil"/>
              <w:right w:val="nil"/>
            </w:tcBorders>
            <w:shd w:val="clear" w:color="auto" w:fill="auto"/>
            <w:noWrap/>
            <w:vAlign w:val="bottom"/>
            <w:hideMark/>
          </w:tcPr>
          <w:p w14:paraId="2DE98F0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olive</w:t>
            </w:r>
          </w:p>
        </w:tc>
      </w:tr>
      <w:tr w:rsidR="00467EE2" w:rsidRPr="00A21098" w14:paraId="1EC78AAF" w14:textId="77777777" w:rsidTr="007B4CF0">
        <w:trPr>
          <w:trHeight w:val="300"/>
        </w:trPr>
        <w:tc>
          <w:tcPr>
            <w:tcW w:w="4360" w:type="dxa"/>
            <w:tcBorders>
              <w:top w:val="nil"/>
              <w:left w:val="nil"/>
              <w:bottom w:val="nil"/>
              <w:right w:val="nil"/>
            </w:tcBorders>
            <w:shd w:val="clear" w:color="auto" w:fill="auto"/>
            <w:noWrap/>
            <w:vAlign w:val="bottom"/>
            <w:hideMark/>
          </w:tcPr>
          <w:p w14:paraId="154133A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Onions, dry</w:t>
            </w:r>
          </w:p>
        </w:tc>
        <w:tc>
          <w:tcPr>
            <w:tcW w:w="1440" w:type="dxa"/>
            <w:tcBorders>
              <w:top w:val="nil"/>
              <w:left w:val="nil"/>
              <w:bottom w:val="nil"/>
              <w:right w:val="nil"/>
            </w:tcBorders>
            <w:shd w:val="clear" w:color="auto" w:fill="auto"/>
            <w:noWrap/>
            <w:vAlign w:val="bottom"/>
            <w:hideMark/>
          </w:tcPr>
          <w:p w14:paraId="0166451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403</w:t>
            </w:r>
          </w:p>
        </w:tc>
        <w:tc>
          <w:tcPr>
            <w:tcW w:w="1440" w:type="dxa"/>
            <w:tcBorders>
              <w:top w:val="nil"/>
              <w:left w:val="nil"/>
              <w:bottom w:val="nil"/>
              <w:right w:val="nil"/>
            </w:tcBorders>
            <w:shd w:val="clear" w:color="auto" w:fill="auto"/>
            <w:noWrap/>
            <w:vAlign w:val="bottom"/>
            <w:hideMark/>
          </w:tcPr>
          <w:p w14:paraId="4B752D2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69528BB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onion</w:t>
            </w:r>
          </w:p>
        </w:tc>
      </w:tr>
      <w:tr w:rsidR="00467EE2" w:rsidRPr="00A21098" w14:paraId="3031417C" w14:textId="77777777" w:rsidTr="007B4CF0">
        <w:trPr>
          <w:trHeight w:val="300"/>
        </w:trPr>
        <w:tc>
          <w:tcPr>
            <w:tcW w:w="4360" w:type="dxa"/>
            <w:tcBorders>
              <w:top w:val="nil"/>
              <w:left w:val="nil"/>
              <w:bottom w:val="nil"/>
              <w:right w:val="nil"/>
            </w:tcBorders>
            <w:shd w:val="clear" w:color="auto" w:fill="auto"/>
            <w:noWrap/>
            <w:vAlign w:val="bottom"/>
            <w:hideMark/>
          </w:tcPr>
          <w:p w14:paraId="682017D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lastRenderedPageBreak/>
              <w:t>Onions, shallots, green</w:t>
            </w:r>
          </w:p>
        </w:tc>
        <w:tc>
          <w:tcPr>
            <w:tcW w:w="1440" w:type="dxa"/>
            <w:tcBorders>
              <w:top w:val="nil"/>
              <w:left w:val="nil"/>
              <w:bottom w:val="nil"/>
              <w:right w:val="nil"/>
            </w:tcBorders>
            <w:shd w:val="clear" w:color="auto" w:fill="auto"/>
            <w:noWrap/>
            <w:vAlign w:val="bottom"/>
            <w:hideMark/>
          </w:tcPr>
          <w:p w14:paraId="323E884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402</w:t>
            </w:r>
          </w:p>
        </w:tc>
        <w:tc>
          <w:tcPr>
            <w:tcW w:w="1440" w:type="dxa"/>
            <w:tcBorders>
              <w:top w:val="nil"/>
              <w:left w:val="nil"/>
              <w:bottom w:val="nil"/>
              <w:right w:val="nil"/>
            </w:tcBorders>
            <w:shd w:val="clear" w:color="auto" w:fill="auto"/>
            <w:noWrap/>
            <w:vAlign w:val="bottom"/>
            <w:hideMark/>
          </w:tcPr>
          <w:p w14:paraId="23FE5C4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7027569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onion</w:t>
            </w:r>
          </w:p>
        </w:tc>
      </w:tr>
      <w:tr w:rsidR="00467EE2" w:rsidRPr="00A21098" w14:paraId="2305AD6E" w14:textId="77777777" w:rsidTr="007B4CF0">
        <w:trPr>
          <w:trHeight w:val="300"/>
        </w:trPr>
        <w:tc>
          <w:tcPr>
            <w:tcW w:w="4360" w:type="dxa"/>
            <w:tcBorders>
              <w:top w:val="nil"/>
              <w:left w:val="nil"/>
              <w:bottom w:val="nil"/>
              <w:right w:val="nil"/>
            </w:tcBorders>
            <w:shd w:val="clear" w:color="auto" w:fill="auto"/>
            <w:noWrap/>
            <w:vAlign w:val="bottom"/>
            <w:hideMark/>
          </w:tcPr>
          <w:p w14:paraId="6CAA041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Oranges</w:t>
            </w:r>
          </w:p>
        </w:tc>
        <w:tc>
          <w:tcPr>
            <w:tcW w:w="1440" w:type="dxa"/>
            <w:tcBorders>
              <w:top w:val="nil"/>
              <w:left w:val="nil"/>
              <w:bottom w:val="nil"/>
              <w:right w:val="nil"/>
            </w:tcBorders>
            <w:shd w:val="clear" w:color="auto" w:fill="auto"/>
            <w:noWrap/>
            <w:vAlign w:val="bottom"/>
            <w:hideMark/>
          </w:tcPr>
          <w:p w14:paraId="516BE29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490</w:t>
            </w:r>
          </w:p>
        </w:tc>
        <w:tc>
          <w:tcPr>
            <w:tcW w:w="1440" w:type="dxa"/>
            <w:tcBorders>
              <w:top w:val="nil"/>
              <w:left w:val="nil"/>
              <w:bottom w:val="nil"/>
              <w:right w:val="nil"/>
            </w:tcBorders>
            <w:shd w:val="clear" w:color="auto" w:fill="auto"/>
            <w:noWrap/>
            <w:vAlign w:val="bottom"/>
            <w:hideMark/>
          </w:tcPr>
          <w:p w14:paraId="32E074A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67E6F9A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orange</w:t>
            </w:r>
          </w:p>
        </w:tc>
      </w:tr>
      <w:tr w:rsidR="00467EE2" w:rsidRPr="00A21098" w14:paraId="310A32EC" w14:textId="77777777" w:rsidTr="007B4CF0">
        <w:trPr>
          <w:trHeight w:val="300"/>
        </w:trPr>
        <w:tc>
          <w:tcPr>
            <w:tcW w:w="4360" w:type="dxa"/>
            <w:tcBorders>
              <w:top w:val="nil"/>
              <w:left w:val="nil"/>
              <w:bottom w:val="nil"/>
              <w:right w:val="nil"/>
            </w:tcBorders>
            <w:shd w:val="clear" w:color="auto" w:fill="auto"/>
            <w:noWrap/>
            <w:vAlign w:val="bottom"/>
            <w:hideMark/>
          </w:tcPr>
          <w:p w14:paraId="2BDB1C4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Papayas</w:t>
            </w:r>
          </w:p>
        </w:tc>
        <w:tc>
          <w:tcPr>
            <w:tcW w:w="1440" w:type="dxa"/>
            <w:tcBorders>
              <w:top w:val="nil"/>
              <w:left w:val="nil"/>
              <w:bottom w:val="nil"/>
              <w:right w:val="nil"/>
            </w:tcBorders>
            <w:shd w:val="clear" w:color="auto" w:fill="auto"/>
            <w:noWrap/>
            <w:vAlign w:val="bottom"/>
            <w:hideMark/>
          </w:tcPr>
          <w:p w14:paraId="0FD9401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600</w:t>
            </w:r>
          </w:p>
        </w:tc>
        <w:tc>
          <w:tcPr>
            <w:tcW w:w="1440" w:type="dxa"/>
            <w:tcBorders>
              <w:top w:val="nil"/>
              <w:left w:val="nil"/>
              <w:bottom w:val="nil"/>
              <w:right w:val="nil"/>
            </w:tcBorders>
            <w:shd w:val="clear" w:color="auto" w:fill="auto"/>
            <w:noWrap/>
            <w:vAlign w:val="bottom"/>
            <w:hideMark/>
          </w:tcPr>
          <w:p w14:paraId="1C7C79D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6E5AEB8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papaya</w:t>
            </w:r>
          </w:p>
        </w:tc>
      </w:tr>
      <w:tr w:rsidR="00467EE2" w:rsidRPr="00A21098" w14:paraId="40FA5100" w14:textId="77777777" w:rsidTr="007B4CF0">
        <w:trPr>
          <w:trHeight w:val="300"/>
        </w:trPr>
        <w:tc>
          <w:tcPr>
            <w:tcW w:w="4360" w:type="dxa"/>
            <w:tcBorders>
              <w:top w:val="nil"/>
              <w:left w:val="nil"/>
              <w:bottom w:val="nil"/>
              <w:right w:val="nil"/>
            </w:tcBorders>
            <w:shd w:val="clear" w:color="auto" w:fill="auto"/>
            <w:noWrap/>
            <w:vAlign w:val="bottom"/>
            <w:hideMark/>
          </w:tcPr>
          <w:p w14:paraId="6F5046E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Pastry</w:t>
            </w:r>
          </w:p>
        </w:tc>
        <w:tc>
          <w:tcPr>
            <w:tcW w:w="1440" w:type="dxa"/>
            <w:tcBorders>
              <w:top w:val="nil"/>
              <w:left w:val="nil"/>
              <w:bottom w:val="nil"/>
              <w:right w:val="nil"/>
            </w:tcBorders>
            <w:shd w:val="clear" w:color="auto" w:fill="auto"/>
            <w:noWrap/>
            <w:vAlign w:val="bottom"/>
            <w:hideMark/>
          </w:tcPr>
          <w:p w14:paraId="75BCC41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22</w:t>
            </w:r>
          </w:p>
        </w:tc>
        <w:tc>
          <w:tcPr>
            <w:tcW w:w="1440" w:type="dxa"/>
            <w:tcBorders>
              <w:top w:val="nil"/>
              <w:left w:val="nil"/>
              <w:bottom w:val="nil"/>
              <w:right w:val="nil"/>
            </w:tcBorders>
            <w:shd w:val="clear" w:color="auto" w:fill="auto"/>
            <w:noWrap/>
            <w:vAlign w:val="bottom"/>
            <w:hideMark/>
          </w:tcPr>
          <w:p w14:paraId="65BC6F5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0.878348704</w:t>
            </w:r>
          </w:p>
        </w:tc>
        <w:tc>
          <w:tcPr>
            <w:tcW w:w="1707" w:type="dxa"/>
            <w:tcBorders>
              <w:top w:val="nil"/>
              <w:left w:val="nil"/>
              <w:bottom w:val="nil"/>
              <w:right w:val="nil"/>
            </w:tcBorders>
            <w:shd w:val="clear" w:color="auto" w:fill="auto"/>
            <w:noWrap/>
            <w:vAlign w:val="bottom"/>
            <w:hideMark/>
          </w:tcPr>
          <w:p w14:paraId="0909331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wheat</w:t>
            </w:r>
          </w:p>
        </w:tc>
      </w:tr>
      <w:tr w:rsidR="00467EE2" w:rsidRPr="00A21098" w14:paraId="106A0236" w14:textId="77777777" w:rsidTr="007B4CF0">
        <w:trPr>
          <w:trHeight w:val="300"/>
        </w:trPr>
        <w:tc>
          <w:tcPr>
            <w:tcW w:w="4360" w:type="dxa"/>
            <w:tcBorders>
              <w:top w:val="nil"/>
              <w:left w:val="nil"/>
              <w:bottom w:val="nil"/>
              <w:right w:val="nil"/>
            </w:tcBorders>
            <w:shd w:val="clear" w:color="auto" w:fill="auto"/>
            <w:noWrap/>
            <w:vAlign w:val="bottom"/>
            <w:hideMark/>
          </w:tcPr>
          <w:p w14:paraId="5E023DB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Peaches and nectarines</w:t>
            </w:r>
          </w:p>
        </w:tc>
        <w:tc>
          <w:tcPr>
            <w:tcW w:w="1440" w:type="dxa"/>
            <w:tcBorders>
              <w:top w:val="nil"/>
              <w:left w:val="nil"/>
              <w:bottom w:val="nil"/>
              <w:right w:val="nil"/>
            </w:tcBorders>
            <w:shd w:val="clear" w:color="auto" w:fill="auto"/>
            <w:noWrap/>
            <w:vAlign w:val="bottom"/>
            <w:hideMark/>
          </w:tcPr>
          <w:p w14:paraId="1705C78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534</w:t>
            </w:r>
          </w:p>
        </w:tc>
        <w:tc>
          <w:tcPr>
            <w:tcW w:w="1440" w:type="dxa"/>
            <w:tcBorders>
              <w:top w:val="nil"/>
              <w:left w:val="nil"/>
              <w:bottom w:val="nil"/>
              <w:right w:val="nil"/>
            </w:tcBorders>
            <w:shd w:val="clear" w:color="auto" w:fill="auto"/>
            <w:noWrap/>
            <w:vAlign w:val="bottom"/>
            <w:hideMark/>
          </w:tcPr>
          <w:p w14:paraId="53C5700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58675D10"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peachetc</w:t>
            </w:r>
            <w:proofErr w:type="spellEnd"/>
          </w:p>
        </w:tc>
      </w:tr>
      <w:tr w:rsidR="00467EE2" w:rsidRPr="00A21098" w14:paraId="640821A8" w14:textId="77777777" w:rsidTr="007B4CF0">
        <w:trPr>
          <w:trHeight w:val="300"/>
        </w:trPr>
        <w:tc>
          <w:tcPr>
            <w:tcW w:w="4360" w:type="dxa"/>
            <w:tcBorders>
              <w:top w:val="nil"/>
              <w:left w:val="nil"/>
              <w:bottom w:val="nil"/>
              <w:right w:val="nil"/>
            </w:tcBorders>
            <w:shd w:val="clear" w:color="auto" w:fill="auto"/>
            <w:noWrap/>
            <w:vAlign w:val="bottom"/>
            <w:hideMark/>
          </w:tcPr>
          <w:p w14:paraId="4DE38B7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Peanut butter</w:t>
            </w:r>
          </w:p>
        </w:tc>
        <w:tc>
          <w:tcPr>
            <w:tcW w:w="1440" w:type="dxa"/>
            <w:tcBorders>
              <w:top w:val="nil"/>
              <w:left w:val="nil"/>
              <w:bottom w:val="nil"/>
              <w:right w:val="nil"/>
            </w:tcBorders>
            <w:shd w:val="clear" w:color="auto" w:fill="auto"/>
            <w:noWrap/>
            <w:vAlign w:val="bottom"/>
            <w:hideMark/>
          </w:tcPr>
          <w:p w14:paraId="2D6A106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247</w:t>
            </w:r>
          </w:p>
        </w:tc>
        <w:tc>
          <w:tcPr>
            <w:tcW w:w="1440" w:type="dxa"/>
            <w:tcBorders>
              <w:top w:val="nil"/>
              <w:left w:val="nil"/>
              <w:bottom w:val="nil"/>
              <w:right w:val="nil"/>
            </w:tcBorders>
            <w:shd w:val="clear" w:color="auto" w:fill="auto"/>
            <w:noWrap/>
            <w:vAlign w:val="bottom"/>
            <w:hideMark/>
          </w:tcPr>
          <w:p w14:paraId="5903ED6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2.100840336</w:t>
            </w:r>
          </w:p>
        </w:tc>
        <w:tc>
          <w:tcPr>
            <w:tcW w:w="1707" w:type="dxa"/>
            <w:tcBorders>
              <w:top w:val="nil"/>
              <w:left w:val="nil"/>
              <w:bottom w:val="nil"/>
              <w:right w:val="nil"/>
            </w:tcBorders>
            <w:shd w:val="clear" w:color="auto" w:fill="auto"/>
            <w:noWrap/>
            <w:vAlign w:val="bottom"/>
            <w:hideMark/>
          </w:tcPr>
          <w:p w14:paraId="06B8364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groundnut</w:t>
            </w:r>
          </w:p>
        </w:tc>
      </w:tr>
      <w:tr w:rsidR="00467EE2" w:rsidRPr="00A21098" w14:paraId="173F75CF" w14:textId="77777777" w:rsidTr="007B4CF0">
        <w:trPr>
          <w:trHeight w:val="300"/>
        </w:trPr>
        <w:tc>
          <w:tcPr>
            <w:tcW w:w="4360" w:type="dxa"/>
            <w:tcBorders>
              <w:top w:val="nil"/>
              <w:left w:val="nil"/>
              <w:bottom w:val="nil"/>
              <w:right w:val="nil"/>
            </w:tcBorders>
            <w:shd w:val="clear" w:color="auto" w:fill="auto"/>
            <w:noWrap/>
            <w:vAlign w:val="bottom"/>
            <w:hideMark/>
          </w:tcPr>
          <w:p w14:paraId="2700034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Pears</w:t>
            </w:r>
          </w:p>
        </w:tc>
        <w:tc>
          <w:tcPr>
            <w:tcW w:w="1440" w:type="dxa"/>
            <w:tcBorders>
              <w:top w:val="nil"/>
              <w:left w:val="nil"/>
              <w:bottom w:val="nil"/>
              <w:right w:val="nil"/>
            </w:tcBorders>
            <w:shd w:val="clear" w:color="auto" w:fill="auto"/>
            <w:noWrap/>
            <w:vAlign w:val="bottom"/>
            <w:hideMark/>
          </w:tcPr>
          <w:p w14:paraId="468A54B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521</w:t>
            </w:r>
          </w:p>
        </w:tc>
        <w:tc>
          <w:tcPr>
            <w:tcW w:w="1440" w:type="dxa"/>
            <w:tcBorders>
              <w:top w:val="nil"/>
              <w:left w:val="nil"/>
              <w:bottom w:val="nil"/>
              <w:right w:val="nil"/>
            </w:tcBorders>
            <w:shd w:val="clear" w:color="auto" w:fill="auto"/>
            <w:noWrap/>
            <w:vAlign w:val="bottom"/>
            <w:hideMark/>
          </w:tcPr>
          <w:p w14:paraId="43E0EAD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269E055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pear</w:t>
            </w:r>
          </w:p>
        </w:tc>
      </w:tr>
      <w:tr w:rsidR="00467EE2" w:rsidRPr="00A21098" w14:paraId="43A9A6A6" w14:textId="77777777" w:rsidTr="007B4CF0">
        <w:trPr>
          <w:trHeight w:val="300"/>
        </w:trPr>
        <w:tc>
          <w:tcPr>
            <w:tcW w:w="4360" w:type="dxa"/>
            <w:tcBorders>
              <w:top w:val="nil"/>
              <w:left w:val="nil"/>
              <w:bottom w:val="nil"/>
              <w:right w:val="nil"/>
            </w:tcBorders>
            <w:shd w:val="clear" w:color="auto" w:fill="auto"/>
            <w:noWrap/>
            <w:vAlign w:val="bottom"/>
            <w:hideMark/>
          </w:tcPr>
          <w:p w14:paraId="7897373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Peas, dry</w:t>
            </w:r>
          </w:p>
        </w:tc>
        <w:tc>
          <w:tcPr>
            <w:tcW w:w="1440" w:type="dxa"/>
            <w:tcBorders>
              <w:top w:val="nil"/>
              <w:left w:val="nil"/>
              <w:bottom w:val="nil"/>
              <w:right w:val="nil"/>
            </w:tcBorders>
            <w:shd w:val="clear" w:color="auto" w:fill="auto"/>
            <w:noWrap/>
            <w:vAlign w:val="bottom"/>
            <w:hideMark/>
          </w:tcPr>
          <w:p w14:paraId="5C2D97C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187</w:t>
            </w:r>
          </w:p>
        </w:tc>
        <w:tc>
          <w:tcPr>
            <w:tcW w:w="1440" w:type="dxa"/>
            <w:tcBorders>
              <w:top w:val="nil"/>
              <w:left w:val="nil"/>
              <w:bottom w:val="nil"/>
              <w:right w:val="nil"/>
            </w:tcBorders>
            <w:shd w:val="clear" w:color="auto" w:fill="auto"/>
            <w:noWrap/>
            <w:vAlign w:val="bottom"/>
            <w:hideMark/>
          </w:tcPr>
          <w:p w14:paraId="5C24E86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0EF40D2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pea</w:t>
            </w:r>
          </w:p>
        </w:tc>
      </w:tr>
      <w:tr w:rsidR="00467EE2" w:rsidRPr="00A21098" w14:paraId="471D8762" w14:textId="77777777" w:rsidTr="007B4CF0">
        <w:trPr>
          <w:trHeight w:val="300"/>
        </w:trPr>
        <w:tc>
          <w:tcPr>
            <w:tcW w:w="4360" w:type="dxa"/>
            <w:tcBorders>
              <w:top w:val="nil"/>
              <w:left w:val="nil"/>
              <w:bottom w:val="nil"/>
              <w:right w:val="nil"/>
            </w:tcBorders>
            <w:shd w:val="clear" w:color="auto" w:fill="auto"/>
            <w:noWrap/>
            <w:vAlign w:val="bottom"/>
            <w:hideMark/>
          </w:tcPr>
          <w:p w14:paraId="5E6B167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Peas, green</w:t>
            </w:r>
          </w:p>
        </w:tc>
        <w:tc>
          <w:tcPr>
            <w:tcW w:w="1440" w:type="dxa"/>
            <w:tcBorders>
              <w:top w:val="nil"/>
              <w:left w:val="nil"/>
              <w:bottom w:val="nil"/>
              <w:right w:val="nil"/>
            </w:tcBorders>
            <w:shd w:val="clear" w:color="auto" w:fill="auto"/>
            <w:noWrap/>
            <w:vAlign w:val="bottom"/>
            <w:hideMark/>
          </w:tcPr>
          <w:p w14:paraId="4D494C6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417</w:t>
            </w:r>
          </w:p>
        </w:tc>
        <w:tc>
          <w:tcPr>
            <w:tcW w:w="1440" w:type="dxa"/>
            <w:tcBorders>
              <w:top w:val="nil"/>
              <w:left w:val="nil"/>
              <w:bottom w:val="nil"/>
              <w:right w:val="nil"/>
            </w:tcBorders>
            <w:shd w:val="clear" w:color="auto" w:fill="auto"/>
            <w:noWrap/>
            <w:vAlign w:val="bottom"/>
            <w:hideMark/>
          </w:tcPr>
          <w:p w14:paraId="1005440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1.23985</w:t>
            </w:r>
          </w:p>
        </w:tc>
        <w:tc>
          <w:tcPr>
            <w:tcW w:w="1707" w:type="dxa"/>
            <w:tcBorders>
              <w:top w:val="nil"/>
              <w:left w:val="nil"/>
              <w:bottom w:val="nil"/>
              <w:right w:val="nil"/>
            </w:tcBorders>
            <w:shd w:val="clear" w:color="auto" w:fill="auto"/>
            <w:noWrap/>
            <w:vAlign w:val="bottom"/>
            <w:hideMark/>
          </w:tcPr>
          <w:p w14:paraId="3510230D"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greenpea</w:t>
            </w:r>
            <w:proofErr w:type="spellEnd"/>
          </w:p>
        </w:tc>
      </w:tr>
      <w:tr w:rsidR="00467EE2" w:rsidRPr="00A21098" w14:paraId="488BD58C" w14:textId="77777777" w:rsidTr="007B4CF0">
        <w:trPr>
          <w:trHeight w:val="300"/>
        </w:trPr>
        <w:tc>
          <w:tcPr>
            <w:tcW w:w="4360" w:type="dxa"/>
            <w:tcBorders>
              <w:top w:val="nil"/>
              <w:left w:val="nil"/>
              <w:bottom w:val="nil"/>
              <w:right w:val="nil"/>
            </w:tcBorders>
            <w:shd w:val="clear" w:color="auto" w:fill="auto"/>
            <w:noWrap/>
            <w:vAlign w:val="bottom"/>
            <w:hideMark/>
          </w:tcPr>
          <w:p w14:paraId="52DF966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Pepper (piper spp.)</w:t>
            </w:r>
          </w:p>
        </w:tc>
        <w:tc>
          <w:tcPr>
            <w:tcW w:w="1440" w:type="dxa"/>
            <w:tcBorders>
              <w:top w:val="nil"/>
              <w:left w:val="nil"/>
              <w:bottom w:val="nil"/>
              <w:right w:val="nil"/>
            </w:tcBorders>
            <w:shd w:val="clear" w:color="auto" w:fill="auto"/>
            <w:noWrap/>
            <w:vAlign w:val="bottom"/>
            <w:hideMark/>
          </w:tcPr>
          <w:p w14:paraId="6699415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687</w:t>
            </w:r>
          </w:p>
        </w:tc>
        <w:tc>
          <w:tcPr>
            <w:tcW w:w="1440" w:type="dxa"/>
            <w:tcBorders>
              <w:top w:val="nil"/>
              <w:left w:val="nil"/>
              <w:bottom w:val="nil"/>
              <w:right w:val="nil"/>
            </w:tcBorders>
            <w:shd w:val="clear" w:color="auto" w:fill="auto"/>
            <w:noWrap/>
            <w:vAlign w:val="bottom"/>
            <w:hideMark/>
          </w:tcPr>
          <w:p w14:paraId="206D47C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1B668F1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pepper</w:t>
            </w:r>
          </w:p>
        </w:tc>
      </w:tr>
      <w:tr w:rsidR="00467EE2" w:rsidRPr="00A21098" w14:paraId="685AAC36" w14:textId="77777777" w:rsidTr="007B4CF0">
        <w:trPr>
          <w:trHeight w:val="300"/>
        </w:trPr>
        <w:tc>
          <w:tcPr>
            <w:tcW w:w="4360" w:type="dxa"/>
            <w:tcBorders>
              <w:top w:val="nil"/>
              <w:left w:val="nil"/>
              <w:bottom w:val="nil"/>
              <w:right w:val="nil"/>
            </w:tcBorders>
            <w:shd w:val="clear" w:color="auto" w:fill="auto"/>
            <w:noWrap/>
            <w:vAlign w:val="bottom"/>
            <w:hideMark/>
          </w:tcPr>
          <w:p w14:paraId="378C293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Peppermint</w:t>
            </w:r>
          </w:p>
        </w:tc>
        <w:tc>
          <w:tcPr>
            <w:tcW w:w="1440" w:type="dxa"/>
            <w:tcBorders>
              <w:top w:val="nil"/>
              <w:left w:val="nil"/>
              <w:bottom w:val="nil"/>
              <w:right w:val="nil"/>
            </w:tcBorders>
            <w:shd w:val="clear" w:color="auto" w:fill="auto"/>
            <w:noWrap/>
            <w:vAlign w:val="bottom"/>
            <w:hideMark/>
          </w:tcPr>
          <w:p w14:paraId="1714DB4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748</w:t>
            </w:r>
          </w:p>
        </w:tc>
        <w:tc>
          <w:tcPr>
            <w:tcW w:w="1440" w:type="dxa"/>
            <w:tcBorders>
              <w:top w:val="nil"/>
              <w:left w:val="nil"/>
              <w:bottom w:val="nil"/>
              <w:right w:val="nil"/>
            </w:tcBorders>
            <w:shd w:val="clear" w:color="auto" w:fill="auto"/>
            <w:noWrap/>
            <w:vAlign w:val="bottom"/>
            <w:hideMark/>
          </w:tcPr>
          <w:p w14:paraId="162DC9A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759ECE3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peppermint</w:t>
            </w:r>
          </w:p>
        </w:tc>
      </w:tr>
      <w:tr w:rsidR="00467EE2" w:rsidRPr="00A21098" w14:paraId="75924577" w14:textId="77777777" w:rsidTr="007B4CF0">
        <w:trPr>
          <w:trHeight w:val="300"/>
        </w:trPr>
        <w:tc>
          <w:tcPr>
            <w:tcW w:w="4360" w:type="dxa"/>
            <w:tcBorders>
              <w:top w:val="nil"/>
              <w:left w:val="nil"/>
              <w:bottom w:val="nil"/>
              <w:right w:val="nil"/>
            </w:tcBorders>
            <w:shd w:val="clear" w:color="auto" w:fill="auto"/>
            <w:noWrap/>
            <w:vAlign w:val="bottom"/>
            <w:hideMark/>
          </w:tcPr>
          <w:p w14:paraId="798D7A5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Persimmons</w:t>
            </w:r>
          </w:p>
        </w:tc>
        <w:tc>
          <w:tcPr>
            <w:tcW w:w="1440" w:type="dxa"/>
            <w:tcBorders>
              <w:top w:val="nil"/>
              <w:left w:val="nil"/>
              <w:bottom w:val="nil"/>
              <w:right w:val="nil"/>
            </w:tcBorders>
            <w:shd w:val="clear" w:color="auto" w:fill="auto"/>
            <w:noWrap/>
            <w:vAlign w:val="bottom"/>
            <w:hideMark/>
          </w:tcPr>
          <w:p w14:paraId="439B5CE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587</w:t>
            </w:r>
          </w:p>
        </w:tc>
        <w:tc>
          <w:tcPr>
            <w:tcW w:w="1440" w:type="dxa"/>
            <w:tcBorders>
              <w:top w:val="nil"/>
              <w:left w:val="nil"/>
              <w:bottom w:val="nil"/>
              <w:right w:val="nil"/>
            </w:tcBorders>
            <w:shd w:val="clear" w:color="auto" w:fill="auto"/>
            <w:noWrap/>
            <w:vAlign w:val="bottom"/>
            <w:hideMark/>
          </w:tcPr>
          <w:p w14:paraId="3A49041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1E2E698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persimmon</w:t>
            </w:r>
          </w:p>
        </w:tc>
      </w:tr>
      <w:tr w:rsidR="00467EE2" w:rsidRPr="00A21098" w14:paraId="07BDFA80" w14:textId="77777777" w:rsidTr="007B4CF0">
        <w:trPr>
          <w:trHeight w:val="300"/>
        </w:trPr>
        <w:tc>
          <w:tcPr>
            <w:tcW w:w="4360" w:type="dxa"/>
            <w:tcBorders>
              <w:top w:val="nil"/>
              <w:left w:val="nil"/>
              <w:bottom w:val="nil"/>
              <w:right w:val="nil"/>
            </w:tcBorders>
            <w:shd w:val="clear" w:color="auto" w:fill="auto"/>
            <w:noWrap/>
            <w:vAlign w:val="bottom"/>
            <w:hideMark/>
          </w:tcPr>
          <w:p w14:paraId="077FCAA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Pet food</w:t>
            </w:r>
          </w:p>
        </w:tc>
        <w:tc>
          <w:tcPr>
            <w:tcW w:w="1440" w:type="dxa"/>
            <w:tcBorders>
              <w:top w:val="nil"/>
              <w:left w:val="nil"/>
              <w:bottom w:val="nil"/>
              <w:right w:val="nil"/>
            </w:tcBorders>
            <w:shd w:val="clear" w:color="auto" w:fill="auto"/>
            <w:noWrap/>
            <w:vAlign w:val="bottom"/>
            <w:hideMark/>
          </w:tcPr>
          <w:p w14:paraId="4C8D91F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843</w:t>
            </w:r>
          </w:p>
        </w:tc>
        <w:tc>
          <w:tcPr>
            <w:tcW w:w="1440" w:type="dxa"/>
            <w:tcBorders>
              <w:top w:val="nil"/>
              <w:left w:val="nil"/>
              <w:bottom w:val="nil"/>
              <w:right w:val="nil"/>
            </w:tcBorders>
            <w:shd w:val="clear" w:color="auto" w:fill="auto"/>
            <w:noWrap/>
            <w:vAlign w:val="bottom"/>
            <w:hideMark/>
          </w:tcPr>
          <w:p w14:paraId="6E25F79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4198388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0A45AF68" w14:textId="77777777" w:rsidTr="007B4CF0">
        <w:trPr>
          <w:trHeight w:val="300"/>
        </w:trPr>
        <w:tc>
          <w:tcPr>
            <w:tcW w:w="4360" w:type="dxa"/>
            <w:tcBorders>
              <w:top w:val="nil"/>
              <w:left w:val="nil"/>
              <w:bottom w:val="nil"/>
              <w:right w:val="nil"/>
            </w:tcBorders>
            <w:shd w:val="clear" w:color="auto" w:fill="auto"/>
            <w:noWrap/>
            <w:vAlign w:val="bottom"/>
            <w:hideMark/>
          </w:tcPr>
          <w:p w14:paraId="1E3FB75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Pigeon peas</w:t>
            </w:r>
          </w:p>
        </w:tc>
        <w:tc>
          <w:tcPr>
            <w:tcW w:w="1440" w:type="dxa"/>
            <w:tcBorders>
              <w:top w:val="nil"/>
              <w:left w:val="nil"/>
              <w:bottom w:val="nil"/>
              <w:right w:val="nil"/>
            </w:tcBorders>
            <w:shd w:val="clear" w:color="auto" w:fill="auto"/>
            <w:noWrap/>
            <w:vAlign w:val="bottom"/>
            <w:hideMark/>
          </w:tcPr>
          <w:p w14:paraId="0D69A9A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197</w:t>
            </w:r>
          </w:p>
        </w:tc>
        <w:tc>
          <w:tcPr>
            <w:tcW w:w="1440" w:type="dxa"/>
            <w:tcBorders>
              <w:top w:val="nil"/>
              <w:left w:val="nil"/>
              <w:bottom w:val="nil"/>
              <w:right w:val="nil"/>
            </w:tcBorders>
            <w:shd w:val="clear" w:color="auto" w:fill="auto"/>
            <w:noWrap/>
            <w:vAlign w:val="bottom"/>
            <w:hideMark/>
          </w:tcPr>
          <w:p w14:paraId="299F0B3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557F289B"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pigeonpea</w:t>
            </w:r>
            <w:proofErr w:type="spellEnd"/>
          </w:p>
        </w:tc>
      </w:tr>
      <w:tr w:rsidR="00467EE2" w:rsidRPr="00A21098" w14:paraId="74F69723" w14:textId="77777777" w:rsidTr="007B4CF0">
        <w:trPr>
          <w:trHeight w:val="300"/>
        </w:trPr>
        <w:tc>
          <w:tcPr>
            <w:tcW w:w="4360" w:type="dxa"/>
            <w:tcBorders>
              <w:top w:val="nil"/>
              <w:left w:val="nil"/>
              <w:bottom w:val="nil"/>
              <w:right w:val="nil"/>
            </w:tcBorders>
            <w:shd w:val="clear" w:color="auto" w:fill="auto"/>
            <w:noWrap/>
            <w:vAlign w:val="bottom"/>
            <w:hideMark/>
          </w:tcPr>
          <w:p w14:paraId="2E66EE3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Pigeons, other birds</w:t>
            </w:r>
          </w:p>
        </w:tc>
        <w:tc>
          <w:tcPr>
            <w:tcW w:w="1440" w:type="dxa"/>
            <w:tcBorders>
              <w:top w:val="nil"/>
              <w:left w:val="nil"/>
              <w:bottom w:val="nil"/>
              <w:right w:val="nil"/>
            </w:tcBorders>
            <w:shd w:val="clear" w:color="auto" w:fill="auto"/>
            <w:noWrap/>
            <w:vAlign w:val="bottom"/>
            <w:hideMark/>
          </w:tcPr>
          <w:p w14:paraId="3DCE829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1083</w:t>
            </w:r>
          </w:p>
        </w:tc>
        <w:tc>
          <w:tcPr>
            <w:tcW w:w="1440" w:type="dxa"/>
            <w:tcBorders>
              <w:top w:val="nil"/>
              <w:left w:val="nil"/>
              <w:bottom w:val="nil"/>
              <w:right w:val="nil"/>
            </w:tcBorders>
            <w:shd w:val="clear" w:color="auto" w:fill="auto"/>
            <w:noWrap/>
            <w:vAlign w:val="bottom"/>
            <w:hideMark/>
          </w:tcPr>
          <w:p w14:paraId="36757C7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5434498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681D637B" w14:textId="77777777" w:rsidTr="007B4CF0">
        <w:trPr>
          <w:trHeight w:val="300"/>
        </w:trPr>
        <w:tc>
          <w:tcPr>
            <w:tcW w:w="4360" w:type="dxa"/>
            <w:tcBorders>
              <w:top w:val="nil"/>
              <w:left w:val="nil"/>
              <w:bottom w:val="nil"/>
              <w:right w:val="nil"/>
            </w:tcBorders>
            <w:shd w:val="clear" w:color="auto" w:fill="auto"/>
            <w:noWrap/>
            <w:vAlign w:val="bottom"/>
            <w:hideMark/>
          </w:tcPr>
          <w:p w14:paraId="33110FA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Pigs</w:t>
            </w:r>
          </w:p>
        </w:tc>
        <w:tc>
          <w:tcPr>
            <w:tcW w:w="1440" w:type="dxa"/>
            <w:tcBorders>
              <w:top w:val="nil"/>
              <w:left w:val="nil"/>
              <w:bottom w:val="nil"/>
              <w:right w:val="nil"/>
            </w:tcBorders>
            <w:shd w:val="clear" w:color="auto" w:fill="auto"/>
            <w:noWrap/>
            <w:vAlign w:val="bottom"/>
            <w:hideMark/>
          </w:tcPr>
          <w:p w14:paraId="30924FE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1034</w:t>
            </w:r>
          </w:p>
        </w:tc>
        <w:tc>
          <w:tcPr>
            <w:tcW w:w="1440" w:type="dxa"/>
            <w:tcBorders>
              <w:top w:val="nil"/>
              <w:left w:val="nil"/>
              <w:bottom w:val="nil"/>
              <w:right w:val="nil"/>
            </w:tcBorders>
            <w:shd w:val="clear" w:color="auto" w:fill="auto"/>
            <w:noWrap/>
            <w:vAlign w:val="bottom"/>
            <w:hideMark/>
          </w:tcPr>
          <w:p w14:paraId="78107A1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2B293D3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6DB425CA" w14:textId="77777777" w:rsidTr="007B4CF0">
        <w:trPr>
          <w:trHeight w:val="300"/>
        </w:trPr>
        <w:tc>
          <w:tcPr>
            <w:tcW w:w="4360" w:type="dxa"/>
            <w:tcBorders>
              <w:top w:val="nil"/>
              <w:left w:val="nil"/>
              <w:bottom w:val="nil"/>
              <w:right w:val="nil"/>
            </w:tcBorders>
            <w:shd w:val="clear" w:color="auto" w:fill="auto"/>
            <w:noWrap/>
            <w:vAlign w:val="bottom"/>
            <w:hideMark/>
          </w:tcPr>
          <w:p w14:paraId="4A7E47F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Pineapples</w:t>
            </w:r>
          </w:p>
        </w:tc>
        <w:tc>
          <w:tcPr>
            <w:tcW w:w="1440" w:type="dxa"/>
            <w:tcBorders>
              <w:top w:val="nil"/>
              <w:left w:val="nil"/>
              <w:bottom w:val="nil"/>
              <w:right w:val="nil"/>
            </w:tcBorders>
            <w:shd w:val="clear" w:color="auto" w:fill="auto"/>
            <w:noWrap/>
            <w:vAlign w:val="bottom"/>
            <w:hideMark/>
          </w:tcPr>
          <w:p w14:paraId="699C9AB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574</w:t>
            </w:r>
          </w:p>
        </w:tc>
        <w:tc>
          <w:tcPr>
            <w:tcW w:w="1440" w:type="dxa"/>
            <w:tcBorders>
              <w:top w:val="nil"/>
              <w:left w:val="nil"/>
              <w:bottom w:val="nil"/>
              <w:right w:val="nil"/>
            </w:tcBorders>
            <w:shd w:val="clear" w:color="auto" w:fill="auto"/>
            <w:noWrap/>
            <w:vAlign w:val="bottom"/>
            <w:hideMark/>
          </w:tcPr>
          <w:p w14:paraId="37E918B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0466902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pineapple</w:t>
            </w:r>
          </w:p>
        </w:tc>
      </w:tr>
      <w:tr w:rsidR="00467EE2" w:rsidRPr="00A21098" w14:paraId="100E7B08" w14:textId="77777777" w:rsidTr="007B4CF0">
        <w:trPr>
          <w:trHeight w:val="300"/>
        </w:trPr>
        <w:tc>
          <w:tcPr>
            <w:tcW w:w="4360" w:type="dxa"/>
            <w:tcBorders>
              <w:top w:val="nil"/>
              <w:left w:val="nil"/>
              <w:bottom w:val="nil"/>
              <w:right w:val="nil"/>
            </w:tcBorders>
            <w:shd w:val="clear" w:color="auto" w:fill="auto"/>
            <w:noWrap/>
            <w:vAlign w:val="bottom"/>
            <w:hideMark/>
          </w:tcPr>
          <w:p w14:paraId="331AB47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Pineapples canned</w:t>
            </w:r>
          </w:p>
        </w:tc>
        <w:tc>
          <w:tcPr>
            <w:tcW w:w="1440" w:type="dxa"/>
            <w:tcBorders>
              <w:top w:val="nil"/>
              <w:left w:val="nil"/>
              <w:bottom w:val="nil"/>
              <w:right w:val="nil"/>
            </w:tcBorders>
            <w:shd w:val="clear" w:color="auto" w:fill="auto"/>
            <w:noWrap/>
            <w:vAlign w:val="bottom"/>
            <w:hideMark/>
          </w:tcPr>
          <w:p w14:paraId="228AEDD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575</w:t>
            </w:r>
          </w:p>
        </w:tc>
        <w:tc>
          <w:tcPr>
            <w:tcW w:w="1440" w:type="dxa"/>
            <w:tcBorders>
              <w:top w:val="nil"/>
              <w:left w:val="nil"/>
              <w:bottom w:val="nil"/>
              <w:right w:val="nil"/>
            </w:tcBorders>
            <w:shd w:val="clear" w:color="auto" w:fill="auto"/>
            <w:noWrap/>
            <w:vAlign w:val="bottom"/>
            <w:hideMark/>
          </w:tcPr>
          <w:p w14:paraId="46D3F19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1.388888889</w:t>
            </w:r>
          </w:p>
        </w:tc>
        <w:tc>
          <w:tcPr>
            <w:tcW w:w="1707" w:type="dxa"/>
            <w:tcBorders>
              <w:top w:val="nil"/>
              <w:left w:val="nil"/>
              <w:bottom w:val="nil"/>
              <w:right w:val="nil"/>
            </w:tcBorders>
            <w:shd w:val="clear" w:color="auto" w:fill="auto"/>
            <w:noWrap/>
            <w:vAlign w:val="bottom"/>
            <w:hideMark/>
          </w:tcPr>
          <w:p w14:paraId="4BE7A0B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pineapple</w:t>
            </w:r>
          </w:p>
        </w:tc>
      </w:tr>
      <w:tr w:rsidR="00467EE2" w:rsidRPr="00A21098" w14:paraId="59D71467" w14:textId="77777777" w:rsidTr="007B4CF0">
        <w:trPr>
          <w:trHeight w:val="300"/>
        </w:trPr>
        <w:tc>
          <w:tcPr>
            <w:tcW w:w="4360" w:type="dxa"/>
            <w:tcBorders>
              <w:top w:val="nil"/>
              <w:left w:val="nil"/>
              <w:bottom w:val="nil"/>
              <w:right w:val="nil"/>
            </w:tcBorders>
            <w:shd w:val="clear" w:color="auto" w:fill="auto"/>
            <w:noWrap/>
            <w:vAlign w:val="bottom"/>
            <w:hideMark/>
          </w:tcPr>
          <w:p w14:paraId="1692ABD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Pistachios</w:t>
            </w:r>
          </w:p>
        </w:tc>
        <w:tc>
          <w:tcPr>
            <w:tcW w:w="1440" w:type="dxa"/>
            <w:tcBorders>
              <w:top w:val="nil"/>
              <w:left w:val="nil"/>
              <w:bottom w:val="nil"/>
              <w:right w:val="nil"/>
            </w:tcBorders>
            <w:shd w:val="clear" w:color="auto" w:fill="auto"/>
            <w:noWrap/>
            <w:vAlign w:val="bottom"/>
            <w:hideMark/>
          </w:tcPr>
          <w:p w14:paraId="13D7FB7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223</w:t>
            </w:r>
          </w:p>
        </w:tc>
        <w:tc>
          <w:tcPr>
            <w:tcW w:w="1440" w:type="dxa"/>
            <w:tcBorders>
              <w:top w:val="nil"/>
              <w:left w:val="nil"/>
              <w:bottom w:val="nil"/>
              <w:right w:val="nil"/>
            </w:tcBorders>
            <w:shd w:val="clear" w:color="auto" w:fill="auto"/>
            <w:noWrap/>
            <w:vAlign w:val="bottom"/>
            <w:hideMark/>
          </w:tcPr>
          <w:p w14:paraId="5FD7480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60F2B35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pistachio</w:t>
            </w:r>
          </w:p>
        </w:tc>
      </w:tr>
      <w:tr w:rsidR="00467EE2" w:rsidRPr="00A21098" w14:paraId="08AD1427" w14:textId="77777777" w:rsidTr="007B4CF0">
        <w:trPr>
          <w:trHeight w:val="300"/>
        </w:trPr>
        <w:tc>
          <w:tcPr>
            <w:tcW w:w="4360" w:type="dxa"/>
            <w:tcBorders>
              <w:top w:val="nil"/>
              <w:left w:val="nil"/>
              <w:bottom w:val="nil"/>
              <w:right w:val="nil"/>
            </w:tcBorders>
            <w:shd w:val="clear" w:color="auto" w:fill="auto"/>
            <w:noWrap/>
            <w:vAlign w:val="bottom"/>
            <w:hideMark/>
          </w:tcPr>
          <w:p w14:paraId="2B36A0A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Plantains and others</w:t>
            </w:r>
          </w:p>
        </w:tc>
        <w:tc>
          <w:tcPr>
            <w:tcW w:w="1440" w:type="dxa"/>
            <w:tcBorders>
              <w:top w:val="nil"/>
              <w:left w:val="nil"/>
              <w:bottom w:val="nil"/>
              <w:right w:val="nil"/>
            </w:tcBorders>
            <w:shd w:val="clear" w:color="auto" w:fill="auto"/>
            <w:noWrap/>
            <w:vAlign w:val="bottom"/>
            <w:hideMark/>
          </w:tcPr>
          <w:p w14:paraId="69BE6D2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489</w:t>
            </w:r>
          </w:p>
        </w:tc>
        <w:tc>
          <w:tcPr>
            <w:tcW w:w="1440" w:type="dxa"/>
            <w:tcBorders>
              <w:top w:val="nil"/>
              <w:left w:val="nil"/>
              <w:bottom w:val="nil"/>
              <w:right w:val="nil"/>
            </w:tcBorders>
            <w:shd w:val="clear" w:color="auto" w:fill="auto"/>
            <w:noWrap/>
            <w:vAlign w:val="bottom"/>
            <w:hideMark/>
          </w:tcPr>
          <w:p w14:paraId="496E516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2834B26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plantain</w:t>
            </w:r>
          </w:p>
        </w:tc>
      </w:tr>
      <w:tr w:rsidR="00467EE2" w:rsidRPr="00A21098" w14:paraId="28565D09" w14:textId="77777777" w:rsidTr="007B4CF0">
        <w:trPr>
          <w:trHeight w:val="300"/>
        </w:trPr>
        <w:tc>
          <w:tcPr>
            <w:tcW w:w="4360" w:type="dxa"/>
            <w:tcBorders>
              <w:top w:val="nil"/>
              <w:left w:val="nil"/>
              <w:bottom w:val="nil"/>
              <w:right w:val="nil"/>
            </w:tcBorders>
            <w:shd w:val="clear" w:color="auto" w:fill="auto"/>
            <w:noWrap/>
            <w:vAlign w:val="bottom"/>
            <w:hideMark/>
          </w:tcPr>
          <w:p w14:paraId="72EAE3D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Plums and sloes</w:t>
            </w:r>
          </w:p>
        </w:tc>
        <w:tc>
          <w:tcPr>
            <w:tcW w:w="1440" w:type="dxa"/>
            <w:tcBorders>
              <w:top w:val="nil"/>
              <w:left w:val="nil"/>
              <w:bottom w:val="nil"/>
              <w:right w:val="nil"/>
            </w:tcBorders>
            <w:shd w:val="clear" w:color="auto" w:fill="auto"/>
            <w:noWrap/>
            <w:vAlign w:val="bottom"/>
            <w:hideMark/>
          </w:tcPr>
          <w:p w14:paraId="3834DBB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536</w:t>
            </w:r>
          </w:p>
        </w:tc>
        <w:tc>
          <w:tcPr>
            <w:tcW w:w="1440" w:type="dxa"/>
            <w:tcBorders>
              <w:top w:val="nil"/>
              <w:left w:val="nil"/>
              <w:bottom w:val="nil"/>
              <w:right w:val="nil"/>
            </w:tcBorders>
            <w:shd w:val="clear" w:color="auto" w:fill="auto"/>
            <w:noWrap/>
            <w:vAlign w:val="bottom"/>
            <w:hideMark/>
          </w:tcPr>
          <w:p w14:paraId="5EDD14E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6277C89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plum</w:t>
            </w:r>
          </w:p>
        </w:tc>
      </w:tr>
      <w:tr w:rsidR="00467EE2" w:rsidRPr="00A21098" w14:paraId="6CB8589A" w14:textId="77777777" w:rsidTr="007B4CF0">
        <w:trPr>
          <w:trHeight w:val="300"/>
        </w:trPr>
        <w:tc>
          <w:tcPr>
            <w:tcW w:w="4360" w:type="dxa"/>
            <w:tcBorders>
              <w:top w:val="nil"/>
              <w:left w:val="nil"/>
              <w:bottom w:val="nil"/>
              <w:right w:val="nil"/>
            </w:tcBorders>
            <w:shd w:val="clear" w:color="auto" w:fill="auto"/>
            <w:noWrap/>
            <w:vAlign w:val="bottom"/>
            <w:hideMark/>
          </w:tcPr>
          <w:p w14:paraId="143BED8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Plums dried (prunes)</w:t>
            </w:r>
          </w:p>
        </w:tc>
        <w:tc>
          <w:tcPr>
            <w:tcW w:w="1440" w:type="dxa"/>
            <w:tcBorders>
              <w:top w:val="nil"/>
              <w:left w:val="nil"/>
              <w:bottom w:val="nil"/>
              <w:right w:val="nil"/>
            </w:tcBorders>
            <w:shd w:val="clear" w:color="auto" w:fill="auto"/>
            <w:noWrap/>
            <w:vAlign w:val="bottom"/>
            <w:hideMark/>
          </w:tcPr>
          <w:p w14:paraId="5A13091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537</w:t>
            </w:r>
          </w:p>
        </w:tc>
        <w:tc>
          <w:tcPr>
            <w:tcW w:w="1440" w:type="dxa"/>
            <w:tcBorders>
              <w:top w:val="nil"/>
              <w:left w:val="nil"/>
              <w:bottom w:val="nil"/>
              <w:right w:val="nil"/>
            </w:tcBorders>
            <w:shd w:val="clear" w:color="auto" w:fill="auto"/>
            <w:noWrap/>
            <w:vAlign w:val="bottom"/>
            <w:hideMark/>
          </w:tcPr>
          <w:p w14:paraId="274F822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2.857142857</w:t>
            </w:r>
          </w:p>
        </w:tc>
        <w:tc>
          <w:tcPr>
            <w:tcW w:w="1707" w:type="dxa"/>
            <w:tcBorders>
              <w:top w:val="nil"/>
              <w:left w:val="nil"/>
              <w:bottom w:val="nil"/>
              <w:right w:val="nil"/>
            </w:tcBorders>
            <w:shd w:val="clear" w:color="auto" w:fill="auto"/>
            <w:noWrap/>
            <w:vAlign w:val="bottom"/>
            <w:hideMark/>
          </w:tcPr>
          <w:p w14:paraId="3041F09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plum</w:t>
            </w:r>
          </w:p>
        </w:tc>
      </w:tr>
      <w:tr w:rsidR="00467EE2" w:rsidRPr="00A21098" w14:paraId="7475E79B" w14:textId="77777777" w:rsidTr="007B4CF0">
        <w:trPr>
          <w:trHeight w:val="300"/>
        </w:trPr>
        <w:tc>
          <w:tcPr>
            <w:tcW w:w="4360" w:type="dxa"/>
            <w:tcBorders>
              <w:top w:val="nil"/>
              <w:left w:val="nil"/>
              <w:bottom w:val="nil"/>
              <w:right w:val="nil"/>
            </w:tcBorders>
            <w:shd w:val="clear" w:color="auto" w:fill="auto"/>
            <w:noWrap/>
            <w:vAlign w:val="bottom"/>
            <w:hideMark/>
          </w:tcPr>
          <w:p w14:paraId="772BF42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Poppy seed</w:t>
            </w:r>
          </w:p>
        </w:tc>
        <w:tc>
          <w:tcPr>
            <w:tcW w:w="1440" w:type="dxa"/>
            <w:tcBorders>
              <w:top w:val="nil"/>
              <w:left w:val="nil"/>
              <w:bottom w:val="nil"/>
              <w:right w:val="nil"/>
            </w:tcBorders>
            <w:shd w:val="clear" w:color="auto" w:fill="auto"/>
            <w:noWrap/>
            <w:vAlign w:val="bottom"/>
            <w:hideMark/>
          </w:tcPr>
          <w:p w14:paraId="6C4308E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296</w:t>
            </w:r>
          </w:p>
        </w:tc>
        <w:tc>
          <w:tcPr>
            <w:tcW w:w="1440" w:type="dxa"/>
            <w:tcBorders>
              <w:top w:val="nil"/>
              <w:left w:val="nil"/>
              <w:bottom w:val="nil"/>
              <w:right w:val="nil"/>
            </w:tcBorders>
            <w:shd w:val="clear" w:color="auto" w:fill="auto"/>
            <w:noWrap/>
            <w:vAlign w:val="bottom"/>
            <w:hideMark/>
          </w:tcPr>
          <w:p w14:paraId="62BAA7A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2DBE314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poppy</w:t>
            </w:r>
          </w:p>
        </w:tc>
      </w:tr>
      <w:tr w:rsidR="00467EE2" w:rsidRPr="00A21098" w14:paraId="2D06DE2E" w14:textId="77777777" w:rsidTr="007B4CF0">
        <w:trPr>
          <w:trHeight w:val="300"/>
        </w:trPr>
        <w:tc>
          <w:tcPr>
            <w:tcW w:w="4360" w:type="dxa"/>
            <w:tcBorders>
              <w:top w:val="nil"/>
              <w:left w:val="nil"/>
              <w:bottom w:val="nil"/>
              <w:right w:val="nil"/>
            </w:tcBorders>
            <w:shd w:val="clear" w:color="auto" w:fill="auto"/>
            <w:noWrap/>
            <w:vAlign w:val="bottom"/>
            <w:hideMark/>
          </w:tcPr>
          <w:p w14:paraId="6A430B9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Potato </w:t>
            </w:r>
            <w:proofErr w:type="spellStart"/>
            <w:r w:rsidRPr="00A21098">
              <w:rPr>
                <w:rFonts w:ascii="Arial" w:hAnsi="Arial" w:cs="Arial"/>
                <w:color w:val="000000"/>
                <w:sz w:val="16"/>
                <w:szCs w:val="16"/>
              </w:rPr>
              <w:t>offals</w:t>
            </w:r>
            <w:proofErr w:type="spellEnd"/>
          </w:p>
        </w:tc>
        <w:tc>
          <w:tcPr>
            <w:tcW w:w="1440" w:type="dxa"/>
            <w:tcBorders>
              <w:top w:val="nil"/>
              <w:left w:val="nil"/>
              <w:bottom w:val="nil"/>
              <w:right w:val="nil"/>
            </w:tcBorders>
            <w:shd w:val="clear" w:color="auto" w:fill="auto"/>
            <w:noWrap/>
            <w:vAlign w:val="bottom"/>
            <w:hideMark/>
          </w:tcPr>
          <w:p w14:paraId="2920511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120</w:t>
            </w:r>
          </w:p>
        </w:tc>
        <w:tc>
          <w:tcPr>
            <w:tcW w:w="1440" w:type="dxa"/>
            <w:tcBorders>
              <w:top w:val="nil"/>
              <w:left w:val="nil"/>
              <w:bottom w:val="nil"/>
              <w:right w:val="nil"/>
            </w:tcBorders>
            <w:shd w:val="clear" w:color="auto" w:fill="auto"/>
            <w:noWrap/>
            <w:vAlign w:val="bottom"/>
            <w:hideMark/>
          </w:tcPr>
          <w:p w14:paraId="57D3796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1.020408163</w:t>
            </w:r>
          </w:p>
        </w:tc>
        <w:tc>
          <w:tcPr>
            <w:tcW w:w="1707" w:type="dxa"/>
            <w:tcBorders>
              <w:top w:val="nil"/>
              <w:left w:val="nil"/>
              <w:bottom w:val="nil"/>
              <w:right w:val="nil"/>
            </w:tcBorders>
            <w:shd w:val="clear" w:color="auto" w:fill="auto"/>
            <w:noWrap/>
            <w:vAlign w:val="bottom"/>
            <w:hideMark/>
          </w:tcPr>
          <w:p w14:paraId="66E652E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potato</w:t>
            </w:r>
          </w:p>
        </w:tc>
      </w:tr>
      <w:tr w:rsidR="00467EE2" w:rsidRPr="00A21098" w14:paraId="7A58F6F1" w14:textId="77777777" w:rsidTr="007B4CF0">
        <w:trPr>
          <w:trHeight w:val="300"/>
        </w:trPr>
        <w:tc>
          <w:tcPr>
            <w:tcW w:w="4360" w:type="dxa"/>
            <w:tcBorders>
              <w:top w:val="nil"/>
              <w:left w:val="nil"/>
              <w:bottom w:val="nil"/>
              <w:right w:val="nil"/>
            </w:tcBorders>
            <w:shd w:val="clear" w:color="auto" w:fill="auto"/>
            <w:noWrap/>
            <w:vAlign w:val="bottom"/>
            <w:hideMark/>
          </w:tcPr>
          <w:p w14:paraId="7B864D0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Potatoes</w:t>
            </w:r>
          </w:p>
        </w:tc>
        <w:tc>
          <w:tcPr>
            <w:tcW w:w="1440" w:type="dxa"/>
            <w:tcBorders>
              <w:top w:val="nil"/>
              <w:left w:val="nil"/>
              <w:bottom w:val="nil"/>
              <w:right w:val="nil"/>
            </w:tcBorders>
            <w:shd w:val="clear" w:color="auto" w:fill="auto"/>
            <w:noWrap/>
            <w:vAlign w:val="bottom"/>
            <w:hideMark/>
          </w:tcPr>
          <w:p w14:paraId="6A45AF8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116</w:t>
            </w:r>
          </w:p>
        </w:tc>
        <w:tc>
          <w:tcPr>
            <w:tcW w:w="1440" w:type="dxa"/>
            <w:tcBorders>
              <w:top w:val="nil"/>
              <w:left w:val="nil"/>
              <w:bottom w:val="nil"/>
              <w:right w:val="nil"/>
            </w:tcBorders>
            <w:shd w:val="clear" w:color="auto" w:fill="auto"/>
            <w:noWrap/>
            <w:vAlign w:val="bottom"/>
            <w:hideMark/>
          </w:tcPr>
          <w:p w14:paraId="0E6AB6E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2EF7FAB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potato</w:t>
            </w:r>
          </w:p>
        </w:tc>
      </w:tr>
      <w:tr w:rsidR="00467EE2" w:rsidRPr="00A21098" w14:paraId="6FA7583E" w14:textId="77777777" w:rsidTr="007B4CF0">
        <w:trPr>
          <w:trHeight w:val="300"/>
        </w:trPr>
        <w:tc>
          <w:tcPr>
            <w:tcW w:w="4360" w:type="dxa"/>
            <w:tcBorders>
              <w:top w:val="nil"/>
              <w:left w:val="nil"/>
              <w:bottom w:val="nil"/>
              <w:right w:val="nil"/>
            </w:tcBorders>
            <w:shd w:val="clear" w:color="auto" w:fill="auto"/>
            <w:noWrap/>
            <w:vAlign w:val="bottom"/>
            <w:hideMark/>
          </w:tcPr>
          <w:p w14:paraId="420686E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Potatoes, frozen</w:t>
            </w:r>
          </w:p>
        </w:tc>
        <w:tc>
          <w:tcPr>
            <w:tcW w:w="1440" w:type="dxa"/>
            <w:tcBorders>
              <w:top w:val="nil"/>
              <w:left w:val="nil"/>
              <w:bottom w:val="nil"/>
              <w:right w:val="nil"/>
            </w:tcBorders>
            <w:shd w:val="clear" w:color="auto" w:fill="auto"/>
            <w:noWrap/>
            <w:vAlign w:val="bottom"/>
            <w:hideMark/>
          </w:tcPr>
          <w:p w14:paraId="0F72B98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118</w:t>
            </w:r>
          </w:p>
        </w:tc>
        <w:tc>
          <w:tcPr>
            <w:tcW w:w="1440" w:type="dxa"/>
            <w:tcBorders>
              <w:top w:val="nil"/>
              <w:left w:val="nil"/>
              <w:bottom w:val="nil"/>
              <w:right w:val="nil"/>
            </w:tcBorders>
            <w:shd w:val="clear" w:color="auto" w:fill="auto"/>
            <w:noWrap/>
            <w:vAlign w:val="bottom"/>
            <w:hideMark/>
          </w:tcPr>
          <w:p w14:paraId="3F43D61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1.020408163</w:t>
            </w:r>
          </w:p>
        </w:tc>
        <w:tc>
          <w:tcPr>
            <w:tcW w:w="1707" w:type="dxa"/>
            <w:tcBorders>
              <w:top w:val="nil"/>
              <w:left w:val="nil"/>
              <w:bottom w:val="nil"/>
              <w:right w:val="nil"/>
            </w:tcBorders>
            <w:shd w:val="clear" w:color="auto" w:fill="auto"/>
            <w:noWrap/>
            <w:vAlign w:val="bottom"/>
            <w:hideMark/>
          </w:tcPr>
          <w:p w14:paraId="287A1C9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potato</w:t>
            </w:r>
          </w:p>
        </w:tc>
      </w:tr>
      <w:tr w:rsidR="00467EE2" w:rsidRPr="00A21098" w14:paraId="457B2540" w14:textId="77777777" w:rsidTr="007B4CF0">
        <w:trPr>
          <w:trHeight w:val="300"/>
        </w:trPr>
        <w:tc>
          <w:tcPr>
            <w:tcW w:w="4360" w:type="dxa"/>
            <w:tcBorders>
              <w:top w:val="nil"/>
              <w:left w:val="nil"/>
              <w:bottom w:val="nil"/>
              <w:right w:val="nil"/>
            </w:tcBorders>
            <w:shd w:val="clear" w:color="auto" w:fill="auto"/>
            <w:noWrap/>
            <w:vAlign w:val="bottom"/>
            <w:hideMark/>
          </w:tcPr>
          <w:p w14:paraId="01F133B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Pulses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1D5AC52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211</w:t>
            </w:r>
          </w:p>
        </w:tc>
        <w:tc>
          <w:tcPr>
            <w:tcW w:w="1440" w:type="dxa"/>
            <w:tcBorders>
              <w:top w:val="nil"/>
              <w:left w:val="nil"/>
              <w:bottom w:val="nil"/>
              <w:right w:val="nil"/>
            </w:tcBorders>
            <w:shd w:val="clear" w:color="auto" w:fill="auto"/>
            <w:noWrap/>
            <w:vAlign w:val="bottom"/>
            <w:hideMark/>
          </w:tcPr>
          <w:p w14:paraId="3E4B68A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6DFAB192"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pulsenes</w:t>
            </w:r>
            <w:proofErr w:type="spellEnd"/>
          </w:p>
        </w:tc>
      </w:tr>
      <w:tr w:rsidR="00467EE2" w:rsidRPr="00A21098" w14:paraId="6930C6FF" w14:textId="77777777" w:rsidTr="007B4CF0">
        <w:trPr>
          <w:trHeight w:val="300"/>
        </w:trPr>
        <w:tc>
          <w:tcPr>
            <w:tcW w:w="4360" w:type="dxa"/>
            <w:tcBorders>
              <w:top w:val="nil"/>
              <w:left w:val="nil"/>
              <w:bottom w:val="nil"/>
              <w:right w:val="nil"/>
            </w:tcBorders>
            <w:shd w:val="clear" w:color="auto" w:fill="auto"/>
            <w:noWrap/>
            <w:vAlign w:val="bottom"/>
            <w:hideMark/>
          </w:tcPr>
          <w:p w14:paraId="2050E1C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Pulses, Total</w:t>
            </w:r>
          </w:p>
        </w:tc>
        <w:tc>
          <w:tcPr>
            <w:tcW w:w="1440" w:type="dxa"/>
            <w:tcBorders>
              <w:top w:val="nil"/>
              <w:left w:val="nil"/>
              <w:bottom w:val="nil"/>
              <w:right w:val="nil"/>
            </w:tcBorders>
            <w:shd w:val="clear" w:color="auto" w:fill="auto"/>
            <w:noWrap/>
            <w:vAlign w:val="bottom"/>
            <w:hideMark/>
          </w:tcPr>
          <w:p w14:paraId="59F2DE8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1726</w:t>
            </w:r>
          </w:p>
        </w:tc>
        <w:tc>
          <w:tcPr>
            <w:tcW w:w="1440" w:type="dxa"/>
            <w:tcBorders>
              <w:top w:val="nil"/>
              <w:left w:val="nil"/>
              <w:bottom w:val="nil"/>
              <w:right w:val="nil"/>
            </w:tcBorders>
            <w:shd w:val="clear" w:color="auto" w:fill="auto"/>
            <w:noWrap/>
            <w:vAlign w:val="bottom"/>
            <w:hideMark/>
          </w:tcPr>
          <w:p w14:paraId="5550645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08275D3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53A83001" w14:textId="77777777" w:rsidTr="007B4CF0">
        <w:trPr>
          <w:trHeight w:val="300"/>
        </w:trPr>
        <w:tc>
          <w:tcPr>
            <w:tcW w:w="4360" w:type="dxa"/>
            <w:tcBorders>
              <w:top w:val="nil"/>
              <w:left w:val="nil"/>
              <w:bottom w:val="nil"/>
              <w:right w:val="nil"/>
            </w:tcBorders>
            <w:shd w:val="clear" w:color="auto" w:fill="auto"/>
            <w:noWrap/>
            <w:vAlign w:val="bottom"/>
            <w:hideMark/>
          </w:tcPr>
          <w:p w14:paraId="0F4F1CA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Pumpkins, </w:t>
            </w:r>
            <w:proofErr w:type="gramStart"/>
            <w:r w:rsidRPr="00A21098">
              <w:rPr>
                <w:rFonts w:ascii="Arial" w:hAnsi="Arial" w:cs="Arial"/>
                <w:color w:val="000000"/>
                <w:sz w:val="16"/>
                <w:szCs w:val="16"/>
              </w:rPr>
              <w:t>squash</w:t>
            </w:r>
            <w:proofErr w:type="gramEnd"/>
            <w:r w:rsidRPr="00A21098">
              <w:rPr>
                <w:rFonts w:ascii="Arial" w:hAnsi="Arial" w:cs="Arial"/>
                <w:color w:val="000000"/>
                <w:sz w:val="16"/>
                <w:szCs w:val="16"/>
              </w:rPr>
              <w:t xml:space="preserve"> and gourds</w:t>
            </w:r>
          </w:p>
        </w:tc>
        <w:tc>
          <w:tcPr>
            <w:tcW w:w="1440" w:type="dxa"/>
            <w:tcBorders>
              <w:top w:val="nil"/>
              <w:left w:val="nil"/>
              <w:bottom w:val="nil"/>
              <w:right w:val="nil"/>
            </w:tcBorders>
            <w:shd w:val="clear" w:color="auto" w:fill="auto"/>
            <w:noWrap/>
            <w:vAlign w:val="bottom"/>
            <w:hideMark/>
          </w:tcPr>
          <w:p w14:paraId="690BCBD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394</w:t>
            </w:r>
          </w:p>
        </w:tc>
        <w:tc>
          <w:tcPr>
            <w:tcW w:w="1440" w:type="dxa"/>
            <w:tcBorders>
              <w:top w:val="nil"/>
              <w:left w:val="nil"/>
              <w:bottom w:val="nil"/>
              <w:right w:val="nil"/>
            </w:tcBorders>
            <w:shd w:val="clear" w:color="auto" w:fill="auto"/>
            <w:noWrap/>
            <w:vAlign w:val="bottom"/>
            <w:hideMark/>
          </w:tcPr>
          <w:p w14:paraId="04991E9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0137C5B4"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pumpkinetc</w:t>
            </w:r>
            <w:proofErr w:type="spellEnd"/>
          </w:p>
        </w:tc>
      </w:tr>
      <w:tr w:rsidR="00467EE2" w:rsidRPr="00A21098" w14:paraId="5D6C42C0" w14:textId="77777777" w:rsidTr="007B4CF0">
        <w:trPr>
          <w:trHeight w:val="300"/>
        </w:trPr>
        <w:tc>
          <w:tcPr>
            <w:tcW w:w="4360" w:type="dxa"/>
            <w:tcBorders>
              <w:top w:val="nil"/>
              <w:left w:val="nil"/>
              <w:bottom w:val="nil"/>
              <w:right w:val="nil"/>
            </w:tcBorders>
            <w:shd w:val="clear" w:color="auto" w:fill="auto"/>
            <w:noWrap/>
            <w:vAlign w:val="bottom"/>
            <w:hideMark/>
          </w:tcPr>
          <w:p w14:paraId="7646773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Pyrethrum, dried</w:t>
            </w:r>
          </w:p>
        </w:tc>
        <w:tc>
          <w:tcPr>
            <w:tcW w:w="1440" w:type="dxa"/>
            <w:tcBorders>
              <w:top w:val="nil"/>
              <w:left w:val="nil"/>
              <w:bottom w:val="nil"/>
              <w:right w:val="nil"/>
            </w:tcBorders>
            <w:shd w:val="clear" w:color="auto" w:fill="auto"/>
            <w:noWrap/>
            <w:vAlign w:val="bottom"/>
            <w:hideMark/>
          </w:tcPr>
          <w:p w14:paraId="08598BE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754</w:t>
            </w:r>
          </w:p>
        </w:tc>
        <w:tc>
          <w:tcPr>
            <w:tcW w:w="1440" w:type="dxa"/>
            <w:tcBorders>
              <w:top w:val="nil"/>
              <w:left w:val="nil"/>
              <w:bottom w:val="nil"/>
              <w:right w:val="nil"/>
            </w:tcBorders>
            <w:shd w:val="clear" w:color="auto" w:fill="auto"/>
            <w:noWrap/>
            <w:vAlign w:val="bottom"/>
            <w:hideMark/>
          </w:tcPr>
          <w:p w14:paraId="6E57B7B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62FA8D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pyrethrum</w:t>
            </w:r>
          </w:p>
        </w:tc>
      </w:tr>
      <w:tr w:rsidR="00467EE2" w:rsidRPr="00A21098" w14:paraId="53A816BF" w14:textId="77777777" w:rsidTr="007B4CF0">
        <w:trPr>
          <w:trHeight w:val="300"/>
        </w:trPr>
        <w:tc>
          <w:tcPr>
            <w:tcW w:w="4360" w:type="dxa"/>
            <w:tcBorders>
              <w:top w:val="nil"/>
              <w:left w:val="nil"/>
              <w:bottom w:val="nil"/>
              <w:right w:val="nil"/>
            </w:tcBorders>
            <w:shd w:val="clear" w:color="auto" w:fill="auto"/>
            <w:noWrap/>
            <w:vAlign w:val="bottom"/>
            <w:hideMark/>
          </w:tcPr>
          <w:p w14:paraId="1D499E0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Pyrethrum, extraction</w:t>
            </w:r>
          </w:p>
        </w:tc>
        <w:tc>
          <w:tcPr>
            <w:tcW w:w="1440" w:type="dxa"/>
            <w:tcBorders>
              <w:top w:val="nil"/>
              <w:left w:val="nil"/>
              <w:bottom w:val="nil"/>
              <w:right w:val="nil"/>
            </w:tcBorders>
            <w:shd w:val="clear" w:color="auto" w:fill="auto"/>
            <w:noWrap/>
            <w:vAlign w:val="bottom"/>
            <w:hideMark/>
          </w:tcPr>
          <w:p w14:paraId="2C3F9FE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755</w:t>
            </w:r>
          </w:p>
        </w:tc>
        <w:tc>
          <w:tcPr>
            <w:tcW w:w="1440" w:type="dxa"/>
            <w:tcBorders>
              <w:top w:val="nil"/>
              <w:left w:val="nil"/>
              <w:bottom w:val="nil"/>
              <w:right w:val="nil"/>
            </w:tcBorders>
            <w:shd w:val="clear" w:color="auto" w:fill="auto"/>
            <w:noWrap/>
            <w:vAlign w:val="bottom"/>
            <w:hideMark/>
          </w:tcPr>
          <w:p w14:paraId="1FE606F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56A6AF8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pyrethrum</w:t>
            </w:r>
          </w:p>
        </w:tc>
      </w:tr>
      <w:tr w:rsidR="00467EE2" w:rsidRPr="00A21098" w14:paraId="5BA51B74" w14:textId="77777777" w:rsidTr="007B4CF0">
        <w:trPr>
          <w:trHeight w:val="300"/>
        </w:trPr>
        <w:tc>
          <w:tcPr>
            <w:tcW w:w="4360" w:type="dxa"/>
            <w:tcBorders>
              <w:top w:val="nil"/>
              <w:left w:val="nil"/>
              <w:bottom w:val="nil"/>
              <w:right w:val="nil"/>
            </w:tcBorders>
            <w:shd w:val="clear" w:color="auto" w:fill="auto"/>
            <w:noWrap/>
            <w:vAlign w:val="bottom"/>
            <w:hideMark/>
          </w:tcPr>
          <w:p w14:paraId="727D754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Quinces</w:t>
            </w:r>
          </w:p>
        </w:tc>
        <w:tc>
          <w:tcPr>
            <w:tcW w:w="1440" w:type="dxa"/>
            <w:tcBorders>
              <w:top w:val="nil"/>
              <w:left w:val="nil"/>
              <w:bottom w:val="nil"/>
              <w:right w:val="nil"/>
            </w:tcBorders>
            <w:shd w:val="clear" w:color="auto" w:fill="auto"/>
            <w:noWrap/>
            <w:vAlign w:val="bottom"/>
            <w:hideMark/>
          </w:tcPr>
          <w:p w14:paraId="5209011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523</w:t>
            </w:r>
          </w:p>
        </w:tc>
        <w:tc>
          <w:tcPr>
            <w:tcW w:w="1440" w:type="dxa"/>
            <w:tcBorders>
              <w:top w:val="nil"/>
              <w:left w:val="nil"/>
              <w:bottom w:val="nil"/>
              <w:right w:val="nil"/>
            </w:tcBorders>
            <w:shd w:val="clear" w:color="auto" w:fill="auto"/>
            <w:noWrap/>
            <w:vAlign w:val="bottom"/>
            <w:hideMark/>
          </w:tcPr>
          <w:p w14:paraId="3E7C3A4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ED3BA7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quince</w:t>
            </w:r>
          </w:p>
        </w:tc>
      </w:tr>
      <w:tr w:rsidR="00467EE2" w:rsidRPr="00A21098" w14:paraId="64DCF760" w14:textId="77777777" w:rsidTr="007B4CF0">
        <w:trPr>
          <w:trHeight w:val="300"/>
        </w:trPr>
        <w:tc>
          <w:tcPr>
            <w:tcW w:w="4360" w:type="dxa"/>
            <w:tcBorders>
              <w:top w:val="nil"/>
              <w:left w:val="nil"/>
              <w:bottom w:val="nil"/>
              <w:right w:val="nil"/>
            </w:tcBorders>
            <w:shd w:val="clear" w:color="auto" w:fill="auto"/>
            <w:noWrap/>
            <w:vAlign w:val="bottom"/>
            <w:hideMark/>
          </w:tcPr>
          <w:p w14:paraId="681B222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Quinoa</w:t>
            </w:r>
          </w:p>
        </w:tc>
        <w:tc>
          <w:tcPr>
            <w:tcW w:w="1440" w:type="dxa"/>
            <w:tcBorders>
              <w:top w:val="nil"/>
              <w:left w:val="nil"/>
              <w:bottom w:val="nil"/>
              <w:right w:val="nil"/>
            </w:tcBorders>
            <w:shd w:val="clear" w:color="auto" w:fill="auto"/>
            <w:noWrap/>
            <w:vAlign w:val="bottom"/>
            <w:hideMark/>
          </w:tcPr>
          <w:p w14:paraId="73F948E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92</w:t>
            </w:r>
          </w:p>
        </w:tc>
        <w:tc>
          <w:tcPr>
            <w:tcW w:w="1440" w:type="dxa"/>
            <w:tcBorders>
              <w:top w:val="nil"/>
              <w:left w:val="nil"/>
              <w:bottom w:val="nil"/>
              <w:right w:val="nil"/>
            </w:tcBorders>
            <w:shd w:val="clear" w:color="auto" w:fill="auto"/>
            <w:noWrap/>
            <w:vAlign w:val="bottom"/>
            <w:hideMark/>
          </w:tcPr>
          <w:p w14:paraId="3D6E4B2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4B46594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quinoa</w:t>
            </w:r>
          </w:p>
        </w:tc>
      </w:tr>
      <w:tr w:rsidR="00467EE2" w:rsidRPr="00A21098" w14:paraId="68580871" w14:textId="77777777" w:rsidTr="007B4CF0">
        <w:trPr>
          <w:trHeight w:val="300"/>
        </w:trPr>
        <w:tc>
          <w:tcPr>
            <w:tcW w:w="4360" w:type="dxa"/>
            <w:tcBorders>
              <w:top w:val="nil"/>
              <w:left w:val="nil"/>
              <w:bottom w:val="nil"/>
              <w:right w:val="nil"/>
            </w:tcBorders>
            <w:shd w:val="clear" w:color="auto" w:fill="auto"/>
            <w:noWrap/>
            <w:vAlign w:val="bottom"/>
            <w:hideMark/>
          </w:tcPr>
          <w:p w14:paraId="0C0B094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Rabbits and hares</w:t>
            </w:r>
          </w:p>
        </w:tc>
        <w:tc>
          <w:tcPr>
            <w:tcW w:w="1440" w:type="dxa"/>
            <w:tcBorders>
              <w:top w:val="nil"/>
              <w:left w:val="nil"/>
              <w:bottom w:val="nil"/>
              <w:right w:val="nil"/>
            </w:tcBorders>
            <w:shd w:val="clear" w:color="auto" w:fill="auto"/>
            <w:noWrap/>
            <w:vAlign w:val="bottom"/>
            <w:hideMark/>
          </w:tcPr>
          <w:p w14:paraId="1E6E9AE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1140</w:t>
            </w:r>
          </w:p>
        </w:tc>
        <w:tc>
          <w:tcPr>
            <w:tcW w:w="1440" w:type="dxa"/>
            <w:tcBorders>
              <w:top w:val="nil"/>
              <w:left w:val="nil"/>
              <w:bottom w:val="nil"/>
              <w:right w:val="nil"/>
            </w:tcBorders>
            <w:shd w:val="clear" w:color="auto" w:fill="auto"/>
            <w:noWrap/>
            <w:vAlign w:val="bottom"/>
            <w:hideMark/>
          </w:tcPr>
          <w:p w14:paraId="1438F0F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6781599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0693D848" w14:textId="77777777" w:rsidTr="007B4CF0">
        <w:trPr>
          <w:trHeight w:val="300"/>
        </w:trPr>
        <w:tc>
          <w:tcPr>
            <w:tcW w:w="4360" w:type="dxa"/>
            <w:tcBorders>
              <w:top w:val="nil"/>
              <w:left w:val="nil"/>
              <w:bottom w:val="nil"/>
              <w:right w:val="nil"/>
            </w:tcBorders>
            <w:shd w:val="clear" w:color="auto" w:fill="auto"/>
            <w:noWrap/>
            <w:vAlign w:val="bottom"/>
            <w:hideMark/>
          </w:tcPr>
          <w:p w14:paraId="1448D58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Raisins</w:t>
            </w:r>
          </w:p>
        </w:tc>
        <w:tc>
          <w:tcPr>
            <w:tcW w:w="1440" w:type="dxa"/>
            <w:tcBorders>
              <w:top w:val="nil"/>
              <w:left w:val="nil"/>
              <w:bottom w:val="nil"/>
              <w:right w:val="nil"/>
            </w:tcBorders>
            <w:shd w:val="clear" w:color="auto" w:fill="auto"/>
            <w:noWrap/>
            <w:vAlign w:val="bottom"/>
            <w:hideMark/>
          </w:tcPr>
          <w:p w14:paraId="49348D4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561</w:t>
            </w:r>
          </w:p>
        </w:tc>
        <w:tc>
          <w:tcPr>
            <w:tcW w:w="1440" w:type="dxa"/>
            <w:tcBorders>
              <w:top w:val="nil"/>
              <w:left w:val="nil"/>
              <w:bottom w:val="nil"/>
              <w:right w:val="nil"/>
            </w:tcBorders>
            <w:shd w:val="clear" w:color="auto" w:fill="auto"/>
            <w:noWrap/>
            <w:vAlign w:val="bottom"/>
            <w:hideMark/>
          </w:tcPr>
          <w:p w14:paraId="001C086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w:t>
            </w:r>
          </w:p>
        </w:tc>
        <w:tc>
          <w:tcPr>
            <w:tcW w:w="1707" w:type="dxa"/>
            <w:tcBorders>
              <w:top w:val="nil"/>
              <w:left w:val="nil"/>
              <w:bottom w:val="nil"/>
              <w:right w:val="nil"/>
            </w:tcBorders>
            <w:shd w:val="clear" w:color="auto" w:fill="auto"/>
            <w:noWrap/>
            <w:vAlign w:val="bottom"/>
            <w:hideMark/>
          </w:tcPr>
          <w:p w14:paraId="4E7C033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grape</w:t>
            </w:r>
          </w:p>
        </w:tc>
      </w:tr>
      <w:tr w:rsidR="00467EE2" w:rsidRPr="00A21098" w14:paraId="1B780343" w14:textId="77777777" w:rsidTr="007B4CF0">
        <w:trPr>
          <w:trHeight w:val="300"/>
        </w:trPr>
        <w:tc>
          <w:tcPr>
            <w:tcW w:w="4360" w:type="dxa"/>
            <w:tcBorders>
              <w:top w:val="nil"/>
              <w:left w:val="nil"/>
              <w:bottom w:val="nil"/>
              <w:right w:val="nil"/>
            </w:tcBorders>
            <w:shd w:val="clear" w:color="auto" w:fill="auto"/>
            <w:noWrap/>
            <w:vAlign w:val="bottom"/>
            <w:hideMark/>
          </w:tcPr>
          <w:p w14:paraId="70DD03B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Ramie</w:t>
            </w:r>
          </w:p>
        </w:tc>
        <w:tc>
          <w:tcPr>
            <w:tcW w:w="1440" w:type="dxa"/>
            <w:tcBorders>
              <w:top w:val="nil"/>
              <w:left w:val="nil"/>
              <w:bottom w:val="nil"/>
              <w:right w:val="nil"/>
            </w:tcBorders>
            <w:shd w:val="clear" w:color="auto" w:fill="auto"/>
            <w:noWrap/>
            <w:vAlign w:val="bottom"/>
            <w:hideMark/>
          </w:tcPr>
          <w:p w14:paraId="69E4813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788</w:t>
            </w:r>
          </w:p>
        </w:tc>
        <w:tc>
          <w:tcPr>
            <w:tcW w:w="1440" w:type="dxa"/>
            <w:tcBorders>
              <w:top w:val="nil"/>
              <w:left w:val="nil"/>
              <w:bottom w:val="nil"/>
              <w:right w:val="nil"/>
            </w:tcBorders>
            <w:shd w:val="clear" w:color="auto" w:fill="auto"/>
            <w:noWrap/>
            <w:vAlign w:val="bottom"/>
            <w:hideMark/>
          </w:tcPr>
          <w:p w14:paraId="7E3DC6A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22FB3DA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ramie</w:t>
            </w:r>
          </w:p>
        </w:tc>
      </w:tr>
      <w:tr w:rsidR="00467EE2" w:rsidRPr="00A21098" w14:paraId="51A67DD0" w14:textId="77777777" w:rsidTr="007B4CF0">
        <w:trPr>
          <w:trHeight w:val="300"/>
        </w:trPr>
        <w:tc>
          <w:tcPr>
            <w:tcW w:w="4360" w:type="dxa"/>
            <w:tcBorders>
              <w:top w:val="nil"/>
              <w:left w:val="nil"/>
              <w:bottom w:val="nil"/>
              <w:right w:val="nil"/>
            </w:tcBorders>
            <w:shd w:val="clear" w:color="auto" w:fill="auto"/>
            <w:noWrap/>
            <w:vAlign w:val="bottom"/>
            <w:hideMark/>
          </w:tcPr>
          <w:p w14:paraId="6621D68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Rapeseed</w:t>
            </w:r>
          </w:p>
        </w:tc>
        <w:tc>
          <w:tcPr>
            <w:tcW w:w="1440" w:type="dxa"/>
            <w:tcBorders>
              <w:top w:val="nil"/>
              <w:left w:val="nil"/>
              <w:bottom w:val="nil"/>
              <w:right w:val="nil"/>
            </w:tcBorders>
            <w:shd w:val="clear" w:color="auto" w:fill="auto"/>
            <w:noWrap/>
            <w:vAlign w:val="bottom"/>
            <w:hideMark/>
          </w:tcPr>
          <w:p w14:paraId="3B3044A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270</w:t>
            </w:r>
          </w:p>
        </w:tc>
        <w:tc>
          <w:tcPr>
            <w:tcW w:w="1440" w:type="dxa"/>
            <w:tcBorders>
              <w:top w:val="nil"/>
              <w:left w:val="nil"/>
              <w:bottom w:val="nil"/>
              <w:right w:val="nil"/>
            </w:tcBorders>
            <w:shd w:val="clear" w:color="auto" w:fill="auto"/>
            <w:noWrap/>
            <w:vAlign w:val="bottom"/>
            <w:hideMark/>
          </w:tcPr>
          <w:p w14:paraId="45C5757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4337E05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rapeseed</w:t>
            </w:r>
          </w:p>
        </w:tc>
      </w:tr>
      <w:tr w:rsidR="00467EE2" w:rsidRPr="00A21098" w14:paraId="2679B5AA" w14:textId="77777777" w:rsidTr="007B4CF0">
        <w:trPr>
          <w:trHeight w:val="300"/>
        </w:trPr>
        <w:tc>
          <w:tcPr>
            <w:tcW w:w="4360" w:type="dxa"/>
            <w:tcBorders>
              <w:top w:val="nil"/>
              <w:left w:val="nil"/>
              <w:bottom w:val="nil"/>
              <w:right w:val="nil"/>
            </w:tcBorders>
            <w:shd w:val="clear" w:color="auto" w:fill="auto"/>
            <w:noWrap/>
            <w:vAlign w:val="bottom"/>
            <w:hideMark/>
          </w:tcPr>
          <w:p w14:paraId="7B35795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Raspberries</w:t>
            </w:r>
          </w:p>
        </w:tc>
        <w:tc>
          <w:tcPr>
            <w:tcW w:w="1440" w:type="dxa"/>
            <w:tcBorders>
              <w:top w:val="nil"/>
              <w:left w:val="nil"/>
              <w:bottom w:val="nil"/>
              <w:right w:val="nil"/>
            </w:tcBorders>
            <w:shd w:val="clear" w:color="auto" w:fill="auto"/>
            <w:noWrap/>
            <w:vAlign w:val="bottom"/>
            <w:hideMark/>
          </w:tcPr>
          <w:p w14:paraId="4D7CE43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547</w:t>
            </w:r>
          </w:p>
        </w:tc>
        <w:tc>
          <w:tcPr>
            <w:tcW w:w="1440" w:type="dxa"/>
            <w:tcBorders>
              <w:top w:val="nil"/>
              <w:left w:val="nil"/>
              <w:bottom w:val="nil"/>
              <w:right w:val="nil"/>
            </w:tcBorders>
            <w:shd w:val="clear" w:color="auto" w:fill="auto"/>
            <w:noWrap/>
            <w:vAlign w:val="bottom"/>
            <w:hideMark/>
          </w:tcPr>
          <w:p w14:paraId="4B4BAAC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0E39938"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rasberry</w:t>
            </w:r>
            <w:proofErr w:type="spellEnd"/>
          </w:p>
        </w:tc>
      </w:tr>
      <w:tr w:rsidR="00467EE2" w:rsidRPr="00A21098" w14:paraId="7ECA0273" w14:textId="77777777" w:rsidTr="007B4CF0">
        <w:trPr>
          <w:trHeight w:val="300"/>
        </w:trPr>
        <w:tc>
          <w:tcPr>
            <w:tcW w:w="4360" w:type="dxa"/>
            <w:tcBorders>
              <w:top w:val="nil"/>
              <w:left w:val="nil"/>
              <w:bottom w:val="nil"/>
              <w:right w:val="nil"/>
            </w:tcBorders>
            <w:shd w:val="clear" w:color="auto" w:fill="auto"/>
            <w:noWrap/>
            <w:vAlign w:val="bottom"/>
            <w:hideMark/>
          </w:tcPr>
          <w:p w14:paraId="263AF6B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Rice, broken</w:t>
            </w:r>
          </w:p>
        </w:tc>
        <w:tc>
          <w:tcPr>
            <w:tcW w:w="1440" w:type="dxa"/>
            <w:tcBorders>
              <w:top w:val="nil"/>
              <w:left w:val="nil"/>
              <w:bottom w:val="nil"/>
              <w:right w:val="nil"/>
            </w:tcBorders>
            <w:shd w:val="clear" w:color="auto" w:fill="auto"/>
            <w:noWrap/>
            <w:vAlign w:val="bottom"/>
            <w:hideMark/>
          </w:tcPr>
          <w:p w14:paraId="3F1716D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32</w:t>
            </w:r>
          </w:p>
        </w:tc>
        <w:tc>
          <w:tcPr>
            <w:tcW w:w="1440" w:type="dxa"/>
            <w:tcBorders>
              <w:top w:val="nil"/>
              <w:left w:val="nil"/>
              <w:bottom w:val="nil"/>
              <w:right w:val="nil"/>
            </w:tcBorders>
            <w:shd w:val="clear" w:color="auto" w:fill="auto"/>
            <w:noWrap/>
            <w:vAlign w:val="bottom"/>
            <w:hideMark/>
          </w:tcPr>
          <w:p w14:paraId="73D4A3A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1.666666667</w:t>
            </w:r>
          </w:p>
        </w:tc>
        <w:tc>
          <w:tcPr>
            <w:tcW w:w="1707" w:type="dxa"/>
            <w:tcBorders>
              <w:top w:val="nil"/>
              <w:left w:val="nil"/>
              <w:bottom w:val="nil"/>
              <w:right w:val="nil"/>
            </w:tcBorders>
            <w:shd w:val="clear" w:color="auto" w:fill="auto"/>
            <w:noWrap/>
            <w:vAlign w:val="bottom"/>
            <w:hideMark/>
          </w:tcPr>
          <w:p w14:paraId="3F9629A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rice</w:t>
            </w:r>
          </w:p>
        </w:tc>
      </w:tr>
      <w:tr w:rsidR="00467EE2" w:rsidRPr="00A21098" w14:paraId="3857CC9A" w14:textId="77777777" w:rsidTr="007B4CF0">
        <w:trPr>
          <w:trHeight w:val="300"/>
        </w:trPr>
        <w:tc>
          <w:tcPr>
            <w:tcW w:w="4360" w:type="dxa"/>
            <w:tcBorders>
              <w:top w:val="nil"/>
              <w:left w:val="nil"/>
              <w:bottom w:val="nil"/>
              <w:right w:val="nil"/>
            </w:tcBorders>
            <w:shd w:val="clear" w:color="auto" w:fill="auto"/>
            <w:noWrap/>
            <w:vAlign w:val="bottom"/>
            <w:hideMark/>
          </w:tcPr>
          <w:p w14:paraId="26CCFAD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Rice, husked</w:t>
            </w:r>
          </w:p>
        </w:tc>
        <w:tc>
          <w:tcPr>
            <w:tcW w:w="1440" w:type="dxa"/>
            <w:tcBorders>
              <w:top w:val="nil"/>
              <w:left w:val="nil"/>
              <w:bottom w:val="nil"/>
              <w:right w:val="nil"/>
            </w:tcBorders>
            <w:shd w:val="clear" w:color="auto" w:fill="auto"/>
            <w:noWrap/>
            <w:vAlign w:val="bottom"/>
            <w:hideMark/>
          </w:tcPr>
          <w:p w14:paraId="20C0477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28</w:t>
            </w:r>
          </w:p>
        </w:tc>
        <w:tc>
          <w:tcPr>
            <w:tcW w:w="1440" w:type="dxa"/>
            <w:tcBorders>
              <w:top w:val="nil"/>
              <w:left w:val="nil"/>
              <w:bottom w:val="nil"/>
              <w:right w:val="nil"/>
            </w:tcBorders>
            <w:shd w:val="clear" w:color="auto" w:fill="auto"/>
            <w:noWrap/>
            <w:vAlign w:val="bottom"/>
            <w:hideMark/>
          </w:tcPr>
          <w:p w14:paraId="0B81E0D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1.298701299</w:t>
            </w:r>
          </w:p>
        </w:tc>
        <w:tc>
          <w:tcPr>
            <w:tcW w:w="1707" w:type="dxa"/>
            <w:tcBorders>
              <w:top w:val="nil"/>
              <w:left w:val="nil"/>
              <w:bottom w:val="nil"/>
              <w:right w:val="nil"/>
            </w:tcBorders>
            <w:shd w:val="clear" w:color="auto" w:fill="auto"/>
            <w:noWrap/>
            <w:vAlign w:val="bottom"/>
            <w:hideMark/>
          </w:tcPr>
          <w:p w14:paraId="109B7EA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rice</w:t>
            </w:r>
          </w:p>
        </w:tc>
      </w:tr>
      <w:tr w:rsidR="00467EE2" w:rsidRPr="00A21098" w14:paraId="5E176322" w14:textId="77777777" w:rsidTr="007B4CF0">
        <w:trPr>
          <w:trHeight w:val="300"/>
        </w:trPr>
        <w:tc>
          <w:tcPr>
            <w:tcW w:w="4360" w:type="dxa"/>
            <w:tcBorders>
              <w:top w:val="nil"/>
              <w:left w:val="nil"/>
              <w:bottom w:val="nil"/>
              <w:right w:val="nil"/>
            </w:tcBorders>
            <w:shd w:val="clear" w:color="auto" w:fill="auto"/>
            <w:noWrap/>
            <w:vAlign w:val="bottom"/>
            <w:hideMark/>
          </w:tcPr>
          <w:p w14:paraId="1B50FF4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Rice, milled</w:t>
            </w:r>
          </w:p>
        </w:tc>
        <w:tc>
          <w:tcPr>
            <w:tcW w:w="1440" w:type="dxa"/>
            <w:tcBorders>
              <w:top w:val="nil"/>
              <w:left w:val="nil"/>
              <w:bottom w:val="nil"/>
              <w:right w:val="nil"/>
            </w:tcBorders>
            <w:shd w:val="clear" w:color="auto" w:fill="auto"/>
            <w:noWrap/>
            <w:vAlign w:val="bottom"/>
            <w:hideMark/>
          </w:tcPr>
          <w:p w14:paraId="0D5EC7C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31</w:t>
            </w:r>
          </w:p>
        </w:tc>
        <w:tc>
          <w:tcPr>
            <w:tcW w:w="1440" w:type="dxa"/>
            <w:tcBorders>
              <w:top w:val="nil"/>
              <w:left w:val="nil"/>
              <w:bottom w:val="nil"/>
              <w:right w:val="nil"/>
            </w:tcBorders>
            <w:shd w:val="clear" w:color="auto" w:fill="auto"/>
            <w:noWrap/>
            <w:vAlign w:val="bottom"/>
            <w:hideMark/>
          </w:tcPr>
          <w:p w14:paraId="0823B80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1.333333333</w:t>
            </w:r>
          </w:p>
        </w:tc>
        <w:tc>
          <w:tcPr>
            <w:tcW w:w="1707" w:type="dxa"/>
            <w:tcBorders>
              <w:top w:val="nil"/>
              <w:left w:val="nil"/>
              <w:bottom w:val="nil"/>
              <w:right w:val="nil"/>
            </w:tcBorders>
            <w:shd w:val="clear" w:color="auto" w:fill="auto"/>
            <w:noWrap/>
            <w:vAlign w:val="bottom"/>
            <w:hideMark/>
          </w:tcPr>
          <w:p w14:paraId="5D56982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rice</w:t>
            </w:r>
          </w:p>
        </w:tc>
      </w:tr>
      <w:tr w:rsidR="00467EE2" w:rsidRPr="00A21098" w14:paraId="09AEA144" w14:textId="77777777" w:rsidTr="007B4CF0">
        <w:trPr>
          <w:trHeight w:val="300"/>
        </w:trPr>
        <w:tc>
          <w:tcPr>
            <w:tcW w:w="4360" w:type="dxa"/>
            <w:tcBorders>
              <w:top w:val="nil"/>
              <w:left w:val="nil"/>
              <w:bottom w:val="nil"/>
              <w:right w:val="nil"/>
            </w:tcBorders>
            <w:shd w:val="clear" w:color="auto" w:fill="auto"/>
            <w:noWrap/>
            <w:vAlign w:val="bottom"/>
            <w:hideMark/>
          </w:tcPr>
          <w:p w14:paraId="4243092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Rice, milled/husked</w:t>
            </w:r>
          </w:p>
        </w:tc>
        <w:tc>
          <w:tcPr>
            <w:tcW w:w="1440" w:type="dxa"/>
            <w:tcBorders>
              <w:top w:val="nil"/>
              <w:left w:val="nil"/>
              <w:bottom w:val="nil"/>
              <w:right w:val="nil"/>
            </w:tcBorders>
            <w:shd w:val="clear" w:color="auto" w:fill="auto"/>
            <w:noWrap/>
            <w:vAlign w:val="bottom"/>
            <w:hideMark/>
          </w:tcPr>
          <w:p w14:paraId="20C4374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29</w:t>
            </w:r>
          </w:p>
        </w:tc>
        <w:tc>
          <w:tcPr>
            <w:tcW w:w="1440" w:type="dxa"/>
            <w:tcBorders>
              <w:top w:val="nil"/>
              <w:left w:val="nil"/>
              <w:bottom w:val="nil"/>
              <w:right w:val="nil"/>
            </w:tcBorders>
            <w:shd w:val="clear" w:color="auto" w:fill="auto"/>
            <w:noWrap/>
            <w:vAlign w:val="bottom"/>
            <w:hideMark/>
          </w:tcPr>
          <w:p w14:paraId="228870A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6756D82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65BB3878" w14:textId="77777777" w:rsidTr="007B4CF0">
        <w:trPr>
          <w:trHeight w:val="300"/>
        </w:trPr>
        <w:tc>
          <w:tcPr>
            <w:tcW w:w="4360" w:type="dxa"/>
            <w:tcBorders>
              <w:top w:val="nil"/>
              <w:left w:val="nil"/>
              <w:bottom w:val="nil"/>
              <w:right w:val="nil"/>
            </w:tcBorders>
            <w:shd w:val="clear" w:color="auto" w:fill="auto"/>
            <w:noWrap/>
            <w:vAlign w:val="bottom"/>
            <w:hideMark/>
          </w:tcPr>
          <w:p w14:paraId="0B6D6C6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Rice, paddy</w:t>
            </w:r>
          </w:p>
        </w:tc>
        <w:tc>
          <w:tcPr>
            <w:tcW w:w="1440" w:type="dxa"/>
            <w:tcBorders>
              <w:top w:val="nil"/>
              <w:left w:val="nil"/>
              <w:bottom w:val="nil"/>
              <w:right w:val="nil"/>
            </w:tcBorders>
            <w:shd w:val="clear" w:color="auto" w:fill="auto"/>
            <w:noWrap/>
            <w:vAlign w:val="bottom"/>
            <w:hideMark/>
          </w:tcPr>
          <w:p w14:paraId="7FE51FF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27</w:t>
            </w:r>
          </w:p>
        </w:tc>
        <w:tc>
          <w:tcPr>
            <w:tcW w:w="1440" w:type="dxa"/>
            <w:tcBorders>
              <w:top w:val="nil"/>
              <w:left w:val="nil"/>
              <w:bottom w:val="nil"/>
              <w:right w:val="nil"/>
            </w:tcBorders>
            <w:shd w:val="clear" w:color="auto" w:fill="auto"/>
            <w:noWrap/>
            <w:vAlign w:val="bottom"/>
            <w:hideMark/>
          </w:tcPr>
          <w:p w14:paraId="1408DB9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2DD0FF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rice</w:t>
            </w:r>
          </w:p>
        </w:tc>
      </w:tr>
      <w:tr w:rsidR="00467EE2" w:rsidRPr="00A21098" w14:paraId="7F958779" w14:textId="77777777" w:rsidTr="007B4CF0">
        <w:trPr>
          <w:trHeight w:val="300"/>
        </w:trPr>
        <w:tc>
          <w:tcPr>
            <w:tcW w:w="4360" w:type="dxa"/>
            <w:tcBorders>
              <w:top w:val="nil"/>
              <w:left w:val="nil"/>
              <w:bottom w:val="nil"/>
              <w:right w:val="nil"/>
            </w:tcBorders>
            <w:shd w:val="clear" w:color="auto" w:fill="auto"/>
            <w:noWrap/>
            <w:vAlign w:val="bottom"/>
            <w:hideMark/>
          </w:tcPr>
          <w:p w14:paraId="5A72527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Rice, paddy (rice milled equivalent)</w:t>
            </w:r>
          </w:p>
        </w:tc>
        <w:tc>
          <w:tcPr>
            <w:tcW w:w="1440" w:type="dxa"/>
            <w:tcBorders>
              <w:top w:val="nil"/>
              <w:left w:val="nil"/>
              <w:bottom w:val="nil"/>
              <w:right w:val="nil"/>
            </w:tcBorders>
            <w:shd w:val="clear" w:color="auto" w:fill="auto"/>
            <w:noWrap/>
            <w:vAlign w:val="bottom"/>
            <w:hideMark/>
          </w:tcPr>
          <w:p w14:paraId="6ED1CD1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30</w:t>
            </w:r>
          </w:p>
        </w:tc>
        <w:tc>
          <w:tcPr>
            <w:tcW w:w="1440" w:type="dxa"/>
            <w:tcBorders>
              <w:top w:val="nil"/>
              <w:left w:val="nil"/>
              <w:bottom w:val="nil"/>
              <w:right w:val="nil"/>
            </w:tcBorders>
            <w:shd w:val="clear" w:color="auto" w:fill="auto"/>
            <w:noWrap/>
            <w:vAlign w:val="bottom"/>
            <w:hideMark/>
          </w:tcPr>
          <w:p w14:paraId="01B6820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1.492537313</w:t>
            </w:r>
          </w:p>
        </w:tc>
        <w:tc>
          <w:tcPr>
            <w:tcW w:w="1707" w:type="dxa"/>
            <w:tcBorders>
              <w:top w:val="nil"/>
              <w:left w:val="nil"/>
              <w:bottom w:val="nil"/>
              <w:right w:val="nil"/>
            </w:tcBorders>
            <w:shd w:val="clear" w:color="auto" w:fill="auto"/>
            <w:noWrap/>
            <w:vAlign w:val="bottom"/>
            <w:hideMark/>
          </w:tcPr>
          <w:p w14:paraId="51A69B0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00F9052B" w14:textId="77777777" w:rsidTr="007B4CF0">
        <w:trPr>
          <w:trHeight w:val="300"/>
        </w:trPr>
        <w:tc>
          <w:tcPr>
            <w:tcW w:w="4360" w:type="dxa"/>
            <w:tcBorders>
              <w:top w:val="nil"/>
              <w:left w:val="nil"/>
              <w:bottom w:val="nil"/>
              <w:right w:val="nil"/>
            </w:tcBorders>
            <w:shd w:val="clear" w:color="auto" w:fill="auto"/>
            <w:noWrap/>
            <w:vAlign w:val="bottom"/>
            <w:hideMark/>
          </w:tcPr>
          <w:p w14:paraId="267B257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Rodents, other</w:t>
            </w:r>
          </w:p>
        </w:tc>
        <w:tc>
          <w:tcPr>
            <w:tcW w:w="1440" w:type="dxa"/>
            <w:tcBorders>
              <w:top w:val="nil"/>
              <w:left w:val="nil"/>
              <w:bottom w:val="nil"/>
              <w:right w:val="nil"/>
            </w:tcBorders>
            <w:shd w:val="clear" w:color="auto" w:fill="auto"/>
            <w:noWrap/>
            <w:vAlign w:val="bottom"/>
            <w:hideMark/>
          </w:tcPr>
          <w:p w14:paraId="5D583CE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1150</w:t>
            </w:r>
          </w:p>
        </w:tc>
        <w:tc>
          <w:tcPr>
            <w:tcW w:w="1440" w:type="dxa"/>
            <w:tcBorders>
              <w:top w:val="nil"/>
              <w:left w:val="nil"/>
              <w:bottom w:val="nil"/>
              <w:right w:val="nil"/>
            </w:tcBorders>
            <w:shd w:val="clear" w:color="auto" w:fill="auto"/>
            <w:noWrap/>
            <w:vAlign w:val="bottom"/>
            <w:hideMark/>
          </w:tcPr>
          <w:p w14:paraId="1D24AC5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22F3E08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7483280A" w14:textId="77777777" w:rsidTr="007B4CF0">
        <w:trPr>
          <w:trHeight w:val="300"/>
        </w:trPr>
        <w:tc>
          <w:tcPr>
            <w:tcW w:w="4360" w:type="dxa"/>
            <w:tcBorders>
              <w:top w:val="nil"/>
              <w:left w:val="nil"/>
              <w:bottom w:val="nil"/>
              <w:right w:val="nil"/>
            </w:tcBorders>
            <w:shd w:val="clear" w:color="auto" w:fill="auto"/>
            <w:noWrap/>
            <w:vAlign w:val="bottom"/>
            <w:hideMark/>
          </w:tcPr>
          <w:p w14:paraId="6C47F49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Roots and tubers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1F7F715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149</w:t>
            </w:r>
          </w:p>
        </w:tc>
        <w:tc>
          <w:tcPr>
            <w:tcW w:w="1440" w:type="dxa"/>
            <w:tcBorders>
              <w:top w:val="nil"/>
              <w:left w:val="nil"/>
              <w:bottom w:val="nil"/>
              <w:right w:val="nil"/>
            </w:tcBorders>
            <w:shd w:val="clear" w:color="auto" w:fill="auto"/>
            <w:noWrap/>
            <w:vAlign w:val="bottom"/>
            <w:hideMark/>
          </w:tcPr>
          <w:p w14:paraId="772C013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6E37FA1D"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rootnes</w:t>
            </w:r>
            <w:proofErr w:type="spellEnd"/>
          </w:p>
        </w:tc>
      </w:tr>
      <w:tr w:rsidR="00467EE2" w:rsidRPr="00A21098" w14:paraId="732F10EA" w14:textId="77777777" w:rsidTr="007B4CF0">
        <w:trPr>
          <w:trHeight w:val="300"/>
        </w:trPr>
        <w:tc>
          <w:tcPr>
            <w:tcW w:w="4360" w:type="dxa"/>
            <w:tcBorders>
              <w:top w:val="nil"/>
              <w:left w:val="nil"/>
              <w:bottom w:val="nil"/>
              <w:right w:val="nil"/>
            </w:tcBorders>
            <w:shd w:val="clear" w:color="auto" w:fill="auto"/>
            <w:noWrap/>
            <w:vAlign w:val="bottom"/>
            <w:hideMark/>
          </w:tcPr>
          <w:p w14:paraId="66A3EB1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lastRenderedPageBreak/>
              <w:t>Roots and Tubers, Total</w:t>
            </w:r>
          </w:p>
        </w:tc>
        <w:tc>
          <w:tcPr>
            <w:tcW w:w="1440" w:type="dxa"/>
            <w:tcBorders>
              <w:top w:val="nil"/>
              <w:left w:val="nil"/>
              <w:bottom w:val="nil"/>
              <w:right w:val="nil"/>
            </w:tcBorders>
            <w:shd w:val="clear" w:color="auto" w:fill="auto"/>
            <w:noWrap/>
            <w:vAlign w:val="bottom"/>
            <w:hideMark/>
          </w:tcPr>
          <w:p w14:paraId="397DA02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1720</w:t>
            </w:r>
          </w:p>
        </w:tc>
        <w:tc>
          <w:tcPr>
            <w:tcW w:w="1440" w:type="dxa"/>
            <w:tcBorders>
              <w:top w:val="nil"/>
              <w:left w:val="nil"/>
              <w:bottom w:val="nil"/>
              <w:right w:val="nil"/>
            </w:tcBorders>
            <w:shd w:val="clear" w:color="auto" w:fill="auto"/>
            <w:noWrap/>
            <w:vAlign w:val="bottom"/>
            <w:hideMark/>
          </w:tcPr>
          <w:p w14:paraId="2375BBC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76B0AEC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4DCC21A7" w14:textId="77777777" w:rsidTr="007B4CF0">
        <w:trPr>
          <w:trHeight w:val="300"/>
        </w:trPr>
        <w:tc>
          <w:tcPr>
            <w:tcW w:w="4360" w:type="dxa"/>
            <w:tcBorders>
              <w:top w:val="nil"/>
              <w:left w:val="nil"/>
              <w:bottom w:val="nil"/>
              <w:right w:val="nil"/>
            </w:tcBorders>
            <w:shd w:val="clear" w:color="auto" w:fill="auto"/>
            <w:noWrap/>
            <w:vAlign w:val="bottom"/>
            <w:hideMark/>
          </w:tcPr>
          <w:p w14:paraId="6FA8D96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Rubber natural dry</w:t>
            </w:r>
          </w:p>
        </w:tc>
        <w:tc>
          <w:tcPr>
            <w:tcW w:w="1440" w:type="dxa"/>
            <w:tcBorders>
              <w:top w:val="nil"/>
              <w:left w:val="nil"/>
              <w:bottom w:val="nil"/>
              <w:right w:val="nil"/>
            </w:tcBorders>
            <w:shd w:val="clear" w:color="auto" w:fill="auto"/>
            <w:noWrap/>
            <w:vAlign w:val="bottom"/>
            <w:hideMark/>
          </w:tcPr>
          <w:p w14:paraId="3BA9B3D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837</w:t>
            </w:r>
          </w:p>
        </w:tc>
        <w:tc>
          <w:tcPr>
            <w:tcW w:w="1440" w:type="dxa"/>
            <w:tcBorders>
              <w:top w:val="nil"/>
              <w:left w:val="nil"/>
              <w:bottom w:val="nil"/>
              <w:right w:val="nil"/>
            </w:tcBorders>
            <w:shd w:val="clear" w:color="auto" w:fill="auto"/>
            <w:noWrap/>
            <w:vAlign w:val="bottom"/>
            <w:hideMark/>
          </w:tcPr>
          <w:p w14:paraId="7864199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3336865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780C6322" w14:textId="77777777" w:rsidTr="007B4CF0">
        <w:trPr>
          <w:trHeight w:val="300"/>
        </w:trPr>
        <w:tc>
          <w:tcPr>
            <w:tcW w:w="4360" w:type="dxa"/>
            <w:tcBorders>
              <w:top w:val="nil"/>
              <w:left w:val="nil"/>
              <w:bottom w:val="nil"/>
              <w:right w:val="nil"/>
            </w:tcBorders>
            <w:shd w:val="clear" w:color="auto" w:fill="auto"/>
            <w:noWrap/>
            <w:vAlign w:val="bottom"/>
            <w:hideMark/>
          </w:tcPr>
          <w:p w14:paraId="2B33D50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Rubber, natural</w:t>
            </w:r>
          </w:p>
        </w:tc>
        <w:tc>
          <w:tcPr>
            <w:tcW w:w="1440" w:type="dxa"/>
            <w:tcBorders>
              <w:top w:val="nil"/>
              <w:left w:val="nil"/>
              <w:bottom w:val="nil"/>
              <w:right w:val="nil"/>
            </w:tcBorders>
            <w:shd w:val="clear" w:color="auto" w:fill="auto"/>
            <w:noWrap/>
            <w:vAlign w:val="bottom"/>
            <w:hideMark/>
          </w:tcPr>
          <w:p w14:paraId="7E80C48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836</w:t>
            </w:r>
          </w:p>
        </w:tc>
        <w:tc>
          <w:tcPr>
            <w:tcW w:w="1440" w:type="dxa"/>
            <w:tcBorders>
              <w:top w:val="nil"/>
              <w:left w:val="nil"/>
              <w:bottom w:val="nil"/>
              <w:right w:val="nil"/>
            </w:tcBorders>
            <w:shd w:val="clear" w:color="auto" w:fill="auto"/>
            <w:noWrap/>
            <w:vAlign w:val="bottom"/>
            <w:hideMark/>
          </w:tcPr>
          <w:p w14:paraId="2CFFB44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68B4B83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5953BBA2" w14:textId="77777777" w:rsidTr="007B4CF0">
        <w:trPr>
          <w:trHeight w:val="300"/>
        </w:trPr>
        <w:tc>
          <w:tcPr>
            <w:tcW w:w="4360" w:type="dxa"/>
            <w:tcBorders>
              <w:top w:val="nil"/>
              <w:left w:val="nil"/>
              <w:bottom w:val="nil"/>
              <w:right w:val="nil"/>
            </w:tcBorders>
            <w:shd w:val="clear" w:color="auto" w:fill="auto"/>
            <w:noWrap/>
            <w:vAlign w:val="bottom"/>
            <w:hideMark/>
          </w:tcPr>
          <w:p w14:paraId="0E43F5E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Rye</w:t>
            </w:r>
          </w:p>
        </w:tc>
        <w:tc>
          <w:tcPr>
            <w:tcW w:w="1440" w:type="dxa"/>
            <w:tcBorders>
              <w:top w:val="nil"/>
              <w:left w:val="nil"/>
              <w:bottom w:val="nil"/>
              <w:right w:val="nil"/>
            </w:tcBorders>
            <w:shd w:val="clear" w:color="auto" w:fill="auto"/>
            <w:noWrap/>
            <w:vAlign w:val="bottom"/>
            <w:hideMark/>
          </w:tcPr>
          <w:p w14:paraId="603E788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71</w:t>
            </w:r>
          </w:p>
        </w:tc>
        <w:tc>
          <w:tcPr>
            <w:tcW w:w="1440" w:type="dxa"/>
            <w:tcBorders>
              <w:top w:val="nil"/>
              <w:left w:val="nil"/>
              <w:bottom w:val="nil"/>
              <w:right w:val="nil"/>
            </w:tcBorders>
            <w:shd w:val="clear" w:color="auto" w:fill="auto"/>
            <w:noWrap/>
            <w:vAlign w:val="bottom"/>
            <w:hideMark/>
          </w:tcPr>
          <w:p w14:paraId="57A402A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4A05BDE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rye</w:t>
            </w:r>
          </w:p>
        </w:tc>
      </w:tr>
      <w:tr w:rsidR="00467EE2" w:rsidRPr="00A21098" w14:paraId="32ECD817" w14:textId="77777777" w:rsidTr="007B4CF0">
        <w:trPr>
          <w:trHeight w:val="300"/>
        </w:trPr>
        <w:tc>
          <w:tcPr>
            <w:tcW w:w="4360" w:type="dxa"/>
            <w:tcBorders>
              <w:top w:val="nil"/>
              <w:left w:val="nil"/>
              <w:bottom w:val="nil"/>
              <w:right w:val="nil"/>
            </w:tcBorders>
            <w:shd w:val="clear" w:color="auto" w:fill="auto"/>
            <w:noWrap/>
            <w:vAlign w:val="bottom"/>
            <w:hideMark/>
          </w:tcPr>
          <w:p w14:paraId="7C5218D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Safflower seed</w:t>
            </w:r>
          </w:p>
        </w:tc>
        <w:tc>
          <w:tcPr>
            <w:tcW w:w="1440" w:type="dxa"/>
            <w:tcBorders>
              <w:top w:val="nil"/>
              <w:left w:val="nil"/>
              <w:bottom w:val="nil"/>
              <w:right w:val="nil"/>
            </w:tcBorders>
            <w:shd w:val="clear" w:color="auto" w:fill="auto"/>
            <w:noWrap/>
            <w:vAlign w:val="bottom"/>
            <w:hideMark/>
          </w:tcPr>
          <w:p w14:paraId="748F7B3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280</w:t>
            </w:r>
          </w:p>
        </w:tc>
        <w:tc>
          <w:tcPr>
            <w:tcW w:w="1440" w:type="dxa"/>
            <w:tcBorders>
              <w:top w:val="nil"/>
              <w:left w:val="nil"/>
              <w:bottom w:val="nil"/>
              <w:right w:val="nil"/>
            </w:tcBorders>
            <w:shd w:val="clear" w:color="auto" w:fill="auto"/>
            <w:noWrap/>
            <w:vAlign w:val="bottom"/>
            <w:hideMark/>
          </w:tcPr>
          <w:p w14:paraId="3F76028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2D4B0AD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safflower</w:t>
            </w:r>
          </w:p>
        </w:tc>
      </w:tr>
      <w:tr w:rsidR="00467EE2" w:rsidRPr="00A21098" w14:paraId="07B04843" w14:textId="77777777" w:rsidTr="007B4CF0">
        <w:trPr>
          <w:trHeight w:val="300"/>
        </w:trPr>
        <w:tc>
          <w:tcPr>
            <w:tcW w:w="4360" w:type="dxa"/>
            <w:tcBorders>
              <w:top w:val="nil"/>
              <w:left w:val="nil"/>
              <w:bottom w:val="nil"/>
              <w:right w:val="nil"/>
            </w:tcBorders>
            <w:shd w:val="clear" w:color="auto" w:fill="auto"/>
            <w:noWrap/>
            <w:vAlign w:val="bottom"/>
            <w:hideMark/>
          </w:tcPr>
          <w:p w14:paraId="432AC45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Seed cotton</w:t>
            </w:r>
          </w:p>
        </w:tc>
        <w:tc>
          <w:tcPr>
            <w:tcW w:w="1440" w:type="dxa"/>
            <w:tcBorders>
              <w:top w:val="nil"/>
              <w:left w:val="nil"/>
              <w:bottom w:val="nil"/>
              <w:right w:val="nil"/>
            </w:tcBorders>
            <w:shd w:val="clear" w:color="auto" w:fill="auto"/>
            <w:noWrap/>
            <w:vAlign w:val="bottom"/>
            <w:hideMark/>
          </w:tcPr>
          <w:p w14:paraId="5ABB439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328</w:t>
            </w:r>
          </w:p>
        </w:tc>
        <w:tc>
          <w:tcPr>
            <w:tcW w:w="1440" w:type="dxa"/>
            <w:tcBorders>
              <w:top w:val="nil"/>
              <w:left w:val="nil"/>
              <w:bottom w:val="nil"/>
              <w:right w:val="nil"/>
            </w:tcBorders>
            <w:shd w:val="clear" w:color="auto" w:fill="auto"/>
            <w:noWrap/>
            <w:vAlign w:val="bottom"/>
            <w:hideMark/>
          </w:tcPr>
          <w:p w14:paraId="5D1C55E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2318C0F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cotton</w:t>
            </w:r>
          </w:p>
        </w:tc>
      </w:tr>
      <w:tr w:rsidR="00467EE2" w:rsidRPr="00A21098" w14:paraId="5BDB6A0A" w14:textId="77777777" w:rsidTr="007B4CF0">
        <w:trPr>
          <w:trHeight w:val="300"/>
        </w:trPr>
        <w:tc>
          <w:tcPr>
            <w:tcW w:w="4360" w:type="dxa"/>
            <w:tcBorders>
              <w:top w:val="nil"/>
              <w:left w:val="nil"/>
              <w:bottom w:val="nil"/>
              <w:right w:val="nil"/>
            </w:tcBorders>
            <w:shd w:val="clear" w:color="auto" w:fill="auto"/>
            <w:noWrap/>
            <w:vAlign w:val="bottom"/>
            <w:hideMark/>
          </w:tcPr>
          <w:p w14:paraId="10D0D51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Sesame seed</w:t>
            </w:r>
          </w:p>
        </w:tc>
        <w:tc>
          <w:tcPr>
            <w:tcW w:w="1440" w:type="dxa"/>
            <w:tcBorders>
              <w:top w:val="nil"/>
              <w:left w:val="nil"/>
              <w:bottom w:val="nil"/>
              <w:right w:val="nil"/>
            </w:tcBorders>
            <w:shd w:val="clear" w:color="auto" w:fill="auto"/>
            <w:noWrap/>
            <w:vAlign w:val="bottom"/>
            <w:hideMark/>
          </w:tcPr>
          <w:p w14:paraId="368C517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289</w:t>
            </w:r>
          </w:p>
        </w:tc>
        <w:tc>
          <w:tcPr>
            <w:tcW w:w="1440" w:type="dxa"/>
            <w:tcBorders>
              <w:top w:val="nil"/>
              <w:left w:val="nil"/>
              <w:bottom w:val="nil"/>
              <w:right w:val="nil"/>
            </w:tcBorders>
            <w:shd w:val="clear" w:color="auto" w:fill="auto"/>
            <w:noWrap/>
            <w:vAlign w:val="bottom"/>
            <w:hideMark/>
          </w:tcPr>
          <w:p w14:paraId="401D0D5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596237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sesame</w:t>
            </w:r>
          </w:p>
        </w:tc>
      </w:tr>
      <w:tr w:rsidR="00467EE2" w:rsidRPr="00A21098" w14:paraId="75D685B5" w14:textId="77777777" w:rsidTr="007B4CF0">
        <w:trPr>
          <w:trHeight w:val="300"/>
        </w:trPr>
        <w:tc>
          <w:tcPr>
            <w:tcW w:w="4360" w:type="dxa"/>
            <w:tcBorders>
              <w:top w:val="nil"/>
              <w:left w:val="nil"/>
              <w:bottom w:val="nil"/>
              <w:right w:val="nil"/>
            </w:tcBorders>
            <w:shd w:val="clear" w:color="auto" w:fill="auto"/>
            <w:noWrap/>
            <w:vAlign w:val="bottom"/>
            <w:hideMark/>
          </w:tcPr>
          <w:p w14:paraId="0B7FEB5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Sheep</w:t>
            </w:r>
          </w:p>
        </w:tc>
        <w:tc>
          <w:tcPr>
            <w:tcW w:w="1440" w:type="dxa"/>
            <w:tcBorders>
              <w:top w:val="nil"/>
              <w:left w:val="nil"/>
              <w:bottom w:val="nil"/>
              <w:right w:val="nil"/>
            </w:tcBorders>
            <w:shd w:val="clear" w:color="auto" w:fill="auto"/>
            <w:noWrap/>
            <w:vAlign w:val="bottom"/>
            <w:hideMark/>
          </w:tcPr>
          <w:p w14:paraId="4574E73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976</w:t>
            </w:r>
          </w:p>
        </w:tc>
        <w:tc>
          <w:tcPr>
            <w:tcW w:w="1440" w:type="dxa"/>
            <w:tcBorders>
              <w:top w:val="nil"/>
              <w:left w:val="nil"/>
              <w:bottom w:val="nil"/>
              <w:right w:val="nil"/>
            </w:tcBorders>
            <w:shd w:val="clear" w:color="auto" w:fill="auto"/>
            <w:noWrap/>
            <w:vAlign w:val="bottom"/>
            <w:hideMark/>
          </w:tcPr>
          <w:p w14:paraId="30D6E4B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3F1077F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686D4BF3" w14:textId="77777777" w:rsidTr="007B4CF0">
        <w:trPr>
          <w:trHeight w:val="300"/>
        </w:trPr>
        <w:tc>
          <w:tcPr>
            <w:tcW w:w="4360" w:type="dxa"/>
            <w:tcBorders>
              <w:top w:val="nil"/>
              <w:left w:val="nil"/>
              <w:bottom w:val="nil"/>
              <w:right w:val="nil"/>
            </w:tcBorders>
            <w:shd w:val="clear" w:color="auto" w:fill="auto"/>
            <w:noWrap/>
            <w:vAlign w:val="bottom"/>
            <w:hideMark/>
          </w:tcPr>
          <w:p w14:paraId="41D4683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Sheep and Goat Meat</w:t>
            </w:r>
          </w:p>
        </w:tc>
        <w:tc>
          <w:tcPr>
            <w:tcW w:w="1440" w:type="dxa"/>
            <w:tcBorders>
              <w:top w:val="nil"/>
              <w:left w:val="nil"/>
              <w:bottom w:val="nil"/>
              <w:right w:val="nil"/>
            </w:tcBorders>
            <w:shd w:val="clear" w:color="auto" w:fill="auto"/>
            <w:noWrap/>
            <w:vAlign w:val="bottom"/>
            <w:hideMark/>
          </w:tcPr>
          <w:p w14:paraId="0CADE7F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1807</w:t>
            </w:r>
          </w:p>
        </w:tc>
        <w:tc>
          <w:tcPr>
            <w:tcW w:w="1440" w:type="dxa"/>
            <w:tcBorders>
              <w:top w:val="nil"/>
              <w:left w:val="nil"/>
              <w:bottom w:val="nil"/>
              <w:right w:val="nil"/>
            </w:tcBorders>
            <w:shd w:val="clear" w:color="auto" w:fill="auto"/>
            <w:noWrap/>
            <w:vAlign w:val="bottom"/>
            <w:hideMark/>
          </w:tcPr>
          <w:p w14:paraId="06A878C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082E047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627A2C25" w14:textId="77777777" w:rsidTr="007B4CF0">
        <w:trPr>
          <w:trHeight w:val="300"/>
        </w:trPr>
        <w:tc>
          <w:tcPr>
            <w:tcW w:w="4360" w:type="dxa"/>
            <w:tcBorders>
              <w:top w:val="nil"/>
              <w:left w:val="nil"/>
              <w:bottom w:val="nil"/>
              <w:right w:val="nil"/>
            </w:tcBorders>
            <w:shd w:val="clear" w:color="auto" w:fill="auto"/>
            <w:noWrap/>
            <w:vAlign w:val="bottom"/>
            <w:hideMark/>
          </w:tcPr>
          <w:p w14:paraId="44078E8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Silk, raw</w:t>
            </w:r>
          </w:p>
        </w:tc>
        <w:tc>
          <w:tcPr>
            <w:tcW w:w="1440" w:type="dxa"/>
            <w:tcBorders>
              <w:top w:val="nil"/>
              <w:left w:val="nil"/>
              <w:bottom w:val="nil"/>
              <w:right w:val="nil"/>
            </w:tcBorders>
            <w:shd w:val="clear" w:color="auto" w:fill="auto"/>
            <w:noWrap/>
            <w:vAlign w:val="bottom"/>
            <w:hideMark/>
          </w:tcPr>
          <w:p w14:paraId="70F2D3E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1186</w:t>
            </w:r>
          </w:p>
        </w:tc>
        <w:tc>
          <w:tcPr>
            <w:tcW w:w="1440" w:type="dxa"/>
            <w:tcBorders>
              <w:top w:val="nil"/>
              <w:left w:val="nil"/>
              <w:bottom w:val="nil"/>
              <w:right w:val="nil"/>
            </w:tcBorders>
            <w:shd w:val="clear" w:color="auto" w:fill="auto"/>
            <w:noWrap/>
            <w:vAlign w:val="bottom"/>
            <w:hideMark/>
          </w:tcPr>
          <w:p w14:paraId="2EB884D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77CBDA1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480352BE" w14:textId="77777777" w:rsidTr="007B4CF0">
        <w:trPr>
          <w:trHeight w:val="300"/>
        </w:trPr>
        <w:tc>
          <w:tcPr>
            <w:tcW w:w="4360" w:type="dxa"/>
            <w:tcBorders>
              <w:top w:val="nil"/>
              <w:left w:val="nil"/>
              <w:bottom w:val="nil"/>
              <w:right w:val="nil"/>
            </w:tcBorders>
            <w:shd w:val="clear" w:color="auto" w:fill="auto"/>
            <w:noWrap/>
            <w:vAlign w:val="bottom"/>
            <w:hideMark/>
          </w:tcPr>
          <w:p w14:paraId="03FC837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Silk-worm cocoons, </w:t>
            </w:r>
            <w:proofErr w:type="spellStart"/>
            <w:r w:rsidRPr="00A21098">
              <w:rPr>
                <w:rFonts w:ascii="Arial" w:hAnsi="Arial" w:cs="Arial"/>
                <w:color w:val="000000"/>
                <w:sz w:val="16"/>
                <w:szCs w:val="16"/>
              </w:rPr>
              <w:t>reelable</w:t>
            </w:r>
            <w:proofErr w:type="spellEnd"/>
          </w:p>
        </w:tc>
        <w:tc>
          <w:tcPr>
            <w:tcW w:w="1440" w:type="dxa"/>
            <w:tcBorders>
              <w:top w:val="nil"/>
              <w:left w:val="nil"/>
              <w:bottom w:val="nil"/>
              <w:right w:val="nil"/>
            </w:tcBorders>
            <w:shd w:val="clear" w:color="auto" w:fill="auto"/>
            <w:noWrap/>
            <w:vAlign w:val="bottom"/>
            <w:hideMark/>
          </w:tcPr>
          <w:p w14:paraId="094B9DD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1185</w:t>
            </w:r>
          </w:p>
        </w:tc>
        <w:tc>
          <w:tcPr>
            <w:tcW w:w="1440" w:type="dxa"/>
            <w:tcBorders>
              <w:top w:val="nil"/>
              <w:left w:val="nil"/>
              <w:bottom w:val="nil"/>
              <w:right w:val="nil"/>
            </w:tcBorders>
            <w:shd w:val="clear" w:color="auto" w:fill="auto"/>
            <w:noWrap/>
            <w:vAlign w:val="bottom"/>
            <w:hideMark/>
          </w:tcPr>
          <w:p w14:paraId="34F3B48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04623E7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05B8CDB3" w14:textId="77777777" w:rsidTr="007B4CF0">
        <w:trPr>
          <w:trHeight w:val="300"/>
        </w:trPr>
        <w:tc>
          <w:tcPr>
            <w:tcW w:w="4360" w:type="dxa"/>
            <w:tcBorders>
              <w:top w:val="nil"/>
              <w:left w:val="nil"/>
              <w:bottom w:val="nil"/>
              <w:right w:val="nil"/>
            </w:tcBorders>
            <w:shd w:val="clear" w:color="auto" w:fill="auto"/>
            <w:noWrap/>
            <w:vAlign w:val="bottom"/>
            <w:hideMark/>
          </w:tcPr>
          <w:p w14:paraId="428A11F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Sisal</w:t>
            </w:r>
          </w:p>
        </w:tc>
        <w:tc>
          <w:tcPr>
            <w:tcW w:w="1440" w:type="dxa"/>
            <w:tcBorders>
              <w:top w:val="nil"/>
              <w:left w:val="nil"/>
              <w:bottom w:val="nil"/>
              <w:right w:val="nil"/>
            </w:tcBorders>
            <w:shd w:val="clear" w:color="auto" w:fill="auto"/>
            <w:noWrap/>
            <w:vAlign w:val="bottom"/>
            <w:hideMark/>
          </w:tcPr>
          <w:p w14:paraId="45E14EB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789</w:t>
            </w:r>
          </w:p>
        </w:tc>
        <w:tc>
          <w:tcPr>
            <w:tcW w:w="1440" w:type="dxa"/>
            <w:tcBorders>
              <w:top w:val="nil"/>
              <w:left w:val="nil"/>
              <w:bottom w:val="nil"/>
              <w:right w:val="nil"/>
            </w:tcBorders>
            <w:shd w:val="clear" w:color="auto" w:fill="auto"/>
            <w:noWrap/>
            <w:vAlign w:val="bottom"/>
            <w:hideMark/>
          </w:tcPr>
          <w:p w14:paraId="6F95653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515A068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3DD8168F" w14:textId="77777777" w:rsidTr="007B4CF0">
        <w:trPr>
          <w:trHeight w:val="300"/>
        </w:trPr>
        <w:tc>
          <w:tcPr>
            <w:tcW w:w="4360" w:type="dxa"/>
            <w:tcBorders>
              <w:top w:val="nil"/>
              <w:left w:val="nil"/>
              <w:bottom w:val="nil"/>
              <w:right w:val="nil"/>
            </w:tcBorders>
            <w:shd w:val="clear" w:color="auto" w:fill="auto"/>
            <w:noWrap/>
            <w:vAlign w:val="bottom"/>
            <w:hideMark/>
          </w:tcPr>
          <w:p w14:paraId="1DB7F40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Skins, calve, wet salted</w:t>
            </w:r>
          </w:p>
        </w:tc>
        <w:tc>
          <w:tcPr>
            <w:tcW w:w="1440" w:type="dxa"/>
            <w:tcBorders>
              <w:top w:val="nil"/>
              <w:left w:val="nil"/>
              <w:bottom w:val="nil"/>
              <w:right w:val="nil"/>
            </w:tcBorders>
            <w:shd w:val="clear" w:color="auto" w:fill="auto"/>
            <w:noWrap/>
            <w:vAlign w:val="bottom"/>
            <w:hideMark/>
          </w:tcPr>
          <w:p w14:paraId="3519FD5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928</w:t>
            </w:r>
          </w:p>
        </w:tc>
        <w:tc>
          <w:tcPr>
            <w:tcW w:w="1440" w:type="dxa"/>
            <w:tcBorders>
              <w:top w:val="nil"/>
              <w:left w:val="nil"/>
              <w:bottom w:val="nil"/>
              <w:right w:val="nil"/>
            </w:tcBorders>
            <w:shd w:val="clear" w:color="auto" w:fill="auto"/>
            <w:noWrap/>
            <w:vAlign w:val="bottom"/>
            <w:hideMark/>
          </w:tcPr>
          <w:p w14:paraId="41181CE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5519121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569879ED" w14:textId="77777777" w:rsidTr="007B4CF0">
        <w:trPr>
          <w:trHeight w:val="300"/>
        </w:trPr>
        <w:tc>
          <w:tcPr>
            <w:tcW w:w="4360" w:type="dxa"/>
            <w:tcBorders>
              <w:top w:val="nil"/>
              <w:left w:val="nil"/>
              <w:bottom w:val="nil"/>
              <w:right w:val="nil"/>
            </w:tcBorders>
            <w:shd w:val="clear" w:color="auto" w:fill="auto"/>
            <w:noWrap/>
            <w:vAlign w:val="bottom"/>
            <w:hideMark/>
          </w:tcPr>
          <w:p w14:paraId="25E63EB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Skins, goat, fresh</w:t>
            </w:r>
          </w:p>
        </w:tc>
        <w:tc>
          <w:tcPr>
            <w:tcW w:w="1440" w:type="dxa"/>
            <w:tcBorders>
              <w:top w:val="nil"/>
              <w:left w:val="nil"/>
              <w:bottom w:val="nil"/>
              <w:right w:val="nil"/>
            </w:tcBorders>
            <w:shd w:val="clear" w:color="auto" w:fill="auto"/>
            <w:noWrap/>
            <w:vAlign w:val="bottom"/>
            <w:hideMark/>
          </w:tcPr>
          <w:p w14:paraId="0D01F43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1025</w:t>
            </w:r>
          </w:p>
        </w:tc>
        <w:tc>
          <w:tcPr>
            <w:tcW w:w="1440" w:type="dxa"/>
            <w:tcBorders>
              <w:top w:val="nil"/>
              <w:left w:val="nil"/>
              <w:bottom w:val="nil"/>
              <w:right w:val="nil"/>
            </w:tcBorders>
            <w:shd w:val="clear" w:color="auto" w:fill="auto"/>
            <w:noWrap/>
            <w:vAlign w:val="bottom"/>
            <w:hideMark/>
          </w:tcPr>
          <w:p w14:paraId="1F0298C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41AAF57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0F775202" w14:textId="77777777" w:rsidTr="007B4CF0">
        <w:trPr>
          <w:trHeight w:val="300"/>
        </w:trPr>
        <w:tc>
          <w:tcPr>
            <w:tcW w:w="4360" w:type="dxa"/>
            <w:tcBorders>
              <w:top w:val="nil"/>
              <w:left w:val="nil"/>
              <w:bottom w:val="nil"/>
              <w:right w:val="nil"/>
            </w:tcBorders>
            <w:shd w:val="clear" w:color="auto" w:fill="auto"/>
            <w:noWrap/>
            <w:vAlign w:val="bottom"/>
            <w:hideMark/>
          </w:tcPr>
          <w:p w14:paraId="328A57C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Skins, goat, wet salted</w:t>
            </w:r>
          </w:p>
        </w:tc>
        <w:tc>
          <w:tcPr>
            <w:tcW w:w="1440" w:type="dxa"/>
            <w:tcBorders>
              <w:top w:val="nil"/>
              <w:left w:val="nil"/>
              <w:bottom w:val="nil"/>
              <w:right w:val="nil"/>
            </w:tcBorders>
            <w:shd w:val="clear" w:color="auto" w:fill="auto"/>
            <w:noWrap/>
            <w:vAlign w:val="bottom"/>
            <w:hideMark/>
          </w:tcPr>
          <w:p w14:paraId="00576A7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1026</w:t>
            </w:r>
          </w:p>
        </w:tc>
        <w:tc>
          <w:tcPr>
            <w:tcW w:w="1440" w:type="dxa"/>
            <w:tcBorders>
              <w:top w:val="nil"/>
              <w:left w:val="nil"/>
              <w:bottom w:val="nil"/>
              <w:right w:val="nil"/>
            </w:tcBorders>
            <w:shd w:val="clear" w:color="auto" w:fill="auto"/>
            <w:noWrap/>
            <w:vAlign w:val="bottom"/>
            <w:hideMark/>
          </w:tcPr>
          <w:p w14:paraId="349BBE3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55DCB77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75454094" w14:textId="77777777" w:rsidTr="007B4CF0">
        <w:trPr>
          <w:trHeight w:val="300"/>
        </w:trPr>
        <w:tc>
          <w:tcPr>
            <w:tcW w:w="4360" w:type="dxa"/>
            <w:tcBorders>
              <w:top w:val="nil"/>
              <w:left w:val="nil"/>
              <w:bottom w:val="nil"/>
              <w:right w:val="nil"/>
            </w:tcBorders>
            <w:shd w:val="clear" w:color="auto" w:fill="auto"/>
            <w:noWrap/>
            <w:vAlign w:val="bottom"/>
            <w:hideMark/>
          </w:tcPr>
          <w:p w14:paraId="6F91E14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Skins, sheep, dry salted</w:t>
            </w:r>
          </w:p>
        </w:tc>
        <w:tc>
          <w:tcPr>
            <w:tcW w:w="1440" w:type="dxa"/>
            <w:tcBorders>
              <w:top w:val="nil"/>
              <w:left w:val="nil"/>
              <w:bottom w:val="nil"/>
              <w:right w:val="nil"/>
            </w:tcBorders>
            <w:shd w:val="clear" w:color="auto" w:fill="auto"/>
            <w:noWrap/>
            <w:vAlign w:val="bottom"/>
            <w:hideMark/>
          </w:tcPr>
          <w:p w14:paraId="4A7C56B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997</w:t>
            </w:r>
          </w:p>
        </w:tc>
        <w:tc>
          <w:tcPr>
            <w:tcW w:w="1440" w:type="dxa"/>
            <w:tcBorders>
              <w:top w:val="nil"/>
              <w:left w:val="nil"/>
              <w:bottom w:val="nil"/>
              <w:right w:val="nil"/>
            </w:tcBorders>
            <w:shd w:val="clear" w:color="auto" w:fill="auto"/>
            <w:noWrap/>
            <w:vAlign w:val="bottom"/>
            <w:hideMark/>
          </w:tcPr>
          <w:p w14:paraId="1F181A2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7AB10CC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565DDDCD" w14:textId="77777777" w:rsidTr="007B4CF0">
        <w:trPr>
          <w:trHeight w:val="300"/>
        </w:trPr>
        <w:tc>
          <w:tcPr>
            <w:tcW w:w="4360" w:type="dxa"/>
            <w:tcBorders>
              <w:top w:val="nil"/>
              <w:left w:val="nil"/>
              <w:bottom w:val="nil"/>
              <w:right w:val="nil"/>
            </w:tcBorders>
            <w:shd w:val="clear" w:color="auto" w:fill="auto"/>
            <w:noWrap/>
            <w:vAlign w:val="bottom"/>
            <w:hideMark/>
          </w:tcPr>
          <w:p w14:paraId="7CCB76C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Skins, sheep, fresh</w:t>
            </w:r>
          </w:p>
        </w:tc>
        <w:tc>
          <w:tcPr>
            <w:tcW w:w="1440" w:type="dxa"/>
            <w:tcBorders>
              <w:top w:val="nil"/>
              <w:left w:val="nil"/>
              <w:bottom w:val="nil"/>
              <w:right w:val="nil"/>
            </w:tcBorders>
            <w:shd w:val="clear" w:color="auto" w:fill="auto"/>
            <w:noWrap/>
            <w:vAlign w:val="bottom"/>
            <w:hideMark/>
          </w:tcPr>
          <w:p w14:paraId="2499C59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995</w:t>
            </w:r>
          </w:p>
        </w:tc>
        <w:tc>
          <w:tcPr>
            <w:tcW w:w="1440" w:type="dxa"/>
            <w:tcBorders>
              <w:top w:val="nil"/>
              <w:left w:val="nil"/>
              <w:bottom w:val="nil"/>
              <w:right w:val="nil"/>
            </w:tcBorders>
            <w:shd w:val="clear" w:color="auto" w:fill="auto"/>
            <w:noWrap/>
            <w:vAlign w:val="bottom"/>
            <w:hideMark/>
          </w:tcPr>
          <w:p w14:paraId="3A3DABA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6AEE632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43C6D0D4" w14:textId="77777777" w:rsidTr="007B4CF0">
        <w:trPr>
          <w:trHeight w:val="300"/>
        </w:trPr>
        <w:tc>
          <w:tcPr>
            <w:tcW w:w="4360" w:type="dxa"/>
            <w:tcBorders>
              <w:top w:val="nil"/>
              <w:left w:val="nil"/>
              <w:bottom w:val="nil"/>
              <w:right w:val="nil"/>
            </w:tcBorders>
            <w:shd w:val="clear" w:color="auto" w:fill="auto"/>
            <w:noWrap/>
            <w:vAlign w:val="bottom"/>
            <w:hideMark/>
          </w:tcPr>
          <w:p w14:paraId="6A12E23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Skins, sheep, wet salted</w:t>
            </w:r>
          </w:p>
        </w:tc>
        <w:tc>
          <w:tcPr>
            <w:tcW w:w="1440" w:type="dxa"/>
            <w:tcBorders>
              <w:top w:val="nil"/>
              <w:left w:val="nil"/>
              <w:bottom w:val="nil"/>
              <w:right w:val="nil"/>
            </w:tcBorders>
            <w:shd w:val="clear" w:color="auto" w:fill="auto"/>
            <w:noWrap/>
            <w:vAlign w:val="bottom"/>
            <w:hideMark/>
          </w:tcPr>
          <w:p w14:paraId="717CD1D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996</w:t>
            </w:r>
          </w:p>
        </w:tc>
        <w:tc>
          <w:tcPr>
            <w:tcW w:w="1440" w:type="dxa"/>
            <w:tcBorders>
              <w:top w:val="nil"/>
              <w:left w:val="nil"/>
              <w:bottom w:val="nil"/>
              <w:right w:val="nil"/>
            </w:tcBorders>
            <w:shd w:val="clear" w:color="auto" w:fill="auto"/>
            <w:noWrap/>
            <w:vAlign w:val="bottom"/>
            <w:hideMark/>
          </w:tcPr>
          <w:p w14:paraId="5C8ADCA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563ED6E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420D26A1" w14:textId="77777777" w:rsidTr="007B4CF0">
        <w:trPr>
          <w:trHeight w:val="300"/>
        </w:trPr>
        <w:tc>
          <w:tcPr>
            <w:tcW w:w="4360" w:type="dxa"/>
            <w:tcBorders>
              <w:top w:val="nil"/>
              <w:left w:val="nil"/>
              <w:bottom w:val="nil"/>
              <w:right w:val="nil"/>
            </w:tcBorders>
            <w:shd w:val="clear" w:color="auto" w:fill="auto"/>
            <w:noWrap/>
            <w:vAlign w:val="bottom"/>
            <w:hideMark/>
          </w:tcPr>
          <w:p w14:paraId="3D46335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Skins, sheep, with wool</w:t>
            </w:r>
          </w:p>
        </w:tc>
        <w:tc>
          <w:tcPr>
            <w:tcW w:w="1440" w:type="dxa"/>
            <w:tcBorders>
              <w:top w:val="nil"/>
              <w:left w:val="nil"/>
              <w:bottom w:val="nil"/>
              <w:right w:val="nil"/>
            </w:tcBorders>
            <w:shd w:val="clear" w:color="auto" w:fill="auto"/>
            <w:noWrap/>
            <w:vAlign w:val="bottom"/>
            <w:hideMark/>
          </w:tcPr>
          <w:p w14:paraId="492CD17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999</w:t>
            </w:r>
          </w:p>
        </w:tc>
        <w:tc>
          <w:tcPr>
            <w:tcW w:w="1440" w:type="dxa"/>
            <w:tcBorders>
              <w:top w:val="nil"/>
              <w:left w:val="nil"/>
              <w:bottom w:val="nil"/>
              <w:right w:val="nil"/>
            </w:tcBorders>
            <w:shd w:val="clear" w:color="auto" w:fill="auto"/>
            <w:noWrap/>
            <w:vAlign w:val="bottom"/>
            <w:hideMark/>
          </w:tcPr>
          <w:p w14:paraId="576CD74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058B0A0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17622A23" w14:textId="77777777" w:rsidTr="007B4CF0">
        <w:trPr>
          <w:trHeight w:val="300"/>
        </w:trPr>
        <w:tc>
          <w:tcPr>
            <w:tcW w:w="4360" w:type="dxa"/>
            <w:tcBorders>
              <w:top w:val="nil"/>
              <w:left w:val="nil"/>
              <w:bottom w:val="nil"/>
              <w:right w:val="nil"/>
            </w:tcBorders>
            <w:shd w:val="clear" w:color="auto" w:fill="auto"/>
            <w:noWrap/>
            <w:vAlign w:val="bottom"/>
            <w:hideMark/>
          </w:tcPr>
          <w:p w14:paraId="0D8FD82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Snails, not sea</w:t>
            </w:r>
          </w:p>
        </w:tc>
        <w:tc>
          <w:tcPr>
            <w:tcW w:w="1440" w:type="dxa"/>
            <w:tcBorders>
              <w:top w:val="nil"/>
              <w:left w:val="nil"/>
              <w:bottom w:val="nil"/>
              <w:right w:val="nil"/>
            </w:tcBorders>
            <w:shd w:val="clear" w:color="auto" w:fill="auto"/>
            <w:noWrap/>
            <w:vAlign w:val="bottom"/>
            <w:hideMark/>
          </w:tcPr>
          <w:p w14:paraId="626394E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1176</w:t>
            </w:r>
          </w:p>
        </w:tc>
        <w:tc>
          <w:tcPr>
            <w:tcW w:w="1440" w:type="dxa"/>
            <w:tcBorders>
              <w:top w:val="nil"/>
              <w:left w:val="nil"/>
              <w:bottom w:val="nil"/>
              <w:right w:val="nil"/>
            </w:tcBorders>
            <w:shd w:val="clear" w:color="auto" w:fill="auto"/>
            <w:noWrap/>
            <w:vAlign w:val="bottom"/>
            <w:hideMark/>
          </w:tcPr>
          <w:p w14:paraId="215421C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339FE00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490A8E01" w14:textId="77777777" w:rsidTr="007B4CF0">
        <w:trPr>
          <w:trHeight w:val="300"/>
        </w:trPr>
        <w:tc>
          <w:tcPr>
            <w:tcW w:w="4360" w:type="dxa"/>
            <w:tcBorders>
              <w:top w:val="nil"/>
              <w:left w:val="nil"/>
              <w:bottom w:val="nil"/>
              <w:right w:val="nil"/>
            </w:tcBorders>
            <w:shd w:val="clear" w:color="auto" w:fill="auto"/>
            <w:noWrap/>
            <w:vAlign w:val="bottom"/>
            <w:hideMark/>
          </w:tcPr>
          <w:p w14:paraId="2BF7400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Sorghum</w:t>
            </w:r>
          </w:p>
        </w:tc>
        <w:tc>
          <w:tcPr>
            <w:tcW w:w="1440" w:type="dxa"/>
            <w:tcBorders>
              <w:top w:val="nil"/>
              <w:left w:val="nil"/>
              <w:bottom w:val="nil"/>
              <w:right w:val="nil"/>
            </w:tcBorders>
            <w:shd w:val="clear" w:color="auto" w:fill="auto"/>
            <w:noWrap/>
            <w:vAlign w:val="bottom"/>
            <w:hideMark/>
          </w:tcPr>
          <w:p w14:paraId="4760390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83</w:t>
            </w:r>
          </w:p>
        </w:tc>
        <w:tc>
          <w:tcPr>
            <w:tcW w:w="1440" w:type="dxa"/>
            <w:tcBorders>
              <w:top w:val="nil"/>
              <w:left w:val="nil"/>
              <w:bottom w:val="nil"/>
              <w:right w:val="nil"/>
            </w:tcBorders>
            <w:shd w:val="clear" w:color="auto" w:fill="auto"/>
            <w:noWrap/>
            <w:vAlign w:val="bottom"/>
            <w:hideMark/>
          </w:tcPr>
          <w:p w14:paraId="51790F1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2C44089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sorghum</w:t>
            </w:r>
          </w:p>
        </w:tc>
      </w:tr>
      <w:tr w:rsidR="00467EE2" w:rsidRPr="00A21098" w14:paraId="5A58DB75" w14:textId="77777777" w:rsidTr="007B4CF0">
        <w:trPr>
          <w:trHeight w:val="300"/>
        </w:trPr>
        <w:tc>
          <w:tcPr>
            <w:tcW w:w="4360" w:type="dxa"/>
            <w:tcBorders>
              <w:top w:val="nil"/>
              <w:left w:val="nil"/>
              <w:bottom w:val="nil"/>
              <w:right w:val="nil"/>
            </w:tcBorders>
            <w:shd w:val="clear" w:color="auto" w:fill="auto"/>
            <w:noWrap/>
            <w:vAlign w:val="bottom"/>
            <w:hideMark/>
          </w:tcPr>
          <w:p w14:paraId="34F68D9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Soya paste</w:t>
            </w:r>
          </w:p>
        </w:tc>
        <w:tc>
          <w:tcPr>
            <w:tcW w:w="1440" w:type="dxa"/>
            <w:tcBorders>
              <w:top w:val="nil"/>
              <w:left w:val="nil"/>
              <w:bottom w:val="nil"/>
              <w:right w:val="nil"/>
            </w:tcBorders>
            <w:shd w:val="clear" w:color="auto" w:fill="auto"/>
            <w:noWrap/>
            <w:vAlign w:val="bottom"/>
            <w:hideMark/>
          </w:tcPr>
          <w:p w14:paraId="71A2896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240</w:t>
            </w:r>
          </w:p>
        </w:tc>
        <w:tc>
          <w:tcPr>
            <w:tcW w:w="1440" w:type="dxa"/>
            <w:tcBorders>
              <w:top w:val="nil"/>
              <w:left w:val="nil"/>
              <w:bottom w:val="nil"/>
              <w:right w:val="nil"/>
            </w:tcBorders>
            <w:shd w:val="clear" w:color="auto" w:fill="auto"/>
            <w:noWrap/>
            <w:vAlign w:val="bottom"/>
            <w:hideMark/>
          </w:tcPr>
          <w:p w14:paraId="037F4E4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0.222222222</w:t>
            </w:r>
          </w:p>
        </w:tc>
        <w:tc>
          <w:tcPr>
            <w:tcW w:w="1707" w:type="dxa"/>
            <w:tcBorders>
              <w:top w:val="nil"/>
              <w:left w:val="nil"/>
              <w:bottom w:val="nil"/>
              <w:right w:val="nil"/>
            </w:tcBorders>
            <w:shd w:val="clear" w:color="auto" w:fill="auto"/>
            <w:noWrap/>
            <w:vAlign w:val="bottom"/>
            <w:hideMark/>
          </w:tcPr>
          <w:p w14:paraId="45EAC37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soybean</w:t>
            </w:r>
          </w:p>
        </w:tc>
      </w:tr>
      <w:tr w:rsidR="00467EE2" w:rsidRPr="00A21098" w14:paraId="7D5D31B3" w14:textId="77777777" w:rsidTr="007B4CF0">
        <w:trPr>
          <w:trHeight w:val="300"/>
        </w:trPr>
        <w:tc>
          <w:tcPr>
            <w:tcW w:w="4360" w:type="dxa"/>
            <w:tcBorders>
              <w:top w:val="nil"/>
              <w:left w:val="nil"/>
              <w:bottom w:val="nil"/>
              <w:right w:val="nil"/>
            </w:tcBorders>
            <w:shd w:val="clear" w:color="auto" w:fill="auto"/>
            <w:noWrap/>
            <w:vAlign w:val="bottom"/>
            <w:hideMark/>
          </w:tcPr>
          <w:p w14:paraId="1DE7F8B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Soya sauce</w:t>
            </w:r>
          </w:p>
        </w:tc>
        <w:tc>
          <w:tcPr>
            <w:tcW w:w="1440" w:type="dxa"/>
            <w:tcBorders>
              <w:top w:val="nil"/>
              <w:left w:val="nil"/>
              <w:bottom w:val="nil"/>
              <w:right w:val="nil"/>
            </w:tcBorders>
            <w:shd w:val="clear" w:color="auto" w:fill="auto"/>
            <w:noWrap/>
            <w:vAlign w:val="bottom"/>
            <w:hideMark/>
          </w:tcPr>
          <w:p w14:paraId="673C41F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239</w:t>
            </w:r>
          </w:p>
        </w:tc>
        <w:tc>
          <w:tcPr>
            <w:tcW w:w="1440" w:type="dxa"/>
            <w:tcBorders>
              <w:top w:val="nil"/>
              <w:left w:val="nil"/>
              <w:bottom w:val="nil"/>
              <w:right w:val="nil"/>
            </w:tcBorders>
            <w:shd w:val="clear" w:color="auto" w:fill="auto"/>
            <w:noWrap/>
            <w:vAlign w:val="bottom"/>
            <w:hideMark/>
          </w:tcPr>
          <w:p w14:paraId="0DBB8C4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0.285714286</w:t>
            </w:r>
          </w:p>
        </w:tc>
        <w:tc>
          <w:tcPr>
            <w:tcW w:w="1707" w:type="dxa"/>
            <w:tcBorders>
              <w:top w:val="nil"/>
              <w:left w:val="nil"/>
              <w:bottom w:val="nil"/>
              <w:right w:val="nil"/>
            </w:tcBorders>
            <w:shd w:val="clear" w:color="auto" w:fill="auto"/>
            <w:noWrap/>
            <w:vAlign w:val="bottom"/>
            <w:hideMark/>
          </w:tcPr>
          <w:p w14:paraId="6F00663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soybean</w:t>
            </w:r>
          </w:p>
        </w:tc>
      </w:tr>
      <w:tr w:rsidR="00467EE2" w:rsidRPr="00A21098" w14:paraId="2ACB44B3" w14:textId="77777777" w:rsidTr="007B4CF0">
        <w:trPr>
          <w:trHeight w:val="300"/>
        </w:trPr>
        <w:tc>
          <w:tcPr>
            <w:tcW w:w="4360" w:type="dxa"/>
            <w:tcBorders>
              <w:top w:val="nil"/>
              <w:left w:val="nil"/>
              <w:bottom w:val="nil"/>
              <w:right w:val="nil"/>
            </w:tcBorders>
            <w:shd w:val="clear" w:color="auto" w:fill="auto"/>
            <w:noWrap/>
            <w:vAlign w:val="bottom"/>
            <w:hideMark/>
          </w:tcPr>
          <w:p w14:paraId="7B48A06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Soybeans</w:t>
            </w:r>
          </w:p>
        </w:tc>
        <w:tc>
          <w:tcPr>
            <w:tcW w:w="1440" w:type="dxa"/>
            <w:tcBorders>
              <w:top w:val="nil"/>
              <w:left w:val="nil"/>
              <w:bottom w:val="nil"/>
              <w:right w:val="nil"/>
            </w:tcBorders>
            <w:shd w:val="clear" w:color="auto" w:fill="auto"/>
            <w:noWrap/>
            <w:vAlign w:val="bottom"/>
            <w:hideMark/>
          </w:tcPr>
          <w:p w14:paraId="2C3D88E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236</w:t>
            </w:r>
          </w:p>
        </w:tc>
        <w:tc>
          <w:tcPr>
            <w:tcW w:w="1440" w:type="dxa"/>
            <w:tcBorders>
              <w:top w:val="nil"/>
              <w:left w:val="nil"/>
              <w:bottom w:val="nil"/>
              <w:right w:val="nil"/>
            </w:tcBorders>
            <w:shd w:val="clear" w:color="auto" w:fill="auto"/>
            <w:noWrap/>
            <w:vAlign w:val="bottom"/>
            <w:hideMark/>
          </w:tcPr>
          <w:p w14:paraId="4FBA9DE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45495EE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soybean</w:t>
            </w:r>
          </w:p>
        </w:tc>
      </w:tr>
      <w:tr w:rsidR="00467EE2" w:rsidRPr="00A21098" w14:paraId="5CA4C528" w14:textId="77777777" w:rsidTr="007B4CF0">
        <w:trPr>
          <w:trHeight w:val="300"/>
        </w:trPr>
        <w:tc>
          <w:tcPr>
            <w:tcW w:w="4360" w:type="dxa"/>
            <w:tcBorders>
              <w:top w:val="nil"/>
              <w:left w:val="nil"/>
              <w:bottom w:val="nil"/>
              <w:right w:val="nil"/>
            </w:tcBorders>
            <w:shd w:val="clear" w:color="auto" w:fill="auto"/>
            <w:noWrap/>
            <w:vAlign w:val="bottom"/>
            <w:hideMark/>
          </w:tcPr>
          <w:p w14:paraId="53174D0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Spices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3FF2389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723</w:t>
            </w:r>
          </w:p>
        </w:tc>
        <w:tc>
          <w:tcPr>
            <w:tcW w:w="1440" w:type="dxa"/>
            <w:tcBorders>
              <w:top w:val="nil"/>
              <w:left w:val="nil"/>
              <w:bottom w:val="nil"/>
              <w:right w:val="nil"/>
            </w:tcBorders>
            <w:shd w:val="clear" w:color="auto" w:fill="auto"/>
            <w:noWrap/>
            <w:vAlign w:val="bottom"/>
            <w:hideMark/>
          </w:tcPr>
          <w:p w14:paraId="4A71E42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0E4A8A35"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spicenes</w:t>
            </w:r>
            <w:proofErr w:type="spellEnd"/>
          </w:p>
        </w:tc>
      </w:tr>
      <w:tr w:rsidR="00467EE2" w:rsidRPr="00A21098" w14:paraId="418FC717" w14:textId="77777777" w:rsidTr="007B4CF0">
        <w:trPr>
          <w:trHeight w:val="300"/>
        </w:trPr>
        <w:tc>
          <w:tcPr>
            <w:tcW w:w="4360" w:type="dxa"/>
            <w:tcBorders>
              <w:top w:val="nil"/>
              <w:left w:val="nil"/>
              <w:bottom w:val="nil"/>
              <w:right w:val="nil"/>
            </w:tcBorders>
            <w:shd w:val="clear" w:color="auto" w:fill="auto"/>
            <w:noWrap/>
            <w:vAlign w:val="bottom"/>
            <w:hideMark/>
          </w:tcPr>
          <w:p w14:paraId="382C685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Spinach</w:t>
            </w:r>
          </w:p>
        </w:tc>
        <w:tc>
          <w:tcPr>
            <w:tcW w:w="1440" w:type="dxa"/>
            <w:tcBorders>
              <w:top w:val="nil"/>
              <w:left w:val="nil"/>
              <w:bottom w:val="nil"/>
              <w:right w:val="nil"/>
            </w:tcBorders>
            <w:shd w:val="clear" w:color="auto" w:fill="auto"/>
            <w:noWrap/>
            <w:vAlign w:val="bottom"/>
            <w:hideMark/>
          </w:tcPr>
          <w:p w14:paraId="1AAAF4F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373</w:t>
            </w:r>
          </w:p>
        </w:tc>
        <w:tc>
          <w:tcPr>
            <w:tcW w:w="1440" w:type="dxa"/>
            <w:tcBorders>
              <w:top w:val="nil"/>
              <w:left w:val="nil"/>
              <w:bottom w:val="nil"/>
              <w:right w:val="nil"/>
            </w:tcBorders>
            <w:shd w:val="clear" w:color="auto" w:fill="auto"/>
            <w:noWrap/>
            <w:vAlign w:val="bottom"/>
            <w:hideMark/>
          </w:tcPr>
          <w:p w14:paraId="2B85A0F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407E1F9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spinach</w:t>
            </w:r>
          </w:p>
        </w:tc>
      </w:tr>
      <w:tr w:rsidR="00467EE2" w:rsidRPr="00A21098" w14:paraId="39B3C139" w14:textId="77777777" w:rsidTr="007B4CF0">
        <w:trPr>
          <w:trHeight w:val="300"/>
        </w:trPr>
        <w:tc>
          <w:tcPr>
            <w:tcW w:w="4360" w:type="dxa"/>
            <w:tcBorders>
              <w:top w:val="nil"/>
              <w:left w:val="nil"/>
              <w:bottom w:val="nil"/>
              <w:right w:val="nil"/>
            </w:tcBorders>
            <w:shd w:val="clear" w:color="auto" w:fill="auto"/>
            <w:noWrap/>
            <w:vAlign w:val="bottom"/>
            <w:hideMark/>
          </w:tcPr>
          <w:p w14:paraId="43D59D4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Starch, cassava</w:t>
            </w:r>
          </w:p>
        </w:tc>
        <w:tc>
          <w:tcPr>
            <w:tcW w:w="1440" w:type="dxa"/>
            <w:tcBorders>
              <w:top w:val="nil"/>
              <w:left w:val="nil"/>
              <w:bottom w:val="nil"/>
              <w:right w:val="nil"/>
            </w:tcBorders>
            <w:shd w:val="clear" w:color="auto" w:fill="auto"/>
            <w:noWrap/>
            <w:vAlign w:val="bottom"/>
            <w:hideMark/>
          </w:tcPr>
          <w:p w14:paraId="74FF005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129</w:t>
            </w:r>
          </w:p>
        </w:tc>
        <w:tc>
          <w:tcPr>
            <w:tcW w:w="1440" w:type="dxa"/>
            <w:tcBorders>
              <w:top w:val="nil"/>
              <w:left w:val="nil"/>
              <w:bottom w:val="nil"/>
              <w:right w:val="nil"/>
            </w:tcBorders>
            <w:shd w:val="clear" w:color="auto" w:fill="auto"/>
            <w:noWrap/>
            <w:vAlign w:val="bottom"/>
            <w:hideMark/>
          </w:tcPr>
          <w:p w14:paraId="75BDAE4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w:t>
            </w:r>
          </w:p>
        </w:tc>
        <w:tc>
          <w:tcPr>
            <w:tcW w:w="1707" w:type="dxa"/>
            <w:tcBorders>
              <w:top w:val="nil"/>
              <w:left w:val="nil"/>
              <w:bottom w:val="nil"/>
              <w:right w:val="nil"/>
            </w:tcBorders>
            <w:shd w:val="clear" w:color="auto" w:fill="auto"/>
            <w:noWrap/>
            <w:vAlign w:val="bottom"/>
            <w:hideMark/>
          </w:tcPr>
          <w:p w14:paraId="08D3A02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cassava</w:t>
            </w:r>
          </w:p>
        </w:tc>
      </w:tr>
      <w:tr w:rsidR="00467EE2" w:rsidRPr="00A21098" w14:paraId="3CF04DD0" w14:textId="77777777" w:rsidTr="007B4CF0">
        <w:trPr>
          <w:trHeight w:val="300"/>
        </w:trPr>
        <w:tc>
          <w:tcPr>
            <w:tcW w:w="4360" w:type="dxa"/>
            <w:tcBorders>
              <w:top w:val="nil"/>
              <w:left w:val="nil"/>
              <w:bottom w:val="nil"/>
              <w:right w:val="nil"/>
            </w:tcBorders>
            <w:shd w:val="clear" w:color="auto" w:fill="auto"/>
            <w:noWrap/>
            <w:vAlign w:val="bottom"/>
            <w:hideMark/>
          </w:tcPr>
          <w:p w14:paraId="4008855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Straw husks</w:t>
            </w:r>
          </w:p>
        </w:tc>
        <w:tc>
          <w:tcPr>
            <w:tcW w:w="1440" w:type="dxa"/>
            <w:tcBorders>
              <w:top w:val="nil"/>
              <w:left w:val="nil"/>
              <w:bottom w:val="nil"/>
              <w:right w:val="nil"/>
            </w:tcBorders>
            <w:shd w:val="clear" w:color="auto" w:fill="auto"/>
            <w:noWrap/>
            <w:vAlign w:val="bottom"/>
            <w:hideMark/>
          </w:tcPr>
          <w:p w14:paraId="21F142F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635</w:t>
            </w:r>
          </w:p>
        </w:tc>
        <w:tc>
          <w:tcPr>
            <w:tcW w:w="1440" w:type="dxa"/>
            <w:tcBorders>
              <w:top w:val="nil"/>
              <w:left w:val="nil"/>
              <w:bottom w:val="nil"/>
              <w:right w:val="nil"/>
            </w:tcBorders>
            <w:shd w:val="clear" w:color="auto" w:fill="auto"/>
            <w:noWrap/>
            <w:vAlign w:val="bottom"/>
            <w:hideMark/>
          </w:tcPr>
          <w:p w14:paraId="3FA1B83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3A251DA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09FE7249" w14:textId="77777777" w:rsidTr="007B4CF0">
        <w:trPr>
          <w:trHeight w:val="300"/>
        </w:trPr>
        <w:tc>
          <w:tcPr>
            <w:tcW w:w="4360" w:type="dxa"/>
            <w:tcBorders>
              <w:top w:val="nil"/>
              <w:left w:val="nil"/>
              <w:bottom w:val="nil"/>
              <w:right w:val="nil"/>
            </w:tcBorders>
            <w:shd w:val="clear" w:color="auto" w:fill="auto"/>
            <w:noWrap/>
            <w:vAlign w:val="bottom"/>
            <w:hideMark/>
          </w:tcPr>
          <w:p w14:paraId="69E607D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Strawberries</w:t>
            </w:r>
          </w:p>
        </w:tc>
        <w:tc>
          <w:tcPr>
            <w:tcW w:w="1440" w:type="dxa"/>
            <w:tcBorders>
              <w:top w:val="nil"/>
              <w:left w:val="nil"/>
              <w:bottom w:val="nil"/>
              <w:right w:val="nil"/>
            </w:tcBorders>
            <w:shd w:val="clear" w:color="auto" w:fill="auto"/>
            <w:noWrap/>
            <w:vAlign w:val="bottom"/>
            <w:hideMark/>
          </w:tcPr>
          <w:p w14:paraId="38C7B6C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544</w:t>
            </w:r>
          </w:p>
        </w:tc>
        <w:tc>
          <w:tcPr>
            <w:tcW w:w="1440" w:type="dxa"/>
            <w:tcBorders>
              <w:top w:val="nil"/>
              <w:left w:val="nil"/>
              <w:bottom w:val="nil"/>
              <w:right w:val="nil"/>
            </w:tcBorders>
            <w:shd w:val="clear" w:color="auto" w:fill="auto"/>
            <w:noWrap/>
            <w:vAlign w:val="bottom"/>
            <w:hideMark/>
          </w:tcPr>
          <w:p w14:paraId="60BC74F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8E0252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strawberry</w:t>
            </w:r>
          </w:p>
        </w:tc>
      </w:tr>
      <w:tr w:rsidR="00467EE2" w:rsidRPr="00A21098" w14:paraId="450C2515" w14:textId="77777777" w:rsidTr="007B4CF0">
        <w:trPr>
          <w:trHeight w:val="300"/>
        </w:trPr>
        <w:tc>
          <w:tcPr>
            <w:tcW w:w="4360" w:type="dxa"/>
            <w:tcBorders>
              <w:top w:val="nil"/>
              <w:left w:val="nil"/>
              <w:bottom w:val="nil"/>
              <w:right w:val="nil"/>
            </w:tcBorders>
            <w:shd w:val="clear" w:color="auto" w:fill="auto"/>
            <w:noWrap/>
            <w:vAlign w:val="bottom"/>
            <w:hideMark/>
          </w:tcPr>
          <w:p w14:paraId="01730C9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String beans</w:t>
            </w:r>
          </w:p>
        </w:tc>
        <w:tc>
          <w:tcPr>
            <w:tcW w:w="1440" w:type="dxa"/>
            <w:tcBorders>
              <w:top w:val="nil"/>
              <w:left w:val="nil"/>
              <w:bottom w:val="nil"/>
              <w:right w:val="nil"/>
            </w:tcBorders>
            <w:shd w:val="clear" w:color="auto" w:fill="auto"/>
            <w:noWrap/>
            <w:vAlign w:val="bottom"/>
            <w:hideMark/>
          </w:tcPr>
          <w:p w14:paraId="35B623C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423</w:t>
            </w:r>
          </w:p>
        </w:tc>
        <w:tc>
          <w:tcPr>
            <w:tcW w:w="1440" w:type="dxa"/>
            <w:tcBorders>
              <w:top w:val="nil"/>
              <w:left w:val="nil"/>
              <w:bottom w:val="nil"/>
              <w:right w:val="nil"/>
            </w:tcBorders>
            <w:shd w:val="clear" w:color="auto" w:fill="auto"/>
            <w:noWrap/>
            <w:vAlign w:val="bottom"/>
            <w:hideMark/>
          </w:tcPr>
          <w:p w14:paraId="2786F12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7EDED130"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stringbean</w:t>
            </w:r>
            <w:proofErr w:type="spellEnd"/>
          </w:p>
        </w:tc>
      </w:tr>
      <w:tr w:rsidR="00467EE2" w:rsidRPr="00A21098" w14:paraId="00881429" w14:textId="77777777" w:rsidTr="007B4CF0">
        <w:trPr>
          <w:trHeight w:val="300"/>
        </w:trPr>
        <w:tc>
          <w:tcPr>
            <w:tcW w:w="4360" w:type="dxa"/>
            <w:tcBorders>
              <w:top w:val="nil"/>
              <w:left w:val="nil"/>
              <w:bottom w:val="nil"/>
              <w:right w:val="nil"/>
            </w:tcBorders>
            <w:shd w:val="clear" w:color="auto" w:fill="auto"/>
            <w:noWrap/>
            <w:vAlign w:val="bottom"/>
            <w:hideMark/>
          </w:tcPr>
          <w:p w14:paraId="7DF7803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Sugar beet</w:t>
            </w:r>
          </w:p>
        </w:tc>
        <w:tc>
          <w:tcPr>
            <w:tcW w:w="1440" w:type="dxa"/>
            <w:tcBorders>
              <w:top w:val="nil"/>
              <w:left w:val="nil"/>
              <w:bottom w:val="nil"/>
              <w:right w:val="nil"/>
            </w:tcBorders>
            <w:shd w:val="clear" w:color="auto" w:fill="auto"/>
            <w:noWrap/>
            <w:vAlign w:val="bottom"/>
            <w:hideMark/>
          </w:tcPr>
          <w:p w14:paraId="1AFE221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157</w:t>
            </w:r>
          </w:p>
        </w:tc>
        <w:tc>
          <w:tcPr>
            <w:tcW w:w="1440" w:type="dxa"/>
            <w:tcBorders>
              <w:top w:val="nil"/>
              <w:left w:val="nil"/>
              <w:bottom w:val="nil"/>
              <w:right w:val="nil"/>
            </w:tcBorders>
            <w:shd w:val="clear" w:color="auto" w:fill="auto"/>
            <w:noWrap/>
            <w:vAlign w:val="bottom"/>
            <w:hideMark/>
          </w:tcPr>
          <w:p w14:paraId="226F502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0.84</w:t>
            </w:r>
          </w:p>
        </w:tc>
        <w:tc>
          <w:tcPr>
            <w:tcW w:w="1707" w:type="dxa"/>
            <w:tcBorders>
              <w:top w:val="nil"/>
              <w:left w:val="nil"/>
              <w:bottom w:val="nil"/>
              <w:right w:val="nil"/>
            </w:tcBorders>
            <w:shd w:val="clear" w:color="auto" w:fill="auto"/>
            <w:noWrap/>
            <w:vAlign w:val="bottom"/>
            <w:hideMark/>
          </w:tcPr>
          <w:p w14:paraId="2361F887"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sugarbeet</w:t>
            </w:r>
            <w:proofErr w:type="spellEnd"/>
          </w:p>
        </w:tc>
      </w:tr>
      <w:tr w:rsidR="00467EE2" w:rsidRPr="00A21098" w14:paraId="30CF5829" w14:textId="77777777" w:rsidTr="007B4CF0">
        <w:trPr>
          <w:trHeight w:val="300"/>
        </w:trPr>
        <w:tc>
          <w:tcPr>
            <w:tcW w:w="4360" w:type="dxa"/>
            <w:tcBorders>
              <w:top w:val="nil"/>
              <w:left w:val="nil"/>
              <w:bottom w:val="nil"/>
              <w:right w:val="nil"/>
            </w:tcBorders>
            <w:shd w:val="clear" w:color="auto" w:fill="auto"/>
            <w:noWrap/>
            <w:vAlign w:val="bottom"/>
            <w:hideMark/>
          </w:tcPr>
          <w:p w14:paraId="7F7A167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Sugar cane</w:t>
            </w:r>
          </w:p>
        </w:tc>
        <w:tc>
          <w:tcPr>
            <w:tcW w:w="1440" w:type="dxa"/>
            <w:tcBorders>
              <w:top w:val="nil"/>
              <w:left w:val="nil"/>
              <w:bottom w:val="nil"/>
              <w:right w:val="nil"/>
            </w:tcBorders>
            <w:shd w:val="clear" w:color="auto" w:fill="auto"/>
            <w:noWrap/>
            <w:vAlign w:val="bottom"/>
            <w:hideMark/>
          </w:tcPr>
          <w:p w14:paraId="09BC246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156</w:t>
            </w:r>
          </w:p>
        </w:tc>
        <w:tc>
          <w:tcPr>
            <w:tcW w:w="1440" w:type="dxa"/>
            <w:tcBorders>
              <w:top w:val="nil"/>
              <w:left w:val="nil"/>
              <w:bottom w:val="nil"/>
              <w:right w:val="nil"/>
            </w:tcBorders>
            <w:shd w:val="clear" w:color="auto" w:fill="auto"/>
            <w:noWrap/>
            <w:vAlign w:val="bottom"/>
            <w:hideMark/>
          </w:tcPr>
          <w:p w14:paraId="11CD54B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0D37CD6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sugarcane</w:t>
            </w:r>
          </w:p>
        </w:tc>
      </w:tr>
      <w:tr w:rsidR="00467EE2" w:rsidRPr="00A21098" w14:paraId="75953095" w14:textId="77777777" w:rsidTr="007B4CF0">
        <w:trPr>
          <w:trHeight w:val="300"/>
        </w:trPr>
        <w:tc>
          <w:tcPr>
            <w:tcW w:w="4360" w:type="dxa"/>
            <w:tcBorders>
              <w:top w:val="nil"/>
              <w:left w:val="nil"/>
              <w:bottom w:val="nil"/>
              <w:right w:val="nil"/>
            </w:tcBorders>
            <w:shd w:val="clear" w:color="auto" w:fill="auto"/>
            <w:noWrap/>
            <w:vAlign w:val="bottom"/>
            <w:hideMark/>
          </w:tcPr>
          <w:p w14:paraId="1D75E6C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Sugar confectionery</w:t>
            </w:r>
          </w:p>
        </w:tc>
        <w:tc>
          <w:tcPr>
            <w:tcW w:w="1440" w:type="dxa"/>
            <w:tcBorders>
              <w:top w:val="nil"/>
              <w:left w:val="nil"/>
              <w:bottom w:val="nil"/>
              <w:right w:val="nil"/>
            </w:tcBorders>
            <w:shd w:val="clear" w:color="auto" w:fill="auto"/>
            <w:noWrap/>
            <w:vAlign w:val="bottom"/>
            <w:hideMark/>
          </w:tcPr>
          <w:p w14:paraId="4F23178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168</w:t>
            </w:r>
          </w:p>
        </w:tc>
        <w:tc>
          <w:tcPr>
            <w:tcW w:w="1440" w:type="dxa"/>
            <w:tcBorders>
              <w:top w:val="nil"/>
              <w:left w:val="nil"/>
              <w:bottom w:val="nil"/>
              <w:right w:val="nil"/>
            </w:tcBorders>
            <w:shd w:val="clear" w:color="auto" w:fill="auto"/>
            <w:noWrap/>
            <w:vAlign w:val="bottom"/>
            <w:hideMark/>
          </w:tcPr>
          <w:p w14:paraId="1049F7C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0.5</w:t>
            </w:r>
          </w:p>
        </w:tc>
        <w:tc>
          <w:tcPr>
            <w:tcW w:w="1707" w:type="dxa"/>
            <w:tcBorders>
              <w:top w:val="nil"/>
              <w:left w:val="nil"/>
              <w:bottom w:val="nil"/>
              <w:right w:val="nil"/>
            </w:tcBorders>
            <w:shd w:val="clear" w:color="auto" w:fill="auto"/>
            <w:noWrap/>
            <w:vAlign w:val="bottom"/>
            <w:hideMark/>
          </w:tcPr>
          <w:p w14:paraId="00B33216"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sugarnes</w:t>
            </w:r>
            <w:proofErr w:type="spellEnd"/>
          </w:p>
        </w:tc>
      </w:tr>
      <w:tr w:rsidR="00467EE2" w:rsidRPr="00A21098" w14:paraId="35E82667" w14:textId="77777777" w:rsidTr="007B4CF0">
        <w:trPr>
          <w:trHeight w:val="300"/>
        </w:trPr>
        <w:tc>
          <w:tcPr>
            <w:tcW w:w="4360" w:type="dxa"/>
            <w:tcBorders>
              <w:top w:val="nil"/>
              <w:left w:val="nil"/>
              <w:bottom w:val="nil"/>
              <w:right w:val="nil"/>
            </w:tcBorders>
            <w:shd w:val="clear" w:color="auto" w:fill="auto"/>
            <w:noWrap/>
            <w:vAlign w:val="bottom"/>
            <w:hideMark/>
          </w:tcPr>
          <w:p w14:paraId="7775C5F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Sugar crops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7C390B5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161</w:t>
            </w:r>
          </w:p>
        </w:tc>
        <w:tc>
          <w:tcPr>
            <w:tcW w:w="1440" w:type="dxa"/>
            <w:tcBorders>
              <w:top w:val="nil"/>
              <w:left w:val="nil"/>
              <w:bottom w:val="nil"/>
              <w:right w:val="nil"/>
            </w:tcBorders>
            <w:shd w:val="clear" w:color="auto" w:fill="auto"/>
            <w:noWrap/>
            <w:vAlign w:val="bottom"/>
            <w:hideMark/>
          </w:tcPr>
          <w:p w14:paraId="33741A3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081F5AB9"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sugarnes</w:t>
            </w:r>
            <w:proofErr w:type="spellEnd"/>
          </w:p>
        </w:tc>
      </w:tr>
      <w:tr w:rsidR="00467EE2" w:rsidRPr="00A21098" w14:paraId="26DFCC62" w14:textId="77777777" w:rsidTr="007B4CF0">
        <w:trPr>
          <w:trHeight w:val="300"/>
        </w:trPr>
        <w:tc>
          <w:tcPr>
            <w:tcW w:w="4360" w:type="dxa"/>
            <w:tcBorders>
              <w:top w:val="nil"/>
              <w:left w:val="nil"/>
              <w:bottom w:val="nil"/>
              <w:right w:val="nil"/>
            </w:tcBorders>
            <w:shd w:val="clear" w:color="auto" w:fill="auto"/>
            <w:noWrap/>
            <w:vAlign w:val="bottom"/>
            <w:hideMark/>
          </w:tcPr>
          <w:p w14:paraId="261603E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Sugar Crops Primary</w:t>
            </w:r>
          </w:p>
        </w:tc>
        <w:tc>
          <w:tcPr>
            <w:tcW w:w="1440" w:type="dxa"/>
            <w:tcBorders>
              <w:top w:val="nil"/>
              <w:left w:val="nil"/>
              <w:bottom w:val="nil"/>
              <w:right w:val="nil"/>
            </w:tcBorders>
            <w:shd w:val="clear" w:color="auto" w:fill="auto"/>
            <w:noWrap/>
            <w:vAlign w:val="bottom"/>
            <w:hideMark/>
          </w:tcPr>
          <w:p w14:paraId="35A1720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1723</w:t>
            </w:r>
          </w:p>
        </w:tc>
        <w:tc>
          <w:tcPr>
            <w:tcW w:w="1440" w:type="dxa"/>
            <w:tcBorders>
              <w:top w:val="nil"/>
              <w:left w:val="nil"/>
              <w:bottom w:val="nil"/>
              <w:right w:val="nil"/>
            </w:tcBorders>
            <w:shd w:val="clear" w:color="auto" w:fill="auto"/>
            <w:noWrap/>
            <w:vAlign w:val="bottom"/>
            <w:hideMark/>
          </w:tcPr>
          <w:p w14:paraId="0D9FD1E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47446B9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52D21702" w14:textId="77777777" w:rsidTr="007B4CF0">
        <w:trPr>
          <w:trHeight w:val="300"/>
        </w:trPr>
        <w:tc>
          <w:tcPr>
            <w:tcW w:w="4360" w:type="dxa"/>
            <w:tcBorders>
              <w:top w:val="nil"/>
              <w:left w:val="nil"/>
              <w:bottom w:val="nil"/>
              <w:right w:val="nil"/>
            </w:tcBorders>
            <w:shd w:val="clear" w:color="auto" w:fill="auto"/>
            <w:noWrap/>
            <w:vAlign w:val="bottom"/>
            <w:hideMark/>
          </w:tcPr>
          <w:p w14:paraId="72B0873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Sugar flavoured</w:t>
            </w:r>
          </w:p>
        </w:tc>
        <w:tc>
          <w:tcPr>
            <w:tcW w:w="1440" w:type="dxa"/>
            <w:tcBorders>
              <w:top w:val="nil"/>
              <w:left w:val="nil"/>
              <w:bottom w:val="nil"/>
              <w:right w:val="nil"/>
            </w:tcBorders>
            <w:shd w:val="clear" w:color="auto" w:fill="auto"/>
            <w:noWrap/>
            <w:vAlign w:val="bottom"/>
            <w:hideMark/>
          </w:tcPr>
          <w:p w14:paraId="794145D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171</w:t>
            </w:r>
          </w:p>
        </w:tc>
        <w:tc>
          <w:tcPr>
            <w:tcW w:w="1440" w:type="dxa"/>
            <w:tcBorders>
              <w:top w:val="nil"/>
              <w:left w:val="nil"/>
              <w:bottom w:val="nil"/>
              <w:right w:val="nil"/>
            </w:tcBorders>
            <w:shd w:val="clear" w:color="auto" w:fill="auto"/>
            <w:noWrap/>
            <w:vAlign w:val="bottom"/>
            <w:hideMark/>
          </w:tcPr>
          <w:p w14:paraId="58212DB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0.5</w:t>
            </w:r>
          </w:p>
        </w:tc>
        <w:tc>
          <w:tcPr>
            <w:tcW w:w="1707" w:type="dxa"/>
            <w:tcBorders>
              <w:top w:val="nil"/>
              <w:left w:val="nil"/>
              <w:bottom w:val="nil"/>
              <w:right w:val="nil"/>
            </w:tcBorders>
            <w:shd w:val="clear" w:color="auto" w:fill="auto"/>
            <w:noWrap/>
            <w:vAlign w:val="bottom"/>
            <w:hideMark/>
          </w:tcPr>
          <w:p w14:paraId="0BE45D0B"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sugarnes</w:t>
            </w:r>
            <w:proofErr w:type="spellEnd"/>
          </w:p>
        </w:tc>
      </w:tr>
      <w:tr w:rsidR="00467EE2" w:rsidRPr="00A21098" w14:paraId="3D56BE57" w14:textId="77777777" w:rsidTr="007B4CF0">
        <w:trPr>
          <w:trHeight w:val="300"/>
        </w:trPr>
        <w:tc>
          <w:tcPr>
            <w:tcW w:w="4360" w:type="dxa"/>
            <w:tcBorders>
              <w:top w:val="nil"/>
              <w:left w:val="nil"/>
              <w:bottom w:val="nil"/>
              <w:right w:val="nil"/>
            </w:tcBorders>
            <w:shd w:val="clear" w:color="auto" w:fill="auto"/>
            <w:noWrap/>
            <w:vAlign w:val="bottom"/>
            <w:hideMark/>
          </w:tcPr>
          <w:p w14:paraId="60C9816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Sugar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2D76A99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167</w:t>
            </w:r>
          </w:p>
        </w:tc>
        <w:tc>
          <w:tcPr>
            <w:tcW w:w="1440" w:type="dxa"/>
            <w:tcBorders>
              <w:top w:val="nil"/>
              <w:left w:val="nil"/>
              <w:bottom w:val="nil"/>
              <w:right w:val="nil"/>
            </w:tcBorders>
            <w:shd w:val="clear" w:color="auto" w:fill="auto"/>
            <w:noWrap/>
            <w:vAlign w:val="bottom"/>
            <w:hideMark/>
          </w:tcPr>
          <w:p w14:paraId="3C5580F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7406B07"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sugarnes</w:t>
            </w:r>
            <w:proofErr w:type="spellEnd"/>
          </w:p>
        </w:tc>
      </w:tr>
      <w:tr w:rsidR="00467EE2" w:rsidRPr="00A21098" w14:paraId="54B41786" w14:textId="77777777" w:rsidTr="007B4CF0">
        <w:trPr>
          <w:trHeight w:val="300"/>
        </w:trPr>
        <w:tc>
          <w:tcPr>
            <w:tcW w:w="4360" w:type="dxa"/>
            <w:tcBorders>
              <w:top w:val="nil"/>
              <w:left w:val="nil"/>
              <w:bottom w:val="nil"/>
              <w:right w:val="nil"/>
            </w:tcBorders>
            <w:shd w:val="clear" w:color="auto" w:fill="auto"/>
            <w:noWrap/>
            <w:vAlign w:val="bottom"/>
            <w:hideMark/>
          </w:tcPr>
          <w:p w14:paraId="43D0DE6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Sugar non-centrifugal</w:t>
            </w:r>
          </w:p>
        </w:tc>
        <w:tc>
          <w:tcPr>
            <w:tcW w:w="1440" w:type="dxa"/>
            <w:tcBorders>
              <w:top w:val="nil"/>
              <w:left w:val="nil"/>
              <w:bottom w:val="nil"/>
              <w:right w:val="nil"/>
            </w:tcBorders>
            <w:shd w:val="clear" w:color="auto" w:fill="auto"/>
            <w:noWrap/>
            <w:vAlign w:val="bottom"/>
            <w:hideMark/>
          </w:tcPr>
          <w:p w14:paraId="3EF1FF1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163</w:t>
            </w:r>
          </w:p>
        </w:tc>
        <w:tc>
          <w:tcPr>
            <w:tcW w:w="1440" w:type="dxa"/>
            <w:tcBorders>
              <w:top w:val="nil"/>
              <w:left w:val="nil"/>
              <w:bottom w:val="nil"/>
              <w:right w:val="nil"/>
            </w:tcBorders>
            <w:shd w:val="clear" w:color="auto" w:fill="auto"/>
            <w:noWrap/>
            <w:vAlign w:val="bottom"/>
            <w:hideMark/>
          </w:tcPr>
          <w:p w14:paraId="64D4337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BC6CD05"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sugarnes</w:t>
            </w:r>
            <w:proofErr w:type="spellEnd"/>
          </w:p>
        </w:tc>
      </w:tr>
      <w:tr w:rsidR="00467EE2" w:rsidRPr="00A21098" w14:paraId="3DEE7753" w14:textId="77777777" w:rsidTr="007B4CF0">
        <w:trPr>
          <w:trHeight w:val="300"/>
        </w:trPr>
        <w:tc>
          <w:tcPr>
            <w:tcW w:w="4360" w:type="dxa"/>
            <w:tcBorders>
              <w:top w:val="nil"/>
              <w:left w:val="nil"/>
              <w:bottom w:val="nil"/>
              <w:right w:val="nil"/>
            </w:tcBorders>
            <w:shd w:val="clear" w:color="auto" w:fill="auto"/>
            <w:noWrap/>
            <w:vAlign w:val="bottom"/>
            <w:hideMark/>
          </w:tcPr>
          <w:p w14:paraId="1BF7604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Sugar Raw Centrifugal</w:t>
            </w:r>
          </w:p>
        </w:tc>
        <w:tc>
          <w:tcPr>
            <w:tcW w:w="1440" w:type="dxa"/>
            <w:tcBorders>
              <w:top w:val="nil"/>
              <w:left w:val="nil"/>
              <w:bottom w:val="nil"/>
              <w:right w:val="nil"/>
            </w:tcBorders>
            <w:shd w:val="clear" w:color="auto" w:fill="auto"/>
            <w:noWrap/>
            <w:vAlign w:val="bottom"/>
            <w:hideMark/>
          </w:tcPr>
          <w:p w14:paraId="7C361DA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162</w:t>
            </w:r>
          </w:p>
        </w:tc>
        <w:tc>
          <w:tcPr>
            <w:tcW w:w="1440" w:type="dxa"/>
            <w:tcBorders>
              <w:top w:val="nil"/>
              <w:left w:val="nil"/>
              <w:bottom w:val="nil"/>
              <w:right w:val="nil"/>
            </w:tcBorders>
            <w:shd w:val="clear" w:color="auto" w:fill="auto"/>
            <w:noWrap/>
            <w:vAlign w:val="bottom"/>
            <w:hideMark/>
          </w:tcPr>
          <w:p w14:paraId="431D361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11.11111111</w:t>
            </w:r>
          </w:p>
        </w:tc>
        <w:tc>
          <w:tcPr>
            <w:tcW w:w="1707" w:type="dxa"/>
            <w:tcBorders>
              <w:top w:val="nil"/>
              <w:left w:val="nil"/>
              <w:bottom w:val="nil"/>
              <w:right w:val="nil"/>
            </w:tcBorders>
            <w:shd w:val="clear" w:color="auto" w:fill="auto"/>
            <w:noWrap/>
            <w:vAlign w:val="bottom"/>
            <w:hideMark/>
          </w:tcPr>
          <w:p w14:paraId="52AFD0EA"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sugarnes</w:t>
            </w:r>
            <w:proofErr w:type="spellEnd"/>
          </w:p>
        </w:tc>
      </w:tr>
      <w:tr w:rsidR="00467EE2" w:rsidRPr="00A21098" w14:paraId="253AAA78" w14:textId="77777777" w:rsidTr="007B4CF0">
        <w:trPr>
          <w:trHeight w:val="300"/>
        </w:trPr>
        <w:tc>
          <w:tcPr>
            <w:tcW w:w="4360" w:type="dxa"/>
            <w:tcBorders>
              <w:top w:val="nil"/>
              <w:left w:val="nil"/>
              <w:bottom w:val="nil"/>
              <w:right w:val="nil"/>
            </w:tcBorders>
            <w:shd w:val="clear" w:color="auto" w:fill="auto"/>
            <w:noWrap/>
            <w:vAlign w:val="bottom"/>
            <w:hideMark/>
          </w:tcPr>
          <w:p w14:paraId="00648E9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Sugar refined</w:t>
            </w:r>
          </w:p>
        </w:tc>
        <w:tc>
          <w:tcPr>
            <w:tcW w:w="1440" w:type="dxa"/>
            <w:tcBorders>
              <w:top w:val="nil"/>
              <w:left w:val="nil"/>
              <w:bottom w:val="nil"/>
              <w:right w:val="nil"/>
            </w:tcBorders>
            <w:shd w:val="clear" w:color="auto" w:fill="auto"/>
            <w:noWrap/>
            <w:vAlign w:val="bottom"/>
            <w:hideMark/>
          </w:tcPr>
          <w:p w14:paraId="2CBEC56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164</w:t>
            </w:r>
          </w:p>
        </w:tc>
        <w:tc>
          <w:tcPr>
            <w:tcW w:w="1440" w:type="dxa"/>
            <w:tcBorders>
              <w:top w:val="nil"/>
              <w:left w:val="nil"/>
              <w:bottom w:val="nil"/>
              <w:right w:val="nil"/>
            </w:tcBorders>
            <w:shd w:val="clear" w:color="auto" w:fill="auto"/>
            <w:noWrap/>
            <w:vAlign w:val="bottom"/>
            <w:hideMark/>
          </w:tcPr>
          <w:p w14:paraId="2DA7705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2.409638554</w:t>
            </w:r>
          </w:p>
        </w:tc>
        <w:tc>
          <w:tcPr>
            <w:tcW w:w="1707" w:type="dxa"/>
            <w:tcBorders>
              <w:top w:val="nil"/>
              <w:left w:val="nil"/>
              <w:bottom w:val="nil"/>
              <w:right w:val="nil"/>
            </w:tcBorders>
            <w:shd w:val="clear" w:color="auto" w:fill="auto"/>
            <w:noWrap/>
            <w:vAlign w:val="bottom"/>
            <w:hideMark/>
          </w:tcPr>
          <w:p w14:paraId="0B8C6CE8"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sugarnes</w:t>
            </w:r>
            <w:proofErr w:type="spellEnd"/>
          </w:p>
        </w:tc>
      </w:tr>
      <w:tr w:rsidR="00467EE2" w:rsidRPr="00A21098" w14:paraId="4F0A6F35" w14:textId="77777777" w:rsidTr="007B4CF0">
        <w:trPr>
          <w:trHeight w:val="300"/>
        </w:trPr>
        <w:tc>
          <w:tcPr>
            <w:tcW w:w="4360" w:type="dxa"/>
            <w:tcBorders>
              <w:top w:val="nil"/>
              <w:left w:val="nil"/>
              <w:bottom w:val="nil"/>
              <w:right w:val="nil"/>
            </w:tcBorders>
            <w:shd w:val="clear" w:color="auto" w:fill="auto"/>
            <w:noWrap/>
            <w:vAlign w:val="bottom"/>
            <w:hideMark/>
          </w:tcPr>
          <w:p w14:paraId="56AA7B2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Sunflower seed</w:t>
            </w:r>
          </w:p>
        </w:tc>
        <w:tc>
          <w:tcPr>
            <w:tcW w:w="1440" w:type="dxa"/>
            <w:tcBorders>
              <w:top w:val="nil"/>
              <w:left w:val="nil"/>
              <w:bottom w:val="nil"/>
              <w:right w:val="nil"/>
            </w:tcBorders>
            <w:shd w:val="clear" w:color="auto" w:fill="auto"/>
            <w:noWrap/>
            <w:vAlign w:val="bottom"/>
            <w:hideMark/>
          </w:tcPr>
          <w:p w14:paraId="65449FC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267</w:t>
            </w:r>
          </w:p>
        </w:tc>
        <w:tc>
          <w:tcPr>
            <w:tcW w:w="1440" w:type="dxa"/>
            <w:tcBorders>
              <w:top w:val="nil"/>
              <w:left w:val="nil"/>
              <w:bottom w:val="nil"/>
              <w:right w:val="nil"/>
            </w:tcBorders>
            <w:shd w:val="clear" w:color="auto" w:fill="auto"/>
            <w:noWrap/>
            <w:vAlign w:val="bottom"/>
            <w:hideMark/>
          </w:tcPr>
          <w:p w14:paraId="14B1754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76EBCC5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sunflower</w:t>
            </w:r>
          </w:p>
        </w:tc>
      </w:tr>
      <w:tr w:rsidR="00467EE2" w:rsidRPr="00A21098" w14:paraId="53EABD62" w14:textId="77777777" w:rsidTr="007B4CF0">
        <w:trPr>
          <w:trHeight w:val="300"/>
        </w:trPr>
        <w:tc>
          <w:tcPr>
            <w:tcW w:w="4360" w:type="dxa"/>
            <w:tcBorders>
              <w:top w:val="nil"/>
              <w:left w:val="nil"/>
              <w:bottom w:val="nil"/>
              <w:right w:val="nil"/>
            </w:tcBorders>
            <w:shd w:val="clear" w:color="auto" w:fill="auto"/>
            <w:noWrap/>
            <w:vAlign w:val="bottom"/>
            <w:hideMark/>
          </w:tcPr>
          <w:p w14:paraId="5E59233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Sweet corn frozen</w:t>
            </w:r>
          </w:p>
        </w:tc>
        <w:tc>
          <w:tcPr>
            <w:tcW w:w="1440" w:type="dxa"/>
            <w:tcBorders>
              <w:top w:val="nil"/>
              <w:left w:val="nil"/>
              <w:bottom w:val="nil"/>
              <w:right w:val="nil"/>
            </w:tcBorders>
            <w:shd w:val="clear" w:color="auto" w:fill="auto"/>
            <w:noWrap/>
            <w:vAlign w:val="bottom"/>
            <w:hideMark/>
          </w:tcPr>
          <w:p w14:paraId="1CA7C79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447</w:t>
            </w:r>
          </w:p>
        </w:tc>
        <w:tc>
          <w:tcPr>
            <w:tcW w:w="1440" w:type="dxa"/>
            <w:tcBorders>
              <w:top w:val="nil"/>
              <w:left w:val="nil"/>
              <w:bottom w:val="nil"/>
              <w:right w:val="nil"/>
            </w:tcBorders>
            <w:shd w:val="clear" w:color="auto" w:fill="auto"/>
            <w:noWrap/>
            <w:vAlign w:val="bottom"/>
            <w:hideMark/>
          </w:tcPr>
          <w:p w14:paraId="6BA1064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3.703703704</w:t>
            </w:r>
          </w:p>
        </w:tc>
        <w:tc>
          <w:tcPr>
            <w:tcW w:w="1707" w:type="dxa"/>
            <w:tcBorders>
              <w:top w:val="nil"/>
              <w:left w:val="nil"/>
              <w:bottom w:val="nil"/>
              <w:right w:val="nil"/>
            </w:tcBorders>
            <w:shd w:val="clear" w:color="auto" w:fill="auto"/>
            <w:noWrap/>
            <w:vAlign w:val="bottom"/>
            <w:hideMark/>
          </w:tcPr>
          <w:p w14:paraId="1B7ADFDC"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greencorn</w:t>
            </w:r>
            <w:proofErr w:type="spellEnd"/>
          </w:p>
        </w:tc>
      </w:tr>
      <w:tr w:rsidR="00467EE2" w:rsidRPr="00A21098" w14:paraId="5331009D" w14:textId="77777777" w:rsidTr="007B4CF0">
        <w:trPr>
          <w:trHeight w:val="300"/>
        </w:trPr>
        <w:tc>
          <w:tcPr>
            <w:tcW w:w="4360" w:type="dxa"/>
            <w:tcBorders>
              <w:top w:val="nil"/>
              <w:left w:val="nil"/>
              <w:bottom w:val="nil"/>
              <w:right w:val="nil"/>
            </w:tcBorders>
            <w:shd w:val="clear" w:color="auto" w:fill="auto"/>
            <w:noWrap/>
            <w:vAlign w:val="bottom"/>
            <w:hideMark/>
          </w:tcPr>
          <w:p w14:paraId="6F7036D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Sweet corn prep or preserved</w:t>
            </w:r>
          </w:p>
        </w:tc>
        <w:tc>
          <w:tcPr>
            <w:tcW w:w="1440" w:type="dxa"/>
            <w:tcBorders>
              <w:top w:val="nil"/>
              <w:left w:val="nil"/>
              <w:bottom w:val="nil"/>
              <w:right w:val="nil"/>
            </w:tcBorders>
            <w:shd w:val="clear" w:color="auto" w:fill="auto"/>
            <w:noWrap/>
            <w:vAlign w:val="bottom"/>
            <w:hideMark/>
          </w:tcPr>
          <w:p w14:paraId="3EF5831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448</w:t>
            </w:r>
          </w:p>
        </w:tc>
        <w:tc>
          <w:tcPr>
            <w:tcW w:w="1440" w:type="dxa"/>
            <w:tcBorders>
              <w:top w:val="nil"/>
              <w:left w:val="nil"/>
              <w:bottom w:val="nil"/>
              <w:right w:val="nil"/>
            </w:tcBorders>
            <w:shd w:val="clear" w:color="auto" w:fill="auto"/>
            <w:noWrap/>
            <w:vAlign w:val="bottom"/>
            <w:hideMark/>
          </w:tcPr>
          <w:p w14:paraId="6BB2FC3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2.5</w:t>
            </w:r>
          </w:p>
        </w:tc>
        <w:tc>
          <w:tcPr>
            <w:tcW w:w="1707" w:type="dxa"/>
            <w:tcBorders>
              <w:top w:val="nil"/>
              <w:left w:val="nil"/>
              <w:bottom w:val="nil"/>
              <w:right w:val="nil"/>
            </w:tcBorders>
            <w:shd w:val="clear" w:color="auto" w:fill="auto"/>
            <w:noWrap/>
            <w:vAlign w:val="bottom"/>
            <w:hideMark/>
          </w:tcPr>
          <w:p w14:paraId="4C82DBA4"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greencorn</w:t>
            </w:r>
            <w:proofErr w:type="spellEnd"/>
          </w:p>
        </w:tc>
      </w:tr>
      <w:tr w:rsidR="00467EE2" w:rsidRPr="00A21098" w14:paraId="6D2CDAD2" w14:textId="77777777" w:rsidTr="007B4CF0">
        <w:trPr>
          <w:trHeight w:val="300"/>
        </w:trPr>
        <w:tc>
          <w:tcPr>
            <w:tcW w:w="4360" w:type="dxa"/>
            <w:tcBorders>
              <w:top w:val="nil"/>
              <w:left w:val="nil"/>
              <w:bottom w:val="nil"/>
              <w:right w:val="nil"/>
            </w:tcBorders>
            <w:shd w:val="clear" w:color="auto" w:fill="auto"/>
            <w:noWrap/>
            <w:vAlign w:val="bottom"/>
            <w:hideMark/>
          </w:tcPr>
          <w:p w14:paraId="19F15F4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Sweet potatoes</w:t>
            </w:r>
          </w:p>
        </w:tc>
        <w:tc>
          <w:tcPr>
            <w:tcW w:w="1440" w:type="dxa"/>
            <w:tcBorders>
              <w:top w:val="nil"/>
              <w:left w:val="nil"/>
              <w:bottom w:val="nil"/>
              <w:right w:val="nil"/>
            </w:tcBorders>
            <w:shd w:val="clear" w:color="auto" w:fill="auto"/>
            <w:noWrap/>
            <w:vAlign w:val="bottom"/>
            <w:hideMark/>
          </w:tcPr>
          <w:p w14:paraId="5BE1E5C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122</w:t>
            </w:r>
          </w:p>
        </w:tc>
        <w:tc>
          <w:tcPr>
            <w:tcW w:w="1440" w:type="dxa"/>
            <w:tcBorders>
              <w:top w:val="nil"/>
              <w:left w:val="nil"/>
              <w:bottom w:val="nil"/>
              <w:right w:val="nil"/>
            </w:tcBorders>
            <w:shd w:val="clear" w:color="auto" w:fill="auto"/>
            <w:noWrap/>
            <w:vAlign w:val="bottom"/>
            <w:hideMark/>
          </w:tcPr>
          <w:p w14:paraId="04384D0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7EF08BB7"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sweetpotato</w:t>
            </w:r>
            <w:proofErr w:type="spellEnd"/>
          </w:p>
        </w:tc>
      </w:tr>
      <w:tr w:rsidR="00467EE2" w:rsidRPr="00A21098" w14:paraId="69EC450C" w14:textId="77777777" w:rsidTr="007B4CF0">
        <w:trPr>
          <w:trHeight w:val="300"/>
        </w:trPr>
        <w:tc>
          <w:tcPr>
            <w:tcW w:w="4360" w:type="dxa"/>
            <w:tcBorders>
              <w:top w:val="nil"/>
              <w:left w:val="nil"/>
              <w:bottom w:val="nil"/>
              <w:right w:val="nil"/>
            </w:tcBorders>
            <w:shd w:val="clear" w:color="auto" w:fill="auto"/>
            <w:noWrap/>
            <w:vAlign w:val="bottom"/>
            <w:hideMark/>
          </w:tcPr>
          <w:p w14:paraId="6CD3A77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Tallow</w:t>
            </w:r>
          </w:p>
        </w:tc>
        <w:tc>
          <w:tcPr>
            <w:tcW w:w="1440" w:type="dxa"/>
            <w:tcBorders>
              <w:top w:val="nil"/>
              <w:left w:val="nil"/>
              <w:bottom w:val="nil"/>
              <w:right w:val="nil"/>
            </w:tcBorders>
            <w:shd w:val="clear" w:color="auto" w:fill="auto"/>
            <w:noWrap/>
            <w:vAlign w:val="bottom"/>
            <w:hideMark/>
          </w:tcPr>
          <w:p w14:paraId="0ECD7AB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1225</w:t>
            </w:r>
          </w:p>
        </w:tc>
        <w:tc>
          <w:tcPr>
            <w:tcW w:w="1440" w:type="dxa"/>
            <w:tcBorders>
              <w:top w:val="nil"/>
              <w:left w:val="nil"/>
              <w:bottom w:val="nil"/>
              <w:right w:val="nil"/>
            </w:tcBorders>
            <w:shd w:val="clear" w:color="auto" w:fill="auto"/>
            <w:noWrap/>
            <w:vAlign w:val="bottom"/>
            <w:hideMark/>
          </w:tcPr>
          <w:p w14:paraId="7BE8C41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2BB8C1B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187E89B8" w14:textId="77777777" w:rsidTr="007B4CF0">
        <w:trPr>
          <w:trHeight w:val="300"/>
        </w:trPr>
        <w:tc>
          <w:tcPr>
            <w:tcW w:w="4360" w:type="dxa"/>
            <w:tcBorders>
              <w:top w:val="nil"/>
              <w:left w:val="nil"/>
              <w:bottom w:val="nil"/>
              <w:right w:val="nil"/>
            </w:tcBorders>
            <w:shd w:val="clear" w:color="auto" w:fill="auto"/>
            <w:noWrap/>
            <w:vAlign w:val="bottom"/>
            <w:hideMark/>
          </w:tcPr>
          <w:p w14:paraId="2821C6B6"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Tallowtree</w:t>
            </w:r>
            <w:proofErr w:type="spellEnd"/>
            <w:r w:rsidRPr="00A21098">
              <w:rPr>
                <w:rFonts w:ascii="Arial" w:hAnsi="Arial" w:cs="Arial"/>
                <w:color w:val="000000"/>
                <w:sz w:val="16"/>
                <w:szCs w:val="16"/>
              </w:rPr>
              <w:t xml:space="preserve"> seed</w:t>
            </w:r>
          </w:p>
        </w:tc>
        <w:tc>
          <w:tcPr>
            <w:tcW w:w="1440" w:type="dxa"/>
            <w:tcBorders>
              <w:top w:val="nil"/>
              <w:left w:val="nil"/>
              <w:bottom w:val="nil"/>
              <w:right w:val="nil"/>
            </w:tcBorders>
            <w:shd w:val="clear" w:color="auto" w:fill="auto"/>
            <w:noWrap/>
            <w:vAlign w:val="bottom"/>
            <w:hideMark/>
          </w:tcPr>
          <w:p w14:paraId="32D0F66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305</w:t>
            </w:r>
          </w:p>
        </w:tc>
        <w:tc>
          <w:tcPr>
            <w:tcW w:w="1440" w:type="dxa"/>
            <w:tcBorders>
              <w:top w:val="nil"/>
              <w:left w:val="nil"/>
              <w:bottom w:val="nil"/>
              <w:right w:val="nil"/>
            </w:tcBorders>
            <w:shd w:val="clear" w:color="auto" w:fill="auto"/>
            <w:noWrap/>
            <w:vAlign w:val="bottom"/>
            <w:hideMark/>
          </w:tcPr>
          <w:p w14:paraId="158AAA4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03B3819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6A8666FD" w14:textId="77777777" w:rsidTr="007B4CF0">
        <w:trPr>
          <w:trHeight w:val="300"/>
        </w:trPr>
        <w:tc>
          <w:tcPr>
            <w:tcW w:w="4360" w:type="dxa"/>
            <w:tcBorders>
              <w:top w:val="nil"/>
              <w:left w:val="nil"/>
              <w:bottom w:val="nil"/>
              <w:right w:val="nil"/>
            </w:tcBorders>
            <w:shd w:val="clear" w:color="auto" w:fill="auto"/>
            <w:noWrap/>
            <w:vAlign w:val="bottom"/>
            <w:hideMark/>
          </w:tcPr>
          <w:p w14:paraId="49761CD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lastRenderedPageBreak/>
              <w:t>Tangerines, mandarins, clementines, satsumas</w:t>
            </w:r>
          </w:p>
        </w:tc>
        <w:tc>
          <w:tcPr>
            <w:tcW w:w="1440" w:type="dxa"/>
            <w:tcBorders>
              <w:top w:val="nil"/>
              <w:left w:val="nil"/>
              <w:bottom w:val="nil"/>
              <w:right w:val="nil"/>
            </w:tcBorders>
            <w:shd w:val="clear" w:color="auto" w:fill="auto"/>
            <w:noWrap/>
            <w:vAlign w:val="bottom"/>
            <w:hideMark/>
          </w:tcPr>
          <w:p w14:paraId="533DBC3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495</w:t>
            </w:r>
          </w:p>
        </w:tc>
        <w:tc>
          <w:tcPr>
            <w:tcW w:w="1440" w:type="dxa"/>
            <w:tcBorders>
              <w:top w:val="nil"/>
              <w:left w:val="nil"/>
              <w:bottom w:val="nil"/>
              <w:right w:val="nil"/>
            </w:tcBorders>
            <w:shd w:val="clear" w:color="auto" w:fill="auto"/>
            <w:noWrap/>
            <w:vAlign w:val="bottom"/>
            <w:hideMark/>
          </w:tcPr>
          <w:p w14:paraId="0269C4A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2EAAD3A7"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tangetc</w:t>
            </w:r>
            <w:proofErr w:type="spellEnd"/>
          </w:p>
        </w:tc>
      </w:tr>
      <w:tr w:rsidR="00467EE2" w:rsidRPr="00A21098" w14:paraId="194E9931" w14:textId="77777777" w:rsidTr="007B4CF0">
        <w:trPr>
          <w:trHeight w:val="300"/>
        </w:trPr>
        <w:tc>
          <w:tcPr>
            <w:tcW w:w="4360" w:type="dxa"/>
            <w:tcBorders>
              <w:top w:val="nil"/>
              <w:left w:val="nil"/>
              <w:bottom w:val="nil"/>
              <w:right w:val="nil"/>
            </w:tcBorders>
            <w:shd w:val="clear" w:color="auto" w:fill="auto"/>
            <w:noWrap/>
            <w:vAlign w:val="bottom"/>
            <w:hideMark/>
          </w:tcPr>
          <w:p w14:paraId="4129E70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Taro (cocoyam)</w:t>
            </w:r>
          </w:p>
        </w:tc>
        <w:tc>
          <w:tcPr>
            <w:tcW w:w="1440" w:type="dxa"/>
            <w:tcBorders>
              <w:top w:val="nil"/>
              <w:left w:val="nil"/>
              <w:bottom w:val="nil"/>
              <w:right w:val="nil"/>
            </w:tcBorders>
            <w:shd w:val="clear" w:color="auto" w:fill="auto"/>
            <w:noWrap/>
            <w:vAlign w:val="bottom"/>
            <w:hideMark/>
          </w:tcPr>
          <w:p w14:paraId="7F90DFB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136</w:t>
            </w:r>
          </w:p>
        </w:tc>
        <w:tc>
          <w:tcPr>
            <w:tcW w:w="1440" w:type="dxa"/>
            <w:tcBorders>
              <w:top w:val="nil"/>
              <w:left w:val="nil"/>
              <w:bottom w:val="nil"/>
              <w:right w:val="nil"/>
            </w:tcBorders>
            <w:shd w:val="clear" w:color="auto" w:fill="auto"/>
            <w:noWrap/>
            <w:vAlign w:val="bottom"/>
            <w:hideMark/>
          </w:tcPr>
          <w:p w14:paraId="73E2759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51C54E0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taro</w:t>
            </w:r>
          </w:p>
        </w:tc>
      </w:tr>
      <w:tr w:rsidR="00467EE2" w:rsidRPr="00A21098" w14:paraId="60EEE343" w14:textId="77777777" w:rsidTr="007B4CF0">
        <w:trPr>
          <w:trHeight w:val="300"/>
        </w:trPr>
        <w:tc>
          <w:tcPr>
            <w:tcW w:w="4360" w:type="dxa"/>
            <w:tcBorders>
              <w:top w:val="nil"/>
              <w:left w:val="nil"/>
              <w:bottom w:val="nil"/>
              <w:right w:val="nil"/>
            </w:tcBorders>
            <w:shd w:val="clear" w:color="auto" w:fill="auto"/>
            <w:noWrap/>
            <w:vAlign w:val="bottom"/>
            <w:hideMark/>
          </w:tcPr>
          <w:p w14:paraId="7757A6F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Tea</w:t>
            </w:r>
          </w:p>
        </w:tc>
        <w:tc>
          <w:tcPr>
            <w:tcW w:w="1440" w:type="dxa"/>
            <w:tcBorders>
              <w:top w:val="nil"/>
              <w:left w:val="nil"/>
              <w:bottom w:val="nil"/>
              <w:right w:val="nil"/>
            </w:tcBorders>
            <w:shd w:val="clear" w:color="auto" w:fill="auto"/>
            <w:noWrap/>
            <w:vAlign w:val="bottom"/>
            <w:hideMark/>
          </w:tcPr>
          <w:p w14:paraId="78AC69F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667</w:t>
            </w:r>
          </w:p>
        </w:tc>
        <w:tc>
          <w:tcPr>
            <w:tcW w:w="1440" w:type="dxa"/>
            <w:tcBorders>
              <w:top w:val="nil"/>
              <w:left w:val="nil"/>
              <w:bottom w:val="nil"/>
              <w:right w:val="nil"/>
            </w:tcBorders>
            <w:shd w:val="clear" w:color="auto" w:fill="auto"/>
            <w:noWrap/>
            <w:vAlign w:val="bottom"/>
            <w:hideMark/>
          </w:tcPr>
          <w:p w14:paraId="09699FF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42A96F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tea</w:t>
            </w:r>
          </w:p>
        </w:tc>
      </w:tr>
      <w:tr w:rsidR="00467EE2" w:rsidRPr="00A21098" w14:paraId="1FED42BC" w14:textId="77777777" w:rsidTr="007B4CF0">
        <w:trPr>
          <w:trHeight w:val="300"/>
        </w:trPr>
        <w:tc>
          <w:tcPr>
            <w:tcW w:w="4360" w:type="dxa"/>
            <w:tcBorders>
              <w:top w:val="nil"/>
              <w:left w:val="nil"/>
              <w:bottom w:val="nil"/>
              <w:right w:val="nil"/>
            </w:tcBorders>
            <w:shd w:val="clear" w:color="auto" w:fill="auto"/>
            <w:noWrap/>
            <w:vAlign w:val="bottom"/>
            <w:hideMark/>
          </w:tcPr>
          <w:p w14:paraId="4791778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Tea, mate extracts</w:t>
            </w:r>
          </w:p>
        </w:tc>
        <w:tc>
          <w:tcPr>
            <w:tcW w:w="1440" w:type="dxa"/>
            <w:tcBorders>
              <w:top w:val="nil"/>
              <w:left w:val="nil"/>
              <w:bottom w:val="nil"/>
              <w:right w:val="nil"/>
            </w:tcBorders>
            <w:shd w:val="clear" w:color="auto" w:fill="auto"/>
            <w:noWrap/>
            <w:vAlign w:val="bottom"/>
            <w:hideMark/>
          </w:tcPr>
          <w:p w14:paraId="32A2548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672</w:t>
            </w:r>
          </w:p>
        </w:tc>
        <w:tc>
          <w:tcPr>
            <w:tcW w:w="1440" w:type="dxa"/>
            <w:tcBorders>
              <w:top w:val="nil"/>
              <w:left w:val="nil"/>
              <w:bottom w:val="nil"/>
              <w:right w:val="nil"/>
            </w:tcBorders>
            <w:shd w:val="clear" w:color="auto" w:fill="auto"/>
            <w:noWrap/>
            <w:vAlign w:val="bottom"/>
            <w:hideMark/>
          </w:tcPr>
          <w:p w14:paraId="189074A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78D8602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tea</w:t>
            </w:r>
          </w:p>
        </w:tc>
      </w:tr>
      <w:tr w:rsidR="00467EE2" w:rsidRPr="00A21098" w14:paraId="72E1ED35" w14:textId="77777777" w:rsidTr="007B4CF0">
        <w:trPr>
          <w:trHeight w:val="300"/>
        </w:trPr>
        <w:tc>
          <w:tcPr>
            <w:tcW w:w="4360" w:type="dxa"/>
            <w:tcBorders>
              <w:top w:val="nil"/>
              <w:left w:val="nil"/>
              <w:bottom w:val="nil"/>
              <w:right w:val="nil"/>
            </w:tcBorders>
            <w:shd w:val="clear" w:color="auto" w:fill="auto"/>
            <w:noWrap/>
            <w:vAlign w:val="bottom"/>
            <w:hideMark/>
          </w:tcPr>
          <w:p w14:paraId="6C25F14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Tobacco products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06A6E9F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831</w:t>
            </w:r>
          </w:p>
        </w:tc>
        <w:tc>
          <w:tcPr>
            <w:tcW w:w="1440" w:type="dxa"/>
            <w:tcBorders>
              <w:top w:val="nil"/>
              <w:left w:val="nil"/>
              <w:bottom w:val="nil"/>
              <w:right w:val="nil"/>
            </w:tcBorders>
            <w:shd w:val="clear" w:color="auto" w:fill="auto"/>
            <w:noWrap/>
            <w:vAlign w:val="bottom"/>
            <w:hideMark/>
          </w:tcPr>
          <w:p w14:paraId="4C6B990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56D98C2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378207A3" w14:textId="77777777" w:rsidTr="007B4CF0">
        <w:trPr>
          <w:trHeight w:val="300"/>
        </w:trPr>
        <w:tc>
          <w:tcPr>
            <w:tcW w:w="4360" w:type="dxa"/>
            <w:tcBorders>
              <w:top w:val="nil"/>
              <w:left w:val="nil"/>
              <w:bottom w:val="nil"/>
              <w:right w:val="nil"/>
            </w:tcBorders>
            <w:shd w:val="clear" w:color="auto" w:fill="auto"/>
            <w:noWrap/>
            <w:vAlign w:val="bottom"/>
            <w:hideMark/>
          </w:tcPr>
          <w:p w14:paraId="605609E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Tobacco, unmanufactured</w:t>
            </w:r>
          </w:p>
        </w:tc>
        <w:tc>
          <w:tcPr>
            <w:tcW w:w="1440" w:type="dxa"/>
            <w:tcBorders>
              <w:top w:val="nil"/>
              <w:left w:val="nil"/>
              <w:bottom w:val="nil"/>
              <w:right w:val="nil"/>
            </w:tcBorders>
            <w:shd w:val="clear" w:color="auto" w:fill="auto"/>
            <w:noWrap/>
            <w:vAlign w:val="bottom"/>
            <w:hideMark/>
          </w:tcPr>
          <w:p w14:paraId="5FC7DD1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826</w:t>
            </w:r>
          </w:p>
        </w:tc>
        <w:tc>
          <w:tcPr>
            <w:tcW w:w="1440" w:type="dxa"/>
            <w:tcBorders>
              <w:top w:val="nil"/>
              <w:left w:val="nil"/>
              <w:bottom w:val="nil"/>
              <w:right w:val="nil"/>
            </w:tcBorders>
            <w:shd w:val="clear" w:color="auto" w:fill="auto"/>
            <w:noWrap/>
            <w:vAlign w:val="bottom"/>
            <w:hideMark/>
          </w:tcPr>
          <w:p w14:paraId="11793E8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735FA67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2B1B507A" w14:textId="77777777" w:rsidTr="007B4CF0">
        <w:trPr>
          <w:trHeight w:val="300"/>
        </w:trPr>
        <w:tc>
          <w:tcPr>
            <w:tcW w:w="4360" w:type="dxa"/>
            <w:tcBorders>
              <w:top w:val="nil"/>
              <w:left w:val="nil"/>
              <w:bottom w:val="nil"/>
              <w:right w:val="nil"/>
            </w:tcBorders>
            <w:shd w:val="clear" w:color="auto" w:fill="auto"/>
            <w:noWrap/>
            <w:vAlign w:val="bottom"/>
            <w:hideMark/>
          </w:tcPr>
          <w:p w14:paraId="126BBAF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Tomatoes</w:t>
            </w:r>
          </w:p>
        </w:tc>
        <w:tc>
          <w:tcPr>
            <w:tcW w:w="1440" w:type="dxa"/>
            <w:tcBorders>
              <w:top w:val="nil"/>
              <w:left w:val="nil"/>
              <w:bottom w:val="nil"/>
              <w:right w:val="nil"/>
            </w:tcBorders>
            <w:shd w:val="clear" w:color="auto" w:fill="auto"/>
            <w:noWrap/>
            <w:vAlign w:val="bottom"/>
            <w:hideMark/>
          </w:tcPr>
          <w:p w14:paraId="49F0DC9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388</w:t>
            </w:r>
          </w:p>
        </w:tc>
        <w:tc>
          <w:tcPr>
            <w:tcW w:w="1440" w:type="dxa"/>
            <w:tcBorders>
              <w:top w:val="nil"/>
              <w:left w:val="nil"/>
              <w:bottom w:val="nil"/>
              <w:right w:val="nil"/>
            </w:tcBorders>
            <w:shd w:val="clear" w:color="auto" w:fill="auto"/>
            <w:noWrap/>
            <w:vAlign w:val="bottom"/>
            <w:hideMark/>
          </w:tcPr>
          <w:p w14:paraId="384B698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401CC76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tomato</w:t>
            </w:r>
          </w:p>
        </w:tc>
      </w:tr>
      <w:tr w:rsidR="00467EE2" w:rsidRPr="00A21098" w14:paraId="3C243316" w14:textId="77777777" w:rsidTr="007B4CF0">
        <w:trPr>
          <w:trHeight w:val="300"/>
        </w:trPr>
        <w:tc>
          <w:tcPr>
            <w:tcW w:w="4360" w:type="dxa"/>
            <w:tcBorders>
              <w:top w:val="nil"/>
              <w:left w:val="nil"/>
              <w:bottom w:val="nil"/>
              <w:right w:val="nil"/>
            </w:tcBorders>
            <w:shd w:val="clear" w:color="auto" w:fill="auto"/>
            <w:noWrap/>
            <w:vAlign w:val="bottom"/>
            <w:hideMark/>
          </w:tcPr>
          <w:p w14:paraId="51EB34C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Tomatoes, paste</w:t>
            </w:r>
          </w:p>
        </w:tc>
        <w:tc>
          <w:tcPr>
            <w:tcW w:w="1440" w:type="dxa"/>
            <w:tcBorders>
              <w:top w:val="nil"/>
              <w:left w:val="nil"/>
              <w:bottom w:val="nil"/>
              <w:right w:val="nil"/>
            </w:tcBorders>
            <w:shd w:val="clear" w:color="auto" w:fill="auto"/>
            <w:noWrap/>
            <w:vAlign w:val="bottom"/>
            <w:hideMark/>
          </w:tcPr>
          <w:p w14:paraId="4754BC0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391</w:t>
            </w:r>
          </w:p>
        </w:tc>
        <w:tc>
          <w:tcPr>
            <w:tcW w:w="1440" w:type="dxa"/>
            <w:tcBorders>
              <w:top w:val="nil"/>
              <w:left w:val="nil"/>
              <w:bottom w:val="nil"/>
              <w:right w:val="nil"/>
            </w:tcBorders>
            <w:shd w:val="clear" w:color="auto" w:fill="auto"/>
            <w:noWrap/>
            <w:vAlign w:val="bottom"/>
            <w:hideMark/>
          </w:tcPr>
          <w:p w14:paraId="18BEAE3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w:t>
            </w:r>
          </w:p>
        </w:tc>
        <w:tc>
          <w:tcPr>
            <w:tcW w:w="1707" w:type="dxa"/>
            <w:tcBorders>
              <w:top w:val="nil"/>
              <w:left w:val="nil"/>
              <w:bottom w:val="nil"/>
              <w:right w:val="nil"/>
            </w:tcBorders>
            <w:shd w:val="clear" w:color="auto" w:fill="auto"/>
            <w:noWrap/>
            <w:vAlign w:val="bottom"/>
            <w:hideMark/>
          </w:tcPr>
          <w:p w14:paraId="662F357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tomato</w:t>
            </w:r>
          </w:p>
        </w:tc>
      </w:tr>
      <w:tr w:rsidR="00467EE2" w:rsidRPr="00A21098" w14:paraId="224E1F56" w14:textId="77777777" w:rsidTr="007B4CF0">
        <w:trPr>
          <w:trHeight w:val="300"/>
        </w:trPr>
        <w:tc>
          <w:tcPr>
            <w:tcW w:w="4360" w:type="dxa"/>
            <w:tcBorders>
              <w:top w:val="nil"/>
              <w:left w:val="nil"/>
              <w:bottom w:val="nil"/>
              <w:right w:val="nil"/>
            </w:tcBorders>
            <w:shd w:val="clear" w:color="auto" w:fill="auto"/>
            <w:noWrap/>
            <w:vAlign w:val="bottom"/>
            <w:hideMark/>
          </w:tcPr>
          <w:p w14:paraId="53C8A6B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Tomatoes, peeled</w:t>
            </w:r>
          </w:p>
        </w:tc>
        <w:tc>
          <w:tcPr>
            <w:tcW w:w="1440" w:type="dxa"/>
            <w:tcBorders>
              <w:top w:val="nil"/>
              <w:left w:val="nil"/>
              <w:bottom w:val="nil"/>
              <w:right w:val="nil"/>
            </w:tcBorders>
            <w:shd w:val="clear" w:color="auto" w:fill="auto"/>
            <w:noWrap/>
            <w:vAlign w:val="bottom"/>
            <w:hideMark/>
          </w:tcPr>
          <w:p w14:paraId="53AF83A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392</w:t>
            </w:r>
          </w:p>
        </w:tc>
        <w:tc>
          <w:tcPr>
            <w:tcW w:w="1440" w:type="dxa"/>
            <w:tcBorders>
              <w:top w:val="nil"/>
              <w:left w:val="nil"/>
              <w:bottom w:val="nil"/>
              <w:right w:val="nil"/>
            </w:tcBorders>
            <w:shd w:val="clear" w:color="auto" w:fill="auto"/>
            <w:noWrap/>
            <w:vAlign w:val="bottom"/>
            <w:hideMark/>
          </w:tcPr>
          <w:p w14:paraId="0F5A961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1.5625</w:t>
            </w:r>
          </w:p>
        </w:tc>
        <w:tc>
          <w:tcPr>
            <w:tcW w:w="1707" w:type="dxa"/>
            <w:tcBorders>
              <w:top w:val="nil"/>
              <w:left w:val="nil"/>
              <w:bottom w:val="nil"/>
              <w:right w:val="nil"/>
            </w:tcBorders>
            <w:shd w:val="clear" w:color="auto" w:fill="auto"/>
            <w:noWrap/>
            <w:vAlign w:val="bottom"/>
            <w:hideMark/>
          </w:tcPr>
          <w:p w14:paraId="213C532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tomato</w:t>
            </w:r>
          </w:p>
        </w:tc>
      </w:tr>
      <w:tr w:rsidR="00467EE2" w:rsidRPr="00A21098" w14:paraId="3B38BD33" w14:textId="77777777" w:rsidTr="007B4CF0">
        <w:trPr>
          <w:trHeight w:val="300"/>
        </w:trPr>
        <w:tc>
          <w:tcPr>
            <w:tcW w:w="4360" w:type="dxa"/>
            <w:tcBorders>
              <w:top w:val="nil"/>
              <w:left w:val="nil"/>
              <w:bottom w:val="nil"/>
              <w:right w:val="nil"/>
            </w:tcBorders>
            <w:shd w:val="clear" w:color="auto" w:fill="auto"/>
            <w:noWrap/>
            <w:vAlign w:val="bottom"/>
            <w:hideMark/>
          </w:tcPr>
          <w:p w14:paraId="2A14F3DF"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Treenuts</w:t>
            </w:r>
            <w:proofErr w:type="spellEnd"/>
            <w:r w:rsidRPr="00A21098">
              <w:rPr>
                <w:rFonts w:ascii="Arial" w:hAnsi="Arial" w:cs="Arial"/>
                <w:color w:val="000000"/>
                <w:sz w:val="16"/>
                <w:szCs w:val="16"/>
              </w:rPr>
              <w:t>, Total</w:t>
            </w:r>
          </w:p>
        </w:tc>
        <w:tc>
          <w:tcPr>
            <w:tcW w:w="1440" w:type="dxa"/>
            <w:tcBorders>
              <w:top w:val="nil"/>
              <w:left w:val="nil"/>
              <w:bottom w:val="nil"/>
              <w:right w:val="nil"/>
            </w:tcBorders>
            <w:shd w:val="clear" w:color="auto" w:fill="auto"/>
            <w:noWrap/>
            <w:vAlign w:val="bottom"/>
            <w:hideMark/>
          </w:tcPr>
          <w:p w14:paraId="00DC6C6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1729</w:t>
            </w:r>
          </w:p>
        </w:tc>
        <w:tc>
          <w:tcPr>
            <w:tcW w:w="1440" w:type="dxa"/>
            <w:tcBorders>
              <w:top w:val="nil"/>
              <w:left w:val="nil"/>
              <w:bottom w:val="nil"/>
              <w:right w:val="nil"/>
            </w:tcBorders>
            <w:shd w:val="clear" w:color="auto" w:fill="auto"/>
            <w:noWrap/>
            <w:vAlign w:val="bottom"/>
            <w:hideMark/>
          </w:tcPr>
          <w:p w14:paraId="2336B23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045E92F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4616EBAE" w14:textId="77777777" w:rsidTr="007B4CF0">
        <w:trPr>
          <w:trHeight w:val="300"/>
        </w:trPr>
        <w:tc>
          <w:tcPr>
            <w:tcW w:w="4360" w:type="dxa"/>
            <w:tcBorders>
              <w:top w:val="nil"/>
              <w:left w:val="nil"/>
              <w:bottom w:val="nil"/>
              <w:right w:val="nil"/>
            </w:tcBorders>
            <w:shd w:val="clear" w:color="auto" w:fill="auto"/>
            <w:noWrap/>
            <w:vAlign w:val="bottom"/>
            <w:hideMark/>
          </w:tcPr>
          <w:p w14:paraId="0ABF16D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Triticale</w:t>
            </w:r>
          </w:p>
        </w:tc>
        <w:tc>
          <w:tcPr>
            <w:tcW w:w="1440" w:type="dxa"/>
            <w:tcBorders>
              <w:top w:val="nil"/>
              <w:left w:val="nil"/>
              <w:bottom w:val="nil"/>
              <w:right w:val="nil"/>
            </w:tcBorders>
            <w:shd w:val="clear" w:color="auto" w:fill="auto"/>
            <w:noWrap/>
            <w:vAlign w:val="bottom"/>
            <w:hideMark/>
          </w:tcPr>
          <w:p w14:paraId="5FDC3F5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97</w:t>
            </w:r>
          </w:p>
        </w:tc>
        <w:tc>
          <w:tcPr>
            <w:tcW w:w="1440" w:type="dxa"/>
            <w:tcBorders>
              <w:top w:val="nil"/>
              <w:left w:val="nil"/>
              <w:bottom w:val="nil"/>
              <w:right w:val="nil"/>
            </w:tcBorders>
            <w:shd w:val="clear" w:color="auto" w:fill="auto"/>
            <w:noWrap/>
            <w:vAlign w:val="bottom"/>
            <w:hideMark/>
          </w:tcPr>
          <w:p w14:paraId="1F7816B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5D0C90A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triticale</w:t>
            </w:r>
          </w:p>
        </w:tc>
      </w:tr>
      <w:tr w:rsidR="00467EE2" w:rsidRPr="00A21098" w14:paraId="6A019B89" w14:textId="77777777" w:rsidTr="007B4CF0">
        <w:trPr>
          <w:trHeight w:val="300"/>
        </w:trPr>
        <w:tc>
          <w:tcPr>
            <w:tcW w:w="4360" w:type="dxa"/>
            <w:tcBorders>
              <w:top w:val="nil"/>
              <w:left w:val="nil"/>
              <w:bottom w:val="nil"/>
              <w:right w:val="nil"/>
            </w:tcBorders>
            <w:shd w:val="clear" w:color="auto" w:fill="auto"/>
            <w:noWrap/>
            <w:vAlign w:val="bottom"/>
            <w:hideMark/>
          </w:tcPr>
          <w:p w14:paraId="785C39D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Tung nuts</w:t>
            </w:r>
          </w:p>
        </w:tc>
        <w:tc>
          <w:tcPr>
            <w:tcW w:w="1440" w:type="dxa"/>
            <w:tcBorders>
              <w:top w:val="nil"/>
              <w:left w:val="nil"/>
              <w:bottom w:val="nil"/>
              <w:right w:val="nil"/>
            </w:tcBorders>
            <w:shd w:val="clear" w:color="auto" w:fill="auto"/>
            <w:noWrap/>
            <w:vAlign w:val="bottom"/>
            <w:hideMark/>
          </w:tcPr>
          <w:p w14:paraId="0523DFD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275</w:t>
            </w:r>
          </w:p>
        </w:tc>
        <w:tc>
          <w:tcPr>
            <w:tcW w:w="1440" w:type="dxa"/>
            <w:tcBorders>
              <w:top w:val="nil"/>
              <w:left w:val="nil"/>
              <w:bottom w:val="nil"/>
              <w:right w:val="nil"/>
            </w:tcBorders>
            <w:shd w:val="clear" w:color="auto" w:fill="auto"/>
            <w:noWrap/>
            <w:vAlign w:val="bottom"/>
            <w:hideMark/>
          </w:tcPr>
          <w:p w14:paraId="4C4E58B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74AE9E7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tung</w:t>
            </w:r>
          </w:p>
        </w:tc>
      </w:tr>
      <w:tr w:rsidR="00467EE2" w:rsidRPr="00A21098" w14:paraId="3BB67BA9" w14:textId="77777777" w:rsidTr="007B4CF0">
        <w:trPr>
          <w:trHeight w:val="300"/>
        </w:trPr>
        <w:tc>
          <w:tcPr>
            <w:tcW w:w="4360" w:type="dxa"/>
            <w:tcBorders>
              <w:top w:val="nil"/>
              <w:left w:val="nil"/>
              <w:bottom w:val="nil"/>
              <w:right w:val="nil"/>
            </w:tcBorders>
            <w:shd w:val="clear" w:color="auto" w:fill="auto"/>
            <w:noWrap/>
            <w:vAlign w:val="bottom"/>
            <w:hideMark/>
          </w:tcPr>
          <w:p w14:paraId="5AB8B70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Turkeys</w:t>
            </w:r>
          </w:p>
        </w:tc>
        <w:tc>
          <w:tcPr>
            <w:tcW w:w="1440" w:type="dxa"/>
            <w:tcBorders>
              <w:top w:val="nil"/>
              <w:left w:val="nil"/>
              <w:bottom w:val="nil"/>
              <w:right w:val="nil"/>
            </w:tcBorders>
            <w:shd w:val="clear" w:color="auto" w:fill="auto"/>
            <w:noWrap/>
            <w:vAlign w:val="bottom"/>
            <w:hideMark/>
          </w:tcPr>
          <w:p w14:paraId="7B53573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1079</w:t>
            </w:r>
          </w:p>
        </w:tc>
        <w:tc>
          <w:tcPr>
            <w:tcW w:w="1440" w:type="dxa"/>
            <w:tcBorders>
              <w:top w:val="nil"/>
              <w:left w:val="nil"/>
              <w:bottom w:val="nil"/>
              <w:right w:val="nil"/>
            </w:tcBorders>
            <w:shd w:val="clear" w:color="auto" w:fill="auto"/>
            <w:noWrap/>
            <w:vAlign w:val="bottom"/>
            <w:hideMark/>
          </w:tcPr>
          <w:p w14:paraId="4745F5F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61F9802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71C8A1E2" w14:textId="77777777" w:rsidTr="007B4CF0">
        <w:trPr>
          <w:trHeight w:val="300"/>
        </w:trPr>
        <w:tc>
          <w:tcPr>
            <w:tcW w:w="4360" w:type="dxa"/>
            <w:tcBorders>
              <w:top w:val="nil"/>
              <w:left w:val="nil"/>
              <w:bottom w:val="nil"/>
              <w:right w:val="nil"/>
            </w:tcBorders>
            <w:shd w:val="clear" w:color="auto" w:fill="auto"/>
            <w:noWrap/>
            <w:vAlign w:val="bottom"/>
            <w:hideMark/>
          </w:tcPr>
          <w:p w14:paraId="62B2E94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Turnips for fodder</w:t>
            </w:r>
          </w:p>
        </w:tc>
        <w:tc>
          <w:tcPr>
            <w:tcW w:w="1440" w:type="dxa"/>
            <w:tcBorders>
              <w:top w:val="nil"/>
              <w:left w:val="nil"/>
              <w:bottom w:val="nil"/>
              <w:right w:val="nil"/>
            </w:tcBorders>
            <w:shd w:val="clear" w:color="auto" w:fill="auto"/>
            <w:noWrap/>
            <w:vAlign w:val="bottom"/>
            <w:hideMark/>
          </w:tcPr>
          <w:p w14:paraId="04ABE4F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646</w:t>
            </w:r>
          </w:p>
        </w:tc>
        <w:tc>
          <w:tcPr>
            <w:tcW w:w="1440" w:type="dxa"/>
            <w:tcBorders>
              <w:top w:val="nil"/>
              <w:left w:val="nil"/>
              <w:bottom w:val="nil"/>
              <w:right w:val="nil"/>
            </w:tcBorders>
            <w:shd w:val="clear" w:color="auto" w:fill="auto"/>
            <w:noWrap/>
            <w:vAlign w:val="bottom"/>
            <w:hideMark/>
          </w:tcPr>
          <w:p w14:paraId="517BBCF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130CEC0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713078B1" w14:textId="77777777" w:rsidTr="007B4CF0">
        <w:trPr>
          <w:trHeight w:val="300"/>
        </w:trPr>
        <w:tc>
          <w:tcPr>
            <w:tcW w:w="4360" w:type="dxa"/>
            <w:tcBorders>
              <w:top w:val="nil"/>
              <w:left w:val="nil"/>
              <w:bottom w:val="nil"/>
              <w:right w:val="nil"/>
            </w:tcBorders>
            <w:shd w:val="clear" w:color="auto" w:fill="auto"/>
            <w:noWrap/>
            <w:vAlign w:val="bottom"/>
            <w:hideMark/>
          </w:tcPr>
          <w:p w14:paraId="38F7624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Vanilla</w:t>
            </w:r>
          </w:p>
        </w:tc>
        <w:tc>
          <w:tcPr>
            <w:tcW w:w="1440" w:type="dxa"/>
            <w:tcBorders>
              <w:top w:val="nil"/>
              <w:left w:val="nil"/>
              <w:bottom w:val="nil"/>
              <w:right w:val="nil"/>
            </w:tcBorders>
            <w:shd w:val="clear" w:color="auto" w:fill="auto"/>
            <w:noWrap/>
            <w:vAlign w:val="bottom"/>
            <w:hideMark/>
          </w:tcPr>
          <w:p w14:paraId="0581E4F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692</w:t>
            </w:r>
          </w:p>
        </w:tc>
        <w:tc>
          <w:tcPr>
            <w:tcW w:w="1440" w:type="dxa"/>
            <w:tcBorders>
              <w:top w:val="nil"/>
              <w:left w:val="nil"/>
              <w:bottom w:val="nil"/>
              <w:right w:val="nil"/>
            </w:tcBorders>
            <w:shd w:val="clear" w:color="auto" w:fill="auto"/>
            <w:noWrap/>
            <w:vAlign w:val="bottom"/>
            <w:hideMark/>
          </w:tcPr>
          <w:p w14:paraId="633A4AF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4E5A16F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vanilla</w:t>
            </w:r>
          </w:p>
        </w:tc>
      </w:tr>
      <w:tr w:rsidR="00467EE2" w:rsidRPr="00A21098" w14:paraId="1A623C12" w14:textId="77777777" w:rsidTr="007B4CF0">
        <w:trPr>
          <w:trHeight w:val="300"/>
        </w:trPr>
        <w:tc>
          <w:tcPr>
            <w:tcW w:w="4360" w:type="dxa"/>
            <w:tcBorders>
              <w:top w:val="nil"/>
              <w:left w:val="nil"/>
              <w:bottom w:val="nil"/>
              <w:right w:val="nil"/>
            </w:tcBorders>
            <w:shd w:val="clear" w:color="auto" w:fill="auto"/>
            <w:noWrap/>
            <w:vAlign w:val="bottom"/>
            <w:hideMark/>
          </w:tcPr>
          <w:p w14:paraId="6B93128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Vegetable tallow</w:t>
            </w:r>
          </w:p>
        </w:tc>
        <w:tc>
          <w:tcPr>
            <w:tcW w:w="1440" w:type="dxa"/>
            <w:tcBorders>
              <w:top w:val="nil"/>
              <w:left w:val="nil"/>
              <w:bottom w:val="nil"/>
              <w:right w:val="nil"/>
            </w:tcBorders>
            <w:shd w:val="clear" w:color="auto" w:fill="auto"/>
            <w:noWrap/>
            <w:vAlign w:val="bottom"/>
            <w:hideMark/>
          </w:tcPr>
          <w:p w14:paraId="043A214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306</w:t>
            </w:r>
          </w:p>
        </w:tc>
        <w:tc>
          <w:tcPr>
            <w:tcW w:w="1440" w:type="dxa"/>
            <w:tcBorders>
              <w:top w:val="nil"/>
              <w:left w:val="nil"/>
              <w:bottom w:val="nil"/>
              <w:right w:val="nil"/>
            </w:tcBorders>
            <w:shd w:val="clear" w:color="auto" w:fill="auto"/>
            <w:noWrap/>
            <w:vAlign w:val="bottom"/>
            <w:hideMark/>
          </w:tcPr>
          <w:p w14:paraId="451C6E9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6ECBC57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79096FAF" w14:textId="77777777" w:rsidTr="007B4CF0">
        <w:trPr>
          <w:trHeight w:val="300"/>
        </w:trPr>
        <w:tc>
          <w:tcPr>
            <w:tcW w:w="4360" w:type="dxa"/>
            <w:tcBorders>
              <w:top w:val="nil"/>
              <w:left w:val="nil"/>
              <w:bottom w:val="nil"/>
              <w:right w:val="nil"/>
            </w:tcBorders>
            <w:shd w:val="clear" w:color="auto" w:fill="auto"/>
            <w:noWrap/>
            <w:vAlign w:val="bottom"/>
            <w:hideMark/>
          </w:tcPr>
          <w:p w14:paraId="45A7450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Vegetables in vinegar</w:t>
            </w:r>
          </w:p>
        </w:tc>
        <w:tc>
          <w:tcPr>
            <w:tcW w:w="1440" w:type="dxa"/>
            <w:tcBorders>
              <w:top w:val="nil"/>
              <w:left w:val="nil"/>
              <w:bottom w:val="nil"/>
              <w:right w:val="nil"/>
            </w:tcBorders>
            <w:shd w:val="clear" w:color="auto" w:fill="auto"/>
            <w:noWrap/>
            <w:vAlign w:val="bottom"/>
            <w:hideMark/>
          </w:tcPr>
          <w:p w14:paraId="3D10B44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471</w:t>
            </w:r>
          </w:p>
        </w:tc>
        <w:tc>
          <w:tcPr>
            <w:tcW w:w="1440" w:type="dxa"/>
            <w:tcBorders>
              <w:top w:val="nil"/>
              <w:left w:val="nil"/>
              <w:bottom w:val="nil"/>
              <w:right w:val="nil"/>
            </w:tcBorders>
            <w:shd w:val="clear" w:color="auto" w:fill="auto"/>
            <w:noWrap/>
            <w:vAlign w:val="bottom"/>
            <w:hideMark/>
          </w:tcPr>
          <w:p w14:paraId="44E0D63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1.25</w:t>
            </w:r>
          </w:p>
        </w:tc>
        <w:tc>
          <w:tcPr>
            <w:tcW w:w="1707" w:type="dxa"/>
            <w:tcBorders>
              <w:top w:val="nil"/>
              <w:left w:val="nil"/>
              <w:bottom w:val="nil"/>
              <w:right w:val="nil"/>
            </w:tcBorders>
            <w:shd w:val="clear" w:color="auto" w:fill="auto"/>
            <w:noWrap/>
            <w:vAlign w:val="bottom"/>
            <w:hideMark/>
          </w:tcPr>
          <w:p w14:paraId="0087E92F"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vegetablenes</w:t>
            </w:r>
            <w:proofErr w:type="spellEnd"/>
          </w:p>
        </w:tc>
      </w:tr>
      <w:tr w:rsidR="00467EE2" w:rsidRPr="00A21098" w14:paraId="01E3AA81" w14:textId="77777777" w:rsidTr="007B4CF0">
        <w:trPr>
          <w:trHeight w:val="300"/>
        </w:trPr>
        <w:tc>
          <w:tcPr>
            <w:tcW w:w="4360" w:type="dxa"/>
            <w:tcBorders>
              <w:top w:val="nil"/>
              <w:left w:val="nil"/>
              <w:bottom w:val="nil"/>
              <w:right w:val="nil"/>
            </w:tcBorders>
            <w:shd w:val="clear" w:color="auto" w:fill="auto"/>
            <w:noWrap/>
            <w:vAlign w:val="bottom"/>
            <w:hideMark/>
          </w:tcPr>
          <w:p w14:paraId="7A0E94F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Vegetables Primary</w:t>
            </w:r>
          </w:p>
        </w:tc>
        <w:tc>
          <w:tcPr>
            <w:tcW w:w="1440" w:type="dxa"/>
            <w:tcBorders>
              <w:top w:val="nil"/>
              <w:left w:val="nil"/>
              <w:bottom w:val="nil"/>
              <w:right w:val="nil"/>
            </w:tcBorders>
            <w:shd w:val="clear" w:color="auto" w:fill="auto"/>
            <w:noWrap/>
            <w:vAlign w:val="bottom"/>
            <w:hideMark/>
          </w:tcPr>
          <w:p w14:paraId="1C74DD6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1735</w:t>
            </w:r>
          </w:p>
        </w:tc>
        <w:tc>
          <w:tcPr>
            <w:tcW w:w="1440" w:type="dxa"/>
            <w:tcBorders>
              <w:top w:val="nil"/>
              <w:left w:val="nil"/>
              <w:bottom w:val="nil"/>
              <w:right w:val="nil"/>
            </w:tcBorders>
            <w:shd w:val="clear" w:color="auto" w:fill="auto"/>
            <w:noWrap/>
            <w:vAlign w:val="bottom"/>
            <w:hideMark/>
          </w:tcPr>
          <w:p w14:paraId="4A5EC25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30532C9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51952FE3" w14:textId="77777777" w:rsidTr="007B4CF0">
        <w:trPr>
          <w:trHeight w:val="300"/>
        </w:trPr>
        <w:tc>
          <w:tcPr>
            <w:tcW w:w="4360" w:type="dxa"/>
            <w:tcBorders>
              <w:top w:val="nil"/>
              <w:left w:val="nil"/>
              <w:bottom w:val="nil"/>
              <w:right w:val="nil"/>
            </w:tcBorders>
            <w:shd w:val="clear" w:color="auto" w:fill="auto"/>
            <w:noWrap/>
            <w:vAlign w:val="bottom"/>
            <w:hideMark/>
          </w:tcPr>
          <w:p w14:paraId="1610C91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Vegetables, canned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1CFE5F7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465</w:t>
            </w:r>
          </w:p>
        </w:tc>
        <w:tc>
          <w:tcPr>
            <w:tcW w:w="1440" w:type="dxa"/>
            <w:tcBorders>
              <w:top w:val="nil"/>
              <w:left w:val="nil"/>
              <w:bottom w:val="nil"/>
              <w:right w:val="nil"/>
            </w:tcBorders>
            <w:shd w:val="clear" w:color="auto" w:fill="auto"/>
            <w:noWrap/>
            <w:vAlign w:val="bottom"/>
            <w:hideMark/>
          </w:tcPr>
          <w:p w14:paraId="65A1B50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1.111111111</w:t>
            </w:r>
          </w:p>
        </w:tc>
        <w:tc>
          <w:tcPr>
            <w:tcW w:w="1707" w:type="dxa"/>
            <w:tcBorders>
              <w:top w:val="nil"/>
              <w:left w:val="nil"/>
              <w:bottom w:val="nil"/>
              <w:right w:val="nil"/>
            </w:tcBorders>
            <w:shd w:val="clear" w:color="auto" w:fill="auto"/>
            <w:noWrap/>
            <w:vAlign w:val="bottom"/>
            <w:hideMark/>
          </w:tcPr>
          <w:p w14:paraId="07AB4C27"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vegetablenes</w:t>
            </w:r>
            <w:proofErr w:type="spellEnd"/>
          </w:p>
        </w:tc>
      </w:tr>
      <w:tr w:rsidR="00467EE2" w:rsidRPr="00A21098" w14:paraId="60A59477" w14:textId="77777777" w:rsidTr="007B4CF0">
        <w:trPr>
          <w:trHeight w:val="300"/>
        </w:trPr>
        <w:tc>
          <w:tcPr>
            <w:tcW w:w="4360" w:type="dxa"/>
            <w:tcBorders>
              <w:top w:val="nil"/>
              <w:left w:val="nil"/>
              <w:bottom w:val="nil"/>
              <w:right w:val="nil"/>
            </w:tcBorders>
            <w:shd w:val="clear" w:color="auto" w:fill="auto"/>
            <w:noWrap/>
            <w:vAlign w:val="bottom"/>
            <w:hideMark/>
          </w:tcPr>
          <w:p w14:paraId="635AE86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Vegetables, dehydrated</w:t>
            </w:r>
          </w:p>
        </w:tc>
        <w:tc>
          <w:tcPr>
            <w:tcW w:w="1440" w:type="dxa"/>
            <w:tcBorders>
              <w:top w:val="nil"/>
              <w:left w:val="nil"/>
              <w:bottom w:val="nil"/>
              <w:right w:val="nil"/>
            </w:tcBorders>
            <w:shd w:val="clear" w:color="auto" w:fill="auto"/>
            <w:noWrap/>
            <w:vAlign w:val="bottom"/>
            <w:hideMark/>
          </w:tcPr>
          <w:p w14:paraId="3191FE6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469</w:t>
            </w:r>
          </w:p>
        </w:tc>
        <w:tc>
          <w:tcPr>
            <w:tcW w:w="1440" w:type="dxa"/>
            <w:tcBorders>
              <w:top w:val="nil"/>
              <w:left w:val="nil"/>
              <w:bottom w:val="nil"/>
              <w:right w:val="nil"/>
            </w:tcBorders>
            <w:shd w:val="clear" w:color="auto" w:fill="auto"/>
            <w:noWrap/>
            <w:vAlign w:val="bottom"/>
            <w:hideMark/>
          </w:tcPr>
          <w:p w14:paraId="48D9602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6.666666667</w:t>
            </w:r>
          </w:p>
        </w:tc>
        <w:tc>
          <w:tcPr>
            <w:tcW w:w="1707" w:type="dxa"/>
            <w:tcBorders>
              <w:top w:val="nil"/>
              <w:left w:val="nil"/>
              <w:bottom w:val="nil"/>
              <w:right w:val="nil"/>
            </w:tcBorders>
            <w:shd w:val="clear" w:color="auto" w:fill="auto"/>
            <w:noWrap/>
            <w:vAlign w:val="bottom"/>
            <w:hideMark/>
          </w:tcPr>
          <w:p w14:paraId="564999FE"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vegetablenes</w:t>
            </w:r>
            <w:proofErr w:type="spellEnd"/>
          </w:p>
        </w:tc>
      </w:tr>
      <w:tr w:rsidR="00467EE2" w:rsidRPr="00A21098" w14:paraId="3C7A6B30" w14:textId="77777777" w:rsidTr="007B4CF0">
        <w:trPr>
          <w:trHeight w:val="300"/>
        </w:trPr>
        <w:tc>
          <w:tcPr>
            <w:tcW w:w="4360" w:type="dxa"/>
            <w:tcBorders>
              <w:top w:val="nil"/>
              <w:left w:val="nil"/>
              <w:bottom w:val="nil"/>
              <w:right w:val="nil"/>
            </w:tcBorders>
            <w:shd w:val="clear" w:color="auto" w:fill="auto"/>
            <w:noWrap/>
            <w:vAlign w:val="bottom"/>
            <w:hideMark/>
          </w:tcPr>
          <w:p w14:paraId="4B3D885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Vegetables, dried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12A4A67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464</w:t>
            </w:r>
          </w:p>
        </w:tc>
        <w:tc>
          <w:tcPr>
            <w:tcW w:w="1440" w:type="dxa"/>
            <w:tcBorders>
              <w:top w:val="nil"/>
              <w:left w:val="nil"/>
              <w:bottom w:val="nil"/>
              <w:right w:val="nil"/>
            </w:tcBorders>
            <w:shd w:val="clear" w:color="auto" w:fill="auto"/>
            <w:noWrap/>
            <w:vAlign w:val="bottom"/>
            <w:hideMark/>
          </w:tcPr>
          <w:p w14:paraId="5193A8F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w:t>
            </w:r>
          </w:p>
        </w:tc>
        <w:tc>
          <w:tcPr>
            <w:tcW w:w="1707" w:type="dxa"/>
            <w:tcBorders>
              <w:top w:val="nil"/>
              <w:left w:val="nil"/>
              <w:bottom w:val="nil"/>
              <w:right w:val="nil"/>
            </w:tcBorders>
            <w:shd w:val="clear" w:color="auto" w:fill="auto"/>
            <w:noWrap/>
            <w:vAlign w:val="bottom"/>
            <w:hideMark/>
          </w:tcPr>
          <w:p w14:paraId="28C5848A"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vegetablenes</w:t>
            </w:r>
            <w:proofErr w:type="spellEnd"/>
          </w:p>
        </w:tc>
      </w:tr>
      <w:tr w:rsidR="00467EE2" w:rsidRPr="00A21098" w14:paraId="708F0B7B" w14:textId="77777777" w:rsidTr="007B4CF0">
        <w:trPr>
          <w:trHeight w:val="300"/>
        </w:trPr>
        <w:tc>
          <w:tcPr>
            <w:tcW w:w="4360" w:type="dxa"/>
            <w:tcBorders>
              <w:top w:val="nil"/>
              <w:left w:val="nil"/>
              <w:bottom w:val="nil"/>
              <w:right w:val="nil"/>
            </w:tcBorders>
            <w:shd w:val="clear" w:color="auto" w:fill="auto"/>
            <w:noWrap/>
            <w:vAlign w:val="bottom"/>
            <w:hideMark/>
          </w:tcPr>
          <w:p w14:paraId="3F6EEE1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Vegetables, fresh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1DB110D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463</w:t>
            </w:r>
          </w:p>
        </w:tc>
        <w:tc>
          <w:tcPr>
            <w:tcW w:w="1440" w:type="dxa"/>
            <w:tcBorders>
              <w:top w:val="nil"/>
              <w:left w:val="nil"/>
              <w:bottom w:val="nil"/>
              <w:right w:val="nil"/>
            </w:tcBorders>
            <w:shd w:val="clear" w:color="auto" w:fill="auto"/>
            <w:noWrap/>
            <w:vAlign w:val="bottom"/>
            <w:hideMark/>
          </w:tcPr>
          <w:p w14:paraId="2CE1020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4F184154"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vegetablenes</w:t>
            </w:r>
            <w:proofErr w:type="spellEnd"/>
          </w:p>
        </w:tc>
      </w:tr>
      <w:tr w:rsidR="00467EE2" w:rsidRPr="00A21098" w14:paraId="3FC3EDCB" w14:textId="77777777" w:rsidTr="007B4CF0">
        <w:trPr>
          <w:trHeight w:val="300"/>
        </w:trPr>
        <w:tc>
          <w:tcPr>
            <w:tcW w:w="4360" w:type="dxa"/>
            <w:tcBorders>
              <w:top w:val="nil"/>
              <w:left w:val="nil"/>
              <w:bottom w:val="nil"/>
              <w:right w:val="nil"/>
            </w:tcBorders>
            <w:shd w:val="clear" w:color="auto" w:fill="auto"/>
            <w:noWrap/>
            <w:vAlign w:val="bottom"/>
            <w:hideMark/>
          </w:tcPr>
          <w:p w14:paraId="3AB850F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Vegetables, fresh or dried products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4C06E12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460</w:t>
            </w:r>
          </w:p>
        </w:tc>
        <w:tc>
          <w:tcPr>
            <w:tcW w:w="1440" w:type="dxa"/>
            <w:tcBorders>
              <w:top w:val="nil"/>
              <w:left w:val="nil"/>
              <w:bottom w:val="nil"/>
              <w:right w:val="nil"/>
            </w:tcBorders>
            <w:shd w:val="clear" w:color="auto" w:fill="auto"/>
            <w:noWrap/>
            <w:vAlign w:val="bottom"/>
            <w:hideMark/>
          </w:tcPr>
          <w:p w14:paraId="3EF7A12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3CEF34A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10613AAE" w14:textId="77777777" w:rsidTr="007B4CF0">
        <w:trPr>
          <w:trHeight w:val="300"/>
        </w:trPr>
        <w:tc>
          <w:tcPr>
            <w:tcW w:w="4360" w:type="dxa"/>
            <w:tcBorders>
              <w:top w:val="nil"/>
              <w:left w:val="nil"/>
              <w:bottom w:val="nil"/>
              <w:right w:val="nil"/>
            </w:tcBorders>
            <w:shd w:val="clear" w:color="auto" w:fill="auto"/>
            <w:noWrap/>
            <w:vAlign w:val="bottom"/>
            <w:hideMark/>
          </w:tcPr>
          <w:p w14:paraId="5A8659A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Vegetables, frozen</w:t>
            </w:r>
          </w:p>
        </w:tc>
        <w:tc>
          <w:tcPr>
            <w:tcW w:w="1440" w:type="dxa"/>
            <w:tcBorders>
              <w:top w:val="nil"/>
              <w:left w:val="nil"/>
              <w:bottom w:val="nil"/>
              <w:right w:val="nil"/>
            </w:tcBorders>
            <w:shd w:val="clear" w:color="auto" w:fill="auto"/>
            <w:noWrap/>
            <w:vAlign w:val="bottom"/>
            <w:hideMark/>
          </w:tcPr>
          <w:p w14:paraId="6F29BAB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473</w:t>
            </w:r>
          </w:p>
        </w:tc>
        <w:tc>
          <w:tcPr>
            <w:tcW w:w="1440" w:type="dxa"/>
            <w:tcBorders>
              <w:top w:val="nil"/>
              <w:left w:val="nil"/>
              <w:bottom w:val="nil"/>
              <w:right w:val="nil"/>
            </w:tcBorders>
            <w:shd w:val="clear" w:color="auto" w:fill="auto"/>
            <w:noWrap/>
            <w:vAlign w:val="bottom"/>
            <w:hideMark/>
          </w:tcPr>
          <w:p w14:paraId="2EEC41D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1.25</w:t>
            </w:r>
          </w:p>
        </w:tc>
        <w:tc>
          <w:tcPr>
            <w:tcW w:w="1707" w:type="dxa"/>
            <w:tcBorders>
              <w:top w:val="nil"/>
              <w:left w:val="nil"/>
              <w:bottom w:val="nil"/>
              <w:right w:val="nil"/>
            </w:tcBorders>
            <w:shd w:val="clear" w:color="auto" w:fill="auto"/>
            <w:noWrap/>
            <w:vAlign w:val="bottom"/>
            <w:hideMark/>
          </w:tcPr>
          <w:p w14:paraId="38A79739"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vegetablenes</w:t>
            </w:r>
            <w:proofErr w:type="spellEnd"/>
          </w:p>
        </w:tc>
      </w:tr>
      <w:tr w:rsidR="00467EE2" w:rsidRPr="00A21098" w14:paraId="4D3F9CB2" w14:textId="77777777" w:rsidTr="007B4CF0">
        <w:trPr>
          <w:trHeight w:val="300"/>
        </w:trPr>
        <w:tc>
          <w:tcPr>
            <w:tcW w:w="4360" w:type="dxa"/>
            <w:tcBorders>
              <w:top w:val="nil"/>
              <w:left w:val="nil"/>
              <w:bottom w:val="nil"/>
              <w:right w:val="nil"/>
            </w:tcBorders>
            <w:shd w:val="clear" w:color="auto" w:fill="auto"/>
            <w:noWrap/>
            <w:vAlign w:val="bottom"/>
            <w:hideMark/>
          </w:tcPr>
          <w:p w14:paraId="7D14D7E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Vegetables, homogenized preparations</w:t>
            </w:r>
          </w:p>
        </w:tc>
        <w:tc>
          <w:tcPr>
            <w:tcW w:w="1440" w:type="dxa"/>
            <w:tcBorders>
              <w:top w:val="nil"/>
              <w:left w:val="nil"/>
              <w:bottom w:val="nil"/>
              <w:right w:val="nil"/>
            </w:tcBorders>
            <w:shd w:val="clear" w:color="auto" w:fill="auto"/>
            <w:noWrap/>
            <w:vAlign w:val="bottom"/>
            <w:hideMark/>
          </w:tcPr>
          <w:p w14:paraId="23ACEAE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476</w:t>
            </w:r>
          </w:p>
        </w:tc>
        <w:tc>
          <w:tcPr>
            <w:tcW w:w="1440" w:type="dxa"/>
            <w:tcBorders>
              <w:top w:val="nil"/>
              <w:left w:val="nil"/>
              <w:bottom w:val="nil"/>
              <w:right w:val="nil"/>
            </w:tcBorders>
            <w:shd w:val="clear" w:color="auto" w:fill="auto"/>
            <w:noWrap/>
            <w:vAlign w:val="bottom"/>
            <w:hideMark/>
          </w:tcPr>
          <w:p w14:paraId="3BBC7C2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48F3D50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3EEEA5DC" w14:textId="77777777" w:rsidTr="007B4CF0">
        <w:trPr>
          <w:trHeight w:val="300"/>
        </w:trPr>
        <w:tc>
          <w:tcPr>
            <w:tcW w:w="4360" w:type="dxa"/>
            <w:tcBorders>
              <w:top w:val="nil"/>
              <w:left w:val="nil"/>
              <w:bottom w:val="nil"/>
              <w:right w:val="nil"/>
            </w:tcBorders>
            <w:shd w:val="clear" w:color="auto" w:fill="auto"/>
            <w:noWrap/>
            <w:vAlign w:val="bottom"/>
            <w:hideMark/>
          </w:tcPr>
          <w:p w14:paraId="1C6B32E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Vegetables, leguminous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578BAFE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420</w:t>
            </w:r>
          </w:p>
        </w:tc>
        <w:tc>
          <w:tcPr>
            <w:tcW w:w="1440" w:type="dxa"/>
            <w:tcBorders>
              <w:top w:val="nil"/>
              <w:left w:val="nil"/>
              <w:bottom w:val="nil"/>
              <w:right w:val="nil"/>
            </w:tcBorders>
            <w:shd w:val="clear" w:color="auto" w:fill="auto"/>
            <w:noWrap/>
            <w:vAlign w:val="bottom"/>
            <w:hideMark/>
          </w:tcPr>
          <w:p w14:paraId="24E7829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608A9122"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greenbroadbean</w:t>
            </w:r>
            <w:proofErr w:type="spellEnd"/>
          </w:p>
        </w:tc>
      </w:tr>
      <w:tr w:rsidR="00467EE2" w:rsidRPr="00A21098" w14:paraId="2D0B73EA" w14:textId="77777777" w:rsidTr="007B4CF0">
        <w:trPr>
          <w:trHeight w:val="300"/>
        </w:trPr>
        <w:tc>
          <w:tcPr>
            <w:tcW w:w="4360" w:type="dxa"/>
            <w:tcBorders>
              <w:top w:val="nil"/>
              <w:left w:val="nil"/>
              <w:bottom w:val="nil"/>
              <w:right w:val="nil"/>
            </w:tcBorders>
            <w:shd w:val="clear" w:color="auto" w:fill="auto"/>
            <w:noWrap/>
            <w:vAlign w:val="bottom"/>
            <w:hideMark/>
          </w:tcPr>
          <w:p w14:paraId="645DC0F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 xml:space="preserve">Vegetables, preserved </w:t>
            </w:r>
            <w:proofErr w:type="spellStart"/>
            <w:r w:rsidRPr="00A21098">
              <w:rPr>
                <w:rFonts w:ascii="Arial" w:hAnsi="Arial" w:cs="Arial"/>
                <w:color w:val="000000"/>
                <w:sz w:val="16"/>
                <w:szCs w:val="16"/>
              </w:rPr>
              <w:t>nes</w:t>
            </w:r>
            <w:proofErr w:type="spellEnd"/>
          </w:p>
        </w:tc>
        <w:tc>
          <w:tcPr>
            <w:tcW w:w="1440" w:type="dxa"/>
            <w:tcBorders>
              <w:top w:val="nil"/>
              <w:left w:val="nil"/>
              <w:bottom w:val="nil"/>
              <w:right w:val="nil"/>
            </w:tcBorders>
            <w:shd w:val="clear" w:color="auto" w:fill="auto"/>
            <w:noWrap/>
            <w:vAlign w:val="bottom"/>
            <w:hideMark/>
          </w:tcPr>
          <w:p w14:paraId="7BC0879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472</w:t>
            </w:r>
          </w:p>
        </w:tc>
        <w:tc>
          <w:tcPr>
            <w:tcW w:w="1440" w:type="dxa"/>
            <w:tcBorders>
              <w:top w:val="nil"/>
              <w:left w:val="nil"/>
              <w:bottom w:val="nil"/>
              <w:right w:val="nil"/>
            </w:tcBorders>
            <w:shd w:val="clear" w:color="auto" w:fill="auto"/>
            <w:noWrap/>
            <w:vAlign w:val="bottom"/>
            <w:hideMark/>
          </w:tcPr>
          <w:p w14:paraId="241F819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1.25</w:t>
            </w:r>
          </w:p>
        </w:tc>
        <w:tc>
          <w:tcPr>
            <w:tcW w:w="1707" w:type="dxa"/>
            <w:tcBorders>
              <w:top w:val="nil"/>
              <w:left w:val="nil"/>
              <w:bottom w:val="nil"/>
              <w:right w:val="nil"/>
            </w:tcBorders>
            <w:shd w:val="clear" w:color="auto" w:fill="auto"/>
            <w:noWrap/>
            <w:vAlign w:val="bottom"/>
            <w:hideMark/>
          </w:tcPr>
          <w:p w14:paraId="67BBDC9D"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vegetablenes</w:t>
            </w:r>
            <w:proofErr w:type="spellEnd"/>
          </w:p>
        </w:tc>
      </w:tr>
      <w:tr w:rsidR="00467EE2" w:rsidRPr="00A21098" w14:paraId="55A4CAA2" w14:textId="77777777" w:rsidTr="007B4CF0">
        <w:trPr>
          <w:trHeight w:val="300"/>
        </w:trPr>
        <w:tc>
          <w:tcPr>
            <w:tcW w:w="4360" w:type="dxa"/>
            <w:tcBorders>
              <w:top w:val="nil"/>
              <w:left w:val="nil"/>
              <w:bottom w:val="nil"/>
              <w:right w:val="nil"/>
            </w:tcBorders>
            <w:shd w:val="clear" w:color="auto" w:fill="auto"/>
            <w:noWrap/>
            <w:vAlign w:val="bottom"/>
            <w:hideMark/>
          </w:tcPr>
          <w:p w14:paraId="2B6A9BA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Vegetables, preserved, frozen</w:t>
            </w:r>
          </w:p>
        </w:tc>
        <w:tc>
          <w:tcPr>
            <w:tcW w:w="1440" w:type="dxa"/>
            <w:tcBorders>
              <w:top w:val="nil"/>
              <w:left w:val="nil"/>
              <w:bottom w:val="nil"/>
              <w:right w:val="nil"/>
            </w:tcBorders>
            <w:shd w:val="clear" w:color="auto" w:fill="auto"/>
            <w:noWrap/>
            <w:vAlign w:val="bottom"/>
            <w:hideMark/>
          </w:tcPr>
          <w:p w14:paraId="33E2C9C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475</w:t>
            </w:r>
          </w:p>
        </w:tc>
        <w:tc>
          <w:tcPr>
            <w:tcW w:w="1440" w:type="dxa"/>
            <w:tcBorders>
              <w:top w:val="nil"/>
              <w:left w:val="nil"/>
              <w:bottom w:val="nil"/>
              <w:right w:val="nil"/>
            </w:tcBorders>
            <w:shd w:val="clear" w:color="auto" w:fill="auto"/>
            <w:noWrap/>
            <w:vAlign w:val="bottom"/>
            <w:hideMark/>
          </w:tcPr>
          <w:p w14:paraId="1E63F59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1.111111111</w:t>
            </w:r>
          </w:p>
        </w:tc>
        <w:tc>
          <w:tcPr>
            <w:tcW w:w="1707" w:type="dxa"/>
            <w:tcBorders>
              <w:top w:val="nil"/>
              <w:left w:val="nil"/>
              <w:bottom w:val="nil"/>
              <w:right w:val="nil"/>
            </w:tcBorders>
            <w:shd w:val="clear" w:color="auto" w:fill="auto"/>
            <w:noWrap/>
            <w:vAlign w:val="bottom"/>
            <w:hideMark/>
          </w:tcPr>
          <w:p w14:paraId="7BD280D1"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vegetablenes</w:t>
            </w:r>
            <w:proofErr w:type="spellEnd"/>
          </w:p>
        </w:tc>
      </w:tr>
      <w:tr w:rsidR="00467EE2" w:rsidRPr="00A21098" w14:paraId="235F6E48" w14:textId="77777777" w:rsidTr="007B4CF0">
        <w:trPr>
          <w:trHeight w:val="300"/>
        </w:trPr>
        <w:tc>
          <w:tcPr>
            <w:tcW w:w="4360" w:type="dxa"/>
            <w:tcBorders>
              <w:top w:val="nil"/>
              <w:left w:val="nil"/>
              <w:bottom w:val="nil"/>
              <w:right w:val="nil"/>
            </w:tcBorders>
            <w:shd w:val="clear" w:color="auto" w:fill="auto"/>
            <w:noWrap/>
            <w:vAlign w:val="bottom"/>
            <w:hideMark/>
          </w:tcPr>
          <w:p w14:paraId="2DFE9AA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Vegetables, temporarily preserved</w:t>
            </w:r>
          </w:p>
        </w:tc>
        <w:tc>
          <w:tcPr>
            <w:tcW w:w="1440" w:type="dxa"/>
            <w:tcBorders>
              <w:top w:val="nil"/>
              <w:left w:val="nil"/>
              <w:bottom w:val="nil"/>
              <w:right w:val="nil"/>
            </w:tcBorders>
            <w:shd w:val="clear" w:color="auto" w:fill="auto"/>
            <w:noWrap/>
            <w:vAlign w:val="bottom"/>
            <w:hideMark/>
          </w:tcPr>
          <w:p w14:paraId="1B806897"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474</w:t>
            </w:r>
          </w:p>
        </w:tc>
        <w:tc>
          <w:tcPr>
            <w:tcW w:w="1440" w:type="dxa"/>
            <w:tcBorders>
              <w:top w:val="nil"/>
              <w:left w:val="nil"/>
              <w:bottom w:val="nil"/>
              <w:right w:val="nil"/>
            </w:tcBorders>
            <w:shd w:val="clear" w:color="auto" w:fill="auto"/>
            <w:noWrap/>
            <w:vAlign w:val="bottom"/>
            <w:hideMark/>
          </w:tcPr>
          <w:p w14:paraId="283933D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1.111111111</w:t>
            </w:r>
          </w:p>
        </w:tc>
        <w:tc>
          <w:tcPr>
            <w:tcW w:w="1707" w:type="dxa"/>
            <w:tcBorders>
              <w:top w:val="nil"/>
              <w:left w:val="nil"/>
              <w:bottom w:val="nil"/>
              <w:right w:val="nil"/>
            </w:tcBorders>
            <w:shd w:val="clear" w:color="auto" w:fill="auto"/>
            <w:noWrap/>
            <w:vAlign w:val="bottom"/>
            <w:hideMark/>
          </w:tcPr>
          <w:p w14:paraId="358751F2" w14:textId="77777777" w:rsidR="00467EE2" w:rsidRPr="00A21098" w:rsidRDefault="00467EE2" w:rsidP="007B4CF0">
            <w:pPr>
              <w:rPr>
                <w:rFonts w:ascii="Arial" w:hAnsi="Arial" w:cs="Arial"/>
                <w:color w:val="000000"/>
                <w:sz w:val="16"/>
                <w:szCs w:val="16"/>
              </w:rPr>
            </w:pPr>
            <w:proofErr w:type="spellStart"/>
            <w:r w:rsidRPr="00A21098">
              <w:rPr>
                <w:rFonts w:ascii="Arial" w:hAnsi="Arial" w:cs="Arial"/>
                <w:color w:val="000000"/>
                <w:sz w:val="16"/>
                <w:szCs w:val="16"/>
              </w:rPr>
              <w:t>vegetablenes</w:t>
            </w:r>
            <w:proofErr w:type="spellEnd"/>
          </w:p>
        </w:tc>
      </w:tr>
      <w:tr w:rsidR="00467EE2" w:rsidRPr="00A21098" w14:paraId="1F17D53C" w14:textId="77777777" w:rsidTr="007B4CF0">
        <w:trPr>
          <w:trHeight w:val="300"/>
        </w:trPr>
        <w:tc>
          <w:tcPr>
            <w:tcW w:w="4360" w:type="dxa"/>
            <w:tcBorders>
              <w:top w:val="nil"/>
              <w:left w:val="nil"/>
              <w:bottom w:val="nil"/>
              <w:right w:val="nil"/>
            </w:tcBorders>
            <w:shd w:val="clear" w:color="auto" w:fill="auto"/>
            <w:noWrap/>
            <w:vAlign w:val="bottom"/>
            <w:hideMark/>
          </w:tcPr>
          <w:p w14:paraId="1F1690E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Vermouths &amp; similar</w:t>
            </w:r>
          </w:p>
        </w:tc>
        <w:tc>
          <w:tcPr>
            <w:tcW w:w="1440" w:type="dxa"/>
            <w:tcBorders>
              <w:top w:val="nil"/>
              <w:left w:val="nil"/>
              <w:bottom w:val="nil"/>
              <w:right w:val="nil"/>
            </w:tcBorders>
            <w:shd w:val="clear" w:color="auto" w:fill="auto"/>
            <w:noWrap/>
            <w:vAlign w:val="bottom"/>
            <w:hideMark/>
          </w:tcPr>
          <w:p w14:paraId="3FC2CCF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565</w:t>
            </w:r>
          </w:p>
        </w:tc>
        <w:tc>
          <w:tcPr>
            <w:tcW w:w="1440" w:type="dxa"/>
            <w:tcBorders>
              <w:top w:val="nil"/>
              <w:left w:val="nil"/>
              <w:bottom w:val="nil"/>
              <w:right w:val="nil"/>
            </w:tcBorders>
            <w:shd w:val="clear" w:color="auto" w:fill="auto"/>
            <w:noWrap/>
            <w:vAlign w:val="bottom"/>
            <w:hideMark/>
          </w:tcPr>
          <w:p w14:paraId="2F3DAC5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6C088D0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22B6CB2F" w14:textId="77777777" w:rsidTr="007B4CF0">
        <w:trPr>
          <w:trHeight w:val="300"/>
        </w:trPr>
        <w:tc>
          <w:tcPr>
            <w:tcW w:w="4360" w:type="dxa"/>
            <w:tcBorders>
              <w:top w:val="nil"/>
              <w:left w:val="nil"/>
              <w:bottom w:val="nil"/>
              <w:right w:val="nil"/>
            </w:tcBorders>
            <w:shd w:val="clear" w:color="auto" w:fill="auto"/>
            <w:noWrap/>
            <w:vAlign w:val="bottom"/>
            <w:hideMark/>
          </w:tcPr>
          <w:p w14:paraId="705C2A8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Vetches</w:t>
            </w:r>
          </w:p>
        </w:tc>
        <w:tc>
          <w:tcPr>
            <w:tcW w:w="1440" w:type="dxa"/>
            <w:tcBorders>
              <w:top w:val="nil"/>
              <w:left w:val="nil"/>
              <w:bottom w:val="nil"/>
              <w:right w:val="nil"/>
            </w:tcBorders>
            <w:shd w:val="clear" w:color="auto" w:fill="auto"/>
            <w:noWrap/>
            <w:vAlign w:val="bottom"/>
            <w:hideMark/>
          </w:tcPr>
          <w:p w14:paraId="1AD92F3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205</w:t>
            </w:r>
          </w:p>
        </w:tc>
        <w:tc>
          <w:tcPr>
            <w:tcW w:w="1440" w:type="dxa"/>
            <w:tcBorders>
              <w:top w:val="nil"/>
              <w:left w:val="nil"/>
              <w:bottom w:val="nil"/>
              <w:right w:val="nil"/>
            </w:tcBorders>
            <w:shd w:val="clear" w:color="auto" w:fill="auto"/>
            <w:noWrap/>
            <w:vAlign w:val="bottom"/>
            <w:hideMark/>
          </w:tcPr>
          <w:p w14:paraId="18F4989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7A8D886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vetch</w:t>
            </w:r>
          </w:p>
        </w:tc>
      </w:tr>
      <w:tr w:rsidR="00467EE2" w:rsidRPr="00A21098" w14:paraId="485DCC1A" w14:textId="77777777" w:rsidTr="007B4CF0">
        <w:trPr>
          <w:trHeight w:val="300"/>
        </w:trPr>
        <w:tc>
          <w:tcPr>
            <w:tcW w:w="4360" w:type="dxa"/>
            <w:tcBorders>
              <w:top w:val="nil"/>
              <w:left w:val="nil"/>
              <w:bottom w:val="nil"/>
              <w:right w:val="nil"/>
            </w:tcBorders>
            <w:shd w:val="clear" w:color="auto" w:fill="auto"/>
            <w:noWrap/>
            <w:vAlign w:val="bottom"/>
            <w:hideMark/>
          </w:tcPr>
          <w:p w14:paraId="599D95F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Vitamins</w:t>
            </w:r>
          </w:p>
        </w:tc>
        <w:tc>
          <w:tcPr>
            <w:tcW w:w="1440" w:type="dxa"/>
            <w:tcBorders>
              <w:top w:val="nil"/>
              <w:left w:val="nil"/>
              <w:bottom w:val="nil"/>
              <w:right w:val="nil"/>
            </w:tcBorders>
            <w:shd w:val="clear" w:color="auto" w:fill="auto"/>
            <w:noWrap/>
            <w:vAlign w:val="bottom"/>
            <w:hideMark/>
          </w:tcPr>
          <w:p w14:paraId="0D8F71B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853</w:t>
            </w:r>
          </w:p>
        </w:tc>
        <w:tc>
          <w:tcPr>
            <w:tcW w:w="1440" w:type="dxa"/>
            <w:tcBorders>
              <w:top w:val="nil"/>
              <w:left w:val="nil"/>
              <w:bottom w:val="nil"/>
              <w:right w:val="nil"/>
            </w:tcBorders>
            <w:shd w:val="clear" w:color="auto" w:fill="auto"/>
            <w:noWrap/>
            <w:vAlign w:val="bottom"/>
            <w:hideMark/>
          </w:tcPr>
          <w:p w14:paraId="530B11F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6ABBF974"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1045BD83" w14:textId="77777777" w:rsidTr="007B4CF0">
        <w:trPr>
          <w:trHeight w:val="300"/>
        </w:trPr>
        <w:tc>
          <w:tcPr>
            <w:tcW w:w="4360" w:type="dxa"/>
            <w:tcBorders>
              <w:top w:val="nil"/>
              <w:left w:val="nil"/>
              <w:bottom w:val="nil"/>
              <w:right w:val="nil"/>
            </w:tcBorders>
            <w:shd w:val="clear" w:color="auto" w:fill="auto"/>
            <w:noWrap/>
            <w:vAlign w:val="bottom"/>
            <w:hideMark/>
          </w:tcPr>
          <w:p w14:paraId="516BF00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Wafers</w:t>
            </w:r>
          </w:p>
        </w:tc>
        <w:tc>
          <w:tcPr>
            <w:tcW w:w="1440" w:type="dxa"/>
            <w:tcBorders>
              <w:top w:val="nil"/>
              <w:left w:val="nil"/>
              <w:bottom w:val="nil"/>
              <w:right w:val="nil"/>
            </w:tcBorders>
            <w:shd w:val="clear" w:color="auto" w:fill="auto"/>
            <w:noWrap/>
            <w:vAlign w:val="bottom"/>
            <w:hideMark/>
          </w:tcPr>
          <w:p w14:paraId="34E48D5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110</w:t>
            </w:r>
          </w:p>
        </w:tc>
        <w:tc>
          <w:tcPr>
            <w:tcW w:w="1440" w:type="dxa"/>
            <w:tcBorders>
              <w:top w:val="nil"/>
              <w:left w:val="nil"/>
              <w:bottom w:val="nil"/>
              <w:right w:val="nil"/>
            </w:tcBorders>
            <w:shd w:val="clear" w:color="auto" w:fill="auto"/>
            <w:noWrap/>
            <w:vAlign w:val="bottom"/>
            <w:hideMark/>
          </w:tcPr>
          <w:p w14:paraId="3F1031E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0.878348704</w:t>
            </w:r>
          </w:p>
        </w:tc>
        <w:tc>
          <w:tcPr>
            <w:tcW w:w="1707" w:type="dxa"/>
            <w:tcBorders>
              <w:top w:val="nil"/>
              <w:left w:val="nil"/>
              <w:bottom w:val="nil"/>
              <w:right w:val="nil"/>
            </w:tcBorders>
            <w:shd w:val="clear" w:color="auto" w:fill="auto"/>
            <w:noWrap/>
            <w:vAlign w:val="bottom"/>
            <w:hideMark/>
          </w:tcPr>
          <w:p w14:paraId="6B57543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wheat</w:t>
            </w:r>
          </w:p>
        </w:tc>
      </w:tr>
      <w:tr w:rsidR="00467EE2" w:rsidRPr="00A21098" w14:paraId="6AB2FF02" w14:textId="77777777" w:rsidTr="007B4CF0">
        <w:trPr>
          <w:trHeight w:val="300"/>
        </w:trPr>
        <w:tc>
          <w:tcPr>
            <w:tcW w:w="4360" w:type="dxa"/>
            <w:tcBorders>
              <w:top w:val="nil"/>
              <w:left w:val="nil"/>
              <w:bottom w:val="nil"/>
              <w:right w:val="nil"/>
            </w:tcBorders>
            <w:shd w:val="clear" w:color="auto" w:fill="auto"/>
            <w:noWrap/>
            <w:vAlign w:val="bottom"/>
            <w:hideMark/>
          </w:tcPr>
          <w:p w14:paraId="5E83F8A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Walnuts, shelled</w:t>
            </w:r>
          </w:p>
        </w:tc>
        <w:tc>
          <w:tcPr>
            <w:tcW w:w="1440" w:type="dxa"/>
            <w:tcBorders>
              <w:top w:val="nil"/>
              <w:left w:val="nil"/>
              <w:bottom w:val="nil"/>
              <w:right w:val="nil"/>
            </w:tcBorders>
            <w:shd w:val="clear" w:color="auto" w:fill="auto"/>
            <w:noWrap/>
            <w:vAlign w:val="bottom"/>
            <w:hideMark/>
          </w:tcPr>
          <w:p w14:paraId="07E7AD2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232</w:t>
            </w:r>
          </w:p>
        </w:tc>
        <w:tc>
          <w:tcPr>
            <w:tcW w:w="1440" w:type="dxa"/>
            <w:tcBorders>
              <w:top w:val="nil"/>
              <w:left w:val="nil"/>
              <w:bottom w:val="nil"/>
              <w:right w:val="nil"/>
            </w:tcBorders>
            <w:shd w:val="clear" w:color="auto" w:fill="auto"/>
            <w:noWrap/>
            <w:vAlign w:val="bottom"/>
            <w:hideMark/>
          </w:tcPr>
          <w:p w14:paraId="5DEACD1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2.358490566</w:t>
            </w:r>
          </w:p>
        </w:tc>
        <w:tc>
          <w:tcPr>
            <w:tcW w:w="1707" w:type="dxa"/>
            <w:tcBorders>
              <w:top w:val="nil"/>
              <w:left w:val="nil"/>
              <w:bottom w:val="nil"/>
              <w:right w:val="nil"/>
            </w:tcBorders>
            <w:shd w:val="clear" w:color="auto" w:fill="auto"/>
            <w:noWrap/>
            <w:vAlign w:val="bottom"/>
            <w:hideMark/>
          </w:tcPr>
          <w:p w14:paraId="13CAEB56"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walnut</w:t>
            </w:r>
          </w:p>
        </w:tc>
      </w:tr>
      <w:tr w:rsidR="00467EE2" w:rsidRPr="00A21098" w14:paraId="4C5B62A3" w14:textId="77777777" w:rsidTr="007B4CF0">
        <w:trPr>
          <w:trHeight w:val="300"/>
        </w:trPr>
        <w:tc>
          <w:tcPr>
            <w:tcW w:w="4360" w:type="dxa"/>
            <w:tcBorders>
              <w:top w:val="nil"/>
              <w:left w:val="nil"/>
              <w:bottom w:val="nil"/>
              <w:right w:val="nil"/>
            </w:tcBorders>
            <w:shd w:val="clear" w:color="auto" w:fill="auto"/>
            <w:noWrap/>
            <w:vAlign w:val="bottom"/>
            <w:hideMark/>
          </w:tcPr>
          <w:p w14:paraId="6FEDD57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Walnuts, with shell</w:t>
            </w:r>
          </w:p>
        </w:tc>
        <w:tc>
          <w:tcPr>
            <w:tcW w:w="1440" w:type="dxa"/>
            <w:tcBorders>
              <w:top w:val="nil"/>
              <w:left w:val="nil"/>
              <w:bottom w:val="nil"/>
              <w:right w:val="nil"/>
            </w:tcBorders>
            <w:shd w:val="clear" w:color="auto" w:fill="auto"/>
            <w:noWrap/>
            <w:vAlign w:val="bottom"/>
            <w:hideMark/>
          </w:tcPr>
          <w:p w14:paraId="12239CC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222</w:t>
            </w:r>
          </w:p>
        </w:tc>
        <w:tc>
          <w:tcPr>
            <w:tcW w:w="1440" w:type="dxa"/>
            <w:tcBorders>
              <w:top w:val="nil"/>
              <w:left w:val="nil"/>
              <w:bottom w:val="nil"/>
              <w:right w:val="nil"/>
            </w:tcBorders>
            <w:shd w:val="clear" w:color="auto" w:fill="auto"/>
            <w:noWrap/>
            <w:vAlign w:val="bottom"/>
            <w:hideMark/>
          </w:tcPr>
          <w:p w14:paraId="7B42A16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4637238B"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walnut</w:t>
            </w:r>
          </w:p>
        </w:tc>
      </w:tr>
      <w:tr w:rsidR="00467EE2" w:rsidRPr="00A21098" w14:paraId="347684FE" w14:textId="77777777" w:rsidTr="007B4CF0">
        <w:trPr>
          <w:trHeight w:val="300"/>
        </w:trPr>
        <w:tc>
          <w:tcPr>
            <w:tcW w:w="4360" w:type="dxa"/>
            <w:tcBorders>
              <w:top w:val="nil"/>
              <w:left w:val="nil"/>
              <w:bottom w:val="nil"/>
              <w:right w:val="nil"/>
            </w:tcBorders>
            <w:shd w:val="clear" w:color="auto" w:fill="auto"/>
            <w:noWrap/>
            <w:vAlign w:val="bottom"/>
            <w:hideMark/>
          </w:tcPr>
          <w:p w14:paraId="68E3EA9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Watermelons</w:t>
            </w:r>
          </w:p>
        </w:tc>
        <w:tc>
          <w:tcPr>
            <w:tcW w:w="1440" w:type="dxa"/>
            <w:tcBorders>
              <w:top w:val="nil"/>
              <w:left w:val="nil"/>
              <w:bottom w:val="nil"/>
              <w:right w:val="nil"/>
            </w:tcBorders>
            <w:shd w:val="clear" w:color="auto" w:fill="auto"/>
            <w:noWrap/>
            <w:vAlign w:val="bottom"/>
            <w:hideMark/>
          </w:tcPr>
          <w:p w14:paraId="0AAAB756"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567</w:t>
            </w:r>
          </w:p>
        </w:tc>
        <w:tc>
          <w:tcPr>
            <w:tcW w:w="1440" w:type="dxa"/>
            <w:tcBorders>
              <w:top w:val="nil"/>
              <w:left w:val="nil"/>
              <w:bottom w:val="nil"/>
              <w:right w:val="nil"/>
            </w:tcBorders>
            <w:shd w:val="clear" w:color="auto" w:fill="auto"/>
            <w:noWrap/>
            <w:vAlign w:val="bottom"/>
            <w:hideMark/>
          </w:tcPr>
          <w:p w14:paraId="52481EF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33D95AA0"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watermelon</w:t>
            </w:r>
          </w:p>
        </w:tc>
      </w:tr>
      <w:tr w:rsidR="00467EE2" w:rsidRPr="00A21098" w14:paraId="1127F8E4" w14:textId="77777777" w:rsidTr="007B4CF0">
        <w:trPr>
          <w:trHeight w:val="300"/>
        </w:trPr>
        <w:tc>
          <w:tcPr>
            <w:tcW w:w="4360" w:type="dxa"/>
            <w:tcBorders>
              <w:top w:val="nil"/>
              <w:left w:val="nil"/>
              <w:bottom w:val="nil"/>
              <w:right w:val="nil"/>
            </w:tcBorders>
            <w:shd w:val="clear" w:color="auto" w:fill="auto"/>
            <w:noWrap/>
            <w:vAlign w:val="bottom"/>
            <w:hideMark/>
          </w:tcPr>
          <w:p w14:paraId="41D8C815" w14:textId="77777777" w:rsidR="00467EE2" w:rsidRPr="00A21098" w:rsidRDefault="00467EE2" w:rsidP="007B4CF0">
            <w:pPr>
              <w:rPr>
                <w:rFonts w:ascii="Arial" w:hAnsi="Arial" w:cs="Arial"/>
                <w:color w:val="000000"/>
                <w:sz w:val="16"/>
                <w:szCs w:val="16"/>
              </w:rPr>
            </w:pPr>
            <w:proofErr w:type="spellStart"/>
            <w:proofErr w:type="gramStart"/>
            <w:r w:rsidRPr="00A21098">
              <w:rPr>
                <w:rFonts w:ascii="Arial" w:hAnsi="Arial" w:cs="Arial"/>
                <w:color w:val="000000"/>
                <w:sz w:val="16"/>
                <w:szCs w:val="16"/>
              </w:rPr>
              <w:t>Waters,ice</w:t>
            </w:r>
            <w:proofErr w:type="spellEnd"/>
            <w:proofErr w:type="gramEnd"/>
            <w:r w:rsidRPr="00A21098">
              <w:rPr>
                <w:rFonts w:ascii="Arial" w:hAnsi="Arial" w:cs="Arial"/>
                <w:color w:val="000000"/>
                <w:sz w:val="16"/>
                <w:szCs w:val="16"/>
              </w:rPr>
              <w:t xml:space="preserve"> etc</w:t>
            </w:r>
          </w:p>
        </w:tc>
        <w:tc>
          <w:tcPr>
            <w:tcW w:w="1440" w:type="dxa"/>
            <w:tcBorders>
              <w:top w:val="nil"/>
              <w:left w:val="nil"/>
              <w:bottom w:val="nil"/>
              <w:right w:val="nil"/>
            </w:tcBorders>
            <w:shd w:val="clear" w:color="auto" w:fill="auto"/>
            <w:noWrap/>
            <w:vAlign w:val="bottom"/>
            <w:hideMark/>
          </w:tcPr>
          <w:p w14:paraId="3480B63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631</w:t>
            </w:r>
          </w:p>
        </w:tc>
        <w:tc>
          <w:tcPr>
            <w:tcW w:w="1440" w:type="dxa"/>
            <w:tcBorders>
              <w:top w:val="nil"/>
              <w:left w:val="nil"/>
              <w:bottom w:val="nil"/>
              <w:right w:val="nil"/>
            </w:tcBorders>
            <w:shd w:val="clear" w:color="auto" w:fill="auto"/>
            <w:noWrap/>
            <w:vAlign w:val="bottom"/>
            <w:hideMark/>
          </w:tcPr>
          <w:p w14:paraId="48DBBEC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31331E8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007BECD0" w14:textId="77777777" w:rsidTr="007B4CF0">
        <w:trPr>
          <w:trHeight w:val="300"/>
        </w:trPr>
        <w:tc>
          <w:tcPr>
            <w:tcW w:w="4360" w:type="dxa"/>
            <w:tcBorders>
              <w:top w:val="nil"/>
              <w:left w:val="nil"/>
              <w:bottom w:val="nil"/>
              <w:right w:val="nil"/>
            </w:tcBorders>
            <w:shd w:val="clear" w:color="auto" w:fill="auto"/>
            <w:noWrap/>
            <w:vAlign w:val="bottom"/>
            <w:hideMark/>
          </w:tcPr>
          <w:p w14:paraId="45840B5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Waxes vegetable</w:t>
            </w:r>
          </w:p>
        </w:tc>
        <w:tc>
          <w:tcPr>
            <w:tcW w:w="1440" w:type="dxa"/>
            <w:tcBorders>
              <w:top w:val="nil"/>
              <w:left w:val="nil"/>
              <w:bottom w:val="nil"/>
              <w:right w:val="nil"/>
            </w:tcBorders>
            <w:shd w:val="clear" w:color="auto" w:fill="auto"/>
            <w:noWrap/>
            <w:vAlign w:val="bottom"/>
            <w:hideMark/>
          </w:tcPr>
          <w:p w14:paraId="75B49BA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1296</w:t>
            </w:r>
          </w:p>
        </w:tc>
        <w:tc>
          <w:tcPr>
            <w:tcW w:w="1440" w:type="dxa"/>
            <w:tcBorders>
              <w:top w:val="nil"/>
              <w:left w:val="nil"/>
              <w:bottom w:val="nil"/>
              <w:right w:val="nil"/>
            </w:tcBorders>
            <w:shd w:val="clear" w:color="auto" w:fill="auto"/>
            <w:noWrap/>
            <w:vAlign w:val="bottom"/>
            <w:hideMark/>
          </w:tcPr>
          <w:p w14:paraId="2CC4C16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133C044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194FA8B0" w14:textId="77777777" w:rsidTr="007B4CF0">
        <w:trPr>
          <w:trHeight w:val="300"/>
        </w:trPr>
        <w:tc>
          <w:tcPr>
            <w:tcW w:w="4360" w:type="dxa"/>
            <w:tcBorders>
              <w:top w:val="nil"/>
              <w:left w:val="nil"/>
              <w:bottom w:val="nil"/>
              <w:right w:val="nil"/>
            </w:tcBorders>
            <w:shd w:val="clear" w:color="auto" w:fill="auto"/>
            <w:noWrap/>
            <w:vAlign w:val="bottom"/>
            <w:hideMark/>
          </w:tcPr>
          <w:p w14:paraId="2D3887B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Wheat</w:t>
            </w:r>
          </w:p>
        </w:tc>
        <w:tc>
          <w:tcPr>
            <w:tcW w:w="1440" w:type="dxa"/>
            <w:tcBorders>
              <w:top w:val="nil"/>
              <w:left w:val="nil"/>
              <w:bottom w:val="nil"/>
              <w:right w:val="nil"/>
            </w:tcBorders>
            <w:shd w:val="clear" w:color="auto" w:fill="auto"/>
            <w:noWrap/>
            <w:vAlign w:val="bottom"/>
            <w:hideMark/>
          </w:tcPr>
          <w:p w14:paraId="6CBB01A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15</w:t>
            </w:r>
          </w:p>
        </w:tc>
        <w:tc>
          <w:tcPr>
            <w:tcW w:w="1440" w:type="dxa"/>
            <w:tcBorders>
              <w:top w:val="nil"/>
              <w:left w:val="nil"/>
              <w:bottom w:val="nil"/>
              <w:right w:val="nil"/>
            </w:tcBorders>
            <w:shd w:val="clear" w:color="auto" w:fill="auto"/>
            <w:noWrap/>
            <w:vAlign w:val="bottom"/>
            <w:hideMark/>
          </w:tcPr>
          <w:p w14:paraId="5D3BFD6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61767AB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wheat</w:t>
            </w:r>
          </w:p>
        </w:tc>
      </w:tr>
      <w:tr w:rsidR="00467EE2" w:rsidRPr="00A21098" w14:paraId="60BF35FB" w14:textId="77777777" w:rsidTr="007B4CF0">
        <w:trPr>
          <w:trHeight w:val="300"/>
        </w:trPr>
        <w:tc>
          <w:tcPr>
            <w:tcW w:w="4360" w:type="dxa"/>
            <w:tcBorders>
              <w:top w:val="nil"/>
              <w:left w:val="nil"/>
              <w:bottom w:val="nil"/>
              <w:right w:val="nil"/>
            </w:tcBorders>
            <w:shd w:val="clear" w:color="auto" w:fill="auto"/>
            <w:noWrap/>
            <w:vAlign w:val="bottom"/>
            <w:hideMark/>
          </w:tcPr>
          <w:p w14:paraId="20071D5D"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Whey, condensed</w:t>
            </w:r>
          </w:p>
        </w:tc>
        <w:tc>
          <w:tcPr>
            <w:tcW w:w="1440" w:type="dxa"/>
            <w:tcBorders>
              <w:top w:val="nil"/>
              <w:left w:val="nil"/>
              <w:bottom w:val="nil"/>
              <w:right w:val="nil"/>
            </w:tcBorders>
            <w:shd w:val="clear" w:color="auto" w:fill="auto"/>
            <w:noWrap/>
            <w:vAlign w:val="bottom"/>
            <w:hideMark/>
          </w:tcPr>
          <w:p w14:paraId="4BFE3FD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890</w:t>
            </w:r>
          </w:p>
        </w:tc>
        <w:tc>
          <w:tcPr>
            <w:tcW w:w="1440" w:type="dxa"/>
            <w:tcBorders>
              <w:top w:val="nil"/>
              <w:left w:val="nil"/>
              <w:bottom w:val="nil"/>
              <w:right w:val="nil"/>
            </w:tcBorders>
            <w:shd w:val="clear" w:color="auto" w:fill="auto"/>
            <w:noWrap/>
            <w:vAlign w:val="bottom"/>
            <w:hideMark/>
          </w:tcPr>
          <w:p w14:paraId="73E31641"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1.020408163</w:t>
            </w:r>
          </w:p>
        </w:tc>
        <w:tc>
          <w:tcPr>
            <w:tcW w:w="1707" w:type="dxa"/>
            <w:tcBorders>
              <w:top w:val="nil"/>
              <w:left w:val="nil"/>
              <w:bottom w:val="nil"/>
              <w:right w:val="nil"/>
            </w:tcBorders>
            <w:shd w:val="clear" w:color="auto" w:fill="auto"/>
            <w:noWrap/>
            <w:vAlign w:val="bottom"/>
            <w:hideMark/>
          </w:tcPr>
          <w:p w14:paraId="69D9B9F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cowmilk</w:t>
            </w:r>
          </w:p>
        </w:tc>
      </w:tr>
      <w:tr w:rsidR="00467EE2" w:rsidRPr="00A21098" w14:paraId="160AF19C" w14:textId="77777777" w:rsidTr="007B4CF0">
        <w:trPr>
          <w:trHeight w:val="300"/>
        </w:trPr>
        <w:tc>
          <w:tcPr>
            <w:tcW w:w="4360" w:type="dxa"/>
            <w:tcBorders>
              <w:top w:val="nil"/>
              <w:left w:val="nil"/>
              <w:bottom w:val="nil"/>
              <w:right w:val="nil"/>
            </w:tcBorders>
            <w:shd w:val="clear" w:color="auto" w:fill="auto"/>
            <w:noWrap/>
            <w:vAlign w:val="bottom"/>
            <w:hideMark/>
          </w:tcPr>
          <w:p w14:paraId="2286B97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Whey, dry</w:t>
            </w:r>
          </w:p>
        </w:tc>
        <w:tc>
          <w:tcPr>
            <w:tcW w:w="1440" w:type="dxa"/>
            <w:tcBorders>
              <w:top w:val="nil"/>
              <w:left w:val="nil"/>
              <w:bottom w:val="nil"/>
              <w:right w:val="nil"/>
            </w:tcBorders>
            <w:shd w:val="clear" w:color="auto" w:fill="auto"/>
            <w:noWrap/>
            <w:vAlign w:val="bottom"/>
            <w:hideMark/>
          </w:tcPr>
          <w:p w14:paraId="25852D65"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900</w:t>
            </w:r>
          </w:p>
        </w:tc>
        <w:tc>
          <w:tcPr>
            <w:tcW w:w="1440" w:type="dxa"/>
            <w:tcBorders>
              <w:top w:val="nil"/>
              <w:left w:val="nil"/>
              <w:bottom w:val="nil"/>
              <w:right w:val="nil"/>
            </w:tcBorders>
            <w:shd w:val="clear" w:color="auto" w:fill="auto"/>
            <w:noWrap/>
            <w:vAlign w:val="bottom"/>
            <w:hideMark/>
          </w:tcPr>
          <w:p w14:paraId="012B538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1.020408163</w:t>
            </w:r>
          </w:p>
        </w:tc>
        <w:tc>
          <w:tcPr>
            <w:tcW w:w="1707" w:type="dxa"/>
            <w:tcBorders>
              <w:top w:val="nil"/>
              <w:left w:val="nil"/>
              <w:bottom w:val="nil"/>
              <w:right w:val="nil"/>
            </w:tcBorders>
            <w:shd w:val="clear" w:color="auto" w:fill="auto"/>
            <w:noWrap/>
            <w:vAlign w:val="bottom"/>
            <w:hideMark/>
          </w:tcPr>
          <w:p w14:paraId="762F779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cowmilk</w:t>
            </w:r>
          </w:p>
        </w:tc>
      </w:tr>
      <w:tr w:rsidR="00467EE2" w:rsidRPr="00A21098" w14:paraId="6FFD7B76" w14:textId="77777777" w:rsidTr="007B4CF0">
        <w:trPr>
          <w:trHeight w:val="300"/>
        </w:trPr>
        <w:tc>
          <w:tcPr>
            <w:tcW w:w="4360" w:type="dxa"/>
            <w:tcBorders>
              <w:top w:val="nil"/>
              <w:left w:val="nil"/>
              <w:bottom w:val="nil"/>
              <w:right w:val="nil"/>
            </w:tcBorders>
            <w:shd w:val="clear" w:color="auto" w:fill="auto"/>
            <w:noWrap/>
            <w:vAlign w:val="bottom"/>
            <w:hideMark/>
          </w:tcPr>
          <w:p w14:paraId="3CE3BD52"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Wine</w:t>
            </w:r>
          </w:p>
        </w:tc>
        <w:tc>
          <w:tcPr>
            <w:tcW w:w="1440" w:type="dxa"/>
            <w:tcBorders>
              <w:top w:val="nil"/>
              <w:left w:val="nil"/>
              <w:bottom w:val="nil"/>
              <w:right w:val="nil"/>
            </w:tcBorders>
            <w:shd w:val="clear" w:color="auto" w:fill="auto"/>
            <w:noWrap/>
            <w:vAlign w:val="bottom"/>
            <w:hideMark/>
          </w:tcPr>
          <w:p w14:paraId="07E2CFD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564</w:t>
            </w:r>
          </w:p>
        </w:tc>
        <w:tc>
          <w:tcPr>
            <w:tcW w:w="1440" w:type="dxa"/>
            <w:tcBorders>
              <w:top w:val="nil"/>
              <w:left w:val="nil"/>
              <w:bottom w:val="nil"/>
              <w:right w:val="nil"/>
            </w:tcBorders>
            <w:shd w:val="clear" w:color="auto" w:fill="auto"/>
            <w:noWrap/>
            <w:vAlign w:val="bottom"/>
            <w:hideMark/>
          </w:tcPr>
          <w:p w14:paraId="234CA89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1.111111111</w:t>
            </w:r>
          </w:p>
        </w:tc>
        <w:tc>
          <w:tcPr>
            <w:tcW w:w="1707" w:type="dxa"/>
            <w:tcBorders>
              <w:top w:val="nil"/>
              <w:left w:val="nil"/>
              <w:bottom w:val="nil"/>
              <w:right w:val="nil"/>
            </w:tcBorders>
            <w:shd w:val="clear" w:color="auto" w:fill="auto"/>
            <w:noWrap/>
            <w:vAlign w:val="bottom"/>
            <w:hideMark/>
          </w:tcPr>
          <w:p w14:paraId="4EECDD9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01818778" w14:textId="77777777" w:rsidTr="007B4CF0">
        <w:trPr>
          <w:trHeight w:val="300"/>
        </w:trPr>
        <w:tc>
          <w:tcPr>
            <w:tcW w:w="4360" w:type="dxa"/>
            <w:tcBorders>
              <w:top w:val="nil"/>
              <w:left w:val="nil"/>
              <w:bottom w:val="nil"/>
              <w:right w:val="nil"/>
            </w:tcBorders>
            <w:shd w:val="clear" w:color="auto" w:fill="auto"/>
            <w:noWrap/>
            <w:vAlign w:val="bottom"/>
            <w:hideMark/>
          </w:tcPr>
          <w:p w14:paraId="6A765201"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Wool, degreased</w:t>
            </w:r>
          </w:p>
        </w:tc>
        <w:tc>
          <w:tcPr>
            <w:tcW w:w="1440" w:type="dxa"/>
            <w:tcBorders>
              <w:top w:val="nil"/>
              <w:left w:val="nil"/>
              <w:bottom w:val="nil"/>
              <w:right w:val="nil"/>
            </w:tcBorders>
            <w:shd w:val="clear" w:color="auto" w:fill="auto"/>
            <w:noWrap/>
            <w:vAlign w:val="bottom"/>
            <w:hideMark/>
          </w:tcPr>
          <w:p w14:paraId="5834DF2E"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988</w:t>
            </w:r>
          </w:p>
        </w:tc>
        <w:tc>
          <w:tcPr>
            <w:tcW w:w="1440" w:type="dxa"/>
            <w:tcBorders>
              <w:top w:val="nil"/>
              <w:left w:val="nil"/>
              <w:bottom w:val="nil"/>
              <w:right w:val="nil"/>
            </w:tcBorders>
            <w:shd w:val="clear" w:color="auto" w:fill="auto"/>
            <w:noWrap/>
            <w:vAlign w:val="bottom"/>
            <w:hideMark/>
          </w:tcPr>
          <w:p w14:paraId="7F62DA59"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0E5F851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6004B2B2" w14:textId="77777777" w:rsidTr="007B4CF0">
        <w:trPr>
          <w:trHeight w:val="300"/>
        </w:trPr>
        <w:tc>
          <w:tcPr>
            <w:tcW w:w="4360" w:type="dxa"/>
            <w:tcBorders>
              <w:top w:val="nil"/>
              <w:left w:val="nil"/>
              <w:bottom w:val="nil"/>
              <w:right w:val="nil"/>
            </w:tcBorders>
            <w:shd w:val="clear" w:color="auto" w:fill="auto"/>
            <w:noWrap/>
            <w:vAlign w:val="bottom"/>
            <w:hideMark/>
          </w:tcPr>
          <w:p w14:paraId="6136BE57"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Wool, greasy</w:t>
            </w:r>
          </w:p>
        </w:tc>
        <w:tc>
          <w:tcPr>
            <w:tcW w:w="1440" w:type="dxa"/>
            <w:tcBorders>
              <w:top w:val="nil"/>
              <w:left w:val="nil"/>
              <w:bottom w:val="nil"/>
              <w:right w:val="nil"/>
            </w:tcBorders>
            <w:shd w:val="clear" w:color="auto" w:fill="auto"/>
            <w:noWrap/>
            <w:vAlign w:val="bottom"/>
            <w:hideMark/>
          </w:tcPr>
          <w:p w14:paraId="0C30EED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987</w:t>
            </w:r>
          </w:p>
        </w:tc>
        <w:tc>
          <w:tcPr>
            <w:tcW w:w="1440" w:type="dxa"/>
            <w:tcBorders>
              <w:top w:val="nil"/>
              <w:left w:val="nil"/>
              <w:bottom w:val="nil"/>
              <w:right w:val="nil"/>
            </w:tcBorders>
            <w:shd w:val="clear" w:color="auto" w:fill="auto"/>
            <w:noWrap/>
            <w:vAlign w:val="bottom"/>
            <w:hideMark/>
          </w:tcPr>
          <w:p w14:paraId="4C478E3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702895B8"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1187AE2A" w14:textId="77777777" w:rsidTr="007B4CF0">
        <w:trPr>
          <w:trHeight w:val="300"/>
        </w:trPr>
        <w:tc>
          <w:tcPr>
            <w:tcW w:w="4360" w:type="dxa"/>
            <w:tcBorders>
              <w:top w:val="nil"/>
              <w:left w:val="nil"/>
              <w:bottom w:val="nil"/>
              <w:right w:val="nil"/>
            </w:tcBorders>
            <w:shd w:val="clear" w:color="auto" w:fill="auto"/>
            <w:noWrap/>
            <w:vAlign w:val="bottom"/>
            <w:hideMark/>
          </w:tcPr>
          <w:p w14:paraId="2F48446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Wool, hair waste</w:t>
            </w:r>
          </w:p>
        </w:tc>
        <w:tc>
          <w:tcPr>
            <w:tcW w:w="1440" w:type="dxa"/>
            <w:tcBorders>
              <w:top w:val="nil"/>
              <w:left w:val="nil"/>
              <w:bottom w:val="nil"/>
              <w:right w:val="nil"/>
            </w:tcBorders>
            <w:shd w:val="clear" w:color="auto" w:fill="auto"/>
            <w:noWrap/>
            <w:vAlign w:val="bottom"/>
            <w:hideMark/>
          </w:tcPr>
          <w:p w14:paraId="02763423"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1009</w:t>
            </w:r>
          </w:p>
        </w:tc>
        <w:tc>
          <w:tcPr>
            <w:tcW w:w="1440" w:type="dxa"/>
            <w:tcBorders>
              <w:top w:val="nil"/>
              <w:left w:val="nil"/>
              <w:bottom w:val="nil"/>
              <w:right w:val="nil"/>
            </w:tcBorders>
            <w:shd w:val="clear" w:color="auto" w:fill="auto"/>
            <w:noWrap/>
            <w:vAlign w:val="bottom"/>
            <w:hideMark/>
          </w:tcPr>
          <w:p w14:paraId="0BBAE614"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0</w:t>
            </w:r>
          </w:p>
        </w:tc>
        <w:tc>
          <w:tcPr>
            <w:tcW w:w="1707" w:type="dxa"/>
            <w:tcBorders>
              <w:top w:val="nil"/>
              <w:left w:val="nil"/>
              <w:bottom w:val="nil"/>
              <w:right w:val="nil"/>
            </w:tcBorders>
            <w:shd w:val="clear" w:color="auto" w:fill="auto"/>
            <w:noWrap/>
            <w:vAlign w:val="bottom"/>
            <w:hideMark/>
          </w:tcPr>
          <w:p w14:paraId="1C194C0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out</w:t>
            </w:r>
          </w:p>
        </w:tc>
      </w:tr>
      <w:tr w:rsidR="00467EE2" w:rsidRPr="00A21098" w14:paraId="1D41A0F6" w14:textId="77777777" w:rsidTr="007B4CF0">
        <w:trPr>
          <w:trHeight w:val="300"/>
        </w:trPr>
        <w:tc>
          <w:tcPr>
            <w:tcW w:w="4360" w:type="dxa"/>
            <w:tcBorders>
              <w:top w:val="nil"/>
              <w:left w:val="nil"/>
              <w:bottom w:val="nil"/>
              <w:right w:val="nil"/>
            </w:tcBorders>
            <w:shd w:val="clear" w:color="auto" w:fill="auto"/>
            <w:noWrap/>
            <w:vAlign w:val="bottom"/>
            <w:hideMark/>
          </w:tcPr>
          <w:p w14:paraId="1D3139D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Yams</w:t>
            </w:r>
          </w:p>
        </w:tc>
        <w:tc>
          <w:tcPr>
            <w:tcW w:w="1440" w:type="dxa"/>
            <w:tcBorders>
              <w:top w:val="nil"/>
              <w:left w:val="nil"/>
              <w:bottom w:val="nil"/>
              <w:right w:val="nil"/>
            </w:tcBorders>
            <w:shd w:val="clear" w:color="auto" w:fill="auto"/>
            <w:noWrap/>
            <w:vAlign w:val="bottom"/>
            <w:hideMark/>
          </w:tcPr>
          <w:p w14:paraId="0485C91D"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137</w:t>
            </w:r>
          </w:p>
        </w:tc>
        <w:tc>
          <w:tcPr>
            <w:tcW w:w="1440" w:type="dxa"/>
            <w:tcBorders>
              <w:top w:val="nil"/>
              <w:left w:val="nil"/>
              <w:bottom w:val="nil"/>
              <w:right w:val="nil"/>
            </w:tcBorders>
            <w:shd w:val="clear" w:color="auto" w:fill="auto"/>
            <w:noWrap/>
            <w:vAlign w:val="bottom"/>
            <w:hideMark/>
          </w:tcPr>
          <w:p w14:paraId="1B8115FF"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42359929"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yam</w:t>
            </w:r>
          </w:p>
        </w:tc>
      </w:tr>
      <w:tr w:rsidR="00467EE2" w:rsidRPr="00A21098" w14:paraId="16CEE93F" w14:textId="77777777" w:rsidTr="007B4CF0">
        <w:trPr>
          <w:trHeight w:val="300"/>
        </w:trPr>
        <w:tc>
          <w:tcPr>
            <w:tcW w:w="4360" w:type="dxa"/>
            <w:tcBorders>
              <w:top w:val="nil"/>
              <w:left w:val="nil"/>
              <w:bottom w:val="nil"/>
              <w:right w:val="nil"/>
            </w:tcBorders>
            <w:shd w:val="clear" w:color="auto" w:fill="auto"/>
            <w:noWrap/>
            <w:vAlign w:val="bottom"/>
            <w:hideMark/>
          </w:tcPr>
          <w:p w14:paraId="79C8BE1A"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lastRenderedPageBreak/>
              <w:t>Yautia (cocoyam)</w:t>
            </w:r>
          </w:p>
        </w:tc>
        <w:tc>
          <w:tcPr>
            <w:tcW w:w="1440" w:type="dxa"/>
            <w:tcBorders>
              <w:top w:val="nil"/>
              <w:left w:val="nil"/>
              <w:bottom w:val="nil"/>
              <w:right w:val="nil"/>
            </w:tcBorders>
            <w:shd w:val="clear" w:color="auto" w:fill="auto"/>
            <w:noWrap/>
            <w:vAlign w:val="bottom"/>
            <w:hideMark/>
          </w:tcPr>
          <w:p w14:paraId="2531E940"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135</w:t>
            </w:r>
          </w:p>
        </w:tc>
        <w:tc>
          <w:tcPr>
            <w:tcW w:w="1440" w:type="dxa"/>
            <w:tcBorders>
              <w:top w:val="nil"/>
              <w:left w:val="nil"/>
              <w:bottom w:val="nil"/>
              <w:right w:val="nil"/>
            </w:tcBorders>
            <w:shd w:val="clear" w:color="auto" w:fill="auto"/>
            <w:noWrap/>
            <w:vAlign w:val="bottom"/>
            <w:hideMark/>
          </w:tcPr>
          <w:p w14:paraId="06CE1532"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w:t>
            </w:r>
          </w:p>
        </w:tc>
        <w:tc>
          <w:tcPr>
            <w:tcW w:w="1707" w:type="dxa"/>
            <w:tcBorders>
              <w:top w:val="nil"/>
              <w:left w:val="nil"/>
              <w:bottom w:val="nil"/>
              <w:right w:val="nil"/>
            </w:tcBorders>
            <w:shd w:val="clear" w:color="auto" w:fill="auto"/>
            <w:noWrap/>
            <w:vAlign w:val="bottom"/>
            <w:hideMark/>
          </w:tcPr>
          <w:p w14:paraId="2B0FC395"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yautia</w:t>
            </w:r>
          </w:p>
        </w:tc>
      </w:tr>
      <w:tr w:rsidR="00467EE2" w:rsidRPr="00A21098" w14:paraId="376CFB4B" w14:textId="77777777" w:rsidTr="007B4CF0">
        <w:trPr>
          <w:trHeight w:val="300"/>
        </w:trPr>
        <w:tc>
          <w:tcPr>
            <w:tcW w:w="4360" w:type="dxa"/>
            <w:tcBorders>
              <w:top w:val="nil"/>
              <w:left w:val="nil"/>
              <w:right w:val="nil"/>
            </w:tcBorders>
            <w:shd w:val="clear" w:color="auto" w:fill="auto"/>
            <w:noWrap/>
            <w:vAlign w:val="bottom"/>
            <w:hideMark/>
          </w:tcPr>
          <w:p w14:paraId="1AD6DF9E"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Yoghurt</w:t>
            </w:r>
          </w:p>
        </w:tc>
        <w:tc>
          <w:tcPr>
            <w:tcW w:w="1440" w:type="dxa"/>
            <w:tcBorders>
              <w:top w:val="nil"/>
              <w:left w:val="nil"/>
              <w:right w:val="nil"/>
            </w:tcBorders>
            <w:shd w:val="clear" w:color="auto" w:fill="auto"/>
            <w:noWrap/>
            <w:vAlign w:val="bottom"/>
            <w:hideMark/>
          </w:tcPr>
          <w:p w14:paraId="404D800C"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891</w:t>
            </w:r>
          </w:p>
        </w:tc>
        <w:tc>
          <w:tcPr>
            <w:tcW w:w="1440" w:type="dxa"/>
            <w:tcBorders>
              <w:top w:val="nil"/>
              <w:left w:val="nil"/>
              <w:right w:val="nil"/>
            </w:tcBorders>
            <w:shd w:val="clear" w:color="auto" w:fill="auto"/>
            <w:noWrap/>
            <w:vAlign w:val="bottom"/>
            <w:hideMark/>
          </w:tcPr>
          <w:p w14:paraId="7836296B"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1.020408163</w:t>
            </w:r>
          </w:p>
        </w:tc>
        <w:tc>
          <w:tcPr>
            <w:tcW w:w="1707" w:type="dxa"/>
            <w:tcBorders>
              <w:top w:val="nil"/>
              <w:left w:val="nil"/>
              <w:right w:val="nil"/>
            </w:tcBorders>
            <w:shd w:val="clear" w:color="auto" w:fill="auto"/>
            <w:noWrap/>
            <w:vAlign w:val="bottom"/>
            <w:hideMark/>
          </w:tcPr>
          <w:p w14:paraId="50DFDEA3"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cowmilk</w:t>
            </w:r>
          </w:p>
        </w:tc>
      </w:tr>
      <w:tr w:rsidR="00467EE2" w:rsidRPr="00A21098" w14:paraId="02F9C516" w14:textId="77777777" w:rsidTr="007B4CF0">
        <w:trPr>
          <w:trHeight w:val="300"/>
        </w:trPr>
        <w:tc>
          <w:tcPr>
            <w:tcW w:w="4360" w:type="dxa"/>
            <w:tcBorders>
              <w:top w:val="nil"/>
              <w:left w:val="nil"/>
              <w:bottom w:val="single" w:sz="4" w:space="0" w:color="auto"/>
              <w:right w:val="nil"/>
            </w:tcBorders>
            <w:shd w:val="clear" w:color="auto" w:fill="auto"/>
            <w:noWrap/>
            <w:vAlign w:val="bottom"/>
            <w:hideMark/>
          </w:tcPr>
          <w:p w14:paraId="6AF12B2F"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Yoghurt, concentrated or not</w:t>
            </w:r>
          </w:p>
        </w:tc>
        <w:tc>
          <w:tcPr>
            <w:tcW w:w="1440" w:type="dxa"/>
            <w:tcBorders>
              <w:top w:val="nil"/>
              <w:left w:val="nil"/>
              <w:bottom w:val="single" w:sz="4" w:space="0" w:color="auto"/>
              <w:right w:val="nil"/>
            </w:tcBorders>
            <w:shd w:val="clear" w:color="auto" w:fill="auto"/>
            <w:noWrap/>
            <w:vAlign w:val="bottom"/>
            <w:hideMark/>
          </w:tcPr>
          <w:p w14:paraId="41129A18"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892</w:t>
            </w:r>
          </w:p>
        </w:tc>
        <w:tc>
          <w:tcPr>
            <w:tcW w:w="1440" w:type="dxa"/>
            <w:tcBorders>
              <w:top w:val="nil"/>
              <w:left w:val="nil"/>
              <w:bottom w:val="single" w:sz="4" w:space="0" w:color="auto"/>
              <w:right w:val="nil"/>
            </w:tcBorders>
            <w:shd w:val="clear" w:color="auto" w:fill="auto"/>
            <w:noWrap/>
            <w:vAlign w:val="bottom"/>
            <w:hideMark/>
          </w:tcPr>
          <w:p w14:paraId="01AE537A" w14:textId="77777777" w:rsidR="00467EE2" w:rsidRPr="00A21098" w:rsidRDefault="00467EE2" w:rsidP="007B4CF0">
            <w:pPr>
              <w:jc w:val="right"/>
              <w:rPr>
                <w:rFonts w:ascii="Arial" w:hAnsi="Arial" w:cs="Arial"/>
                <w:color w:val="000000"/>
                <w:sz w:val="16"/>
                <w:szCs w:val="16"/>
              </w:rPr>
            </w:pPr>
            <w:r w:rsidRPr="00A21098">
              <w:rPr>
                <w:rFonts w:ascii="Arial" w:hAnsi="Arial" w:cs="Arial"/>
                <w:color w:val="000000"/>
                <w:sz w:val="16"/>
                <w:szCs w:val="16"/>
              </w:rPr>
              <w:t>1.020408163</w:t>
            </w:r>
          </w:p>
        </w:tc>
        <w:tc>
          <w:tcPr>
            <w:tcW w:w="1707" w:type="dxa"/>
            <w:tcBorders>
              <w:top w:val="nil"/>
              <w:left w:val="nil"/>
              <w:bottom w:val="single" w:sz="4" w:space="0" w:color="auto"/>
              <w:right w:val="nil"/>
            </w:tcBorders>
            <w:shd w:val="clear" w:color="auto" w:fill="auto"/>
            <w:noWrap/>
            <w:vAlign w:val="bottom"/>
            <w:hideMark/>
          </w:tcPr>
          <w:p w14:paraId="17C5311C" w14:textId="77777777" w:rsidR="00467EE2" w:rsidRPr="00A21098" w:rsidRDefault="00467EE2" w:rsidP="007B4CF0">
            <w:pPr>
              <w:rPr>
                <w:rFonts w:ascii="Arial" w:hAnsi="Arial" w:cs="Arial"/>
                <w:color w:val="000000"/>
                <w:sz w:val="16"/>
                <w:szCs w:val="16"/>
              </w:rPr>
            </w:pPr>
            <w:r w:rsidRPr="00A21098">
              <w:rPr>
                <w:rFonts w:ascii="Arial" w:hAnsi="Arial" w:cs="Arial"/>
                <w:color w:val="000000"/>
                <w:sz w:val="16"/>
                <w:szCs w:val="16"/>
              </w:rPr>
              <w:t>cowmilk</w:t>
            </w:r>
          </w:p>
        </w:tc>
      </w:tr>
    </w:tbl>
    <w:p w14:paraId="07BC989E" w14:textId="77777777" w:rsidR="00467EE2" w:rsidRPr="003B42E9" w:rsidRDefault="00467EE2" w:rsidP="00467EE2">
      <w:pPr>
        <w:spacing w:line="276" w:lineRule="auto"/>
        <w:rPr>
          <w:rFonts w:ascii="Arial" w:hAnsi="Arial" w:cs="Arial"/>
          <w:sz w:val="22"/>
          <w:szCs w:val="22"/>
          <w:lang w:val="en-US"/>
        </w:rPr>
      </w:pPr>
    </w:p>
    <w:p w14:paraId="4DE4F5BE" w14:textId="77777777" w:rsidR="00C306F9" w:rsidRDefault="00C306F9" w:rsidP="00312565">
      <w:pPr>
        <w:pStyle w:val="Caption"/>
        <w:keepNext/>
        <w:rPr>
          <w:rFonts w:ascii="Arial" w:hAnsi="Arial" w:cs="Arial"/>
          <w:b/>
          <w:bCs/>
          <w:i w:val="0"/>
          <w:iCs w:val="0"/>
          <w:color w:val="000000" w:themeColor="text1"/>
          <w:sz w:val="22"/>
          <w:szCs w:val="22"/>
        </w:rPr>
      </w:pPr>
    </w:p>
    <w:p w14:paraId="3FED6B33" w14:textId="79A1C3E4" w:rsidR="00312565" w:rsidRPr="00F12612" w:rsidRDefault="00467EE2" w:rsidP="00312565">
      <w:pPr>
        <w:pStyle w:val="Caption"/>
        <w:keepNext/>
        <w:rPr>
          <w:rFonts w:ascii="Arial" w:hAnsi="Arial" w:cs="Arial"/>
          <w:i w:val="0"/>
          <w:iCs w:val="0"/>
          <w:color w:val="000000" w:themeColor="text1"/>
          <w:sz w:val="22"/>
          <w:szCs w:val="22"/>
        </w:rPr>
      </w:pPr>
      <w:r w:rsidRPr="00F12612">
        <w:rPr>
          <w:rFonts w:ascii="Arial" w:hAnsi="Arial" w:cs="Arial"/>
          <w:b/>
          <w:bCs/>
          <w:i w:val="0"/>
          <w:iCs w:val="0"/>
          <w:color w:val="000000" w:themeColor="text1"/>
          <w:sz w:val="22"/>
          <w:szCs w:val="22"/>
        </w:rPr>
        <w:t xml:space="preserve">SI Table </w:t>
      </w:r>
      <w:r>
        <w:rPr>
          <w:rFonts w:ascii="Arial" w:hAnsi="Arial" w:cs="Arial"/>
          <w:b/>
          <w:bCs/>
          <w:i w:val="0"/>
          <w:iCs w:val="0"/>
          <w:color w:val="000000" w:themeColor="text1"/>
          <w:sz w:val="22"/>
          <w:szCs w:val="22"/>
        </w:rPr>
        <w:t>2</w:t>
      </w:r>
      <w:r w:rsidRPr="00F12612">
        <w:rPr>
          <w:rFonts w:ascii="Arial" w:hAnsi="Arial" w:cs="Arial"/>
          <w:i w:val="0"/>
          <w:iCs w:val="0"/>
          <w:color w:val="000000" w:themeColor="text1"/>
          <w:sz w:val="22"/>
          <w:szCs w:val="22"/>
        </w:rPr>
        <w:t xml:space="preserve"> Example of the impact of the trade matrix correction, adapted from Kastner </w:t>
      </w:r>
      <w:r>
        <w:rPr>
          <w:rFonts w:ascii="Arial" w:hAnsi="Arial" w:cs="Arial"/>
          <w:i w:val="0"/>
          <w:iCs w:val="0"/>
          <w:color w:val="000000" w:themeColor="text1"/>
          <w:sz w:val="22"/>
          <w:szCs w:val="22"/>
        </w:rPr>
        <w:t>and colleagues.</w:t>
      </w:r>
      <w:r w:rsidR="00312565">
        <w:rPr>
          <w:rFonts w:ascii="Arial" w:hAnsi="Arial" w:cs="Arial"/>
          <w:i w:val="0"/>
          <w:iCs w:val="0"/>
          <w:color w:val="000000" w:themeColor="text1"/>
          <w:sz w:val="22"/>
          <w:szCs w:val="22"/>
        </w:rPr>
        <w:fldChar w:fldCharType="begin"/>
      </w:r>
      <w:r w:rsidR="00312565">
        <w:rPr>
          <w:rFonts w:ascii="Arial" w:hAnsi="Arial" w:cs="Arial"/>
          <w:i w:val="0"/>
          <w:iCs w:val="0"/>
          <w:color w:val="000000" w:themeColor="text1"/>
          <w:sz w:val="22"/>
          <w:szCs w:val="22"/>
        </w:rPr>
        <w:instrText xml:space="preserve"> ADDIN ZOTERO_ITEM CSL_CITATION {"citationID":"ntGQnUfi","properties":{"formattedCitation":"\\super 2\\nosupersub{}","plainCitation":"2","noteIndex":0},"citationItems":[{"id":2873,"uris":["http://zotero.org/users/14122/items/XVTGNDP3"],"itemData":{"id":2873,"type":"article-journal","abstract":"Globally, trade flows of agricultural products are increasing. While value is typically added along the whole production chain, certain environmental impacts, such as land and water use, biomass appropriation, and soil degradation, are intrinsically linked to where the primary products originate from. When taking a consumer oriented approach on environmental problems, bilateral trade statistics can help in providing a clearer picture about the location of impacts caused by consumption elsewhere. However, in today's increasingly globalized world, consumer goods are often imported from countries other than where the primary product originated from. For instance, soybeans are transported from Brazil to the Netherlands, where they are processed into soy oil, which is shipped to Austria, where it is consumed. Utilizing bilateral trade matrices and matrix algebra, we present a method that allows to clearly link consumption patterns to the origin of primary products. In this, the method can help to provide information about consumption related, distant environmental impacts. We employ the case of land and water use linked to Austria's soy product consumption to demonstrate the approach's relevance. Finally, we outline some possible applications of this method to show its potential in enhancing understanding for informed consumer based environmental decision making.","container-title":"Ecological Economics","DOI":"10.1016/j.ecolecon.2011.01.012","ISSN":"0921-8009","issue":"6","journalAbbreviation":"Ecological Economics","language":"en","page":"1032-1040","source":"ScienceDirect","title":"Tracing distant environmental impacts of agricultural products from a consumer perspective","volume":"70","author":[{"family":"Kastner","given":"Thomas"},{"family":"Kastner","given":"Michael"},{"family":"Nonhebel","given":"Sanderine"}],"issued":{"date-parts":[["2011",4,15]]}}}],"schema":"https://github.com/citation-style-language/schema/raw/master/csl-citation.json"} </w:instrText>
      </w:r>
      <w:r w:rsidR="00312565">
        <w:rPr>
          <w:rFonts w:ascii="Arial" w:hAnsi="Arial" w:cs="Arial"/>
          <w:i w:val="0"/>
          <w:iCs w:val="0"/>
          <w:color w:val="000000" w:themeColor="text1"/>
          <w:sz w:val="22"/>
          <w:szCs w:val="22"/>
        </w:rPr>
        <w:fldChar w:fldCharType="separate"/>
      </w:r>
      <w:r w:rsidR="00312565" w:rsidRPr="00312565">
        <w:rPr>
          <w:rFonts w:ascii="Arial" w:hAnsi="Arial" w:cs="Arial"/>
          <w:color w:val="000000"/>
          <w:sz w:val="22"/>
          <w:vertAlign w:val="superscript"/>
        </w:rPr>
        <w:t>2</w:t>
      </w:r>
      <w:r w:rsidR="00312565">
        <w:rPr>
          <w:rFonts w:ascii="Arial" w:hAnsi="Arial" w:cs="Arial"/>
          <w:i w:val="0"/>
          <w:iCs w:val="0"/>
          <w:color w:val="000000" w:themeColor="text1"/>
          <w:sz w:val="22"/>
          <w:szCs w:val="22"/>
        </w:rPr>
        <w:fldChar w:fldCharType="end"/>
      </w:r>
    </w:p>
    <w:tbl>
      <w:tblPr>
        <w:tblStyle w:val="TableGridLight"/>
        <w:tblW w:w="7366" w:type="dxa"/>
        <w:tblLayout w:type="fixed"/>
        <w:tblLook w:val="04A0" w:firstRow="1" w:lastRow="0" w:firstColumn="1" w:lastColumn="0" w:noHBand="0" w:noVBand="1"/>
      </w:tblPr>
      <w:tblGrid>
        <w:gridCol w:w="1390"/>
        <w:gridCol w:w="1390"/>
        <w:gridCol w:w="567"/>
        <w:gridCol w:w="567"/>
        <w:gridCol w:w="567"/>
        <w:gridCol w:w="567"/>
        <w:gridCol w:w="50"/>
        <w:gridCol w:w="517"/>
        <w:gridCol w:w="567"/>
        <w:gridCol w:w="567"/>
        <w:gridCol w:w="567"/>
        <w:gridCol w:w="50"/>
      </w:tblGrid>
      <w:tr w:rsidR="00312565" w:rsidRPr="00C306F9" w14:paraId="3D50739C" w14:textId="77777777" w:rsidTr="00C306F9">
        <w:trPr>
          <w:trHeight w:val="300"/>
        </w:trPr>
        <w:tc>
          <w:tcPr>
            <w:tcW w:w="1390" w:type="dxa"/>
            <w:noWrap/>
            <w:hideMark/>
          </w:tcPr>
          <w:p w14:paraId="12366C6E" w14:textId="77777777" w:rsidR="00312565" w:rsidRPr="00C306F9" w:rsidRDefault="00312565" w:rsidP="007B4CF0">
            <w:pPr>
              <w:rPr>
                <w:rFonts w:ascii="Arial" w:hAnsi="Arial" w:cs="Arial"/>
                <w:b/>
                <w:bCs/>
                <w:color w:val="000000"/>
                <w:sz w:val="16"/>
                <w:szCs w:val="16"/>
              </w:rPr>
            </w:pPr>
            <w:r w:rsidRPr="00C306F9">
              <w:rPr>
                <w:rFonts w:ascii="Arial" w:hAnsi="Arial" w:cs="Arial"/>
                <w:b/>
                <w:bCs/>
                <w:color w:val="000000"/>
                <w:sz w:val="16"/>
                <w:szCs w:val="16"/>
              </w:rPr>
              <w:t>Total apparent consumption</w:t>
            </w:r>
          </w:p>
        </w:tc>
        <w:tc>
          <w:tcPr>
            <w:tcW w:w="1390" w:type="dxa"/>
            <w:noWrap/>
            <w:hideMark/>
          </w:tcPr>
          <w:p w14:paraId="4CEA76D3" w14:textId="77777777" w:rsidR="00312565" w:rsidRPr="00C306F9" w:rsidRDefault="00312565" w:rsidP="007B4CF0">
            <w:pPr>
              <w:rPr>
                <w:rFonts w:ascii="Arial" w:hAnsi="Arial" w:cs="Arial"/>
                <w:b/>
                <w:bCs/>
                <w:color w:val="000000"/>
                <w:sz w:val="16"/>
                <w:szCs w:val="16"/>
              </w:rPr>
            </w:pPr>
            <w:r w:rsidRPr="00C306F9">
              <w:rPr>
                <w:rFonts w:ascii="Arial" w:hAnsi="Arial" w:cs="Arial"/>
                <w:b/>
                <w:bCs/>
                <w:color w:val="000000"/>
                <w:sz w:val="16"/>
                <w:szCs w:val="16"/>
              </w:rPr>
              <w:t>Place of consumption</w:t>
            </w:r>
          </w:p>
        </w:tc>
        <w:tc>
          <w:tcPr>
            <w:tcW w:w="2318" w:type="dxa"/>
            <w:gridSpan w:val="5"/>
            <w:noWrap/>
            <w:hideMark/>
          </w:tcPr>
          <w:p w14:paraId="59DD65B3" w14:textId="64E9C570" w:rsidR="00312565" w:rsidRPr="00C306F9" w:rsidRDefault="00312565" w:rsidP="00312565">
            <w:pPr>
              <w:rPr>
                <w:rFonts w:ascii="Arial" w:hAnsi="Arial" w:cs="Arial"/>
                <w:b/>
                <w:bCs/>
                <w:color w:val="000000"/>
                <w:sz w:val="16"/>
                <w:szCs w:val="16"/>
              </w:rPr>
            </w:pPr>
            <w:r w:rsidRPr="00C306F9">
              <w:rPr>
                <w:rFonts w:ascii="Arial" w:hAnsi="Arial" w:cs="Arial"/>
                <w:b/>
                <w:bCs/>
                <w:color w:val="000000"/>
                <w:sz w:val="16"/>
                <w:szCs w:val="16"/>
              </w:rPr>
              <w:t xml:space="preserve">Reported trade links </w:t>
            </w:r>
            <m:oMath>
              <m:sSup>
                <m:sSupPr>
                  <m:ctrlPr>
                    <w:rPr>
                      <w:rFonts w:ascii="Cambria Math" w:hAnsi="Cambria Math" w:cs="Arial"/>
                      <w:b/>
                      <w:bCs/>
                      <w:iCs/>
                      <w:sz w:val="16"/>
                      <w:szCs w:val="16"/>
                      <w:lang w:val="en-US"/>
                    </w:rPr>
                  </m:ctrlPr>
                </m:sSupPr>
                <m:e>
                  <m:r>
                    <m:rPr>
                      <m:sty m:val="b"/>
                    </m:rPr>
                    <w:rPr>
                      <w:rFonts w:ascii="Cambria Math" w:hAnsi="Cambria Math" w:cs="Arial"/>
                      <w:sz w:val="16"/>
                      <w:szCs w:val="16"/>
                      <w:lang w:val="en-US"/>
                    </w:rPr>
                    <m:t>R</m:t>
                  </m:r>
                </m:e>
                <m:sup>
                  <m:r>
                    <m:rPr>
                      <m:sty m:val="b"/>
                    </m:rPr>
                    <w:rPr>
                      <w:rFonts w:ascii="Cambria Math" w:hAnsi="Cambria Math" w:cs="Arial"/>
                      <w:sz w:val="16"/>
                      <w:szCs w:val="16"/>
                      <w:lang w:val="en-US"/>
                    </w:rPr>
                    <m:t>A</m:t>
                  </m:r>
                </m:sup>
              </m:sSup>
            </m:oMath>
            <w:r w:rsidRPr="00C306F9">
              <w:rPr>
                <w:rFonts w:ascii="Arial" w:hAnsi="Arial" w:cs="Arial"/>
                <w:b/>
                <w:bCs/>
                <w:iCs/>
                <w:sz w:val="16"/>
                <w:szCs w:val="16"/>
                <w:lang w:val="en-US"/>
              </w:rPr>
              <w:t xml:space="preserve">   </w:t>
            </w:r>
          </w:p>
        </w:tc>
        <w:tc>
          <w:tcPr>
            <w:tcW w:w="2268" w:type="dxa"/>
            <w:gridSpan w:val="5"/>
            <w:noWrap/>
            <w:hideMark/>
          </w:tcPr>
          <w:p w14:paraId="1D937732" w14:textId="2C6FAFD4" w:rsidR="00312565" w:rsidRPr="00C306F9" w:rsidRDefault="00C306F9" w:rsidP="00312565">
            <w:pPr>
              <w:rPr>
                <w:rFonts w:ascii="Arial" w:hAnsi="Arial" w:cs="Arial"/>
                <w:b/>
                <w:bCs/>
                <w:color w:val="000000"/>
                <w:sz w:val="16"/>
                <w:szCs w:val="16"/>
              </w:rPr>
            </w:pPr>
            <w:r w:rsidRPr="00C306F9">
              <w:rPr>
                <w:rFonts w:ascii="Arial" w:hAnsi="Arial" w:cs="Arial"/>
                <w:b/>
                <w:bCs/>
                <w:color w:val="000000"/>
                <w:sz w:val="16"/>
                <w:szCs w:val="16"/>
              </w:rPr>
              <w:t xml:space="preserve">After correction </w:t>
            </w:r>
            <m:oMath>
              <m:acc>
                <m:accPr>
                  <m:chr m:val="̅"/>
                  <m:ctrlPr>
                    <w:rPr>
                      <w:rFonts w:ascii="Cambria Math" w:hAnsi="Cambria Math" w:cs="Arial"/>
                      <w:b/>
                      <w:bCs/>
                      <w:iCs/>
                      <w:sz w:val="16"/>
                      <w:szCs w:val="16"/>
                      <w:lang w:val="en-US"/>
                    </w:rPr>
                  </m:ctrlPr>
                </m:accPr>
                <m:e>
                  <m:r>
                    <m:rPr>
                      <m:sty m:val="b"/>
                    </m:rPr>
                    <w:rPr>
                      <w:rFonts w:ascii="Cambria Math" w:hAnsi="Cambria Math" w:cs="Arial"/>
                      <w:sz w:val="16"/>
                      <w:szCs w:val="16"/>
                      <w:lang w:val="en-US"/>
                    </w:rPr>
                    <m:t>R</m:t>
                  </m:r>
                </m:e>
              </m:acc>
            </m:oMath>
          </w:p>
        </w:tc>
      </w:tr>
      <w:tr w:rsidR="00312565" w:rsidRPr="00C306F9" w14:paraId="7927EC4B" w14:textId="77777777" w:rsidTr="00C306F9">
        <w:trPr>
          <w:gridAfter w:val="1"/>
          <w:wAfter w:w="50" w:type="dxa"/>
          <w:trHeight w:val="300"/>
        </w:trPr>
        <w:tc>
          <w:tcPr>
            <w:tcW w:w="1390" w:type="dxa"/>
            <w:noWrap/>
            <w:vAlign w:val="center"/>
            <w:hideMark/>
          </w:tcPr>
          <w:p w14:paraId="526FF539" w14:textId="77777777" w:rsidR="00312565" w:rsidRPr="00C306F9" w:rsidRDefault="00312565" w:rsidP="00C306F9">
            <w:pPr>
              <w:jc w:val="center"/>
              <w:rPr>
                <w:rFonts w:ascii="Arial" w:hAnsi="Arial" w:cs="Arial"/>
                <w:color w:val="000000"/>
                <w:sz w:val="16"/>
                <w:szCs w:val="16"/>
              </w:rPr>
            </w:pPr>
          </w:p>
        </w:tc>
        <w:tc>
          <w:tcPr>
            <w:tcW w:w="1390" w:type="dxa"/>
            <w:noWrap/>
            <w:vAlign w:val="center"/>
            <w:hideMark/>
          </w:tcPr>
          <w:p w14:paraId="2C1F6579" w14:textId="77777777" w:rsidR="00312565" w:rsidRPr="00C306F9" w:rsidRDefault="00312565" w:rsidP="00C306F9">
            <w:pPr>
              <w:jc w:val="center"/>
              <w:rPr>
                <w:rFonts w:ascii="Arial" w:hAnsi="Arial" w:cs="Arial"/>
                <w:sz w:val="16"/>
                <w:szCs w:val="16"/>
              </w:rPr>
            </w:pPr>
          </w:p>
        </w:tc>
        <w:tc>
          <w:tcPr>
            <w:tcW w:w="567" w:type="dxa"/>
            <w:noWrap/>
            <w:vAlign w:val="center"/>
            <w:hideMark/>
          </w:tcPr>
          <w:p w14:paraId="4B849DA9"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A</w:t>
            </w:r>
          </w:p>
        </w:tc>
        <w:tc>
          <w:tcPr>
            <w:tcW w:w="567" w:type="dxa"/>
            <w:noWrap/>
            <w:vAlign w:val="center"/>
            <w:hideMark/>
          </w:tcPr>
          <w:p w14:paraId="39A139E8"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B</w:t>
            </w:r>
          </w:p>
        </w:tc>
        <w:tc>
          <w:tcPr>
            <w:tcW w:w="567" w:type="dxa"/>
            <w:noWrap/>
            <w:vAlign w:val="center"/>
            <w:hideMark/>
          </w:tcPr>
          <w:p w14:paraId="79374721"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C</w:t>
            </w:r>
          </w:p>
        </w:tc>
        <w:tc>
          <w:tcPr>
            <w:tcW w:w="567" w:type="dxa"/>
            <w:noWrap/>
            <w:vAlign w:val="center"/>
            <w:hideMark/>
          </w:tcPr>
          <w:p w14:paraId="58B0B2A0"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D</w:t>
            </w:r>
          </w:p>
        </w:tc>
        <w:tc>
          <w:tcPr>
            <w:tcW w:w="567" w:type="dxa"/>
            <w:gridSpan w:val="2"/>
            <w:noWrap/>
            <w:vAlign w:val="center"/>
            <w:hideMark/>
          </w:tcPr>
          <w:p w14:paraId="0DC184DC"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A</w:t>
            </w:r>
          </w:p>
        </w:tc>
        <w:tc>
          <w:tcPr>
            <w:tcW w:w="567" w:type="dxa"/>
            <w:noWrap/>
            <w:vAlign w:val="center"/>
            <w:hideMark/>
          </w:tcPr>
          <w:p w14:paraId="5412B281"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B</w:t>
            </w:r>
          </w:p>
        </w:tc>
        <w:tc>
          <w:tcPr>
            <w:tcW w:w="567" w:type="dxa"/>
            <w:noWrap/>
            <w:vAlign w:val="center"/>
            <w:hideMark/>
          </w:tcPr>
          <w:p w14:paraId="6C56DCBF"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C</w:t>
            </w:r>
          </w:p>
        </w:tc>
        <w:tc>
          <w:tcPr>
            <w:tcW w:w="567" w:type="dxa"/>
            <w:noWrap/>
            <w:vAlign w:val="center"/>
            <w:hideMark/>
          </w:tcPr>
          <w:p w14:paraId="5B5F7C14"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D</w:t>
            </w:r>
          </w:p>
        </w:tc>
      </w:tr>
      <w:tr w:rsidR="00312565" w:rsidRPr="00C306F9" w14:paraId="238258AA" w14:textId="77777777" w:rsidTr="00C306F9">
        <w:trPr>
          <w:gridAfter w:val="1"/>
          <w:wAfter w:w="50" w:type="dxa"/>
          <w:trHeight w:val="300"/>
        </w:trPr>
        <w:tc>
          <w:tcPr>
            <w:tcW w:w="1390" w:type="dxa"/>
            <w:noWrap/>
            <w:vAlign w:val="center"/>
            <w:hideMark/>
          </w:tcPr>
          <w:p w14:paraId="0BA10212"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400</w:t>
            </w:r>
          </w:p>
        </w:tc>
        <w:tc>
          <w:tcPr>
            <w:tcW w:w="1390" w:type="dxa"/>
            <w:noWrap/>
            <w:vAlign w:val="center"/>
            <w:hideMark/>
          </w:tcPr>
          <w:p w14:paraId="3AD913BA"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A</w:t>
            </w:r>
          </w:p>
        </w:tc>
        <w:tc>
          <w:tcPr>
            <w:tcW w:w="567" w:type="dxa"/>
            <w:noWrap/>
            <w:vAlign w:val="center"/>
            <w:hideMark/>
          </w:tcPr>
          <w:p w14:paraId="34D6A056"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160</w:t>
            </w:r>
          </w:p>
        </w:tc>
        <w:tc>
          <w:tcPr>
            <w:tcW w:w="567" w:type="dxa"/>
            <w:noWrap/>
            <w:vAlign w:val="center"/>
            <w:hideMark/>
          </w:tcPr>
          <w:p w14:paraId="28D1CDF3"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0</w:t>
            </w:r>
          </w:p>
        </w:tc>
        <w:tc>
          <w:tcPr>
            <w:tcW w:w="567" w:type="dxa"/>
            <w:noWrap/>
            <w:vAlign w:val="center"/>
            <w:hideMark/>
          </w:tcPr>
          <w:p w14:paraId="13D69A6D"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80</w:t>
            </w:r>
          </w:p>
        </w:tc>
        <w:tc>
          <w:tcPr>
            <w:tcW w:w="567" w:type="dxa"/>
            <w:noWrap/>
            <w:vAlign w:val="center"/>
            <w:hideMark/>
          </w:tcPr>
          <w:p w14:paraId="2AEF1573"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160</w:t>
            </w:r>
          </w:p>
        </w:tc>
        <w:tc>
          <w:tcPr>
            <w:tcW w:w="567" w:type="dxa"/>
            <w:gridSpan w:val="2"/>
            <w:noWrap/>
            <w:vAlign w:val="center"/>
            <w:hideMark/>
          </w:tcPr>
          <w:p w14:paraId="3116AC0D"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174</w:t>
            </w:r>
          </w:p>
        </w:tc>
        <w:tc>
          <w:tcPr>
            <w:tcW w:w="567" w:type="dxa"/>
            <w:noWrap/>
            <w:vAlign w:val="center"/>
            <w:hideMark/>
          </w:tcPr>
          <w:p w14:paraId="4DD34F4E"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191</w:t>
            </w:r>
          </w:p>
        </w:tc>
        <w:tc>
          <w:tcPr>
            <w:tcW w:w="567" w:type="dxa"/>
            <w:noWrap/>
            <w:vAlign w:val="center"/>
            <w:hideMark/>
          </w:tcPr>
          <w:p w14:paraId="3E964258"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31</w:t>
            </w:r>
          </w:p>
        </w:tc>
        <w:tc>
          <w:tcPr>
            <w:tcW w:w="567" w:type="dxa"/>
            <w:noWrap/>
            <w:vAlign w:val="center"/>
            <w:hideMark/>
          </w:tcPr>
          <w:p w14:paraId="257C1019"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4</w:t>
            </w:r>
          </w:p>
        </w:tc>
      </w:tr>
      <w:tr w:rsidR="00312565" w:rsidRPr="00C306F9" w14:paraId="6CD6939C" w14:textId="77777777" w:rsidTr="00C306F9">
        <w:trPr>
          <w:gridAfter w:val="1"/>
          <w:wAfter w:w="50" w:type="dxa"/>
          <w:trHeight w:val="300"/>
        </w:trPr>
        <w:tc>
          <w:tcPr>
            <w:tcW w:w="1390" w:type="dxa"/>
            <w:noWrap/>
            <w:vAlign w:val="center"/>
            <w:hideMark/>
          </w:tcPr>
          <w:p w14:paraId="5A903378"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450</w:t>
            </w:r>
          </w:p>
        </w:tc>
        <w:tc>
          <w:tcPr>
            <w:tcW w:w="1390" w:type="dxa"/>
            <w:noWrap/>
            <w:vAlign w:val="center"/>
            <w:hideMark/>
          </w:tcPr>
          <w:p w14:paraId="691367E5"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B</w:t>
            </w:r>
          </w:p>
        </w:tc>
        <w:tc>
          <w:tcPr>
            <w:tcW w:w="567" w:type="dxa"/>
            <w:noWrap/>
            <w:vAlign w:val="center"/>
            <w:hideMark/>
          </w:tcPr>
          <w:p w14:paraId="2885AC36"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0</w:t>
            </w:r>
          </w:p>
        </w:tc>
        <w:tc>
          <w:tcPr>
            <w:tcW w:w="567" w:type="dxa"/>
            <w:noWrap/>
            <w:vAlign w:val="center"/>
            <w:hideMark/>
          </w:tcPr>
          <w:p w14:paraId="2B2C5C4D"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450</w:t>
            </w:r>
          </w:p>
        </w:tc>
        <w:tc>
          <w:tcPr>
            <w:tcW w:w="567" w:type="dxa"/>
            <w:noWrap/>
            <w:vAlign w:val="center"/>
            <w:hideMark/>
          </w:tcPr>
          <w:p w14:paraId="5FDDB0CA"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0</w:t>
            </w:r>
          </w:p>
        </w:tc>
        <w:tc>
          <w:tcPr>
            <w:tcW w:w="567" w:type="dxa"/>
            <w:noWrap/>
            <w:vAlign w:val="center"/>
            <w:hideMark/>
          </w:tcPr>
          <w:p w14:paraId="56D425C6"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0</w:t>
            </w:r>
          </w:p>
        </w:tc>
        <w:tc>
          <w:tcPr>
            <w:tcW w:w="567" w:type="dxa"/>
            <w:gridSpan w:val="2"/>
            <w:noWrap/>
            <w:vAlign w:val="center"/>
            <w:hideMark/>
          </w:tcPr>
          <w:p w14:paraId="23BA0874"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0</w:t>
            </w:r>
          </w:p>
        </w:tc>
        <w:tc>
          <w:tcPr>
            <w:tcW w:w="567" w:type="dxa"/>
            <w:noWrap/>
            <w:vAlign w:val="center"/>
            <w:hideMark/>
          </w:tcPr>
          <w:p w14:paraId="32E316B8"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450</w:t>
            </w:r>
          </w:p>
        </w:tc>
        <w:tc>
          <w:tcPr>
            <w:tcW w:w="567" w:type="dxa"/>
            <w:noWrap/>
            <w:vAlign w:val="center"/>
            <w:hideMark/>
          </w:tcPr>
          <w:p w14:paraId="4CEB5CBF"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0</w:t>
            </w:r>
          </w:p>
        </w:tc>
        <w:tc>
          <w:tcPr>
            <w:tcW w:w="567" w:type="dxa"/>
            <w:noWrap/>
            <w:vAlign w:val="center"/>
            <w:hideMark/>
          </w:tcPr>
          <w:p w14:paraId="7C51E54C"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0</w:t>
            </w:r>
          </w:p>
        </w:tc>
      </w:tr>
      <w:tr w:rsidR="00312565" w:rsidRPr="00C306F9" w14:paraId="2C6FBB9E" w14:textId="77777777" w:rsidTr="00C306F9">
        <w:trPr>
          <w:gridAfter w:val="1"/>
          <w:wAfter w:w="50" w:type="dxa"/>
          <w:trHeight w:val="300"/>
        </w:trPr>
        <w:tc>
          <w:tcPr>
            <w:tcW w:w="1390" w:type="dxa"/>
            <w:noWrap/>
            <w:vAlign w:val="center"/>
            <w:hideMark/>
          </w:tcPr>
          <w:p w14:paraId="7EE9C360"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250</w:t>
            </w:r>
          </w:p>
        </w:tc>
        <w:tc>
          <w:tcPr>
            <w:tcW w:w="1390" w:type="dxa"/>
            <w:noWrap/>
            <w:vAlign w:val="center"/>
            <w:hideMark/>
          </w:tcPr>
          <w:p w14:paraId="68F935E1"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C</w:t>
            </w:r>
          </w:p>
        </w:tc>
        <w:tc>
          <w:tcPr>
            <w:tcW w:w="567" w:type="dxa"/>
            <w:noWrap/>
            <w:vAlign w:val="center"/>
            <w:hideMark/>
          </w:tcPr>
          <w:p w14:paraId="3B94EA41"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23</w:t>
            </w:r>
          </w:p>
        </w:tc>
        <w:tc>
          <w:tcPr>
            <w:tcW w:w="567" w:type="dxa"/>
            <w:noWrap/>
            <w:vAlign w:val="center"/>
            <w:hideMark/>
          </w:tcPr>
          <w:p w14:paraId="5AEBA092"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159</w:t>
            </w:r>
          </w:p>
        </w:tc>
        <w:tc>
          <w:tcPr>
            <w:tcW w:w="567" w:type="dxa"/>
            <w:noWrap/>
            <w:vAlign w:val="center"/>
            <w:hideMark/>
          </w:tcPr>
          <w:p w14:paraId="1C7BDC87"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45</w:t>
            </w:r>
          </w:p>
        </w:tc>
        <w:tc>
          <w:tcPr>
            <w:tcW w:w="567" w:type="dxa"/>
            <w:noWrap/>
            <w:vAlign w:val="center"/>
            <w:hideMark/>
          </w:tcPr>
          <w:p w14:paraId="56C7F890"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23</w:t>
            </w:r>
          </w:p>
        </w:tc>
        <w:tc>
          <w:tcPr>
            <w:tcW w:w="567" w:type="dxa"/>
            <w:gridSpan w:val="2"/>
            <w:noWrap/>
            <w:vAlign w:val="center"/>
            <w:hideMark/>
          </w:tcPr>
          <w:p w14:paraId="50979E21"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11</w:t>
            </w:r>
          </w:p>
        </w:tc>
        <w:tc>
          <w:tcPr>
            <w:tcW w:w="567" w:type="dxa"/>
            <w:noWrap/>
            <w:vAlign w:val="center"/>
            <w:hideMark/>
          </w:tcPr>
          <w:p w14:paraId="639A2E74"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188</w:t>
            </w:r>
          </w:p>
        </w:tc>
        <w:tc>
          <w:tcPr>
            <w:tcW w:w="567" w:type="dxa"/>
            <w:noWrap/>
            <w:vAlign w:val="center"/>
            <w:hideMark/>
          </w:tcPr>
          <w:p w14:paraId="2CF50982"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49</w:t>
            </w:r>
          </w:p>
        </w:tc>
        <w:tc>
          <w:tcPr>
            <w:tcW w:w="567" w:type="dxa"/>
            <w:noWrap/>
            <w:vAlign w:val="center"/>
            <w:hideMark/>
          </w:tcPr>
          <w:p w14:paraId="4F7A933F"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1</w:t>
            </w:r>
          </w:p>
        </w:tc>
      </w:tr>
      <w:tr w:rsidR="00312565" w:rsidRPr="00C306F9" w14:paraId="4C4D5EDB" w14:textId="77777777" w:rsidTr="00C306F9">
        <w:trPr>
          <w:gridAfter w:val="1"/>
          <w:wAfter w:w="50" w:type="dxa"/>
          <w:trHeight w:val="300"/>
        </w:trPr>
        <w:tc>
          <w:tcPr>
            <w:tcW w:w="1390" w:type="dxa"/>
            <w:noWrap/>
            <w:vAlign w:val="center"/>
            <w:hideMark/>
          </w:tcPr>
          <w:p w14:paraId="557D6D2C"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210</w:t>
            </w:r>
          </w:p>
        </w:tc>
        <w:tc>
          <w:tcPr>
            <w:tcW w:w="1390" w:type="dxa"/>
            <w:noWrap/>
            <w:vAlign w:val="center"/>
            <w:hideMark/>
          </w:tcPr>
          <w:p w14:paraId="47D2037B"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D</w:t>
            </w:r>
          </w:p>
        </w:tc>
        <w:tc>
          <w:tcPr>
            <w:tcW w:w="567" w:type="dxa"/>
            <w:noWrap/>
            <w:vAlign w:val="center"/>
            <w:hideMark/>
          </w:tcPr>
          <w:p w14:paraId="5EDC5EFF"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23</w:t>
            </w:r>
          </w:p>
        </w:tc>
        <w:tc>
          <w:tcPr>
            <w:tcW w:w="567" w:type="dxa"/>
            <w:noWrap/>
            <w:vAlign w:val="center"/>
            <w:hideMark/>
          </w:tcPr>
          <w:p w14:paraId="47354A42"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91</w:t>
            </w:r>
          </w:p>
        </w:tc>
        <w:tc>
          <w:tcPr>
            <w:tcW w:w="567" w:type="dxa"/>
            <w:noWrap/>
            <w:vAlign w:val="center"/>
            <w:hideMark/>
          </w:tcPr>
          <w:p w14:paraId="626E95D9"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91</w:t>
            </w:r>
          </w:p>
        </w:tc>
        <w:tc>
          <w:tcPr>
            <w:tcW w:w="567" w:type="dxa"/>
            <w:noWrap/>
            <w:vAlign w:val="center"/>
            <w:hideMark/>
          </w:tcPr>
          <w:p w14:paraId="477797CC"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5</w:t>
            </w:r>
          </w:p>
        </w:tc>
        <w:tc>
          <w:tcPr>
            <w:tcW w:w="567" w:type="dxa"/>
            <w:gridSpan w:val="2"/>
            <w:noWrap/>
            <w:vAlign w:val="center"/>
            <w:hideMark/>
          </w:tcPr>
          <w:p w14:paraId="52075183"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14</w:t>
            </w:r>
          </w:p>
        </w:tc>
        <w:tc>
          <w:tcPr>
            <w:tcW w:w="567" w:type="dxa"/>
            <w:noWrap/>
            <w:vAlign w:val="center"/>
            <w:hideMark/>
          </w:tcPr>
          <w:p w14:paraId="7DCEF7B6"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171</w:t>
            </w:r>
          </w:p>
        </w:tc>
        <w:tc>
          <w:tcPr>
            <w:tcW w:w="567" w:type="dxa"/>
            <w:noWrap/>
            <w:vAlign w:val="center"/>
            <w:hideMark/>
          </w:tcPr>
          <w:p w14:paraId="0801FB41"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20</w:t>
            </w:r>
          </w:p>
        </w:tc>
        <w:tc>
          <w:tcPr>
            <w:tcW w:w="567" w:type="dxa"/>
            <w:noWrap/>
            <w:vAlign w:val="center"/>
            <w:hideMark/>
          </w:tcPr>
          <w:p w14:paraId="4F10A316" w14:textId="77777777" w:rsidR="00312565" w:rsidRPr="00C306F9" w:rsidRDefault="00312565" w:rsidP="00C306F9">
            <w:pPr>
              <w:jc w:val="center"/>
              <w:rPr>
                <w:rFonts w:ascii="Arial" w:hAnsi="Arial" w:cs="Arial"/>
                <w:color w:val="000000"/>
                <w:sz w:val="16"/>
                <w:szCs w:val="16"/>
              </w:rPr>
            </w:pPr>
            <w:r w:rsidRPr="00C306F9">
              <w:rPr>
                <w:rFonts w:ascii="Arial" w:hAnsi="Arial" w:cs="Arial"/>
                <w:color w:val="000000"/>
                <w:sz w:val="16"/>
                <w:szCs w:val="16"/>
              </w:rPr>
              <w:t>5</w:t>
            </w:r>
          </w:p>
        </w:tc>
      </w:tr>
    </w:tbl>
    <w:p w14:paraId="7E89702F" w14:textId="77777777" w:rsidR="00C306F9" w:rsidRDefault="00C306F9" w:rsidP="00467EE2">
      <w:pPr>
        <w:spacing w:line="276" w:lineRule="auto"/>
        <w:rPr>
          <w:rFonts w:ascii="Arial" w:hAnsi="Arial" w:cs="Arial"/>
          <w:sz w:val="22"/>
          <w:szCs w:val="22"/>
          <w:lang w:val="en-US"/>
        </w:rPr>
      </w:pPr>
    </w:p>
    <w:p w14:paraId="180216F6" w14:textId="77777777" w:rsidR="00C306F9" w:rsidRDefault="00C306F9" w:rsidP="00467EE2">
      <w:pPr>
        <w:spacing w:line="276" w:lineRule="auto"/>
        <w:rPr>
          <w:rFonts w:ascii="Arial" w:hAnsi="Arial" w:cs="Arial"/>
          <w:b/>
          <w:bCs/>
          <w:sz w:val="22"/>
          <w:szCs w:val="22"/>
          <w:lang w:val="en-US"/>
        </w:rPr>
      </w:pPr>
    </w:p>
    <w:p w14:paraId="7DEA53F6" w14:textId="63B453DC" w:rsidR="00C306F9" w:rsidRDefault="00467EE2" w:rsidP="00467EE2">
      <w:pPr>
        <w:spacing w:line="276" w:lineRule="auto"/>
        <w:rPr>
          <w:rFonts w:ascii="Arial" w:hAnsi="Arial" w:cs="Arial"/>
          <w:sz w:val="22"/>
          <w:szCs w:val="22"/>
        </w:rPr>
      </w:pPr>
      <w:r w:rsidRPr="008A290D">
        <w:rPr>
          <w:rFonts w:ascii="Arial" w:hAnsi="Arial" w:cs="Arial"/>
          <w:b/>
          <w:bCs/>
          <w:sz w:val="22"/>
          <w:szCs w:val="22"/>
          <w:lang w:val="en-US"/>
        </w:rPr>
        <w:t xml:space="preserve">SI Table </w:t>
      </w:r>
      <w:r w:rsidR="00C306F9">
        <w:rPr>
          <w:rFonts w:ascii="Arial" w:hAnsi="Arial" w:cs="Arial"/>
          <w:b/>
          <w:bCs/>
          <w:sz w:val="22"/>
          <w:szCs w:val="22"/>
          <w:lang w:val="en-US"/>
        </w:rPr>
        <w:t>3</w:t>
      </w:r>
      <w:r>
        <w:rPr>
          <w:rFonts w:ascii="Arial" w:hAnsi="Arial" w:cs="Arial"/>
          <w:b/>
          <w:bCs/>
          <w:sz w:val="22"/>
          <w:szCs w:val="22"/>
          <w:lang w:val="en-US"/>
        </w:rPr>
        <w:t>.</w:t>
      </w:r>
      <w:r>
        <w:rPr>
          <w:rFonts w:ascii="Arial" w:hAnsi="Arial" w:cs="Arial"/>
          <w:sz w:val="22"/>
          <w:szCs w:val="22"/>
          <w:lang w:val="en-US"/>
        </w:rPr>
        <w:t xml:space="preserve"> </w:t>
      </w:r>
      <w:r w:rsidRPr="006B7A97">
        <w:rPr>
          <w:rFonts w:ascii="Arial" w:hAnsi="Arial" w:cs="Arial"/>
          <w:sz w:val="22"/>
          <w:szCs w:val="22"/>
        </w:rPr>
        <w:t>Classification of food commodities</w:t>
      </w:r>
      <w:r w:rsidR="00312565">
        <w:rPr>
          <w:rFonts w:ascii="Arial" w:hAnsi="Arial" w:cs="Arial"/>
          <w:sz w:val="22"/>
          <w:szCs w:val="22"/>
        </w:rPr>
        <w:t xml:space="preserve">, </w:t>
      </w:r>
      <w:r w:rsidRPr="006B7A97">
        <w:rPr>
          <w:rFonts w:ascii="Arial" w:hAnsi="Arial" w:cs="Arial"/>
          <w:sz w:val="22"/>
          <w:szCs w:val="22"/>
        </w:rPr>
        <w:t xml:space="preserve">with names according to </w:t>
      </w:r>
      <w:r w:rsidR="00312565">
        <w:rPr>
          <w:rFonts w:ascii="Arial" w:hAnsi="Arial" w:cs="Arial"/>
          <w:sz w:val="22"/>
          <w:szCs w:val="22"/>
        </w:rPr>
        <w:t>Carlson and colleagues</w:t>
      </w:r>
      <w:r w:rsidRPr="006B7A97">
        <w:rPr>
          <w:rFonts w:ascii="Arial" w:hAnsi="Arial" w:cs="Arial"/>
          <w:sz w:val="22"/>
          <w:szCs w:val="22"/>
        </w:rPr>
        <w:t>.</w:t>
      </w:r>
      <w:r w:rsidR="00312565">
        <w:rPr>
          <w:rFonts w:ascii="Arial" w:hAnsi="Arial" w:cs="Arial"/>
          <w:sz w:val="22"/>
          <w:szCs w:val="22"/>
        </w:rPr>
        <w:fldChar w:fldCharType="begin"/>
      </w:r>
      <w:r w:rsidR="00312565">
        <w:rPr>
          <w:rFonts w:ascii="Arial" w:hAnsi="Arial" w:cs="Arial"/>
          <w:sz w:val="22"/>
          <w:szCs w:val="22"/>
        </w:rPr>
        <w:instrText xml:space="preserve"> ADDIN ZOTERO_ITEM CSL_CITATION {"citationID":"wo1nhLBm","properties":{"formattedCitation":"\\super 4\\nosupersub{}","plainCitation":"4","noteIndex":0},"citationItems":[{"id":671,"uris":["http://zotero.org/users/14122/items/9TQHV7GI"],"itemData":{"id":671,"type":"article-journal","container-title":"Nature Climate Change","issue":"1","page":"63–68","title":"Greenhouse gas emissions intensity of global croplands","volume":"7","author":[{"family":"Carlson","given":"Kimberly M."},{"family":"Gerber","given":"James S."},{"family":"Mueller","given":"Nathaniel D."},{"family":"Herrero","given":"Mario"},{"family":"MacDonald","given":"Graham K."},{"family":"Brauman","given":"Kate A."},{"family":"Havlik","given":"Petr"},{"family":"O’Connell","given":"Christine S."},{"family":"Johnson","given":"Justin A."},{"family":"Saatchi","given":"Sassan"}],"issued":{"date-parts":[["2017"]]}}}],"schema":"https://github.com/citation-style-language/schema/raw/master/csl-citation.json"} </w:instrText>
      </w:r>
      <w:r w:rsidR="00312565">
        <w:rPr>
          <w:rFonts w:ascii="Arial" w:hAnsi="Arial" w:cs="Arial"/>
          <w:sz w:val="22"/>
          <w:szCs w:val="22"/>
        </w:rPr>
        <w:fldChar w:fldCharType="separate"/>
      </w:r>
      <w:r w:rsidR="00312565" w:rsidRPr="00312565">
        <w:rPr>
          <w:rFonts w:ascii="Arial" w:hAnsi="Arial" w:cs="Arial"/>
          <w:sz w:val="22"/>
          <w:vertAlign w:val="superscript"/>
        </w:rPr>
        <w:t>4</w:t>
      </w:r>
      <w:r w:rsidR="00312565">
        <w:rPr>
          <w:rFonts w:ascii="Arial" w:hAnsi="Arial" w:cs="Arial"/>
          <w:sz w:val="22"/>
          <w:szCs w:val="22"/>
        </w:rPr>
        <w:fldChar w:fldCharType="end"/>
      </w:r>
    </w:p>
    <w:tbl>
      <w:tblPr>
        <w:tblW w:w="7580" w:type="dxa"/>
        <w:tblLook w:val="04A0" w:firstRow="1" w:lastRow="0" w:firstColumn="1" w:lastColumn="0" w:noHBand="0" w:noVBand="1"/>
      </w:tblPr>
      <w:tblGrid>
        <w:gridCol w:w="1476"/>
        <w:gridCol w:w="1596"/>
        <w:gridCol w:w="1476"/>
        <w:gridCol w:w="1476"/>
        <w:gridCol w:w="1556"/>
      </w:tblGrid>
      <w:tr w:rsidR="00C306F9" w:rsidRPr="00C306F9" w14:paraId="005A3912" w14:textId="77777777" w:rsidTr="00C306F9">
        <w:trPr>
          <w:trHeight w:val="240"/>
        </w:trPr>
        <w:tc>
          <w:tcPr>
            <w:tcW w:w="1476" w:type="dxa"/>
            <w:tcBorders>
              <w:top w:val="single" w:sz="4" w:space="0" w:color="auto"/>
              <w:left w:val="nil"/>
              <w:bottom w:val="single" w:sz="4" w:space="0" w:color="auto"/>
              <w:right w:val="nil"/>
            </w:tcBorders>
            <w:shd w:val="clear" w:color="000000" w:fill="FFFFFF"/>
            <w:noWrap/>
            <w:vAlign w:val="bottom"/>
            <w:hideMark/>
          </w:tcPr>
          <w:p w14:paraId="485F8B60" w14:textId="77777777" w:rsidR="00C306F9" w:rsidRPr="00C306F9" w:rsidRDefault="00C306F9" w:rsidP="00C306F9">
            <w:pPr>
              <w:rPr>
                <w:rFonts w:ascii="Arial" w:hAnsi="Arial" w:cs="Arial"/>
                <w:b/>
                <w:bCs/>
                <w:color w:val="000000"/>
                <w:sz w:val="16"/>
                <w:szCs w:val="16"/>
              </w:rPr>
            </w:pPr>
            <w:r w:rsidRPr="00C306F9">
              <w:rPr>
                <w:rFonts w:ascii="Arial" w:hAnsi="Arial" w:cs="Arial"/>
                <w:b/>
                <w:bCs/>
                <w:color w:val="000000"/>
                <w:sz w:val="16"/>
                <w:szCs w:val="16"/>
              </w:rPr>
              <w:t>Fruits</w:t>
            </w:r>
          </w:p>
        </w:tc>
        <w:tc>
          <w:tcPr>
            <w:tcW w:w="1596" w:type="dxa"/>
            <w:tcBorders>
              <w:top w:val="single" w:sz="4" w:space="0" w:color="auto"/>
              <w:left w:val="nil"/>
              <w:bottom w:val="single" w:sz="4" w:space="0" w:color="auto"/>
              <w:right w:val="nil"/>
            </w:tcBorders>
            <w:shd w:val="clear" w:color="000000" w:fill="FFFFFF"/>
            <w:noWrap/>
            <w:vAlign w:val="bottom"/>
            <w:hideMark/>
          </w:tcPr>
          <w:p w14:paraId="1472CBC0" w14:textId="77777777" w:rsidR="00C306F9" w:rsidRPr="00C306F9" w:rsidRDefault="00C306F9" w:rsidP="00C306F9">
            <w:pPr>
              <w:rPr>
                <w:rFonts w:ascii="Arial" w:hAnsi="Arial" w:cs="Arial"/>
                <w:b/>
                <w:bCs/>
                <w:color w:val="000000"/>
                <w:sz w:val="16"/>
                <w:szCs w:val="16"/>
              </w:rPr>
            </w:pPr>
            <w:r w:rsidRPr="00C306F9">
              <w:rPr>
                <w:rFonts w:ascii="Arial" w:hAnsi="Arial" w:cs="Arial"/>
                <w:b/>
                <w:bCs/>
                <w:color w:val="000000"/>
                <w:sz w:val="16"/>
                <w:szCs w:val="16"/>
              </w:rPr>
              <w:t>Vegetables</w:t>
            </w:r>
          </w:p>
        </w:tc>
        <w:tc>
          <w:tcPr>
            <w:tcW w:w="1476" w:type="dxa"/>
            <w:tcBorders>
              <w:top w:val="single" w:sz="4" w:space="0" w:color="auto"/>
              <w:left w:val="nil"/>
              <w:bottom w:val="single" w:sz="4" w:space="0" w:color="auto"/>
              <w:right w:val="nil"/>
            </w:tcBorders>
            <w:shd w:val="clear" w:color="000000" w:fill="FFFFFF"/>
            <w:noWrap/>
            <w:vAlign w:val="bottom"/>
            <w:hideMark/>
          </w:tcPr>
          <w:p w14:paraId="12FF517B" w14:textId="77777777" w:rsidR="00C306F9" w:rsidRPr="00C306F9" w:rsidRDefault="00C306F9" w:rsidP="00C306F9">
            <w:pPr>
              <w:rPr>
                <w:rFonts w:ascii="Arial" w:hAnsi="Arial" w:cs="Arial"/>
                <w:b/>
                <w:bCs/>
                <w:color w:val="000000"/>
                <w:sz w:val="16"/>
                <w:szCs w:val="16"/>
              </w:rPr>
            </w:pPr>
            <w:r w:rsidRPr="00C306F9">
              <w:rPr>
                <w:rFonts w:ascii="Arial" w:hAnsi="Arial" w:cs="Arial"/>
                <w:b/>
                <w:bCs/>
                <w:color w:val="000000"/>
                <w:sz w:val="16"/>
                <w:szCs w:val="16"/>
              </w:rPr>
              <w:t>Pulses</w:t>
            </w:r>
          </w:p>
        </w:tc>
        <w:tc>
          <w:tcPr>
            <w:tcW w:w="1476" w:type="dxa"/>
            <w:tcBorders>
              <w:top w:val="single" w:sz="4" w:space="0" w:color="auto"/>
              <w:left w:val="nil"/>
              <w:bottom w:val="single" w:sz="4" w:space="0" w:color="auto"/>
              <w:right w:val="nil"/>
            </w:tcBorders>
            <w:shd w:val="clear" w:color="000000" w:fill="FFFFFF"/>
            <w:noWrap/>
            <w:vAlign w:val="bottom"/>
            <w:hideMark/>
          </w:tcPr>
          <w:p w14:paraId="67E58F28" w14:textId="77777777" w:rsidR="00C306F9" w:rsidRPr="00C306F9" w:rsidRDefault="00C306F9" w:rsidP="00C306F9">
            <w:pPr>
              <w:rPr>
                <w:rFonts w:ascii="Arial" w:hAnsi="Arial" w:cs="Arial"/>
                <w:b/>
                <w:bCs/>
                <w:color w:val="000000"/>
                <w:sz w:val="16"/>
                <w:szCs w:val="16"/>
              </w:rPr>
            </w:pPr>
            <w:r w:rsidRPr="00C306F9">
              <w:rPr>
                <w:rFonts w:ascii="Arial" w:hAnsi="Arial" w:cs="Arial"/>
                <w:b/>
                <w:bCs/>
                <w:color w:val="000000"/>
                <w:sz w:val="16"/>
                <w:szCs w:val="16"/>
              </w:rPr>
              <w:t>Nuts</w:t>
            </w:r>
          </w:p>
        </w:tc>
        <w:tc>
          <w:tcPr>
            <w:tcW w:w="1556" w:type="dxa"/>
            <w:tcBorders>
              <w:top w:val="single" w:sz="4" w:space="0" w:color="auto"/>
              <w:left w:val="nil"/>
              <w:bottom w:val="single" w:sz="4" w:space="0" w:color="auto"/>
              <w:right w:val="nil"/>
            </w:tcBorders>
            <w:shd w:val="clear" w:color="000000" w:fill="FFFFFF"/>
            <w:noWrap/>
            <w:vAlign w:val="bottom"/>
            <w:hideMark/>
          </w:tcPr>
          <w:p w14:paraId="6CB1E990" w14:textId="77777777" w:rsidR="00C306F9" w:rsidRPr="00C306F9" w:rsidRDefault="00C306F9" w:rsidP="00C306F9">
            <w:pPr>
              <w:rPr>
                <w:rFonts w:ascii="Arial" w:hAnsi="Arial" w:cs="Arial"/>
                <w:b/>
                <w:bCs/>
                <w:color w:val="000000"/>
                <w:sz w:val="16"/>
                <w:szCs w:val="16"/>
              </w:rPr>
            </w:pPr>
            <w:r w:rsidRPr="00C306F9">
              <w:rPr>
                <w:rFonts w:ascii="Arial" w:hAnsi="Arial" w:cs="Arial"/>
                <w:b/>
                <w:bCs/>
                <w:color w:val="000000"/>
                <w:sz w:val="16"/>
                <w:szCs w:val="16"/>
              </w:rPr>
              <w:t>Red meat</w:t>
            </w:r>
          </w:p>
        </w:tc>
      </w:tr>
      <w:tr w:rsidR="00C306F9" w:rsidRPr="00C306F9" w14:paraId="7417CF0B" w14:textId="77777777" w:rsidTr="00C306F9">
        <w:trPr>
          <w:trHeight w:val="240"/>
        </w:trPr>
        <w:tc>
          <w:tcPr>
            <w:tcW w:w="1476" w:type="dxa"/>
            <w:tcBorders>
              <w:top w:val="nil"/>
              <w:left w:val="nil"/>
              <w:bottom w:val="nil"/>
              <w:right w:val="nil"/>
            </w:tcBorders>
            <w:shd w:val="clear" w:color="000000" w:fill="FFFFFF"/>
            <w:noWrap/>
            <w:vAlign w:val="bottom"/>
            <w:hideMark/>
          </w:tcPr>
          <w:p w14:paraId="204C0F7A"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apple         </w:t>
            </w:r>
          </w:p>
        </w:tc>
        <w:tc>
          <w:tcPr>
            <w:tcW w:w="1596" w:type="dxa"/>
            <w:tcBorders>
              <w:top w:val="nil"/>
              <w:left w:val="nil"/>
              <w:bottom w:val="nil"/>
              <w:right w:val="nil"/>
            </w:tcBorders>
            <w:shd w:val="clear" w:color="000000" w:fill="FFFFFF"/>
            <w:noWrap/>
            <w:vAlign w:val="bottom"/>
            <w:hideMark/>
          </w:tcPr>
          <w:p w14:paraId="20FA8E0B"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artichoke     </w:t>
            </w:r>
          </w:p>
        </w:tc>
        <w:tc>
          <w:tcPr>
            <w:tcW w:w="1476" w:type="dxa"/>
            <w:tcBorders>
              <w:top w:val="nil"/>
              <w:left w:val="nil"/>
              <w:bottom w:val="nil"/>
              <w:right w:val="nil"/>
            </w:tcBorders>
            <w:shd w:val="clear" w:color="000000" w:fill="FFFFFF"/>
            <w:noWrap/>
            <w:vAlign w:val="bottom"/>
            <w:hideMark/>
          </w:tcPr>
          <w:p w14:paraId="4728123D"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bambara</w:t>
            </w:r>
            <w:proofErr w:type="spellEnd"/>
            <w:r w:rsidRPr="00C306F9">
              <w:rPr>
                <w:rFonts w:ascii="Arial" w:hAnsi="Arial" w:cs="Arial"/>
                <w:color w:val="000000"/>
                <w:sz w:val="16"/>
                <w:szCs w:val="16"/>
              </w:rPr>
              <w:t xml:space="preserve">       </w:t>
            </w:r>
          </w:p>
        </w:tc>
        <w:tc>
          <w:tcPr>
            <w:tcW w:w="1476" w:type="dxa"/>
            <w:tcBorders>
              <w:top w:val="nil"/>
              <w:left w:val="nil"/>
              <w:bottom w:val="nil"/>
              <w:right w:val="nil"/>
            </w:tcBorders>
            <w:shd w:val="clear" w:color="000000" w:fill="FFFFFF"/>
            <w:noWrap/>
            <w:vAlign w:val="bottom"/>
            <w:hideMark/>
          </w:tcPr>
          <w:p w14:paraId="67508A9F"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almond        </w:t>
            </w:r>
          </w:p>
        </w:tc>
        <w:tc>
          <w:tcPr>
            <w:tcW w:w="1556" w:type="dxa"/>
            <w:tcBorders>
              <w:top w:val="nil"/>
              <w:left w:val="nil"/>
              <w:bottom w:val="nil"/>
              <w:right w:val="nil"/>
            </w:tcBorders>
            <w:shd w:val="clear" w:color="000000" w:fill="FFFFFF"/>
            <w:noWrap/>
            <w:vAlign w:val="bottom"/>
            <w:hideMark/>
          </w:tcPr>
          <w:p w14:paraId="17E2D526"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cowmeat</w:t>
            </w:r>
            <w:proofErr w:type="spellEnd"/>
            <w:r w:rsidRPr="00C306F9">
              <w:rPr>
                <w:rFonts w:ascii="Arial" w:hAnsi="Arial" w:cs="Arial"/>
                <w:color w:val="000000"/>
                <w:sz w:val="16"/>
                <w:szCs w:val="16"/>
              </w:rPr>
              <w:t xml:space="preserve">         </w:t>
            </w:r>
          </w:p>
        </w:tc>
      </w:tr>
      <w:tr w:rsidR="00C306F9" w:rsidRPr="00C306F9" w14:paraId="7DC76E96" w14:textId="77777777" w:rsidTr="00C306F9">
        <w:trPr>
          <w:trHeight w:val="240"/>
        </w:trPr>
        <w:tc>
          <w:tcPr>
            <w:tcW w:w="1476" w:type="dxa"/>
            <w:tcBorders>
              <w:top w:val="nil"/>
              <w:left w:val="nil"/>
              <w:bottom w:val="nil"/>
              <w:right w:val="nil"/>
            </w:tcBorders>
            <w:shd w:val="clear" w:color="000000" w:fill="FFFFFF"/>
            <w:noWrap/>
            <w:vAlign w:val="bottom"/>
            <w:hideMark/>
          </w:tcPr>
          <w:p w14:paraId="506EDAB2"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apricot       </w:t>
            </w:r>
          </w:p>
        </w:tc>
        <w:tc>
          <w:tcPr>
            <w:tcW w:w="1596" w:type="dxa"/>
            <w:tcBorders>
              <w:top w:val="nil"/>
              <w:left w:val="nil"/>
              <w:bottom w:val="nil"/>
              <w:right w:val="nil"/>
            </w:tcBorders>
            <w:shd w:val="clear" w:color="000000" w:fill="FFFFFF"/>
            <w:noWrap/>
            <w:vAlign w:val="bottom"/>
            <w:hideMark/>
          </w:tcPr>
          <w:p w14:paraId="47C8C8B0"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asparagus     </w:t>
            </w:r>
          </w:p>
        </w:tc>
        <w:tc>
          <w:tcPr>
            <w:tcW w:w="1476" w:type="dxa"/>
            <w:tcBorders>
              <w:top w:val="nil"/>
              <w:left w:val="nil"/>
              <w:bottom w:val="nil"/>
              <w:right w:val="nil"/>
            </w:tcBorders>
            <w:shd w:val="clear" w:color="000000" w:fill="FFFFFF"/>
            <w:noWrap/>
            <w:vAlign w:val="bottom"/>
            <w:hideMark/>
          </w:tcPr>
          <w:p w14:paraId="7CC7E299"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bean          </w:t>
            </w:r>
          </w:p>
        </w:tc>
        <w:tc>
          <w:tcPr>
            <w:tcW w:w="1476" w:type="dxa"/>
            <w:tcBorders>
              <w:top w:val="nil"/>
              <w:left w:val="nil"/>
              <w:bottom w:val="nil"/>
              <w:right w:val="nil"/>
            </w:tcBorders>
            <w:shd w:val="clear" w:color="000000" w:fill="FFFFFF"/>
            <w:noWrap/>
            <w:vAlign w:val="bottom"/>
            <w:hideMark/>
          </w:tcPr>
          <w:p w14:paraId="1B4CFF8B"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brazil        </w:t>
            </w:r>
          </w:p>
        </w:tc>
        <w:tc>
          <w:tcPr>
            <w:tcW w:w="1556" w:type="dxa"/>
            <w:tcBorders>
              <w:top w:val="nil"/>
              <w:left w:val="nil"/>
              <w:bottom w:val="nil"/>
              <w:right w:val="nil"/>
            </w:tcBorders>
            <w:shd w:val="clear" w:color="000000" w:fill="FFFFFF"/>
            <w:noWrap/>
            <w:vAlign w:val="bottom"/>
            <w:hideMark/>
          </w:tcPr>
          <w:p w14:paraId="73F449FD"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pig  </w:t>
            </w:r>
          </w:p>
        </w:tc>
      </w:tr>
      <w:tr w:rsidR="00C306F9" w:rsidRPr="00C306F9" w14:paraId="7DB7E84F" w14:textId="77777777" w:rsidTr="00C306F9">
        <w:trPr>
          <w:trHeight w:val="240"/>
        </w:trPr>
        <w:tc>
          <w:tcPr>
            <w:tcW w:w="1476" w:type="dxa"/>
            <w:tcBorders>
              <w:top w:val="nil"/>
              <w:left w:val="nil"/>
              <w:bottom w:val="nil"/>
              <w:right w:val="nil"/>
            </w:tcBorders>
            <w:shd w:val="clear" w:color="000000" w:fill="FFFFFF"/>
            <w:noWrap/>
            <w:vAlign w:val="bottom"/>
            <w:hideMark/>
          </w:tcPr>
          <w:p w14:paraId="66EA5E1C"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avocado       </w:t>
            </w:r>
          </w:p>
        </w:tc>
        <w:tc>
          <w:tcPr>
            <w:tcW w:w="1596" w:type="dxa"/>
            <w:tcBorders>
              <w:top w:val="nil"/>
              <w:left w:val="nil"/>
              <w:bottom w:val="nil"/>
              <w:right w:val="nil"/>
            </w:tcBorders>
            <w:shd w:val="clear" w:color="000000" w:fill="FFFFFF"/>
            <w:noWrap/>
            <w:vAlign w:val="bottom"/>
            <w:hideMark/>
          </w:tcPr>
          <w:p w14:paraId="48294E7C"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greenbean</w:t>
            </w:r>
            <w:proofErr w:type="spellEnd"/>
            <w:r w:rsidRPr="00C306F9">
              <w:rPr>
                <w:rFonts w:ascii="Arial" w:hAnsi="Arial" w:cs="Arial"/>
                <w:color w:val="000000"/>
                <w:sz w:val="16"/>
                <w:szCs w:val="16"/>
              </w:rPr>
              <w:t xml:space="preserve">     </w:t>
            </w:r>
          </w:p>
        </w:tc>
        <w:tc>
          <w:tcPr>
            <w:tcW w:w="1476" w:type="dxa"/>
            <w:tcBorders>
              <w:top w:val="nil"/>
              <w:left w:val="nil"/>
              <w:bottom w:val="nil"/>
              <w:right w:val="nil"/>
            </w:tcBorders>
            <w:shd w:val="clear" w:color="000000" w:fill="FFFFFF"/>
            <w:noWrap/>
            <w:vAlign w:val="bottom"/>
            <w:hideMark/>
          </w:tcPr>
          <w:p w14:paraId="73B4BD9D"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broadbean</w:t>
            </w:r>
            <w:proofErr w:type="spellEnd"/>
            <w:r w:rsidRPr="00C306F9">
              <w:rPr>
                <w:rFonts w:ascii="Arial" w:hAnsi="Arial" w:cs="Arial"/>
                <w:color w:val="000000"/>
                <w:sz w:val="16"/>
                <w:szCs w:val="16"/>
              </w:rPr>
              <w:t xml:space="preserve">     </w:t>
            </w:r>
          </w:p>
        </w:tc>
        <w:tc>
          <w:tcPr>
            <w:tcW w:w="1476" w:type="dxa"/>
            <w:tcBorders>
              <w:top w:val="nil"/>
              <w:left w:val="nil"/>
              <w:bottom w:val="nil"/>
              <w:right w:val="nil"/>
            </w:tcBorders>
            <w:shd w:val="clear" w:color="000000" w:fill="FFFFFF"/>
            <w:noWrap/>
            <w:vAlign w:val="bottom"/>
            <w:hideMark/>
          </w:tcPr>
          <w:p w14:paraId="77DB36AE"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cashew        </w:t>
            </w:r>
          </w:p>
        </w:tc>
        <w:tc>
          <w:tcPr>
            <w:tcW w:w="1556" w:type="dxa"/>
            <w:tcBorders>
              <w:top w:val="nil"/>
              <w:left w:val="nil"/>
              <w:bottom w:val="nil"/>
              <w:right w:val="nil"/>
            </w:tcBorders>
            <w:shd w:val="clear" w:color="000000" w:fill="FFFFFF"/>
            <w:noWrap/>
            <w:vAlign w:val="bottom"/>
            <w:hideMark/>
          </w:tcPr>
          <w:p w14:paraId="2FCD9AC9"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sheepmeat</w:t>
            </w:r>
            <w:proofErr w:type="spellEnd"/>
          </w:p>
        </w:tc>
      </w:tr>
      <w:tr w:rsidR="00C306F9" w:rsidRPr="00C306F9" w14:paraId="5D291259" w14:textId="77777777" w:rsidTr="00C306F9">
        <w:trPr>
          <w:trHeight w:val="240"/>
        </w:trPr>
        <w:tc>
          <w:tcPr>
            <w:tcW w:w="1476" w:type="dxa"/>
            <w:tcBorders>
              <w:top w:val="nil"/>
              <w:left w:val="nil"/>
              <w:bottom w:val="nil"/>
              <w:right w:val="nil"/>
            </w:tcBorders>
            <w:shd w:val="clear" w:color="000000" w:fill="FFFFFF"/>
            <w:noWrap/>
            <w:vAlign w:val="bottom"/>
            <w:hideMark/>
          </w:tcPr>
          <w:p w14:paraId="13580FFE"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banana        </w:t>
            </w:r>
          </w:p>
        </w:tc>
        <w:tc>
          <w:tcPr>
            <w:tcW w:w="1596" w:type="dxa"/>
            <w:tcBorders>
              <w:top w:val="nil"/>
              <w:left w:val="nil"/>
              <w:bottom w:val="nil"/>
              <w:right w:val="nil"/>
            </w:tcBorders>
            <w:shd w:val="clear" w:color="000000" w:fill="FFFFFF"/>
            <w:noWrap/>
            <w:vAlign w:val="bottom"/>
            <w:hideMark/>
          </w:tcPr>
          <w:p w14:paraId="346A4F54"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cabbage       </w:t>
            </w:r>
          </w:p>
        </w:tc>
        <w:tc>
          <w:tcPr>
            <w:tcW w:w="1476" w:type="dxa"/>
            <w:tcBorders>
              <w:top w:val="nil"/>
              <w:left w:val="nil"/>
              <w:bottom w:val="nil"/>
              <w:right w:val="nil"/>
            </w:tcBorders>
            <w:shd w:val="clear" w:color="000000" w:fill="FFFFFF"/>
            <w:noWrap/>
            <w:vAlign w:val="bottom"/>
            <w:hideMark/>
          </w:tcPr>
          <w:p w14:paraId="6D720B00"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chickpea      </w:t>
            </w:r>
          </w:p>
        </w:tc>
        <w:tc>
          <w:tcPr>
            <w:tcW w:w="1476" w:type="dxa"/>
            <w:tcBorders>
              <w:top w:val="nil"/>
              <w:left w:val="nil"/>
              <w:bottom w:val="nil"/>
              <w:right w:val="nil"/>
            </w:tcBorders>
            <w:shd w:val="clear" w:color="000000" w:fill="FFFFFF"/>
            <w:noWrap/>
            <w:vAlign w:val="bottom"/>
            <w:hideMark/>
          </w:tcPr>
          <w:p w14:paraId="4B1CF5C3"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chestnut      </w:t>
            </w:r>
          </w:p>
        </w:tc>
        <w:tc>
          <w:tcPr>
            <w:tcW w:w="1556" w:type="dxa"/>
            <w:tcBorders>
              <w:top w:val="nil"/>
              <w:left w:val="nil"/>
              <w:bottom w:val="nil"/>
              <w:right w:val="nil"/>
            </w:tcBorders>
            <w:shd w:val="clear" w:color="000000" w:fill="FFFFFF"/>
            <w:noWrap/>
            <w:vAlign w:val="bottom"/>
            <w:hideMark/>
          </w:tcPr>
          <w:p w14:paraId="310D0FEF"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goatmeat</w:t>
            </w:r>
          </w:p>
        </w:tc>
      </w:tr>
      <w:tr w:rsidR="00C306F9" w:rsidRPr="00C306F9" w14:paraId="7505B685" w14:textId="77777777" w:rsidTr="00C306F9">
        <w:trPr>
          <w:trHeight w:val="240"/>
        </w:trPr>
        <w:tc>
          <w:tcPr>
            <w:tcW w:w="1476" w:type="dxa"/>
            <w:tcBorders>
              <w:top w:val="nil"/>
              <w:left w:val="nil"/>
              <w:bottom w:val="nil"/>
              <w:right w:val="nil"/>
            </w:tcBorders>
            <w:shd w:val="clear" w:color="000000" w:fill="FFFFFF"/>
            <w:noWrap/>
            <w:vAlign w:val="bottom"/>
            <w:hideMark/>
          </w:tcPr>
          <w:p w14:paraId="0BB1C7F6"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berrynes</w:t>
            </w:r>
            <w:proofErr w:type="spellEnd"/>
            <w:r w:rsidRPr="00C306F9">
              <w:rPr>
                <w:rFonts w:ascii="Arial" w:hAnsi="Arial" w:cs="Arial"/>
                <w:color w:val="000000"/>
                <w:sz w:val="16"/>
                <w:szCs w:val="16"/>
              </w:rPr>
              <w:t xml:space="preserve">      </w:t>
            </w:r>
          </w:p>
        </w:tc>
        <w:tc>
          <w:tcPr>
            <w:tcW w:w="1596" w:type="dxa"/>
            <w:tcBorders>
              <w:top w:val="nil"/>
              <w:left w:val="nil"/>
              <w:bottom w:val="nil"/>
              <w:right w:val="nil"/>
            </w:tcBorders>
            <w:shd w:val="clear" w:color="000000" w:fill="FFFFFF"/>
            <w:noWrap/>
            <w:vAlign w:val="bottom"/>
            <w:hideMark/>
          </w:tcPr>
          <w:p w14:paraId="3E50E3DC"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carrot        </w:t>
            </w:r>
          </w:p>
        </w:tc>
        <w:tc>
          <w:tcPr>
            <w:tcW w:w="1476" w:type="dxa"/>
            <w:tcBorders>
              <w:top w:val="nil"/>
              <w:left w:val="nil"/>
              <w:bottom w:val="nil"/>
              <w:right w:val="nil"/>
            </w:tcBorders>
            <w:shd w:val="clear" w:color="000000" w:fill="FFFFFF"/>
            <w:noWrap/>
            <w:vAlign w:val="bottom"/>
            <w:hideMark/>
          </w:tcPr>
          <w:p w14:paraId="4042514E"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cowpea        </w:t>
            </w:r>
          </w:p>
        </w:tc>
        <w:tc>
          <w:tcPr>
            <w:tcW w:w="1476" w:type="dxa"/>
            <w:tcBorders>
              <w:top w:val="nil"/>
              <w:left w:val="nil"/>
              <w:bottom w:val="nil"/>
              <w:right w:val="nil"/>
            </w:tcBorders>
            <w:shd w:val="clear" w:color="000000" w:fill="FFFFFF"/>
            <w:noWrap/>
            <w:vAlign w:val="bottom"/>
            <w:hideMark/>
          </w:tcPr>
          <w:p w14:paraId="4B35E3C5"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hazelnut      </w:t>
            </w:r>
          </w:p>
        </w:tc>
        <w:tc>
          <w:tcPr>
            <w:tcW w:w="1556" w:type="dxa"/>
            <w:tcBorders>
              <w:top w:val="nil"/>
              <w:left w:val="nil"/>
              <w:bottom w:val="nil"/>
              <w:right w:val="nil"/>
            </w:tcBorders>
            <w:shd w:val="clear" w:color="000000" w:fill="FFFFFF"/>
            <w:noWrap/>
            <w:vAlign w:val="bottom"/>
            <w:hideMark/>
          </w:tcPr>
          <w:p w14:paraId="6D6FCC83"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19EB5F7A" w14:textId="77777777" w:rsidTr="00C306F9">
        <w:trPr>
          <w:trHeight w:val="240"/>
        </w:trPr>
        <w:tc>
          <w:tcPr>
            <w:tcW w:w="1476" w:type="dxa"/>
            <w:tcBorders>
              <w:top w:val="nil"/>
              <w:left w:val="nil"/>
              <w:bottom w:val="nil"/>
              <w:right w:val="nil"/>
            </w:tcBorders>
            <w:shd w:val="clear" w:color="000000" w:fill="FFFFFF"/>
            <w:noWrap/>
            <w:vAlign w:val="bottom"/>
            <w:hideMark/>
          </w:tcPr>
          <w:p w14:paraId="7738131C"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blueberry     </w:t>
            </w:r>
          </w:p>
        </w:tc>
        <w:tc>
          <w:tcPr>
            <w:tcW w:w="1596" w:type="dxa"/>
            <w:tcBorders>
              <w:top w:val="nil"/>
              <w:left w:val="nil"/>
              <w:bottom w:val="nil"/>
              <w:right w:val="nil"/>
            </w:tcBorders>
            <w:shd w:val="clear" w:color="000000" w:fill="FFFFFF"/>
            <w:noWrap/>
            <w:vAlign w:val="bottom"/>
            <w:hideMark/>
          </w:tcPr>
          <w:p w14:paraId="3D4210AF"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cauliflower   </w:t>
            </w:r>
          </w:p>
        </w:tc>
        <w:tc>
          <w:tcPr>
            <w:tcW w:w="1476" w:type="dxa"/>
            <w:tcBorders>
              <w:top w:val="nil"/>
              <w:left w:val="nil"/>
              <w:bottom w:val="nil"/>
              <w:right w:val="nil"/>
            </w:tcBorders>
            <w:shd w:val="clear" w:color="000000" w:fill="FFFFFF"/>
            <w:noWrap/>
            <w:vAlign w:val="bottom"/>
            <w:hideMark/>
          </w:tcPr>
          <w:p w14:paraId="2A86D8A0"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lentil        </w:t>
            </w:r>
          </w:p>
        </w:tc>
        <w:tc>
          <w:tcPr>
            <w:tcW w:w="1476" w:type="dxa"/>
            <w:tcBorders>
              <w:top w:val="nil"/>
              <w:left w:val="nil"/>
              <w:bottom w:val="nil"/>
              <w:right w:val="nil"/>
            </w:tcBorders>
            <w:shd w:val="clear" w:color="000000" w:fill="FFFFFF"/>
            <w:noWrap/>
            <w:vAlign w:val="bottom"/>
            <w:hideMark/>
          </w:tcPr>
          <w:p w14:paraId="12313DCE"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nutnes</w:t>
            </w:r>
            <w:proofErr w:type="spellEnd"/>
            <w:r w:rsidRPr="00C306F9">
              <w:rPr>
                <w:rFonts w:ascii="Arial" w:hAnsi="Arial" w:cs="Arial"/>
                <w:color w:val="000000"/>
                <w:sz w:val="16"/>
                <w:szCs w:val="16"/>
              </w:rPr>
              <w:t xml:space="preserve">        </w:t>
            </w:r>
          </w:p>
        </w:tc>
        <w:tc>
          <w:tcPr>
            <w:tcW w:w="1556" w:type="dxa"/>
            <w:tcBorders>
              <w:top w:val="nil"/>
              <w:left w:val="nil"/>
              <w:bottom w:val="nil"/>
              <w:right w:val="nil"/>
            </w:tcBorders>
            <w:shd w:val="clear" w:color="000000" w:fill="FFFFFF"/>
            <w:noWrap/>
            <w:vAlign w:val="bottom"/>
            <w:hideMark/>
          </w:tcPr>
          <w:p w14:paraId="061CCCD9"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5305EB74" w14:textId="77777777" w:rsidTr="00C306F9">
        <w:trPr>
          <w:trHeight w:val="240"/>
        </w:trPr>
        <w:tc>
          <w:tcPr>
            <w:tcW w:w="1476" w:type="dxa"/>
            <w:tcBorders>
              <w:top w:val="nil"/>
              <w:left w:val="nil"/>
              <w:bottom w:val="nil"/>
              <w:right w:val="nil"/>
            </w:tcBorders>
            <w:shd w:val="clear" w:color="000000" w:fill="FFFFFF"/>
            <w:noWrap/>
            <w:vAlign w:val="bottom"/>
            <w:hideMark/>
          </w:tcPr>
          <w:p w14:paraId="75BA7919"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carob         </w:t>
            </w:r>
          </w:p>
        </w:tc>
        <w:tc>
          <w:tcPr>
            <w:tcW w:w="1596" w:type="dxa"/>
            <w:tcBorders>
              <w:top w:val="nil"/>
              <w:left w:val="nil"/>
              <w:bottom w:val="nil"/>
              <w:right w:val="nil"/>
            </w:tcBorders>
            <w:shd w:val="clear" w:color="000000" w:fill="FFFFFF"/>
            <w:noWrap/>
            <w:vAlign w:val="bottom"/>
            <w:hideMark/>
          </w:tcPr>
          <w:p w14:paraId="0DC4B39D"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chilleetc</w:t>
            </w:r>
            <w:proofErr w:type="spellEnd"/>
            <w:r w:rsidRPr="00C306F9">
              <w:rPr>
                <w:rFonts w:ascii="Arial" w:hAnsi="Arial" w:cs="Arial"/>
                <w:color w:val="000000"/>
                <w:sz w:val="16"/>
                <w:szCs w:val="16"/>
              </w:rPr>
              <w:t xml:space="preserve">     </w:t>
            </w:r>
          </w:p>
        </w:tc>
        <w:tc>
          <w:tcPr>
            <w:tcW w:w="1476" w:type="dxa"/>
            <w:tcBorders>
              <w:top w:val="nil"/>
              <w:left w:val="nil"/>
              <w:bottom w:val="nil"/>
              <w:right w:val="nil"/>
            </w:tcBorders>
            <w:shd w:val="clear" w:color="000000" w:fill="FFFFFF"/>
            <w:noWrap/>
            <w:vAlign w:val="bottom"/>
            <w:hideMark/>
          </w:tcPr>
          <w:p w14:paraId="4E2B4781"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lupin         </w:t>
            </w:r>
          </w:p>
        </w:tc>
        <w:tc>
          <w:tcPr>
            <w:tcW w:w="1476" w:type="dxa"/>
            <w:tcBorders>
              <w:top w:val="nil"/>
              <w:left w:val="nil"/>
              <w:bottom w:val="nil"/>
              <w:right w:val="nil"/>
            </w:tcBorders>
            <w:shd w:val="clear" w:color="000000" w:fill="FFFFFF"/>
            <w:noWrap/>
            <w:vAlign w:val="bottom"/>
            <w:hideMark/>
          </w:tcPr>
          <w:p w14:paraId="6D6305EA"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pistachio     </w:t>
            </w:r>
          </w:p>
        </w:tc>
        <w:tc>
          <w:tcPr>
            <w:tcW w:w="1556" w:type="dxa"/>
            <w:tcBorders>
              <w:top w:val="nil"/>
              <w:left w:val="nil"/>
              <w:bottom w:val="nil"/>
              <w:right w:val="nil"/>
            </w:tcBorders>
            <w:shd w:val="clear" w:color="000000" w:fill="FFFFFF"/>
            <w:noWrap/>
            <w:vAlign w:val="bottom"/>
            <w:hideMark/>
          </w:tcPr>
          <w:p w14:paraId="0AE6CAFC"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55C8BFD4" w14:textId="77777777" w:rsidTr="00C306F9">
        <w:trPr>
          <w:trHeight w:val="240"/>
        </w:trPr>
        <w:tc>
          <w:tcPr>
            <w:tcW w:w="1476" w:type="dxa"/>
            <w:tcBorders>
              <w:top w:val="nil"/>
              <w:left w:val="nil"/>
              <w:bottom w:val="nil"/>
              <w:right w:val="nil"/>
            </w:tcBorders>
            <w:shd w:val="clear" w:color="000000" w:fill="FFFFFF"/>
            <w:noWrap/>
            <w:vAlign w:val="bottom"/>
            <w:hideMark/>
          </w:tcPr>
          <w:p w14:paraId="2526AD0A"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cashewapple</w:t>
            </w:r>
            <w:proofErr w:type="spellEnd"/>
            <w:r w:rsidRPr="00C306F9">
              <w:rPr>
                <w:rFonts w:ascii="Arial" w:hAnsi="Arial" w:cs="Arial"/>
                <w:color w:val="000000"/>
                <w:sz w:val="16"/>
                <w:szCs w:val="16"/>
              </w:rPr>
              <w:t xml:space="preserve">   </w:t>
            </w:r>
          </w:p>
        </w:tc>
        <w:tc>
          <w:tcPr>
            <w:tcW w:w="1596" w:type="dxa"/>
            <w:tcBorders>
              <w:top w:val="nil"/>
              <w:left w:val="nil"/>
              <w:bottom w:val="nil"/>
              <w:right w:val="nil"/>
            </w:tcBorders>
            <w:shd w:val="clear" w:color="000000" w:fill="FFFFFF"/>
            <w:noWrap/>
            <w:vAlign w:val="bottom"/>
            <w:hideMark/>
          </w:tcPr>
          <w:p w14:paraId="57C921B0"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cucumberetc</w:t>
            </w:r>
            <w:proofErr w:type="spellEnd"/>
            <w:r w:rsidRPr="00C306F9">
              <w:rPr>
                <w:rFonts w:ascii="Arial" w:hAnsi="Arial" w:cs="Arial"/>
                <w:color w:val="000000"/>
                <w:sz w:val="16"/>
                <w:szCs w:val="16"/>
              </w:rPr>
              <w:t xml:space="preserve">   </w:t>
            </w:r>
          </w:p>
        </w:tc>
        <w:tc>
          <w:tcPr>
            <w:tcW w:w="1476" w:type="dxa"/>
            <w:tcBorders>
              <w:top w:val="nil"/>
              <w:left w:val="nil"/>
              <w:bottom w:val="nil"/>
              <w:right w:val="nil"/>
            </w:tcBorders>
            <w:shd w:val="clear" w:color="000000" w:fill="FFFFFF"/>
            <w:noWrap/>
            <w:vAlign w:val="bottom"/>
            <w:hideMark/>
          </w:tcPr>
          <w:p w14:paraId="5A1E3A99"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pea           </w:t>
            </w:r>
          </w:p>
        </w:tc>
        <w:tc>
          <w:tcPr>
            <w:tcW w:w="1476" w:type="dxa"/>
            <w:tcBorders>
              <w:top w:val="nil"/>
              <w:left w:val="nil"/>
              <w:bottom w:val="nil"/>
              <w:right w:val="nil"/>
            </w:tcBorders>
            <w:shd w:val="clear" w:color="000000" w:fill="FFFFFF"/>
            <w:noWrap/>
            <w:vAlign w:val="bottom"/>
            <w:hideMark/>
          </w:tcPr>
          <w:p w14:paraId="54BADB5E"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walnut        </w:t>
            </w:r>
          </w:p>
        </w:tc>
        <w:tc>
          <w:tcPr>
            <w:tcW w:w="1556" w:type="dxa"/>
            <w:tcBorders>
              <w:top w:val="nil"/>
              <w:left w:val="nil"/>
              <w:bottom w:val="nil"/>
              <w:right w:val="nil"/>
            </w:tcBorders>
            <w:shd w:val="clear" w:color="000000" w:fill="FFFFFF"/>
            <w:noWrap/>
            <w:vAlign w:val="bottom"/>
            <w:hideMark/>
          </w:tcPr>
          <w:p w14:paraId="1F7E928C"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02FBF818" w14:textId="77777777" w:rsidTr="00C306F9">
        <w:trPr>
          <w:trHeight w:val="240"/>
        </w:trPr>
        <w:tc>
          <w:tcPr>
            <w:tcW w:w="1476" w:type="dxa"/>
            <w:tcBorders>
              <w:top w:val="nil"/>
              <w:left w:val="nil"/>
              <w:bottom w:val="nil"/>
              <w:right w:val="nil"/>
            </w:tcBorders>
            <w:shd w:val="clear" w:color="000000" w:fill="FFFFFF"/>
            <w:noWrap/>
            <w:vAlign w:val="bottom"/>
            <w:hideMark/>
          </w:tcPr>
          <w:p w14:paraId="1173FFFC"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cherry        </w:t>
            </w:r>
          </w:p>
        </w:tc>
        <w:tc>
          <w:tcPr>
            <w:tcW w:w="1596" w:type="dxa"/>
            <w:tcBorders>
              <w:top w:val="nil"/>
              <w:left w:val="nil"/>
              <w:bottom w:val="nil"/>
              <w:right w:val="nil"/>
            </w:tcBorders>
            <w:shd w:val="clear" w:color="000000" w:fill="FFFFFF"/>
            <w:noWrap/>
            <w:vAlign w:val="bottom"/>
            <w:hideMark/>
          </w:tcPr>
          <w:p w14:paraId="2A302377"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eggplant      </w:t>
            </w:r>
          </w:p>
        </w:tc>
        <w:tc>
          <w:tcPr>
            <w:tcW w:w="1476" w:type="dxa"/>
            <w:tcBorders>
              <w:top w:val="nil"/>
              <w:left w:val="nil"/>
              <w:bottom w:val="nil"/>
              <w:right w:val="nil"/>
            </w:tcBorders>
            <w:shd w:val="clear" w:color="000000" w:fill="FFFFFF"/>
            <w:noWrap/>
            <w:vAlign w:val="bottom"/>
            <w:hideMark/>
          </w:tcPr>
          <w:p w14:paraId="13CD598F"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pigeonpea</w:t>
            </w:r>
            <w:proofErr w:type="spellEnd"/>
            <w:r w:rsidRPr="00C306F9">
              <w:rPr>
                <w:rFonts w:ascii="Arial" w:hAnsi="Arial" w:cs="Arial"/>
                <w:color w:val="000000"/>
                <w:sz w:val="16"/>
                <w:szCs w:val="16"/>
              </w:rPr>
              <w:t xml:space="preserve">     </w:t>
            </w:r>
          </w:p>
        </w:tc>
        <w:tc>
          <w:tcPr>
            <w:tcW w:w="1476" w:type="dxa"/>
            <w:tcBorders>
              <w:top w:val="nil"/>
              <w:left w:val="nil"/>
              <w:bottom w:val="nil"/>
              <w:right w:val="nil"/>
            </w:tcBorders>
            <w:shd w:val="clear" w:color="000000" w:fill="FFFFFF"/>
            <w:noWrap/>
            <w:vAlign w:val="bottom"/>
            <w:hideMark/>
          </w:tcPr>
          <w:p w14:paraId="47F187CF"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groundnut     </w:t>
            </w:r>
          </w:p>
        </w:tc>
        <w:tc>
          <w:tcPr>
            <w:tcW w:w="1556" w:type="dxa"/>
            <w:tcBorders>
              <w:top w:val="nil"/>
              <w:left w:val="nil"/>
              <w:bottom w:val="nil"/>
              <w:right w:val="nil"/>
            </w:tcBorders>
            <w:shd w:val="clear" w:color="000000" w:fill="FFFFFF"/>
            <w:noWrap/>
            <w:vAlign w:val="bottom"/>
            <w:hideMark/>
          </w:tcPr>
          <w:p w14:paraId="17F3E745"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506BA652" w14:textId="77777777" w:rsidTr="00C306F9">
        <w:trPr>
          <w:trHeight w:val="240"/>
        </w:trPr>
        <w:tc>
          <w:tcPr>
            <w:tcW w:w="1476" w:type="dxa"/>
            <w:tcBorders>
              <w:top w:val="nil"/>
              <w:left w:val="nil"/>
              <w:bottom w:val="nil"/>
              <w:right w:val="nil"/>
            </w:tcBorders>
            <w:shd w:val="clear" w:color="000000" w:fill="FFFFFF"/>
            <w:noWrap/>
            <w:vAlign w:val="bottom"/>
            <w:hideMark/>
          </w:tcPr>
          <w:p w14:paraId="176962C6"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citrusnes</w:t>
            </w:r>
            <w:proofErr w:type="spellEnd"/>
            <w:r w:rsidRPr="00C306F9">
              <w:rPr>
                <w:rFonts w:ascii="Arial" w:hAnsi="Arial" w:cs="Arial"/>
                <w:color w:val="000000"/>
                <w:sz w:val="16"/>
                <w:szCs w:val="16"/>
              </w:rPr>
              <w:t xml:space="preserve">     </w:t>
            </w:r>
          </w:p>
        </w:tc>
        <w:tc>
          <w:tcPr>
            <w:tcW w:w="1596" w:type="dxa"/>
            <w:tcBorders>
              <w:top w:val="nil"/>
              <w:left w:val="nil"/>
              <w:bottom w:val="nil"/>
              <w:right w:val="nil"/>
            </w:tcBorders>
            <w:shd w:val="clear" w:color="000000" w:fill="FFFFFF"/>
            <w:noWrap/>
            <w:vAlign w:val="bottom"/>
            <w:hideMark/>
          </w:tcPr>
          <w:p w14:paraId="40FF064C"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garlic        </w:t>
            </w:r>
          </w:p>
        </w:tc>
        <w:tc>
          <w:tcPr>
            <w:tcW w:w="1476" w:type="dxa"/>
            <w:tcBorders>
              <w:top w:val="nil"/>
              <w:left w:val="nil"/>
              <w:bottom w:val="nil"/>
              <w:right w:val="nil"/>
            </w:tcBorders>
            <w:shd w:val="clear" w:color="000000" w:fill="FFFFFF"/>
            <w:noWrap/>
            <w:vAlign w:val="bottom"/>
            <w:hideMark/>
          </w:tcPr>
          <w:p w14:paraId="12A15D37"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pulsenes</w:t>
            </w:r>
            <w:proofErr w:type="spellEnd"/>
            <w:r w:rsidRPr="00C306F9">
              <w:rPr>
                <w:rFonts w:ascii="Arial" w:hAnsi="Arial" w:cs="Arial"/>
                <w:color w:val="000000"/>
                <w:sz w:val="16"/>
                <w:szCs w:val="16"/>
              </w:rPr>
              <w:t xml:space="preserve">      </w:t>
            </w:r>
          </w:p>
        </w:tc>
        <w:tc>
          <w:tcPr>
            <w:tcW w:w="1476" w:type="dxa"/>
            <w:tcBorders>
              <w:top w:val="nil"/>
              <w:left w:val="nil"/>
              <w:bottom w:val="nil"/>
              <w:right w:val="nil"/>
            </w:tcBorders>
            <w:shd w:val="clear" w:color="000000" w:fill="FFFFFF"/>
            <w:noWrap/>
            <w:vAlign w:val="bottom"/>
            <w:hideMark/>
          </w:tcPr>
          <w:p w14:paraId="5381C505"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nil"/>
              <w:right w:val="nil"/>
            </w:tcBorders>
            <w:shd w:val="clear" w:color="000000" w:fill="FFFFFF"/>
            <w:noWrap/>
            <w:vAlign w:val="bottom"/>
            <w:hideMark/>
          </w:tcPr>
          <w:p w14:paraId="347039F1"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50CB5180" w14:textId="77777777" w:rsidTr="00C306F9">
        <w:trPr>
          <w:trHeight w:val="240"/>
        </w:trPr>
        <w:tc>
          <w:tcPr>
            <w:tcW w:w="1476" w:type="dxa"/>
            <w:tcBorders>
              <w:top w:val="nil"/>
              <w:left w:val="nil"/>
              <w:bottom w:val="nil"/>
              <w:right w:val="nil"/>
            </w:tcBorders>
            <w:shd w:val="clear" w:color="000000" w:fill="FFFFFF"/>
            <w:noWrap/>
            <w:vAlign w:val="bottom"/>
            <w:hideMark/>
          </w:tcPr>
          <w:p w14:paraId="4CD8747A"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cranberry     </w:t>
            </w:r>
          </w:p>
        </w:tc>
        <w:tc>
          <w:tcPr>
            <w:tcW w:w="1596" w:type="dxa"/>
            <w:tcBorders>
              <w:top w:val="nil"/>
              <w:left w:val="nil"/>
              <w:bottom w:val="nil"/>
              <w:right w:val="nil"/>
            </w:tcBorders>
            <w:shd w:val="clear" w:color="000000" w:fill="FFFFFF"/>
            <w:noWrap/>
            <w:vAlign w:val="bottom"/>
            <w:hideMark/>
          </w:tcPr>
          <w:p w14:paraId="26F93A3F"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greenbroadbean</w:t>
            </w:r>
            <w:proofErr w:type="spellEnd"/>
          </w:p>
        </w:tc>
        <w:tc>
          <w:tcPr>
            <w:tcW w:w="1476" w:type="dxa"/>
            <w:tcBorders>
              <w:top w:val="nil"/>
              <w:left w:val="nil"/>
              <w:bottom w:val="nil"/>
              <w:right w:val="nil"/>
            </w:tcBorders>
            <w:shd w:val="clear" w:color="000000" w:fill="FFFFFF"/>
            <w:noWrap/>
            <w:vAlign w:val="bottom"/>
            <w:hideMark/>
          </w:tcPr>
          <w:p w14:paraId="423C5921"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vetch</w:t>
            </w:r>
          </w:p>
        </w:tc>
        <w:tc>
          <w:tcPr>
            <w:tcW w:w="1476" w:type="dxa"/>
            <w:tcBorders>
              <w:top w:val="nil"/>
              <w:left w:val="nil"/>
              <w:bottom w:val="nil"/>
              <w:right w:val="nil"/>
            </w:tcBorders>
            <w:shd w:val="clear" w:color="000000" w:fill="FFFFFF"/>
            <w:noWrap/>
            <w:vAlign w:val="bottom"/>
            <w:hideMark/>
          </w:tcPr>
          <w:p w14:paraId="20342374"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nil"/>
              <w:right w:val="nil"/>
            </w:tcBorders>
            <w:shd w:val="clear" w:color="000000" w:fill="FFFFFF"/>
            <w:noWrap/>
            <w:vAlign w:val="bottom"/>
            <w:hideMark/>
          </w:tcPr>
          <w:p w14:paraId="0B40D22A"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14EDB4C1" w14:textId="77777777" w:rsidTr="00C306F9">
        <w:trPr>
          <w:trHeight w:val="240"/>
        </w:trPr>
        <w:tc>
          <w:tcPr>
            <w:tcW w:w="1476" w:type="dxa"/>
            <w:tcBorders>
              <w:top w:val="nil"/>
              <w:left w:val="nil"/>
              <w:bottom w:val="nil"/>
              <w:right w:val="nil"/>
            </w:tcBorders>
            <w:shd w:val="clear" w:color="000000" w:fill="FFFFFF"/>
            <w:noWrap/>
            <w:vAlign w:val="bottom"/>
            <w:hideMark/>
          </w:tcPr>
          <w:p w14:paraId="230276D7"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currant       </w:t>
            </w:r>
          </w:p>
        </w:tc>
        <w:tc>
          <w:tcPr>
            <w:tcW w:w="1596" w:type="dxa"/>
            <w:tcBorders>
              <w:top w:val="nil"/>
              <w:left w:val="nil"/>
              <w:bottom w:val="nil"/>
              <w:right w:val="nil"/>
            </w:tcBorders>
            <w:shd w:val="clear" w:color="000000" w:fill="FFFFFF"/>
            <w:noWrap/>
            <w:vAlign w:val="bottom"/>
            <w:hideMark/>
          </w:tcPr>
          <w:p w14:paraId="3095D9B1"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lettuce       </w:t>
            </w:r>
          </w:p>
        </w:tc>
        <w:tc>
          <w:tcPr>
            <w:tcW w:w="1476" w:type="dxa"/>
            <w:tcBorders>
              <w:top w:val="nil"/>
              <w:left w:val="nil"/>
              <w:bottom w:val="nil"/>
              <w:right w:val="nil"/>
            </w:tcBorders>
            <w:shd w:val="clear" w:color="000000" w:fill="FFFFFF"/>
            <w:noWrap/>
            <w:vAlign w:val="bottom"/>
            <w:hideMark/>
          </w:tcPr>
          <w:p w14:paraId="7FCD2EFE" w14:textId="77777777" w:rsidR="00C306F9" w:rsidRPr="00C306F9" w:rsidRDefault="00C306F9" w:rsidP="00C306F9">
            <w:pPr>
              <w:rPr>
                <w:rFonts w:ascii="Arial" w:hAnsi="Arial" w:cs="Arial"/>
                <w:b/>
                <w:bCs/>
                <w:color w:val="000000"/>
                <w:sz w:val="16"/>
                <w:szCs w:val="16"/>
              </w:rPr>
            </w:pPr>
            <w:r w:rsidRPr="00C306F9">
              <w:rPr>
                <w:rFonts w:ascii="Arial" w:hAnsi="Arial" w:cs="Arial"/>
                <w:b/>
                <w:bCs/>
                <w:color w:val="000000"/>
                <w:sz w:val="16"/>
                <w:szCs w:val="16"/>
              </w:rPr>
              <w:t> </w:t>
            </w:r>
          </w:p>
        </w:tc>
        <w:tc>
          <w:tcPr>
            <w:tcW w:w="1476" w:type="dxa"/>
            <w:tcBorders>
              <w:top w:val="nil"/>
              <w:left w:val="nil"/>
              <w:bottom w:val="nil"/>
              <w:right w:val="nil"/>
            </w:tcBorders>
            <w:shd w:val="clear" w:color="000000" w:fill="FFFFFF"/>
            <w:noWrap/>
            <w:vAlign w:val="bottom"/>
            <w:hideMark/>
          </w:tcPr>
          <w:p w14:paraId="7D90C25A"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nil"/>
              <w:right w:val="nil"/>
            </w:tcBorders>
            <w:shd w:val="clear" w:color="000000" w:fill="FFFFFF"/>
            <w:noWrap/>
            <w:vAlign w:val="bottom"/>
            <w:hideMark/>
          </w:tcPr>
          <w:p w14:paraId="357CEF1B"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166438B5" w14:textId="77777777" w:rsidTr="00C306F9">
        <w:trPr>
          <w:trHeight w:val="240"/>
        </w:trPr>
        <w:tc>
          <w:tcPr>
            <w:tcW w:w="1476" w:type="dxa"/>
            <w:tcBorders>
              <w:top w:val="nil"/>
              <w:left w:val="nil"/>
              <w:bottom w:val="nil"/>
              <w:right w:val="nil"/>
            </w:tcBorders>
            <w:shd w:val="clear" w:color="000000" w:fill="FFFFFF"/>
            <w:noWrap/>
            <w:vAlign w:val="bottom"/>
            <w:hideMark/>
          </w:tcPr>
          <w:p w14:paraId="7E3C10B3"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date          </w:t>
            </w:r>
          </w:p>
        </w:tc>
        <w:tc>
          <w:tcPr>
            <w:tcW w:w="1596" w:type="dxa"/>
            <w:tcBorders>
              <w:top w:val="nil"/>
              <w:left w:val="nil"/>
              <w:bottom w:val="nil"/>
              <w:right w:val="nil"/>
            </w:tcBorders>
            <w:shd w:val="clear" w:color="000000" w:fill="FFFFFF"/>
            <w:noWrap/>
            <w:vAlign w:val="bottom"/>
            <w:hideMark/>
          </w:tcPr>
          <w:p w14:paraId="615992E5"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greencorn</w:t>
            </w:r>
            <w:proofErr w:type="spellEnd"/>
            <w:r w:rsidRPr="00C306F9">
              <w:rPr>
                <w:rFonts w:ascii="Arial" w:hAnsi="Arial" w:cs="Arial"/>
                <w:color w:val="000000"/>
                <w:sz w:val="16"/>
                <w:szCs w:val="16"/>
              </w:rPr>
              <w:t xml:space="preserve">     </w:t>
            </w:r>
          </w:p>
        </w:tc>
        <w:tc>
          <w:tcPr>
            <w:tcW w:w="1476" w:type="dxa"/>
            <w:tcBorders>
              <w:top w:val="nil"/>
              <w:left w:val="nil"/>
              <w:bottom w:val="nil"/>
              <w:right w:val="nil"/>
            </w:tcBorders>
            <w:shd w:val="clear" w:color="000000" w:fill="FFFFFF"/>
            <w:noWrap/>
            <w:vAlign w:val="bottom"/>
            <w:hideMark/>
          </w:tcPr>
          <w:p w14:paraId="44653C60"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7AC9F8E7"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nil"/>
              <w:right w:val="nil"/>
            </w:tcBorders>
            <w:shd w:val="clear" w:color="000000" w:fill="FFFFFF"/>
            <w:noWrap/>
            <w:vAlign w:val="bottom"/>
            <w:hideMark/>
          </w:tcPr>
          <w:p w14:paraId="315EA171"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35970054" w14:textId="77777777" w:rsidTr="00C306F9">
        <w:trPr>
          <w:trHeight w:val="240"/>
        </w:trPr>
        <w:tc>
          <w:tcPr>
            <w:tcW w:w="1476" w:type="dxa"/>
            <w:tcBorders>
              <w:top w:val="nil"/>
              <w:left w:val="nil"/>
              <w:bottom w:val="nil"/>
              <w:right w:val="nil"/>
            </w:tcBorders>
            <w:shd w:val="clear" w:color="000000" w:fill="FFFFFF"/>
            <w:noWrap/>
            <w:vAlign w:val="bottom"/>
            <w:hideMark/>
          </w:tcPr>
          <w:p w14:paraId="1DE02444"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fig           </w:t>
            </w:r>
          </w:p>
        </w:tc>
        <w:tc>
          <w:tcPr>
            <w:tcW w:w="1596" w:type="dxa"/>
            <w:tcBorders>
              <w:top w:val="nil"/>
              <w:left w:val="nil"/>
              <w:bottom w:val="nil"/>
              <w:right w:val="nil"/>
            </w:tcBorders>
            <w:shd w:val="clear" w:color="000000" w:fill="FFFFFF"/>
            <w:noWrap/>
            <w:vAlign w:val="bottom"/>
            <w:hideMark/>
          </w:tcPr>
          <w:p w14:paraId="3ADBF422"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mushroom      </w:t>
            </w:r>
          </w:p>
        </w:tc>
        <w:tc>
          <w:tcPr>
            <w:tcW w:w="1476" w:type="dxa"/>
            <w:tcBorders>
              <w:top w:val="nil"/>
              <w:left w:val="nil"/>
              <w:bottom w:val="nil"/>
              <w:right w:val="nil"/>
            </w:tcBorders>
            <w:shd w:val="clear" w:color="000000" w:fill="FFFFFF"/>
            <w:noWrap/>
            <w:vAlign w:val="bottom"/>
            <w:hideMark/>
          </w:tcPr>
          <w:p w14:paraId="2331955E"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403C08E5"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nil"/>
              <w:right w:val="nil"/>
            </w:tcBorders>
            <w:shd w:val="clear" w:color="000000" w:fill="FFFFFF"/>
            <w:noWrap/>
            <w:vAlign w:val="bottom"/>
            <w:hideMark/>
          </w:tcPr>
          <w:p w14:paraId="5A2E198C"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49374993" w14:textId="77777777" w:rsidTr="00C306F9">
        <w:trPr>
          <w:trHeight w:val="240"/>
        </w:trPr>
        <w:tc>
          <w:tcPr>
            <w:tcW w:w="1476" w:type="dxa"/>
            <w:tcBorders>
              <w:top w:val="nil"/>
              <w:left w:val="nil"/>
              <w:bottom w:val="nil"/>
              <w:right w:val="nil"/>
            </w:tcBorders>
            <w:shd w:val="clear" w:color="000000" w:fill="FFFFFF"/>
            <w:noWrap/>
            <w:vAlign w:val="bottom"/>
            <w:hideMark/>
          </w:tcPr>
          <w:p w14:paraId="7CF462A4"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fruitnes</w:t>
            </w:r>
            <w:proofErr w:type="spellEnd"/>
            <w:r w:rsidRPr="00C306F9">
              <w:rPr>
                <w:rFonts w:ascii="Arial" w:hAnsi="Arial" w:cs="Arial"/>
                <w:color w:val="000000"/>
                <w:sz w:val="16"/>
                <w:szCs w:val="16"/>
              </w:rPr>
              <w:t xml:space="preserve">      </w:t>
            </w:r>
          </w:p>
        </w:tc>
        <w:tc>
          <w:tcPr>
            <w:tcW w:w="1596" w:type="dxa"/>
            <w:tcBorders>
              <w:top w:val="nil"/>
              <w:left w:val="nil"/>
              <w:bottom w:val="nil"/>
              <w:right w:val="nil"/>
            </w:tcBorders>
            <w:shd w:val="clear" w:color="000000" w:fill="FFFFFF"/>
            <w:noWrap/>
            <w:vAlign w:val="bottom"/>
            <w:hideMark/>
          </w:tcPr>
          <w:p w14:paraId="46791C66"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okra          </w:t>
            </w:r>
          </w:p>
        </w:tc>
        <w:tc>
          <w:tcPr>
            <w:tcW w:w="1476" w:type="dxa"/>
            <w:tcBorders>
              <w:top w:val="nil"/>
              <w:left w:val="nil"/>
              <w:bottom w:val="nil"/>
              <w:right w:val="nil"/>
            </w:tcBorders>
            <w:shd w:val="clear" w:color="000000" w:fill="FFFFFF"/>
            <w:noWrap/>
            <w:vAlign w:val="bottom"/>
            <w:hideMark/>
          </w:tcPr>
          <w:p w14:paraId="2F434168"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42311024"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nil"/>
              <w:right w:val="nil"/>
            </w:tcBorders>
            <w:shd w:val="clear" w:color="000000" w:fill="FFFFFF"/>
            <w:noWrap/>
            <w:vAlign w:val="bottom"/>
            <w:hideMark/>
          </w:tcPr>
          <w:p w14:paraId="6F451B5A"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0EDF0CEC" w14:textId="77777777" w:rsidTr="00C306F9">
        <w:trPr>
          <w:trHeight w:val="240"/>
        </w:trPr>
        <w:tc>
          <w:tcPr>
            <w:tcW w:w="1476" w:type="dxa"/>
            <w:tcBorders>
              <w:top w:val="nil"/>
              <w:left w:val="nil"/>
              <w:bottom w:val="nil"/>
              <w:right w:val="nil"/>
            </w:tcBorders>
            <w:shd w:val="clear" w:color="000000" w:fill="FFFFFF"/>
            <w:noWrap/>
            <w:vAlign w:val="bottom"/>
            <w:hideMark/>
          </w:tcPr>
          <w:p w14:paraId="690E6C3C"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tropicalnes</w:t>
            </w:r>
            <w:proofErr w:type="spellEnd"/>
            <w:r w:rsidRPr="00C306F9">
              <w:rPr>
                <w:rFonts w:ascii="Arial" w:hAnsi="Arial" w:cs="Arial"/>
                <w:color w:val="000000"/>
                <w:sz w:val="16"/>
                <w:szCs w:val="16"/>
              </w:rPr>
              <w:t xml:space="preserve">   </w:t>
            </w:r>
          </w:p>
        </w:tc>
        <w:tc>
          <w:tcPr>
            <w:tcW w:w="1596" w:type="dxa"/>
            <w:tcBorders>
              <w:top w:val="nil"/>
              <w:left w:val="nil"/>
              <w:bottom w:val="nil"/>
              <w:right w:val="nil"/>
            </w:tcBorders>
            <w:shd w:val="clear" w:color="000000" w:fill="FFFFFF"/>
            <w:noWrap/>
            <w:vAlign w:val="bottom"/>
            <w:hideMark/>
          </w:tcPr>
          <w:p w14:paraId="695B1FD9"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greenonion</w:t>
            </w:r>
            <w:proofErr w:type="spellEnd"/>
            <w:r w:rsidRPr="00C306F9">
              <w:rPr>
                <w:rFonts w:ascii="Arial" w:hAnsi="Arial" w:cs="Arial"/>
                <w:color w:val="000000"/>
                <w:sz w:val="16"/>
                <w:szCs w:val="16"/>
              </w:rPr>
              <w:t xml:space="preserve">    </w:t>
            </w:r>
          </w:p>
        </w:tc>
        <w:tc>
          <w:tcPr>
            <w:tcW w:w="1476" w:type="dxa"/>
            <w:tcBorders>
              <w:top w:val="nil"/>
              <w:left w:val="nil"/>
              <w:bottom w:val="nil"/>
              <w:right w:val="nil"/>
            </w:tcBorders>
            <w:shd w:val="clear" w:color="000000" w:fill="FFFFFF"/>
            <w:noWrap/>
            <w:vAlign w:val="bottom"/>
            <w:hideMark/>
          </w:tcPr>
          <w:p w14:paraId="67E1B0CE"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5848BB08"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nil"/>
              <w:right w:val="nil"/>
            </w:tcBorders>
            <w:shd w:val="clear" w:color="000000" w:fill="FFFFFF"/>
            <w:noWrap/>
            <w:vAlign w:val="bottom"/>
            <w:hideMark/>
          </w:tcPr>
          <w:p w14:paraId="793C06D5"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292EAD66" w14:textId="77777777" w:rsidTr="00C306F9">
        <w:trPr>
          <w:trHeight w:val="240"/>
        </w:trPr>
        <w:tc>
          <w:tcPr>
            <w:tcW w:w="1476" w:type="dxa"/>
            <w:tcBorders>
              <w:top w:val="nil"/>
              <w:left w:val="nil"/>
              <w:bottom w:val="nil"/>
              <w:right w:val="nil"/>
            </w:tcBorders>
            <w:shd w:val="clear" w:color="000000" w:fill="FFFFFF"/>
            <w:noWrap/>
            <w:vAlign w:val="bottom"/>
            <w:hideMark/>
          </w:tcPr>
          <w:p w14:paraId="1DFF70CF"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gooseberry    </w:t>
            </w:r>
          </w:p>
        </w:tc>
        <w:tc>
          <w:tcPr>
            <w:tcW w:w="1596" w:type="dxa"/>
            <w:tcBorders>
              <w:top w:val="nil"/>
              <w:left w:val="nil"/>
              <w:bottom w:val="nil"/>
              <w:right w:val="nil"/>
            </w:tcBorders>
            <w:shd w:val="clear" w:color="000000" w:fill="FFFFFF"/>
            <w:noWrap/>
            <w:vAlign w:val="bottom"/>
            <w:hideMark/>
          </w:tcPr>
          <w:p w14:paraId="6B977C14"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onion         </w:t>
            </w:r>
          </w:p>
        </w:tc>
        <w:tc>
          <w:tcPr>
            <w:tcW w:w="1476" w:type="dxa"/>
            <w:tcBorders>
              <w:top w:val="nil"/>
              <w:left w:val="nil"/>
              <w:bottom w:val="nil"/>
              <w:right w:val="nil"/>
            </w:tcBorders>
            <w:shd w:val="clear" w:color="000000" w:fill="FFFFFF"/>
            <w:noWrap/>
            <w:vAlign w:val="bottom"/>
            <w:hideMark/>
          </w:tcPr>
          <w:p w14:paraId="2D800507"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234D9777"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nil"/>
              <w:right w:val="nil"/>
            </w:tcBorders>
            <w:shd w:val="clear" w:color="000000" w:fill="FFFFFF"/>
            <w:noWrap/>
            <w:vAlign w:val="bottom"/>
            <w:hideMark/>
          </w:tcPr>
          <w:p w14:paraId="72B8735D"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0666B063" w14:textId="77777777" w:rsidTr="00C306F9">
        <w:trPr>
          <w:trHeight w:val="240"/>
        </w:trPr>
        <w:tc>
          <w:tcPr>
            <w:tcW w:w="1476" w:type="dxa"/>
            <w:tcBorders>
              <w:top w:val="nil"/>
              <w:left w:val="nil"/>
              <w:bottom w:val="nil"/>
              <w:right w:val="nil"/>
            </w:tcBorders>
            <w:shd w:val="clear" w:color="000000" w:fill="FFFFFF"/>
            <w:noWrap/>
            <w:vAlign w:val="bottom"/>
            <w:hideMark/>
          </w:tcPr>
          <w:p w14:paraId="7EBEEA35"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grapefruitetc</w:t>
            </w:r>
            <w:proofErr w:type="spellEnd"/>
            <w:r w:rsidRPr="00C306F9">
              <w:rPr>
                <w:rFonts w:ascii="Arial" w:hAnsi="Arial" w:cs="Arial"/>
                <w:color w:val="000000"/>
                <w:sz w:val="16"/>
                <w:szCs w:val="16"/>
              </w:rPr>
              <w:t xml:space="preserve"> </w:t>
            </w:r>
          </w:p>
        </w:tc>
        <w:tc>
          <w:tcPr>
            <w:tcW w:w="1596" w:type="dxa"/>
            <w:tcBorders>
              <w:top w:val="nil"/>
              <w:left w:val="nil"/>
              <w:bottom w:val="nil"/>
              <w:right w:val="nil"/>
            </w:tcBorders>
            <w:shd w:val="clear" w:color="000000" w:fill="FFFFFF"/>
            <w:noWrap/>
            <w:vAlign w:val="bottom"/>
            <w:hideMark/>
          </w:tcPr>
          <w:p w14:paraId="7D2BF061"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greenpea</w:t>
            </w:r>
            <w:proofErr w:type="spellEnd"/>
            <w:r w:rsidRPr="00C306F9">
              <w:rPr>
                <w:rFonts w:ascii="Arial" w:hAnsi="Arial" w:cs="Arial"/>
                <w:color w:val="000000"/>
                <w:sz w:val="16"/>
                <w:szCs w:val="16"/>
              </w:rPr>
              <w:t xml:space="preserve">      </w:t>
            </w:r>
          </w:p>
        </w:tc>
        <w:tc>
          <w:tcPr>
            <w:tcW w:w="1476" w:type="dxa"/>
            <w:tcBorders>
              <w:top w:val="nil"/>
              <w:left w:val="nil"/>
              <w:bottom w:val="nil"/>
              <w:right w:val="nil"/>
            </w:tcBorders>
            <w:shd w:val="clear" w:color="000000" w:fill="FFFFFF"/>
            <w:noWrap/>
            <w:vAlign w:val="bottom"/>
            <w:hideMark/>
          </w:tcPr>
          <w:p w14:paraId="19B1C6A1"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541DDF09"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nil"/>
              <w:right w:val="nil"/>
            </w:tcBorders>
            <w:shd w:val="clear" w:color="000000" w:fill="FFFFFF"/>
            <w:noWrap/>
            <w:vAlign w:val="bottom"/>
            <w:hideMark/>
          </w:tcPr>
          <w:p w14:paraId="1902403A"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35157253" w14:textId="77777777" w:rsidTr="00C306F9">
        <w:trPr>
          <w:trHeight w:val="240"/>
        </w:trPr>
        <w:tc>
          <w:tcPr>
            <w:tcW w:w="1476" w:type="dxa"/>
            <w:tcBorders>
              <w:top w:val="nil"/>
              <w:left w:val="nil"/>
              <w:bottom w:val="nil"/>
              <w:right w:val="nil"/>
            </w:tcBorders>
            <w:shd w:val="clear" w:color="000000" w:fill="FFFFFF"/>
            <w:noWrap/>
            <w:vAlign w:val="bottom"/>
            <w:hideMark/>
          </w:tcPr>
          <w:p w14:paraId="2C898C19"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grape         </w:t>
            </w:r>
          </w:p>
        </w:tc>
        <w:tc>
          <w:tcPr>
            <w:tcW w:w="1596" w:type="dxa"/>
            <w:tcBorders>
              <w:top w:val="nil"/>
              <w:left w:val="nil"/>
              <w:bottom w:val="nil"/>
              <w:right w:val="nil"/>
            </w:tcBorders>
            <w:shd w:val="clear" w:color="000000" w:fill="FFFFFF"/>
            <w:noWrap/>
            <w:vAlign w:val="bottom"/>
            <w:hideMark/>
          </w:tcPr>
          <w:p w14:paraId="33D07586"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pumpkinetc</w:t>
            </w:r>
            <w:proofErr w:type="spellEnd"/>
            <w:r w:rsidRPr="00C306F9">
              <w:rPr>
                <w:rFonts w:ascii="Arial" w:hAnsi="Arial" w:cs="Arial"/>
                <w:color w:val="000000"/>
                <w:sz w:val="16"/>
                <w:szCs w:val="16"/>
              </w:rPr>
              <w:t xml:space="preserve">    </w:t>
            </w:r>
          </w:p>
        </w:tc>
        <w:tc>
          <w:tcPr>
            <w:tcW w:w="1476" w:type="dxa"/>
            <w:tcBorders>
              <w:top w:val="nil"/>
              <w:left w:val="nil"/>
              <w:bottom w:val="nil"/>
              <w:right w:val="nil"/>
            </w:tcBorders>
            <w:shd w:val="clear" w:color="000000" w:fill="FFFFFF"/>
            <w:noWrap/>
            <w:vAlign w:val="bottom"/>
            <w:hideMark/>
          </w:tcPr>
          <w:p w14:paraId="5F39525F"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3519E54C"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nil"/>
              <w:right w:val="nil"/>
            </w:tcBorders>
            <w:shd w:val="clear" w:color="000000" w:fill="FFFFFF"/>
            <w:noWrap/>
            <w:vAlign w:val="bottom"/>
            <w:hideMark/>
          </w:tcPr>
          <w:p w14:paraId="3D7E65D5"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55DA0BAE" w14:textId="77777777" w:rsidTr="00C306F9">
        <w:trPr>
          <w:trHeight w:val="240"/>
        </w:trPr>
        <w:tc>
          <w:tcPr>
            <w:tcW w:w="1476" w:type="dxa"/>
            <w:tcBorders>
              <w:top w:val="nil"/>
              <w:left w:val="nil"/>
              <w:bottom w:val="nil"/>
              <w:right w:val="nil"/>
            </w:tcBorders>
            <w:shd w:val="clear" w:color="000000" w:fill="FFFFFF"/>
            <w:noWrap/>
            <w:vAlign w:val="bottom"/>
            <w:hideMark/>
          </w:tcPr>
          <w:p w14:paraId="12CF9ABE"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kiwi          </w:t>
            </w:r>
          </w:p>
        </w:tc>
        <w:tc>
          <w:tcPr>
            <w:tcW w:w="1596" w:type="dxa"/>
            <w:tcBorders>
              <w:top w:val="nil"/>
              <w:left w:val="nil"/>
              <w:bottom w:val="nil"/>
              <w:right w:val="nil"/>
            </w:tcBorders>
            <w:shd w:val="clear" w:color="000000" w:fill="FFFFFF"/>
            <w:noWrap/>
            <w:vAlign w:val="bottom"/>
            <w:hideMark/>
          </w:tcPr>
          <w:p w14:paraId="41703487"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spinach       </w:t>
            </w:r>
          </w:p>
        </w:tc>
        <w:tc>
          <w:tcPr>
            <w:tcW w:w="1476" w:type="dxa"/>
            <w:tcBorders>
              <w:top w:val="nil"/>
              <w:left w:val="nil"/>
              <w:bottom w:val="nil"/>
              <w:right w:val="nil"/>
            </w:tcBorders>
            <w:shd w:val="clear" w:color="000000" w:fill="FFFFFF"/>
            <w:noWrap/>
            <w:vAlign w:val="bottom"/>
            <w:hideMark/>
          </w:tcPr>
          <w:p w14:paraId="089C0027"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63BE9B3A"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nil"/>
              <w:right w:val="nil"/>
            </w:tcBorders>
            <w:shd w:val="clear" w:color="000000" w:fill="FFFFFF"/>
            <w:noWrap/>
            <w:vAlign w:val="bottom"/>
            <w:hideMark/>
          </w:tcPr>
          <w:p w14:paraId="2255EFB7"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418B8524" w14:textId="77777777" w:rsidTr="00C306F9">
        <w:trPr>
          <w:trHeight w:val="240"/>
        </w:trPr>
        <w:tc>
          <w:tcPr>
            <w:tcW w:w="1476" w:type="dxa"/>
            <w:tcBorders>
              <w:top w:val="nil"/>
              <w:left w:val="nil"/>
              <w:bottom w:val="nil"/>
              <w:right w:val="nil"/>
            </w:tcBorders>
            <w:shd w:val="clear" w:color="000000" w:fill="FFFFFF"/>
            <w:noWrap/>
            <w:vAlign w:val="bottom"/>
            <w:hideMark/>
          </w:tcPr>
          <w:p w14:paraId="28FF0800"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lemonlime</w:t>
            </w:r>
            <w:proofErr w:type="spellEnd"/>
            <w:r w:rsidRPr="00C306F9">
              <w:rPr>
                <w:rFonts w:ascii="Arial" w:hAnsi="Arial" w:cs="Arial"/>
                <w:color w:val="000000"/>
                <w:sz w:val="16"/>
                <w:szCs w:val="16"/>
              </w:rPr>
              <w:t xml:space="preserve">     </w:t>
            </w:r>
          </w:p>
        </w:tc>
        <w:tc>
          <w:tcPr>
            <w:tcW w:w="1596" w:type="dxa"/>
            <w:tcBorders>
              <w:top w:val="nil"/>
              <w:left w:val="nil"/>
              <w:bottom w:val="nil"/>
              <w:right w:val="nil"/>
            </w:tcBorders>
            <w:shd w:val="clear" w:color="000000" w:fill="FFFFFF"/>
            <w:noWrap/>
            <w:vAlign w:val="bottom"/>
            <w:hideMark/>
          </w:tcPr>
          <w:p w14:paraId="5AE2B028"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stringbean</w:t>
            </w:r>
            <w:proofErr w:type="spellEnd"/>
            <w:r w:rsidRPr="00C306F9">
              <w:rPr>
                <w:rFonts w:ascii="Arial" w:hAnsi="Arial" w:cs="Arial"/>
                <w:color w:val="000000"/>
                <w:sz w:val="16"/>
                <w:szCs w:val="16"/>
              </w:rPr>
              <w:t xml:space="preserve">    </w:t>
            </w:r>
          </w:p>
        </w:tc>
        <w:tc>
          <w:tcPr>
            <w:tcW w:w="1476" w:type="dxa"/>
            <w:tcBorders>
              <w:top w:val="nil"/>
              <w:left w:val="nil"/>
              <w:bottom w:val="nil"/>
              <w:right w:val="nil"/>
            </w:tcBorders>
            <w:shd w:val="clear" w:color="000000" w:fill="FFFFFF"/>
            <w:noWrap/>
            <w:vAlign w:val="bottom"/>
            <w:hideMark/>
          </w:tcPr>
          <w:p w14:paraId="458CC54C"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4479DB7C"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nil"/>
              <w:right w:val="nil"/>
            </w:tcBorders>
            <w:shd w:val="clear" w:color="000000" w:fill="FFFFFF"/>
            <w:noWrap/>
            <w:vAlign w:val="bottom"/>
            <w:hideMark/>
          </w:tcPr>
          <w:p w14:paraId="11E60CF3"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06F8B372" w14:textId="77777777" w:rsidTr="00C306F9">
        <w:trPr>
          <w:trHeight w:val="240"/>
        </w:trPr>
        <w:tc>
          <w:tcPr>
            <w:tcW w:w="1476" w:type="dxa"/>
            <w:tcBorders>
              <w:top w:val="nil"/>
              <w:left w:val="nil"/>
              <w:bottom w:val="nil"/>
              <w:right w:val="nil"/>
            </w:tcBorders>
            <w:shd w:val="clear" w:color="000000" w:fill="FFFFFF"/>
            <w:noWrap/>
            <w:vAlign w:val="bottom"/>
            <w:hideMark/>
          </w:tcPr>
          <w:p w14:paraId="207F9F21"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mango         </w:t>
            </w:r>
          </w:p>
        </w:tc>
        <w:tc>
          <w:tcPr>
            <w:tcW w:w="1596" w:type="dxa"/>
            <w:tcBorders>
              <w:top w:val="nil"/>
              <w:left w:val="nil"/>
              <w:bottom w:val="nil"/>
              <w:right w:val="nil"/>
            </w:tcBorders>
            <w:shd w:val="clear" w:color="000000" w:fill="FFFFFF"/>
            <w:noWrap/>
            <w:vAlign w:val="bottom"/>
            <w:hideMark/>
          </w:tcPr>
          <w:p w14:paraId="5B0881CA"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tomato        </w:t>
            </w:r>
          </w:p>
        </w:tc>
        <w:tc>
          <w:tcPr>
            <w:tcW w:w="1476" w:type="dxa"/>
            <w:tcBorders>
              <w:top w:val="nil"/>
              <w:left w:val="nil"/>
              <w:bottom w:val="nil"/>
              <w:right w:val="nil"/>
            </w:tcBorders>
            <w:shd w:val="clear" w:color="000000" w:fill="FFFFFF"/>
            <w:noWrap/>
            <w:vAlign w:val="bottom"/>
            <w:hideMark/>
          </w:tcPr>
          <w:p w14:paraId="70680330"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614F3C5A"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nil"/>
              <w:right w:val="nil"/>
            </w:tcBorders>
            <w:shd w:val="clear" w:color="000000" w:fill="FFFFFF"/>
            <w:noWrap/>
            <w:vAlign w:val="bottom"/>
            <w:hideMark/>
          </w:tcPr>
          <w:p w14:paraId="37CB2289"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5634C1F1" w14:textId="77777777" w:rsidTr="00C306F9">
        <w:trPr>
          <w:trHeight w:val="240"/>
        </w:trPr>
        <w:tc>
          <w:tcPr>
            <w:tcW w:w="1476" w:type="dxa"/>
            <w:tcBorders>
              <w:top w:val="nil"/>
              <w:left w:val="nil"/>
              <w:bottom w:val="nil"/>
              <w:right w:val="nil"/>
            </w:tcBorders>
            <w:shd w:val="clear" w:color="000000" w:fill="FFFFFF"/>
            <w:noWrap/>
            <w:vAlign w:val="bottom"/>
            <w:hideMark/>
          </w:tcPr>
          <w:p w14:paraId="0E08CF72"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orange        </w:t>
            </w:r>
          </w:p>
        </w:tc>
        <w:tc>
          <w:tcPr>
            <w:tcW w:w="1596" w:type="dxa"/>
            <w:tcBorders>
              <w:top w:val="nil"/>
              <w:left w:val="nil"/>
              <w:bottom w:val="nil"/>
              <w:right w:val="nil"/>
            </w:tcBorders>
            <w:shd w:val="clear" w:color="000000" w:fill="FFFFFF"/>
            <w:noWrap/>
            <w:vAlign w:val="bottom"/>
            <w:hideMark/>
          </w:tcPr>
          <w:p w14:paraId="030AF048"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vegetablenes</w:t>
            </w:r>
            <w:proofErr w:type="spellEnd"/>
          </w:p>
        </w:tc>
        <w:tc>
          <w:tcPr>
            <w:tcW w:w="1476" w:type="dxa"/>
            <w:tcBorders>
              <w:top w:val="nil"/>
              <w:left w:val="nil"/>
              <w:bottom w:val="nil"/>
              <w:right w:val="nil"/>
            </w:tcBorders>
            <w:shd w:val="clear" w:color="000000" w:fill="FFFFFF"/>
            <w:noWrap/>
            <w:vAlign w:val="bottom"/>
            <w:hideMark/>
          </w:tcPr>
          <w:p w14:paraId="55B09F8B"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73E589D6"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nil"/>
              <w:right w:val="nil"/>
            </w:tcBorders>
            <w:shd w:val="clear" w:color="000000" w:fill="FFFFFF"/>
            <w:noWrap/>
            <w:vAlign w:val="bottom"/>
            <w:hideMark/>
          </w:tcPr>
          <w:p w14:paraId="47E5CEA1"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5C5662AA" w14:textId="77777777" w:rsidTr="00C306F9">
        <w:trPr>
          <w:trHeight w:val="240"/>
        </w:trPr>
        <w:tc>
          <w:tcPr>
            <w:tcW w:w="1476" w:type="dxa"/>
            <w:tcBorders>
              <w:top w:val="nil"/>
              <w:left w:val="nil"/>
              <w:bottom w:val="nil"/>
              <w:right w:val="nil"/>
            </w:tcBorders>
            <w:shd w:val="clear" w:color="000000" w:fill="FFFFFF"/>
            <w:noWrap/>
            <w:vAlign w:val="bottom"/>
            <w:hideMark/>
          </w:tcPr>
          <w:p w14:paraId="41011105"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papaya        </w:t>
            </w:r>
          </w:p>
        </w:tc>
        <w:tc>
          <w:tcPr>
            <w:tcW w:w="1596" w:type="dxa"/>
            <w:tcBorders>
              <w:top w:val="nil"/>
              <w:left w:val="nil"/>
              <w:bottom w:val="nil"/>
              <w:right w:val="nil"/>
            </w:tcBorders>
            <w:shd w:val="clear" w:color="000000" w:fill="FFFFFF"/>
            <w:noWrap/>
            <w:vAlign w:val="bottom"/>
            <w:hideMark/>
          </w:tcPr>
          <w:p w14:paraId="60F6B7D1" w14:textId="77777777" w:rsidR="00C306F9" w:rsidRPr="00C306F9" w:rsidRDefault="00C306F9" w:rsidP="00C306F9">
            <w:pPr>
              <w:rPr>
                <w:rFonts w:ascii="Arial" w:hAnsi="Arial" w:cs="Arial"/>
                <w:b/>
                <w:bCs/>
                <w:color w:val="000000"/>
                <w:sz w:val="16"/>
                <w:szCs w:val="16"/>
              </w:rPr>
            </w:pPr>
            <w:r w:rsidRPr="00C306F9">
              <w:rPr>
                <w:rFonts w:ascii="Arial" w:hAnsi="Arial" w:cs="Arial"/>
                <w:b/>
                <w:bCs/>
                <w:color w:val="000000"/>
                <w:sz w:val="16"/>
                <w:szCs w:val="16"/>
              </w:rPr>
              <w:t> </w:t>
            </w:r>
          </w:p>
        </w:tc>
        <w:tc>
          <w:tcPr>
            <w:tcW w:w="1476" w:type="dxa"/>
            <w:tcBorders>
              <w:top w:val="nil"/>
              <w:left w:val="nil"/>
              <w:bottom w:val="nil"/>
              <w:right w:val="nil"/>
            </w:tcBorders>
            <w:shd w:val="clear" w:color="000000" w:fill="FFFFFF"/>
            <w:noWrap/>
            <w:vAlign w:val="bottom"/>
            <w:hideMark/>
          </w:tcPr>
          <w:p w14:paraId="73F6C64F"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5D22A86D"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nil"/>
              <w:right w:val="nil"/>
            </w:tcBorders>
            <w:shd w:val="clear" w:color="000000" w:fill="FFFFFF"/>
            <w:noWrap/>
            <w:vAlign w:val="bottom"/>
            <w:hideMark/>
          </w:tcPr>
          <w:p w14:paraId="15A454D0"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65851386" w14:textId="77777777" w:rsidTr="00C306F9">
        <w:trPr>
          <w:trHeight w:val="240"/>
        </w:trPr>
        <w:tc>
          <w:tcPr>
            <w:tcW w:w="1476" w:type="dxa"/>
            <w:tcBorders>
              <w:top w:val="nil"/>
              <w:left w:val="nil"/>
              <w:bottom w:val="nil"/>
              <w:right w:val="nil"/>
            </w:tcBorders>
            <w:shd w:val="clear" w:color="000000" w:fill="FFFFFF"/>
            <w:noWrap/>
            <w:vAlign w:val="bottom"/>
            <w:hideMark/>
          </w:tcPr>
          <w:p w14:paraId="7913E8F3"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peachetc</w:t>
            </w:r>
            <w:proofErr w:type="spellEnd"/>
            <w:r w:rsidRPr="00C306F9">
              <w:rPr>
                <w:rFonts w:ascii="Arial" w:hAnsi="Arial" w:cs="Arial"/>
                <w:color w:val="000000"/>
                <w:sz w:val="16"/>
                <w:szCs w:val="16"/>
              </w:rPr>
              <w:t xml:space="preserve">      </w:t>
            </w:r>
          </w:p>
        </w:tc>
        <w:tc>
          <w:tcPr>
            <w:tcW w:w="1596" w:type="dxa"/>
            <w:tcBorders>
              <w:top w:val="nil"/>
              <w:left w:val="nil"/>
              <w:bottom w:val="nil"/>
              <w:right w:val="nil"/>
            </w:tcBorders>
            <w:shd w:val="clear" w:color="000000" w:fill="FFFFFF"/>
            <w:noWrap/>
            <w:vAlign w:val="bottom"/>
            <w:hideMark/>
          </w:tcPr>
          <w:p w14:paraId="0BDCA047"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29FD69C9"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79CFFB04"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nil"/>
              <w:right w:val="nil"/>
            </w:tcBorders>
            <w:shd w:val="clear" w:color="000000" w:fill="FFFFFF"/>
            <w:noWrap/>
            <w:vAlign w:val="bottom"/>
            <w:hideMark/>
          </w:tcPr>
          <w:p w14:paraId="3ADDAEBB"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3F7F57E1" w14:textId="77777777" w:rsidTr="00C306F9">
        <w:trPr>
          <w:trHeight w:val="240"/>
        </w:trPr>
        <w:tc>
          <w:tcPr>
            <w:tcW w:w="1476" w:type="dxa"/>
            <w:tcBorders>
              <w:top w:val="nil"/>
              <w:left w:val="nil"/>
              <w:bottom w:val="nil"/>
              <w:right w:val="nil"/>
            </w:tcBorders>
            <w:shd w:val="clear" w:color="000000" w:fill="FFFFFF"/>
            <w:noWrap/>
            <w:vAlign w:val="bottom"/>
            <w:hideMark/>
          </w:tcPr>
          <w:p w14:paraId="3D4AE27B"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pear          </w:t>
            </w:r>
          </w:p>
        </w:tc>
        <w:tc>
          <w:tcPr>
            <w:tcW w:w="1596" w:type="dxa"/>
            <w:tcBorders>
              <w:top w:val="nil"/>
              <w:left w:val="nil"/>
              <w:bottom w:val="nil"/>
              <w:right w:val="nil"/>
            </w:tcBorders>
            <w:shd w:val="clear" w:color="000000" w:fill="FFFFFF"/>
            <w:noWrap/>
            <w:vAlign w:val="bottom"/>
            <w:hideMark/>
          </w:tcPr>
          <w:p w14:paraId="7CDF6A9D"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2209F263"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72A4826C"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nil"/>
              <w:right w:val="nil"/>
            </w:tcBorders>
            <w:shd w:val="clear" w:color="000000" w:fill="FFFFFF"/>
            <w:noWrap/>
            <w:vAlign w:val="bottom"/>
            <w:hideMark/>
          </w:tcPr>
          <w:p w14:paraId="2C2C6DDC"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18E4D55F" w14:textId="77777777" w:rsidTr="00C306F9">
        <w:trPr>
          <w:trHeight w:val="240"/>
        </w:trPr>
        <w:tc>
          <w:tcPr>
            <w:tcW w:w="1476" w:type="dxa"/>
            <w:tcBorders>
              <w:top w:val="nil"/>
              <w:left w:val="nil"/>
              <w:bottom w:val="nil"/>
              <w:right w:val="nil"/>
            </w:tcBorders>
            <w:shd w:val="clear" w:color="000000" w:fill="FFFFFF"/>
            <w:noWrap/>
            <w:vAlign w:val="bottom"/>
            <w:hideMark/>
          </w:tcPr>
          <w:p w14:paraId="135B2D1B"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persimmon     </w:t>
            </w:r>
          </w:p>
        </w:tc>
        <w:tc>
          <w:tcPr>
            <w:tcW w:w="1596" w:type="dxa"/>
            <w:tcBorders>
              <w:top w:val="nil"/>
              <w:left w:val="nil"/>
              <w:bottom w:val="nil"/>
              <w:right w:val="nil"/>
            </w:tcBorders>
            <w:shd w:val="clear" w:color="000000" w:fill="FFFFFF"/>
            <w:noWrap/>
            <w:vAlign w:val="bottom"/>
            <w:hideMark/>
          </w:tcPr>
          <w:p w14:paraId="2BDE1A89"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02ACB651"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36DAEBE9"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nil"/>
              <w:right w:val="nil"/>
            </w:tcBorders>
            <w:shd w:val="clear" w:color="000000" w:fill="FFFFFF"/>
            <w:noWrap/>
            <w:vAlign w:val="bottom"/>
            <w:hideMark/>
          </w:tcPr>
          <w:p w14:paraId="0799231D"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78076974" w14:textId="77777777" w:rsidTr="00C306F9">
        <w:trPr>
          <w:trHeight w:val="240"/>
        </w:trPr>
        <w:tc>
          <w:tcPr>
            <w:tcW w:w="1476" w:type="dxa"/>
            <w:tcBorders>
              <w:top w:val="nil"/>
              <w:left w:val="nil"/>
              <w:bottom w:val="nil"/>
              <w:right w:val="nil"/>
            </w:tcBorders>
            <w:shd w:val="clear" w:color="000000" w:fill="FFFFFF"/>
            <w:noWrap/>
            <w:vAlign w:val="bottom"/>
            <w:hideMark/>
          </w:tcPr>
          <w:p w14:paraId="1DDA5C14"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pineapple     </w:t>
            </w:r>
          </w:p>
        </w:tc>
        <w:tc>
          <w:tcPr>
            <w:tcW w:w="1596" w:type="dxa"/>
            <w:tcBorders>
              <w:top w:val="nil"/>
              <w:left w:val="nil"/>
              <w:bottom w:val="nil"/>
              <w:right w:val="nil"/>
            </w:tcBorders>
            <w:shd w:val="clear" w:color="000000" w:fill="FFFFFF"/>
            <w:noWrap/>
            <w:vAlign w:val="bottom"/>
            <w:hideMark/>
          </w:tcPr>
          <w:p w14:paraId="5D0B3871"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12812457"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7F5BD68C"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nil"/>
              <w:right w:val="nil"/>
            </w:tcBorders>
            <w:shd w:val="clear" w:color="000000" w:fill="FFFFFF"/>
            <w:noWrap/>
            <w:vAlign w:val="bottom"/>
            <w:hideMark/>
          </w:tcPr>
          <w:p w14:paraId="0142BADD"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28464927" w14:textId="77777777" w:rsidTr="00C306F9">
        <w:trPr>
          <w:trHeight w:val="240"/>
        </w:trPr>
        <w:tc>
          <w:tcPr>
            <w:tcW w:w="1476" w:type="dxa"/>
            <w:tcBorders>
              <w:top w:val="nil"/>
              <w:left w:val="nil"/>
              <w:bottom w:val="nil"/>
              <w:right w:val="nil"/>
            </w:tcBorders>
            <w:shd w:val="clear" w:color="000000" w:fill="FFFFFF"/>
            <w:noWrap/>
            <w:vAlign w:val="bottom"/>
            <w:hideMark/>
          </w:tcPr>
          <w:p w14:paraId="4F6577AF"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plantain      </w:t>
            </w:r>
          </w:p>
        </w:tc>
        <w:tc>
          <w:tcPr>
            <w:tcW w:w="1596" w:type="dxa"/>
            <w:tcBorders>
              <w:top w:val="nil"/>
              <w:left w:val="nil"/>
              <w:bottom w:val="nil"/>
              <w:right w:val="nil"/>
            </w:tcBorders>
            <w:shd w:val="clear" w:color="000000" w:fill="FFFFFF"/>
            <w:noWrap/>
            <w:vAlign w:val="bottom"/>
            <w:hideMark/>
          </w:tcPr>
          <w:p w14:paraId="02AD5336"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4E5E01E7"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077BD91C"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nil"/>
              <w:right w:val="nil"/>
            </w:tcBorders>
            <w:shd w:val="clear" w:color="000000" w:fill="FFFFFF"/>
            <w:noWrap/>
            <w:vAlign w:val="bottom"/>
            <w:hideMark/>
          </w:tcPr>
          <w:p w14:paraId="3544B7A7"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1CBF71D8" w14:textId="77777777" w:rsidTr="00C306F9">
        <w:trPr>
          <w:trHeight w:val="240"/>
        </w:trPr>
        <w:tc>
          <w:tcPr>
            <w:tcW w:w="1476" w:type="dxa"/>
            <w:tcBorders>
              <w:top w:val="nil"/>
              <w:left w:val="nil"/>
              <w:bottom w:val="nil"/>
              <w:right w:val="nil"/>
            </w:tcBorders>
            <w:shd w:val="clear" w:color="000000" w:fill="FFFFFF"/>
            <w:noWrap/>
            <w:vAlign w:val="bottom"/>
            <w:hideMark/>
          </w:tcPr>
          <w:p w14:paraId="2B711B96"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plum          </w:t>
            </w:r>
          </w:p>
        </w:tc>
        <w:tc>
          <w:tcPr>
            <w:tcW w:w="1596" w:type="dxa"/>
            <w:tcBorders>
              <w:top w:val="nil"/>
              <w:left w:val="nil"/>
              <w:bottom w:val="nil"/>
              <w:right w:val="nil"/>
            </w:tcBorders>
            <w:shd w:val="clear" w:color="000000" w:fill="FFFFFF"/>
            <w:noWrap/>
            <w:vAlign w:val="bottom"/>
            <w:hideMark/>
          </w:tcPr>
          <w:p w14:paraId="2D3C08BC"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7327D375"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59E8346D"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nil"/>
              <w:right w:val="nil"/>
            </w:tcBorders>
            <w:shd w:val="clear" w:color="000000" w:fill="FFFFFF"/>
            <w:noWrap/>
            <w:vAlign w:val="bottom"/>
            <w:hideMark/>
          </w:tcPr>
          <w:p w14:paraId="3C301C6E"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773A6470" w14:textId="77777777" w:rsidTr="00C306F9">
        <w:trPr>
          <w:trHeight w:val="240"/>
        </w:trPr>
        <w:tc>
          <w:tcPr>
            <w:tcW w:w="1476" w:type="dxa"/>
            <w:tcBorders>
              <w:top w:val="nil"/>
              <w:left w:val="nil"/>
              <w:bottom w:val="nil"/>
              <w:right w:val="nil"/>
            </w:tcBorders>
            <w:shd w:val="clear" w:color="000000" w:fill="FFFFFF"/>
            <w:noWrap/>
            <w:vAlign w:val="bottom"/>
            <w:hideMark/>
          </w:tcPr>
          <w:p w14:paraId="777F22B0"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quince        </w:t>
            </w:r>
          </w:p>
        </w:tc>
        <w:tc>
          <w:tcPr>
            <w:tcW w:w="1596" w:type="dxa"/>
            <w:tcBorders>
              <w:top w:val="nil"/>
              <w:left w:val="nil"/>
              <w:bottom w:val="nil"/>
              <w:right w:val="nil"/>
            </w:tcBorders>
            <w:shd w:val="clear" w:color="000000" w:fill="FFFFFF"/>
            <w:noWrap/>
            <w:vAlign w:val="bottom"/>
            <w:hideMark/>
          </w:tcPr>
          <w:p w14:paraId="6362B51E"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5CCB316A"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7A339076"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nil"/>
              <w:right w:val="nil"/>
            </w:tcBorders>
            <w:shd w:val="clear" w:color="000000" w:fill="FFFFFF"/>
            <w:noWrap/>
            <w:vAlign w:val="bottom"/>
            <w:hideMark/>
          </w:tcPr>
          <w:p w14:paraId="273A00B8"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50D64458" w14:textId="77777777" w:rsidTr="00C306F9">
        <w:trPr>
          <w:trHeight w:val="240"/>
        </w:trPr>
        <w:tc>
          <w:tcPr>
            <w:tcW w:w="1476" w:type="dxa"/>
            <w:tcBorders>
              <w:top w:val="nil"/>
              <w:left w:val="nil"/>
              <w:bottom w:val="nil"/>
              <w:right w:val="nil"/>
            </w:tcBorders>
            <w:shd w:val="clear" w:color="000000" w:fill="FFFFFF"/>
            <w:noWrap/>
            <w:vAlign w:val="bottom"/>
            <w:hideMark/>
          </w:tcPr>
          <w:p w14:paraId="162C157A"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rasberry</w:t>
            </w:r>
            <w:proofErr w:type="spellEnd"/>
            <w:r w:rsidRPr="00C306F9">
              <w:rPr>
                <w:rFonts w:ascii="Arial" w:hAnsi="Arial" w:cs="Arial"/>
                <w:color w:val="000000"/>
                <w:sz w:val="16"/>
                <w:szCs w:val="16"/>
              </w:rPr>
              <w:t xml:space="preserve">      </w:t>
            </w:r>
          </w:p>
        </w:tc>
        <w:tc>
          <w:tcPr>
            <w:tcW w:w="1596" w:type="dxa"/>
            <w:tcBorders>
              <w:top w:val="nil"/>
              <w:left w:val="nil"/>
              <w:bottom w:val="nil"/>
              <w:right w:val="nil"/>
            </w:tcBorders>
            <w:shd w:val="clear" w:color="000000" w:fill="FFFFFF"/>
            <w:noWrap/>
            <w:vAlign w:val="bottom"/>
            <w:hideMark/>
          </w:tcPr>
          <w:p w14:paraId="3440954E"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2CAC9CB7"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7504E7FA"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nil"/>
              <w:right w:val="nil"/>
            </w:tcBorders>
            <w:shd w:val="clear" w:color="000000" w:fill="FFFFFF"/>
            <w:noWrap/>
            <w:vAlign w:val="bottom"/>
            <w:hideMark/>
          </w:tcPr>
          <w:p w14:paraId="5844574F"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3D0A79E5" w14:textId="77777777" w:rsidTr="00C306F9">
        <w:trPr>
          <w:trHeight w:val="240"/>
        </w:trPr>
        <w:tc>
          <w:tcPr>
            <w:tcW w:w="1476" w:type="dxa"/>
            <w:tcBorders>
              <w:top w:val="nil"/>
              <w:left w:val="nil"/>
              <w:bottom w:val="nil"/>
              <w:right w:val="nil"/>
            </w:tcBorders>
            <w:shd w:val="clear" w:color="000000" w:fill="FFFFFF"/>
            <w:noWrap/>
            <w:vAlign w:val="bottom"/>
            <w:hideMark/>
          </w:tcPr>
          <w:p w14:paraId="4708CB38"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sourcherry</w:t>
            </w:r>
            <w:proofErr w:type="spellEnd"/>
            <w:r w:rsidRPr="00C306F9">
              <w:rPr>
                <w:rFonts w:ascii="Arial" w:hAnsi="Arial" w:cs="Arial"/>
                <w:color w:val="000000"/>
                <w:sz w:val="16"/>
                <w:szCs w:val="16"/>
              </w:rPr>
              <w:t xml:space="preserve">    </w:t>
            </w:r>
          </w:p>
        </w:tc>
        <w:tc>
          <w:tcPr>
            <w:tcW w:w="1596" w:type="dxa"/>
            <w:tcBorders>
              <w:top w:val="nil"/>
              <w:left w:val="nil"/>
              <w:bottom w:val="nil"/>
              <w:right w:val="nil"/>
            </w:tcBorders>
            <w:shd w:val="clear" w:color="000000" w:fill="FFFFFF"/>
            <w:noWrap/>
            <w:vAlign w:val="bottom"/>
            <w:hideMark/>
          </w:tcPr>
          <w:p w14:paraId="376908B9"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538071D4"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019BBCF1"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nil"/>
              <w:right w:val="nil"/>
            </w:tcBorders>
            <w:shd w:val="clear" w:color="000000" w:fill="FFFFFF"/>
            <w:noWrap/>
            <w:vAlign w:val="bottom"/>
            <w:hideMark/>
          </w:tcPr>
          <w:p w14:paraId="4EAC24BE"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74399181" w14:textId="77777777" w:rsidTr="00C306F9">
        <w:trPr>
          <w:trHeight w:val="240"/>
        </w:trPr>
        <w:tc>
          <w:tcPr>
            <w:tcW w:w="1476" w:type="dxa"/>
            <w:tcBorders>
              <w:top w:val="nil"/>
              <w:left w:val="nil"/>
              <w:bottom w:val="nil"/>
              <w:right w:val="nil"/>
            </w:tcBorders>
            <w:shd w:val="clear" w:color="000000" w:fill="FFFFFF"/>
            <w:noWrap/>
            <w:vAlign w:val="bottom"/>
            <w:hideMark/>
          </w:tcPr>
          <w:p w14:paraId="55F32892"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stonefruitnes</w:t>
            </w:r>
            <w:proofErr w:type="spellEnd"/>
            <w:r w:rsidRPr="00C306F9">
              <w:rPr>
                <w:rFonts w:ascii="Arial" w:hAnsi="Arial" w:cs="Arial"/>
                <w:color w:val="000000"/>
                <w:sz w:val="16"/>
                <w:szCs w:val="16"/>
              </w:rPr>
              <w:t xml:space="preserve"> </w:t>
            </w:r>
          </w:p>
        </w:tc>
        <w:tc>
          <w:tcPr>
            <w:tcW w:w="1596" w:type="dxa"/>
            <w:tcBorders>
              <w:top w:val="nil"/>
              <w:left w:val="nil"/>
              <w:bottom w:val="nil"/>
              <w:right w:val="nil"/>
            </w:tcBorders>
            <w:shd w:val="clear" w:color="000000" w:fill="FFFFFF"/>
            <w:noWrap/>
            <w:vAlign w:val="bottom"/>
            <w:hideMark/>
          </w:tcPr>
          <w:p w14:paraId="6C6855D5"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79B1C2B0"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3386D2F3"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nil"/>
              <w:right w:val="nil"/>
            </w:tcBorders>
            <w:shd w:val="clear" w:color="000000" w:fill="FFFFFF"/>
            <w:noWrap/>
            <w:vAlign w:val="bottom"/>
            <w:hideMark/>
          </w:tcPr>
          <w:p w14:paraId="5657753D"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7F46ACC3" w14:textId="77777777" w:rsidTr="00C306F9">
        <w:trPr>
          <w:trHeight w:val="240"/>
        </w:trPr>
        <w:tc>
          <w:tcPr>
            <w:tcW w:w="1476" w:type="dxa"/>
            <w:tcBorders>
              <w:top w:val="nil"/>
              <w:left w:val="nil"/>
              <w:bottom w:val="nil"/>
              <w:right w:val="nil"/>
            </w:tcBorders>
            <w:shd w:val="clear" w:color="000000" w:fill="FFFFFF"/>
            <w:noWrap/>
            <w:vAlign w:val="bottom"/>
            <w:hideMark/>
          </w:tcPr>
          <w:p w14:paraId="5F8FF4BA"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lastRenderedPageBreak/>
              <w:t xml:space="preserve">strawberry    </w:t>
            </w:r>
          </w:p>
        </w:tc>
        <w:tc>
          <w:tcPr>
            <w:tcW w:w="1596" w:type="dxa"/>
            <w:tcBorders>
              <w:top w:val="nil"/>
              <w:left w:val="nil"/>
              <w:bottom w:val="nil"/>
              <w:right w:val="nil"/>
            </w:tcBorders>
            <w:shd w:val="clear" w:color="000000" w:fill="FFFFFF"/>
            <w:noWrap/>
            <w:vAlign w:val="bottom"/>
            <w:hideMark/>
          </w:tcPr>
          <w:p w14:paraId="30AC6EF2"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6228F88D"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58D433BB"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nil"/>
              <w:right w:val="nil"/>
            </w:tcBorders>
            <w:shd w:val="clear" w:color="000000" w:fill="FFFFFF"/>
            <w:noWrap/>
            <w:vAlign w:val="bottom"/>
            <w:hideMark/>
          </w:tcPr>
          <w:p w14:paraId="5FD16619"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4A47A157" w14:textId="77777777" w:rsidTr="00C306F9">
        <w:trPr>
          <w:trHeight w:val="240"/>
        </w:trPr>
        <w:tc>
          <w:tcPr>
            <w:tcW w:w="1476" w:type="dxa"/>
            <w:tcBorders>
              <w:top w:val="nil"/>
              <w:left w:val="nil"/>
              <w:bottom w:val="nil"/>
              <w:right w:val="nil"/>
            </w:tcBorders>
            <w:shd w:val="clear" w:color="000000" w:fill="FFFFFF"/>
            <w:noWrap/>
            <w:vAlign w:val="bottom"/>
            <w:hideMark/>
          </w:tcPr>
          <w:p w14:paraId="555EB351"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tangetc</w:t>
            </w:r>
            <w:proofErr w:type="spellEnd"/>
            <w:r w:rsidRPr="00C306F9">
              <w:rPr>
                <w:rFonts w:ascii="Arial" w:hAnsi="Arial" w:cs="Arial"/>
                <w:color w:val="000000"/>
                <w:sz w:val="16"/>
                <w:szCs w:val="16"/>
              </w:rPr>
              <w:t xml:space="preserve">       </w:t>
            </w:r>
          </w:p>
        </w:tc>
        <w:tc>
          <w:tcPr>
            <w:tcW w:w="1596" w:type="dxa"/>
            <w:tcBorders>
              <w:top w:val="nil"/>
              <w:left w:val="nil"/>
              <w:bottom w:val="nil"/>
              <w:right w:val="nil"/>
            </w:tcBorders>
            <w:shd w:val="clear" w:color="000000" w:fill="FFFFFF"/>
            <w:noWrap/>
            <w:vAlign w:val="bottom"/>
            <w:hideMark/>
          </w:tcPr>
          <w:p w14:paraId="2D121BA5" w14:textId="77777777" w:rsidR="00C306F9" w:rsidRPr="00C306F9" w:rsidRDefault="00C306F9" w:rsidP="00C306F9">
            <w:pPr>
              <w:rPr>
                <w:rFonts w:ascii="Arial" w:hAnsi="Arial" w:cs="Arial"/>
                <w:b/>
                <w:bCs/>
                <w:color w:val="000000"/>
                <w:sz w:val="16"/>
                <w:szCs w:val="16"/>
              </w:rPr>
            </w:pPr>
            <w:r w:rsidRPr="00C306F9">
              <w:rPr>
                <w:rFonts w:ascii="Arial" w:hAnsi="Arial" w:cs="Arial"/>
                <w:b/>
                <w:bCs/>
                <w:color w:val="000000"/>
                <w:sz w:val="16"/>
                <w:szCs w:val="16"/>
              </w:rPr>
              <w:t> </w:t>
            </w:r>
          </w:p>
        </w:tc>
        <w:tc>
          <w:tcPr>
            <w:tcW w:w="1476" w:type="dxa"/>
            <w:tcBorders>
              <w:top w:val="nil"/>
              <w:left w:val="nil"/>
              <w:bottom w:val="nil"/>
              <w:right w:val="nil"/>
            </w:tcBorders>
            <w:shd w:val="clear" w:color="000000" w:fill="FFFFFF"/>
            <w:noWrap/>
            <w:vAlign w:val="bottom"/>
            <w:hideMark/>
          </w:tcPr>
          <w:p w14:paraId="2ABB4E07"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6EAD2826"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nil"/>
              <w:right w:val="nil"/>
            </w:tcBorders>
            <w:shd w:val="clear" w:color="000000" w:fill="FFFFFF"/>
            <w:noWrap/>
            <w:vAlign w:val="bottom"/>
            <w:hideMark/>
          </w:tcPr>
          <w:p w14:paraId="03EA3032"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5E0810A4" w14:textId="77777777" w:rsidTr="00C306F9">
        <w:trPr>
          <w:trHeight w:val="240"/>
        </w:trPr>
        <w:tc>
          <w:tcPr>
            <w:tcW w:w="1476" w:type="dxa"/>
            <w:tcBorders>
              <w:top w:val="nil"/>
              <w:left w:val="nil"/>
              <w:bottom w:val="nil"/>
              <w:right w:val="nil"/>
            </w:tcBorders>
            <w:shd w:val="clear" w:color="000000" w:fill="FFFFFF"/>
            <w:noWrap/>
            <w:vAlign w:val="bottom"/>
            <w:hideMark/>
          </w:tcPr>
          <w:p w14:paraId="390562C5"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xml:space="preserve">watermelon    </w:t>
            </w:r>
          </w:p>
        </w:tc>
        <w:tc>
          <w:tcPr>
            <w:tcW w:w="1596" w:type="dxa"/>
            <w:tcBorders>
              <w:top w:val="nil"/>
              <w:left w:val="nil"/>
              <w:bottom w:val="nil"/>
              <w:right w:val="nil"/>
            </w:tcBorders>
            <w:shd w:val="clear" w:color="000000" w:fill="FFFFFF"/>
            <w:noWrap/>
            <w:vAlign w:val="bottom"/>
            <w:hideMark/>
          </w:tcPr>
          <w:p w14:paraId="1EAAE314"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1CD642FF"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nil"/>
              <w:right w:val="nil"/>
            </w:tcBorders>
            <w:shd w:val="clear" w:color="000000" w:fill="FFFFFF"/>
            <w:noWrap/>
            <w:vAlign w:val="bottom"/>
            <w:hideMark/>
          </w:tcPr>
          <w:p w14:paraId="62D4E41C"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nil"/>
              <w:right w:val="nil"/>
            </w:tcBorders>
            <w:shd w:val="clear" w:color="000000" w:fill="FFFFFF"/>
            <w:noWrap/>
            <w:vAlign w:val="bottom"/>
            <w:hideMark/>
          </w:tcPr>
          <w:p w14:paraId="1C3FFE36"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r w:rsidR="00C306F9" w:rsidRPr="00C306F9" w14:paraId="0AC802F2" w14:textId="77777777" w:rsidTr="00C306F9">
        <w:trPr>
          <w:trHeight w:val="240"/>
        </w:trPr>
        <w:tc>
          <w:tcPr>
            <w:tcW w:w="1476" w:type="dxa"/>
            <w:tcBorders>
              <w:top w:val="nil"/>
              <w:left w:val="nil"/>
              <w:bottom w:val="single" w:sz="4" w:space="0" w:color="auto"/>
              <w:right w:val="nil"/>
            </w:tcBorders>
            <w:shd w:val="clear" w:color="000000" w:fill="FFFFFF"/>
            <w:noWrap/>
            <w:vAlign w:val="bottom"/>
            <w:hideMark/>
          </w:tcPr>
          <w:p w14:paraId="7673582A" w14:textId="77777777" w:rsidR="00C306F9" w:rsidRPr="00C306F9" w:rsidRDefault="00C306F9" w:rsidP="00C306F9">
            <w:pPr>
              <w:rPr>
                <w:rFonts w:ascii="Arial" w:hAnsi="Arial" w:cs="Arial"/>
                <w:color w:val="000000"/>
                <w:sz w:val="16"/>
                <w:szCs w:val="16"/>
              </w:rPr>
            </w:pPr>
            <w:proofErr w:type="spellStart"/>
            <w:r w:rsidRPr="00C306F9">
              <w:rPr>
                <w:rFonts w:ascii="Arial" w:hAnsi="Arial" w:cs="Arial"/>
                <w:color w:val="000000"/>
                <w:sz w:val="16"/>
                <w:szCs w:val="16"/>
              </w:rPr>
              <w:t>melonetc</w:t>
            </w:r>
            <w:proofErr w:type="spellEnd"/>
          </w:p>
        </w:tc>
        <w:tc>
          <w:tcPr>
            <w:tcW w:w="1596" w:type="dxa"/>
            <w:tcBorders>
              <w:top w:val="nil"/>
              <w:left w:val="nil"/>
              <w:bottom w:val="single" w:sz="4" w:space="0" w:color="auto"/>
              <w:right w:val="nil"/>
            </w:tcBorders>
            <w:shd w:val="clear" w:color="000000" w:fill="FFFFFF"/>
            <w:noWrap/>
            <w:vAlign w:val="bottom"/>
            <w:hideMark/>
          </w:tcPr>
          <w:p w14:paraId="420A3560"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single" w:sz="4" w:space="0" w:color="auto"/>
              <w:right w:val="nil"/>
            </w:tcBorders>
            <w:shd w:val="clear" w:color="000000" w:fill="FFFFFF"/>
            <w:noWrap/>
            <w:vAlign w:val="bottom"/>
            <w:hideMark/>
          </w:tcPr>
          <w:p w14:paraId="1CAE6FEE"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476" w:type="dxa"/>
            <w:tcBorders>
              <w:top w:val="nil"/>
              <w:left w:val="nil"/>
              <w:bottom w:val="single" w:sz="4" w:space="0" w:color="auto"/>
              <w:right w:val="nil"/>
            </w:tcBorders>
            <w:shd w:val="clear" w:color="000000" w:fill="FFFFFF"/>
            <w:noWrap/>
            <w:vAlign w:val="bottom"/>
            <w:hideMark/>
          </w:tcPr>
          <w:p w14:paraId="6B08BEF2"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c>
          <w:tcPr>
            <w:tcW w:w="1556" w:type="dxa"/>
            <w:tcBorders>
              <w:top w:val="nil"/>
              <w:left w:val="nil"/>
              <w:bottom w:val="single" w:sz="4" w:space="0" w:color="auto"/>
              <w:right w:val="nil"/>
            </w:tcBorders>
            <w:shd w:val="clear" w:color="000000" w:fill="FFFFFF"/>
            <w:noWrap/>
            <w:vAlign w:val="bottom"/>
            <w:hideMark/>
          </w:tcPr>
          <w:p w14:paraId="499240AD" w14:textId="77777777" w:rsidR="00C306F9" w:rsidRPr="00C306F9" w:rsidRDefault="00C306F9" w:rsidP="00C306F9">
            <w:pPr>
              <w:rPr>
                <w:rFonts w:ascii="Arial" w:hAnsi="Arial" w:cs="Arial"/>
                <w:color w:val="000000"/>
                <w:sz w:val="16"/>
                <w:szCs w:val="16"/>
              </w:rPr>
            </w:pPr>
            <w:r w:rsidRPr="00C306F9">
              <w:rPr>
                <w:rFonts w:ascii="Arial" w:hAnsi="Arial" w:cs="Arial"/>
                <w:color w:val="000000"/>
                <w:sz w:val="16"/>
                <w:szCs w:val="16"/>
              </w:rPr>
              <w:t> </w:t>
            </w:r>
          </w:p>
        </w:tc>
      </w:tr>
    </w:tbl>
    <w:p w14:paraId="4AE883EF" w14:textId="77777777" w:rsidR="00C306F9" w:rsidRPr="006B7A97" w:rsidRDefault="00C306F9" w:rsidP="00467EE2">
      <w:pPr>
        <w:spacing w:line="276" w:lineRule="auto"/>
        <w:rPr>
          <w:rFonts w:ascii="Arial" w:hAnsi="Arial" w:cs="Arial"/>
          <w:sz w:val="22"/>
          <w:szCs w:val="22"/>
        </w:rPr>
      </w:pPr>
    </w:p>
    <w:p w14:paraId="1B764C14" w14:textId="57B647C0" w:rsidR="00092694" w:rsidRPr="00092694" w:rsidRDefault="00092694" w:rsidP="00092694">
      <w:pPr>
        <w:pStyle w:val="Heading1"/>
        <w:rPr>
          <w:rFonts w:ascii="Arial" w:hAnsi="Arial" w:cs="Arial"/>
          <w:b/>
          <w:bCs/>
          <w:color w:val="000000" w:themeColor="text1"/>
          <w:sz w:val="22"/>
          <w:szCs w:val="22"/>
          <w:lang w:val="en-US"/>
        </w:rPr>
      </w:pPr>
      <w:bookmarkStart w:id="1" w:name="_Toc101094361"/>
      <w:r>
        <w:rPr>
          <w:rFonts w:ascii="Arial" w:hAnsi="Arial" w:cs="Arial"/>
          <w:b/>
          <w:bCs/>
          <w:color w:val="000000" w:themeColor="text1"/>
          <w:sz w:val="22"/>
          <w:szCs w:val="22"/>
          <w:lang w:val="en-US"/>
        </w:rPr>
        <w:t>Comparative risk assessment</w:t>
      </w:r>
      <w:bookmarkEnd w:id="1"/>
    </w:p>
    <w:p w14:paraId="5E18E818" w14:textId="77777777" w:rsidR="002A2715" w:rsidRDefault="002A2715" w:rsidP="002A2715">
      <w:pPr>
        <w:pStyle w:val="NoSpacing"/>
        <w:spacing w:line="276" w:lineRule="auto"/>
        <w:rPr>
          <w:rFonts w:ascii="Arial" w:hAnsi="Arial" w:cs="Arial"/>
          <w:b/>
          <w:bCs/>
        </w:rPr>
      </w:pPr>
    </w:p>
    <w:p w14:paraId="7C8CBB14" w14:textId="4CBA36D8" w:rsidR="002A2715" w:rsidRPr="00824B91" w:rsidRDefault="002A2715" w:rsidP="002A2715">
      <w:pPr>
        <w:pStyle w:val="NoSpacing"/>
        <w:spacing w:line="276" w:lineRule="auto"/>
        <w:rPr>
          <w:rFonts w:ascii="Arial" w:hAnsi="Arial" w:cs="Arial"/>
        </w:rPr>
      </w:pPr>
      <w:r w:rsidRPr="00824B91">
        <w:rPr>
          <w:rFonts w:ascii="Arial" w:hAnsi="Arial" w:cs="Arial"/>
        </w:rPr>
        <w:t>We estimated the mortality and disease burden attributable to dietary risk factors by calculating population impact fractions (PIFs) which represent the proportions of disease cases that would be avoided when the risk exposure was changed from a baseline situation to a counterfactual situation. For calculating PIFs, we used the general formula</w:t>
      </w:r>
      <w:r w:rsidRPr="00824B91">
        <w:rPr>
          <w:rFonts w:ascii="Arial" w:hAnsi="Arial" w:cs="Arial"/>
        </w:rPr>
        <w:fldChar w:fldCharType="begin" w:fldLock="1"/>
      </w:r>
      <w:r w:rsidR="00312565">
        <w:rPr>
          <w:rFonts w:ascii="Arial" w:hAnsi="Arial" w:cs="Arial"/>
        </w:rPr>
        <w:instrText xml:space="preserve"> ADDIN ZOTERO_ITEM CSL_CITATION {"citationID":"2juogbe0la","properties":{"formattedCitation":"\\super 5\\uc0\\u8211{}7\\nosupersub{}","plainCitation":"5–7","noteIndex":0},"citationItems":[{"id":"UyaoD2r3/QT9phAtS","uris":["http://www.mendeley.com/documents/?uuid=83d2b013-4858-455b-9f59-d66acdc14c74"],"itemData":{"author":[{"dropping-particle":"","family":"Murray","given":"Christopher J L","non-dropping-particle":"","parse-names":false,"suffix":""},{"dropping-particle":"","family":"Ezzati","given":"Majid","non-dropping-particle":"","parse-names":false,"suffix":""},{"dropping-particle":"","family":"Lopez","given":"Alan D","non-dropping-particle":"","parse-names":false,"suffix":""},{"dropping-particle":"","family":"Rodgers","given":"Anthony","non-dropping-particle":"","parse-names":false,"suffix":""},{"dropping-particle":"","family":"Hoorn","given":"Stephen","non-dropping-particle":"Vander","parse-names":false,"suffix":""}],"container-title":"Population Health Metrics","id":"ITEM-1","issue":"1","issued":{"date-parts":[["2003","1","17"]]},"page":"1","title":"Comparative quantification of health risks: conceptual framework and methodological issues","type":"article-journal","volume":"1"}},{"id":"UyaoD2r3/rj7F9Fsd","uris":["http://www.mendeley.com/documents/?uuid=35b14c96-27f0-4892-a664-c378b02a9729"],"itemData":{"DOI":"10.1016/S0140-6736(12)61766-8","ISSN":"01406736","author":[{"dropping-particle":"","family":"Lim","given":"Stephen S","non-dropping-particle":"","parse-names":false,"suffix":""},{"dropping-particle":"","family":"Vos","given":"Theo","non-dropping-particle":"","parse-names":false,"suffix":""},{"dropping-particle":"","family":"Flaxman","given":"Abraham D","non-dropping-particle":"","parse-names":false,"suffix":""},{"dropping-particle":"","family":"Danaei","given":"Goodarz","non-dropping-particle":"","parse-names":false,"suffix":""},{"dropping-particle":"","family":"Shibuya","given":"Kenji","non-dropping-particle":"","parse-names":false,"suffix":""},{"dropping-particle":"","family":"Adair-Rohani","given":"Heather","non-dropping-particle":"","parse-names":false,"suffix":""},{"dropping-particle":"","family":"AlMazroa","given":"Mohammad A","non-dropping-particle":"","parse-names":false,"suffix":""},{"dropping-particle":"","family":"Amann","given":"Markus","non-dropping-particle":"","parse-names":false,"suffix":""},{"dropping-particle":"","family":"Anderson","given":"H Ross","non-dropping-particle":"","parse-names":false,"suffix":""},{"dropping-particle":"","family":"Andrews","given":"Kathryn G","non-dropping-particle":"","parse-names":false,"suffix":""},{"dropping-particle":"","family":"Aryee","given":"Martin","non-dropping-particle":"","parse-names":false,"suffix":""},{"dropping-particle":"","family":"Atkinson","given":"Charles","non-dropping-particle":"","parse-names":false,"suffix":""},{"dropping-particle":"","family":"Bacchus","given":"Loraine J","non-dropping-particle":"","parse-names":false,"suffix":""},{"dropping-particle":"","family":"Bahalim","given":"Adil N","non-dropping-particle":"","parse-names":false,"suffix":""},{"dropping-particle":"","family":"Balakrishnan","given":"Kalpana","non-dropping-particle":"","parse-names":false,"suffix":""},{"dropping-particle":"","family":"Balmes","given":"John","non-dropping-particle":"","parse-names":false,"suffix":""},{"dropping-particle":"","family":"Barker-Collo","given":"Suzanne","non-dropping-particle":"","parse-names":false,"suffix":""},{"dropping-particle":"","family":"Baxter","given":"Amanda","non-dropping-particle":"","parse-names":false,"suffix":""},{"dropping-particle":"","family":"Bell","given":"Michelle L","non-dropping-particle":"","parse-names":false,"suffix":""},{"dropping-particle":"","family":"Blore","given":"Jed D","non-dropping-particle":"","parse-names":false,"suffix":""},{"dropping-particle":"","family":"Blyth","given":"Fiona","non-dropping-particle":"","parse-names":false,"suffix":""},{"dropping-particle":"","family":"Bonner","given":"Carissa","non-dropping-particle":"","parse-names":false,"suffix":""},{"dropping-particle":"","family":"Borges","given":"Guilherme","non-dropping-particle":"","parse-names":false,"suffix":""},{"dropping-particle":"","family":"Bourne","given":"Rupert","non-dropping-particle":"","parse-names":false,"suffix":""},{"dropping-particle":"","family":"Boussinesq","given":"Michel","non-dropping-particle":"","parse-names":false,"suffix":""},{"dropping-particle":"","family":"Brauer","given":"Michael","non-dropping-particle":"","parse-names":false,"suffix":""},{"dropping-particle":"","family":"Brooks","given":"Peter","non-dropping-particle":"","parse-names":false,"suffix":""},{"dropping-particle":"","family":"Bruce","given":"Nigel G","non-dropping-particle":"","parse-names":false,"suffix":""},{"dropping-particle":"","family":"Brunekreef","given":"Bert","non-dropping-particle":"","parse-names":false,"suffix":""},{"dropping-particle":"","family":"Bryan-Hancock","given":"Claire","non-dropping-particle":"","parse-names":false,"suffix":""},{"dropping-particle":"","family":"Bucello","given":"Chiara","non-dropping-particle":"","parse-names":false,"suffix":""},{"dropping-particle":"","family":"Buchbinder","given":"Rachelle","non-dropping-particle":"","parse-names":false,"suffix":""},{"dropping-particle":"","family":"Bull","given":"Fiona","non-dropping-particle":"","parse-names":false,"suffix":""},{"dropping-particle":"","family":"Burnett","given":"Richard T","non-dropping-particle":"","parse-names":false,"suffix":""},{"dropping-particle":"","family":"Byers","given":"Tim E","non-dropping-particle":"","parse-names":false,"suffix":""},{"dropping-particle":"","family":"Calabria","given":"Bianca","non-dropping-particle":"","parse-names":false,"suffix":""},{"dropping-particle":"","family":"Carapetis","given":"Jonathan","non-dropping-particle":"","parse-names":false,"suffix":""},{"dropping-particle":"","family":"Carnahan","given":"Emily","non-dropping-particle":"","parse-names":false,"suffix":""},{"dropping-particle":"","family":"Chafe","given":"Zoe","non-dropping-particle":"","parse-names":false,"suffix":""},{"dropping-particle":"","family":"Charlson","given":"Fiona","non-dropping-particle":"","parse-names":false,"suffix":""},{"dropping-particle":"","family":"Chen","given":"Honglei","non-dropping-particle":"","parse-names":false,"suffix":""},{"dropping-particle":"","family":"Chen","given":"Jian Shen","non-dropping-particle":"","parse-names":false,"suffix":""},{"dropping-particle":"","family":"Cheng","given":"Andrew Tai-Ann","non-dropping-particle":"","parse-names":false,"suffix":""},{"dropping-particle":"","family":"Child","given":"Jennifer Christine","non-dropping-particle":"","parse-names":false,"suffix":""},{"dropping-particle":"","family":"Cohen","given":"Aaron","non-dropping-particle":"","parse-names":false,"suffix":""},{"dropping-particle":"","family":"Colson","given":"K Ellicott","non-dropping-particle":"","parse-names":false,"suffix":""},{"dropping-particle":"","family":"Cowie","given":"Benjamin C","non-dropping-particle":"","parse-names":false,"suffix":""},{"dropping-particle":"","family":"Darby","given":"Sarah","non-dropping-particle":"","parse-names":false,"suffix":""},{"dropping-particle":"","family":"Darling","given":"Susan","non-dropping-particle":"","parse-names":false,"suffix":""},{"dropping-particle":"","family":"Davis","given":"Adrian","non-dropping-particle":"","parse-names":false,"suffix":""},{"dropping-particle":"","family":"Degenhardt","given":"Louisa","non-dropping-particle":"","parse-names":false,"suffix":""},{"dropping-particle":"","family":"Dentener","given":"Frank","non-dropping-particle":"","parse-names":false,"suffix":""},{"dropping-particle":"","family":"Jarlais","given":"Don C","non-dropping-particle":"Des","parse-names":false,"suffix":""},{"dropping-particle":"","family":"Devries","given":"Karen","non-dropping-particle":"","parse-names":false,"suffix":""},{"dropping-particle":"","family":"Dherani","given":"Mukesh","non-dropping-particle":"","parse-names":false,"suffix":""},{"dropping-particle":"","family":"Ding","given":"Eric L","non-dropping-particle":"","parse-names":false,"suffix":""},{"dropping-particle":"","family":"Dorsey","given":"E Ray","non-dropping-particle":"","parse-names":false,"suffix":""},{"dropping-particle":"","family":"Driscoll","given":"Tim","non-dropping-particle":"","parse-names":false,"suffix":""},{"dropping-particle":"","family":"Edmond","given":"Karen","non-dropping-particle":"","parse-names":false,"suffix":""},{"dropping-particle":"","family":"Ali","given":"Suad Eltahir","non-dropping-particle":"","parse-names":false,"suffix":""},{"dropping-particle":"","family":"Engell","given":"Rebecca E","non-dropping-particle":"","parse-names":false,"suffix":""},{"dropping-particle":"","family":"Erwin","given":"Patricia J","non-dropping-particle":"","parse-names":false,"suffix":""},{"dropping-particle":"","family":"Fahimi","given":"Saman","non-dropping-particle":"","parse-names":false,"suffix":""},{"dropping-particle":"","family":"Falder","given":"Gail","non-dropping-particle":"","parse-names":false,"suffix":""},{"dropping-particle":"","family":"Farzadfar","given":"Farshad","non-dropping-particle":"","parse-names":false,"suffix":""},{"dropping-particle":"","family":"Ferrari","given":"Alize","non-dropping-particle":"","parse-names":false,"suffix":""},{"dropping-particle":"","family":"Finucane","given":"Mariel M","non-dropping-particle":"","parse-names":false,"suffix":""},{"dropping-particle":"","family":"Flaxman","given":"Seth","non-dropping-particle":"","parse-names":false,"suffix":""},{"dropping-particle":"","family":"Fowkes","given":"Francis Gerry R","non-dropping-particle":"","parse-names":false,"suffix":""},{"dropping-particle":"","family":"Freedman","given":"Greg","non-dropping-particle":"","parse-names":false,"suffix":""},{"dropping-particle":"","family":"Freeman","given":"Michael K","non-dropping-particle":"","parse-names":false,"suffix":""},{"dropping-particle":"","family":"Gakidou","given":"Emmanuela","non-dropping-particle":"","parse-names":false,"suffix":""},{"dropping-particle":"","family":"Ghosh","given":"Santu","non-dropping-particle":"","parse-names":false,"suffix":""},{"dropping-particle":"","family":"Giovannucci","given":"Edward","non-dropping-particle":"","parse-names":false,"suffix":""},{"dropping-particle":"","family":"Gmel","given":"Gerhard","non-dropping-particle":"","parse-names":false,"suffix":""},{"dropping-particle":"","family":"Graham","given":"Kathryn","non-dropping-particle":"","parse-names":false,"suffix":""},{"dropping-particle":"","family":"Grainger","given":"Rebecca","non-dropping-particle":"","parse-names":false,"suffix":""},{"dropping-particle":"","family":"Grant","given":"Bridget","non-dropping-particle":"","parse-names":false,"suffix":""},{"dropping-particle":"","family":"Gunnell","given":"David","non-dropping-particle":"","parse-names":false,"suffix":""},{"dropping-particle":"","family":"Gutierrez","given":"Hialy R","non-dropping-particle":"","parse-names":false,"suffix":""},{"dropping-particle":"","family":"Hall","given":"Wayne","non-dropping-particle":"","parse-names":false,"suffix":""},{"dropping-particle":"","family":"Hoek","given":"Hans W","non-dropping-particle":"","parse-names":false,"suffix":""},{"dropping-particle":"","family":"Hogan","given":"Anthony","non-dropping-particle":"","parse-names":false,"suffix":""},{"dropping-particle":"","family":"Hosgood","given":"H Dean","non-dropping-particle":"","parse-names":false,"suffix":""},{"dropping-particle":"","family":"Hoy","given":"Damian","non-dropping-particle":"","parse-names":false,"suffix":""},{"dropping-particle":"","family":"Hu","given":"Howard","non-dropping-particle":"","parse-names":false,"suffix":""},{"dropping-particle":"","family":"Hubbell","given":"Bryan J","non-dropping-particle":"","parse-names":false,"suffix":""},{"dropping-particle":"","family":"Hutchings","given":"Sally J","non-dropping-particle":"","parse-names":false,"suffix":""},{"dropping-particle":"","family":"Ibeanusi","given":"Sydney E","non-dropping-particle":"","parse-names":false,"suffix":""},{"dropping-particle":"","family":"Jacklyn","given":"Gemma L","non-dropping-particle":"","parse-names":false,"suffix":""},{"dropping-particle":"","family":"Jasrasaria","given":"Rashmi","non-dropping-particle":"","parse-names":false,"suffix":""},{"dropping-particle":"","family":"Jonas","given":"Jost B","non-dropping-particle":"","parse-names":false,"suffix":""},{"dropping-particle":"","family":"Kan","given":"Haidong","non-dropping-particle":"","parse-names":false,"suffix":""},{"dropping-particle":"","family":"Kanis","given":"John A","non-dropping-particle":"","parse-names":false,"suffix":""},{"dropping-particle":"","family":"Kassebaum","given":"Nicholas","non-dropping-particle":"","parse-names":false,"suffix":""},{"dropping-particle":"","family":"Kawakami","given":"Norito","non-dropping-particle":"","parse-names":false,"suffix":""},{"dropping-particle":"","family":"Khang","given":"Young-Ho","non-dropping-particle":"","parse-names":false,"suffix":""},{"dropping-particle":"","family":"Khatibzadeh","given":"Shahab","non-dropping-particle":"","parse-names":false,"suffix":""},{"dropping-particle":"","family":"Khoo","given":"Jon-Paul","non-dropping-particle":"","parse-names":false,"suffix":""},{"dropping-particle":"","family":"Kok","given":"Cindy","non-dropping-particle":"","parse-names":false,"suffix":""},{"dropping-particle":"","family":"Laden","given":"Francine","non-dropping-particle":"","parse-names":false,"suffix":""},{"dropping-particle":"","family":"Lalloo","given":"Ratilal","non-dropping-particle":"","parse-names":false,"suffix":""},{"dropping-particle":"","family":"Lan","given":"Qing","non-dropping-particle":"","parse-names":false,"suffix":""},{"dropping-particle":"","family":"Lathlean","given":"Tim","non-dropping-particle":"","parse-names":false,"suffix":""},{"dropping-particle":"","family":"Leasher","given":"Janet L","non-dropping-particle":"","parse-names":false,"suffix":""},{"dropping-particle":"","family":"Leigh","given":"James","non-dropping-particle":"","parse-names":false,"suffix":""},{"dropping-particle":"","family":"Li","given":"Yang","non-dropping-particle":"","parse-names":false,"suffix":""},{"dropping-particle":"","family":"Lin","given":"John Kent","non-dropping-particle":"","parse-names":false,"suffix":""},{"dropping-particle":"","family":"Lipshultz","given":"Steven E","non-dropping-particle":"","parse-names":false,"suffix":""},{"dropping-particle":"","family":"London","given":"Stephanie","non-dropping-particle":"","parse-names":false,"suffix":""},{"dropping-particle":"","family":"Lozano","given":"Rafael","non-dropping-particle":"","parse-names":false,"suffix":""},{"dropping-particle":"","family":"Lu","given":"Yuan","non-dropping-particle":"","parse-names":false,"suffix":""},{"dropping-particle":"","family":"Mak","given":"Joelle","non-dropping-particle":"","parse-names":false,"suffix":""},{"dropping-particle":"","family":"Malekzadeh","given":"Reza","non-dropping-particle":"","parse-names":false,"suffix":""},{"dropping-particle":"","family":"Mallinger","given":"Leslie","non-dropping-particle":"","parse-names":false,"suffix":""},{"dropping-particle":"","family":"Marcenes","given":"Wagner","non-dropping-particle":"","parse-names":false,"suffix":""},{"dropping-particle":"","family":"March","given":"Lyn","non-dropping-particle":"","parse-names":false,"suffix":""},{"dropping-particle":"","family":"Marks","given":"Robin","non-dropping-particle":"","parse-names":false,"suffix":""},{"dropping-particle":"","family":"Martin","given":"Randall","non-dropping-particle":"","parse-names":false,"suffix":""},{"dropping-particle":"","family":"McGale","given":"Paul","non-dropping-particle":"","parse-names":false,"suffix":""},{"dropping-particle":"","family":"McGrath","given":"John","non-dropping-particle":"","parse-names":false,"suffix":""},{"dropping-particle":"","family":"Mehta","given":"Sumi","non-dropping-particle":"","parse-names":false,"suffix":""},{"dropping-particle":"","family":"Memish","given":"Ziad A","non-dropping-particle":"","parse-names":false,"suffix":""},{"dropping-particle":"","family":"Mensah","given":"George A","non-dropping-particle":"","parse-names":false,"suffix":""},{"dropping-particle":"","family":"Merriman","given":"Tony R","non-dropping-particle":"","parse-names":false,"suffix":""},{"dropping-particle":"","family":"Micha","given":"Renata","non-dropping-particle":"","parse-names":false,"suffix":""},{"dropping-particle":"","family":"Michaud","given":"Catherine","non-dropping-particle":"","parse-names":false,"suffix":""},{"dropping-particle":"","family":"Mishra","given":"Vinod","non-dropping-particle":"","parse-names":false,"suffix":""},{"dropping-particle":"","family":"Hanafiah","given":"Khayriyyah Mohd","non-dropping-particle":"","parse-names":false,"suffix":""},{"dropping-particle":"","family":"Mokdad","given":"Ali A","non-dropping-particle":"","parse-names":false,"suffix":""},{"dropping-particle":"","family":"Morawska","given":"Lidia","non-dropping-particle":"","parse-names":false,"suffix":""},{"dropping-particle":"","family":"Mozaffarian","given":"Dariush","non-dropping-particle":"","parse-names":false,"suffix":""},{"dropping-particle":"","family":"Murphy","given":"Tasha","non-dropping-particle":"","parse-names":false,"suffix":""},{"dropping-particle":"","family":"Naghavi","given":"Mohsen","non-dropping-particle":"","parse-names":false,"suffix":""},{"dropping-particle":"","family":"Neal","given":"Bruce","non-dropping-particle":"","parse-names":false,"suffix":""},{"dropping-particle":"","family":"Nelson","given":"Paul K","non-dropping-particle":"","parse-names":false,"suffix":""},{"dropping-particle":"","family":"Nolla","given":"Joan Miquel","non-dropping-particle":"","parse-names":false,"suffix":""},{"dropping-particle":"","family":"Norman","given":"Rosana","non-dropping-particle":"","parse-names":false,"suffix":""},{"dropping-particle":"","family":"Olives","given":"Casey","non-dropping-particle":"","parse-names":false,"suffix":""},{"dropping-particle":"","family":"Omer","given":"Saad B","non-dropping-particle":"","parse-names":false,"suffix":""},{"dropping-particle":"","family":"Orchard","given":"Jessica","non-dropping-particle":"","parse-names":false,"suffix":""},{"dropping-particle":"","family":"Osborne","given":"Richard","non-dropping-particle":"","parse-names":false,"suffix":""},{"dropping-particle":"","family":"Ostro","given":"Bart","non-dropping-particle":"","parse-names":false,"suffix":""},{"dropping-particle":"","family":"Page","given":"Andrew","non-dropping-particle":"","parse-names":false,"suffix":""},{"dropping-particle":"","family":"Pandey","given":"Kiran D","non-dropping-particle":"","parse-names":false,"suffix":""},{"dropping-particle":"","family":"Parry","given":"Charles D H","non-dropping-particle":"","parse-names":false,"suffix":""},{"dropping-particle":"","family":"Passmore","given":"Erin","non-dropping-particle":"","parse-names":false,"suffix":""},{"dropping-particle":"","family":"Patra","given":"Jayadeep","non-dropping-particle":"","parse-names":false,"suffix":""},{"dropping-particle":"","family":"Pearce","given":"Neil","non-dropping-particle":"","parse-names":false,"suffix":""},{"dropping-particle":"","family":"Pelizzari","given":"Pamela M","non-dropping-particle":"","parse-names":false,"suffix":""},{"dropping-particle":"","family":"Petzold","given":"Max","non-dropping-particle":"","parse-names":false,"suffix":""},{"dropping-particle":"","family":"Phillips","given":"Michael R","non-dropping-particle":"","parse-names":false,"suffix":""},{"dropping-particle":"","family":"Pope","given":"Dan","non-dropping-particle":"","parse-names":false,"suffix":""},{"dropping-particle":"","family":"Pope","given":"C Arden","non-dropping-particle":"","parse-names":false,"suffix":""},{"dropping-particle":"","family":"Powles","given":"John","non-dropping-particle":"","parse-names":false,"suffix":""},{"dropping-particle":"","family":"Rao","given":"Mayuree","non-dropping-particle":"","parse-names":false,"suffix":""},{"dropping-particle":"","family":"Razavi","given":"Homie","non-dropping-particle":"","parse-names":false,"suffix":""},{"dropping-particle":"","family":"Rehfuess","given":"Eva A","non-dropping-particle":"","parse-names":false,"suffix":""},{"dropping-particle":"","family":"Rehm","given":"Jürgen T","non-dropping-particle":"","parse-names":false,"suffix":""},{"dropping-particle":"","family":"Ritz","given":"Beate","non-dropping-particle":"","parse-names":false,"suffix":""},{"dropping-particle":"","family":"Rivara","given":"Frederick P","non-dropping-particle":"","parse-names":false,"suffix":""},{"dropping-particle":"","family":"Roberts","given":"Thomas","non-dropping-particle":"","parse-names":false,"suffix":""},{"dropping-particle":"","family":"Robinson","given":"Carolyn","non-dropping-particle":"","parse-names":false,"suffix":""},{"dropping-particle":"","family":"Rodriguez-Portales","given":"Jose A","non-dropping-particle":"","parse-names":false,"suffix":""},{"dropping-particle":"","family":"Romieu","given":"Isabelle","non-dropping-particle":"","parse-names":false,"suffix":""},{"dropping-particle":"","family":"Room","given":"Robin","non-dropping-particle":"","parse-names":false,"suffix":""},{"dropping-particle":"","family":"Rosenfeld","given":"Lisa C","non-dropping-particle":"","parse-names":false,"suffix":""},{"dropping-particle":"","family":"Roy","given":"Ananya","non-dropping-particle":"","parse-names":false,"suffix":""},{"dropping-particle":"","family":"Rushton","given":"Lesley","non-dropping-particle":"","parse-names":false,"suffix":""},{"dropping-particle":"","family":"Salomon","given":"Joshua A","non-dropping-particle":"","parse-names":false,"suffix":""},{"dropping-particle":"","family":"Sampson","given":"Uchechukwu","non-dropping-particle":"","parse-names":false,"suffix":""},{"dropping-particle":"","family":"Sanchez-Riera","given":"Lidia","non-dropping-particle":"","parse-names":false,"suffix":""},{"dropping-particle":"","family":"Sanman","given":"Ella","non-dropping-particle":"","parse-names":false,"suffix":""},{"dropping-particle":"","family":"Sapkota","given":"Amir","non-dropping-particle":"","parse-names":false,"suffix":""},{"dropping-particle":"","family":"Seedat","given":"Soraya","non-dropping-particle":"","parse-names":false,"suffix":""},{"dropping-particle":"","family":"Shi","given":"Peilin","non-dropping-particle":"","parse-names":false,"suffix":""},{"dropping-particle":"","family":"Shield","given":"Kevin","non-dropping-particle":"","parse-names":false,"suffix":""},{"dropping-particle":"","family":"Shivakoti","given":"Rupak","non-dropping-particle":"","parse-names":false,"suffix":""},{"dropping-particle":"","family":"Singh","given":"Gitanjali M","non-dropping-particle":"","parse-names":false,"suffix":""},{"dropping-particle":"","family":"Sleet","given":"David A","non-dropping-particle":"","parse-names":false,"suffix":""},{"dropping-particle":"","family":"Smith","given":"Emma","non-dropping-particle":"","parse-names":false,"suffix":""},{"dropping-particle":"","family":"Smith","given":"Kirk R","non-dropping-particle":"","parse-names":false,"suffix":""},{"dropping-particle":"","family":"Stapelberg","given":"Nicolas J C","non-dropping-particle":"","parse-names":false,"suffix":""},{"dropping-particle":"","family":"Steenland","given":"Kyle","non-dropping-particle":"","parse-names":false,"suffix":""},{"dropping-particle":"","family":"Stöckl","given":"Heidi","non-dropping-particle":"","parse-names":false,"suffix":""},{"dropping-particle":"","family":"Stovner","given":"Lars Jacob","non-dropping-particle":"","parse-names":false,"suffix":""},{"dropping-particle":"","family":"Straif","given":"Kurt","non-dropping-particle":"","parse-names":false,"suffix":""},{"dropping-particle":"","family":"Straney","given":"Lahn","non-dropping-particle":"","parse-names":false,"suffix":""},{"dropping-particle":"","family":"Thurston","given":"George D","non-dropping-particle":"","parse-names":false,"suffix":""},{"dropping-particle":"","family":"Tran","given":"Jimmy H","non-dropping-particle":"","parse-names":false,"suffix":""},{"dropping-particle":"","family":"Dingenen","given":"Rita","non-dropping-particle":"Van","parse-names":false,"suffix":""},{"dropping-particle":"","family":"Donkelaar","given":"Aaron","non-dropping-particle":"van","parse-names":false,"suffix":""},{"dropping-particle":"","family":"Veerman","given":"J Lennert","non-dropping-particle":"","parse-names":false,"suffix":""},{"dropping-particle":"","family":"Vijayakumar","given":"Lakshmi","non-dropping-particle":"","parse-names":false,"suffix":""},{"dropping-particle":"","family":"Weintraub","given":"Robert","non-dropping-particle":"","parse-names":false,"suffix":""},{"dropping-particle":"","family":"Weissman","given":"Myrna M","non-dropping-particle":"","parse-names":false,"suffix":""},{"dropping-particle":"","family":"White","given":"Richard A","non-dropping-particle":"","parse-names":false,"suffix":""},{"dropping-particle":"","family":"Whiteford","given":"Harvey","non-dropping-particle":"","parse-names":false,"suffix":""},{"dropping-particle":"","family":"Wiersma","given":"Steven T","non-dropping-particle":"","parse-names":false,"suffix":""},{"dropping-particle":"","family":"Wilkinson","given":"James D","non-dropping-particle":"","parse-names":false,"suffix":""},{"dropping-particle":"","family":"Williams","given":"Hywel C","non-dropping-particle":"","parse-names":false,"suffix":""},{"dropping-particle":"","family":"Williams","given":"Warwick","non-dropping-particle":"","parse-names":false,"suffix":""},{"dropping-particle":"","family":"Wilson","given":"Nicholas","non-dropping-particle":"","parse-names":false,"suffix":""},{"dropping-particle":"","family":"Woolf","given":"Anthony D","non-dropping-particle":"","parse-names":false,"suffix":""},{"dropping-particle":"","family":"Yip","given":"Paul","non-dropping-particle":"","parse-names":false,"suffix":""},{"dropping-particle":"","family":"Zielinski","given":"Jan M","non-dropping-particle":"","parse-names":false,"suffix":""},{"dropping-particle":"","family":"Lopez","given":"Alan D","non-dropping-particle":"","parse-names":false,"suffix":""},{"dropping-particle":"","family":"Murray","given":"Christopher J L","non-dropping-particle":"","parse-names":false,"suffix":""},{"dropping-particle":"","family":"Ezzati","given":"Majid","non-dropping-particle":"","parse-names":false,"suffix":""}],"container-title":"The Lancet","id":"ITEM-2","issue":"9859","issued":{"date-parts":[["2012","8","29"]]},"language":"en","page":"2224-2260","title":"A comparative risk assessment of burden of disease and injury attributable to 67 risk factors and risk factor clusters in 21 regions, 1990–2010: a systematic analysis for the Global Burden of Disease Study 2010","type":"article-journal","volume":"380"}},{"id":"UyaoD2r3/cOvCN13i","uris":["http://www.mendeley.com/documents/?uuid=a83b53a6-01d9-4f31-a0d7-c3cc7e732d95"],"itemData":{"DOI":"10.1016/S0140-6736(15)00128-2","ISSN":"01406736","author":[{"dropping-particle":"","family":"Forouzanfar","given":"Mohammad H","non-dropping-particle":"","parse-names":false,"suffix":""},{"dropping-particle":"","family":"Alexander","given":"Lily","non-dropping-particle":"","parse-names":false,"suffix":""},{"dropping-particle":"","family":"Anderson","given":"H Ross","non-dropping-particle":"","parse-names":false,"suffix":""},{"dropping-particle":"","family":"Bachman","given":"Victoria F","non-dropping-particle":"","parse-names":false,"suffix":""},{"dropping-particle":"","family":"Biryukov","given":"Stan","non-dropping-particle":"","parse-names":false,"suffix":""},{"dropping-particle":"","family":"Brauer","given":"Michael","non-dropping-particle":"","parse-names":false,"suffix":""},{"dropping-particle":"","family":"Burnett","given":"Richard","non-dropping-particle":"","parse-names":false,"suffix":""},{"dropping-particle":"","family":"Casey","given":"Daniel","non-dropping-particle":"","parse-names":false,"suffix":""},{"dropping-particle":"","family":"Coates","given":"Matthew M","non-dropping-particle":"","parse-names":false,"suffix":""},{"dropping-particle":"","family":"Cohen","given":"Aaron","non-dropping-particle":"","parse-names":false,"suffix":""},{"dropping-particle":"","family":"Delwiche","given":"Kristen","non-dropping-particle":"","parse-names":false,"suffix":""},{"dropping-particle":"","family":"Estep","given":"Kara","non-dropping-particle":"","parse-names":false,"suffix":""},{"dropping-particle":"","family":"Frostad","given":"Joseph J","non-dropping-particle":"","parse-names":false,"suffix":""},{"dropping-particle":"","family":"Kc","given":"Astha","non-dropping-particle":"","parse-names":false,"suffix":""},{"dropping-particle":"","family":"Kyu","given":"Hmwe H","non-dropping-particle":"","parse-names":false,"suffix":""},{"dropping-particle":"","family":"Moradi-Lakeh","given":"Maziar","non-dropping-particle":"","parse-names":false,"suffix":""},{"dropping-particle":"","family":"Ng","given":"Marie","non-dropping-particle":"","parse-names":false,"suffix":""},{"dropping-particle":"","family":"Slepak","given":"Erica Leigh","non-dropping-particle":"","parse-names":false,"suffix":""},{"dropping-particle":"","family":"Thomas","given":"Bernadette A","non-dropping-particle":"","parse-names":false,"suffix":""},{"dropping-particle":"","family":"Wagner","given":"Joseph","non-dropping-particle":"","parse-names":false,"suffix":""},{"dropping-particle":"","family":"Aasvang","given":"Gunn Marit","non-dropping-particle":"","parse-names":false,"suffix":""},{"dropping-particle":"","family":"Abbafati","given":"Cristiana","non-dropping-particle":"","parse-names":false,"suffix":""},{"dropping-particle":"","family":"Ozgoren","given":"Ayse Abbasoglu","non-dropping-particle":"","parse-names":false,"suffix":""},{"dropping-particle":"","family":"Abd-Allah","given":"Foad","non-dropping-particle":"","parse-names":false,"suffix":""},{"dropping-particle":"","family":"Abera","given":"Semaw F","non-dropping-particle":"","parse-names":false,"suffix":""},{"dropping-particle":"","family":"Aboyans","given":"Victor","non-dropping-particle":"","parse-names":false,"suffix":""},{"dropping-particle":"","family":"Abraham","given":"Biju","non-dropping-particle":"","parse-names":false,"suffix":""},{"dropping-particle":"","family":"Abraham","given":"Jerry Puthenpurakal","non-dropping-particle":"","parse-names":false,"suffix":""},{"dropping-particle":"","family":"Abubakar","given":"Ibrahim","non-dropping-particle":"","parse-names":false,"suffix":""},{"dropping-particle":"","family":"Abu-Rmeileh","given":"Niveen M E","non-dropping-particle":"","parse-names":false,"suffix":""},{"dropping-particle":"","family":"Aburto","given":"Tania C","non-dropping-particle":"","parse-names":false,"suffix":""},{"dropping-particle":"","family":"Achoki","given":"Tom","non-dropping-particle":"","parse-names":false,"suffix":""},{"dropping-particle":"","family":"Adelekan","given":"Ademola","non-dropping-particle":"","parse-names":false,"suffix":""},{"dropping-particle":"","family":"Adofo","given":"Koranteng","non-dropping-particle":"","parse-names":false,"suffix":""},{"dropping-particle":"","family":"Adou","given":"Arsène K","non-dropping-particle":"","parse-names":false,"suffix":""},{"dropping-particle":"","family":"Adsuar","given":"José C","non-dropping-particle":"","parse-names":false,"suffix":""},{"dropping-particle":"","family":"Afshin","given":"Ashkan","non-dropping-particle":"","parse-names":false,"suffix":""},{"dropping-particle":"","family":"Agardh","given":"Emilie E","non-dropping-particle":"","parse-names":false,"suffix":""},{"dropping-particle":"","family":"Khabouri","given":"Mazin J","non-dropping-particle":"Al","parse-names":false,"suffix":""},{"dropping-particle":"","family":"Lami","given":"Faris H","non-dropping-particle":"Al","parse-names":false,"suffix":""},{"dropping-particle":"","family":"Alam","given":"Sayed Saidul","non-dropping-particle":"","parse-names":false,"suffix":""},{"dropping-particle":"","family":"Alasfoor","given":"Deena","non-dropping-particle":"","parse-names":false,"suffix":""},{"dropping-particle":"","family":"Albittar","given":"Mohammed I","non-dropping-particle":"","parse-names":false,"suffix":""},{"dropping-particle":"","family":"Alegretti","given":"Miguel A","non-dropping-particle":"","parse-names":false,"suffix":""},{"dropping-particle":"V","family":"Aleman","given":"Alicia","non-dropping-particle":"","parse-names":false,"suffix":""},{"dropping-particle":"","family":"Alemu","given":"Zewdie A","non-dropping-particle":"","parse-names":false,"suffix":""},{"dropping-particle":"","family":"Alfonso-Cristancho","given":"Rafael","non-dropping-particle":"","parse-names":false,"suffix":""},{"dropping-particle":"","family":"Alhabib","given":"Samia","non-dropping-particle":"","parse-names":false,"suffix":""},{"dropping-particle":"","family":"Ali","given":"Raghib","non-dropping-particle":"","parse-names":false,"suffix":""},{"dropping-particle":"","family":"Ali","given":"Mohammed K","non-dropping-particle":"","parse-names":false,"suffix":""},{"dropping-particle":"","family":"Alla","given":"François","non-dropping-particle":"","parse-names":false,"suffix":""},{"dropping-particle":"","family":"Allebeck","given":"Peter","non-dropping-particle":"","parse-names":false,"suffix":""},{"dropping-particle":"","family":"Allen","given":"Peter J","non-dropping-particle":"","parse-names":false,"suffix":""},{"dropping-particle":"","family":"Alsharif","given":"Ubai","non-dropping-particle":"","parse-names":false,"suffix":""},{"dropping-particle":"","family":"Alvarez","given":"Elena","non-dropping-particle":"","parse-names":false,"suffix":""},{"dropping-particle":"","family":"Alvis-Guzman","given":"Nelson","non-dropping-particle":"","parse-names":false,"suffix":""},{"dropping-particle":"","family":"Amankwaa","given":"Adansi A","non-dropping-particle":"","parse-names":false,"suffix":""},{"dropping-particle":"","family":"Amare","given":"Azmeraw T","non-dropping-particle":"","parse-names":false,"suffix":""},{"dropping-particle":"","family":"Ameh","given":"Emmanuel A","non-dropping-particle":"","parse-names":false,"suffix":""},{"dropping-particle":"","family":"Ameli","given":"Omid","non-dropping-particle":"","parse-names":false,"suffix":""},{"dropping-particle":"","family":"Amini","given":"Heresh","non-dropping-particle":"","parse-names":false,"suffix":""},{"dropping-particle":"","family":"Ammar","given":"Walid","non-dropping-particle":"","parse-names":false,"suffix":""},{"dropping-particle":"","family":"Anderson","given":"Benjamin O","non-dropping-particle":"","parse-names":false,"suffix":""},{"dropping-particle":"","family":"Antonio","given":"Carl Abelardo T","non-dropping-particle":"","parse-names":false,"suffix":""},{"dropping-particle":"","family":"Anwari","given":"Palwasha","non-dropping-particle":"","parse-names":false,"suffix":""},{"dropping-particle":"","family":"Cunningham","given":"Solveig Argeseanu","non-dropping-particle":"","parse-names":false,"suffix":""},{"dropping-particle":"","family":"Arnlöv","given":"Johan","non-dropping-particle":"","parse-names":false,"suffix":""},{"dropping-particle":"","family":"Arsenijevic","given":"Valentina S Arsic","non-dropping-particle":"","parse-names":false,"suffix":""},{"dropping-particle":"","family":"Artaman","given":"Al","non-dropping-particle":"","parse-names":false,"suffix":""},{"dropping-particle":"","family":"Asghar","given":"Rana J","non-dropping-particle":"","parse-names":false,"suffix":""},{"dropping-particle":"","family":"Assadi","given":"Reza","non-dropping-particle":"","parse-names":false,"suffix":""},{"dropping-particle":"","family":"Atkins","given":"Lydia S","non-dropping-particle":"","parse-names":false,"suffix":""},{"dropping-particle":"","family":"Atkinson","given":"Charles","non-dropping-particle":"","parse-names":false,"suffix":""},{"dropping-particle":"","family":"Avila","given":"Marco A","non-dropping-particle":"","parse-names":false,"suffix":""},{"dropping-particle":"","family":"Awuah","given":"Baffour","non-dropping-particle":"","parse-names":false,"suffix":""},{"dropping-particle":"","family":"Badawi","given":"Alaa","non-dropping-particle":"","parse-names":false,"suffix":""},{"dropping-particle":"","family":"Bahit","given":"Maria C","non-dropping-particle":"","parse-names":false,"suffix":""},{"dropping-particle":"","family":"Bakfalouni","given":"Talal","non-dropping-particle":"","parse-names":false,"suffix":""},{"dropping-particle":"","family":"Balakrishnan","given":"Kalpana","non-dropping-particle":"","parse-names":false,"suffix":""},{"dropping-particle":"","family":"Balalla","given":"Shivanthi","non-dropping-particle":"","parse-names":false,"suffix":""},{"dropping-particle":"","family":"Balu","given":"Ravi Kumar","non-dropping-particle":"","parse-names":false,"suffix":""},{"dropping-particle":"","family":"Banerjee","given":"Amitava","non-dropping-particle":"","parse-names":false,"suffix":""},{"dropping-particle":"","family":"Barber","given":"Ryan M","non-dropping-particle":"","parse-names":false,"suffix":""},{"dropping-particle":"","family":"Barker-Collo","given":"Suzanne L","non-dropping-particle":"","parse-names":false,"suffix":""},{"dropping-particle":"","family":"Barquera","given":"Simon","non-dropping-particle":"","parse-names":false,"suffix":""},{"dropping-particle":"","family":"Barregard","given":"Lars","non-dropping-particle":"","parse-names":false,"suffix":""},{"dropping-particle":"","family":"Barrero","given":"Lope H","non-dropping-particle":"","parse-names":false,"suffix":""},{"dropping-particle":"","family":"Barrientos-Gutierrez","given":"Tonatiuh","non-dropping-particle":"","parse-names":false,"suffix":""},{"dropping-particle":"","family":"Basto-Abreu","given":"Ana C","non-dropping-particle":"","parse-names":false,"suffix":""},{"dropping-particle":"","family":"Basu","given":"Arindam","non-dropping-particle":"","parse-names":false,"suffix":""},{"dropping-particle":"","family":"Basu","given":"Sanjay","non-dropping-particle":"","parse-names":false,"suffix":""},{"dropping-particle":"","family":"Basulaiman","given":"Mohammed O","non-dropping-particle":"","parse-names":false,"suffix":""},{"dropping-particle":"","family":"Ruvalcaba","given":"Carolina Batis","non-dropping-particle":"","parse-names":false,"suffix":""},{"dropping-particle":"","family":"Beardsley","given":"Justin","non-dropping-particle":"","parse-names":false,"suffix":""},{"dropping-particle":"","family":"Bedi","given":"Neeraj","non-dropping-particle":"","parse-names":false,"suffix":""},{"dropping-particle":"","family":"Bekele","given":"Tolesa","non-dropping-particle":"","parse-names":false,"suffix":""},{"dropping-particle":"","family":"Bell","given":"Michelle L","non-dropping-particle":"","parse-names":false,"suffix":""},{"dropping-particle":"","family":"Benjet","given":"Corina","non-dropping-particle":"","parse-names":false,"suffix":""},{"dropping-particle":"","family":"Bennett","given":"Derrick A","non-dropping-particle":"","parse-names":false,"suffix":""},{"dropping-particle":"","family":"Benzian","given":"Habib","non-dropping-particle":"","parse-names":false,"suffix":""},{"dropping-particle":"","family":"Bernabé","given":"Eduardo","non-dropping-particle":"","parse-names":false,"suffix":""},{"dropping-particle":"","family":"Beyene","given":"Tariku J","non-dropping-particle":"","parse-names":false,"suffix":""},{"dropping-particle":"","family":"Bhala","given":"Neeraj","non-dropping-particle":"","parse-names":false,"suffix":""},{"dropping-particle":"","family":"Bhalla","given":"Ashish","non-dropping-particle":"","parse-names":false,"suffix":""},{"dropping-particle":"","family":"Bhutta","given":"Zulfiqar A","non-dropping-particle":"","parse-names":false,"suffix":""},{"dropping-particle":"","family":"Bikbov","given":"Boris","non-dropping-particle":"","parse-names":false,"suffix":""},{"dropping-particle":"Bin","family":"Abdulhak","given":"Aref A","non-dropping-particle":"","parse-names":false,"suffix":""},{"dropping-particle":"","family":"Blore","given":"Jed D","non-dropping-particle":"","parse-names":false,"suffix":""},{"dropping-particle":"","family":"Blyth","given":"Fiona M","non-dropping-particle":"","parse-names":false,"suffix":""},{"dropping-particle":"","family":"Bohensky","given":"Megan A","non-dropping-particle":"","parse-names":false,"suffix":""},{"dropping-particle":"","family":"Başara","given":"Berrak Bora","non-dropping-particle":"","parse-names":false,"suffix":""},{"dropping-particle":"","family":"Borges","given":"Guilherme","non-dropping-particle":"","parse-names":false,"suffix":""},{"dropping-particle":"","family":"Bornstein","given":"Natan M","non-dropping-particle":"","parse-names":false,"suffix":""},{"dropping-particle":"","family":"Bose","given":"Dipan","non-dropping-particle":"","parse-names":false,"suffix":""},{"dropping-particle":"","family":"Boufous","given":"Soufiane","non-dropping-particle":"","parse-names":false,"suffix":""},{"dropping-particle":"","family":"Bourne","given":"Rupert R","non-dropping-particle":"","parse-names":false,"suffix":""},{"dropping-particle":"","family":"Brainin","given":"Michael","non-dropping-particle":"","parse-names":false,"suffix":""},{"dropping-particle":"","family":"Brazinova","given":"Alexandra","non-dropping-particle":"","parse-names":false,"suffix":""},{"dropping-particle":"","family":"Breitborde","given":"Nicholas J","non-dropping-particle":"","parse-names":false,"suffix":""},{"dropping-particle":"","family":"Brenner","given":"Hermann","non-dropping-particle":"","parse-names":false,"suffix":""},{"dropping-particle":"","family":"Briggs","given":"Adam D M","non-dropping-particle":"","parse-names":false,"suffix":""},{"dropping-particle":"","family":"Broday","given":"David M","non-dropping-particle":"","parse-names":false,"suffix":""},{"dropping-particle":"","family":"Brooks","given":"Peter M","non-dropping-particle":"","parse-names":false,"suffix":""},{"dropping-particle":"","family":"Bruce","given":"Nigel G","non-dropping-particle":"","parse-names":false,"suffix":""},{"dropping-particle":"","family":"Brugha","given":"Traolach S","non-dropping-particle":"","parse-names":false,"suffix":""},{"dropping-particle":"","family":"Brunekreef","given":"Bert","non-dropping-particle":"","parse-names":false,"suffix":""},{"dropping-particle":"","family":"Buchbinder","given":"Rachelle","non-dropping-particle":"","parse-names":false,"suffix":""},{"dropping-particle":"","family":"Bui","given":"Linh N","non-dropping-particle":"","parse-names":false,"suffix":""},{"dropping-particle":"","family":"Bukhman","given":"Gene","non-dropping-particle":"","parse-names":false,"suffix":""},{"dropping-particle":"","family":"Bulloch","given":"Andrew G","non-dropping-particle":"","parse-names":false,"suffix":""},{"dropping-particle":"","family":"Burch","given":"Michael","non-dropping-particle":"","parse-names":false,"suffix":""},{"dropping-particle":"","family":"Burney","given":"Peter G J","non-dropping-particle":"","parse-names":false,"suffix":""},{"dropping-particle":"","family":"Campos-Nonato","given":"Ismael R","non-dropping-particle":"","parse-names":false,"suffix":""},{"dropping-particle":"","family":"Campuzano","given":"Julio C","non-dropping-particle":"","parse-names":false,"suffix":""},{"dropping-particle":"","family":"Cantoral","given":"Alejandra J","non-dropping-particle":"","parse-names":false,"suffix":""},{"dropping-particle":"","family":"Caravanos","given":"Jack","non-dropping-particle":"","parse-names":false,"suffix":""},{"dropping-particle":"","family":"Cárdenas","given":"Rosario","non-dropping-particle":"","parse-names":false,"suffix":""},{"dropping-particle":"","family":"Cardis","given":"Elisabeth","non-dropping-particle":"","parse-names":false,"suffix":""},{"dropping-particle":"","family":"Carpenter","given":"David O","non-dropping-particle":"","parse-names":false,"suffix":""},{"dropping-particle":"","family":"Caso","given":"Valeria","non-dropping-particle":"","parse-names":false,"suffix":""},{"dropping-particle":"","family":"Castañeda-Orjuela","given":"Carlos A","non-dropping-particle":"","parse-names":false,"suffix":""},{"dropping-particle":"","family":"Castro","given":"Ruben E","non-dropping-particle":"","parse-names":false,"suffix":""},{"dropping-particle":"","family":"Catalá-López","given":"Ferrán","non-dropping-particle":"","parse-names":false,"suffix":""},{"dropping-particle":"","family":"Cavalleri","given":"Fiorella","non-dropping-particle":"","parse-names":false,"suffix":""},{"dropping-particle":"","family":"Çavlin","given":"Alanur","non-dropping-particle":"","parse-names":false,"suffix":""},{"dropping-particle":"","family":"Chadha","given":"Vineet K","non-dropping-particle":"","parse-names":false,"suffix":""},{"dropping-particle":"","family":"Chang","given":"Jung-chen","non-dropping-particle":"","parse-names":false,"suffix":""},{"dropping-particle":"","family":"Charlson","given":"Fiona J","non-dropping-particle":"","parse-names":false,"suffix":""},{"dropping-particle":"","family":"Chen","given":"Honglei","non-dropping-particle":"","parse-names":false,"suffix":""},{"dropping-particle":"","family":"Chen","given":"Wanqing","non-dropping-particle":"","parse-names":false,"suffix":""},{"dropping-particle":"","family":"Chen","given":"Zhengming","non-dropping-particle":"","parse-names":false,"suffix":""},{"dropping-particle":"","family":"Chiang","given":"Peggy P","non-dropping-particle":"","parse-names":false,"suffix":""},{"dropping-particle":"","family":"Chimed-Ochir","given":"Odgerel","non-dropping-particle":"","parse-names":false,"suffix":""},{"dropping-particle":"","family":"Chowdhury","given":"Rajiv","non-dropping-particle":"","parse-names":false,"suffix":""},{"dropping-particle":"","family":"Christophi","given":"Costas A","non-dropping-particle":"","parse-names":false,"suffix":""},{"dropping-particle":"","family":"Chuang","given":"Ting-Wu","non-dropping-particle":"","parse-names":false,"suffix":""},{"dropping-particle":"","family":"Chugh","given":"Sumeet S","non-dropping-particle":"","parse-names":false,"suffix":""},{"dropping-particle":"","family":"Cirillo","given":"Massimo","non-dropping-particle":"","parse-names":false,"suffix":""},{"dropping-particle":"","family":"Claßen","given":"Thomas K D","non-dropping-particle":"","parse-names":false,"suffix":""},{"dropping-particle":"","family":"Colistro","given":"Valentina","non-dropping-particle":"","parse-names":false,"suffix":""},{"dropping-particle":"","family":"Colomar","given":"Mercedes","non-dropping-particle":"","parse-names":false,"suffix":""},{"dropping-particle":"","family":"Colquhoun","given":"Samantha M","non-dropping-particle":"","parse-names":false,"suffix":""},{"dropping-particle":"","family":"Contreras","given":"Alejandra G","non-dropping-particle":"","parse-names":false,"suffix":""},{"dropping-particle":"","family":"Cooper","given":"Cyrus","non-dropping-particle":"","parse-names":false,"suffix":""},{"dropping-particle":"","family":"Cooperrider","given":"Kimberly","non-dropping-particle":"","parse-names":false,"suffix":""},{"dropping-particle":"","family":"Cooper","given":"Leslie T","non-dropping-particle":"","parse-names":false,"suffix":""},{"dropping-particle":"","family":"Coresh","given":"Josef","non-dropping-particle":"","parse-names":false,"suffix":""},{"dropping-particle":"","family":"Courville","given":"Karen J","non-dropping-particle":"","parse-names":false,"suffix":""},{"dropping-particle":"","family":"Criqui","given":"Michael H","non-dropping-particle":"","parse-names":false,"suffix":""},{"dropping-particle":"","family":"Cuevas-Nasu","given":"Lucia","non-dropping-particle":"","parse-names":false,"suffix":""},{"dropping-particle":"","family":"Damsere-Derry","given":"James","non-dropping-particle":"","parse-names":false,"suffix":""},{"dropping-particle":"","family":"Danawi","given":"Hadi","non-dropping-particle":"","parse-names":false,"suffix":""},{"dropping-particle":"","family":"Dandona","given":"Lalit","non-dropping-particle":"","parse-names":false,"suffix":""},{"dropping-particle":"","family":"Dandona","given":"Rakhi","non-dropping-particle":"","parse-names":false,"suffix":""},{"dropping-particle":"","family":"Dargan","given":"Paul I","non-dropping-particle":"","parse-names":false,"suffix":""},{"dropping-particle":"","family":"Davis","given":"Adrian","non-dropping-particle":"","parse-names":false,"suffix":""},{"dropping-particle":"V","family":"Davitoiu","given":"Dragos","non-dropping-particle":"","parse-names":false,"suffix":""},{"dropping-particle":"","family":"Dayama","given":"Anand","non-dropping-particle":"","parse-names":false,"suffix":""},{"dropping-particle":"","family":"Castro","given":"E Filipa","non-dropping-particle":"de","parse-names":false,"suffix":""},{"dropping-particle":"","family":"la Cruz-Góngora","given":"Vanessa","non-dropping-particle":"De","parse-names":false,"suffix":""},{"dropping-particle":"","family":"Leo","given":"Diego","non-dropping-particle":"De","parse-names":false,"suffix":""},{"dropping-particle":"","family":"Lima","given":"Graça","non-dropping-particle":"de","parse-names":false,"suffix":""},{"dropping-particle":"","family":"Degenhardt","given":"Louisa","non-dropping-particle":"","parse-names":false,"suffix":""},{"dropping-particle":"","family":"Pozo-Cruz","given":"Borja","non-dropping-particle":"del","parse-names":false,"suffix":""},{"dropping-particle":"","family":"Dellavalle","given":"Robert P","non-dropping-particle":"","parse-names":false,"suffix":""},{"dropping-particle":"","family":"Deribe","given":"Kebede","non-dropping-particle":"","parse-names":false,"suffix":""},{"dropping-particle":"","family":"Derrett","given":"Sarah","non-dropping-particle":"","parse-names":false,"suffix":""},{"dropping-particle":"Des","family":"Jarlais","given":"Don C","non-dropping-particle":"","parse-names":false,"suffix":""},{"dropping-particle":"","family":"Dessalegn","given":"Muluken","non-dropping-particle":"","parse-names":false,"suffix":""},{"dropping-particle":"","family":"deVeber","given":"Gabrielle A","non-dropping-particle":"","parse-names":false,"suffix":""},{"dropping-particle":"","family":"Devries","given":"Karen M","non-dropping-particle":"","parse-names":false,"suffix":""},{"dropping-particle":"","family":"Dharmaratne","given":"Samath D","non-dropping-particle":"","parse-names":false,"suffix":""},{"dropping-particle":"","family":"Dherani","given":"Mukesh K","non-dropping-particle":"","parse-names":false,"suffix":""},{"dropping-particle":"","family":"Dicker","given":"Daniel","non-dropping-particle":"","parse-names":false,"suffix":""},{"dropping-particle":"","family":"Ding","given":"Eric L","non-dropping-particle":"","parse-names":false,"suffix":""},{"dropping-particle":"","family":"Dokova","given":"Klara","non-dropping-particle":"","parse-names":false,"suffix":""},{"dropping-particle":"","family":"Dorsey","given":"E Ray","non-dropping-particle":"","parse-names":false,"suffix":""},{"dropping-particle":"","family":"Driscoll","given":"Tim R","non-dropping-particle":"","parse-names":false,"suffix":""},{"dropping-particle":"","family":"Duan","given":"Leilei","non-dropping-particle":"","parse-names":false,"suffix":""},{"dropping-particle":"","family":"Durrani","given":"Adnan M","non-dropping-particle":"","parse-names":false,"suffix":""},{"dropping-particle":"","family":"Ebel","given":"Beth E","non-dropping-particle":"","parse-names":false,"suffix":""},{"dropping-particle":"","family":"Ellenbogen","given":"Richard G","non-dropping-particle":"","parse-names":false,"suffix":""},{"dropping-particle":"","family":"Elshrek","given":"Yousef M","non-dropping-particle":"","parse-names":false,"suffix":""},{"dropping-particle":"","family":"Endres","given":"Matthias","non-dropping-particle":"","parse-names":false,"suffix":""},{"dropping-particle":"","family":"Ermakov","given":"Sergey P","non-dropping-particle":"","parse-names":false,"suffix":""},{"dropping-particle":"","family":"Erskine","given":"Holly E","non-dropping-particle":"","parse-names":false,"suffix":""},{"dropping-particle":"","family":"Eshrati","given":"Babak","non-dropping-particle":"","parse-names":false,"suffix":""},{"dropping-particle":"","family":"Esteghamati","given":"Alireza","non-dropping-particle":"","parse-names":false,"suffix":""},{"dropping-particle":"","family":"Fahimi","given":"Saman","non-dropping-particle":"","parse-names":false,"suffix":""},{"dropping-particle":"","family":"Faraon","given":"Emerito Jose A","non-dropping-particle":"","parse-names":false,"suffix":""},{"dropping-particle":"","family":"Farzadfar","given":"Farshad","non-dropping-particle":"","parse-names":false,"suffix":""},{"dropping-particle":"","family":"Fay","given":"Derek F J","non-dropping-particle":"","parse-names":false,"suffix":""},{"dropping-particle":"","family":"Feigin","given":"Valery L","non-dropping-particle":"","parse-names":false,"suffix":""},{"dropping-particle":"","family":"Feigl","given":"Andrea B","non-dropping-particle":"","parse-names":false,"suffix":""},{"dropping-particle":"","family":"Fereshtehnejad","given":"Seyed-Mohammad","non-dropping-particle":"","parse-names":false,"suffix":""},{"dropping-particle":"","family":"Ferrari","given":"Alize J","non-dropping-particle":"","parse-names":false,"suffix":""},{"dropping-particle":"","family":"Ferri","given":"Cleusa P","non-dropping-particle":"","parse-names":false,"suffix":""},{"dropping-particle":"","family":"Flaxman","given":"Abraham D","non-dropping-particle":"","parse-names":false,"suffix":""},{"dropping-particle":"","family":"Fleming","given":"Thomas D","non-dropping-particle":"","parse-names":false,"suffix":""},{"dropping-particle":"","family":"Foigt","given":"Nataliya","non-dropping-particle":"","parse-names":false,"suffix":""},{"dropping-particle":"","family":"Foreman","given":"Kyle J","non-dropping-particle":"","parse-names":false,"suffix":""},{"dropping-particle":"","family":"Paleo","given":"Urbano Fra","non-dropping-particle":"","parse-names":false,"suffix":""},{"dropping-particle":"","family":"Franklin","given":"Richard C","non-dropping-particle":"","parse-names":false,"suffix":""},{"dropping-particle":"","family":"Gabbe","given":"Belinda","non-dropping-particle":"","parse-names":false,"suffix":""},{"dropping-particle":"","family":"Gaffikin","given":"Lynne","non-dropping-particle":"","parse-names":false,"suffix":""},{"dropping-particle":"","family":"Gakidou","given":"Emmanuela","non-dropping-particle":"","parse-names":false,"suffix":""},{"dropping-particle":"","family":"Gamkrelidze","given":"Amiran","non-dropping-particle":"","parse-names":false,"suffix":""},{"dropping-particle":"","family":"Gankpé","given":"Fortuné G","non-dropping-particle":"","parse-names":false,"suffix":""},{"dropping-particle":"","family":"Gansevoort","given":"Ron T","non-dropping-particle":"","parse-names":false,"suffix":""},{"dropping-particle":"","family":"García-Guerra","given":"Francisco A","non-dropping-particle":"","parse-names":false,"suffix":""},{"dropping-particle":"","family":"Gasana","given":"Evariste","non-dropping-particle":"","parse-names":false,"suffix":""},{"dropping-particle":"","family":"Geleijnse","given":"Johanna M","non-dropping-particle":"","parse-names":false,"suffix":""},{"dropping-particle":"","family":"Gessner","given":"Bradford D","non-dropping-particle":"","parse-names":false,"suffix":""},{"dropping-particle":"","family":"Gething","given":"Pete","non-dropping-particle":"","parse-names":false,"suffix":""},{"dropping-particle":"","family":"Gibney","given":"Katherine B","non-dropping-particle":"","parse-names":false,"suffix":""},{"dropping-particle":"","family":"Gillum","given":"Richard F","non-dropping-particle":"","parse-names":false,"suffix":""},{"dropping-particle":"","family":"Ginawi","given":"Ibrahim A M","non-dropping-particle":"","parse-names":false,"suffix":""},{"dropping-particle":"","family":"Giroud","given":"Maurice","non-dropping-particle":"","parse-names":false,"suffix":""},{"dropping-particle":"","family":"Giussani","given":"Giorgia","non-dropping-particle":"","parse-names":false,"suffix":""},{"dropping-particle":"","family":"Goenka","given":"Shifalika","non-dropping-particle":"","parse-names":false,"suffix":""},{"dropping-particle":"","family":"Goginashvili","given":"Ketevan","non-dropping-particle":"","parse-names":false,"suffix":""},{"dropping-particle":"","family":"Dantes","given":"Hector Gomez","non-dropping-particle":"","parse-names":false,"suffix":""},{"dropping-particle":"","family":"Gona","given":"Philimon","non-dropping-particle":"","parse-names":false,"suffix":""},{"dropping-particle":"","family":"Cosio","given":"Teresita Gonzalez","non-dropping-particle":"de","parse-names":false,"suffix":""},{"dropping-particle":"","family":"González-Castell","given":"Dinorah","non-dropping-particle":"","parse-names":false,"suffix":""},{"dropping-particle":"","family":"Gotay","given":"Carolyn C","non-dropping-particle":"","parse-names":false,"suffix":""},{"dropping-particle":"","family":"Goto","given":"Atsushi","non-dropping-particle":"","parse-names":false,"suffix":""},{"dropping-particle":"","family":"Gouda","given":"Hebe N","non-dropping-particle":"","parse-names":false,"suffix":""},{"dropping-particle":"","family":"Guerrant","given":"Richard L","non-dropping-particle":"","parse-names":false,"suffix":""},{"dropping-particle":"","family":"Gugnani","given":"Harish C","non-dropping-particle":"","parse-names":false,"suffix":""},{"dropping-particle":"","family":"Guillemin","given":"Francis","non-dropping-particle":"","parse-names":false,"suffix":""},{"dropping-particle":"","family":"Gunnell","given":"David","non-dropping-particle":"","parse-names":false,"suffix":""},{"dropping-particle":"","family":"Gupta","given":"Rahul","non-dropping-particle":"","parse-names":false,"suffix":""},{"dropping-particle":"","family":"Gupta","given":"Rajeev","non-dropping-particle":"","parse-names":false,"suffix":""},{"dropping-particle":"","family":"Gutiérrez","given":"Reyna A","non-dropping-particle":"","parse-names":false,"suffix":""},{"dropping-particle":"","family":"Hafezi-Nejad","given":"Nima","non-dropping-particle":"","parse-names":false,"suffix":""},{"dropping-particle":"","family":"Hagan","given":"Holly","non-dropping-particle":"","parse-names":false,"suffix":""},{"dropping-particle":"","family":"Hagstromer","given":"Maria","non-dropping-particle":"","parse-names":false,"suffix":""},{"dropping-particle":"","family":"Halasa","given":"Yara A","non-dropping-particle":"","parse-names":false,"suffix":""},{"dropping-particle":"","family":"Hamadeh","given":"Randah R","non-dropping-particle":"","parse-names":false,"suffix":""},{"dropping-particle":"","family":"Hammami","given":"Mouhanad","non-dropping-particle":"","parse-names":false,"suffix":""},{"dropping-particle":"","family":"Hankey","given":"Graeme J","non-dropping-particle":"","parse-names":false,"suffix":""},{"dropping-particle":"","family":"Hao","given":"Yuantao","non-dropping-particle":"","parse-names":false,"suffix":""},{"dropping-particle":"","family":"Harb","given":"Hilda L","non-dropping-particle":"","parse-names":false,"suffix":""},{"dropping-particle":"","family":"Haregu","given":"Tilahun Nigatu","non-dropping-particle":"","parse-names":false,"suffix":""},{"dropping-particle":"","family":"Haro","given":"Josep Maria","non-dropping-particle":"","parse-names":false,"suffix":""},{"dropping-particle":"","family":"Havmoeller","given":"Rasmus","non-dropping-particle":"","parse-names":false,"suffix":""},{"dropping-particle":"","family":"Hay","given":"Simon I","non-dropping-particle":"","parse-names":false,"suffix":""},{"dropping-particle":"","family":"Hedayati","given":"Mohammad T","non-dropping-particle":"","parse-names":false,"suffix":""},{"dropping-particle":"","family":"Heredia-Pi","given":"Ileana B","non-dropping-particle":"","parse-names":false,"suffix":""},{"dropping-particle":"","family":"Hernandez","given":"Lucia","non-dropping-particle":"","parse-names":false,"suffix":""},{"dropping-particle":"","family":"Heuton","given":"Kyle R","non-dropping-particle":"","parse-names":false,"suffix":""},{"dropping-particle":"","family":"Heydarpour","given":"Pouria","non-dropping-particle":"","parse-names":false,"suffix":""},{"dropping-particle":"","family":"Hijar","given":"Martha","non-dropping-particle":"","parse-names":false,"suffix":""},{"dropping-particle":"","family":"Hoek","given":"Hans W","non-dropping-particle":"","parse-names":false,"suffix":""},{"dropping-particle":"","family":"Hoffman","given":"Howard J","non-dropping-particle":"","parse-names":false,"suffix":""},{"dropping-particle":"","family":"Hornberger","given":"John C","non-dropping-particle":"","parse-names":false,"suffix":""},{"dropping-particle":"","family":"Hosgood","given":"H Dean","non-dropping-particle":"","parse-names":false,"suffix":""},{"dropping-particle":"","family":"Hoy","given":"Damian G","non-dropping-particle":"","parse-names":false,"suffix":""},{"dropping-particle":"","family":"Hsairi","given":"Mohamed","non-dropping-particle":"","parse-names":false,"suffix":""},{"dropping-particle":"","family":"Hu","given":"Guoqing","non-dropping-particle":"","parse-names":false,"suffix":""},{"dropping-particle":"","family":"Hu","given":"Howard","non-dropping-particle":"","parse-names":false,"suffix":""},{"dropping-particle":"","family":"Huang","given":"Cheng","non-dropping-particle":"","parse-names":false,"suffix":""},{"dropping-particle":"","family":"Huang","given":"John J","non-dropping-particle":"","parse-names":false,"suffix":""},{"dropping-particle":"","family":"Hubbell","given":"Bryan J","non-dropping-particle":"","parse-names":false,"suffix":""},{"dropping-particle":"","family":"Huiart","given":"Laetitia","non-dropping-particle":"","parse-names":false,"suffix":""},{"dropping-particle":"","family":"Husseini","given":"Abdullatif","non-dropping-particle":"","parse-names":false,"suffix":""},{"dropping-particle":"","family":"Iannarone","given":"Marissa L","non-dropping-particle":"","parse-names":false,"suffix":""},{"dropping-particle":"","family":"Iburg","given":"Kim M","non-dropping-particle":"","parse-names":false,"suffix":""},{"dropping-particle":"","family":"Idrisov","given":"Bulat T","non-dropping-particle":"","parse-names":false,"suffix":""},{"dropping-particle":"","family":"Ikeda","given":"Nayu","non-dropping-particle":"","parse-names":false,"suffix":""},{"dropping-particle":"","family":"Innos","given":"Kaire","non-dropping-particle":"","parse-names":false,"suffix":""},{"dropping-particle":"","family":"Inoue","given":"Manami","non-dropping-particle":"","parse-names":false,"suffix":""},{"dropping-particle":"","family":"Islami","given":"Farhad","non-dropping-particle":"","parse-names":false,"suffix":""},{"dropping-particle":"","family":"Ismayilova","given":"Samaya","non-dropping-particle":"","parse-names":false,"suffix":""},{"dropping-particle":"","family":"Jacobsen","given":"Kathryn H","non-dropping-particle":"","parse-names":false,"suffix":""},{"dropping-particle":"","family":"Jansen","given":"Henrica A","non-dropping-particle":"","parse-names":false,"suffix":""},{"dropping-particle":"","family":"Jarvis","given":"Deborah L","non-dropping-particle":"","parse-names":false,"suffix":""},{"dropping-particle":"","family":"Jassal","given":"Simerjot K","non-dropping-particle":"","parse-names":false,"suffix":""},{"dropping-particle":"","family":"Jauregui","given":"Alejandra","non-dropping-particle":"","parse-names":false,"suffix":""},{"dropping-particle":"","family":"Jayaraman","given":"Sudha","non-dropping-particle":"","parse-names":false,"suffix":""},{"dropping-particle":"","family":"Jeemon","given":"Panniyammakal","non-dropping-particle":"","parse-names":false,"suffix":""},{"dropping-particle":"","family":"Jensen","given":"Paul N","non-dropping-particle":"","parse-names":false,"suffix":""},{"dropping-particle":"","family":"Jha","given":"Vivekanand","non-dropping-particle":"","parse-names":false,"suffix":""},{"dropping-particle":"","family":"Jiang","given":"Fan","non-dropping-particle":"","parse-names":false,"suffix":""},{"dropping-particle":"","family":"Jiang","given":"Guohong","non-dropping-particle":"","parse-names":false,"suffix":""},{"dropping-particle":"","family":"Jiang","given":"Ying","non-dropping-particle":"","parse-names":false,"suffix":""},{"dropping-particle":"","family":"Jonas","given":"Jost B","non-dropping-particle":"","parse-names":false,"suffix":""},{"dropping-particle":"","family":"Juel","given":"Knud","non-dropping-particle":"","parse-names":false,"suffix":""},{"dropping-particle":"","family":"Kan","given":"Haidong","non-dropping-particle":"","parse-names":false,"suffix":""},{"dropping-particle":"","family":"Roseline","given":"Sidibe S Kany","non-dropping-particle":"","parse-names":false,"suffix":""},{"dropping-particle":"","family":"Karam","given":"Nadim E","non-dropping-particle":"","parse-names":false,"suffix":""},{"dropping-particle":"","family":"Karch","given":"André","non-dropping-particle":"","parse-names":false,"suffix":""},{"dropping-particle":"","family":"Karema","given":"Corine K","non-dropping-particle":"","parse-names":false,"suffix":""},{"dropping-particle":"","family":"Karthikeyan","given":"Ganesan","non-dropping-particle":"","parse-names":false,"suffix":""},{"dropping-particle":"","family":"Kaul","given":"Anil","non-dropping-particle":"","parse-names":false,"suffix":""},{"dropping-particle":"","family":"Kawakami","given":"Norito","non-dropping-particle":"","parse-names":false,"suffix":""},{"dropping-particle":"","family":"Kazi","given":"Dhruv S","non-dropping-particle":"","parse-names":false,"suffix":""},{"dropping-particle":"","family":"Kemp","given":"Andrew H","non-dropping-particle":"","parse-names":false,"suffix":""},{"dropping-particle":"","family":"Kengne","given":"Andre P","non-dropping-particle":"","parse-names":false,"suffix":""},{"dropping-particle":"","family":"Keren","given":"Andre","non-dropping-particle":"","parse-names":false,"suffix":""},{"dropping-particle":"","family":"Khader","given":"Yousef S","non-dropping-particle":"","parse-names":false,"suffix":""},{"dropping-particle":"","family":"Khalifa","given":"Shams Eldin Ali Hassan","non-dropping-particle":"","parse-names":false,"suffix":""},{"dropping-particle":"","family":"Khan","given":"Ejaz A","non-dropping-particle":"","parse-names":false,"suffix":""},{"dropping-particle":"","family":"Khang","given":"Young-Ho","non-dropping-particle":"","parse-names":false,"suffix":""},{"dropping-particle":"","family":"Khatibzadeh","given":"Shahab","non-dropping-particle":"","parse-names":false,"suffix":""},{"dropping-particle":"","family":"Khonelidze","given":"Irma","non-dropping-particle":"","parse-names":false,"suffix":""},{"dropping-particle":"","family":"Kieling","given":"Christian","non-dropping-particle":"","parse-names":false,"suffix":""},{"dropping-particle":"","family":"Kim","given":"Daniel","non-dropping-particle":"","parse-names":false,"suffix":""},{"dropping-particle":"","family":"Kim","given":"Sungroul","non-dropping-particle":"","parse-names":false,"suffix":""},{"dropping-particle":"","family":"Kim","given":"Yunjin","non-dropping-particle":"","parse-names":false,"suffix":""},{"dropping-particle":"","family":"Kimokoti","given":"Ruth W","non-dropping-particle":"","parse-names":false,"suffix":""},{"dropping-particle":"","family":"Kinfu","given":"Yohannes","non-dropping-particle":"","parse-names":false,"suffix":""},{"dropping-particle":"","family":"Kinge","given":"Jonas M","non-dropping-particle":"","parse-names":false,"suffix":""},{"dropping-particle":"","family":"Kissela","given":"Brett M","non-dropping-particle":"","parse-names":false,"suffix":""},{"dropping-particle":"","family":"Kivipelto","given":"Miia","non-dropping-particle":"","parse-names":false,"suffix":""},{"dropping-particle":"","family":"Knibbs","given":"Luke D","non-dropping-particle":"","parse-names":false,"suffix":""},{"dropping-particle":"","family":"Knudsen","given":"Ann Kristin","non-dropping-particle":"","parse-names":false,"suffix":""},{"dropping-particle":"","family":"Kokubo","given":"Yoshihiro","non-dropping-particle":"","parse-names":false,"suffix":""},{"dropping-particle":"","family":"Kose","given":"M Rifat","non-dropping-particle":"","parse-names":false,"suffix":""},{"dropping-particle":"","family":"Kosen","given":"Soewarta","non-dropping-particle":"","parse-names":false,"suffix":""},{"dropping-particle":"","family":"Kraemer","given":"Alexander","non-dropping-particle":"","parse-names":false,"suffix":""},{"dropping-particle":"","family":"Kravchenko","given":"Michael","non-dropping-particle":"","parse-names":false,"suffix":""},{"dropping-particle":"","family":"Krishnaswami","given":"Sanjay","non-dropping-particle":"","parse-names":false,"suffix":""},{"dropping-particle":"","family":"Kromhout","given":"Hans","non-dropping-particle":"","parse-names":false,"suffix":""},{"dropping-particle":"","family":"Ku","given":"Tiffany","non-dropping-particle":"","parse-names":false,"suffix":""},{"dropping-particle":"","family":"Defo","given":"Barthelemy Kuate","non-dropping-particle":"","parse-names":false,"suffix":""},{"dropping-particle":"","family":"Bicer","given":"Burcu Kucuk","non-dropping-particle":"","parse-names":false,"suffix":""},{"dropping-particle":"","family":"Kuipers","given":"Ernst J","non-dropping-particle":"","parse-names":false,"suffix":""},{"dropping-particle":"","family":"Kulkarni","given":"Chanda","non-dropping-particle":"","parse-names":false,"suffix":""},{"dropping-particle":"","family":"Kulkarni","given":"Veena S","non-dropping-particle":"","parse-names":false,"suffix":""},{"dropping-particle":"","family":"Kumar","given":"G Anil","non-dropping-particle":"","parse-names":false,"suffix":""},{"dropping-particle":"","family":"Kwan","given":"Gene F","non-dropping-particle":"","parse-names":false,"suffix":""},{"dropping-particle":"","family":"Lai","given":"Taavi","non-dropping-particle":"","parse-names":false,"suffix":""},{"dropping-particle":"","family":"Balaji","given":"Arjun Lakshmana","non-dropping-particle":"","parse-names":false,"suffix":""},{"dropping-particle":"","family":"Lalloo","given":"Ratilal","non-dropping-particle":"","parse-names":false,"suffix":""},{"dropping-particle":"","family":"Lallukka","given":"Tea","non-dropping-particle":"","parse-names":false,"suffix":""},{"dropping-particle":"","family":"Lam","given":"Hilton","non-dropping-particle":"","parse-names":false,"suffix":""},{"dropping-particle":"","family":"Lan","given":"Qing","non-dropping-particle":"","parse-names":false,"suffix":""},{"dropping-particle":"","family":"Lansingh","given":"Van C","non-dropping-particle":"","parse-names":false,"suffix":""},{"dropping-particle":"","family":"Larson","given":"Heidi J","non-dropping-particle":"","parse-names":false,"suffix":""},{"dropping-particle":"","family":"Larsson","given":"Anders","non-dropping-particle":"","parse-names":false,"suffix":""},{"dropping-particle":"","family":"Laryea","given":"Dennis O","non-dropping-particle":"","parse-names":false,"suffix":""},{"dropping-particle":"","family":"Lavados","given":"Pablo M","non-dropping-particle":"","parse-names":false,"suffix":""},{"dropping-particle":"","family":"Lawrynowicz","given":"Alicia E","non-dropping-particle":"","parse-names":false,"suffix":""},{"dropping-particle":"","family":"Leasher","given":"Janet L","non-dropping-particle":"","parse-names":false,"suffix":""},{"dropping-particle":"","family":"Lee","given":"Jong-Tae","non-dropping-particle":"","parse-names":false,"suffix":""},{"dropping-particle":"","family":"Leigh","given":"James","non-dropping-particle":"","parse-names":false,"suffix":""},{"dropping-particle":"","family":"Leung","given":"Ricky","non-dropping-particle":"","parse-names":false,"suffix":""},{"dropping-particle":"","family":"Levi","given":"Miriam","non-dropping-particle":"","parse-names":false,"suffix":""},{"dropping-particle":"","family":"Li","given":"Yichong","non-dropping-particle":"","parse-names":false,"suffix":""},{"dropping-particle":"","family":"Li","given":"Yongmei","non-dropping-particle":"","parse-names":false,"suffix":""},{"dropping-particle":"","family":"Liang","given":"Juan","non-dropping-particle":"","parse-names":false,"suffix":""},{"dropping-particle":"","family":"Liang","given":"Xiaofeng","non-dropping-particle":"","parse-names":false,"suffix":""},{"dropping-particle":"","family":"Lim","given":"Stephen S","non-dropping-particle":"","parse-names":false,"suffix":""},{"dropping-particle":"","family":"Lindsay","given":"M Patrice","non-dropping-particle":"","parse-names":false,"suffix":""},{"dropping-particle":"","family":"Lipshultz","given":"Steven E","non-dropping-particle":"","parse-names":false,"suffix":""},{"dropping-particle":"","family":"Liu","given":"Shiwei","non-dropping-particle":"","parse-names":false,"suffix":""},{"dropping-particle":"","family":"Liu","given":"Yang","non-dropping-particle":"","parse-names":false,"suffix":""},{"dropping-particle":"","family":"Lloyd","given":"Belinda K","non-dropping-particle":"","parse-names":false,"suffix":""},{"dropping-particle":"","family":"Logroscino","given":"Giancarlo","non-dropping-particle":"","parse-names":false,"suffix":""},{"dropping-particle":"","family":"London","given":"Stephanie J","non-dropping-particle":"","parse-names":false,"suffix":""},{"dropping-particle":"","family":"Lopez","given":"Nancy","non-dropping-particle":"","parse-names":false,"suffix":""},{"dropping-particle":"","family":"Lortet-Tieulent","given":"Joannie","non-dropping-particle":"","parse-names":false,"suffix":""},{"dropping-particle":"","family":"Lotufo","given":"Paulo A","non-dropping-particle":"","parse-names":false,"suffix":""},{"dropping-particle":"","family":"Lozano","given":"Rafael","non-dropping-particle":"","parse-names":false,"suffix":""},{"dropping-particle":"","family":"Lunevicius","given":"Raimundas","non-dropping-particle":"","parse-names":false,"suffix":""},{"dropping-particle":"","family":"Ma","given":"Jixiang","non-dropping-particle":"","parse-names":false,"suffix":""},{"dropping-particle":"","family":"Ma","given":"Stefan","non-dropping-particle":"","parse-names":false,"suffix":""},{"dropping-particle":"","family":"Machado","given":"Vasco M P","non-dropping-particle":"","parse-names":false,"suffix":""},{"dropping-particle":"","family":"MacIntyre","given":"Michael F","non-dropping-particle":"","parse-names":false,"suffix":""},{"dropping-particle":"","family":"Magis-Rodriguez","given":"Carlos","non-dropping-particle":"","parse-names":false,"suffix":""},{"dropping-particle":"","family":"Mahdi","given":"Abbas A","non-dropping-particle":"","parse-names":false,"suffix":""},{"dropping-particle":"","family":"Majdan","given":"Marek","non-dropping-particle":"","parse-names":false,"suffix":""},{"dropping-particle":"","family":"Malekzadeh","given":"Reza","non-dropping-particle":"","parse-names":false,"suffix":""},{"dropping-particle":"","family":"Mangalam","given":"Srikanth","non-dropping-particle":"","parse-names":false,"suffix":""},{"dropping-particle":"","family":"Mapoma","given":"Christopher C","non-dropping-particle":"","parse-names":false,"suffix":""},{"dropping-particle":"","family":"Marape","given":"Marape","non-dropping-particle":"","parse-names":false,"suffix":""},{"dropping-particle":"","family":"Marcenes","given":"Wagner","non-dropping-particle":"","parse-names":false,"suffix":""},{"dropping-particle":"","family":"Margolis","given":"David J","non-dropping-particle":"","parse-names":false,"suffix":""},{"dropping-particle":"","family":"Margono","given":"Christopher","non-dropping-particle":"","parse-names":false,"suffix":""},{"dropping-particle":"","family":"Marks","given":"Guy B","non-dropping-particle":"","parse-names":false,"suffix":""},{"dropping-particle":"V","family":"Martin","given":"Randall","non-dropping-particle":"","parse-names":false,"suffix":""},{"dropping-particle":"","family":"Marzan","given":"Melvin B","non-dropping-particle":"","parse-names":false,"suffix":""},{"dropping-particle":"","family":"Mashal","given":"Mohammad T","non-dropping-particle":"","parse-names":false,"suffix":""},{"dropping-particle":"","family":"Masiye","given":"Felix","non-dropping-particle":"","parse-names":false,"suffix":""},{"dropping-particle":"","family":"Mason-Jones","given":"Amanda J","non-dropping-particle":"","parse-names":false,"suffix":""},{"dropping-particle":"","family":"Matsushita","given":"Kunihiro","non-dropping-particle":"","parse-names":false,"suffix":""},{"dropping-particle":"","family":"Matzopoulos","given":"Richard","non-dropping-particle":"","parse-names":false,"suffix":""},{"dropping-particle":"","family":"Mayosi","given":"Bongani M","non-dropping-particle":"","parse-names":false,"suffix":""},{"dropping-particle":"","family":"Mazorodze","given":"Tasara T","non-dropping-particle":"","parse-names":false,"suffix":""},{"dropping-particle":"","family":"McKay","given":"Abigail C","non-dropping-particle":"","parse-names":false,"suffix":""},{"dropping-particle":"","family":"McKee","given":"Martin","non-dropping-particle":"","parse-names":false,"suffix":""},{"dropping-particle":"","family":"McLain","given":"Abigail","non-dropping-particle":"","parse-names":false,"suffix":""},{"dropping-particle":"","family":"Meaney","given":"Peter A","non-dropping-particle":"","parse-names":false,"suffix":""},{"dropping-particle":"","family":"Medina","given":"Catalina","non-dropping-particle":"","parse-names":false,"suffix":""},{"dropping-particle":"","family":"Mehndiratta","given":"Man Mohan","non-dropping-particle":"","parse-names":false,"suffix":""},{"dropping-particle":"","family":"Mejia-Rodriguez","given":"Fabiola","non-dropping-particle":"","parse-names":false,"suffix":""},{"dropping-particle":"","family":"Mekonnen","given":"Wubegzier","non-dropping-particle":"","parse-names":false,"suffix":""},{"dropping-particle":"","family":"Melaku","given":"Yohannes A","non-dropping-particle":"","parse-names":false,"suffix":""},{"dropping-particle":"","family":"Meltzer","given":"Michele","non-dropping-particle":"","parse-names":false,"suffix":""},{"dropping-particle":"","family":"Memish","given":"Ziad A","non-dropping-particle":"","parse-names":false,"suffix":""},{"dropping-particle":"","family":"Mendoza","given":"Walter","non-dropping-particle":"","parse-names":false,"suffix":""},{"dropping-particle":"","family":"Mensah","given":"George A","non-dropping-particle":"","parse-names":false,"suffix":""},{"dropping-particle":"","family":"Meretoja","given":"Atte","non-dropping-particle":"","parse-names":false,"suffix":""},{"dropping-particle":"","family":"Mhimbira","given":"Francis Apolinary","non-dropping-particle":"","parse-names":false,"suffix":""},{"dropping-particle":"","family":"Micha","given":"Renata","non-dropping-particle":"","parse-names":false,"suffix":""},{"dropping-particle":"","family":"Miller","given":"Ted R","non-dropping-particle":"","parse-names":false,"suffix":""},{"dropping-particle":"","family":"Mills","given":"Edward J","non-dropping-particle":"","parse-names":false,"suffix":""},{"dropping-particle":"","family":"Misganaw","given":"Awoke","non-dropping-particle":"","parse-names":false,"suffix":""},{"dropping-particle":"","family":"Mishra","given":"Santosh","non-dropping-particle":"","parse-names":false,"suffix":""},{"dropping-particle":"","family":"Ibrahim","given":"Norlinah Mohamed","non-dropping-particle":"","parse-names":false,"suffix":""},{"dropping-particle":"","family":"Mohammad","given":"Karzan A","non-dropping-particle":"","parse-names":false,"suffix":""},{"dropping-particle":"","family":"Mokdad","given":"Ali H","non-dropping-particle":"","parse-names":false,"suffix":""},{"dropping-particle":"","family":"Mola","given":"Glen L","non-dropping-particle":"","parse-names":false,"suffix":""},{"dropping-particle":"","family":"Monasta","given":"Lorenzo","non-dropping-particle":"","parse-names":false,"suffix":""},{"dropping-particle":"","family":"Hernandez","given":"Julio C Montañez","non-dropping-particle":"","parse-names":false,"suffix":""},{"dropping-particle":"","family":"Montico","given":"Marcella","non-dropping-particle":"","parse-names":false,"suffix":""},{"dropping-particle":"","family":"Moore","given":"Ami R","non-dropping-particle":"","parse-names":false,"suffix":""},{"dropping-particle":"","family":"Morawska","given":"Lidia","non-dropping-particle":"","parse-names":false,"suffix":""},{"dropping-particle":"","family":"Mori","given":"Rintaro","non-dropping-particle":"","parse-names":false,"suffix":""},{"dropping-particle":"","family":"Moschandreas","given":"Joanna","non-dropping-particle":"","parse-names":false,"suffix":""},{"dropping-particle":"","family":"Moturi","given":"Wilkister N","non-dropping-particle":"","parse-names":false,"suffix":""},{"dropping-particle":"","family":"Mozaffarian","given":"Dariush","non-dropping-particle":"","parse-names":false,"suffix":""},{"dropping-particle":"","family":"Mueller","given":"Ulrich O","non-dropping-particle":"","parse-names":false,"suffix":""},{"dropping-particle":"","family":"Mukaigawara","given":"Mitsuru","non-dropping-particle":"","parse-names":false,"suffix":""},{"dropping-particle":"","family":"Mullany","given":"Erin C","non-dropping-particle":"","parse-names":false,"suffix":""},{"dropping-particle":"","family":"Murthy","given":"Kinnari S","non-dropping-particle":"","parse-names":false,"suffix":""},{"dropping-particle":"","family":"Naghavi","given":"Mohsen","non-dropping-particle":"","parse-names":false,"suffix":""},{"dropping-particle":"","family":"Nahas","given":"Ziad","non-dropping-particle":"","parse-names":false,"suffix":""},{"dropping-particle":"","family":"Naheed","given":"Aliya","non-dropping-particle":"","parse-names":false,"suffix":""},{"dropping-particle":"","family":"Naidoo","given":"Kovin S","non-dropping-particle":"","parse-names":false,"suffix":""},{"dropping-particle":"","family":"Naldi","given":"Luigi","non-dropping-particle":"","parse-names":false,"suffix":""},{"dropping-particle":"","family":"Nand","given":"Devina","non-dropping-particle":"","parse-names":false,"suffix":""},{"dropping-particle":"","family":"Nangia","given":"Vinay","non-dropping-particle":"","parse-names":false,"suffix":""},{"dropping-particle":"","family":"Narayan","given":"K M Venkat","non-dropping-particle":"","parse-names":false,"suffix":""},{"dropping-particle":"","family":"Nash","given":"Denis","non-dropping-particle":"","parse-names":false,"suffix":""},{"dropping-particle":"","family":"Neal","given":"Bruce","non-dropping-particle":"","parse-names":false,"suffix":""},{"dropping-particle":"","family":"Nejjari","given":"Chakib","non-dropping-particle":"","parse-names":false,"suffix":""},{"dropping-particle":"","family":"Neupane","given":"Sudan P","non-dropping-particle":"","parse-names":false,"suffix":""},{"dropping-particle":"","family":"Newton","given":"Charles R","non-dropping-particle":"","parse-names":false,"suffix":""},{"dropping-particle":"","family":"Ngalesoni","given":"Frida N","non-dropping-particle":"","parse-names":false,"suffix":""},{"dropping-particle":"","family":"Dieu Ngirabega","given":"Jean","non-dropping-particle":"de","parse-names":false,"suffix":""},{"dropping-particle":"","family":"Nguyen","given":"Grant","non-dropping-particle":"","parse-names":false,"suffix":""},{"dropping-particle":"","family":"Nguyen","given":"Nhung T","non-dropping-particle":"","parse-names":false,"suffix":""},{"dropping-particle":"","family":"Nieuwenhuijsen","given":"Mark J","non-dropping-particle":"","parse-names":false,"suffix":""},{"dropping-particle":"","family":"Nisar","given":"Muhammad I","non-dropping-particle":"","parse-names":false,"suffix":""},{"dropping-particle":"","family":"Nogueira","given":"José R","non-dropping-particle":"","parse-names":false,"suffix":""},{"dropping-particle":"","family":"Nolla","given":"Joan M","non-dropping-particle":"","parse-names":false,"suffix":""},{"dropping-particle":"","family":"Nolte","given":"Sandra","non-dropping-particle":"","parse-names":false,"suffix":""},{"dropping-particle":"","family":"Norheim","given":"Ole F","non-dropping-particle":"","parse-names":false,"suffix":""},{"dropping-particle":"","family":"Norman","given":"Rosana E","non-dropping-particle":"","parse-names":false,"suffix":""},{"dropping-particle":"","family":"Norrving","given":"Bo","non-dropping-particle":"","parse-names":false,"suffix":""},{"dropping-particle":"","family":"Nyakarahuka","given":"Luke","non-dropping-particle":"","parse-names":false,"suffix":""},{"dropping-particle":"","family":"Oh","given":"In-Hwan","non-dropping-particle":"","parse-names":false,"suffix":""},{"dropping-particle":"","family":"Ohkubo","given":"Takayoshi","non-dropping-particle":"","parse-names":false,"suffix":""},{"dropping-particle":"","family":"Olusanya","given":"Bolajoko O","non-dropping-particle":"","parse-names":false,"suffix":""},{"dropping-particle":"","family":"Omer","given":"Saad B","non-dropping-particle":"","parse-names":false,"suffix":""},{"dropping-particle":"","family":"Opio","given":"John Nelson","non-dropping-particle":"","parse-names":false,"suffix":""},{"dropping-particle":"","family":"Orozco","given":"Ricardo","non-dropping-particle":"","parse-names":false,"suffix":""},{"dropping-particle":"","family":"Pagcatipunan","given":"Rodolfo S","non-dropping-particle":"","parse-names":false,"suffix":""},{"dropping-particle":"","family":"Pain","given":"Amanda W","non-dropping-particle":"","parse-names":false,"suffix":""},{"dropping-particle":"","family":"Pandian","given":"Jeyaraj D","non-dropping-particle":"","parse-names":false,"suffix":""},{"dropping-particle":"","family":"Panelo","given":"Carlo Irwin A","non-dropping-particle":"","parse-names":false,"suffix":""},{"dropping-particle":"","family":"Papachristou","given":"Christina","non-dropping-particle":"","parse-names":false,"suffix":""},{"dropping-particle":"","family":"Park","given":"Eun-Kee","non-dropping-particle":"","parse-names":false,"suffix":""},{"dropping-particle":"","family":"Parry","given":"Charles D","non-dropping-particle":"","parse-names":false,"suffix":""},{"dropping-particle":"","family":"Caicedo","given":"Angel J Paternina","non-dropping-particle":"","parse-names":false,"suffix":""},{"dropping-particle":"","family":"Patten","given":"Scott B","non-dropping-particle":"","parse-names":false,"suffix":""},{"dropping-particle":"","family":"Paul","given":"Vinod K","non-dropping-particle":"","parse-names":false,"suffix":""},{"dropping-particle":"","family":"Pavlin","given":"Boris I","non-dropping-particle":"","parse-names":false,"suffix":""},{"dropping-particle":"","family":"Pearce","given":"Neil","non-dropping-particle":"","parse-names":false,"suffix":""},{"dropping-particle":"","family":"Pedraza","given":"Lilia S","non-dropping-particle":"","parse-names":false,"suffix":""},{"dropping-particle":"","family":"Pedroza","given":"Andrea","non-dropping-particle":"","parse-names":false,"suffix":""},{"dropping-particle":"","family":"Stokic","given":"Ljiljana Pejin","non-dropping-particle":"","parse-names":false,"suffix":""},{"dropping-particle":"","family":"Pekericli","given":"Ayfer","non-dropping-particle":"","parse-names":false,"suffix":""},{"dropping-particle":"","family":"Pereira","given":"David M","non-dropping-particle":"","parse-names":false,"suffix":""},{"dropping-particle":"","family":"Perez-Padilla","given":"Rogelio","non-dropping-particle":"","parse-names":false,"suffix":""},{"dropping-particle":"","family":"Perez-Ruiz","given":"Fernando","non-dropping-particle":"","parse-names":false,"suffix":""},{"dropping-particle":"","family":"Perico","given":"Norberto","non-dropping-particle":"","parse-names":false,"suffix":""},{"dropping-particle":"","family":"Perry","given":"Samuel A L","non-dropping-particle":"","parse-names":false,"suffix":""},{"dropping-particle":"","family":"Pervaiz","given":"Aslam","non-dropping-particle":"","parse-names":false,"suffix":""},{"dropping-particle":"","family":"Pesudovs","given":"Konrad","non-dropping-particle":"","parse-names":false,"suffix":""},{"dropping-particle":"","family":"Peterson","given":"Carrie B","non-dropping-particle":"","parse-names":false,"suffix":""},{"dropping-particle":"","family":"Petzold","given":"Max","non-dropping-particle":"","parse-names":false,"suffix":""},{"dropping-particle":"","family":"Phillips","given":"Michael R","non-dropping-particle":"","parse-names":false,"suffix":""},{"dropping-particle":"","family":"Phua","given":"Hwee Pin","non-dropping-particle":"","parse-names":false,"suffix":""},{"dropping-particle":"","family":"Plass","given":"Dietrich","non-dropping-particle":"","parse-names":false,"suffix":""},{"dropping-particle":"","family":"Poenaru","given":"Dan","non-dropping-particle":"","parse-names":false,"suffix":""},{"dropping-particle":"V","family":"Polanczyk","given":"Guilherme","non-dropping-particle":"","parse-names":false,"suffix":""},{"dropping-particle":"","family":"Polinder","given":"Suzanne","non-dropping-particle":"","parse-names":false,"suffix":""},{"dropping-particle":"","family":"Pond","given":"Constance D","non-dropping-particle":"","parse-names":false,"suffix":""},{"dropping-particle":"","family":"Pope","given":"C Arden","non-dropping-particle":"","parse-names":false,"suffix":""},{"dropping-particle":"","family":"Pope","given":"Daniel","non-dropping-particle":"","parse-names":false,"suffix":""},{"dropping-particle":"","family":"Popova","given":"Svetlana","non-dropping-particle":"","parse-names":false,"suffix":""},{"dropping-particle":"","family":"Pourmalek","given":"Farshad","non-dropping-particle":"","parse-names":false,"suffix":""},{"dropping-particle":"","family":"Powles","given":"John","non-dropping-particle":"","parse-names":false,"suffix":""},{"dropping-particle":"","family":"Prabhakaran","given":"Dorairaj","non-dropping-particle":"","parse-names":false,"suffix":""},{"dropping-particle":"","family":"Prasad","given":"Noela M","non-dropping-particle":"","parse-names":false,"suffix":""},{"dropping-particle":"","family":"Qato","given":"Dima M","non-dropping-particle":"","parse-names":false,"suffix":""},{"dropping-particle":"","family":"Quezada","given":"Amado D","non-dropping-particle":"","parse-names":false,"suffix":""},{"dropping-particle":"","family":"Quistberg","given":"D Alex A","non-dropping-particle":"","parse-names":false,"suffix":""},{"dropping-particle":"","family":"Racapé","given":"Lionel","non-dropping-particle":"","parse-names":false,"suffix":""},{"dropping-particle":"","family":"Rafay","given":"Anwar","non-dropping-particle":"","parse-names":false,"suffix":""},{"dropping-particle":"","family":"Rahimi","given":"Kazem","non-dropping-particle":"","parse-names":false,"suffix":""},{"dropping-particle":"","family":"Rahimi-Movaghar","given":"Vafa","non-dropping-particle":"","parse-names":false,"suffix":""},{"dropping-particle":"","family":"Rahman","given":"Sajjad Ur","non-dropping-particle":"","parse-names":false,"suffix":""},{"dropping-particle":"","family":"Raju","given":"Murugesan","non-dropping-particle":"","parse-names":false,"suffix":""},{"dropping-particle":"","family":"Rakovac","given":"Ivo","non-dropping-particle":"","parse-names":false,"suffix":""},{"dropping-particle":"","family":"Rana","given":"Saleem M","non-dropping-particle":"","parse-names":false,"suffix":""},{"dropping-particle":"","family":"Rao","given":"Mayuree","non-dropping-particle":"","parse-names":false,"suffix":""},{"dropping-particle":"","family":"Razavi","given":"Homie","non-dropping-particle":"","parse-names":false,"suffix":""},{"dropping-particle":"","family":"Reddy","given":"K Srinath","non-dropping-particle":"","parse-names":false,"suffix":""},{"dropping-particle":"","family":"Refaat","given":"Amany H","non-dropping-particle":"","parse-names":false,"suffix":""},{"dropping-particle":"","family":"Rehm","given":"Jürgen","non-dropping-particle":"","parse-names":false,"suffix":""},{"dropping-particle":"","family":"Remuzzi","given":"Giuseppe","non-dropping-particle":"","parse-names":false,"suffix":""},{"dropping-particle":"","family":"Ribeiro","given":"Antonio L","non-dropping-particle":"","parse-names":false,"suffix":""},{"dropping-particle":"","family":"Riccio","given":"Patricia M","non-dropping-particle":"","parse-names":false,"suffix":""},{"dropping-particle":"","family":"Richardson","given":"Lee","non-dropping-particle":"","parse-names":false,"suffix":""},{"dropping-particle":"","family":"Riederer","given":"Anne","non-dropping-particle":"","parse-names":false,"suffix":""},{"dropping-particle":"","family":"Robinson","given":"Margaret","non-dropping-particle":"","parse-names":false,"suffix":""},{"dropping-particle":"","family":"Roca","given":"Anna","non-dropping-particle":"","parse-names":false,"suffix":""},{"dropping-particle":"","family":"Rodriguez","given":"Alina","non-dropping-particle":"","parse-names":false,"suffix":""},{"dropping-particle":"","family":"Rojas-Rueda","given":"David","non-dropping-particle":"","parse-names":false,"suffix":""},{"dropping-particle":"","family":"Romieu","given":"Isabelle","non-dropping-particle":"","parse-names":false,"suffix":""},{"dropping-particle":"","family":"Ronfani","given":"Luca","non-dropping-particle":"","parse-names":false,"suffix":""},{"dropping-particle":"","family":"Room","given":"Robin","non-dropping-particle":"","parse-names":false,"suffix":""},{"dropping-particle":"","family":"Roy","given":"Nobhojit","non-dropping-particle":"","parse-names":false,"suffix":""},{"dropping-particle":"","family":"Ruhago","given":"George M","non-dropping-particle":"","parse-names":false,"suffix":""},{"dropping-particle":"","family":"Rushton","given":"Lesley","non-dropping-particle":"","parse-names":false,"suffix":""},{"dropping-particle":"","family":"Sabin","given":"Nsanzimana","non-dropping-particle":"","parse-names":false,"suffix":""},{"dropping-particle":"","family":"Sacco","given":"Ralph L","non-dropping-particle":"","parse-names":false,"suffix":""},{"dropping-particle":"","family":"Saha","given":"Sukanta","non-dropping-particle":"","parse-names":false,"suffix":""},{"dropping-particle":"","family":"Sahathevan","given":"Ramesh","non-dropping-particle":"","parse-names":false,"suffix":""},{"dropping-particle":"","family":"Sahraian","given":"Mohammad Ali","non-dropping-particle":"","parse-names":false,"suffix":""},{"dropping-particle":"","family":"Salomon","given":"Joshua A","non-dropping-particle":"","parse-names":false,"suffix":""},{"dropping-particle":"","family":"Salvo","given":"Deborah","non-dropping-particle":"","parse-names":false,"suffix":""},{"dropping-particle":"","family":"Sampson","given":"Uchechukwu K","non-dropping-particle":"","parse-names":false,"suffix":""},{"dropping-particle":"","family":"Sanabria","given":"Juan R","non-dropping-particle":"","parse-names":false,"suffix":""},{"dropping-particle":"","family":"Sanchez","given":"Luz Maria","non-dropping-particle":"","parse-names":false,"suffix":""},{"dropping-particle":"","family":"Sánchez-Pimienta","given":"Tania G","non-dropping-particle":"","parse-names":false,"suffix":""},{"dropping-particle":"","family":"Sanchez-Riera","given":"Lidia","non-dropping-particle":"","parse-names":false,"suffix":""},{"dropping-particle":"","family":"Sandar","given":"Logan","non-dropping-particle":"","parse-names":false,"suffix":""},{"dropping-particle":"","family":"Santos","given":"Itamar S","non-dropping-particle":"","parse-names":false,"suffix":""},{"dropping-particle":"","family":"Sapkota","given":"Amir","non-dropping-particle":"","parse-names":false,"suffix":""},{"dropping-particle":"","family":"Satpathy","given":"Maheswar","non-dropping-particle":"","parse-names":false,"suffix":""},{"dropping-particle":"","family":"Saunders","given":"James E","non-dropping-particle":"","parse-names":false,"suffix":""},{"dropping-particle":"","family":"Sawhney","given":"Monika","non-dropping-particle":"","parse-names":false,"suffix":""},{"dropping-particle":"","family":"Saylan","given":"Mete I","non-dropping-particle":"","parse-names":false,"suffix":""},{"dropping-particle":"","family":"Scarborough","given":"Peter","non-dropping-particle":"","parse-names":false,"suffix":""},{"dropping-particle":"","family":"Schmidt","given":"Jürgen C","non-dropping-particle":"","parse-names":false,"suffix":""},{"dropping-particle":"","family":"Schneider","given":"Ione J C","non-dropping-particle":"","parse-names":false,"suffix":""},{"dropping-particle":"","family":"Schöttker","given":"Ben","non-dropping-particle":"","parse-names":false,"suffix":""},{"dropping-particle":"","family":"Schwebel","given":"David C","non-dropping-particle":"","parse-names":false,"suffix":""},{"dropping-particle":"","family":"Scott","given":"James G","non-dropping-particle":"","parse-names":false,"suffix":""},{"dropping-particle":"","family":"Seedat","given":"Soraya","non-dropping-particle":"","parse-names":false,"suffix":""},{"dropping-particle":"","family":"Sepanlou","given":"Sadaf G","non-dropping-particle":"","parse-names":false,"suffix":""},{"dropping-particle":"","family":"Serdar","given":"Berrin","non-dropping-particle":"","parse-names":false,"suffix":""},{"dropping-particle":"","family":"Servan-Mori","given":"Edson E","non-dropping-particle":"","parse-names":false,"suffix":""},{"dropping-particle":"","family":"Shaddick","given":"Gavin","non-dropping-particle":"","parse-names":false,"suffix":""},{"dropping-particle":"","family":"Shahraz","given":"Saeid","non-dropping-particle":"","parse-names":false,"suffix":""},{"dropping-particle":"","family":"Levy","given":"Teresa Shamah","non-dropping-particle":"","parse-names":false,"suffix":""},{"dropping-particle":"","family":"Shangguan","given":"Siyi","non-dropping-particle":"","parse-names":false,"suffix":""},{"dropping-particle":"","family":"She","given":"Jun","non-dropping-particle":"","parse-names":false,"suffix":""},{"dropping-particle":"","family":"Sheikhbahaei","given":"Sara","non-dropping-particle":"","parse-names":false,"suffix":""},{"dropping-particle":"","family":"Shibuya","given":"Kenji","non-dropping-particle":"","parse-names":false,"suffix":""},{"dropping-particle":"","family":"Shin","given":"Hwashin H","non-dropping-particle":"","parse-names":false,"suffix":""},{"dropping-particle":"","family":"Shinohara","given":"Yukito","non-dropping-particle":"","parse-names":false,"suffix":""},{"dropping-particle":"","family":"Shiri","given":"Rahman","non-dropping-particle":"","parse-names":false,"suffix":""},{"dropping-particle":"","family":"Shishani","given":"Kawkab","non-dropping-particle":"","parse-names":false,"suffix":""},{"dropping-particle":"","family":"Shiue","given":"Ivy","non-dropping-particle":"","parse-names":false,"suffix":""},{"dropping-particle":"","family":"Sigfusdottir","given":"Inga D","non-dropping-particle":"","parse-names":false,"suffix":""},{"dropping-particle":"","family":"Silberberg","given":"Donald H","non-dropping-particle":"","parse-names":false,"suffix":""},{"dropping-particle":"","family":"Simard","given":"Edgar P","non-dropping-particle":"","parse-names":false,"suffix":""},{"dropping-particle":"","family":"Sindi","given":"Shireen","non-dropping-particle":"","parse-names":false,"suffix":""},{"dropping-particle":"","family":"Singh","given":"Abhishek","non-dropping-particle":"","parse-names":false,"suffix":""},{"dropping-particle":"","family":"Singh","given":"Gitanjali M","non-dropping-particle":"","parse-names":false,"suffix":""},{"dropping-particle":"","family":"Singh","given":"Jasvinder A","non-dropping-particle":"","parse-names":false,"suffix":""},{"dropping-particle":"","family":"Skirbekk","given":"Vegard","non-dropping-particle":"","parse-names":false,"suffix":""},{"dropping-particle":"","family":"Sliwa","given":"Karen","non-dropping-particle":"","parse-names":false,"suffix":""},{"dropping-particle":"","family":"Soljak","given":"Michael","non-dropping-particle":"","parse-names":false,"suffix":""},{"dropping-particle":"","family":"Soneji","given":"Samir","non-dropping-particle":"","parse-names":false,"suffix":""},{"dropping-particle":"","family":"Søreide","given":"Kjetil","non-dropping-particle":"","parse-names":false,"suffix":""},{"dropping-particle":"","family":"Soshnikov","given":"Sergey","non-dropping-particle":"","parse-names":false,"suffix":""},{"dropping-particle":"","family":"Sposato","given":"Luciano A","non-dropping-particle":"","parse-names":false,"suffix":""},{"dropping-particle":"","family":"Sreeramareddy","given":"Chandrashekhar T","non-dropping-particle":"","parse-names":false,"suffix":""},{"dropping-particle":"","family":"Stapelberg","given":"Nicolas J C","non-dropping-particle":"","parse-names":false,"suffix":""},{"dropping-particle":"","family":"Stathopoulou","given":"Vasiliki","non-dropping-particle":"","parse-names":false,"suffix":""},{"dropping-particle":"","family":"Steckling","given":"Nadine","non-dropping-particle":"","parse-names":false,"suffix":""},{"dropping-particle":"","family":"Stein","given":"Dan J","non-dropping-particle":"","parse-names":false,"suffix":""},{"dropping-particle":"","family":"Stein","given":"Murray B","non-dropping-particle":"","parse-names":false,"suffix":""},{"dropping-particle":"","family":"Stephens","given":"Natalie","non-dropping-particle":"","parse-names":false,"suffix":""},{"dropping-particle":"","family":"Stöckl","given":"Heidi","non-dropping-particle":"","parse-names":false,"suffix":""},{"dropping-particle":"","family":"Straif","given":"Kurt","non-dropping-particle":"","parse-names":false,"suffix":""},{"dropping-particle":"","family":"Stroumpoulis","given":"Konstantinos","non-dropping-particle":"","parse-names":false,"suffix":""},{"dropping-particle":"","family":"Sturua","given":"Lela","non-dropping-particle":"","parse-names":false,"suffix":""},{"dropping-particle":"","family":"Sunguya","given":"Bruno F","non-dropping-particle":"","parse-names":false,"suffix":""},{"dropping-particle":"","family":"Swaminathan","given":"Soumya","non-dropping-particle":"","parse-names":false,"suffix":""},{"dropping-particle":"","family":"Swaroop","given":"Mamta","non-dropping-particle":"","parse-names":false,"suffix":""},{"dropping-particle":"","family":"Sykes","given":"Bryan L","non-dropping-particle":"","parse-names":false,"suffix":""},{"dropping-particle":"","family":"Tabb","given":"Karen M","non-dropping-particle":"","parse-names":false,"suffix":""},{"dropping-particle":"","family":"Takahashi","given":"Ken","non-dropping-particle":"","parse-names":false,"suffix":""},{"dropping-particle":"","family":"Talongwa","given":"Roberto T","non-dropping-particle":"","parse-names":false,"suffix":""},{"dropping-particle":"","family":"Tandon","given":"Nikhil","non-dropping-particle":"","parse-names":false,"suffix":""},{"dropping-particle":"","family":"Tanne","given":"David","non-dropping-particle":"","parse-names":false,"suffix":""},{"dropping-particle":"","family":"Tanner","given":"Marcel","non-dropping-particle":"","parse-names":false,"suffix":""},{"dropping-particle":"","family":"Tavakkoli","given":"Mohammad","non-dropping-particle":"","parse-names":false,"suffix":""},{"dropping-particle":"","family":"Ao","given":"Braden J","non-dropping-particle":"Te","parse-names":false,"suffix":""},{"dropping-particle":"","family":"Teixeira","given":"Carolina M","non-dropping-particle":"","parse-names":false,"suffix":""},{"dropping-particle":"","family":"Téllez Rojo","given":"Martha M","non-dropping-particle":"","parse-names":false,"suffix":""},{"dropping-particle":"","family":"Terkawi","given":"Abdullah S","non-dropping-particle":"","parse-names":false,"suffix":""},{"dropping-particle":"","family":"Texcalac-Sangrador","given":"José Luis","non-dropping-particle":"","parse-names":false,"suffix":""},{"dropping-particle":"V","family":"Thackway","given":"Sarah","non-dropping-particle":"","parse-names":false,"suffix":""},{"dropping-particle":"","family":"Thomson","given":"Blake","non-dropping-particle":"","parse-names":false,"suffix":""},{"dropping-particle":"","family":"Thorne-Lyman","given":"Andrew L","non-dropping-particle":"","parse-names":false,"suffix":""},{"dropping-particle":"","family":"Thrift","given":"Amanda G","non-dropping-particle":"","parse-names":false,"suffix":""},{"dropping-particle":"","family":"Thurston","given":"George D","non-dropping-particle":"","parse-names":false,"suffix":""},{"dropping-particle":"","family":"Tillmann","given":"Taavi","non-dropping-particle":"","parse-names":false,"suffix":""},{"dropping-particle":"","family":"Tobollik","given":"Myriam","non-dropping-particle":"","parse-names":false,"suffix":""},{"dropping-particle":"","family":"Tonelli","given":"Marcello","non-dropping-particle":"","parse-names":false,"suffix":""},{"dropping-particle":"","family":"Topouzis","given":"Fotis","non-dropping-particle":"","parse-names":false,"suffix":""},{"dropping-particle":"","family":"Towbin","given":"Jeffrey A","non-dropping-particle":"","parse-names":false,"suffix":""},{"dropping-particle":"","family":"Toyoshima","given":"Hideaki","non-dropping-particle":"","parse-names":false,"suffix":""},{"dropping-particle":"","family":"Traebert","given":"Jefferson","non-dropping-particle":"","parse-names":false,"suffix":""},{"dropping-particle":"","family":"Tran","given":"Bach X","non-dropping-particle":"","parse-names":false,"suffix":""},{"dropping-particle":"","family":"Trasande","given":"Leonardo","non-dropping-particle":"","parse-names":false,"suffix":""},{"dropping-particle":"","family":"Trillini","given":"Matias","non-dropping-particle":"","parse-names":false,"suffix":""},{"dropping-particle":"","family":"Trujillo","given":"Ulises","non-dropping-particle":"","parse-names":false,"suffix":""},{"dropping-particle":"","family":"Dimbuene","given":"Zacharie Tsala","non-dropping-particle":"","parse-names":false,"suffix":""},{"dropping-particle":"","family":"Tsilimbaris","given":"Miltiadis","non-dropping-particle":"","parse-names":false,"suffix":""},{"dropping-particle":"","family":"Tuzcu","given":"Emin Murat","non-dropping-particle":"","parse-names":false,"suffix":""},{"dropping-particle":"","family":"Uchendu","given":"Uche S","non-dropping-particle":"","parse-names":false,"suffix":""},{"dropping-particle":"","family":"Ukwaja","given":"Kingsley N","non-dropping-particle":"","parse-names":false,"suffix":""},{"dropping-particle":"","family":"Uzun","given":"Selen B","non-dropping-particle":"","parse-names":false,"suffix":""},{"dropping-particle":"","family":"Vijver","given":"Steven","non-dropping-particle":"van de","parse-names":false,"suffix":""},{"dropping-particle":"","family":"Dingenen","given":"Rita","non-dropping-particle":"Van","parse-names":false,"suffix":""},{"dropping-particle":"","family":"Gool","given":"Coen H","non-dropping-particle":"van","parse-names":false,"suffix":""},{"dropping-particle":"","family":"Os","given":"Jim","non-dropping-particle":"van","parse-names":false,"suffix":""},{"dropping-particle":"","family":"Varakin","given":"Yuri Y","non-dropping-particle":"","parse-names":false,"suffix":""},{"dropping-particle":"","family":"Vasankari","given":"Tommi J","non-dropping-particle":"","parse-names":false,"suffix":""},{"dropping-particle":"","family":"Vasconcelos","given":"Ana Maria N","non-dropping-particle":"","parse-names":false,"suffix":""},{"dropping-particle":"","family":"Vavilala","given":"Monica S","non-dropping-particle":"","parse-names":false,"suffix":""},{"dropping-particle":"","family":"Veerman","given":"Lennert J","non-dropping-particle":"","parse-names":false,"suffix":""},{"dropping-particle":"","family":"Velasquez-Melendez","given":"Gustavo","non-dropping-particle":"","parse-names":false,"suffix":""},{"dropping-particle":"","family":"Venketasubramanian","given":"N","non-dropping-particle":"","parse-names":false,"suffix":""},{"dropping-particle":"","family":"Vijayakumar","given":"Lakshmi","non-dropping-particle":"","parse-names":false,"suffix":""},{"dropping-particle":"","family":"Villalpando","given":"Salvador","non-dropping-particle":"","parse-names":false,"suffix":""},{"dropping-particle":"","family":"Violante","given":"Francesco S","non-dropping-particle":"","parse-names":false,"suffix":""},{"dropping-particle":"","family":"Vlassov","given":"Vasiliy Victorovich","non-dropping-particle":"","parse-names":false,"suffix":""},{"dropping-particle":"","family":"Vollset","given":"Stein Emil","non-dropping-particle":"","parse-names":false,"suffix":""},{"dropping-particle":"","family":"Wagner","given":"Gregory R","non-dropping-particle":"","parse-names":false,"suffix":""},{"dropping-particle":"","family":"Waller","given":"Stephen G","non-dropping-particle":"","parse-names":false,"suffix":""},{"dropping-particle":"","family":"Wallin","given":"Mitchell T","non-dropping-particle":"","parse-names":false,"suffix":""},{"dropping-particle":"","family":"Wan","given":"Xia","non-dropping-particle":"","parse-names":false,"suffix":""},{"dropping-particle":"","family":"Wang","given":"Haidong","non-dropping-particle":"","parse-names":false,"suffix":""},{"dropping-particle":"","family":"Wang","given":"JianLi","non-dropping-particle":"","parse-names":false,"suffix":""},{"dropping-particle":"","family":"Wang","given":"Linhong","non-dropping-particle":"","parse-names":false,"suffix":""},{"dropping-particle":"","family":"Wang","given":"Wenzhi","non-dropping-particle":"","parse-names":false,"suffix":""},{"dropping-particle":"","family":"Wang","given":"Yanping","non-dropping-particle":"","parse-names":false,"suffix":""},{"dropping-particle":"","family":"Warouw","given":"Tati S","non-dropping-particle":"","parse-names":false,"suffix":""},{"dropping-particle":"","family":"Watts","given":"Charlotte H","non-dropping-particle":"","parse-names":false,"suffix":""},{"dropping-particle":"","family":"Weichenthal","given":"Scott","non-dropping-particle":"","parse-names":false,"suffix":""},{"dropping-particle":"","family":"Weiderpass","given":"Elisabete","non-dropping-particle":"","parse-names":false,"suffix":""},{"dropping-particle":"","family":"Weintraub","given":"Robert G","non-dropping-particle":"","parse-names":false,"suffix":""},{"dropping-particle":"","family":"Werdecker","given":"Andrea","non-dropping-particle":"","parse-names":false,"suffix":""},{"dropping-particle":"","family":"Wessells","given":"K Ryan","non-dropping-particle":"","parse-names":false,"suffix":""},{"dropping-particle":"","family":"Westerman","given":"Ronny","non-dropping-particle":"","parse-names":false,"suffix":""},{"dropping-particle":"","family":"Whiteford","given":"Harvey A","non-dropping-particle":"","parse-names":false,"suffix":""},{"dropping-particle":"","family":"Wilkinson","given":"James D","non-dropping-particle":"","parse-names":false,"suffix":""},{"dropping-particle":"","family":"Williams","given":"Hywel C","non-dropping-particle":"","parse-names":false,"suffix":""},{"dropping-particle":"","family":"Williams","given":"Thomas N","non-dropping-particle":"","parse-names":false,"suffix":""},{"dropping-particle":"","family":"Woldeyohannes","given":"Solomon M","non-dropping-particle":"","parse-names":false,"suffix":""},{"dropping-particle":"","family":"Wolfe","given":"Charles D A","non-dropping-particle":"","parse-names":false,"suffix":""},{"dropping-particle":"","family":"Wong","given":"John Q","non-dropping-particle":"","parse-names":false,"suffix":""},{"dropping-particle":"","family":"Woolf","given":"Anthony D","non-dropping-particle":"","parse-names":false,"suffix":""},{"dropping-particle":"","family":"Wright","given":"Jonathan L","non-dropping-particle":"","parse-names":false,"suffix":""},{"dropping-particle":"","family":"Wurtz","given":"Brittany","non-dropping-particle":"","parse-names":false,"suffix":""},{"dropping-particle":"","family":"Xu","given":"Gelin","non-dropping-particle":"","parse-names":false,"suffix":""},{"dropping-particle":"","family":"Yan","given":"Lijing L","non-dropping-particle":"","parse-names":false,"suffix":""},{"dropping-particle":"","family":"Yang","given":"Gonghuan","non-dropping-particle":"","parse-names":false,"suffix":""},{"dropping-particle":"","family":"Yano","given":"Yuichiro","non-dropping-particle":"","parse-names":false,"suffix":""},{"dropping-particle":"","family":"Ye","given":"Pengpeng","non-dropping-particle":"","parse-names":false,"suffix":""},{"dropping-particle":"","family":"Yenesew","given":"Muluken","non-dropping-particle":"","parse-names":false,"suffix":""},{"dropping-particle":"","family":"Yentür","given":"Gökalp K","non-dropping-particle":"","parse-names":false,"suffix":""},{"dropping-particle":"","family":"Yip","given":"Paul","non-dropping-particle":"","parse-names":false,"suffix":""},{"dropping-particle":"","family":"Yonemoto","given":"Naohiro","non-dropping-particle":"","parse-names":false,"suffix":""},{"dropping-particle":"","family":"Yoon","given":"Seok-Jun","non-dropping-particle":"","parse-names":false,"suffix":""},{"dropping-particle":"","family":"Younis","given":"Mustafa Z","non-dropping-particle":"","parse-names":false,"suffix":""},{"dropping-particle":"","family":"Younoussi","given":"Zourkaleini","non-dropping-particle":"","parse-names":false,"suffix":""},{"dropping-particle":"","family":"Yu","given":"Chuanhua","non-dropping-particle":"","parse-names":false,"suffix":""},{"dropping-particle":"","family":"Zaki","given":"Maysaa E","non-dropping-particle":"","parse-names":false,"suffix":""},{"dropping-particle":"","family":"Zhao","given":"Yong","non-dropping-particle":"","parse-names":false,"suffix":""},{"dropping-particle":"","family":"Zheng","given":"Yingfeng","non-dropping-particle":"","parse-names":false,"suffix":""},{"dropping-particle":"","family":"Zhou","given":"Maigeng","non-dropping-particle":"","parse-names":false,"suffix":""},{"dropping-particle":"","family":"Zhu","given":"Jun","non-dropping-particle":"","parse-names":false,"suffix":""},{"dropping-particle":"","family":"Zhu","given":"Shankuan","non-dropping-particle":"","parse-names":false,"suffix":""},{"dropping-particle":"","family":"Zou","given":"Xiaonong","non-dropping-particle":"","parse-names":false,"suffix":""},{"dropping-particle":"","family":"Zunt","given":"Joseph R","non-dropping-particle":"","parse-names":false,"suffix":""},{"dropping-particle":"","family":"Lopez","given":"Alan D","non-dropping-particle":"","parse-names":false,"suffix":""},{"dropping-particle":"","family":"Vos","given":"Theo","non-dropping-particle":"","parse-names":false,"suffix":""},{"dropping-particle":"","family":"Murray","given":"Christopher J","non-dropping-particle":"","parse-names":false,"suffix":""}],"container-title":"The Lancet","id":"ITEM-3","issue":"10010","issued":{"date-parts":[["2015","2","20"]]},"language":"en","page":"2287-2323","title":"Global, regional, and national comparative risk assessment of 79 behavioural, environmental and occupational, and metabolic risks or clusters of risks in 188 countries, 1990–2013: a systematic analysis for the Global Burden of Disease Study 2013","type":"article-journal","volume":"386"}}],"schema":"https://github.com/citation-style-language/schema/raw/master/csl-citation.json"} </w:instrText>
      </w:r>
      <w:r w:rsidRPr="00824B91">
        <w:rPr>
          <w:rFonts w:ascii="Arial" w:hAnsi="Arial" w:cs="Arial"/>
        </w:rPr>
        <w:fldChar w:fldCharType="separate"/>
      </w:r>
      <w:r w:rsidR="00312565" w:rsidRPr="00312565">
        <w:rPr>
          <w:rFonts w:ascii="Arial" w:hAnsi="Arial" w:cs="Arial"/>
          <w:vertAlign w:val="superscript"/>
        </w:rPr>
        <w:t>5–7</w:t>
      </w:r>
      <w:r w:rsidRPr="00824B91">
        <w:rPr>
          <w:rFonts w:ascii="Arial" w:hAnsi="Arial" w:cs="Arial"/>
        </w:rPr>
        <w:fldChar w:fldCharType="end"/>
      </w:r>
      <w:r w:rsidRPr="00824B91">
        <w:rPr>
          <w:rFonts w:ascii="Arial" w:hAnsi="Arial" w:cs="Arial"/>
        </w:rPr>
        <w:t>:</w:t>
      </w:r>
    </w:p>
    <w:p w14:paraId="3DF1F0B7" w14:textId="77777777" w:rsidR="002A2715" w:rsidRPr="00824B91" w:rsidRDefault="002A2715" w:rsidP="002A2715">
      <w:pPr>
        <w:pStyle w:val="NoSpacing"/>
        <w:spacing w:line="276" w:lineRule="auto"/>
        <w:rPr>
          <w:rFonts w:ascii="Arial" w:hAnsi="Arial" w:cs="Arial"/>
        </w:rPr>
      </w:pPr>
      <w:r w:rsidRPr="00824B91">
        <w:rPr>
          <w:rFonts w:ascii="Arial" w:hAnsi="Arial" w:cs="Arial"/>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1"/>
        <w:gridCol w:w="7626"/>
        <w:gridCol w:w="699"/>
      </w:tblGrid>
      <w:tr w:rsidR="002A2715" w:rsidRPr="00824B91" w14:paraId="1EEFD3F1" w14:textId="77777777" w:rsidTr="001846E9">
        <w:tc>
          <w:tcPr>
            <w:tcW w:w="704" w:type="dxa"/>
          </w:tcPr>
          <w:p w14:paraId="05AC7F77" w14:textId="77777777" w:rsidR="002A2715" w:rsidRPr="00824B91" w:rsidRDefault="002A2715" w:rsidP="001846E9">
            <w:pPr>
              <w:pStyle w:val="NoSpacing"/>
              <w:spacing w:line="276" w:lineRule="auto"/>
              <w:rPr>
                <w:rFonts w:ascii="Arial" w:hAnsi="Arial" w:cs="Arial"/>
              </w:rPr>
            </w:pPr>
          </w:p>
        </w:tc>
        <w:tc>
          <w:tcPr>
            <w:tcW w:w="7655" w:type="dxa"/>
          </w:tcPr>
          <w:p w14:paraId="45A2A9AF" w14:textId="77777777" w:rsidR="002A2715" w:rsidRPr="00824B91" w:rsidRDefault="002A2715" w:rsidP="001846E9">
            <w:pPr>
              <w:pStyle w:val="NoSpacing"/>
              <w:spacing w:line="276" w:lineRule="auto"/>
              <w:rPr>
                <w:rFonts w:ascii="Arial" w:hAnsi="Arial" w:cs="Arial"/>
              </w:rPr>
            </w:pPr>
            <m:oMathPara>
              <m:oMath>
                <m:r>
                  <w:rPr>
                    <w:rFonts w:ascii="Cambria Math" w:hAnsi="Cambria Math" w:cs="Arial"/>
                  </w:rPr>
                  <m:t>PIF=</m:t>
                </m:r>
                <m:f>
                  <m:fPr>
                    <m:ctrlPr>
                      <w:rPr>
                        <w:rFonts w:ascii="Cambria Math" w:hAnsi="Cambria Math" w:cs="Arial"/>
                        <w:i/>
                      </w:rPr>
                    </m:ctrlPr>
                  </m:fPr>
                  <m:num>
                    <m:nary>
                      <m:naryPr>
                        <m:limLoc m:val="undOvr"/>
                        <m:subHide m:val="1"/>
                        <m:supHide m:val="1"/>
                        <m:ctrlPr>
                          <w:rPr>
                            <w:rFonts w:ascii="Cambria Math" w:hAnsi="Cambria Math" w:cs="Arial"/>
                            <w:i/>
                          </w:rPr>
                        </m:ctrlPr>
                      </m:naryPr>
                      <m:sub/>
                      <m:sup/>
                      <m:e>
                        <m:r>
                          <w:rPr>
                            <w:rFonts w:ascii="Cambria Math" w:hAnsi="Cambria Math" w:cs="Arial"/>
                          </w:rPr>
                          <m:t>RR</m:t>
                        </m:r>
                        <m:d>
                          <m:dPr>
                            <m:ctrlPr>
                              <w:rPr>
                                <w:rFonts w:ascii="Cambria Math" w:hAnsi="Cambria Math" w:cs="Arial"/>
                                <w:i/>
                              </w:rPr>
                            </m:ctrlPr>
                          </m:dPr>
                          <m:e>
                            <m:r>
                              <w:rPr>
                                <w:rFonts w:ascii="Cambria Math" w:hAnsi="Cambria Math" w:cs="Arial"/>
                              </w:rPr>
                              <m:t>x</m:t>
                            </m:r>
                          </m:e>
                        </m:d>
                        <m:r>
                          <w:rPr>
                            <w:rFonts w:ascii="Cambria Math" w:hAnsi="Cambria Math" w:cs="Arial"/>
                          </w:rPr>
                          <m:t>P</m:t>
                        </m:r>
                        <m:d>
                          <m:dPr>
                            <m:ctrlPr>
                              <w:rPr>
                                <w:rFonts w:ascii="Cambria Math" w:hAnsi="Cambria Math" w:cs="Arial"/>
                                <w:i/>
                              </w:rPr>
                            </m:ctrlPr>
                          </m:dPr>
                          <m:e>
                            <m:r>
                              <w:rPr>
                                <w:rFonts w:ascii="Cambria Math" w:hAnsi="Cambria Math" w:cs="Arial"/>
                              </w:rPr>
                              <m:t>x</m:t>
                            </m:r>
                          </m:e>
                        </m:d>
                        <m:r>
                          <w:rPr>
                            <w:rFonts w:ascii="Cambria Math" w:hAnsi="Cambria Math" w:cs="Arial"/>
                          </w:rPr>
                          <m:t>dx-</m:t>
                        </m:r>
                        <m:nary>
                          <m:naryPr>
                            <m:limLoc m:val="undOvr"/>
                            <m:subHide m:val="1"/>
                            <m:supHide m:val="1"/>
                            <m:ctrlPr>
                              <w:rPr>
                                <w:rFonts w:ascii="Cambria Math" w:hAnsi="Cambria Math" w:cs="Arial"/>
                                <w:i/>
                              </w:rPr>
                            </m:ctrlPr>
                          </m:naryPr>
                          <m:sub/>
                          <m:sup/>
                          <m:e>
                            <m:r>
                              <w:rPr>
                                <w:rFonts w:ascii="Cambria Math" w:hAnsi="Cambria Math" w:cs="Arial"/>
                              </w:rPr>
                              <m:t>RR</m:t>
                            </m:r>
                            <m:d>
                              <m:dPr>
                                <m:ctrlPr>
                                  <w:rPr>
                                    <w:rFonts w:ascii="Cambria Math" w:hAnsi="Cambria Math" w:cs="Arial"/>
                                    <w:i/>
                                  </w:rPr>
                                </m:ctrlPr>
                              </m:dPr>
                              <m:e>
                                <m:r>
                                  <w:rPr>
                                    <w:rFonts w:ascii="Cambria Math" w:hAnsi="Cambria Math" w:cs="Arial"/>
                                  </w:rPr>
                                  <m:t>x</m:t>
                                </m:r>
                              </m:e>
                            </m:d>
                            <m:sSup>
                              <m:sSupPr>
                                <m:ctrlPr>
                                  <w:rPr>
                                    <w:rFonts w:ascii="Cambria Math" w:hAnsi="Cambria Math" w:cs="Arial"/>
                                    <w:i/>
                                  </w:rPr>
                                </m:ctrlPr>
                              </m:sSupPr>
                              <m:e>
                                <m:r>
                                  <w:rPr>
                                    <w:rFonts w:ascii="Cambria Math" w:hAnsi="Cambria Math" w:cs="Arial"/>
                                  </w:rPr>
                                  <m:t>P</m:t>
                                </m:r>
                              </m:e>
                              <m:sup>
                                <m:r>
                                  <w:rPr>
                                    <w:rFonts w:ascii="Cambria Math" w:hAnsi="Cambria Math" w:cs="Arial"/>
                                  </w:rPr>
                                  <m:t>'</m:t>
                                </m:r>
                              </m:sup>
                            </m:sSup>
                            <m:d>
                              <m:dPr>
                                <m:ctrlPr>
                                  <w:rPr>
                                    <w:rFonts w:ascii="Cambria Math" w:hAnsi="Cambria Math" w:cs="Arial"/>
                                    <w:i/>
                                  </w:rPr>
                                </m:ctrlPr>
                              </m:dPr>
                              <m:e>
                                <m:r>
                                  <w:rPr>
                                    <w:rFonts w:ascii="Cambria Math" w:hAnsi="Cambria Math" w:cs="Arial"/>
                                  </w:rPr>
                                  <m:t>x</m:t>
                                </m:r>
                              </m:e>
                            </m:d>
                            <m:r>
                              <w:rPr>
                                <w:rFonts w:ascii="Cambria Math" w:hAnsi="Cambria Math" w:cs="Arial"/>
                              </w:rPr>
                              <m:t>dx</m:t>
                            </m:r>
                          </m:e>
                        </m:nary>
                      </m:e>
                    </m:nary>
                  </m:num>
                  <m:den>
                    <m:nary>
                      <m:naryPr>
                        <m:limLoc m:val="undOvr"/>
                        <m:subHide m:val="1"/>
                        <m:supHide m:val="1"/>
                        <m:ctrlPr>
                          <w:rPr>
                            <w:rFonts w:ascii="Cambria Math" w:hAnsi="Cambria Math" w:cs="Arial"/>
                            <w:i/>
                          </w:rPr>
                        </m:ctrlPr>
                      </m:naryPr>
                      <m:sub/>
                      <m:sup/>
                      <m:e>
                        <m:r>
                          <w:rPr>
                            <w:rFonts w:ascii="Cambria Math" w:hAnsi="Cambria Math" w:cs="Arial"/>
                          </w:rPr>
                          <m:t>RR</m:t>
                        </m:r>
                        <m:d>
                          <m:dPr>
                            <m:ctrlPr>
                              <w:rPr>
                                <w:rFonts w:ascii="Cambria Math" w:hAnsi="Cambria Math" w:cs="Arial"/>
                                <w:i/>
                              </w:rPr>
                            </m:ctrlPr>
                          </m:dPr>
                          <m:e>
                            <m:r>
                              <w:rPr>
                                <w:rFonts w:ascii="Cambria Math" w:hAnsi="Cambria Math" w:cs="Arial"/>
                              </w:rPr>
                              <m:t>x</m:t>
                            </m:r>
                          </m:e>
                        </m:d>
                        <m:r>
                          <w:rPr>
                            <w:rFonts w:ascii="Cambria Math" w:hAnsi="Cambria Math" w:cs="Arial"/>
                          </w:rPr>
                          <m:t>P</m:t>
                        </m:r>
                        <m:d>
                          <m:dPr>
                            <m:ctrlPr>
                              <w:rPr>
                                <w:rFonts w:ascii="Cambria Math" w:hAnsi="Cambria Math" w:cs="Arial"/>
                                <w:i/>
                              </w:rPr>
                            </m:ctrlPr>
                          </m:dPr>
                          <m:e>
                            <m:r>
                              <w:rPr>
                                <w:rFonts w:ascii="Cambria Math" w:hAnsi="Cambria Math" w:cs="Arial"/>
                              </w:rPr>
                              <m:t>x</m:t>
                            </m:r>
                          </m:e>
                        </m:d>
                        <m:r>
                          <w:rPr>
                            <w:rFonts w:ascii="Cambria Math" w:hAnsi="Cambria Math" w:cs="Arial"/>
                          </w:rPr>
                          <m:t>dx</m:t>
                        </m:r>
                      </m:e>
                    </m:nary>
                  </m:den>
                </m:f>
              </m:oMath>
            </m:oMathPara>
          </w:p>
        </w:tc>
        <w:tc>
          <w:tcPr>
            <w:tcW w:w="703" w:type="dxa"/>
            <w:vAlign w:val="center"/>
          </w:tcPr>
          <w:p w14:paraId="0C5473EC" w14:textId="77777777" w:rsidR="002A2715" w:rsidRPr="00824B91" w:rsidRDefault="002A2715" w:rsidP="001846E9">
            <w:pPr>
              <w:pStyle w:val="Caption"/>
              <w:keepNext/>
              <w:rPr>
                <w:rFonts w:ascii="Arial" w:hAnsi="Arial" w:cs="Arial"/>
                <w:i w:val="0"/>
                <w:sz w:val="22"/>
                <w:szCs w:val="22"/>
              </w:rPr>
            </w:pPr>
          </w:p>
        </w:tc>
      </w:tr>
    </w:tbl>
    <w:p w14:paraId="71A288A8" w14:textId="77777777" w:rsidR="002A2715" w:rsidRPr="00824B91" w:rsidRDefault="002A2715" w:rsidP="002A2715">
      <w:pPr>
        <w:pStyle w:val="NoSpacing"/>
        <w:spacing w:line="276" w:lineRule="auto"/>
        <w:rPr>
          <w:rFonts w:ascii="Arial" w:hAnsi="Arial" w:cs="Arial"/>
        </w:rPr>
      </w:pPr>
    </w:p>
    <w:p w14:paraId="03619982" w14:textId="4EEBA6D6" w:rsidR="002A2715" w:rsidRPr="00824B91" w:rsidRDefault="002A2715" w:rsidP="002A2715">
      <w:pPr>
        <w:pStyle w:val="NoSpacing"/>
        <w:spacing w:line="276" w:lineRule="auto"/>
        <w:rPr>
          <w:rFonts w:ascii="Arial" w:hAnsi="Arial" w:cs="Arial"/>
        </w:rPr>
      </w:pPr>
      <w:r w:rsidRPr="00824B91">
        <w:rPr>
          <w:rFonts w:ascii="Arial" w:hAnsi="Arial" w:cs="Arial"/>
        </w:rPr>
        <w:t xml:space="preserve">where </w:t>
      </w:r>
      <m:oMath>
        <m:r>
          <w:rPr>
            <w:rFonts w:ascii="Cambria Math" w:hAnsi="Cambria Math" w:cs="Arial"/>
          </w:rPr>
          <m:t>RR</m:t>
        </m:r>
        <m:d>
          <m:dPr>
            <m:ctrlPr>
              <w:rPr>
                <w:rFonts w:ascii="Cambria Math" w:hAnsi="Cambria Math" w:cs="Arial"/>
                <w:i/>
              </w:rPr>
            </m:ctrlPr>
          </m:dPr>
          <m:e>
            <m:r>
              <w:rPr>
                <w:rFonts w:ascii="Cambria Math" w:hAnsi="Cambria Math" w:cs="Arial"/>
              </w:rPr>
              <m:t>x</m:t>
            </m:r>
          </m:e>
        </m:d>
      </m:oMath>
      <w:r w:rsidRPr="00824B91">
        <w:rPr>
          <w:rFonts w:ascii="Arial" w:hAnsi="Arial" w:cs="Arial"/>
        </w:rPr>
        <w:t xml:space="preserve"> is the relative risk of disease for risk factor level </w:t>
      </w:r>
      <m:oMath>
        <m:r>
          <w:rPr>
            <w:rFonts w:ascii="Cambria Math" w:hAnsi="Cambria Math" w:cs="Arial"/>
          </w:rPr>
          <m:t>x</m:t>
        </m:r>
      </m:oMath>
      <w:r w:rsidRPr="00824B91">
        <w:rPr>
          <w:rFonts w:ascii="Arial" w:hAnsi="Arial" w:cs="Arial"/>
        </w:rPr>
        <w:t xml:space="preserve">, </w:t>
      </w:r>
      <m:oMath>
        <m:r>
          <w:rPr>
            <w:rFonts w:ascii="Cambria Math" w:hAnsi="Cambria Math" w:cs="Arial"/>
          </w:rPr>
          <m:t>P</m:t>
        </m:r>
        <m:d>
          <m:dPr>
            <m:ctrlPr>
              <w:rPr>
                <w:rFonts w:ascii="Cambria Math" w:hAnsi="Cambria Math" w:cs="Arial"/>
                <w:i/>
              </w:rPr>
            </m:ctrlPr>
          </m:dPr>
          <m:e>
            <m:r>
              <w:rPr>
                <w:rFonts w:ascii="Cambria Math" w:hAnsi="Cambria Math" w:cs="Arial"/>
              </w:rPr>
              <m:t>x</m:t>
            </m:r>
          </m:e>
        </m:d>
      </m:oMath>
      <w:r w:rsidRPr="00824B91">
        <w:rPr>
          <w:rFonts w:ascii="Arial" w:hAnsi="Arial" w:cs="Arial"/>
        </w:rPr>
        <w:t xml:space="preserve"> is the number of people in the population with risk factor level </w:t>
      </w:r>
      <m:oMath>
        <m:r>
          <w:rPr>
            <w:rFonts w:ascii="Cambria Math" w:hAnsi="Cambria Math" w:cs="Arial"/>
          </w:rPr>
          <m:t>x</m:t>
        </m:r>
      </m:oMath>
      <w:r w:rsidRPr="00824B91">
        <w:rPr>
          <w:rFonts w:ascii="Arial" w:hAnsi="Arial" w:cs="Arial"/>
        </w:rPr>
        <w:t xml:space="preserve"> in the baseline scenario, and </w:t>
      </w:r>
      <m:oMath>
        <m:sSup>
          <m:sSupPr>
            <m:ctrlPr>
              <w:rPr>
                <w:rFonts w:ascii="Cambria Math" w:hAnsi="Cambria Math" w:cs="Arial"/>
                <w:i/>
              </w:rPr>
            </m:ctrlPr>
          </m:sSupPr>
          <m:e>
            <m:r>
              <w:rPr>
                <w:rFonts w:ascii="Cambria Math" w:hAnsi="Cambria Math" w:cs="Arial"/>
              </w:rPr>
              <m:t>P</m:t>
            </m:r>
          </m:e>
          <m:sup>
            <m:r>
              <w:rPr>
                <w:rFonts w:ascii="Cambria Math" w:hAnsi="Cambria Math" w:cs="Arial"/>
              </w:rPr>
              <m:t>'</m:t>
            </m:r>
          </m:sup>
        </m:sSup>
        <m:d>
          <m:dPr>
            <m:ctrlPr>
              <w:rPr>
                <w:rFonts w:ascii="Cambria Math" w:hAnsi="Cambria Math" w:cs="Arial"/>
                <w:i/>
              </w:rPr>
            </m:ctrlPr>
          </m:dPr>
          <m:e>
            <m:r>
              <w:rPr>
                <w:rFonts w:ascii="Cambria Math" w:hAnsi="Cambria Math" w:cs="Arial"/>
              </w:rPr>
              <m:t>x</m:t>
            </m:r>
          </m:e>
        </m:d>
      </m:oMath>
      <w:r w:rsidRPr="00824B91">
        <w:rPr>
          <w:rFonts w:ascii="Arial" w:hAnsi="Arial" w:cs="Arial"/>
        </w:rPr>
        <w:t xml:space="preserve"> is the number of people in the population with risk factor level </w:t>
      </w:r>
      <m:oMath>
        <m:r>
          <w:rPr>
            <w:rFonts w:ascii="Cambria Math" w:hAnsi="Cambria Math" w:cs="Arial"/>
          </w:rPr>
          <m:t>x</m:t>
        </m:r>
      </m:oMath>
      <w:r w:rsidRPr="00824B91">
        <w:rPr>
          <w:rFonts w:ascii="Arial" w:hAnsi="Arial" w:cs="Arial"/>
        </w:rPr>
        <w:t xml:space="preserve"> in the counterfactual scenario. We assumed that changes in relative risks follow a dose-response relationship,</w:t>
      </w:r>
      <w:r w:rsidRPr="00824B91">
        <w:rPr>
          <w:rFonts w:ascii="Arial" w:hAnsi="Arial" w:cs="Arial"/>
        </w:rPr>
        <w:fldChar w:fldCharType="begin" w:fldLock="1"/>
      </w:r>
      <w:r w:rsidR="00312565">
        <w:rPr>
          <w:rFonts w:ascii="Arial" w:hAnsi="Arial" w:cs="Arial"/>
        </w:rPr>
        <w:instrText xml:space="preserve"> ADDIN ZOTERO_ITEM CSL_CITATION {"citationID":"NFz5gTh8","properties":{"formattedCitation":"\\super 6\\nosupersub{}","plainCitation":"6","noteIndex":0},"citationItems":[{"id":"UyaoD2r3/rj7F9Fsd","uris":["http://www.mendeley.com/documents/?uuid=35b14c96-27f0-4892-a664-c378b02a9729"],"itemData":{"DOI":"10.1016/S0140-6736(12)61766-8","ISSN":"01406736","author":[{"dropping-particle":"","family":"Lim","given":"Stephen S","non-dropping-particle":"","parse-names":false,"suffix":""},{"dropping-particle":"","family":"Vos","given":"Theo","non-dropping-particle":"","parse-names":false,"suffix":""},{"dropping-particle":"","family":"Flaxman","given":"Abraham D","non-dropping-particle":"","parse-names":false,"suffix":""},{"dropping-particle":"","family":"Danaei","given":"Goodarz","non-dropping-particle":"","parse-names":false,"suffix":""},{"dropping-particle":"","family":"Shibuya","given":"Kenji","non-dropping-particle":"","parse-names":false,"suffix":""},{"dropping-particle":"","family":"Adair-Rohani","given":"Heather","non-dropping-particle":"","parse-names":false,"suffix":""},{"dropping-particle":"","family":"AlMazroa","given":"Mohammad A","non-dropping-particle":"","parse-names":false,"suffix":""},{"dropping-particle":"","family":"Amann","given":"Markus","non-dropping-particle":"","parse-names":false,"suffix":""},{"dropping-particle":"","family":"Anderson","given":"H Ross","non-dropping-particle":"","parse-names":false,"suffix":""},{"dropping-particle":"","family":"Andrews","given":"Kathryn G","non-dropping-particle":"","parse-names":false,"suffix":""},{"dropping-particle":"","family":"Aryee","given":"Martin","non-dropping-particle":"","parse-names":false,"suffix":""},{"dropping-particle":"","family":"Atkinson","given":"Charles","non-dropping-particle":"","parse-names":false,"suffix":""},{"dropping-particle":"","family":"Bacchus","given":"Loraine J","non-dropping-particle":"","parse-names":false,"suffix":""},{"dropping-particle":"","family":"Bahalim","given":"Adil N","non-dropping-particle":"","parse-names":false,"suffix":""},{"dropping-particle":"","family":"Balakrishnan","given":"Kalpana","non-dropping-particle":"","parse-names":false,"suffix":""},{"dropping-particle":"","family":"Balmes","given":"John","non-dropping-particle":"","parse-names":false,"suffix":""},{"dropping-particle":"","family":"Barker-Collo","given":"Suzanne","non-dropping-particle":"","parse-names":false,"suffix":""},{"dropping-particle":"","family":"Baxter","given":"Amanda","non-dropping-particle":"","parse-names":false,"suffix":""},{"dropping-particle":"","family":"Bell","given":"Michelle L","non-dropping-particle":"","parse-names":false,"suffix":""},{"dropping-particle":"","family":"Blore","given":"Jed D","non-dropping-particle":"","parse-names":false,"suffix":""},{"dropping-particle":"","family":"Blyth","given":"Fiona","non-dropping-particle":"","parse-names":false,"suffix":""},{"dropping-particle":"","family":"Bonner","given":"Carissa","non-dropping-particle":"","parse-names":false,"suffix":""},{"dropping-particle":"","family":"Borges","given":"Guilherme","non-dropping-particle":"","parse-names":false,"suffix":""},{"dropping-particle":"","family":"Bourne","given":"Rupert","non-dropping-particle":"","parse-names":false,"suffix":""},{"dropping-particle":"","family":"Boussinesq","given":"Michel","non-dropping-particle":"","parse-names":false,"suffix":""},{"dropping-particle":"","family":"Brauer","given":"Michael","non-dropping-particle":"","parse-names":false,"suffix":""},{"dropping-particle":"","family":"Brooks","given":"Peter","non-dropping-particle":"","parse-names":false,"suffix":""},{"dropping-particle":"","family":"Bruce","given":"Nigel G","non-dropping-particle":"","parse-names":false,"suffix":""},{"dropping-particle":"","family":"Brunekreef","given":"Bert","non-dropping-particle":"","parse-names":false,"suffix":""},{"dropping-particle":"","family":"Bryan-Hancock","given":"Claire","non-dropping-particle":"","parse-names":false,"suffix":""},{"dropping-particle":"","family":"Bucello","given":"Chiara","non-dropping-particle":"","parse-names":false,"suffix":""},{"dropping-particle":"","family":"Buchbinder","given":"Rachelle","non-dropping-particle":"","parse-names":false,"suffix":""},{"dropping-particle":"","family":"Bull","given":"Fiona","non-dropping-particle":"","parse-names":false,"suffix":""},{"dropping-particle":"","family":"Burnett","given":"Richard T","non-dropping-particle":"","parse-names":false,"suffix":""},{"dropping-particle":"","family":"Byers","given":"Tim E","non-dropping-particle":"","parse-names":false,"suffix":""},{"dropping-particle":"","family":"Calabria","given":"Bianca","non-dropping-particle":"","parse-names":false,"suffix":""},{"dropping-particle":"","family":"Carapetis","given":"Jonathan","non-dropping-particle":"","parse-names":false,"suffix":""},{"dropping-particle":"","family":"Carnahan","given":"Emily","non-dropping-particle":"","parse-names":false,"suffix":""},{"dropping-particle":"","family":"Chafe","given":"Zoe","non-dropping-particle":"","parse-names":false,"suffix":""},{"dropping-particle":"","family":"Charlson","given":"Fiona","non-dropping-particle":"","parse-names":false,"suffix":""},{"dropping-particle":"","family":"Chen","given":"Honglei","non-dropping-particle":"","parse-names":false,"suffix":""},{"dropping-particle":"","family":"Chen","given":"Jian Shen","non-dropping-particle":"","parse-names":false,"suffix":""},{"dropping-particle":"","family":"Cheng","given":"Andrew Tai-Ann","non-dropping-particle":"","parse-names":false,"suffix":""},{"dropping-particle":"","family":"Child","given":"Jennifer Christine","non-dropping-particle":"","parse-names":false,"suffix":""},{"dropping-particle":"","family":"Cohen","given":"Aaron","non-dropping-particle":"","parse-names":false,"suffix":""},{"dropping-particle":"","family":"Colson","given":"K Ellicott","non-dropping-particle":"","parse-names":false,"suffix":""},{"dropping-particle":"","family":"Cowie","given":"Benjamin C","non-dropping-particle":"","parse-names":false,"suffix":""},{"dropping-particle":"","family":"Darby","given":"Sarah","non-dropping-particle":"","parse-names":false,"suffix":""},{"dropping-particle":"","family":"Darling","given":"Susan","non-dropping-particle":"","parse-names":false,"suffix":""},{"dropping-particle":"","family":"Davis","given":"Adrian","non-dropping-particle":"","parse-names":false,"suffix":""},{"dropping-particle":"","family":"Degenhardt","given":"Louisa","non-dropping-particle":"","parse-names":false,"suffix":""},{"dropping-particle":"","family":"Dentener","given":"Frank","non-dropping-particle":"","parse-names":false,"suffix":""},{"dropping-particle":"","family":"Jarlais","given":"Don C","non-dropping-particle":"Des","parse-names":false,"suffix":""},{"dropping-particle":"","family":"Devries","given":"Karen","non-dropping-particle":"","parse-names":false,"suffix":""},{"dropping-particle":"","family":"Dherani","given":"Mukesh","non-dropping-particle":"","parse-names":false,"suffix":""},{"dropping-particle":"","family":"Ding","given":"Eric L","non-dropping-particle":"","parse-names":false,"suffix":""},{"dropping-particle":"","family":"Dorsey","given":"E Ray","non-dropping-particle":"","parse-names":false,"suffix":""},{"dropping-particle":"","family":"Driscoll","given":"Tim","non-dropping-particle":"","parse-names":false,"suffix":""},{"dropping-particle":"","family":"Edmond","given":"Karen","non-dropping-particle":"","parse-names":false,"suffix":""},{"dropping-particle":"","family":"Ali","given":"Suad Eltahir","non-dropping-particle":"","parse-names":false,"suffix":""},{"dropping-particle":"","family":"Engell","given":"Rebecca E","non-dropping-particle":"","parse-names":false,"suffix":""},{"dropping-particle":"","family":"Erwin","given":"Patricia J","non-dropping-particle":"","parse-names":false,"suffix":""},{"dropping-particle":"","family":"Fahimi","given":"Saman","non-dropping-particle":"","parse-names":false,"suffix":""},{"dropping-particle":"","family":"Falder","given":"Gail","non-dropping-particle":"","parse-names":false,"suffix":""},{"dropping-particle":"","family":"Farzadfar","given":"Farshad","non-dropping-particle":"","parse-names":false,"suffix":""},{"dropping-particle":"","family":"Ferrari","given":"Alize","non-dropping-particle":"","parse-names":false,"suffix":""},{"dropping-particle":"","family":"Finucane","given":"Mariel M","non-dropping-particle":"","parse-names":false,"suffix":""},{"dropping-particle":"","family":"Flaxman","given":"Seth","non-dropping-particle":"","parse-names":false,"suffix":""},{"dropping-particle":"","family":"Fowkes","given":"Francis Gerry R","non-dropping-particle":"","parse-names":false,"suffix":""},{"dropping-particle":"","family":"Freedman","given":"Greg","non-dropping-particle":"","parse-names":false,"suffix":""},{"dropping-particle":"","family":"Freeman","given":"Michael K","non-dropping-particle":"","parse-names":false,"suffix":""},{"dropping-particle":"","family":"Gakidou","given":"Emmanuela","non-dropping-particle":"","parse-names":false,"suffix":""},{"dropping-particle":"","family":"Ghosh","given":"Santu","non-dropping-particle":"","parse-names":false,"suffix":""},{"dropping-particle":"","family":"Giovannucci","given":"Edward","non-dropping-particle":"","parse-names":false,"suffix":""},{"dropping-particle":"","family":"Gmel","given":"Gerhard","non-dropping-particle":"","parse-names":false,"suffix":""},{"dropping-particle":"","family":"Graham","given":"Kathryn","non-dropping-particle":"","parse-names":false,"suffix":""},{"dropping-particle":"","family":"Grainger","given":"Rebecca","non-dropping-particle":"","parse-names":false,"suffix":""},{"dropping-particle":"","family":"Grant","given":"Bridget","non-dropping-particle":"","parse-names":false,"suffix":""},{"dropping-particle":"","family":"Gunnell","given":"David","non-dropping-particle":"","parse-names":false,"suffix":""},{"dropping-particle":"","family":"Gutierrez","given":"Hialy R","non-dropping-particle":"","parse-names":false,"suffix":""},{"dropping-particle":"","family":"Hall","given":"Wayne","non-dropping-particle":"","parse-names":false,"suffix":""},{"dropping-particle":"","family":"Hoek","given":"Hans W","non-dropping-particle":"","parse-names":false,"suffix":""},{"dropping-particle":"","family":"Hogan","given":"Anthony","non-dropping-particle":"","parse-names":false,"suffix":""},{"dropping-particle":"","family":"Hosgood","given":"H Dean","non-dropping-particle":"","parse-names":false,"suffix":""},{"dropping-particle":"","family":"Hoy","given":"Damian","non-dropping-particle":"","parse-names":false,"suffix":""},{"dropping-particle":"","family":"Hu","given":"Howard","non-dropping-particle":"","parse-names":false,"suffix":""},{"dropping-particle":"","family":"Hubbell","given":"Bryan J","non-dropping-particle":"","parse-names":false,"suffix":""},{"dropping-particle":"","family":"Hutchings","given":"Sally J","non-dropping-particle":"","parse-names":false,"suffix":""},{"dropping-particle":"","family":"Ibeanusi","given":"Sydney E","non-dropping-particle":"","parse-names":false,"suffix":""},{"dropping-particle":"","family":"Jacklyn","given":"Gemma L","non-dropping-particle":"","parse-names":false,"suffix":""},{"dropping-particle":"","family":"Jasrasaria","given":"Rashmi","non-dropping-particle":"","parse-names":false,"suffix":""},{"dropping-particle":"","family":"Jonas","given":"Jost B","non-dropping-particle":"","parse-names":false,"suffix":""},{"dropping-particle":"","family":"Kan","given":"Haidong","non-dropping-particle":"","parse-names":false,"suffix":""},{"dropping-particle":"","family":"Kanis","given":"John A","non-dropping-particle":"","parse-names":false,"suffix":""},{"dropping-particle":"","family":"Kassebaum","given":"Nicholas","non-dropping-particle":"","parse-names":false,"suffix":""},{"dropping-particle":"","family":"Kawakami","given":"Norito","non-dropping-particle":"","parse-names":false,"suffix":""},{"dropping-particle":"","family":"Khang","given":"Young-Ho","non-dropping-particle":"","parse-names":false,"suffix":""},{"dropping-particle":"","family":"Khatibzadeh","given":"Shahab","non-dropping-particle":"","parse-names":false,"suffix":""},{"dropping-particle":"","family":"Khoo","given":"Jon-Paul","non-dropping-particle":"","parse-names":false,"suffix":""},{"dropping-particle":"","family":"Kok","given":"Cindy","non-dropping-particle":"","parse-names":false,"suffix":""},{"dropping-particle":"","family":"Laden","given":"Francine","non-dropping-particle":"","parse-names":false,"suffix":""},{"dropping-particle":"","family":"Lalloo","given":"Ratilal","non-dropping-particle":"","parse-names":false,"suffix":""},{"dropping-particle":"","family":"Lan","given":"Qing","non-dropping-particle":"","parse-names":false,"suffix":""},{"dropping-particle":"","family":"Lathlean","given":"Tim","non-dropping-particle":"","parse-names":false,"suffix":""},{"dropping-particle":"","family":"Leasher","given":"Janet L","non-dropping-particle":"","parse-names":false,"suffix":""},{"dropping-particle":"","family":"Leigh","given":"James","non-dropping-particle":"","parse-names":false,"suffix":""},{"dropping-particle":"","family":"Li","given":"Yang","non-dropping-particle":"","parse-names":false,"suffix":""},{"dropping-particle":"","family":"Lin","given":"John Kent","non-dropping-particle":"","parse-names":false,"suffix":""},{"dropping-particle":"","family":"Lipshultz","given":"Steven E","non-dropping-particle":"","parse-names":false,"suffix":""},{"dropping-particle":"","family":"London","given":"Stephanie","non-dropping-particle":"","parse-names":false,"suffix":""},{"dropping-particle":"","family":"Lozano","given":"Rafael","non-dropping-particle":"","parse-names":false,"suffix":""},{"dropping-particle":"","family":"Lu","given":"Yuan","non-dropping-particle":"","parse-names":false,"suffix":""},{"dropping-particle":"","family":"Mak","given":"Joelle","non-dropping-particle":"","parse-names":false,"suffix":""},{"dropping-particle":"","family":"Malekzadeh","given":"Reza","non-dropping-particle":"","parse-names":false,"suffix":""},{"dropping-particle":"","family":"Mallinger","given":"Leslie","non-dropping-particle":"","parse-names":false,"suffix":""},{"dropping-particle":"","family":"Marcenes","given":"Wagner","non-dropping-particle":"","parse-names":false,"suffix":""},{"dropping-particle":"","family":"March","given":"Lyn","non-dropping-particle":"","parse-names":false,"suffix":""},{"dropping-particle":"","family":"Marks","given":"Robin","non-dropping-particle":"","parse-names":false,"suffix":""},{"dropping-particle":"","family":"Martin","given":"Randall","non-dropping-particle":"","parse-names":false,"suffix":""},{"dropping-particle":"","family":"McGale","given":"Paul","non-dropping-particle":"","parse-names":false,"suffix":""},{"dropping-particle":"","family":"McGrath","given":"John","non-dropping-particle":"","parse-names":false,"suffix":""},{"dropping-particle":"","family":"Mehta","given":"Sumi","non-dropping-particle":"","parse-names":false,"suffix":""},{"dropping-particle":"","family":"Memish","given":"Ziad A","non-dropping-particle":"","parse-names":false,"suffix":""},{"dropping-particle":"","family":"Mensah","given":"George A","non-dropping-particle":"","parse-names":false,"suffix":""},{"dropping-particle":"","family":"Merriman","given":"Tony R","non-dropping-particle":"","parse-names":false,"suffix":""},{"dropping-particle":"","family":"Micha","given":"Renata","non-dropping-particle":"","parse-names":false,"suffix":""},{"dropping-particle":"","family":"Michaud","given":"Catherine","non-dropping-particle":"","parse-names":false,"suffix":""},{"dropping-particle":"","family":"Mishra","given":"Vinod","non-dropping-particle":"","parse-names":false,"suffix":""},{"dropping-particle":"","family":"Hanafiah","given":"Khayriyyah Mohd","non-dropping-particle":"","parse-names":false,"suffix":""},{"dropping-particle":"","family":"Mokdad","given":"Ali A","non-dropping-particle":"","parse-names":false,"suffix":""},{"dropping-particle":"","family":"Morawska","given":"Lidia","non-dropping-particle":"","parse-names":false,"suffix":""},{"dropping-particle":"","family":"Mozaffarian","given":"Dariush","non-dropping-particle":"","parse-names":false,"suffix":""},{"dropping-particle":"","family":"Murphy","given":"Tasha","non-dropping-particle":"","parse-names":false,"suffix":""},{"dropping-particle":"","family":"Naghavi","given":"Mohsen","non-dropping-particle":"","parse-names":false,"suffix":""},{"dropping-particle":"","family":"Neal","given":"Bruce","non-dropping-particle":"","parse-names":false,"suffix":""},{"dropping-particle":"","family":"Nelson","given":"Paul K","non-dropping-particle":"","parse-names":false,"suffix":""},{"dropping-particle":"","family":"Nolla","given":"Joan Miquel","non-dropping-particle":"","parse-names":false,"suffix":""},{"dropping-particle":"","family":"Norman","given":"Rosana","non-dropping-particle":"","parse-names":false,"suffix":""},{"dropping-particle":"","family":"Olives","given":"Casey","non-dropping-particle":"","parse-names":false,"suffix":""},{"dropping-particle":"","family":"Omer","given":"Saad B","non-dropping-particle":"","parse-names":false,"suffix":""},{"dropping-particle":"","family":"Orchard","given":"Jessica","non-dropping-particle":"","parse-names":false,"suffix":""},{"dropping-particle":"","family":"Osborne","given":"Richard","non-dropping-particle":"","parse-names":false,"suffix":""},{"dropping-particle":"","family":"Ostro","given":"Bart","non-dropping-particle":"","parse-names":false,"suffix":""},{"dropping-particle":"","family":"Page","given":"Andrew","non-dropping-particle":"","parse-names":false,"suffix":""},{"dropping-particle":"","family":"Pandey","given":"Kiran D","non-dropping-particle":"","parse-names":false,"suffix":""},{"dropping-particle":"","family":"Parry","given":"Charles D H","non-dropping-particle":"","parse-names":false,"suffix":""},{"dropping-particle":"","family":"Passmore","given":"Erin","non-dropping-particle":"","parse-names":false,"suffix":""},{"dropping-particle":"","family":"Patra","given":"Jayadeep","non-dropping-particle":"","parse-names":false,"suffix":""},{"dropping-particle":"","family":"Pearce","given":"Neil","non-dropping-particle":"","parse-names":false,"suffix":""},{"dropping-particle":"","family":"Pelizzari","given":"Pamela M","non-dropping-particle":"","parse-names":false,"suffix":""},{"dropping-particle":"","family":"Petzold","given":"Max","non-dropping-particle":"","parse-names":false,"suffix":""},{"dropping-particle":"","family":"Phillips","given":"Michael R","non-dropping-particle":"","parse-names":false,"suffix":""},{"dropping-particle":"","family":"Pope","given":"Dan","non-dropping-particle":"","parse-names":false,"suffix":""},{"dropping-particle":"","family":"Pope","given":"C Arden","non-dropping-particle":"","parse-names":false,"suffix":""},{"dropping-particle":"","family":"Powles","given":"John","non-dropping-particle":"","parse-names":false,"suffix":""},{"dropping-particle":"","family":"Rao","given":"Mayuree","non-dropping-particle":"","parse-names":false,"suffix":""},{"dropping-particle":"","family":"Razavi","given":"Homie","non-dropping-particle":"","parse-names":false,"suffix":""},{"dropping-particle":"","family":"Rehfuess","given":"Eva A","non-dropping-particle":"","parse-names":false,"suffix":""},{"dropping-particle":"","family":"Rehm","given":"Jürgen T","non-dropping-particle":"","parse-names":false,"suffix":""},{"dropping-particle":"","family":"Ritz","given":"Beate","non-dropping-particle":"","parse-names":false,"suffix":""},{"dropping-particle":"","family":"Rivara","given":"Frederick P","non-dropping-particle":"","parse-names":false,"suffix":""},{"dropping-particle":"","family":"Roberts","given":"Thomas","non-dropping-particle":"","parse-names":false,"suffix":""},{"dropping-particle":"","family":"Robinson","given":"Carolyn","non-dropping-particle":"","parse-names":false,"suffix":""},{"dropping-particle":"","family":"Rodriguez-Portales","given":"Jose A","non-dropping-particle":"","parse-names":false,"suffix":""},{"dropping-particle":"","family":"Romieu","given":"Isabelle","non-dropping-particle":"","parse-names":false,"suffix":""},{"dropping-particle":"","family":"Room","given":"Robin","non-dropping-particle":"","parse-names":false,"suffix":""},{"dropping-particle":"","family":"Rosenfeld","given":"Lisa C","non-dropping-particle":"","parse-names":false,"suffix":""},{"dropping-particle":"","family":"Roy","given":"Ananya","non-dropping-particle":"","parse-names":false,"suffix":""},{"dropping-particle":"","family":"Rushton","given":"Lesley","non-dropping-particle":"","parse-names":false,"suffix":""},{"dropping-particle":"","family":"Salomon","given":"Joshua A","non-dropping-particle":"","parse-names":false,"suffix":""},{"dropping-particle":"","family":"Sampson","given":"Uchechukwu","non-dropping-particle":"","parse-names":false,"suffix":""},{"dropping-particle":"","family":"Sanchez-Riera","given":"Lidia","non-dropping-particle":"","parse-names":false,"suffix":""},{"dropping-particle":"","family":"Sanman","given":"Ella","non-dropping-particle":"","parse-names":false,"suffix":""},{"dropping-particle":"","family":"Sapkota","given":"Amir","non-dropping-particle":"","parse-names":false,"suffix":""},{"dropping-particle":"","family":"Seedat","given":"Soraya","non-dropping-particle":"","parse-names":false,"suffix":""},{"dropping-particle":"","family":"Shi","given":"Peilin","non-dropping-particle":"","parse-names":false,"suffix":""},{"dropping-particle":"","family":"Shield","given":"Kevin","non-dropping-particle":"","parse-names":false,"suffix":""},{"dropping-particle":"","family":"Shivakoti","given":"Rupak","non-dropping-particle":"","parse-names":false,"suffix":""},{"dropping-particle":"","family":"Singh","given":"Gitanjali M","non-dropping-particle":"","parse-names":false,"suffix":""},{"dropping-particle":"","family":"Sleet","given":"David A","non-dropping-particle":"","parse-names":false,"suffix":""},{"dropping-particle":"","family":"Smith","given":"Emma","non-dropping-particle":"","parse-names":false,"suffix":""},{"dropping-particle":"","family":"Smith","given":"Kirk R","non-dropping-particle":"","parse-names":false,"suffix":""},{"dropping-particle":"","family":"Stapelberg","given":"Nicolas J C","non-dropping-particle":"","parse-names":false,"suffix":""},{"dropping-particle":"","family":"Steenland","given":"Kyle","non-dropping-particle":"","parse-names":false,"suffix":""},{"dropping-particle":"","family":"Stöckl","given":"Heidi","non-dropping-particle":"","parse-names":false,"suffix":""},{"dropping-particle":"","family":"Stovner","given":"Lars Jacob","non-dropping-particle":"","parse-names":false,"suffix":""},{"dropping-particle":"","family":"Straif","given":"Kurt","non-dropping-particle":"","parse-names":false,"suffix":""},{"dropping-particle":"","family":"Straney","given":"Lahn","non-dropping-particle":"","parse-names":false,"suffix":""},{"dropping-particle":"","family":"Thurston","given":"George D","non-dropping-particle":"","parse-names":false,"suffix":""},{"dropping-particle":"","family":"Tran","given":"Jimmy H","non-dropping-particle":"","parse-names":false,"suffix":""},{"dropping-particle":"","family":"Dingenen","given":"Rita","non-dropping-particle":"Van","parse-names":false,"suffix":""},{"dropping-particle":"","family":"Donkelaar","given":"Aaron","non-dropping-particle":"van","parse-names":false,"suffix":""},{"dropping-particle":"","family":"Veerman","given":"J Lennert","non-dropping-particle":"","parse-names":false,"suffix":""},{"dropping-particle":"","family":"Vijayakumar","given":"Lakshmi","non-dropping-particle":"","parse-names":false,"suffix":""},{"dropping-particle":"","family":"Weintraub","given":"Robert","non-dropping-particle":"","parse-names":false,"suffix":""},{"dropping-particle":"","family":"Weissman","given":"Myrna M","non-dropping-particle":"","parse-names":false,"suffix":""},{"dropping-particle":"","family":"White","given":"Richard A","non-dropping-particle":"","parse-names":false,"suffix":""},{"dropping-particle":"","family":"Whiteford","given":"Harvey","non-dropping-particle":"","parse-names":false,"suffix":""},{"dropping-particle":"","family":"Wiersma","given":"Steven T","non-dropping-particle":"","parse-names":false,"suffix":""},{"dropping-particle":"","family":"Wilkinson","given":"James D","non-dropping-particle":"","parse-names":false,"suffix":""},{"dropping-particle":"","family":"Williams","given":"Hywel C","non-dropping-particle":"","parse-names":false,"suffix":""},{"dropping-particle":"","family":"Williams","given":"Warwick","non-dropping-particle":"","parse-names":false,"suffix":""},{"dropping-particle":"","family":"Wilson","given":"Nicholas","non-dropping-particle":"","parse-names":false,"suffix":""},{"dropping-particle":"","family":"Woolf","given":"Anthony D","non-dropping-particle":"","parse-names":false,"suffix":""},{"dropping-particle":"","family":"Yip","given":"Paul","non-dropping-particle":"","parse-names":false,"suffix":""},{"dropping-particle":"","family":"Zielinski","given":"Jan M","non-dropping-particle":"","parse-names":false,"suffix":""},{"dropping-particle":"","family":"Lopez","given":"Alan D","non-dropping-particle":"","parse-names":false,"suffix":""},{"dropping-particle":"","family":"Murray","given":"Christopher J L","non-dropping-particle":"","parse-names":false,"suffix":""},{"dropping-particle":"","family":"Ezzati","given":"Majid","non-dropping-particle":"","parse-names":false,"suffix":""}],"container-title":"The Lancet","id":"ITEM-1","issue":"9859","issued":{"date-parts":[["2012","8","29"]]},"language":"en","page":"2224-2260","title":"A comparative risk assessment of burden of disease and injury attributable to 67 risk factors and risk factor clusters in 21 regions, 1990–2010: a systematic analysis for the Global Burden of Disease Study 2010","type":"article-journal","volume":"380"}}],"schema":"https://github.com/citation-style-language/schema/raw/master/csl-citation.json"} </w:instrText>
      </w:r>
      <w:r w:rsidRPr="00824B91">
        <w:rPr>
          <w:rFonts w:ascii="Arial" w:hAnsi="Arial" w:cs="Arial"/>
        </w:rPr>
        <w:fldChar w:fldCharType="separate"/>
      </w:r>
      <w:r w:rsidR="00312565" w:rsidRPr="00312565">
        <w:rPr>
          <w:rFonts w:ascii="Arial" w:hAnsi="Arial" w:cs="Arial"/>
          <w:vertAlign w:val="superscript"/>
        </w:rPr>
        <w:t>6</w:t>
      </w:r>
      <w:r w:rsidRPr="00824B91">
        <w:rPr>
          <w:rFonts w:ascii="Arial" w:hAnsi="Arial" w:cs="Arial"/>
        </w:rPr>
        <w:fldChar w:fldCharType="end"/>
      </w:r>
      <w:r w:rsidRPr="00824B91">
        <w:rPr>
          <w:rFonts w:ascii="Arial" w:hAnsi="Arial" w:cs="Arial"/>
        </w:rPr>
        <w:t xml:space="preserve"> and that PIFs combine multiplicatively,</w:t>
      </w:r>
      <w:r w:rsidRPr="00824B91">
        <w:rPr>
          <w:rFonts w:ascii="Arial" w:hAnsi="Arial" w:cs="Arial"/>
          <w:lang w:val="fr-CH"/>
        </w:rPr>
        <w:t xml:space="preserve"> i.e. </w:t>
      </w:r>
      <m:oMath>
        <m:r>
          <w:rPr>
            <w:rFonts w:ascii="Cambria Math" w:hAnsi="Cambria Math" w:cs="Arial"/>
          </w:rPr>
          <m:t>PIF</m:t>
        </m:r>
        <m:r>
          <w:rPr>
            <w:rFonts w:ascii="Cambria Math" w:hAnsi="Cambria Math" w:cs="Arial"/>
            <w:lang w:val="fr-CH"/>
          </w:rPr>
          <m:t>=1-</m:t>
        </m:r>
        <m:nary>
          <m:naryPr>
            <m:chr m:val="∏"/>
            <m:limLoc m:val="subSup"/>
            <m:supHide m:val="1"/>
            <m:ctrlPr>
              <w:rPr>
                <w:rFonts w:ascii="Cambria Math" w:hAnsi="Cambria Math" w:cs="Arial"/>
                <w:i/>
              </w:rPr>
            </m:ctrlPr>
          </m:naryPr>
          <m:sub>
            <m:r>
              <w:rPr>
                <w:rFonts w:ascii="Cambria Math" w:hAnsi="Cambria Math" w:cs="Arial"/>
              </w:rPr>
              <m:t>i</m:t>
            </m:r>
          </m:sub>
          <m:sup/>
          <m:e>
            <m:r>
              <w:rPr>
                <w:rFonts w:ascii="Cambria Math" w:hAnsi="Cambria Math" w:cs="Arial"/>
                <w:lang w:val="fr-CH"/>
              </w:rPr>
              <m:t>(1-</m:t>
            </m:r>
            <m:r>
              <w:rPr>
                <w:rFonts w:ascii="Cambria Math" w:hAnsi="Cambria Math" w:cs="Arial"/>
              </w:rPr>
              <m:t>PI</m:t>
            </m:r>
            <m:sSub>
              <m:sSubPr>
                <m:ctrlPr>
                  <w:rPr>
                    <w:rFonts w:ascii="Cambria Math" w:hAnsi="Cambria Math" w:cs="Arial"/>
                    <w:i/>
                  </w:rPr>
                </m:ctrlPr>
              </m:sSubPr>
              <m:e>
                <m:r>
                  <w:rPr>
                    <w:rFonts w:ascii="Cambria Math" w:hAnsi="Cambria Math" w:cs="Arial"/>
                  </w:rPr>
                  <m:t>F</m:t>
                </m:r>
              </m:e>
              <m:sub>
                <m:r>
                  <w:rPr>
                    <w:rFonts w:ascii="Cambria Math" w:hAnsi="Cambria Math" w:cs="Arial"/>
                  </w:rPr>
                  <m:t>i</m:t>
                </m:r>
              </m:sub>
            </m:sSub>
            <m:r>
              <w:rPr>
                <w:rFonts w:ascii="Cambria Math" w:hAnsi="Cambria Math" w:cs="Arial"/>
                <w:lang w:val="fr-CH"/>
              </w:rPr>
              <m:t>)</m:t>
            </m:r>
          </m:e>
        </m:nary>
      </m:oMath>
      <w:r w:rsidRPr="00824B91">
        <w:rPr>
          <w:rFonts w:ascii="Arial" w:hAnsi="Arial" w:cs="Arial"/>
          <w:lang w:val="fr-CH"/>
        </w:rPr>
        <w:t xml:space="preserve"> </w:t>
      </w:r>
      <w:r w:rsidRPr="00824B91">
        <w:rPr>
          <w:rFonts w:ascii="Arial" w:hAnsi="Arial" w:cs="Arial"/>
        </w:rPr>
        <w:t xml:space="preserve">where the </w:t>
      </w:r>
      <w:r w:rsidRPr="00824B91">
        <w:rPr>
          <w:rFonts w:ascii="Arial" w:hAnsi="Arial" w:cs="Arial"/>
          <w:i/>
        </w:rPr>
        <w:t>i</w:t>
      </w:r>
      <w:r w:rsidRPr="00824B91">
        <w:rPr>
          <w:rFonts w:ascii="Arial" w:hAnsi="Arial" w:cs="Arial"/>
        </w:rPr>
        <w:t>’s denote independent risk factors.</w:t>
      </w:r>
      <w:r w:rsidRPr="00824B91">
        <w:rPr>
          <w:rFonts w:ascii="Arial" w:hAnsi="Arial" w:cs="Arial"/>
        </w:rPr>
        <w:fldChar w:fldCharType="begin" w:fldLock="1"/>
      </w:r>
      <w:r w:rsidR="00312565">
        <w:rPr>
          <w:rFonts w:ascii="Arial" w:hAnsi="Arial" w:cs="Arial"/>
        </w:rPr>
        <w:instrText xml:space="preserve"> ADDIN ZOTERO_ITEM CSL_CITATION {"citationID":"8C45w9Pb","properties":{"formattedCitation":"\\super 6,8\\nosupersub{}","plainCitation":"6,8","noteIndex":0},"citationItems":[{"id":"UyaoD2r3/MPj4R2yO","uris":["http://www.mendeley.com/documents/?uuid=3fcd0a62-4ba9-403b-9c72-101820d00d54"],"itemData":{"DOI":"10.1016/S0140-6736(12)61899-6","ISSN":"1474-547X","author":[{"dropping-particle":"","family":"Murray","given":"Christopher J L","non-dropping-particle":"","parse-names":false,"suffix":""},{"dropping-particle":"","family":"Ezzati","given":"Majid","non-dropping-particle":"","parse-names":false,"suffix":""},{"dropping-particle":"","family":"Flaxman","given":"Abraham D","non-dropping-particle":"","parse-names":false,"suffix":""},{"dropping-particle":"","family":"Lim","given":"Stephen","non-dropping-particle":"","parse-names":false,"suffix":""},{"dropping-particle":"","family":"Lozano","given":"Rafael","non-dropping-particle":"","parse-names":false,"suffix":""},{"dropping-particle":"","family":"Michaud","given":"Catherine","non-dropping-particle":"","parse-names":false,"suffix":""},{"dropping-particle":"","family":"Naghavi","given":"Mohsen","non-dropping-particle":"","parse-names":false,"suffix":""},{"dropping-particle":"","family":"Salomon","given":"Joshua A","non-dropping-particle":"","parse-names":false,"suffix":""},{"dropping-particle":"","family":"Shibuya","given":"Kenji","non-dropping-particle":"","parse-names":false,"suffix":""},{"dropping-particle":"","family":"Vos","given":"Theo","non-dropping-particle":"","parse-names":false,"suffix":""},{"dropping-particle":"","family":"Wikler","given":"Daniel","non-dropping-particle":"","parse-names":false,"suffix":""},{"dropping-particle":"","family":"Lopez","given":"Alan D","non-dropping-particle":"","parse-names":false,"suffix":""}],"container-title":"Lancet","id":"ITEM-1","issue":"9859","issued":{"date-parts":[["2012"]]},"language":"eng","page":"2063-2066","title":"GBD 2010: design, definitions, and metrics","type":"article-journal","volume":"380"}},{"id":"UyaoD2r3/rj7F9Fsd","uris":["http://www.mendeley.com/documents/?uuid=35b14c96-27f0-4892-a664-c378b02a9729"],"itemData":{"DOI":"10.1016/S0140-6736(12)61766-8","ISSN":"01406736","author":[{"dropping-particle":"","family":"Lim","given":"Stephen S","non-dropping-particle":"","parse-names":false,"suffix":""},{"dropping-particle":"","family":"Vos","given":"Theo","non-dropping-particle":"","parse-names":false,"suffix":""},{"dropping-particle":"","family":"Flaxman","given":"Abraham D","non-dropping-particle":"","parse-names":false,"suffix":""},{"dropping-particle":"","family":"Danaei","given":"Goodarz","non-dropping-particle":"","parse-names":false,"suffix":""},{"dropping-particle":"","family":"Shibuya","given":"Kenji","non-dropping-particle":"","parse-names":false,"suffix":""},{"dropping-particle":"","family":"Adair-Rohani","given":"Heather","non-dropping-particle":"","parse-names":false,"suffix":""},{"dropping-particle":"","family":"AlMazroa","given":"Mohammad A","non-dropping-particle":"","parse-names":false,"suffix":""},{"dropping-particle":"","family":"Amann","given":"Markus","non-dropping-particle":"","parse-names":false,"suffix":""},{"dropping-particle":"","family":"Anderson","given":"H Ross","non-dropping-particle":"","parse-names":false,"suffix":""},{"dropping-particle":"","family":"Andrews","given":"Kathryn G","non-dropping-particle":"","parse-names":false,"suffix":""},{"dropping-particle":"","family":"Aryee","given":"Martin","non-dropping-particle":"","parse-names":false,"suffix":""},{"dropping-particle":"","family":"Atkinson","given":"Charles","non-dropping-particle":"","parse-names":false,"suffix":""},{"dropping-particle":"","family":"Bacchus","given":"Loraine J","non-dropping-particle":"","parse-names":false,"suffix":""},{"dropping-particle":"","family":"Bahalim","given":"Adil N","non-dropping-particle":"","parse-names":false,"suffix":""},{"dropping-particle":"","family":"Balakrishnan","given":"Kalpana","non-dropping-particle":"","parse-names":false,"suffix":""},{"dropping-particle":"","family":"Balmes","given":"John","non-dropping-particle":"","parse-names":false,"suffix":""},{"dropping-particle":"","family":"Barker-Collo","given":"Suzanne","non-dropping-particle":"","parse-names":false,"suffix":""},{"dropping-particle":"","family":"Baxter","given":"Amanda","non-dropping-particle":"","parse-names":false,"suffix":""},{"dropping-particle":"","family":"Bell","given":"Michelle L","non-dropping-particle":"","parse-names":false,"suffix":""},{"dropping-particle":"","family":"Blore","given":"Jed D","non-dropping-particle":"","parse-names":false,"suffix":""},{"dropping-particle":"","family":"Blyth","given":"Fiona","non-dropping-particle":"","parse-names":false,"suffix":""},{"dropping-particle":"","family":"Bonner","given":"Carissa","non-dropping-particle":"","parse-names":false,"suffix":""},{"dropping-particle":"","family":"Borges","given":"Guilherme","non-dropping-particle":"","parse-names":false,"suffix":""},{"dropping-particle":"","family":"Bourne","given":"Rupert","non-dropping-particle":"","parse-names":false,"suffix":""},{"dropping-particle":"","family":"Boussinesq","given":"Michel","non-dropping-particle":"","parse-names":false,"suffix":""},{"dropping-particle":"","family":"Brauer","given":"Michael","non-dropping-particle":"","parse-names":false,"suffix":""},{"dropping-particle":"","family":"Brooks","given":"Peter","non-dropping-particle":"","parse-names":false,"suffix":""},{"dropping-particle":"","family":"Bruce","given":"Nigel G","non-dropping-particle":"","parse-names":false,"suffix":""},{"dropping-particle":"","family":"Brunekreef","given":"Bert","non-dropping-particle":"","parse-names":false,"suffix":""},{"dropping-particle":"","family":"Bryan-Hancock","given":"Claire","non-dropping-particle":"","parse-names":false,"suffix":""},{"dropping-particle":"","family":"Bucello","given":"Chiara","non-dropping-particle":"","parse-names":false,"suffix":""},{"dropping-particle":"","family":"Buchbinder","given":"Rachelle","non-dropping-particle":"","parse-names":false,"suffix":""},{"dropping-particle":"","family":"Bull","given":"Fiona","non-dropping-particle":"","parse-names":false,"suffix":""},{"dropping-particle":"","family":"Burnett","given":"Richard T","non-dropping-particle":"","parse-names":false,"suffix":""},{"dropping-particle":"","family":"Byers","given":"Tim E","non-dropping-particle":"","parse-names":false,"suffix":""},{"dropping-particle":"","family":"Calabria","given":"Bianca","non-dropping-particle":"","parse-names":false,"suffix":""},{"dropping-particle":"","family":"Carapetis","given":"Jonathan","non-dropping-particle":"","parse-names":false,"suffix":""},{"dropping-particle":"","family":"Carnahan","given":"Emily","non-dropping-particle":"","parse-names":false,"suffix":""},{"dropping-particle":"","family":"Chafe","given":"Zoe","non-dropping-particle":"","parse-names":false,"suffix":""},{"dropping-particle":"","family":"Charlson","given":"Fiona","non-dropping-particle":"","parse-names":false,"suffix":""},{"dropping-particle":"","family":"Chen","given":"Honglei","non-dropping-particle":"","parse-names":false,"suffix":""},{"dropping-particle":"","family":"Chen","given":"Jian Shen","non-dropping-particle":"","parse-names":false,"suffix":""},{"dropping-particle":"","family":"Cheng","given":"Andrew Tai-Ann","non-dropping-particle":"","parse-names":false,"suffix":""},{"dropping-particle":"","family":"Child","given":"Jennifer Christine","non-dropping-particle":"","parse-names":false,"suffix":""},{"dropping-particle":"","family":"Cohen","given":"Aaron","non-dropping-particle":"","parse-names":false,"suffix":""},{"dropping-particle":"","family":"Colson","given":"K Ellicott","non-dropping-particle":"","parse-names":false,"suffix":""},{"dropping-particle":"","family":"Cowie","given":"Benjamin C","non-dropping-particle":"","parse-names":false,"suffix":""},{"dropping-particle":"","family":"Darby","given":"Sarah","non-dropping-particle":"","parse-names":false,"suffix":""},{"dropping-particle":"","family":"Darling","given":"Susan","non-dropping-particle":"","parse-names":false,"suffix":""},{"dropping-particle":"","family":"Davis","given":"Adrian","non-dropping-particle":"","parse-names":false,"suffix":""},{"dropping-particle":"","family":"Degenhardt","given":"Louisa","non-dropping-particle":"","parse-names":false,"suffix":""},{"dropping-particle":"","family":"Dentener","given":"Frank","non-dropping-particle":"","parse-names":false,"suffix":""},{"dropping-particle":"","family":"Jarlais","given":"Don C","non-dropping-particle":"Des","parse-names":false,"suffix":""},{"dropping-particle":"","family":"Devries","given":"Karen","non-dropping-particle":"","parse-names":false,"suffix":""},{"dropping-particle":"","family":"Dherani","given":"Mukesh","non-dropping-particle":"","parse-names":false,"suffix":""},{"dropping-particle":"","family":"Ding","given":"Eric L","non-dropping-particle":"","parse-names":false,"suffix":""},{"dropping-particle":"","family":"Dorsey","given":"E Ray","non-dropping-particle":"","parse-names":false,"suffix":""},{"dropping-particle":"","family":"Driscoll","given":"Tim","non-dropping-particle":"","parse-names":false,"suffix":""},{"dropping-particle":"","family":"Edmond","given":"Karen","non-dropping-particle":"","parse-names":false,"suffix":""},{"dropping-particle":"","family":"Ali","given":"Suad Eltahir","non-dropping-particle":"","parse-names":false,"suffix":""},{"dropping-particle":"","family":"Engell","given":"Rebecca E","non-dropping-particle":"","parse-names":false,"suffix":""},{"dropping-particle":"","family":"Erwin","given":"Patricia J","non-dropping-particle":"","parse-names":false,"suffix":""},{"dropping-particle":"","family":"Fahimi","given":"Saman","non-dropping-particle":"","parse-names":false,"suffix":""},{"dropping-particle":"","family":"Falder","given":"Gail","non-dropping-particle":"","parse-names":false,"suffix":""},{"dropping-particle":"","family":"Farzadfar","given":"Farshad","non-dropping-particle":"","parse-names":false,"suffix":""},{"dropping-particle":"","family":"Ferrari","given":"Alize","non-dropping-particle":"","parse-names":false,"suffix":""},{"dropping-particle":"","family":"Finucane","given":"Mariel M","non-dropping-particle":"","parse-names":false,"suffix":""},{"dropping-particle":"","family":"Flaxman","given":"Seth","non-dropping-particle":"","parse-names":false,"suffix":""},{"dropping-particle":"","family":"Fowkes","given":"Francis Gerry R","non-dropping-particle":"","parse-names":false,"suffix":""},{"dropping-particle":"","family":"Freedman","given":"Greg","non-dropping-particle":"","parse-names":false,"suffix":""},{"dropping-particle":"","family":"Freeman","given":"Michael K","non-dropping-particle":"","parse-names":false,"suffix":""},{"dropping-particle":"","family":"Gakidou","given":"Emmanuela","non-dropping-particle":"","parse-names":false,"suffix":""},{"dropping-particle":"","family":"Ghosh","given":"Santu","non-dropping-particle":"","parse-names":false,"suffix":""},{"dropping-particle":"","family":"Giovannucci","given":"Edward","non-dropping-particle":"","parse-names":false,"suffix":""},{"dropping-particle":"","family":"Gmel","given":"Gerhard","non-dropping-particle":"","parse-names":false,"suffix":""},{"dropping-particle":"","family":"Graham","given":"Kathryn","non-dropping-particle":"","parse-names":false,"suffix":""},{"dropping-particle":"","family":"Grainger","given":"Rebecca","non-dropping-particle":"","parse-names":false,"suffix":""},{"dropping-particle":"","family":"Grant","given":"Bridget","non-dropping-particle":"","parse-names":false,"suffix":""},{"dropping-particle":"","family":"Gunnell","given":"David","non-dropping-particle":"","parse-names":false,"suffix":""},{"dropping-particle":"","family":"Gutierrez","given":"Hialy R","non-dropping-particle":"","parse-names":false,"suffix":""},{"dropping-particle":"","family":"Hall","given":"Wayne","non-dropping-particle":"","parse-names":false,"suffix":""},{"dropping-particle":"","family":"Hoek","given":"Hans W","non-dropping-particle":"","parse-names":false,"suffix":""},{"dropping-particle":"","family":"Hogan","given":"Anthony","non-dropping-particle":"","parse-names":false,"suffix":""},{"dropping-particle":"","family":"Hosgood","given":"H Dean","non-dropping-particle":"","parse-names":false,"suffix":""},{"dropping-particle":"","family":"Hoy","given":"Damian","non-dropping-particle":"","parse-names":false,"suffix":""},{"dropping-particle":"","family":"Hu","given":"Howard","non-dropping-particle":"","parse-names":false,"suffix":""},{"dropping-particle":"","family":"Hubbell","given":"Bryan J","non-dropping-particle":"","parse-names":false,"suffix":""},{"dropping-particle":"","family":"Hutchings","given":"Sally J","non-dropping-particle":"","parse-names":false,"suffix":""},{"dropping-particle":"","family":"Ibeanusi","given":"Sydney E","non-dropping-particle":"","parse-names":false,"suffix":""},{"dropping-particle":"","family":"Jacklyn","given":"Gemma L","non-dropping-particle":"","parse-names":false,"suffix":""},{"dropping-particle":"","family":"Jasrasaria","given":"Rashmi","non-dropping-particle":"","parse-names":false,"suffix":""},{"dropping-particle":"","family":"Jonas","given":"Jost B","non-dropping-particle":"","parse-names":false,"suffix":""},{"dropping-particle":"","family":"Kan","given":"Haidong","non-dropping-particle":"","parse-names":false,"suffix":""},{"dropping-particle":"","family":"Kanis","given":"John A","non-dropping-particle":"","parse-names":false,"suffix":""},{"dropping-particle":"","family":"Kassebaum","given":"Nicholas","non-dropping-particle":"","parse-names":false,"suffix":""},{"dropping-particle":"","family":"Kawakami","given":"Norito","non-dropping-particle":"","parse-names":false,"suffix":""},{"dropping-particle":"","family":"Khang","given":"Young-Ho","non-dropping-particle":"","parse-names":false,"suffix":""},{"dropping-particle":"","family":"Khatibzadeh","given":"Shahab","non-dropping-particle":"","parse-names":false,"suffix":""},{"dropping-particle":"","family":"Khoo","given":"Jon-Paul","non-dropping-particle":"","parse-names":false,"suffix":""},{"dropping-particle":"","family":"Kok","given":"Cindy","non-dropping-particle":"","parse-names":false,"suffix":""},{"dropping-particle":"","family":"Laden","given":"Francine","non-dropping-particle":"","parse-names":false,"suffix":""},{"dropping-particle":"","family":"Lalloo","given":"Ratilal","non-dropping-particle":"","parse-names":false,"suffix":""},{"dropping-particle":"","family":"Lan","given":"Qing","non-dropping-particle":"","parse-names":false,"suffix":""},{"dropping-particle":"","family":"Lathlean","given":"Tim","non-dropping-particle":"","parse-names":false,"suffix":""},{"dropping-particle":"","family":"Leasher","given":"Janet L","non-dropping-particle":"","parse-names":false,"suffix":""},{"dropping-particle":"","family":"Leigh","given":"James","non-dropping-particle":"","parse-names":false,"suffix":""},{"dropping-particle":"","family":"Li","given":"Yang","non-dropping-particle":"","parse-names":false,"suffix":""},{"dropping-particle":"","family":"Lin","given":"John Kent","non-dropping-particle":"","parse-names":false,"suffix":""},{"dropping-particle":"","family":"Lipshultz","given":"Steven E","non-dropping-particle":"","parse-names":false,"suffix":""},{"dropping-particle":"","family":"London","given":"Stephanie","non-dropping-particle":"","parse-names":false,"suffix":""},{"dropping-particle":"","family":"Lozano","given":"Rafael","non-dropping-particle":"","parse-names":false,"suffix":""},{"dropping-particle":"","family":"Lu","given":"Yuan","non-dropping-particle":"","parse-names":false,"suffix":""},{"dropping-particle":"","family":"Mak","given":"Joelle","non-dropping-particle":"","parse-names":false,"suffix":""},{"dropping-particle":"","family":"Malekzadeh","given":"Reza","non-dropping-particle":"","parse-names":false,"suffix":""},{"dropping-particle":"","family":"Mallinger","given":"Leslie","non-dropping-particle":"","parse-names":false,"suffix":""},{"dropping-particle":"","family":"Marcenes","given":"Wagner","non-dropping-particle":"","parse-names":false,"suffix":""},{"dropping-particle":"","family":"March","given":"Lyn","non-dropping-particle":"","parse-names":false,"suffix":""},{"dropping-particle":"","family":"Marks","given":"Robin","non-dropping-particle":"","parse-names":false,"suffix":""},{"dropping-particle":"","family":"Martin","given":"Randall","non-dropping-particle":"","parse-names":false,"suffix":""},{"dropping-particle":"","family":"McGale","given":"Paul","non-dropping-particle":"","parse-names":false,"suffix":""},{"dropping-particle":"","family":"McGrath","given":"John","non-dropping-particle":"","parse-names":false,"suffix":""},{"dropping-particle":"","family":"Mehta","given":"Sumi","non-dropping-particle":"","parse-names":false,"suffix":""},{"dropping-particle":"","family":"Memish","given":"Ziad A","non-dropping-particle":"","parse-names":false,"suffix":""},{"dropping-particle":"","family":"Mensah","given":"George A","non-dropping-particle":"","parse-names":false,"suffix":""},{"dropping-particle":"","family":"Merriman","given":"Tony R","non-dropping-particle":"","parse-names":false,"suffix":""},{"dropping-particle":"","family":"Micha","given":"Renata","non-dropping-particle":"","parse-names":false,"suffix":""},{"dropping-particle":"","family":"Michaud","given":"Catherine","non-dropping-particle":"","parse-names":false,"suffix":""},{"dropping-particle":"","family":"Mishra","given":"Vinod","non-dropping-particle":"","parse-names":false,"suffix":""},{"dropping-particle":"","family":"Hanafiah","given":"Khayriyyah Mohd","non-dropping-particle":"","parse-names":false,"suffix":""},{"dropping-particle":"","family":"Mokdad","given":"Ali A","non-dropping-particle":"","parse-names":false,"suffix":""},{"dropping-particle":"","family":"Morawska","given":"Lidia","non-dropping-particle":"","parse-names":false,"suffix":""},{"dropping-particle":"","family":"Mozaffarian","given":"Dariush","non-dropping-particle":"","parse-names":false,"suffix":""},{"dropping-particle":"","family":"Murphy","given":"Tasha","non-dropping-particle":"","parse-names":false,"suffix":""},{"dropping-particle":"","family":"Naghavi","given":"Mohsen","non-dropping-particle":"","parse-names":false,"suffix":""},{"dropping-particle":"","family":"Neal","given":"Bruce","non-dropping-particle":"","parse-names":false,"suffix":""},{"dropping-particle":"","family":"Nelson","given":"Paul K","non-dropping-particle":"","parse-names":false,"suffix":""},{"dropping-particle":"","family":"Nolla","given":"Joan Miquel","non-dropping-particle":"","parse-names":false,"suffix":""},{"dropping-particle":"","family":"Norman","given":"Rosana","non-dropping-particle":"","parse-names":false,"suffix":""},{"dropping-particle":"","family":"Olives","given":"Casey","non-dropping-particle":"","parse-names":false,"suffix":""},{"dropping-particle":"","family":"Omer","given":"Saad B","non-dropping-particle":"","parse-names":false,"suffix":""},{"dropping-particle":"","family":"Orchard","given":"Jessica","non-dropping-particle":"","parse-names":false,"suffix":""},{"dropping-particle":"","family":"Osborne","given":"Richard","non-dropping-particle":"","parse-names":false,"suffix":""},{"dropping-particle":"","family":"Ostro","given":"Bart","non-dropping-particle":"","parse-names":false,"suffix":""},{"dropping-particle":"","family":"Page","given":"Andrew","non-dropping-particle":"","parse-names":false,"suffix":""},{"dropping-particle":"","family":"Pandey","given":"Kiran D","non-dropping-particle":"","parse-names":false,"suffix":""},{"dropping-particle":"","family":"Parry","given":"Charles D H","non-dropping-particle":"","parse-names":false,"suffix":""},{"dropping-particle":"","family":"Passmore","given":"Erin","non-dropping-particle":"","parse-names":false,"suffix":""},{"dropping-particle":"","family":"Patra","given":"Jayadeep","non-dropping-particle":"","parse-names":false,"suffix":""},{"dropping-particle":"","family":"Pearce","given":"Neil","non-dropping-particle":"","parse-names":false,"suffix":""},{"dropping-particle":"","family":"Pelizzari","given":"Pamela M","non-dropping-particle":"","parse-names":false,"suffix":""},{"dropping-particle":"","family":"Petzold","given":"Max","non-dropping-particle":"","parse-names":false,"suffix":""},{"dropping-particle":"","family":"Phillips","given":"Michael R","non-dropping-particle":"","parse-names":false,"suffix":""},{"dropping-particle":"","family":"Pope","given":"Dan","non-dropping-particle":"","parse-names":false,"suffix":""},{"dropping-particle":"","family":"Pope","given":"C Arden","non-dropping-particle":"","parse-names":false,"suffix":""},{"dropping-particle":"","family":"Powles","given":"John","non-dropping-particle":"","parse-names":false,"suffix":""},{"dropping-particle":"","family":"Rao","given":"Mayuree","non-dropping-particle":"","parse-names":false,"suffix":""},{"dropping-particle":"","family":"Razavi","given":"Homie","non-dropping-particle":"","parse-names":false,"suffix":""},{"dropping-particle":"","family":"Rehfuess","given":"Eva A","non-dropping-particle":"","parse-names":false,"suffix":""},{"dropping-particle":"","family":"Rehm","given":"Jürgen T","non-dropping-particle":"","parse-names":false,"suffix":""},{"dropping-particle":"","family":"Ritz","given":"Beate","non-dropping-particle":"","parse-names":false,"suffix":""},{"dropping-particle":"","family":"Rivara","given":"Frederick P","non-dropping-particle":"","parse-names":false,"suffix":""},{"dropping-particle":"","family":"Roberts","given":"Thomas","non-dropping-particle":"","parse-names":false,"suffix":""},{"dropping-particle":"","family":"Robinson","given":"Carolyn","non-dropping-particle":"","parse-names":false,"suffix":""},{"dropping-particle":"","family":"Rodriguez-Portales","given":"Jose A","non-dropping-particle":"","parse-names":false,"suffix":""},{"dropping-particle":"","family":"Romieu","given":"Isabelle","non-dropping-particle":"","parse-names":false,"suffix":""},{"dropping-particle":"","family":"Room","given":"Robin","non-dropping-particle":"","parse-names":false,"suffix":""},{"dropping-particle":"","family":"Rosenfeld","given":"Lisa C","non-dropping-particle":"","parse-names":false,"suffix":""},{"dropping-particle":"","family":"Roy","given":"Ananya","non-dropping-particle":"","parse-names":false,"suffix":""},{"dropping-particle":"","family":"Rushton","given":"Lesley","non-dropping-particle":"","parse-names":false,"suffix":""},{"dropping-particle":"","family":"Salomon","given":"Joshua A","non-dropping-particle":"","parse-names":false,"suffix":""},{"dropping-particle":"","family":"Sampson","given":"Uchechukwu","non-dropping-particle":"","parse-names":false,"suffix":""},{"dropping-particle":"","family":"Sanchez-Riera","given":"Lidia","non-dropping-particle":"","parse-names":false,"suffix":""},{"dropping-particle":"","family":"Sanman","given":"Ella","non-dropping-particle":"","parse-names":false,"suffix":""},{"dropping-particle":"","family":"Sapkota","given":"Amir","non-dropping-particle":"","parse-names":false,"suffix":""},{"dropping-particle":"","family":"Seedat","given":"Soraya","non-dropping-particle":"","parse-names":false,"suffix":""},{"dropping-particle":"","family":"Shi","given":"Peilin","non-dropping-particle":"","parse-names":false,"suffix":""},{"dropping-particle":"","family":"Shield","given":"Kevin","non-dropping-particle":"","parse-names":false,"suffix":""},{"dropping-particle":"","family":"Shivakoti","given":"Rupak","non-dropping-particle":"","parse-names":false,"suffix":""},{"dropping-particle":"","family":"Singh","given":"Gitanjali M","non-dropping-particle":"","parse-names":false,"suffix":""},{"dropping-particle":"","family":"Sleet","given":"David A","non-dropping-particle":"","parse-names":false,"suffix":""},{"dropping-particle":"","family":"Smith","given":"Emma","non-dropping-particle":"","parse-names":false,"suffix":""},{"dropping-particle":"","family":"Smith","given":"Kirk R","non-dropping-particle":"","parse-names":false,"suffix":""},{"dropping-particle":"","family":"Stapelberg","given":"Nicolas J C","non-dropping-particle":"","parse-names":false,"suffix":""},{"dropping-particle":"","family":"Steenland","given":"Kyle","non-dropping-particle":"","parse-names":false,"suffix":""},{"dropping-particle":"","family":"Stöckl","given":"Heidi","non-dropping-particle":"","parse-names":false,"suffix":""},{"dropping-particle":"","family":"Stovner","given":"Lars Jacob","non-dropping-particle":"","parse-names":false,"suffix":""},{"dropping-particle":"","family":"Straif","given":"Kurt","non-dropping-particle":"","parse-names":false,"suffix":""},{"dropping-particle":"","family":"Straney","given":"Lahn","non-dropping-particle":"","parse-names":false,"suffix":""},{"dropping-particle":"","family":"Thurston","given":"George D","non-dropping-particle":"","parse-names":false,"suffix":""},{"dropping-particle":"","family":"Tran","given":"Jimmy H","non-dropping-particle":"","parse-names":false,"suffix":""},{"dropping-particle":"","family":"Dingenen","given":"Rita","non-dropping-particle":"Van","parse-names":false,"suffix":""},{"dropping-particle":"","family":"Donkelaar","given":"Aaron","non-dropping-particle":"van","parse-names":false,"suffix":""},{"dropping-particle":"","family":"Veerman","given":"J Lennert","non-dropping-particle":"","parse-names":false,"suffix":""},{"dropping-particle":"","family":"Vijayakumar","given":"Lakshmi","non-dropping-particle":"","parse-names":false,"suffix":""},{"dropping-particle":"","family":"Weintraub","given":"Robert","non-dropping-particle":"","parse-names":false,"suffix":""},{"dropping-particle":"","family":"Weissman","given":"Myrna M","non-dropping-particle":"","parse-names":false,"suffix":""},{"dropping-particle":"","family":"White","given":"Richard A","non-dropping-particle":"","parse-names":false,"suffix":""},{"dropping-particle":"","family":"Whiteford","given":"Harvey","non-dropping-particle":"","parse-names":false,"suffix":""},{"dropping-particle":"","family":"Wiersma","given":"Steven T","non-dropping-particle":"","parse-names":false,"suffix":""},{"dropping-particle":"","family":"Wilkinson","given":"James D","non-dropping-particle":"","parse-names":false,"suffix":""},{"dropping-particle":"","family":"Williams","given":"Hywel C","non-dropping-particle":"","parse-names":false,"suffix":""},{"dropping-particle":"","family":"Williams","given":"Warwick","non-dropping-particle":"","parse-names":false,"suffix":""},{"dropping-particle":"","family":"Wilson","given":"Nicholas","non-dropping-particle":"","parse-names":false,"suffix":""},{"dropping-particle":"","family":"Woolf","given":"Anthony D","non-dropping-particle":"","parse-names":false,"suffix":""},{"dropping-particle":"","family":"Yip","given":"Paul","non-dropping-particle":"","parse-names":false,"suffix":""},{"dropping-particle":"","family":"Zielinski","given":"Jan M","non-dropping-particle":"","parse-names":false,"suffix":""},{"dropping-particle":"","family":"Lopez","given":"Alan D","non-dropping-particle":"","parse-names":false,"suffix":""},{"dropping-particle":"","family":"Murray","given":"Christopher J L","non-dropping-particle":"","parse-names":false,"suffix":""},{"dropping-particle":"","family":"Ezzati","given":"Majid","non-dropping-particle":"","parse-names":false,"suffix":""}],"container-title":"The Lancet","id":"ITEM-2","issue":"9859","issued":{"date-parts":[["2012","8","29"]]},"language":"en","page":"2224-2260","title":"A comparative risk assessment of burden of disease and injury attributable to 67 risk factors and risk factor clusters in 21 regions, 1990–2010: a systematic analysis for the Global Burden of Disease Study 2010","type":"article-journal","volume":"380"}}],"schema":"https://github.com/citation-style-language/schema/raw/master/csl-citation.json"} </w:instrText>
      </w:r>
      <w:r w:rsidRPr="00824B91">
        <w:rPr>
          <w:rFonts w:ascii="Arial" w:hAnsi="Arial" w:cs="Arial"/>
        </w:rPr>
        <w:fldChar w:fldCharType="separate"/>
      </w:r>
      <w:r w:rsidR="00312565" w:rsidRPr="00312565">
        <w:rPr>
          <w:rFonts w:ascii="Arial" w:hAnsi="Arial" w:cs="Arial"/>
          <w:vertAlign w:val="superscript"/>
        </w:rPr>
        <w:t>6,8</w:t>
      </w:r>
      <w:r w:rsidRPr="00824B91">
        <w:rPr>
          <w:rFonts w:ascii="Arial" w:hAnsi="Arial" w:cs="Arial"/>
        </w:rPr>
        <w:fldChar w:fldCharType="end"/>
      </w:r>
      <w:r w:rsidRPr="00824B91">
        <w:rPr>
          <w:rFonts w:ascii="Arial" w:hAnsi="Arial" w:cs="Arial"/>
        </w:rPr>
        <w:t xml:space="preserve"> </w:t>
      </w:r>
    </w:p>
    <w:p w14:paraId="524AC919" w14:textId="77777777" w:rsidR="002A2715" w:rsidRPr="00824B91" w:rsidRDefault="002A2715" w:rsidP="002A2715">
      <w:pPr>
        <w:pStyle w:val="NoSpacing"/>
        <w:spacing w:line="276" w:lineRule="auto"/>
        <w:rPr>
          <w:rFonts w:ascii="Arial" w:hAnsi="Arial" w:cs="Arial"/>
        </w:rPr>
      </w:pPr>
    </w:p>
    <w:p w14:paraId="1A1198C1" w14:textId="77777777" w:rsidR="002A2715" w:rsidRPr="00824B91" w:rsidRDefault="002A2715" w:rsidP="002A2715">
      <w:pPr>
        <w:pStyle w:val="NoSpacing"/>
        <w:spacing w:line="276" w:lineRule="auto"/>
        <w:rPr>
          <w:rFonts w:ascii="Arial" w:hAnsi="Arial" w:cs="Arial"/>
        </w:rPr>
      </w:pPr>
      <w:r w:rsidRPr="00824B91">
        <w:rPr>
          <w:rFonts w:ascii="Arial" w:hAnsi="Arial" w:cs="Arial"/>
        </w:rPr>
        <w:t xml:space="preserve">The number of avoided deaths due to the change in risk exposure of risk </w:t>
      </w:r>
      <w:proofErr w:type="spellStart"/>
      <w:r w:rsidRPr="00824B91">
        <w:rPr>
          <w:rFonts w:ascii="Arial" w:hAnsi="Arial" w:cs="Arial"/>
          <w:i/>
        </w:rPr>
        <w:t>i</w:t>
      </w:r>
      <w:proofErr w:type="spellEnd"/>
      <w:r w:rsidRPr="00824B91">
        <w:rPr>
          <w:rFonts w:ascii="Arial" w:hAnsi="Arial" w:cs="Arial"/>
        </w:rPr>
        <w:t xml:space="preserve">, </w:t>
      </w:r>
      <w:proofErr w:type="spellStart"/>
      <w:r w:rsidRPr="00824B91">
        <w:rPr>
          <w:rFonts w:ascii="Arial" w:hAnsi="Arial" w:cs="Arial"/>
          <w:i/>
        </w:rPr>
        <w:t>Δdeaths</w:t>
      </w:r>
      <w:r w:rsidRPr="00824B91">
        <w:rPr>
          <w:rFonts w:ascii="Arial" w:hAnsi="Arial" w:cs="Arial"/>
          <w:vertAlign w:val="subscript"/>
        </w:rPr>
        <w:t>i</w:t>
      </w:r>
      <w:proofErr w:type="spellEnd"/>
      <w:r w:rsidRPr="00824B91">
        <w:rPr>
          <w:rFonts w:ascii="Arial" w:hAnsi="Arial" w:cs="Arial"/>
        </w:rPr>
        <w:t xml:space="preserve">, was calculated by multiplying the associated PIF by disease-specific death rates, </w:t>
      </w:r>
      <w:r w:rsidRPr="0082593D">
        <w:rPr>
          <w:rFonts w:ascii="Arial" w:hAnsi="Arial" w:cs="Arial"/>
          <w:i/>
          <w:iCs/>
        </w:rPr>
        <w:t>DR</w:t>
      </w:r>
      <w:r w:rsidRPr="00824B91">
        <w:rPr>
          <w:rFonts w:ascii="Arial" w:hAnsi="Arial" w:cs="Arial"/>
        </w:rPr>
        <w:t xml:space="preserve">, and by the number of people alive within a population, </w:t>
      </w:r>
      <w:r w:rsidRPr="0082593D">
        <w:rPr>
          <w:rFonts w:ascii="Arial" w:hAnsi="Arial" w:cs="Arial"/>
          <w:i/>
          <w:iCs/>
        </w:rPr>
        <w:t>P</w:t>
      </w:r>
      <w:r w:rsidRPr="00824B91">
        <w:rPr>
          <w:rFonts w:ascii="Arial" w:hAnsi="Arial" w:cs="Arial"/>
        </w:rPr>
        <w:t xml:space="preserve">:  </w:t>
      </w:r>
    </w:p>
    <w:p w14:paraId="301DE155" w14:textId="77777777" w:rsidR="002A2715" w:rsidRPr="00824B91" w:rsidRDefault="002A2715" w:rsidP="002A2715">
      <w:pPr>
        <w:pStyle w:val="NoSpacing"/>
        <w:spacing w:line="276" w:lineRule="auto"/>
        <w:rPr>
          <w:rFonts w:ascii="Arial" w:hAnsi="Arial" w:cs="Arial"/>
        </w:rPr>
      </w:pPr>
    </w:p>
    <w:tbl>
      <w:tblPr>
        <w:tblW w:w="0" w:type="auto"/>
        <w:tblLook w:val="04A0" w:firstRow="1" w:lastRow="0" w:firstColumn="1" w:lastColumn="0" w:noHBand="0" w:noVBand="1"/>
      </w:tblPr>
      <w:tblGrid>
        <w:gridCol w:w="702"/>
        <w:gridCol w:w="7624"/>
        <w:gridCol w:w="700"/>
      </w:tblGrid>
      <w:tr w:rsidR="002A2715" w:rsidRPr="00824B91" w14:paraId="2E7C7019" w14:textId="77777777" w:rsidTr="001846E9">
        <w:tc>
          <w:tcPr>
            <w:tcW w:w="704" w:type="dxa"/>
          </w:tcPr>
          <w:p w14:paraId="055A3CB8" w14:textId="77777777" w:rsidR="002A2715" w:rsidRPr="00824B91" w:rsidRDefault="002A2715" w:rsidP="001846E9">
            <w:pPr>
              <w:pStyle w:val="NoSpacing"/>
              <w:spacing w:line="276" w:lineRule="auto"/>
              <w:rPr>
                <w:rFonts w:ascii="Arial" w:hAnsi="Arial" w:cs="Arial"/>
              </w:rPr>
            </w:pPr>
          </w:p>
        </w:tc>
        <w:tc>
          <w:tcPr>
            <w:tcW w:w="7655" w:type="dxa"/>
          </w:tcPr>
          <w:p w14:paraId="71D81337" w14:textId="77777777" w:rsidR="002A2715" w:rsidRPr="00824B91" w:rsidRDefault="002A2715" w:rsidP="001846E9">
            <w:pPr>
              <w:pStyle w:val="NoSpacing"/>
              <w:spacing w:line="276" w:lineRule="auto"/>
              <w:rPr>
                <w:rFonts w:ascii="Arial" w:hAnsi="Arial" w:cs="Arial"/>
              </w:rPr>
            </w:pPr>
            <m:oMathPara>
              <m:oMath>
                <m:r>
                  <w:rPr>
                    <w:rFonts w:ascii="Cambria Math" w:hAnsi="Cambria Math" w:cs="Arial"/>
                  </w:rPr>
                  <m:t>Δdeath</m:t>
                </m:r>
                <m:sSub>
                  <m:sSubPr>
                    <m:ctrlPr>
                      <w:rPr>
                        <w:rFonts w:ascii="Cambria Math" w:hAnsi="Cambria Math" w:cs="Arial"/>
                        <w:i/>
                      </w:rPr>
                    </m:ctrlPr>
                  </m:sSubPr>
                  <m:e>
                    <m:r>
                      <w:rPr>
                        <w:rFonts w:ascii="Cambria Math" w:hAnsi="Cambria Math" w:cs="Arial"/>
                      </w:rPr>
                      <m:t>s</m:t>
                    </m:r>
                  </m:e>
                  <m:sub>
                    <m:r>
                      <w:rPr>
                        <w:rFonts w:ascii="Cambria Math" w:hAnsi="Cambria Math" w:cs="Arial"/>
                      </w:rPr>
                      <m:t>i</m:t>
                    </m:r>
                  </m:sub>
                </m:sSub>
                <m:r>
                  <w:rPr>
                    <w:rFonts w:ascii="Cambria Math" w:hAnsi="Cambria Math" w:cs="Arial"/>
                  </w:rPr>
                  <m:t>(r,a,d)=PI</m:t>
                </m:r>
                <m:sSub>
                  <m:sSubPr>
                    <m:ctrlPr>
                      <w:rPr>
                        <w:rFonts w:ascii="Cambria Math" w:hAnsi="Cambria Math" w:cs="Arial"/>
                        <w:i/>
                      </w:rPr>
                    </m:ctrlPr>
                  </m:sSubPr>
                  <m:e>
                    <m:r>
                      <w:rPr>
                        <w:rFonts w:ascii="Cambria Math" w:hAnsi="Cambria Math" w:cs="Arial"/>
                      </w:rPr>
                      <m:t>F</m:t>
                    </m:r>
                  </m:e>
                  <m:sub>
                    <m:r>
                      <w:rPr>
                        <w:rFonts w:ascii="Cambria Math" w:hAnsi="Cambria Math" w:cs="Arial"/>
                      </w:rPr>
                      <m:t>i</m:t>
                    </m:r>
                  </m:sub>
                </m:sSub>
                <m:r>
                  <w:rPr>
                    <w:rFonts w:ascii="Cambria Math" w:hAnsi="Cambria Math" w:cs="Arial"/>
                  </w:rPr>
                  <m:t>(r,d)∙DR(r,a,d)∙P(r,a)</m:t>
                </m:r>
              </m:oMath>
            </m:oMathPara>
          </w:p>
        </w:tc>
        <w:tc>
          <w:tcPr>
            <w:tcW w:w="703" w:type="dxa"/>
            <w:vAlign w:val="center"/>
          </w:tcPr>
          <w:p w14:paraId="096623EA" w14:textId="77777777" w:rsidR="002A2715" w:rsidRPr="00824B91" w:rsidRDefault="002A2715" w:rsidP="001846E9">
            <w:pPr>
              <w:pStyle w:val="Caption"/>
              <w:keepNext/>
              <w:rPr>
                <w:rFonts w:ascii="Arial" w:hAnsi="Arial" w:cs="Arial"/>
                <w:i w:val="0"/>
                <w:color w:val="auto"/>
                <w:sz w:val="22"/>
                <w:szCs w:val="22"/>
              </w:rPr>
            </w:pPr>
          </w:p>
        </w:tc>
      </w:tr>
    </w:tbl>
    <w:p w14:paraId="76E52960" w14:textId="77777777" w:rsidR="002A2715" w:rsidRPr="00824B91" w:rsidRDefault="002A2715" w:rsidP="002A2715">
      <w:pPr>
        <w:pStyle w:val="NoSpacing"/>
        <w:spacing w:line="276" w:lineRule="auto"/>
        <w:rPr>
          <w:rFonts w:ascii="Arial" w:hAnsi="Arial" w:cs="Arial"/>
        </w:rPr>
      </w:pPr>
      <w:r w:rsidRPr="00824B91">
        <w:rPr>
          <w:rFonts w:ascii="Arial" w:hAnsi="Arial" w:cs="Arial"/>
        </w:rPr>
        <w:t xml:space="preserve">where PIFs are differentiated by region </w:t>
      </w:r>
      <w:r w:rsidRPr="00824B91">
        <w:rPr>
          <w:rFonts w:ascii="Arial" w:hAnsi="Arial" w:cs="Arial"/>
          <w:i/>
        </w:rPr>
        <w:t>r</w:t>
      </w:r>
      <w:r w:rsidRPr="00824B91">
        <w:rPr>
          <w:rFonts w:ascii="Arial" w:hAnsi="Arial" w:cs="Arial"/>
        </w:rPr>
        <w:t xml:space="preserve"> and disease/cause of death </w:t>
      </w:r>
      <w:r w:rsidRPr="00824B91">
        <w:rPr>
          <w:rFonts w:ascii="Arial" w:hAnsi="Arial" w:cs="Arial"/>
          <w:i/>
        </w:rPr>
        <w:t>d</w:t>
      </w:r>
      <w:r w:rsidRPr="00824B91">
        <w:rPr>
          <w:rFonts w:ascii="Arial" w:hAnsi="Arial" w:cs="Arial"/>
        </w:rPr>
        <w:t xml:space="preserve">; the death rates are differentiated by region, age group </w:t>
      </w:r>
      <w:r w:rsidRPr="00824B91">
        <w:rPr>
          <w:rFonts w:ascii="Arial" w:hAnsi="Arial" w:cs="Arial"/>
          <w:i/>
        </w:rPr>
        <w:t>a</w:t>
      </w:r>
      <w:r w:rsidRPr="00824B91">
        <w:rPr>
          <w:rFonts w:ascii="Arial" w:hAnsi="Arial" w:cs="Arial"/>
        </w:rPr>
        <w:t>, and disease; the population groups are differentiated by region and age group; and the change in the number of deaths is differentiated by region, age group and disease.</w:t>
      </w:r>
    </w:p>
    <w:p w14:paraId="50712DDA" w14:textId="77777777" w:rsidR="002A2715" w:rsidRPr="00824B91" w:rsidRDefault="002A2715" w:rsidP="002A2715">
      <w:pPr>
        <w:pStyle w:val="NoSpacing"/>
        <w:spacing w:line="276" w:lineRule="auto"/>
        <w:rPr>
          <w:rFonts w:ascii="Arial" w:hAnsi="Arial" w:cs="Arial"/>
        </w:rPr>
      </w:pPr>
    </w:p>
    <w:p w14:paraId="20F8E647" w14:textId="7521D559" w:rsidR="002A2715" w:rsidRDefault="002A2715" w:rsidP="002A2715">
      <w:pPr>
        <w:pStyle w:val="NoSpacing"/>
        <w:spacing w:line="276" w:lineRule="auto"/>
        <w:rPr>
          <w:rFonts w:ascii="Arial" w:hAnsi="Arial" w:cs="Arial"/>
        </w:rPr>
      </w:pPr>
      <w:r w:rsidRPr="00824B91">
        <w:rPr>
          <w:rFonts w:ascii="Arial" w:hAnsi="Arial" w:cs="Arial"/>
        </w:rPr>
        <w:t>We used publicly available data sources to parameterize the comparative risk analysis. Mortality</w:t>
      </w:r>
      <w:r>
        <w:rPr>
          <w:rFonts w:ascii="Arial" w:hAnsi="Arial" w:cs="Arial"/>
        </w:rPr>
        <w:t xml:space="preserve"> and population</w:t>
      </w:r>
      <w:r w:rsidRPr="00824B91">
        <w:rPr>
          <w:rFonts w:ascii="Arial" w:hAnsi="Arial" w:cs="Arial"/>
        </w:rPr>
        <w:t xml:space="preserve"> data were adopted from the Global Burden of Disease project</w:t>
      </w:r>
      <w:r>
        <w:rPr>
          <w:rFonts w:ascii="Arial" w:hAnsi="Arial" w:cs="Arial"/>
        </w:rPr>
        <w:t>.</w:t>
      </w:r>
      <w:r w:rsidRPr="00824B91">
        <w:rPr>
          <w:rFonts w:ascii="Arial" w:hAnsi="Arial" w:cs="Arial"/>
        </w:rPr>
        <w:fldChar w:fldCharType="begin" w:fldLock="1"/>
      </w:r>
      <w:r w:rsidR="00312565">
        <w:rPr>
          <w:rFonts w:ascii="Arial" w:hAnsi="Arial" w:cs="Arial"/>
        </w:rPr>
        <w:instrText xml:space="preserve"> ADDIN ZOTERO_ITEM CSL_CITATION {"citationID":"SxCSl80K","properties":{"formattedCitation":"\\super 9\\nosupersub{}","plainCitation":"9","noteIndex":0},"citationItems":[{"id":"UyaoD2r3/OkkPTqmm","uris":["http://www.mendeley.com/documents/?uuid=4faf5990-cc8e-4cc4-91a9-da99d373221d"],"itemData":{"DOI":"10.1016/S0140-6736(12)61728-0","ISSN":"01406736","author":[{"dropping-particle":"","family":"Lozano","given":"Rafael","non-dropping-particle":"","parse-names":false,"suffix":""},{"dropping-particle":"","family":"Naghavi","given":"Mohsen","non-dropping-particle":"","parse-names":false,"suffix":""},{"dropping-particle":"","family":"Foreman","given":"Kyle","non-dropping-particle":"","parse-names":false,"suffix":""},{"dropping-particle":"","family":"Lim","given":"Stephen","non-dropping-particle":"","parse-names":false,"suffix":""},{"dropping-particle":"","family":"Shibuya","given":"Kenji","non-dropping-particle":"","parse-names":false,"suffix":""},{"dropping-particle":"","family":"Aboyans","given":"Victor","non-dropping-particle":"","parse-names":false,"suffix":""},{"dropping-particle":"","family":"Abraham","given":"Jerry","non-dropping-particle":"","parse-names":false,"suffix":""},{"dropping-particle":"","family":"Adair","given":"Timothy","non-dropping-particle":"","parse-names":false,"suffix":""},{"dropping-particle":"","family":"Aggarwal","given":"Rakesh","non-dropping-particle":"","parse-names":false,"suffix":""},{"dropping-particle":"","family":"Ahn","given":"Stephanie Y","non-dropping-particle":"","parse-names":false,"suffix":""},{"dropping-particle":"","family":"AlMazroa","given":"Mohammad A","non-dropping-particle":"","parse-names":false,"suffix":""},{"dropping-particle":"","family":"Alvarado","given":"Miriam","non-dropping-particle":"","parse-names":false,"suffix":""},{"dropping-particle":"","family":"Anderson","given":"H Ross","non-dropping-particle":"","parse-names":false,"suffix":""},{"dropping-particle":"","family":"Anderson","given":"Laurie M","non-dropping-particle":"","parse-names":false,"suffix":""},{"dropping-particle":"","family":"Andrews","given":"Kathryn G","non-dropping-particle":"","parse-names":false,"suffix":""},{"dropping-particle":"","family":"Atkinson","given":"Charles","non-dropping-particle":"","parse-names":false,"suffix":""},{"dropping-particle":"","family":"Baddour","given":"Larry M","non-dropping-particle":"","parse-names":false,"suffix":""},{"dropping-particle":"","family":"Barker-Collo","given":"Suzanne","non-dropping-particle":"","parse-names":false,"suffix":""},{"dropping-particle":"","family":"Bartels","given":"David H","non-dropping-particle":"","parse-names":false,"suffix":""},{"dropping-particle":"","family":"Bell","given":"Michelle L","non-dropping-particle":"","parse-names":false,"suffix":""},{"dropping-particle":"","family":"Benjamin","given":"Emelia J","non-dropping-particle":"","parse-names":false,"suffix":""},{"dropping-particle":"","family":"Bennett","given":"Derrick","non-dropping-particle":"","parse-names":false,"suffix":""},{"dropping-particle":"","family":"Bhalla","given":"Kavi","non-dropping-particle":"","parse-names":false,"suffix":""},{"dropping-particle":"","family":"Bikbov","given":"Boris","non-dropping-particle":"","parse-names":false,"suffix":""},{"dropping-particle":"Bin","family":"Abdulhak","given":"Aref","non-dropping-particle":"","parse-names":false,"suffix":""},{"dropping-particle":"","family":"Birbeck","given":"Gretchen","non-dropping-particle":"","parse-names":false,"suffix":""},{"dropping-particle":"","family":"Blyth","given":"Fiona","non-dropping-particle":"","parse-names":false,"suffix":""},{"dropping-particle":"","family":"Bolliger","given":"Ian","non-dropping-particle":"","parse-names":false,"suffix":""},{"dropping-particle":"","family":"Boufous","given":"Soufiane","non-dropping-particle":"","parse-names":false,"suffix":""},{"dropping-particle":"","family":"Bucello","given":"Chiara","non-dropping-particle":"","parse-names":false,"suffix":""},{"dropping-particle":"","family":"Burch","given":"Michael","non-dropping-particle":"","parse-names":false,"suffix":""},{"dropping-particle":"","family":"Burney","given":"Peter","non-dropping-particle":"","parse-names":false,"suffix":""},{"dropping-particle":"","family":"Carapetis","given":"Jonathan","non-dropping-particle":"","parse-names":false,"suffix":""},{"dropping-particle":"","family":"Chen","given":"Honglei","non-dropping-particle":"","parse-names":false,"suffix":""},{"dropping-particle":"","family":"Chou","given":"David","non-dropping-particle":"","parse-names":false,"suffix":""},{"dropping-particle":"","family":"Chugh","given":"Sumeet S","non-dropping-particle":"","parse-names":false,"suffix":""},{"dropping-particle":"","family":"Coffeng","given":"Luc E","non-dropping-particle":"","parse-names":false,"suffix":""},{"dropping-particle":"","family":"Colan","given":"Steven D","non-dropping-particle":"","parse-names":false,"suffix":""},{"dropping-particle":"","family":"Colquhoun","given":"Samantha","non-dropping-particle":"","parse-names":false,"suffix":""},{"dropping-particle":"","family":"Colson","given":"K Ellicott","non-dropping-particle":"","parse-names":false,"suffix":""},{"dropping-particle":"","family":"Condon","given":"John","non-dropping-particle":"","parse-names":false,"suffix":""},{"dropping-particle":"","family":"Connor","given":"Myles D","non-dropping-particle":"","parse-names":false,"suffix":""},{"dropping-particle":"","family":"Cooper","given":"Leslie T","non-dropping-particle":"","parse-names":false,"suffix":""},{"dropping-particle":"","family":"Corriere","given":"Matthew","non-dropping-particle":"","parse-names":false,"suffix":""},{"dropping-particle":"","family":"Cortinovis","given":"Monica","non-dropping-particle":"","parse-names":false,"suffix":""},{"dropping-particle":"","family":"Vaccaro","given":"Karen Courville","non-dropping-particle":"de","parse-names":false,"suffix":""},{"dropping-particle":"","family":"Couser","given":"William","non-dropping-particle":"","parse-names":false,"suffix":""},{"dropping-particle":"","family":"Cowie","given":"Benjamin C","non-dropping-particle":"","parse-names":false,"suffix":""},{"dropping-particle":"","family":"Criqui","given":"Michael H","non-dropping-particle":"","parse-names":false,"suffix":""},{"dropping-particle":"","family":"Cross","given":"Marita","non-dropping-particle":"","parse-names":false,"suffix":""},{"dropping-particle":"","family":"Dabhadkar","given":"Kaustubh C","non-dropping-particle":"","parse-names":false,"suffix":""},{"dropping-particle":"","family":"Dahodwala","given":"Nabila","non-dropping-particle":"","parse-names":false,"suffix":""},{"dropping-particle":"","family":"Leo","given":"Diego","non-dropping-particle":"De","parse-names":false,"suffix":""},{"dropping-particle":"","family":"Degenhardt","given":"Louisa","non-dropping-particle":"","parse-names":false,"suffix":""},{"dropping-particle":"","family":"Delossantos","given":"Allyne","non-dropping-particle":"","parse-names":false,"suffix":""},{"dropping-particle":"","family":"Denenberg","given":"Julie","non-dropping-particle":"","parse-names":false,"suffix":""},{"dropping-particle":"","family":"Jarlais","given":"Don C","non-dropping-particle":"Des","parse-names":false,"suffix":""},{"dropping-particle":"","family":"Dharmaratne","given":"Samath D","non-dropping-particle":"","parse-names":false,"suffix":""},{"dropping-particle":"","family":"Dorsey","given":"E Ray","non-dropping-particle":"","parse-names":false,"suffix":""},{"dropping-particle":"","family":"Driscoll","given":"Tim","non-dropping-particle":"","parse-names":false,"suffix":""},{"dropping-particle":"","family":"Duber","given":"Herbert","non-dropping-particle":"","parse-names":false,"suffix":""},{"dropping-particle":"","family":"Ebel","given":"Beth","non-dropping-particle":"","parse-names":false,"suffix":""},{"dropping-particle":"","family":"Erwin","given":"Patricia J","non-dropping-particle":"","parse-names":false,"suffix":""},{"dropping-particle":"","family":"Espindola","given":"Patricia","non-dropping-particle":"","parse-names":false,"suffix":""},{"dropping-particle":"","family":"Ezzati","given":"Majid","non-dropping-particle":"","parse-names":false,"suffix":""},{"dropping-particle":"","family":"Feigin","given":"Valery","non-dropping-particle":"","parse-names":false,"suffix":""},{"dropping-particle":"","family":"Flaxman","given":"Abraham D","non-dropping-particle":"","parse-names":false,"suffix":""},{"dropping-particle":"","family":"Forouzanfar","given":"Mohammad H","non-dropping-particle":"","parse-names":false,"suffix":""},{"dropping-particle":"","family":"Fowkes","given":"Francis Gerry R","non-dropping-particle":"","parse-names":false,"suffix":""},{"dropping-particle":"","family":"Franklin","given":"Richard","non-dropping-particle":"","parse-names":false,"suffix":""},{"dropping-particle":"","family":"Fransen","given":"Marlene","non-dropping-particle":"","parse-names":false,"suffix":""},{"dropping-particle":"","family":"Freeman","given":"Michael K","non-dropping-particle":"","parse-names":false,"suffix":""},{"dropping-particle":"","family":"Gabriel","given":"Sherine E","non-dropping-particle":"","parse-names":false,"suffix":""},{"dropping-particle":"","family":"Gakidou","given":"Emmanuela","non-dropping-particle":"","parse-names":false,"suffix":""},{"dropping-particle":"","family":"Gaspari","given":"Flavio","non-dropping-particle":"","parse-names":false,"suffix":""},{"dropping-particle":"","family":"Gillum","given":"Richard F","non-dropping-particle":"","parse-names":false,"suffix":""},{"dropping-particle":"","family":"Gonzalez-Medina","given":"Diego","non-dropping-particle":"","parse-names":false,"suffix":""},{"dropping-particle":"","family":"Halasa","given":"Yara A","non-dropping-particle":"","parse-names":false,"suffix":""},{"dropping-particle":"","family":"Haring","given":"Diana","non-dropping-particle":"","parse-names":false,"suffix":""},{"dropping-particle":"","family":"Harrison","given":"James E","non-dropping-particle":"","parse-names":false,"suffix":""},{"dropping-particle":"","family":"Havmoeller","given":"Rasmus","non-dropping-particle":"","parse-names":false,"suffix":""},{"dropping-particle":"","family":"Hay","given":"Roderick J","non-dropping-particle":"","parse-names":false,"suffix":""},{"dropping-particle":"","family":"Hoen","given":"Bruno","non-dropping-particle":"","parse-names":false,"suffix":""},{"dropping-particle":"","family":"Hotez","given":"Peter J","non-dropping-particle":"","parse-names":false,"suffix":""},{"dropping-particle":"","family":"Hoy","given":"Damian","non-dropping-particle":"","parse-names":false,"suffix":""},{"dropping-particle":"","family":"Jacobsen","given":"Kathryn H","non-dropping-particle":"","parse-names":false,"suffix":""},{"dropping-particle":"","family":"James","given":"Spencer L","non-dropping-particle":"","parse-names":false,"suffix":""},{"dropping-particle":"","family":"Jasrasaria","given":"Rashmi","non-dropping-particle":"","parse-names":false,"suffix":""},{"dropping-particle":"","family":"Jayaraman","given":"Sudha","non-dropping-particle":"","parse-names":false,"suffix":""},{"dropping-particle":"","family":"Johns","given":"Nicole","non-dropping-particle":"","parse-names":false,"suffix":""},{"dropping-particle":"","family":"Karthikeyan","given":"Ganesan","non-dropping-particle":"","parse-names":false,"suffix":""},{"dropping-particle":"","family":"Kassebaum","given":"Nicholas","non-dropping-particle":"","parse-names":false,"suffix":""},{"dropping-particle":"","family":"Keren","given":"Andre","non-dropping-particle":"","parse-names":false,"suffix":""},{"dropping-particle":"","family":"Khoo","given":"Jon-Paul","non-dropping-particle":"","parse-names":false,"suffix":""},{"dropping-particle":"","family":"Knowlton","given":"Lisa Marie","non-dropping-particle":"","parse-names":false,"suffix":""},{"dropping-particle":"","family":"Kobusingye","given":"Olive","non-dropping-particle":"","parse-names":false,"suffix":""},{"dropping-particle":"","family":"Koranteng","given":"Adofo","non-dropping-particle":"","parse-names":false,"suffix":""},{"dropping-particle":"","family":"Krishnamurthi","given":"Rita","non-dropping-particle":"","parse-names":false,"suffix":""},{"dropping-particle":"","family":"Lipnick","given":"Michael","non-dropping-particle":"","parse-names":false,"suffix":""},{"dropping-particle":"","family":"Lipshultz","given":"Steven E","non-dropping-particle":"","parse-names":false,"suffix":""},{"dropping-particle":"","family":"Ohno","given":"Summer Lockett","non-dropping-particle":"","parse-names":false,"suffix":""},{"dropping-particle":"","family":"Mabweijano","given":"Jacqueline","non-dropping-particle":"","parse-names":false,"suffix":""},{"dropping-particle":"","family":"MacIntyre","given":"Michael F","non-dropping-particle":"","parse-names":false,"suffix":""},{"dropping-particle":"","family":"Mallinger","given":"Leslie","non-dropping-particle":"","parse-names":false,"suffix":""},{"dropping-particle":"","family":"March","given":"Lyn","non-dropping-particle":"","parse-names":false,"suffix":""},{"dropping-particle":"","family":"Marks","given":"Guy B","non-dropping-particle":"","parse-names":false,"suffix":""},{"dropping-particle":"","family":"Marks","given":"Robin","non-dropping-particle":"","parse-names":false,"suffix":""},{"dropping-particle":"","family":"Matsumori","given":"Akira","non-dropping-particle":"","parse-names":false,"suffix":""},{"dropping-particle":"","family":"Matzopoulos","given":"Richard","non-dropping-particle":"","parse-names":false,"suffix":""},{"dropping-particle":"","family":"Mayosi","given":"Bongani M","non-dropping-particle":"","parse-names":false,"suffix":""},{"dropping-particle":"","family":"McAnulty","given":"John H","non-dropping-particle":"","parse-names":false,"suffix":""},{"dropping-particle":"","family":"McDermott","given":"Mary M","non-dropping-particle":"","parse-names":false,"suffix":""},{"dropping-particle":"","family":"McGrath","given":"John","non-dropping-particle":"","parse-names":false,"suffix":""},{"dropping-particle":"","family":"Memish","given":"Ziad A","non-dropping-particle":"","parse-names":false,"suffix":""},{"dropping-particle":"","family":"Mensah","given":"George A","non-dropping-particle":"","parse-names":false,"suffix":""},{"dropping-particle":"","family":"Merriman","given":"Tony R","non-dropping-particle":"","parse-names":false,"suffix":""},{"dropping-particle":"","family":"Michaud","given":"Catherine","non-dropping-particle":"","parse-names":false,"suffix":""},{"dropping-particle":"","family":"Miller","given":"Matthew","non-dropping-particle":"","parse-names":false,"suffix":""},{"dropping-particle":"","family":"Miller","given":"Ted R","non-dropping-particle":"","parse-names":false,"suffix":""},{"dropping-particle":"","family":"Mock","given":"Charles","non-dropping-particle":"","parse-names":false,"suffix":""},{"dropping-particle":"","family":"Mocumbi","given":"Ana Olga","non-dropping-particle":"","parse-names":false,"suffix":""},{"dropping-particle":"","family":"Mokdad","given":"Ali A","non-dropping-particle":"","parse-names":false,"suffix":""},{"dropping-particle":"","family":"Moran","given":"Andrew","non-dropping-particle":"","parse-names":false,"suffix":""},{"dropping-particle":"","family":"Mulholland","given":"Kim","non-dropping-particle":"","parse-names":false,"suffix":""},{"dropping-particle":"","family":"Nair","given":"M Nathan","non-dropping-particle":"","parse-names":false,"suffix":""},{"dropping-particle":"","family":"Naldi","given":"Luigi","non-dropping-particle":"","parse-names":false,"suffix":""},{"dropping-particle":"","family":"Narayan","given":"K M Venkat","non-dropping-particle":"","parse-names":false,"suffix":""},{"dropping-particle":"","family":"Nasseri","given":"Kiumarss","non-dropping-particle":"","parse-names":false,"suffix":""},{"dropping-particle":"","family":"Norman","given":"Paul","non-dropping-particle":"","parse-names":false,"suffix":""},{"dropping-particle":"","family":"O'Donnell","given":"Martin","non-dropping-particle":"","parse-names":false,"suffix":""},{"dropping-particle":"","family":"Omer","given":"Saad B","non-dropping-particle":"","parse-names":false,"suffix":""},{"dropping-particle":"","family":"Ortblad","given":"Katrina","non-dropping-particle":"","parse-names":false,"suffix":""},{"dropping-particle":"","family":"Osborne","given":"Richard","non-dropping-particle":"","parse-names":false,"suffix":""},{"dropping-particle":"","family":"Ozgediz","given":"Doruk","non-dropping-particle":"","parse-names":false,"suffix":""},{"dropping-particle":"","family":"Pahari","given":"Bishnu","non-dropping-particle":"","parse-names":false,"suffix":""},{"dropping-particle":"","family":"Pandian","given":"Jeyaraj Durai","non-dropping-particle":"","parse-names":false,"suffix":""},{"dropping-particle":"","family":"Rivero","given":"Andrea Panozo","non-dropping-particle":"","parse-names":false,"suffix":""},{"dropping-particle":"","family":"Padilla","given":"Rogelio Perez","non-dropping-particle":"","parse-names":false,"suffix":""},{"dropping-particle":"","family":"Perez-Ruiz","given":"Fernando","non-dropping-particle":"","parse-names":false,"suffix":""},{"dropping-particle":"","family":"Perico","given":"Norberto","non-dropping-particle":"","parse-names":false,"suffix":""},{"dropping-particle":"","family":"Phillips","given":"David","non-dropping-particle":"","parse-names":false,"suffix":""},{"dropping-particle":"","family":"Pierce","given":"Kelsey","non-dropping-particle":"","parse-names":false,"suffix":""},{"dropping-particle":"","family":"Pope","given":"C Arden","non-dropping-particle":"","parse-names":false,"suffix":""},{"dropping-particle":"","family":"Porrini","given":"Esteban","non-dropping-particle":"","parse-names":false,"suffix":""},{"dropping-particle":"","family":"Pourmalek","given":"Farshad","non-dropping-particle":"","parse-names":false,"suffix":""},{"dropping-particle":"","family":"Raju","given":"Murugesan","non-dropping-particle":"","parse-names":false,"suffix":""},{"dropping-particle":"","family":"Ranganathan","given":"Dharani","non-dropping-particle":"","parse-names":false,"suffix":""},{"dropping-particle":"","family":"Rehm","given":"Jürgen T","non-dropping-particle":"","parse-names":false,"suffix":""},{"dropping-particle":"","family":"Rein","given":"David B","non-dropping-particle":"","parse-names":false,"suffix":""},{"dropping-particle":"","family":"Remuzzi","given":"Guiseppe","non-dropping-particle":"","parse-names":false,"suffix":""},{"dropping-particle":"","family":"Rivara","given":"Frederick P","non-dropping-particle":"","parse-names":false,"suffix":""},{"dropping-particle":"","family":"Roberts","given":"Thomas","non-dropping-particle":"","parse-names":false,"suffix":""},{"dropping-particle":"","family":"León","given":"Felipe Rodriguez","non-dropping-particle":"De","parse-names":false,"suffix":""},{"dropping-particle":"","family":"Rosenfeld","given":"Lisa C","non-dropping-particle":"","parse-names":false,"suffix":""},{"dropping-particle":"","family":"Rushton","given":"Lesley","non-dropping-particle":"","parse-names":false,"suffix":""},{"dropping-particle":"","family":"Sacco","given":"Ralph L","non-dropping-particle":"","parse-names":false,"suffix":""},{"dropping-particle":"","family":"Salomon","given":"Joshua A","non-dropping-particle":"","parse-names":false,"suffix":""},{"dropping-particle":"","family":"Sampson","given":"Uchechukwu","non-dropping-particle":"","parse-names":false,"suffix":""},{"dropping-particle":"","family":"Sanman","given":"Ella","non-dropping-particle":"","parse-names":false,"suffix":""},{"dropping-particle":"","family":"Schwebel","given":"David C","non-dropping-particle":"","parse-names":false,"suffix":""},{"dropping-particle":"","family":"Segui-Gomez","given":"Maria","non-dropping-particle":"","parse-names":false,"suffix":""},{"dropping-particle":"","family":"Shepard","given":"Donald S","non-dropping-particle":"","parse-names":false,"suffix":""},{"dropping-particle":"","family":"Singh","given":"David","non-dropping-particle":"","parse-names":false,"suffix":""},{"dropping-particle":"","family":"Singleton","given":"Jessica","non-dropping-particle":"","parse-names":false,"suffix":""},{"dropping-particle":"","family":"Sliwa","given":"Karen","non-dropping-particle":"","parse-names":false,"suffix":""},{"dropping-particle":"","family":"Smith","given":"Emma","non-dropping-particle":"","parse-names":false,"suffix":""},{"dropping-particle":"","family":"Steer","given":"Andrew","non-dropping-particle":"","parse-names":false,"suffix":""},{"dropping-particle":"","family":"Taylor","given":"Jennifer A","non-dropping-particle":"","parse-names":false,"suffix":""},{"dropping-particle":"","family":"Thomas","given":"Bernadette","non-dropping-particle":"","parse-names":false,"suffix":""},{"dropping-particle":"","family":"Tleyjeh","given":"Imad M","non-dropping-particle":"","parse-names":false,"suffix":""},{"dropping-particle":"","family":"Towbin","given":"Jeffrey A","non-dropping-particle":"","parse-names":false,"suffix":""},{"dropping-particle":"","family":"Truelsen","given":"Thomas","non-dropping-particle":"","parse-names":false,"suffix":""},{"dropping-particle":"","family":"Undurraga","given":"Eduardo A","non-dropping-particle":"","parse-names":false,"suffix":""},{"dropping-particle":"","family":"Venketasubramanian","given":"N","non-dropping-particle":"","parse-names":false,"suffix":""},{"dropping-particle":"","family":"Vijayakumar","given":"Lakshmi","non-dropping-particle":"","parse-names":false,"suffix":""},{"dropping-particle":"","family":"Vos","given":"Theo","non-dropping-particle":"","parse-names":false,"suffix":""},{"dropping-particle":"","family":"Wagner","given":"Gregory R","non-dropping-particle":"","parse-names":false,"suffix":""},{"dropping-particle":"","family":"Wang","given":"Mengru","non-dropping-particle":"","parse-names":false,"suffix":""},{"dropping-particle":"","family":"Wang","given":"Wenzhi","non-dropping-particle":"","parse-names":false,"suffix":""},{"dropping-particle":"","family":"Watt","given":"Kerrianne","non-dropping-particle":"","parse-names":false,"suffix":""},{"dropping-particle":"","family":"Weinstock","given":"Martin A","non-dropping-particle":"","parse-names":false,"suffix":""},{"dropping-particle":"","family":"Weintraub","given":"Robert","non-dropping-particle":"","parse-names":false,"suffix":""},{"dropping-particle":"","family":"Wilkinson","given":"James D","non-dropping-particle":"","parse-names":false,"suffix":""},{"dropping-particle":"","family":"Woolf","given":"Anthony D","non-dropping-particle":"","parse-names":false,"suffix":""},{"dropping-particle":"","family":"Wulf","given":"Sarah","non-dropping-particle":"","parse-names":false,"suffix":""},{"dropping-particle":"","family":"Yeh","given":"Pon-Hsiu","non-dropping-particle":"","parse-names":false,"suffix":""},{"dropping-particle":"","family":"Yip","given":"Paul","non-dropping-particle":"","parse-names":false,"suffix":""},{"dropping-particle":"","family":"Zabetian","given":"Azadeh","non-dropping-particle":"","parse-names":false,"suffix":""},{"dropping-particle":"","family":"Zheng","given":"Zhi-Jie","non-dropping-particle":"","parse-names":false,"suffix":""},{"dropping-particle":"","family":"Lopez","given":"Alan D","non-dropping-particle":"","parse-names":false,"suffix":""},{"dropping-particle":"","family":"Murray","given":"Christopher J L","non-dropping-particle":"","parse-names":false,"suffix":""}],"container-title":"The Lancet","id":"ITEM-1","issue":"9859","issued":{"date-parts":[["2012","8","29"]]},"language":"en","page":"2095-2128","title":"Global and regional mortality from 235 causes of death for 20 age groups in 1990 and 2010: a systematic analysis for the Global Burden of Disease Study 2010","type":"article-journal","volume":"380"}}],"schema":"https://github.com/citation-style-language/schema/raw/master/csl-citation.json"} </w:instrText>
      </w:r>
      <w:r w:rsidRPr="00824B91">
        <w:rPr>
          <w:rFonts w:ascii="Arial" w:hAnsi="Arial" w:cs="Arial"/>
        </w:rPr>
        <w:fldChar w:fldCharType="separate"/>
      </w:r>
      <w:r w:rsidR="00312565" w:rsidRPr="00312565">
        <w:rPr>
          <w:rFonts w:ascii="Arial" w:hAnsi="Arial" w:cs="Arial"/>
          <w:vertAlign w:val="superscript"/>
        </w:rPr>
        <w:t>9</w:t>
      </w:r>
      <w:r w:rsidRPr="00824B91">
        <w:rPr>
          <w:rFonts w:ascii="Arial" w:hAnsi="Arial" w:cs="Arial"/>
        </w:rPr>
        <w:fldChar w:fldCharType="end"/>
      </w:r>
      <w:r>
        <w:rPr>
          <w:rFonts w:ascii="Arial" w:hAnsi="Arial" w:cs="Arial"/>
        </w:rPr>
        <w:t xml:space="preserve"> The </w:t>
      </w:r>
      <w:r w:rsidRPr="00E32719">
        <w:rPr>
          <w:rFonts w:ascii="Arial" w:hAnsi="Arial" w:cs="Arial"/>
        </w:rPr>
        <w:t>relative risk estimates</w:t>
      </w:r>
      <w:r w:rsidRPr="00B273F5">
        <w:rPr>
          <w:rFonts w:ascii="Arial" w:hAnsi="Arial" w:cs="Arial"/>
        </w:rPr>
        <w:t xml:space="preserve"> that relate the risk factors to the disease endpoints were adopted from meta-analyses of prospective cohort studies for dietary </w:t>
      </w:r>
      <w:r w:rsidRPr="009E69AC">
        <w:rPr>
          <w:rFonts w:ascii="Arial" w:hAnsi="Arial" w:cs="Arial"/>
        </w:rPr>
        <w:t>risks.</w:t>
      </w:r>
      <w:r w:rsidRPr="000503C4">
        <w:rPr>
          <w:rFonts w:ascii="Arial" w:hAnsi="Arial" w:cs="Arial"/>
        </w:rPr>
        <w:fldChar w:fldCharType="begin" w:fldLock="1"/>
      </w:r>
      <w:r w:rsidR="00312565">
        <w:rPr>
          <w:rFonts w:ascii="Arial" w:hAnsi="Arial" w:cs="Arial"/>
        </w:rPr>
        <w:instrText xml:space="preserve"> ADDIN ZOTERO_ITEM CSL_CITATION {"citationID":"HUYf8TSI","properties":{"formattedCitation":"\\super 10\\uc0\\u8211{}15\\nosupersub{}","plainCitation":"10–15","noteIndex":0},"citationItems":[{"id":"UyaoD2r3/qadTMrFy","uris":["http://www.mendeley.com/documents/?uuid=bf14c98a-8a93-4f97-8bac-47a7a1e72abe"],"itemData":{"DOI":"10.3945/ajcn.113.076901","ISSN":"0002-9165, 1938-3207","abstract":"Background: Relations between the consumption of nuts and legumes and risk of ischemic heart disease (IHD), stroke, and diabetes have not been well established. Objective: We systematically investigated and quantified associations of nut and legume consumption with incident IHD, stroke, and diabetes. Design: We systematically searched multiple databases to identify randomized controlled trials or observational studies that examined the relations. Studies were excluded if they reported only intermediate physiologic measures, soft cardiovascular outcomes, or crude risk estimates. Data were extracted independently and in duplicate. We assessed pooled dose-response relations by using a generalized least-squares trend estimation, and prespecified sources of heterogeneity were assessed by using metaregression. The potential for publication bias was explored by using funnel plots, Begg's and Egger's tests, and Duval and Tweedie trim-and-fill methods. Results: Of 3851 abstracts, 25 observational studies (23 prospective and 2 retrospective studies) and 2 trial reports met inclusion criteria and comprised 501,791 unique individuals and 11,869 IHD, 8244 stroke, and 14,449 diabetes events. The consumption of nuts was inversely associated with fatal IHD (6 studies; 6749 events; RR per 4 weekly 28.4-g servings: 0.76; 95% CI: 0.69, 0.84; I2 = 28%), nonfatal IHD (4 studies; 2101 events; RR: 0.78; 0.67, 0.92; I2 = 0%), and diabetes (6 studies; 13,308 events; RR: 0.87; 0.81,0.94; I2 = 22%) but not stroke (4 studies; 5544 events). Legume consumption was inversely associated with total IHD (5 studies; 6514 events; RR per 4 weekly 100-g servings: 0.86; 0.78, 0.94; I2 = 0%) but not significantly associated with stroke (6 studies; 6690 events) or diabetes (2 studies; 2746 events). A meta-regression did not identify the effect modification by age, duration of follow-up, study location, or study quality. Mixed evidence was seen for publication bias, but analyses by using the Duval and Tweedie trim-and-fill method did not appreciably alter results. Conclusion: This systematic review supports inverse associations between eating nuts and incident IHD and diabetes and eating legumes and incident IHD.","author":[{"dropping-particle":"","family":"Afshin","given":"Ashkan","non-dropping-particle":"","parse-names":false,"suffix":""},{"dropping-particle":"","family":"Micha","given":"Renata","non-dropping-particle":"","parse-names":false,"suffix":""},{"dropping-particle":"","family":"Khatibzadeh","given":"Shahab","non-dropping-particle":"","parse-names":false,"suffix":""},{"dropping-particle":"","family":"Mozaffarian","given":"Dariush","non-dropping-particle":"","parse-names":false,"suffix":""}],"container-title":"The American Journal of Clinical Nutrition","id":"ITEM-1","issued":{"date-parts":[["2014","1","11"]]},"language":"en","page":"ajcn.076901","title":"Consumption of nuts and legumes and risk of incident ischemic heart disease, stroke, and diabetes: a systematic review and meta-analysis","type":"article-journal"}},{"id":"UyaoD2r3/5Wkpc9GK","uris":["http://www.mendeley.com/documents/?uuid=51e5ca6d-09a4-4fa0-8727-166c77ed1a0e"],"itemData":{"DOI":"10.1186/s12916-016-0730-3","ISSN":"1741-7015","abstract":"BACKGROUND: Although nut consumption has been associated with a reduced risk of cardiovascular disease and all-cause mortality, data on less common causes of death has not been systematically assessed. Previous reviews missed several studies and additional studies have since been published. We therefore conducted a systematic review and meta-analysis of nut consumption and risk of cardiovascular disease, total cancer, and all-cause and cause-specific mortality. METHODS: PubMed and Embase were searched for prospective studies of nut consumption and risk of cardiovascular disease, total cancer, and all-cause and cause-specific mortality in adult populations published up to July 19, 2016. Summary relative risks (RRs) and 95% confidence intervals (CIs) were calculated using random-effects models. The burden of mortality attributable to low nut consumption was calculated for selected regions. RESULTS: Twenty studies (29 publications) were included in the meta-analysis. The summary RRs per 28 grams/day increase in nut intake was for coronary heart disease, 0.71 (95% CI: 0.63-0.80, I(2) = 47%, n = 11), stroke, 0.93 (95% CI: 0.83-1.05, I(2) = 14%, n = 11), cardiovascular disease, 0.79 (95% CI: 0.70-0.88, I(2) = 60%, n = 12), total cancer, 0.85 (95% CI: 0.76-0.94, I(2) = 42%, n = 8), all-cause mortality, 0.78 (95% CI: 0.72-0.84, I(2) = 66%, n = 15), and for mortality from respiratory disease, 0.48 (95% CI: 0.26-0.89, I(2) = 61%, n = 3), diabetes, 0.61 (95% CI: 0.43-0.88, I(2) = 0%, n = 4), neurodegenerative disease, 0.65 (95% CI: 0.40-1.08, I(2) = 5.9%, n = 3), infectious disease, 0.25 (95% CI: 0.07-0.85, I(2) = 54%, n = 2), and kidney disease, 0.27 (95% CI: 0.04-1.91, I(2) = 61%, n = 2). The results were similar for tree nuts and peanuts. If the associations are causal, an estimated 4.4 million premature deaths in the America, Europe, Southeast Asia, and Western Pacific would be attributable to a nut intake below 20 grams per day in 2013. CONCLUSIONS: Higher nut intake is associated with reduced risk of cardiovascular disease, total cancer and all-cause mortality, and mortality from respiratory disease, diabetes, and infections.","author":[{"dropping-particle":"","family":"Aune","given":"Dagfinn","non-dropping-particle":"","parse-names":false,"suffix":""},{"dropping-particle":"","family":"Keum","given":"NaNa","non-dropping-particle":"","parse-names":false,"suffix":""},{"dropping-particle":"","family":"Giovannucci","given":"Edward","non-dropping-particle":"","parse-names":false,"suffix":""},{"dropping-particle":"","family":"Fadnes","given":"Lars T","non-dropping-particle":"","parse-names":false,"suffix":""},{"dropping-particle":"","family":"Boffetta","given":"Paolo","non-dropping-particle":"","parse-names":false,"suffix":""},{"dropping-particle":"","family":"Greenwood","given":"Darren C","non-dropping-particle":"","parse-names":false,"suffix":""},{"dropping-particle":"","family":"Tonstad","given":"Serena","non-dropping-particle":"","parse-names":false,"suffix":""},{"dropping-particle":"","family":"Vatten","given":"Lars J","non-dropping-particle":"","parse-names":false,"suffix":""},{"dropping-particle":"","family":"Riboli","given":"Elio","non-dropping-particle":"","parse-names":false,"suffix":""},{"dropping-particle":"","family":"Norat","given":"Teresa","non-dropping-particle":"","parse-names":false,"suffix":""}],"container-title":"BMC medicine","id":"ITEM-2","issue":"1","issued":{"date-parts":[["2016"]]},"language":"eng","page":"207","title":"Nut consumption and risk of cardiovascular disease, total cancer, all-cause and cause-specific mortality: a systematic review and dose-response meta-analysis of prospective studies","type":"article-journal","volume":"14"}},{"id":"UyaoD2r3/UzHhymM3","uris":["http://www.mendeley.com/documents/?uuid=41a1412e-fd91-4471-b9d5-043119c08674"],"itemData":{"author":[{"dropping-particle":"","family":"Aune","given":"D","non-dropping-particle":"","parse-names":false,"suffix":""},{"dropping-particle":"","family":"Giovannucci","given":"E","non-dropping-particle":"","parse-names":false,"suffix":""},{"dropping-particle":"","family":"Boffetta","given":"P","non-dropping-particle":"","parse-names":false,"suffix":""},{"dropping-particle":"","family":"Fadnes","given":"L T","non-dropping-particle":"","parse-names":false,"suffix":""},{"dropping-particle":"","family":"Keum","given":"N","non-dropping-particle":"","parse-names":false,"suffix":""},{"dropping-particle":"","family":"Norat","given":"T","non-dropping-particle":"","parse-names":false,"suffix":""},{"dropping-particle":"","family":"Greenwood","given":"D C","non-dropping-particle":"","parse-names":false,"suffix":""},{"dropping-particle":"","family":"Riboli","given":"E","non-dropping-particle":"","parse-names":false,"suffix":""},{"dropping-particle":"","family":"Vatten","given":"L J","non-dropping-particle":"","parse-names":false,"suffix":""},{"dropping-particle":"","family":"Tonstad","given":"S","non-dropping-particle":"","parse-names":false,"suffix":""}],"container-title":"International Journal of Epidemiology","id":"ITEM-3","issued":{"date-parts":[["2016","3","18"]]},"title":"Fruit and vegetable intake and the risk of cardiovascular disease, total cancer and all-cause mortality–a systematic review and dose-response meta-analysis of prospective studies","type":"article-journal"}},{"id":"UyaoD2r3/zZdUeVCT","uris":["http://www.mendeley.com/documents/?uuid=cb63f780-e59e-3150-938d-88988d23d5ea"],"itemData":{"DOI":"10.1080/10408398.2017.1392288","ISSN":"1040-8398","abstract":"ABSTRACTBackground: Despite growing evidence for food-based dietary patterns' potential to reduce cardiovascular disease risk, knowledge about the amounts of food associated with the greatest change in risk of specific cardiovascular outcomes and about the quality of meta-evidence is limited. Therefore, the aim of this meta-analysis was to synthesize the knowledge about the relation between intake of 12 major food groups (whole grains, refined grains, vegetables, fruits, nuts, legumes, eggs, dairy, fish, red meat, processed meat, and sugar-sweetened beverages [SSB]) and the risk of coronary heart disease (CHD), stroke and heart failure (HF).Methods: We conducted a systematic search in PubMed and Embase up to March 2017 for prospective studies. Summary risk ratios (RRs) and 95% confidence intervals (95% CI) were estimated using a random effects model for highest versus lowest intake categories, as well as for linear and non-linear relationships.Results: Overall, 123 reports were included in the meta-analys...","author":[{"dropping-particle":"","family":"Bechthold","given":"Angela","non-dropping-particle":"","parse-names":false,"suffix":""},{"dropping-particle":"","family":"Boeing","given":"Heiner","non-dropping-particle":"","parse-names":false,"suffix":""},{"dropping-particle":"","family":"Schwedhelm","given":"Carolina","non-dropping-particle":"","parse-names":false,"suffix":""},{"dropping-particle":"","family":"Hoffmann","given":"Georg","non-dropping-particle":"","parse-names":false,"suffix":""},{"dropping-particle":"","family":"Knüppel","given":"Sven","non-dropping-particle":"","parse-names":false,"suffix":""},{"dropping-particle":"","family":"Iqbal","given":"Khalid","non-dropping-particle":"","parse-names":false,"suffix":""},{"dropping-particle":"","family":"Henauw","given":"Stefaan","non-dropping-particle":"De","parse-names":false,"suffix":""},{"dropping-particle":"","family":"Michels","given":"Nathalie","non-dropping-particle":"","parse-names":false,"suffix":""},{"dropping-particle":"","family":"Devleesschauwer","given":"Brecht","non-dropping-particle":"","parse-names":false,"suffix":""},{"dropping-particle":"","family":"Schlesinger","given":"Sabrina","non-dropping-particle":"","parse-names":false,"suffix":""},{"dropping-particle":"","family":"Schwingshackl","given":"Lukas","non-dropping-particle":"","parse-names":false,"suffix":""}],"container-title":"Critical Reviews in Food Science and Nutrition","id":"ITEM-4","issue":"7","issued":{"date-parts":[["2019","10","17"]]},"page":"1071-1090","publisher":"Taylor &amp; Francis","title":"Food groups and risk of coronary heart disease, stroke and heart failure: A systematic review and dose-response meta-analysis of prospective studies","type":"article-journal","volume":"59"}},{"id":"UyaoD2r3/OwldWcKP","uris":["http://www.mendeley.com/documents/?uuid=ba4fcacc-f1c5-3030-ade7-aa63e34b8ebb"],"itemData":{"DOI":"10.1007/s10654-017-0246-y","ISSN":"15737284","PMID":"28397016","abstract":"The aim of this systematic review and meta-analysis was to synthesize the knowledge about the relation between intake of 12 major food groups and risk of type 2 diabetes (T2D). We conducted a systematic search in PubMed, Embase, Medline (Ovid), Cochrane Central, and Google Scholar for prospective studies investigating the association between whole grains, refined grains, vegetables, fruits, nuts, legumes, eggs, dairy, fish, red meat, processed meat, and sugar-sweetened beverages (SSB) on risk of T2D. Summary relative risks were estimated using a random effects model by contrasting categories, and for linear and non-linear dose–response relationships. Six out of the 12 food-groups showed a significant relation with risk of T2D, three of them a decrease of risk with increasing consumption (whole grains, fruits, and dairy), and three an increase of risk with increasing consumption (red meat, processed meat, and SSB) in the linear dose–response meta-analysis. There was evidence of a non-linear relationship between fruits, vegetables, processed meat, whole grains, and SSB and T2D risk. Optimal consumption of risk-decreasing foods resulted in a 42% reduction, and consumption of risk-increasing foods was associated with a threefold T2D risk, compared to non-consumption. The meta-evidence was graded “low” for legumes and nuts; “moderate” for refined grains, vegetables, fruit, eggs, dairy, and fish; and “high” for processed meat, red meat, whole grains, and SSB. Among the investigated food groups, selecting specific optimal intakes can lead to a considerable change in risk of T2D.","author":[{"dropping-particle":"","family":"Schwingshackl","given":"Lukas","non-dropping-particle":"","parse-names":false,"suffix":""},{"dropping-particle":"","family":"Hoffmann","given":"Georg","non-dropping-particle":"","parse-names":false,"suffix":""},{"dropping-particle":"","family":"Lampousi","given":"Anna Maria","non-dropping-particle":"","parse-names":false,"suffix":""},{"dropping-particle":"","family":"Knüppel","given":"Sven","non-dropping-particle":"","parse-names":false,"suffix":""},{"dropping-particle":"","family":"Iqbal","given":"Khalid","non-dropping-particle":"","parse-names":false,"suffix":""},{"dropping-particle":"","family":"Schwedhelm","given":"Carolina","non-dropping-particle":"","parse-names":false,"suffix":""},{"dropping-particle":"","family":"Bechthold","given":"Angela","non-dropping-particle":"","parse-names":false,"suffix":""},{"dropping-particle":"","family":"Schlesinger","given":"Sabrina","non-dropping-particle":"","parse-names":false,"suffix":""},{"dropping-particle":"","family":"Boeing","given":"Heiner","non-dropping-particle":"","parse-names":false,"suffix":""}],"container-title":"European Journal of Epidemiology","id":"ITEM-5","issue":"5","issued":{"date-parts":[["2017","5","1"]]},"page":"363-375","publisher":"Springer Netherlands","title":"Food groups and risk of type 2 diabetes mellitus: a systematic review and meta-analysis of prospective studies","type":"article-journal","volume":"32"}},{"id":"UyaoD2r3/zdH2iehl","uris":["http://www.mendeley.com/documents/?uuid=bdd9c8da-ff28-31d3-9ce7-abf0cba8378b"],"itemData":{"DOI":"10.1002/ijc.31198","ISSN":"10970215","PMID":"29210053","abstract":"The aim of this systematic review and meta-analysis was to summarize the evidence on the relationship between intake of 12 major food groups, including whole grains, refined grains, vegetables, fruit, nuts, legumes, eggs, dairy, fish, red meat, processed meat and sugar-sweetened beverages with risk of colorectal cancer (CRC). We conducted a systematic search in PubMed and Embase for prospective studies investigating the association between these 12 food groups and risk of CRC until April 2017. Summary risk ratios (RRs) and 95% confidence intervals (95% CI) were estimated using a random effects model for high vs. low intake categories, as well as for linear and nonlinear relationships. An inverse association was observed for whole grains (RR30g/d: 0.95, 95% CI 0.93, 0.97; n = 9 studies), vegetables (RR100g/d: 0.97, 95% CI 0.96, 0.98; n = 15), fruit (RR100g/d: 0.97, 95% CI 0.95, 0.99; n = 16) and dairy (RR200g/d: 0.93, 95% CI 0.91, 0.94; n = 15), while a positive association for red meat (RR100g/d: 1.12, 95% CI 1.06, 1.19; n = 21) and processed meat (RR50g/d: 1.17, 95% CI 1.10, 1.23; n = 16), was seen in the linear dose-response meta-analysis. Some evidence for nonlinear relationships was observed between vegetables, fruit and dairy and risk of colorectal cancer. Findings of this meta-analysis showed that a diet characterized by high intake of whole grains, vegetables, fruit and dairy products and low amounts of red meat and processed meat was associated with lower risk of CRC.","author":[{"dropping-particle":"","family":"Schwingshackl","given":"Lukas","non-dropping-particle":"","parse-names":false,"suffix":""},{"dropping-particle":"","family":"Schwedhelm","given":"Carolina","non-dropping-particle":"","parse-names":false,"suffix":""},{"dropping-particle":"","family":"Hoffmann","given":"Georg","non-dropping-particle":"","parse-names":false,"suffix":""},{"dropping-particle":"","family":"Knüppel","given":"Sven","non-dropping-particle":"","parse-names":false,"suffix":""},{"dropping-particle":"","family":"Laure Preterre","given":"Anne","non-dropping-particle":"","parse-names":false,"suffix":""},{"dropping-particle":"","family":"Iqbal","given":"Khalid","non-dropping-particle":"","parse-names":false,"suffix":""},{"dropping-particle":"","family":"Bechthold","given":"Angela","non-dropping-particle":"","parse-names":false,"suffix":""},{"dropping-particle":"","family":"Henauw","given":"Stefaan","non-dropping-particle":"De","parse-names":false,"suffix":""},{"dropping-particle":"","family":"Michels","given":"Nathalie","non-dropping-particle":"","parse-names":false,"suffix":""},{"dropping-particle":"","family":"Devleesschauwer","given":"Brecht","non-dropping-particle":"","parse-names":false,"suffix":""},{"dropping-particle":"","family":"Boeing","given":"Heiner","non-dropping-particle":"","parse-names":false,"suffix":""},{"dropping-particle":"","family":"Schlesinger","given":"Sabrina","non-dropping-particle":"","parse-names":false,"suffix":""}],"container-title":"International Journal of Cancer","id":"ITEM-6","issue":"9","issued":{"date-parts":[["2018","5","1"]]},"page":"1748-1758","publisher":"Wiley-Liss Inc.","title":"Food groups and risk of colorectal cancer","type":"article-journal","volume":"142"}}],"schema":"https://github.com/citation-style-language/schema/raw/master/csl-citation.json"} </w:instrText>
      </w:r>
      <w:r w:rsidRPr="000503C4">
        <w:rPr>
          <w:rFonts w:ascii="Arial" w:hAnsi="Arial" w:cs="Arial"/>
        </w:rPr>
        <w:fldChar w:fldCharType="separate"/>
      </w:r>
      <w:r w:rsidR="00312565" w:rsidRPr="00312565">
        <w:rPr>
          <w:rFonts w:ascii="Arial" w:hAnsi="Arial" w:cs="Arial"/>
          <w:vertAlign w:val="superscript"/>
        </w:rPr>
        <w:t>10–15</w:t>
      </w:r>
      <w:r w:rsidRPr="000503C4">
        <w:rPr>
          <w:rFonts w:ascii="Arial" w:hAnsi="Arial" w:cs="Arial"/>
        </w:rPr>
        <w:fldChar w:fldCharType="end"/>
      </w:r>
      <w:r w:rsidRPr="00B273F5">
        <w:rPr>
          <w:rFonts w:ascii="Arial" w:hAnsi="Arial" w:cs="Arial"/>
        </w:rPr>
        <w:t xml:space="preserve"> </w:t>
      </w:r>
      <w:r w:rsidRPr="00824B91">
        <w:rPr>
          <w:rFonts w:ascii="Arial" w:hAnsi="Arial" w:cs="Arial"/>
        </w:rPr>
        <w:t>As our analysis was primarily focused on mortality from chronic diseases, we focused on adults aged 20 year or older, and we adjusted the relative-risk estimates for attenuation with age based on a pooled analysis of cohort studies focussed on metabolic risk factors,</w:t>
      </w:r>
      <w:r w:rsidRPr="00824B91">
        <w:rPr>
          <w:rFonts w:ascii="Arial" w:hAnsi="Arial" w:cs="Arial"/>
        </w:rPr>
        <w:fldChar w:fldCharType="begin" w:fldLock="1"/>
      </w:r>
      <w:r w:rsidR="00312565">
        <w:rPr>
          <w:rFonts w:ascii="Arial" w:hAnsi="Arial" w:cs="Arial"/>
        </w:rPr>
        <w:instrText xml:space="preserve"> ADDIN ZOTERO_ITEM CSL_CITATION {"citationID":"eKIolmwX","properties":{"formattedCitation":"\\super 16\\nosupersub{}","plainCitation":"16","noteIndex":0},"citationItems":[{"id":"UyaoD2r3/SqQI9plS","uris":["http://www.mendeley.com/documents/?uuid=94bfa5a5-c6bb-4f3b-929c-8f4e3ee9945b"],"itemData":{"DOI":"10.1371/journal.pone.0065174","ISSN":"1932-6203","abstract":"Background The effects of systolic blood pressure (SBP), serum total cholesterol (TC), fasting plasma glucose (FPG), and body mass index (BMI) on the risk of cardiovascular diseases (CVD) have been established in epidemiological studies, but consistent estimates of effect sizes by age and sex are not available.  Methods We reviewed large cohort pooling projects, evaluating effects of baseline or usual exposure to metabolic risks on ischemic heart disease (IHD), hypertensive heart disease (HHD), stroke, diabetes, and, as relevant selected other CVDs, after adjusting for important confounders. We pooled all data to estimate relative risks (RRs) for each risk factor and examined effect modification by age or other factors, using random effects models.  Results Across all risk factors, an average of 123 cohorts provided data on 1.4 million individuals and 52,000 CVD events. Each metabolic risk factor was robustly related to CVD. At the baseline age of 55–64 years, the RR for 10 mmHg higher SBP was largest for HHD (2.16; 95% CI 2.09–2.24), followed by effects on both stroke subtypes (1.66; 1.39–1.98 for hemorrhagic stroke and 1.63; 1.57–1.69 for ischemic stroke). In the same age group, RRs for 1 mmol/L higher TC were 1.44 (1.29–1.61) for IHD and 1.20 (1.15–1.25) for ischemic stroke. The RRs for 5 kg/m2 higher BMI for ages 55–64 ranged from 2.32 (2.04–2.63) for diabetes, to 1.44 (1.40–1.48) for IHD. For 1 mmol/L higher FPG, RRs in this age group were 1.18 (1.08–1.29) for IHD and 1.14 (1.01–1.29) for total stroke. For all risk factors, proportional effects declined with age, were generally consistent by sex, and differed by region in only a few age groups for certain risk factor-disease pairs.  Conclusion Our results provide robust, comparable and precise estimates of the effects of major metabolic risk factors on CVD and diabetes by age group.","author":[{"dropping-particle":"","family":"Singh","given":"Gitanjali M","non-dropping-particle":"","parse-names":false,"suffix":""},{"dropping-particle":"","family":"Danaei","given":"Goodarz","non-dropping-particle":"","parse-names":false,"suffix":""},{"dropping-particle":"","family":"Farzadfar","given":"Farshad","non-dropping-particle":"","parse-names":false,"suffix":""},{"dropping-particle":"","family":"Stevens","given":"Gretchen A","non-dropping-particle":"","parse-names":false,"suffix":""},{"dropping-particle":"","family":"Woodward","given":"Mark","non-dropping-particle":"","parse-names":false,"suffix":""},{"dropping-particle":"","family":"Wormser","given":"David","non-dropping-particle":"","parse-names":false,"suffix":""},{"dropping-particle":"","family":"Kaptoge","given":"Stephen","non-dropping-particle":"","parse-names":false,"suffix":""},{"dropping-particle":"","family":"Whitlock","given":"Gary","non-dropping-particle":"","parse-names":false,"suffix":""},{"dropping-particle":"","family":"Qiao","given":"Qing","non-dropping-particle":"","parse-names":false,"suffix":""},{"dropping-particle":"","family":"Lewington","given":"Sarah","non-dropping-particle":"","parse-names":false,"suffix":""},{"dropping-particle":"Di","family":"Angelantonio","given":"Emanuele","non-dropping-particle":"","parse-names":false,"suffix":""},{"dropping-particle":"vander","family":"Hoorn","given":"Stephen","non-dropping-particle":"","parse-names":false,"suffix":""},{"dropping-particle":"","family":"Lawes","given":"Carlene M M","non-dropping-particle":"","parse-names":false,"suffix":""},{"dropping-particle":"","family":"Ali","given":"Mohammed K","non-dropping-particle":"","parse-names":false,"suffix":""},{"dropping-particle":"","family":"Mozaffarian","given":"Dariush","non-dropping-particle":"","parse-names":false,"suffix":""},{"dropping-particle":"","family":"Ezzati","given":"Majid","non-dropping-particle":"","parse-names":false,"suffix":""},{"dropping-particle":"","family":"Group","given":"Global Burden of Metabolic Risk Factors of Chronic Diseases Collaborating","non-dropping-particle":"","parse-names":false,"suffix":""},{"dropping-particle":"","family":"(apcsc)","given":"Asia-Pacific Cohort Studies Collaboration","non-dropping-particle":"","parse-names":false,"suffix":""},{"dropping-particle":"","family":"(decode)","given":"Diabetes Epidemiology: Collaborative analysis of Diagnostic criteria in Europe","non-dropping-particle":"","parse-names":false,"suffix":""},{"dropping-particle":"","family":"(erfc)","given":"Emerging Risk Factor Collaboration","non-dropping-particle":"","parse-names":false,"suffix":""},{"dropping-particle":"","family":"(psc)","given":"Prospective Studies Collaboration","non-dropping-particle":"","parse-names":false,"suffix":""}],"container-title":"PLOS ONE","id":"ITEM-1","issue":"7","issued":{"date-parts":[["2013","10","3"]]},"page":"e65174","title":"The Age-Specific Quantitative Effects of Metabolic Risk Factors on Cardiovascular Diseases and Diabetes: A Pooled Analysis","type":"article-journal","volume":"8"}}],"schema":"https://github.com/citation-style-language/schema/raw/master/csl-citation.json"} </w:instrText>
      </w:r>
      <w:r w:rsidRPr="00824B91">
        <w:rPr>
          <w:rFonts w:ascii="Arial" w:hAnsi="Arial" w:cs="Arial"/>
        </w:rPr>
        <w:fldChar w:fldCharType="separate"/>
      </w:r>
      <w:r w:rsidR="00312565" w:rsidRPr="00312565">
        <w:rPr>
          <w:rFonts w:ascii="Arial" w:hAnsi="Arial" w:cs="Arial"/>
          <w:vertAlign w:val="superscript"/>
        </w:rPr>
        <w:t>16</w:t>
      </w:r>
      <w:r w:rsidRPr="00824B91">
        <w:rPr>
          <w:rFonts w:ascii="Arial" w:hAnsi="Arial" w:cs="Arial"/>
        </w:rPr>
        <w:fldChar w:fldCharType="end"/>
      </w:r>
      <w:r w:rsidRPr="00824B91">
        <w:rPr>
          <w:rFonts w:ascii="Arial" w:hAnsi="Arial" w:cs="Arial"/>
        </w:rPr>
        <w:t xml:space="preserve"> in line with other assessments.</w:t>
      </w:r>
      <w:r w:rsidRPr="00824B91">
        <w:rPr>
          <w:rFonts w:ascii="Arial" w:hAnsi="Arial" w:cs="Arial"/>
        </w:rPr>
        <w:fldChar w:fldCharType="begin" w:fldLock="1"/>
      </w:r>
      <w:r w:rsidR="00312565">
        <w:rPr>
          <w:rFonts w:ascii="Arial" w:hAnsi="Arial" w:cs="Arial"/>
        </w:rPr>
        <w:instrText xml:space="preserve"> ADDIN ZOTERO_ITEM CSL_CITATION {"citationID":"jt5uLH8O","properties":{"formattedCitation":"\\super 7,17\\nosupersub{}","plainCitation":"7,17","noteIndex":0},"citationItems":[{"id":"UyaoD2r3/6CojzTVH","uris":["http://www.mendeley.com/documents/?uuid=0f067f83-2d4b-47d5-a28e-4332e6c44add"],"itemData":{"DOI":"10.1371/journal.pone.0175149","ISSN":"1932-6203","author":[{"dropping-particle":"","family":"Micha","given":"Renata","non-dropping-particle":"","parse-names":false,"suffix":""},{"dropping-particle":"","family":"Shulkin","given":"Masha L","non-dropping-particle":"","parse-names":false,"suffix":""},{"dropping-particle":"","family":"Peñalvo","given":"Jose L","non-dropping-particle":"","parse-names":false,"suffix":""},{"dropping-particle":"","family":"Khatibzadeh","given":"Shahab","non-dropping-particle":"","parse-names":false,"suffix":""},{"dropping-particle":"","family":"Singh","given":"Gitanjali M","non-dropping-particle":"","parse-names":false,"suffix":""},{"dropping-particle":"","family":"Rao","given":"Mayuree","non-dropping-particle":"","parse-names":false,"suffix":""},{"dropping-particle":"","family":"Fahimi","given":"Saman","non-dropping-particle":"","parse-names":false,"suffix":""},{"dropping-particle":"","family":"Powles","given":"John","non-dropping-particle":"","parse-names":false,"suffix":""},{"dropping-particle":"","family":"Mozaffarian","given":"Dariush","non-dropping-particle":"","parse-names":false,"suffix":""}],"container-title":"PLOS ONE","editor":[{"dropping-particle":"","family":"Kiechl","given":"Stefan","non-dropping-particle":"","parse-names":false,"suffix":""}],"id":"ITEM-1","issue":"4","issued":{"date-parts":[["2017","10","3"]]},"language":"en","page":"e0175149","title":"Etiologic effects and optimal intakes of foods and nutrients for risk of cardiovascular diseases and diabetes: Systematic reviews and meta-analyses from the Nutrition and Chronic Diseases Expert Group (NutriCoDE)","type":"article-journal","volume":"12"}},{"id":"UyaoD2r3/cOvCN13i","uris":["http://www.mendeley.com/documents/?uuid=a83b53a6-01d9-4f31-a0d7-c3cc7e732d95"],"itemData":{"DOI":"10.1016/S0140-6736(15)00128-2","ISSN":"01406736","author":[{"dropping-particle":"","family":"Forouzanfar","given":"Mohammad H","non-dropping-particle":"","parse-names":false,"suffix":""},{"dropping-particle":"","family":"Alexander","given":"Lily","non-dropping-particle":"","parse-names":false,"suffix":""},{"dropping-particle":"","family":"Anderson","given":"H Ross","non-dropping-particle":"","parse-names":false,"suffix":""},{"dropping-particle":"","family":"Bachman","given":"Victoria F","non-dropping-particle":"","parse-names":false,"suffix":""},{"dropping-particle":"","family":"Biryukov","given":"Stan","non-dropping-particle":"","parse-names":false,"suffix":""},{"dropping-particle":"","family":"Brauer","given":"Michael","non-dropping-particle":"","parse-names":false,"suffix":""},{"dropping-particle":"","family":"Burnett","given":"Richard","non-dropping-particle":"","parse-names":false,"suffix":""},{"dropping-particle":"","family":"Casey","given":"Daniel","non-dropping-particle":"","parse-names":false,"suffix":""},{"dropping-particle":"","family":"Coates","given":"Matthew M","non-dropping-particle":"","parse-names":false,"suffix":""},{"dropping-particle":"","family":"Cohen","given":"Aaron","non-dropping-particle":"","parse-names":false,"suffix":""},{"dropping-particle":"","family":"Delwiche","given":"Kristen","non-dropping-particle":"","parse-names":false,"suffix":""},{"dropping-particle":"","family":"Estep","given":"Kara","non-dropping-particle":"","parse-names":false,"suffix":""},{"dropping-particle":"","family":"Frostad","given":"Joseph J","non-dropping-particle":"","parse-names":false,"suffix":""},{"dropping-particle":"","family":"Kc","given":"Astha","non-dropping-particle":"","parse-names":false,"suffix":""},{"dropping-particle":"","family":"Kyu","given":"Hmwe H","non-dropping-particle":"","parse-names":false,"suffix":""},{"dropping-particle":"","family":"Moradi-Lakeh","given":"Maziar","non-dropping-particle":"","parse-names":false,"suffix":""},{"dropping-particle":"","family":"Ng","given":"Marie","non-dropping-particle":"","parse-names":false,"suffix":""},{"dropping-particle":"","family":"Slepak","given":"Erica Leigh","non-dropping-particle":"","parse-names":false,"suffix":""},{"dropping-particle":"","family":"Thomas","given":"Bernadette A","non-dropping-particle":"","parse-names":false,"suffix":""},{"dropping-particle":"","family":"Wagner","given":"Joseph","non-dropping-particle":"","parse-names":false,"suffix":""},{"dropping-particle":"","family":"Aasvang","given":"Gunn Marit","non-dropping-particle":"","parse-names":false,"suffix":""},{"dropping-particle":"","family":"Abbafati","given":"Cristiana","non-dropping-particle":"","parse-names":false,"suffix":""},{"dropping-particle":"","family":"Ozgoren","given":"Ayse Abbasoglu","non-dropping-particle":"","parse-names":false,"suffix":""},{"dropping-particle":"","family":"Abd-Allah","given":"Foad","non-dropping-particle":"","parse-names":false,"suffix":""},{"dropping-particle":"","family":"Abera","given":"Semaw F","non-dropping-particle":"","parse-names":false,"suffix":""},{"dropping-particle":"","family":"Aboyans","given":"Victor","non-dropping-particle":"","parse-names":false,"suffix":""},{"dropping-particle":"","family":"Abraham","given":"Biju","non-dropping-particle":"","parse-names":false,"suffix":""},{"dropping-particle":"","family":"Abraham","given":"Jerry Puthenpurakal","non-dropping-particle":"","parse-names":false,"suffix":""},{"dropping-particle":"","family":"Abubakar","given":"Ibrahim","non-dropping-particle":"","parse-names":false,"suffix":""},{"dropping-particle":"","family":"Abu-Rmeileh","given":"Niveen M E","non-dropping-particle":"","parse-names":false,"suffix":""},{"dropping-particle":"","family":"Aburto","given":"Tania C","non-dropping-particle":"","parse-names":false,"suffix":""},{"dropping-particle":"","family":"Achoki","given":"Tom","non-dropping-particle":"","parse-names":false,"suffix":""},{"dropping-particle":"","family":"Adelekan","given":"Ademola","non-dropping-particle":"","parse-names":false,"suffix":""},{"dropping-particle":"","family":"Adofo","given":"Koranteng","non-dropping-particle":"","parse-names":false,"suffix":""},{"dropping-particle":"","family":"Adou","given":"Arsène K","non-dropping-particle":"","parse-names":false,"suffix":""},{"dropping-particle":"","family":"Adsuar","given":"José C","non-dropping-particle":"","parse-names":false,"suffix":""},{"dropping-particle":"","family":"Afshin","given":"Ashkan","non-dropping-particle":"","parse-names":false,"suffix":""},{"dropping-particle":"","family":"Agardh","given":"Emilie E","non-dropping-particle":"","parse-names":false,"suffix":""},{"dropping-particle":"","family":"Khabouri","given":"Mazin J","non-dropping-particle":"Al","parse-names":false,"suffix":""},{"dropping-particle":"","family":"Lami","given":"Faris H","non-dropping-particle":"Al","parse-names":false,"suffix":""},{"dropping-particle":"","family":"Alam","given":"Sayed Saidul","non-dropping-particle":"","parse-names":false,"suffix":""},{"dropping-particle":"","family":"Alasfoor","given":"Deena","non-dropping-particle":"","parse-names":false,"suffix":""},{"dropping-particle":"","family":"Albittar","given":"Mohammed I","non-dropping-particle":"","parse-names":false,"suffix":""},{"dropping-particle":"","family":"Alegretti","given":"Miguel A","non-dropping-particle":"","parse-names":false,"suffix":""},{"dropping-particle":"V","family":"Aleman","given":"Alicia","non-dropping-particle":"","parse-names":false,"suffix":""},{"dropping-particle":"","family":"Alemu","given":"Zewdie A","non-dropping-particle":"","parse-names":false,"suffix":""},{"dropping-particle":"","family":"Alfonso-Cristancho","given":"Rafael","non-dropping-particle":"","parse-names":false,"suffix":""},{"dropping-particle":"","family":"Alhabib","given":"Samia","non-dropping-particle":"","parse-names":false,"suffix":""},{"dropping-particle":"","family":"Ali","given":"Raghib","non-dropping-particle":"","parse-names":false,"suffix":""},{"dropping-particle":"","family":"Ali","given":"Mohammed K","non-dropping-particle":"","parse-names":false,"suffix":""},{"dropping-particle":"","family":"Alla","given":"François","non-dropping-particle":"","parse-names":false,"suffix":""},{"dropping-particle":"","family":"Allebeck","given":"Peter","non-dropping-particle":"","parse-names":false,"suffix":""},{"dropping-particle":"","family":"Allen","given":"Peter J","non-dropping-particle":"","parse-names":false,"suffix":""},{"dropping-particle":"","family":"Alsharif","given":"Ubai","non-dropping-particle":"","parse-names":false,"suffix":""},{"dropping-particle":"","family":"Alvarez","given":"Elena","non-dropping-particle":"","parse-names":false,"suffix":""},{"dropping-particle":"","family":"Alvis-Guzman","given":"Nelson","non-dropping-particle":"","parse-names":false,"suffix":""},{"dropping-particle":"","family":"Amankwaa","given":"Adansi A","non-dropping-particle":"","parse-names":false,"suffix":""},{"dropping-particle":"","family":"Amare","given":"Azmeraw T","non-dropping-particle":"","parse-names":false,"suffix":""},{"dropping-particle":"","family":"Ameh","given":"Emmanuel A","non-dropping-particle":"","parse-names":false,"suffix":""},{"dropping-particle":"","family":"Ameli","given":"Omid","non-dropping-particle":"","parse-names":false,"suffix":""},{"dropping-particle":"","family":"Amini","given":"Heresh","non-dropping-particle":"","parse-names":false,"suffix":""},{"dropping-particle":"","family":"Ammar","given":"Walid","non-dropping-particle":"","parse-names":false,"suffix":""},{"dropping-particle":"","family":"Anderson","given":"Benjamin O","non-dropping-particle":"","parse-names":false,"suffix":""},{"dropping-particle":"","family":"Antonio","given":"Carl Abelardo T","non-dropping-particle":"","parse-names":false,"suffix":""},{"dropping-particle":"","family":"Anwari","given":"Palwasha","non-dropping-particle":"","parse-names":false,"suffix":""},{"dropping-particle":"","family":"Cunningham","given":"Solveig Argeseanu","non-dropping-particle":"","parse-names":false,"suffix":""},{"dropping-particle":"","family":"Arnlöv","given":"Johan","non-dropping-particle":"","parse-names":false,"suffix":""},{"dropping-particle":"","family":"Arsenijevic","given":"Valentina S Arsic","non-dropping-particle":"","parse-names":false,"suffix":""},{"dropping-particle":"","family":"Artaman","given":"Al","non-dropping-particle":"","parse-names":false,"suffix":""},{"dropping-particle":"","family":"Asghar","given":"Rana J","non-dropping-particle":"","parse-names":false,"suffix":""},{"dropping-particle":"","family":"Assadi","given":"Reza","non-dropping-particle":"","parse-names":false,"suffix":""},{"dropping-particle":"","family":"Atkins","given":"Lydia S","non-dropping-particle":"","parse-names":false,"suffix":""},{"dropping-particle":"","family":"Atkinson","given":"Charles","non-dropping-particle":"","parse-names":false,"suffix":""},{"dropping-particle":"","family":"Avila","given":"Marco A","non-dropping-particle":"","parse-names":false,"suffix":""},{"dropping-particle":"","family":"Awuah","given":"Baffour","non-dropping-particle":"","parse-names":false,"suffix":""},{"dropping-particle":"","family":"Badawi","given":"Alaa","non-dropping-particle":"","parse-names":false,"suffix":""},{"dropping-particle":"","family":"Bahit","given":"Maria C","non-dropping-particle":"","parse-names":false,"suffix":""},{"dropping-particle":"","family":"Bakfalouni","given":"Talal","non-dropping-particle":"","parse-names":false,"suffix":""},{"dropping-particle":"","family":"Balakrishnan","given":"Kalpana","non-dropping-particle":"","parse-names":false,"suffix":""},{"dropping-particle":"","family":"Balalla","given":"Shivanthi","non-dropping-particle":"","parse-names":false,"suffix":""},{"dropping-particle":"","family":"Balu","given":"Ravi Kumar","non-dropping-particle":"","parse-names":false,"suffix":""},{"dropping-particle":"","family":"Banerjee","given":"Amitava","non-dropping-particle":"","parse-names":false,"suffix":""},{"dropping-particle":"","family":"Barber","given":"Ryan M","non-dropping-particle":"","parse-names":false,"suffix":""},{"dropping-particle":"","family":"Barker-Collo","given":"Suzanne L","non-dropping-particle":"","parse-names":false,"suffix":""},{"dropping-particle":"","family":"Barquera","given":"Simon","non-dropping-particle":"","parse-names":false,"suffix":""},{"dropping-particle":"","family":"Barregard","given":"Lars","non-dropping-particle":"","parse-names":false,"suffix":""},{"dropping-particle":"","family":"Barrero","given":"Lope H","non-dropping-particle":"","parse-names":false,"suffix":""},{"dropping-particle":"","family":"Barrientos-Gutierrez","given":"Tonatiuh","non-dropping-particle":"","parse-names":false,"suffix":""},{"dropping-particle":"","family":"Basto-Abreu","given":"Ana C","non-dropping-particle":"","parse-names":false,"suffix":""},{"dropping-particle":"","family":"Basu","given":"Arindam","non-dropping-particle":"","parse-names":false,"suffix":""},{"dropping-particle":"","family":"Basu","given":"Sanjay","non-dropping-particle":"","parse-names":false,"suffix":""},{"dropping-particle":"","family":"Basulaiman","given":"Mohammed O","non-dropping-particle":"","parse-names":false,"suffix":""},{"dropping-particle":"","family":"Ruvalcaba","given":"Carolina Batis","non-dropping-particle":"","parse-names":false,"suffix":""},{"dropping-particle":"","family":"Beardsley","given":"Justin","non-dropping-particle":"","parse-names":false,"suffix":""},{"dropping-particle":"","family":"Bedi","given":"Neeraj","non-dropping-particle":"","parse-names":false,"suffix":""},{"dropping-particle":"","family":"Bekele","given":"Tolesa","non-dropping-particle":"","parse-names":false,"suffix":""},{"dropping-particle":"","family":"Bell","given":"Michelle L","non-dropping-particle":"","parse-names":false,"suffix":""},{"dropping-particle":"","family":"Benjet","given":"Corina","non-dropping-particle":"","parse-names":false,"suffix":""},{"dropping-particle":"","family":"Bennett","given":"Derrick A","non-dropping-particle":"","parse-names":false,"suffix":""},{"dropping-particle":"","family":"Benzian","given":"Habib","non-dropping-particle":"","parse-names":false,"suffix":""},{"dropping-particle":"","family":"Bernabé","given":"Eduardo","non-dropping-particle":"","parse-names":false,"suffix":""},{"dropping-particle":"","family":"Beyene","given":"Tariku J","non-dropping-particle":"","parse-names":false,"suffix":""},{"dropping-particle":"","family":"Bhala","given":"Neeraj","non-dropping-particle":"","parse-names":false,"suffix":""},{"dropping-particle":"","family":"Bhalla","given":"Ashish","non-dropping-particle":"","parse-names":false,"suffix":""},{"dropping-particle":"","family":"Bhutta","given":"Zulfiqar A","non-dropping-particle":"","parse-names":false,"suffix":""},{"dropping-particle":"","family":"Bikbov","given":"Boris","non-dropping-particle":"","parse-names":false,"suffix":""},{"dropping-particle":"Bin","family":"Abdulhak","given":"Aref A","non-dropping-particle":"","parse-names":false,"suffix":""},{"dropping-particle":"","family":"Blore","given":"Jed D","non-dropping-particle":"","parse-names":false,"suffix":""},{"dropping-particle":"","family":"Blyth","given":"Fiona M","non-dropping-particle":"","parse-names":false,"suffix":""},{"dropping-particle":"","family":"Bohensky","given":"Megan A","non-dropping-particle":"","parse-names":false,"suffix":""},{"dropping-particle":"","family":"Başara","given":"Berrak Bora","non-dropping-particle":"","parse-names":false,"suffix":""},{"dropping-particle":"","family":"Borges","given":"Guilherme","non-dropping-particle":"","parse-names":false,"suffix":""},{"dropping-particle":"","family":"Bornstein","given":"Natan M","non-dropping-particle":"","parse-names":false,"suffix":""},{"dropping-particle":"","family":"Bose","given":"Dipan","non-dropping-particle":"","parse-names":false,"suffix":""},{"dropping-particle":"","family":"Boufous","given":"Soufiane","non-dropping-particle":"","parse-names":false,"suffix":""},{"dropping-particle":"","family":"Bourne","given":"Rupert R","non-dropping-particle":"","parse-names":false,"suffix":""},{"dropping-particle":"","family":"Brainin","given":"Michael","non-dropping-particle":"","parse-names":false,"suffix":""},{"dropping-particle":"","family":"Brazinova","given":"Alexandra","non-dropping-particle":"","parse-names":false,"suffix":""},{"dropping-particle":"","family":"Breitborde","given":"Nicholas J","non-dropping-particle":"","parse-names":false,"suffix":""},{"dropping-particle":"","family":"Brenner","given":"Hermann","non-dropping-particle":"","parse-names":false,"suffix":""},{"dropping-particle":"","family":"Briggs","given":"Adam D M","non-dropping-particle":"","parse-names":false,"suffix":""},{"dropping-particle":"","family":"Broday","given":"David M","non-dropping-particle":"","parse-names":false,"suffix":""},{"dropping-particle":"","family":"Brooks","given":"Peter M","non-dropping-particle":"","parse-names":false,"suffix":""},{"dropping-particle":"","family":"Bruce","given":"Nigel G","non-dropping-particle":"","parse-names":false,"suffix":""},{"dropping-particle":"","family":"Brugha","given":"Traolach S","non-dropping-particle":"","parse-names":false,"suffix":""},{"dropping-particle":"","family":"Brunekreef","given":"Bert","non-dropping-particle":"","parse-names":false,"suffix":""},{"dropping-particle":"","family":"Buchbinder","given":"Rachelle","non-dropping-particle":"","parse-names":false,"suffix":""},{"dropping-particle":"","family":"Bui","given":"Linh N","non-dropping-particle":"","parse-names":false,"suffix":""},{"dropping-particle":"","family":"Bukhman","given":"Gene","non-dropping-particle":"","parse-names":false,"suffix":""},{"dropping-particle":"","family":"Bulloch","given":"Andrew G","non-dropping-particle":"","parse-names":false,"suffix":""},{"dropping-particle":"","family":"Burch","given":"Michael","non-dropping-particle":"","parse-names":false,"suffix":""},{"dropping-particle":"","family":"Burney","given":"Peter G J","non-dropping-particle":"","parse-names":false,"suffix":""},{"dropping-particle":"","family":"Campos-Nonato","given":"Ismael R","non-dropping-particle":"","parse-names":false,"suffix":""},{"dropping-particle":"","family":"Campuzano","given":"Julio C","non-dropping-particle":"","parse-names":false,"suffix":""},{"dropping-particle":"","family":"Cantoral","given":"Alejandra J","non-dropping-particle":"","parse-names":false,"suffix":""},{"dropping-particle":"","family":"Caravanos","given":"Jack","non-dropping-particle":"","parse-names":false,"suffix":""},{"dropping-particle":"","family":"Cárdenas","given":"Rosario","non-dropping-particle":"","parse-names":false,"suffix":""},{"dropping-particle":"","family":"Cardis","given":"Elisabeth","non-dropping-particle":"","parse-names":false,"suffix":""},{"dropping-particle":"","family":"Carpenter","given":"David O","non-dropping-particle":"","parse-names":false,"suffix":""},{"dropping-particle":"","family":"Caso","given":"Valeria","non-dropping-particle":"","parse-names":false,"suffix":""},{"dropping-particle":"","family":"Castañeda-Orjuela","given":"Carlos A","non-dropping-particle":"","parse-names":false,"suffix":""},{"dropping-particle":"","family":"Castro","given":"Ruben E","non-dropping-particle":"","parse-names":false,"suffix":""},{"dropping-particle":"","family":"Catalá-López","given":"Ferrán","non-dropping-particle":"","parse-names":false,"suffix":""},{"dropping-particle":"","family":"Cavalleri","given":"Fiorella","non-dropping-particle":"","parse-names":false,"suffix":""},{"dropping-particle":"","family":"Çavlin","given":"Alanur","non-dropping-particle":"","parse-names":false,"suffix":""},{"dropping-particle":"","family":"Chadha","given":"Vineet K","non-dropping-particle":"","parse-names":false,"suffix":""},{"dropping-particle":"","family":"Chang","given":"Jung-chen","non-dropping-particle":"","parse-names":false,"suffix":""},{"dropping-particle":"","family":"Charlson","given":"Fiona J","non-dropping-particle":"","parse-names":false,"suffix":""},{"dropping-particle":"","family":"Chen","given":"Honglei","non-dropping-particle":"","parse-names":false,"suffix":""},{"dropping-particle":"","family":"Chen","given":"Wanqing","non-dropping-particle":"","parse-names":false,"suffix":""},{"dropping-particle":"","family":"Chen","given":"Zhengming","non-dropping-particle":"","parse-names":false,"suffix":""},{"dropping-particle":"","family":"Chiang","given":"Peggy P","non-dropping-particle":"","parse-names":false,"suffix":""},{"dropping-particle":"","family":"Chimed-Ochir","given":"Odgerel","non-dropping-particle":"","parse-names":false,"suffix":""},{"dropping-particle":"","family":"Chowdhury","given":"Rajiv","non-dropping-particle":"","parse-names":false,"suffix":""},{"dropping-particle":"","family":"Christophi","given":"Costas A","non-dropping-particle":"","parse-names":false,"suffix":""},{"dropping-particle":"","family":"Chuang","given":"Ting-Wu","non-dropping-particle":"","parse-names":false,"suffix":""},{"dropping-particle":"","family":"Chugh","given":"Sumeet S","non-dropping-particle":"","parse-names":false,"suffix":""},{"dropping-particle":"","family":"Cirillo","given":"Massimo","non-dropping-particle":"","parse-names":false,"suffix":""},{"dropping-particle":"","family":"Claßen","given":"Thomas K D","non-dropping-particle":"","parse-names":false,"suffix":""},{"dropping-particle":"","family":"Colistro","given":"Valentina","non-dropping-particle":"","parse-names":false,"suffix":""},{"dropping-particle":"","family":"Colomar","given":"Mercedes","non-dropping-particle":"","parse-names":false,"suffix":""},{"dropping-particle":"","family":"Colquhoun","given":"Samantha M","non-dropping-particle":"","parse-names":false,"suffix":""},{"dropping-particle":"","family":"Contreras","given":"Alejandra G","non-dropping-particle":"","parse-names":false,"suffix":""},{"dropping-particle":"","family":"Cooper","given":"Cyrus","non-dropping-particle":"","parse-names":false,"suffix":""},{"dropping-particle":"","family":"Cooperrider","given":"Kimberly","non-dropping-particle":"","parse-names":false,"suffix":""},{"dropping-particle":"","family":"Cooper","given":"Leslie T","non-dropping-particle":"","parse-names":false,"suffix":""},{"dropping-particle":"","family":"Coresh","given":"Josef","non-dropping-particle":"","parse-names":false,"suffix":""},{"dropping-particle":"","family":"Courville","given":"Karen J","non-dropping-particle":"","parse-names":false,"suffix":""},{"dropping-particle":"","family":"Criqui","given":"Michael H","non-dropping-particle":"","parse-names":false,"suffix":""},{"dropping-particle":"","family":"Cuevas-Nasu","given":"Lucia","non-dropping-particle":"","parse-names":false,"suffix":""},{"dropping-particle":"","family":"Damsere-Derry","given":"James","non-dropping-particle":"","parse-names":false,"suffix":""},{"dropping-particle":"","family":"Danawi","given":"Hadi","non-dropping-particle":"","parse-names":false,"suffix":""},{"dropping-particle":"","family":"Dandona","given":"Lalit","non-dropping-particle":"","parse-names":false,"suffix":""},{"dropping-particle":"","family":"Dandona","given":"Rakhi","non-dropping-particle":"","parse-names":false,"suffix":""},{"dropping-particle":"","family":"Dargan","given":"Paul I","non-dropping-particle":"","parse-names":false,"suffix":""},{"dropping-particle":"","family":"Davis","given":"Adrian","non-dropping-particle":"","parse-names":false,"suffix":""},{"dropping-particle":"V","family":"Davitoiu","given":"Dragos","non-dropping-particle":"","parse-names":false,"suffix":""},{"dropping-particle":"","family":"Dayama","given":"Anand","non-dropping-particle":"","parse-names":false,"suffix":""},{"dropping-particle":"","family":"Castro","given":"E Filipa","non-dropping-particle":"de","parse-names":false,"suffix":""},{"dropping-particle":"","family":"la Cruz-Góngora","given":"Vanessa","non-dropping-particle":"De","parse-names":false,"suffix":""},{"dropping-particle":"","family":"Leo","given":"Diego","non-dropping-particle":"De","parse-names":false,"suffix":""},{"dropping-particle":"","family":"Lima","given":"Graça","non-dropping-particle":"de","parse-names":false,"suffix":""},{"dropping-particle":"","family":"Degenhardt","given":"Louisa","non-dropping-particle":"","parse-names":false,"suffix":""},{"dropping-particle":"","family":"Pozo-Cruz","given":"Borja","non-dropping-particle":"del","parse-names":false,"suffix":""},{"dropping-particle":"","family":"Dellavalle","given":"Robert P","non-dropping-particle":"","parse-names":false,"suffix":""},{"dropping-particle":"","family":"Deribe","given":"Kebede","non-dropping-particle":"","parse-names":false,"suffix":""},{"dropping-particle":"","family":"Derrett","given":"Sarah","non-dropping-particle":"","parse-names":false,"suffix":""},{"dropping-particle":"Des","family":"Jarlais","given":"Don C","non-dropping-particle":"","parse-names":false,"suffix":""},{"dropping-particle":"","family":"Dessalegn","given":"Muluken","non-dropping-particle":"","parse-names":false,"suffix":""},{"dropping-particle":"","family":"deVeber","given":"Gabrielle A","non-dropping-particle":"","parse-names":false,"suffix":""},{"dropping-particle":"","family":"Devries","given":"Karen M","non-dropping-particle":"","parse-names":false,"suffix":""},{"dropping-particle":"","family":"Dharmaratne","given":"Samath D","non-dropping-particle":"","parse-names":false,"suffix":""},{"dropping-particle":"","family":"Dherani","given":"Mukesh K","non-dropping-particle":"","parse-names":false,"suffix":""},{"dropping-particle":"","family":"Dicker","given":"Daniel","non-dropping-particle":"","parse-names":false,"suffix":""},{"dropping-particle":"","family":"Ding","given":"Eric L","non-dropping-particle":"","parse-names":false,"suffix":""},{"dropping-particle":"","family":"Dokova","given":"Klara","non-dropping-particle":"","parse-names":false,"suffix":""},{"dropping-particle":"","family":"Dorsey","given":"E Ray","non-dropping-particle":"","parse-names":false,"suffix":""},{"dropping-particle":"","family":"Driscoll","given":"Tim R","non-dropping-particle":"","parse-names":false,"suffix":""},{"dropping-particle":"","family":"Duan","given":"Leilei","non-dropping-particle":"","parse-names":false,"suffix":""},{"dropping-particle":"","family":"Durrani","given":"Adnan M","non-dropping-particle":"","parse-names":false,"suffix":""},{"dropping-particle":"","family":"Ebel","given":"Beth E","non-dropping-particle":"","parse-names":false,"suffix":""},{"dropping-particle":"","family":"Ellenbogen","given":"Richard G","non-dropping-particle":"","parse-names":false,"suffix":""},{"dropping-particle":"","family":"Elshrek","given":"Yousef M","non-dropping-particle":"","parse-names":false,"suffix":""},{"dropping-particle":"","family":"Endres","given":"Matthias","non-dropping-particle":"","parse-names":false,"suffix":""},{"dropping-particle":"","family":"Ermakov","given":"Sergey P","non-dropping-particle":"","parse-names":false,"suffix":""},{"dropping-particle":"","family":"Erskine","given":"Holly E","non-dropping-particle":"","parse-names":false,"suffix":""},{"dropping-particle":"","family":"Eshrati","given":"Babak","non-dropping-particle":"","parse-names":false,"suffix":""},{"dropping-particle":"","family":"Esteghamati","given":"Alireza","non-dropping-particle":"","parse-names":false,"suffix":""},{"dropping-particle":"","family":"Fahimi","given":"Saman","non-dropping-particle":"","parse-names":false,"suffix":""},{"dropping-particle":"","family":"Faraon","given":"Emerito Jose A","non-dropping-particle":"","parse-names":false,"suffix":""},{"dropping-particle":"","family":"Farzadfar","given":"Farshad","non-dropping-particle":"","parse-names":false,"suffix":""},{"dropping-particle":"","family":"Fay","given":"Derek F J","non-dropping-particle":"","parse-names":false,"suffix":""},{"dropping-particle":"","family":"Feigin","given":"Valery L","non-dropping-particle":"","parse-names":false,"suffix":""},{"dropping-particle":"","family":"Feigl","given":"Andrea B","non-dropping-particle":"","parse-names":false,"suffix":""},{"dropping-particle":"","family":"Fereshtehnejad","given":"Seyed-Mohammad","non-dropping-particle":"","parse-names":false,"suffix":""},{"dropping-particle":"","family":"Ferrari","given":"Alize J","non-dropping-particle":"","parse-names":false,"suffix":""},{"dropping-particle":"","family":"Ferri","given":"Cleusa P","non-dropping-particle":"","parse-names":false,"suffix":""},{"dropping-particle":"","family":"Flaxman","given":"Abraham D","non-dropping-particle":"","parse-names":false,"suffix":""},{"dropping-particle":"","family":"Fleming","given":"Thomas D","non-dropping-particle":"","parse-names":false,"suffix":""},{"dropping-particle":"","family":"Foigt","given":"Nataliya","non-dropping-particle":"","parse-names":false,"suffix":""},{"dropping-particle":"","family":"Foreman","given":"Kyle J","non-dropping-particle":"","parse-names":false,"suffix":""},{"dropping-particle":"","family":"Paleo","given":"Urbano Fra","non-dropping-particle":"","parse-names":false,"suffix":""},{"dropping-particle":"","family":"Franklin","given":"Richard C","non-dropping-particle":"","parse-names":false,"suffix":""},{"dropping-particle":"","family":"Gabbe","given":"Belinda","non-dropping-particle":"","parse-names":false,"suffix":""},{"dropping-particle":"","family":"Gaffikin","given":"Lynne","non-dropping-particle":"","parse-names":false,"suffix":""},{"dropping-particle":"","family":"Gakidou","given":"Emmanuela","non-dropping-particle":"","parse-names":false,"suffix":""},{"dropping-particle":"","family":"Gamkrelidze","given":"Amiran","non-dropping-particle":"","parse-names":false,"suffix":""},{"dropping-particle":"","family":"Gankpé","given":"Fortuné G","non-dropping-particle":"","parse-names":false,"suffix":""},{"dropping-particle":"","family":"Gansevoort","given":"Ron T","non-dropping-particle":"","parse-names":false,"suffix":""},{"dropping-particle":"","family":"García-Guerra","given":"Francisco A","non-dropping-particle":"","parse-names":false,"suffix":""},{"dropping-particle":"","family":"Gasana","given":"Evariste","non-dropping-particle":"","parse-names":false,"suffix":""},{"dropping-particle":"","family":"Geleijnse","given":"Johanna M","non-dropping-particle":"","parse-names":false,"suffix":""},{"dropping-particle":"","family":"Gessner","given":"Bradford D","non-dropping-particle":"","parse-names":false,"suffix":""},{"dropping-particle":"","family":"Gething","given":"Pete","non-dropping-particle":"","parse-names":false,"suffix":""},{"dropping-particle":"","family":"Gibney","given":"Katherine B","non-dropping-particle":"","parse-names":false,"suffix":""},{"dropping-particle":"","family":"Gillum","given":"Richard F","non-dropping-particle":"","parse-names":false,"suffix":""},{"dropping-particle":"","family":"Ginawi","given":"Ibrahim A M","non-dropping-particle":"","parse-names":false,"suffix":""},{"dropping-particle":"","family":"Giroud","given":"Maurice","non-dropping-particle":"","parse-names":false,"suffix":""},{"dropping-particle":"","family":"Giussani","given":"Giorgia","non-dropping-particle":"","parse-names":false,"suffix":""},{"dropping-particle":"","family":"Goenka","given":"Shifalika","non-dropping-particle":"","parse-names":false,"suffix":""},{"dropping-particle":"","family":"Goginashvili","given":"Ketevan","non-dropping-particle":"","parse-names":false,"suffix":""},{"dropping-particle":"","family":"Dantes","given":"Hector Gomez","non-dropping-particle":"","parse-names":false,"suffix":""},{"dropping-particle":"","family":"Gona","given":"Philimon","non-dropping-particle":"","parse-names":false,"suffix":""},{"dropping-particle":"","family":"Cosio","given":"Teresita Gonzalez","non-dropping-particle":"de","parse-names":false,"suffix":""},{"dropping-particle":"","family":"González-Castell","given":"Dinorah","non-dropping-particle":"","parse-names":false,"suffix":""},{"dropping-particle":"","family":"Gotay","given":"Carolyn C","non-dropping-particle":"","parse-names":false,"suffix":""},{"dropping-particle":"","family":"Goto","given":"Atsushi","non-dropping-particle":"","parse-names":false,"suffix":""},{"dropping-particle":"","family":"Gouda","given":"Hebe N","non-dropping-particle":"","parse-names":false,"suffix":""},{"dropping-particle":"","family":"Guerrant","given":"Richard L","non-dropping-particle":"","parse-names":false,"suffix":""},{"dropping-particle":"","family":"Gugnani","given":"Harish C","non-dropping-particle":"","parse-names":false,"suffix":""},{"dropping-particle":"","family":"Guillemin","given":"Francis","non-dropping-particle":"","parse-names":false,"suffix":""},{"dropping-particle":"","family":"Gunnell","given":"David","non-dropping-particle":"","parse-names":false,"suffix":""},{"dropping-particle":"","family":"Gupta","given":"Rahul","non-dropping-particle":"","parse-names":false,"suffix":""},{"dropping-particle":"","family":"Gupta","given":"Rajeev","non-dropping-particle":"","parse-names":false,"suffix":""},{"dropping-particle":"","family":"Gutiérrez","given":"Reyna A","non-dropping-particle":"","parse-names":false,"suffix":""},{"dropping-particle":"","family":"Hafezi-Nejad","given":"Nima","non-dropping-particle":"","parse-names":false,"suffix":""},{"dropping-particle":"","family":"Hagan","given":"Holly","non-dropping-particle":"","parse-names":false,"suffix":""},{"dropping-particle":"","family":"Hagstromer","given":"Maria","non-dropping-particle":"","parse-names":false,"suffix":""},{"dropping-particle":"","family":"Halasa","given":"Yara A","non-dropping-particle":"","parse-names":false,"suffix":""},{"dropping-particle":"","family":"Hamadeh","given":"Randah R","non-dropping-particle":"","parse-names":false,"suffix":""},{"dropping-particle":"","family":"Hammami","given":"Mouhanad","non-dropping-particle":"","parse-names":false,"suffix":""},{"dropping-particle":"","family":"Hankey","given":"Graeme J","non-dropping-particle":"","parse-names":false,"suffix":""},{"dropping-particle":"","family":"Hao","given":"Yuantao","non-dropping-particle":"","parse-names":false,"suffix":""},{"dropping-particle":"","family":"Harb","given":"Hilda L","non-dropping-particle":"","parse-names":false,"suffix":""},{"dropping-particle":"","family":"Haregu","given":"Tilahun Nigatu","non-dropping-particle":"","parse-names":false,"suffix":""},{"dropping-particle":"","family":"Haro","given":"Josep Maria","non-dropping-particle":"","parse-names":false,"suffix":""},{"dropping-particle":"","family":"Havmoeller","given":"Rasmus","non-dropping-particle":"","parse-names":false,"suffix":""},{"dropping-particle":"","family":"Hay","given":"Simon I","non-dropping-particle":"","parse-names":false,"suffix":""},{"dropping-particle":"","family":"Hedayati","given":"Mohammad T","non-dropping-particle":"","parse-names":false,"suffix":""},{"dropping-particle":"","family":"Heredia-Pi","given":"Ileana B","non-dropping-particle":"","parse-names":false,"suffix":""},{"dropping-particle":"","family":"Hernandez","given":"Lucia","non-dropping-particle":"","parse-names":false,"suffix":""},{"dropping-particle":"","family":"Heuton","given":"Kyle R","non-dropping-particle":"","parse-names":false,"suffix":""},{"dropping-particle":"","family":"Heydarpour","given":"Pouria","non-dropping-particle":"","parse-names":false,"suffix":""},{"dropping-particle":"","family":"Hijar","given":"Martha","non-dropping-particle":"","parse-names":false,"suffix":""},{"dropping-particle":"","family":"Hoek","given":"Hans W","non-dropping-particle":"","parse-names":false,"suffix":""},{"dropping-particle":"","family":"Hoffman","given":"Howard J","non-dropping-particle":"","parse-names":false,"suffix":""},{"dropping-particle":"","family":"Hornberger","given":"John C","non-dropping-particle":"","parse-names":false,"suffix":""},{"dropping-particle":"","family":"Hosgood","given":"H Dean","non-dropping-particle":"","parse-names":false,"suffix":""},{"dropping-particle":"","family":"Hoy","given":"Damian G","non-dropping-particle":"","parse-names":false,"suffix":""},{"dropping-particle":"","family":"Hsairi","given":"Mohamed","non-dropping-particle":"","parse-names":false,"suffix":""},{"dropping-particle":"","family":"Hu","given":"Guoqing","non-dropping-particle":"","parse-names":false,"suffix":""},{"dropping-particle":"","family":"Hu","given":"Howard","non-dropping-particle":"","parse-names":false,"suffix":""},{"dropping-particle":"","family":"Huang","given":"Cheng","non-dropping-particle":"","parse-names":false,"suffix":""},{"dropping-particle":"","family":"Huang","given":"John J","non-dropping-particle":"","parse-names":false,"suffix":""},{"dropping-particle":"","family":"Hubbell","given":"Bryan J","non-dropping-particle":"","parse-names":false,"suffix":""},{"dropping-particle":"","family":"Huiart","given":"Laetitia","non-dropping-particle":"","parse-names":false,"suffix":""},{"dropping-particle":"","family":"Husseini","given":"Abdullatif","non-dropping-particle":"","parse-names":false,"suffix":""},{"dropping-particle":"","family":"Iannarone","given":"Marissa L","non-dropping-particle":"","parse-names":false,"suffix":""},{"dropping-particle":"","family":"Iburg","given":"Kim M","non-dropping-particle":"","parse-names":false,"suffix":""},{"dropping-particle":"","family":"Idrisov","given":"Bulat T","non-dropping-particle":"","parse-names":false,"suffix":""},{"dropping-particle":"","family":"Ikeda","given":"Nayu","non-dropping-particle":"","parse-names":false,"suffix":""},{"dropping-particle":"","family":"Innos","given":"Kaire","non-dropping-particle":"","parse-names":false,"suffix":""},{"dropping-particle":"","family":"Inoue","given":"Manami","non-dropping-particle":"","parse-names":false,"suffix":""},{"dropping-particle":"","family":"Islami","given":"Farhad","non-dropping-particle":"","parse-names":false,"suffix":""},{"dropping-particle":"","family":"Ismayilova","given":"Samaya","non-dropping-particle":"","parse-names":false,"suffix":""},{"dropping-particle":"","family":"Jacobsen","given":"Kathryn H","non-dropping-particle":"","parse-names":false,"suffix":""},{"dropping-particle":"","family":"Jansen","given":"Henrica A","non-dropping-particle":"","parse-names":false,"suffix":""},{"dropping-particle":"","family":"Jarvis","given":"Deborah L","non-dropping-particle":"","parse-names":false,"suffix":""},{"dropping-particle":"","family":"Jassal","given":"Simerjot K","non-dropping-particle":"","parse-names":false,"suffix":""},{"dropping-particle":"","family":"Jauregui","given":"Alejandra","non-dropping-particle":"","parse-names":false,"suffix":""},{"dropping-particle":"","family":"Jayaraman","given":"Sudha","non-dropping-particle":"","parse-names":false,"suffix":""},{"dropping-particle":"","family":"Jeemon","given":"Panniyammakal","non-dropping-particle":"","parse-names":false,"suffix":""},{"dropping-particle":"","family":"Jensen","given":"Paul N","non-dropping-particle":"","parse-names":false,"suffix":""},{"dropping-particle":"","family":"Jha","given":"Vivekanand","non-dropping-particle":"","parse-names":false,"suffix":""},{"dropping-particle":"","family":"Jiang","given":"Fan","non-dropping-particle":"","parse-names":false,"suffix":""},{"dropping-particle":"","family":"Jiang","given":"Guohong","non-dropping-particle":"","parse-names":false,"suffix":""},{"dropping-particle":"","family":"Jiang","given":"Ying","non-dropping-particle":"","parse-names":false,"suffix":""},{"dropping-particle":"","family":"Jonas","given":"Jost B","non-dropping-particle":"","parse-names":false,"suffix":""},{"dropping-particle":"","family":"Juel","given":"Knud","non-dropping-particle":"","parse-names":false,"suffix":""},{"dropping-particle":"","family":"Kan","given":"Haidong","non-dropping-particle":"","parse-names":false,"suffix":""},{"dropping-particle":"","family":"Roseline","given":"Sidibe S Kany","non-dropping-particle":"","parse-names":false,"suffix":""},{"dropping-particle":"","family":"Karam","given":"Nadim E","non-dropping-particle":"","parse-names":false,"suffix":""},{"dropping-particle":"","family":"Karch","given":"André","non-dropping-particle":"","parse-names":false,"suffix":""},{"dropping-particle":"","family":"Karema","given":"Corine K","non-dropping-particle":"","parse-names":false,"suffix":""},{"dropping-particle":"","family":"Karthikeyan","given":"Ganesan","non-dropping-particle":"","parse-names":false,"suffix":""},{"dropping-particle":"","family":"Kaul","given":"Anil","non-dropping-particle":"","parse-names":false,"suffix":""},{"dropping-particle":"","family":"Kawakami","given":"Norito","non-dropping-particle":"","parse-names":false,"suffix":""},{"dropping-particle":"","family":"Kazi","given":"Dhruv S","non-dropping-particle":"","parse-names":false,"suffix":""},{"dropping-particle":"","family":"Kemp","given":"Andrew H","non-dropping-particle":"","parse-names":false,"suffix":""},{"dropping-particle":"","family":"Kengne","given":"Andre P","non-dropping-particle":"","parse-names":false,"suffix":""},{"dropping-particle":"","family":"Keren","given":"Andre","non-dropping-particle":"","parse-names":false,"suffix":""},{"dropping-particle":"","family":"Khader","given":"Yousef S","non-dropping-particle":"","parse-names":false,"suffix":""},{"dropping-particle":"","family":"Khalifa","given":"Shams Eldin Ali Hassan","non-dropping-particle":"","parse-names":false,"suffix":""},{"dropping-particle":"","family":"Khan","given":"Ejaz A","non-dropping-particle":"","parse-names":false,"suffix":""},{"dropping-particle":"","family":"Khang","given":"Young-Ho","non-dropping-particle":"","parse-names":false,"suffix":""},{"dropping-particle":"","family":"Khatibzadeh","given":"Shahab","non-dropping-particle":"","parse-names":false,"suffix":""},{"dropping-particle":"","family":"Khonelidze","given":"Irma","non-dropping-particle":"","parse-names":false,"suffix":""},{"dropping-particle":"","family":"Kieling","given":"Christian","non-dropping-particle":"","parse-names":false,"suffix":""},{"dropping-particle":"","family":"Kim","given":"Daniel","non-dropping-particle":"","parse-names":false,"suffix":""},{"dropping-particle":"","family":"Kim","given":"Sungroul","non-dropping-particle":"","parse-names":false,"suffix":""},{"dropping-particle":"","family":"Kim","given":"Yunjin","non-dropping-particle":"","parse-names":false,"suffix":""},{"dropping-particle":"","family":"Kimokoti","given":"Ruth W","non-dropping-particle":"","parse-names":false,"suffix":""},{"dropping-particle":"","family":"Kinfu","given":"Yohannes","non-dropping-particle":"","parse-names":false,"suffix":""},{"dropping-particle":"","family":"Kinge","given":"Jonas M","non-dropping-particle":"","parse-names":false,"suffix":""},{"dropping-particle":"","family":"Kissela","given":"Brett M","non-dropping-particle":"","parse-names":false,"suffix":""},{"dropping-particle":"","family":"Kivipelto","given":"Miia","non-dropping-particle":"","parse-names":false,"suffix":""},{"dropping-particle":"","family":"Knibbs","given":"Luke D","non-dropping-particle":"","parse-names":false,"suffix":""},{"dropping-particle":"","family":"Knudsen","given":"Ann Kristin","non-dropping-particle":"","parse-names":false,"suffix":""},{"dropping-particle":"","family":"Kokubo","given":"Yoshihiro","non-dropping-particle":"","parse-names":false,"suffix":""},{"dropping-particle":"","family":"Kose","given":"M Rifat","non-dropping-particle":"","parse-names":false,"suffix":""},{"dropping-particle":"","family":"Kosen","given":"Soewarta","non-dropping-particle":"","parse-names":false,"suffix":""},{"dropping-particle":"","family":"Kraemer","given":"Alexander","non-dropping-particle":"","parse-names":false,"suffix":""},{"dropping-particle":"","family":"Kravchenko","given":"Michael","non-dropping-particle":"","parse-names":false,"suffix":""},{"dropping-particle":"","family":"Krishnaswami","given":"Sanjay","non-dropping-particle":"","parse-names":false,"suffix":""},{"dropping-particle":"","family":"Kromhout","given":"Hans","non-dropping-particle":"","parse-names":false,"suffix":""},{"dropping-particle":"","family":"Ku","given":"Tiffany","non-dropping-particle":"","parse-names":false,"suffix":""},{"dropping-particle":"","family":"Defo","given":"Barthelemy Kuate","non-dropping-particle":"","parse-names":false,"suffix":""},{"dropping-particle":"","family":"Bicer","given":"Burcu Kucuk","non-dropping-particle":"","parse-names":false,"suffix":""},{"dropping-particle":"","family":"Kuipers","given":"Ernst J","non-dropping-particle":"","parse-names":false,"suffix":""},{"dropping-particle":"","family":"Kulkarni","given":"Chanda","non-dropping-particle":"","parse-names":false,"suffix":""},{"dropping-particle":"","family":"Kulkarni","given":"Veena S","non-dropping-particle":"","parse-names":false,"suffix":""},{"dropping-particle":"","family":"Kumar","given":"G Anil","non-dropping-particle":"","parse-names":false,"suffix":""},{"dropping-particle":"","family":"Kwan","given":"Gene F","non-dropping-particle":"","parse-names":false,"suffix":""},{"dropping-particle":"","family":"Lai","given":"Taavi","non-dropping-particle":"","parse-names":false,"suffix":""},{"dropping-particle":"","family":"Balaji","given":"Arjun Lakshmana","non-dropping-particle":"","parse-names":false,"suffix":""},{"dropping-particle":"","family":"Lalloo","given":"Ratilal","non-dropping-particle":"","parse-names":false,"suffix":""},{"dropping-particle":"","family":"Lallukka","given":"Tea","non-dropping-particle":"","parse-names":false,"suffix":""},{"dropping-particle":"","family":"Lam","given":"Hilton","non-dropping-particle":"","parse-names":false,"suffix":""},{"dropping-particle":"","family":"Lan","given":"Qing","non-dropping-particle":"","parse-names":false,"suffix":""},{"dropping-particle":"","family":"Lansingh","given":"Van C","non-dropping-particle":"","parse-names":false,"suffix":""},{"dropping-particle":"","family":"Larson","given":"Heidi J","non-dropping-particle":"","parse-names":false,"suffix":""},{"dropping-particle":"","family":"Larsson","given":"Anders","non-dropping-particle":"","parse-names":false,"suffix":""},{"dropping-particle":"","family":"Laryea","given":"Dennis O","non-dropping-particle":"","parse-names":false,"suffix":""},{"dropping-particle":"","family":"Lavados","given":"Pablo M","non-dropping-particle":"","parse-names":false,"suffix":""},{"dropping-particle":"","family":"Lawrynowicz","given":"Alicia E","non-dropping-particle":"","parse-names":false,"suffix":""},{"dropping-particle":"","family":"Leasher","given":"Janet L","non-dropping-particle":"","parse-names":false,"suffix":""},{"dropping-particle":"","family":"Lee","given":"Jong-Tae","non-dropping-particle":"","parse-names":false,"suffix":""},{"dropping-particle":"","family":"Leigh","given":"James","non-dropping-particle":"","parse-names":false,"suffix":""},{"dropping-particle":"","family":"Leung","given":"Ricky","non-dropping-particle":"","parse-names":false,"suffix":""},{"dropping-particle":"","family":"Levi","given":"Miriam","non-dropping-particle":"","parse-names":false,"suffix":""},{"dropping-particle":"","family":"Li","given":"Yichong","non-dropping-particle":"","parse-names":false,"suffix":""},{"dropping-particle":"","family":"Li","given":"Yongmei","non-dropping-particle":"","parse-names":false,"suffix":""},{"dropping-particle":"","family":"Liang","given":"Juan","non-dropping-particle":"","parse-names":false,"suffix":""},{"dropping-particle":"","family":"Liang","given":"Xiaofeng","non-dropping-particle":"","parse-names":false,"suffix":""},{"dropping-particle":"","family":"Lim","given":"Stephen S","non-dropping-particle":"","parse-names":false,"suffix":""},{"dropping-particle":"","family":"Lindsay","given":"M Patrice","non-dropping-particle":"","parse-names":false,"suffix":""},{"dropping-particle":"","family":"Lipshultz","given":"Steven E","non-dropping-particle":"","parse-names":false,"suffix":""},{"dropping-particle":"","family":"Liu","given":"Shiwei","non-dropping-particle":"","parse-names":false,"suffix":""},{"dropping-particle":"","family":"Liu","given":"Yang","non-dropping-particle":"","parse-names":false,"suffix":""},{"dropping-particle":"","family":"Lloyd","given":"Belinda K","non-dropping-particle":"","parse-names":false,"suffix":""},{"dropping-particle":"","family":"Logroscino","given":"Giancarlo","non-dropping-particle":"","parse-names":false,"suffix":""},{"dropping-particle":"","family":"London","given":"Stephanie J","non-dropping-particle":"","parse-names":false,"suffix":""},{"dropping-particle":"","family":"Lopez","given":"Nancy","non-dropping-particle":"","parse-names":false,"suffix":""},{"dropping-particle":"","family":"Lortet-Tieulent","given":"Joannie","non-dropping-particle":"","parse-names":false,"suffix":""},{"dropping-particle":"","family":"Lotufo","given":"Paulo A","non-dropping-particle":"","parse-names":false,"suffix":""},{"dropping-particle":"","family":"Lozano","given":"Rafael","non-dropping-particle":"","parse-names":false,"suffix":""},{"dropping-particle":"","family":"Lunevicius","given":"Raimundas","non-dropping-particle":"","parse-names":false,"suffix":""},{"dropping-particle":"","family":"Ma","given":"Jixiang","non-dropping-particle":"","parse-names":false,"suffix":""},{"dropping-particle":"","family":"Ma","given":"Stefan","non-dropping-particle":"","parse-names":false,"suffix":""},{"dropping-particle":"","family":"Machado","given":"Vasco M P","non-dropping-particle":"","parse-names":false,"suffix":""},{"dropping-particle":"","family":"MacIntyre","given":"Michael F","non-dropping-particle":"","parse-names":false,"suffix":""},{"dropping-particle":"","family":"Magis-Rodriguez","given":"Carlos","non-dropping-particle":"","parse-names":false,"suffix":""},{"dropping-particle":"","family":"Mahdi","given":"Abbas A","non-dropping-particle":"","parse-names":false,"suffix":""},{"dropping-particle":"","family":"Majdan","given":"Marek","non-dropping-particle":"","parse-names":false,"suffix":""},{"dropping-particle":"","family":"Malekzadeh","given":"Reza","non-dropping-particle":"","parse-names":false,"suffix":""},{"dropping-particle":"","family":"Mangalam","given":"Srikanth","non-dropping-particle":"","parse-names":false,"suffix":""},{"dropping-particle":"","family":"Mapoma","given":"Christopher C","non-dropping-particle":"","parse-names":false,"suffix":""},{"dropping-particle":"","family":"Marape","given":"Marape","non-dropping-particle":"","parse-names":false,"suffix":""},{"dropping-particle":"","family":"Marcenes","given":"Wagner","non-dropping-particle":"","parse-names":false,"suffix":""},{"dropping-particle":"","family":"Margolis","given":"David J","non-dropping-particle":"","parse-names":false,"suffix":""},{"dropping-particle":"","family":"Margono","given":"Christopher","non-dropping-particle":"","parse-names":false,"suffix":""},{"dropping-particle":"","family":"Marks","given":"Guy B","non-dropping-particle":"","parse-names":false,"suffix":""},{"dropping-particle":"V","family":"Martin","given":"Randall","non-dropping-particle":"","parse-names":false,"suffix":""},{"dropping-particle":"","family":"Marzan","given":"Melvin B","non-dropping-particle":"","parse-names":false,"suffix":""},{"dropping-particle":"","family":"Mashal","given":"Mohammad T","non-dropping-particle":"","parse-names":false,"suffix":""},{"dropping-particle":"","family":"Masiye","given":"Felix","non-dropping-particle":"","parse-names":false,"suffix":""},{"dropping-particle":"","family":"Mason-Jones","given":"Amanda J","non-dropping-particle":"","parse-names":false,"suffix":""},{"dropping-particle":"","family":"Matsushita","given":"Kunihiro","non-dropping-particle":"","parse-names":false,"suffix":""},{"dropping-particle":"","family":"Matzopoulos","given":"Richard","non-dropping-particle":"","parse-names":false,"suffix":""},{"dropping-particle":"","family":"Mayosi","given":"Bongani M","non-dropping-particle":"","parse-names":false,"suffix":""},{"dropping-particle":"","family":"Mazorodze","given":"Tasara T","non-dropping-particle":"","parse-names":false,"suffix":""},{"dropping-particle":"","family":"McKay","given":"Abigail C","non-dropping-particle":"","parse-names":false,"suffix":""},{"dropping-particle":"","family":"McKee","given":"Martin","non-dropping-particle":"","parse-names":false,"suffix":""},{"dropping-particle":"","family":"McLain","given":"Abigail","non-dropping-particle":"","parse-names":false,"suffix":""},{"dropping-particle":"","family":"Meaney","given":"Peter A","non-dropping-particle":"","parse-names":false,"suffix":""},{"dropping-particle":"","family":"Medina","given":"Catalina","non-dropping-particle":"","parse-names":false,"suffix":""},{"dropping-particle":"","family":"Mehndiratta","given":"Man Mohan","non-dropping-particle":"","parse-names":false,"suffix":""},{"dropping-particle":"","family":"Mejia-Rodriguez","given":"Fabiola","non-dropping-particle":"","parse-names":false,"suffix":""},{"dropping-particle":"","family":"Mekonnen","given":"Wubegzier","non-dropping-particle":"","parse-names":false,"suffix":""},{"dropping-particle":"","family":"Melaku","given":"Yohannes A","non-dropping-particle":"","parse-names":false,"suffix":""},{"dropping-particle":"","family":"Meltzer","given":"Michele","non-dropping-particle":"","parse-names":false,"suffix":""},{"dropping-particle":"","family":"Memish","given":"Ziad A","non-dropping-particle":"","parse-names":false,"suffix":""},{"dropping-particle":"","family":"Mendoza","given":"Walter","non-dropping-particle":"","parse-names":false,"suffix":""},{"dropping-particle":"","family":"Mensah","given":"George A","non-dropping-particle":"","parse-names":false,"suffix":""},{"dropping-particle":"","family":"Meretoja","given":"Atte","non-dropping-particle":"","parse-names":false,"suffix":""},{"dropping-particle":"","family":"Mhimbira","given":"Francis Apolinary","non-dropping-particle":"","parse-names":false,"suffix":""},{"dropping-particle":"","family":"Micha","given":"Renata","non-dropping-particle":"","parse-names":false,"suffix":""},{"dropping-particle":"","family":"Miller","given":"Ted R","non-dropping-particle":"","parse-names":false,"suffix":""},{"dropping-particle":"","family":"Mills","given":"Edward J","non-dropping-particle":"","parse-names":false,"suffix":""},{"dropping-particle":"","family":"Misganaw","given":"Awoke","non-dropping-particle":"","parse-names":false,"suffix":""},{"dropping-particle":"","family":"Mishra","given":"Santosh","non-dropping-particle":"","parse-names":false,"suffix":""},{"dropping-particle":"","family":"Ibrahim","given":"Norlinah Mohamed","non-dropping-particle":"","parse-names":false,"suffix":""},{"dropping-particle":"","family":"Mohammad","given":"Karzan A","non-dropping-particle":"","parse-names":false,"suffix":""},{"dropping-particle":"","family":"Mokdad","given":"Ali H","non-dropping-particle":"","parse-names":false,"suffix":""},{"dropping-particle":"","family":"Mola","given":"Glen L","non-dropping-particle":"","parse-names":false,"suffix":""},{"dropping-particle":"","family":"Monasta","given":"Lorenzo","non-dropping-particle":"","parse-names":false,"suffix":""},{"dropping-particle":"","family":"Hernandez","given":"Julio C Montañez","non-dropping-particle":"","parse-names":false,"suffix":""},{"dropping-particle":"","family":"Montico","given":"Marcella","non-dropping-particle":"","parse-names":false,"suffix":""},{"dropping-particle":"","family":"Moore","given":"Ami R","non-dropping-particle":"","parse-names":false,"suffix":""},{"dropping-particle":"","family":"Morawska","given":"Lidia","non-dropping-particle":"","parse-names":false,"suffix":""},{"dropping-particle":"","family":"Mori","given":"Rintaro","non-dropping-particle":"","parse-names":false,"suffix":""},{"dropping-particle":"","family":"Moschandreas","given":"Joanna","non-dropping-particle":"","parse-names":false,"suffix":""},{"dropping-particle":"","family":"Moturi","given":"Wilkister N","non-dropping-particle":"","parse-names":false,"suffix":""},{"dropping-particle":"","family":"Mozaffarian","given":"Dariush","non-dropping-particle":"","parse-names":false,"suffix":""},{"dropping-particle":"","family":"Mueller","given":"Ulrich O","non-dropping-particle":"","parse-names":false,"suffix":""},{"dropping-particle":"","family":"Mukaigawara","given":"Mitsuru","non-dropping-particle":"","parse-names":false,"suffix":""},{"dropping-particle":"","family":"Mullany","given":"Erin C","non-dropping-particle":"","parse-names":false,"suffix":""},{"dropping-particle":"","family":"Murthy","given":"Kinnari S","non-dropping-particle":"","parse-names":false,"suffix":""},{"dropping-particle":"","family":"Naghavi","given":"Mohsen","non-dropping-particle":"","parse-names":false,"suffix":""},{"dropping-particle":"","family":"Nahas","given":"Ziad","non-dropping-particle":"","parse-names":false,"suffix":""},{"dropping-particle":"","family":"Naheed","given":"Aliya","non-dropping-particle":"","parse-names":false,"suffix":""},{"dropping-particle":"","family":"Naidoo","given":"Kovin S","non-dropping-particle":"","parse-names":false,"suffix":""},{"dropping-particle":"","family":"Naldi","given":"Luigi","non-dropping-particle":"","parse-names":false,"suffix":""},{"dropping-particle":"","family":"Nand","given":"Devina","non-dropping-particle":"","parse-names":false,"suffix":""},{"dropping-particle":"","family":"Nangia","given":"Vinay","non-dropping-particle":"","parse-names":false,"suffix":""},{"dropping-particle":"","family":"Narayan","given":"K M Venkat","non-dropping-particle":"","parse-names":false,"suffix":""},{"dropping-particle":"","family":"Nash","given":"Denis","non-dropping-particle":"","parse-names":false,"suffix":""},{"dropping-particle":"","family":"Neal","given":"Bruce","non-dropping-particle":"","parse-names":false,"suffix":""},{"dropping-particle":"","family":"Nejjari","given":"Chakib","non-dropping-particle":"","parse-names":false,"suffix":""},{"dropping-particle":"","family":"Neupane","given":"Sudan P","non-dropping-particle":"","parse-names":false,"suffix":""},{"dropping-particle":"","family":"Newton","given":"Charles R","non-dropping-particle":"","parse-names":false,"suffix":""},{"dropping-particle":"","family":"Ngalesoni","given":"Frida N","non-dropping-particle":"","parse-names":false,"suffix":""},{"dropping-particle":"","family":"Dieu Ngirabega","given":"Jean","non-dropping-particle":"de","parse-names":false,"suffix":""},{"dropping-particle":"","family":"Nguyen","given":"Grant","non-dropping-particle":"","parse-names":false,"suffix":""},{"dropping-particle":"","family":"Nguyen","given":"Nhung T","non-dropping-particle":"","parse-names":false,"suffix":""},{"dropping-particle":"","family":"Nieuwenhuijsen","given":"Mark J","non-dropping-particle":"","parse-names":false,"suffix":""},{"dropping-particle":"","family":"Nisar","given":"Muhammad I","non-dropping-particle":"","parse-names":false,"suffix":""},{"dropping-particle":"","family":"Nogueira","given":"José R","non-dropping-particle":"","parse-names":false,"suffix":""},{"dropping-particle":"","family":"Nolla","given":"Joan M","non-dropping-particle":"","parse-names":false,"suffix":""},{"dropping-particle":"","family":"Nolte","given":"Sandra","non-dropping-particle":"","parse-names":false,"suffix":""},{"dropping-particle":"","family":"Norheim","given":"Ole F","non-dropping-particle":"","parse-names":false,"suffix":""},{"dropping-particle":"","family":"Norman","given":"Rosana E","non-dropping-particle":"","parse-names":false,"suffix":""},{"dropping-particle":"","family":"Norrving","given":"Bo","non-dropping-particle":"","parse-names":false,"suffix":""},{"dropping-particle":"","family":"Nyakarahuka","given":"Luke","non-dropping-particle":"","parse-names":false,"suffix":""},{"dropping-particle":"","family":"Oh","given":"In-Hwan","non-dropping-particle":"","parse-names":false,"suffix":""},{"dropping-particle":"","family":"Ohkubo","given":"Takayoshi","non-dropping-particle":"","parse-names":false,"suffix":""},{"dropping-particle":"","family":"Olusanya","given":"Bolajoko O","non-dropping-particle":"","parse-names":false,"suffix":""},{"dropping-particle":"","family":"Omer","given":"Saad B","non-dropping-particle":"","parse-names":false,"suffix":""},{"dropping-particle":"","family":"Opio","given":"John Nelson","non-dropping-particle":"","parse-names":false,"suffix":""},{"dropping-particle":"","family":"Orozco","given":"Ricardo","non-dropping-particle":"","parse-names":false,"suffix":""},{"dropping-particle":"","family":"Pagcatipunan","given":"Rodolfo S","non-dropping-particle":"","parse-names":false,"suffix":""},{"dropping-particle":"","family":"Pain","given":"Amanda W","non-dropping-particle":"","parse-names":false,"suffix":""},{"dropping-particle":"","family":"Pandian","given":"Jeyaraj D","non-dropping-particle":"","parse-names":false,"suffix":""},{"dropping-particle":"","family":"Panelo","given":"Carlo Irwin A","non-dropping-particle":"","parse-names":false,"suffix":""},{"dropping-particle":"","family":"Papachristou","given":"Christina","non-dropping-particle":"","parse-names":false,"suffix":""},{"dropping-particle":"","family":"Park","given":"Eun-Kee","non-dropping-particle":"","parse-names":false,"suffix":""},{"dropping-particle":"","family":"Parry","given":"Charles D","non-dropping-particle":"","parse-names":false,"suffix":""},{"dropping-particle":"","family":"Caicedo","given":"Angel J Paternina","non-dropping-particle":"","parse-names":false,"suffix":""},{"dropping-particle":"","family":"Patten","given":"Scott B","non-dropping-particle":"","parse-names":false,"suffix":""},{"dropping-particle":"","family":"Paul","given":"Vinod K","non-dropping-particle":"","parse-names":false,"suffix":""},{"dropping-particle":"","family":"Pavlin","given":"Boris I","non-dropping-particle":"","parse-names":false,"suffix":""},{"dropping-particle":"","family":"Pearce","given":"Neil","non-dropping-particle":"","parse-names":false,"suffix":""},{"dropping-particle":"","family":"Pedraza","given":"Lilia S","non-dropping-particle":"","parse-names":false,"suffix":""},{"dropping-particle":"","family":"Pedroza","given":"Andrea","non-dropping-particle":"","parse-names":false,"suffix":""},{"dropping-particle":"","family":"Stokic","given":"Ljiljana Pejin","non-dropping-particle":"","parse-names":false,"suffix":""},{"dropping-particle":"","family":"Pekericli","given":"Ayfer","non-dropping-particle":"","parse-names":false,"suffix":""},{"dropping-particle":"","family":"Pereira","given":"David M","non-dropping-particle":"","parse-names":false,"suffix":""},{"dropping-particle":"","family":"Perez-Padilla","given":"Rogelio","non-dropping-particle":"","parse-names":false,"suffix":""},{"dropping-particle":"","family":"Perez-Ruiz","given":"Fernando","non-dropping-particle":"","parse-names":false,"suffix":""},{"dropping-particle":"","family":"Perico","given":"Norberto","non-dropping-particle":"","parse-names":false,"suffix":""},{"dropping-particle":"","family":"Perry","given":"Samuel A L","non-dropping-particle":"","parse-names":false,"suffix":""},{"dropping-particle":"","family":"Pervaiz","given":"Aslam","non-dropping-particle":"","parse-names":false,"suffix":""},{"dropping-particle":"","family":"Pesudovs","given":"Konrad","non-dropping-particle":"","parse-names":false,"suffix":""},{"dropping-particle":"","family":"Peterson","given":"Carrie B","non-dropping-particle":"","parse-names":false,"suffix":""},{"dropping-particle":"","family":"Petzold","given":"Max","non-dropping-particle":"","parse-names":false,"suffix":""},{"dropping-particle":"","family":"Phillips","given":"Michael R","non-dropping-particle":"","parse-names":false,"suffix":""},{"dropping-particle":"","family":"Phua","given":"Hwee Pin","non-dropping-particle":"","parse-names":false,"suffix":""},{"dropping-particle":"","family":"Plass","given":"Dietrich","non-dropping-particle":"","parse-names":false,"suffix":""},{"dropping-particle":"","family":"Poenaru","given":"Dan","non-dropping-particle":"","parse-names":false,"suffix":""},{"dropping-particle":"V","family":"Polanczyk","given":"Guilherme","non-dropping-particle":"","parse-names":false,"suffix":""},{"dropping-particle":"","family":"Polinder","given":"Suzanne","non-dropping-particle":"","parse-names":false,"suffix":""},{"dropping-particle":"","family":"Pond","given":"Constance D","non-dropping-particle":"","parse-names":false,"suffix":""},{"dropping-particle":"","family":"Pope","given":"C Arden","non-dropping-particle":"","parse-names":false,"suffix":""},{"dropping-particle":"","family":"Pope","given":"Daniel","non-dropping-particle":"","parse-names":false,"suffix":""},{"dropping-particle":"","family":"Popova","given":"Svetlana","non-dropping-particle":"","parse-names":false,"suffix":""},{"dropping-particle":"","family":"Pourmalek","given":"Farshad","non-dropping-particle":"","parse-names":false,"suffix":""},{"dropping-particle":"","family":"Powles","given":"John","non-dropping-particle":"","parse-names":false,"suffix":""},{"dropping-particle":"","family":"Prabhakaran","given":"Dorairaj","non-dropping-particle":"","parse-names":false,"suffix":""},{"dropping-particle":"","family":"Prasad","given":"Noela M","non-dropping-particle":"","parse-names":false,"suffix":""},{"dropping-particle":"","family":"Qato","given":"Dima M","non-dropping-particle":"","parse-names":false,"suffix":""},{"dropping-particle":"","family":"Quezada","given":"Amado D","non-dropping-particle":"","parse-names":false,"suffix":""},{"dropping-particle":"","family":"Quistberg","given":"D Alex A","non-dropping-particle":"","parse-names":false,"suffix":""},{"dropping-particle":"","family":"Racapé","given":"Lionel","non-dropping-particle":"","parse-names":false,"suffix":""},{"dropping-particle":"","family":"Rafay","given":"Anwar","non-dropping-particle":"","parse-names":false,"suffix":""},{"dropping-particle":"","family":"Rahimi","given":"Kazem","non-dropping-particle":"","parse-names":false,"suffix":""},{"dropping-particle":"","family":"Rahimi-Movaghar","given":"Vafa","non-dropping-particle":"","parse-names":false,"suffix":""},{"dropping-particle":"","family":"Rahman","given":"Sajjad Ur","non-dropping-particle":"","parse-names":false,"suffix":""},{"dropping-particle":"","family":"Raju","given":"Murugesan","non-dropping-particle":"","parse-names":false,"suffix":""},{"dropping-particle":"","family":"Rakovac","given":"Ivo","non-dropping-particle":"","parse-names":false,"suffix":""},{"dropping-particle":"","family":"Rana","given":"Saleem M","non-dropping-particle":"","parse-names":false,"suffix":""},{"dropping-particle":"","family":"Rao","given":"Mayuree","non-dropping-particle":"","parse-names":false,"suffix":""},{"dropping-particle":"","family":"Razavi","given":"Homie","non-dropping-particle":"","parse-names":false,"suffix":""},{"dropping-particle":"","family":"Reddy","given":"K Srinath","non-dropping-particle":"","parse-names":false,"suffix":""},{"dropping-particle":"","family":"Refaat","given":"Amany H","non-dropping-particle":"","parse-names":false,"suffix":""},{"dropping-particle":"","family":"Rehm","given":"Jürgen","non-dropping-particle":"","parse-names":false,"suffix":""},{"dropping-particle":"","family":"Remuzzi","given":"Giuseppe","non-dropping-particle":"","parse-names":false,"suffix":""},{"dropping-particle":"","family":"Ribeiro","given":"Antonio L","non-dropping-particle":"","parse-names":false,"suffix":""},{"dropping-particle":"","family":"Riccio","given":"Patricia M","non-dropping-particle":"","parse-names":false,"suffix":""},{"dropping-particle":"","family":"Richardson","given":"Lee","non-dropping-particle":"","parse-names":false,"suffix":""},{"dropping-particle":"","family":"Riederer","given":"Anne","non-dropping-particle":"","parse-names":false,"suffix":""},{"dropping-particle":"","family":"Robinson","given":"Margaret","non-dropping-particle":"","parse-names":false,"suffix":""},{"dropping-particle":"","family":"Roca","given":"Anna","non-dropping-particle":"","parse-names":false,"suffix":""},{"dropping-particle":"","family":"Rodriguez","given":"Alina","non-dropping-particle":"","parse-names":false,"suffix":""},{"dropping-particle":"","family":"Rojas-Rueda","given":"David","non-dropping-particle":"","parse-names":false,"suffix":""},{"dropping-particle":"","family":"Romieu","given":"Isabelle","non-dropping-particle":"","parse-names":false,"suffix":""},{"dropping-particle":"","family":"Ronfani","given":"Luca","non-dropping-particle":"","parse-names":false,"suffix":""},{"dropping-particle":"","family":"Room","given":"Robin","non-dropping-particle":"","parse-names":false,"suffix":""},{"dropping-particle":"","family":"Roy","given":"Nobhojit","non-dropping-particle":"","parse-names":false,"suffix":""},{"dropping-particle":"","family":"Ruhago","given":"George M","non-dropping-particle":"","parse-names":false,"suffix":""},{"dropping-particle":"","family":"Rushton","given":"Lesley","non-dropping-particle":"","parse-names":false,"suffix":""},{"dropping-particle":"","family":"Sabin","given":"Nsanzimana","non-dropping-particle":"","parse-names":false,"suffix":""},{"dropping-particle":"","family":"Sacco","given":"Ralph L","non-dropping-particle":"","parse-names":false,"suffix":""},{"dropping-particle":"","family":"Saha","given":"Sukanta","non-dropping-particle":"","parse-names":false,"suffix":""},{"dropping-particle":"","family":"Sahathevan","given":"Ramesh","non-dropping-particle":"","parse-names":false,"suffix":""},{"dropping-particle":"","family":"Sahraian","given":"Mohammad Ali","non-dropping-particle":"","parse-names":false,"suffix":""},{"dropping-particle":"","family":"Salomon","given":"Joshua A","non-dropping-particle":"","parse-names":false,"suffix":""},{"dropping-particle":"","family":"Salvo","given":"Deborah","non-dropping-particle":"","parse-names":false,"suffix":""},{"dropping-particle":"","family":"Sampson","given":"Uchechukwu K","non-dropping-particle":"","parse-names":false,"suffix":""},{"dropping-particle":"","family":"Sanabria","given":"Juan R","non-dropping-particle":"","parse-names":false,"suffix":""},{"dropping-particle":"","family":"Sanchez","given":"Luz Maria","non-dropping-particle":"","parse-names":false,"suffix":""},{"dropping-particle":"","family":"Sánchez-Pimienta","given":"Tania G","non-dropping-particle":"","parse-names":false,"suffix":""},{"dropping-particle":"","family":"Sanchez-Riera","given":"Lidia","non-dropping-particle":"","parse-names":false,"suffix":""},{"dropping-particle":"","family":"Sandar","given":"Logan","non-dropping-particle":"","parse-names":false,"suffix":""},{"dropping-particle":"","family":"Santos","given":"Itamar S","non-dropping-particle":"","parse-names":false,"suffix":""},{"dropping-particle":"","family":"Sapkota","given":"Amir","non-dropping-particle":"","parse-names":false,"suffix":""},{"dropping-particle":"","family":"Satpathy","given":"Maheswar","non-dropping-particle":"","parse-names":false,"suffix":""},{"dropping-particle":"","family":"Saunders","given":"James E","non-dropping-particle":"","parse-names":false,"suffix":""},{"dropping-particle":"","family":"Sawhney","given":"Monika","non-dropping-particle":"","parse-names":false,"suffix":""},{"dropping-particle":"","family":"Saylan","given":"Mete I","non-dropping-particle":"","parse-names":false,"suffix":""},{"dropping-particle":"","family":"Scarborough","given":"Peter","non-dropping-particle":"","parse-names":false,"suffix":""},{"dropping-particle":"","family":"Schmidt","given":"Jürgen C","non-dropping-particle":"","parse-names":false,"suffix":""},{"dropping-particle":"","family":"Schneider","given":"Ione J C","non-dropping-particle":"","parse-names":false,"suffix":""},{"dropping-particle":"","family":"Schöttker","given":"Ben","non-dropping-particle":"","parse-names":false,"suffix":""},{"dropping-particle":"","family":"Schwebel","given":"David C","non-dropping-particle":"","parse-names":false,"suffix":""},{"dropping-particle":"","family":"Scott","given":"James G","non-dropping-particle":"","parse-names":false,"suffix":""},{"dropping-particle":"","family":"Seedat","given":"Soraya","non-dropping-particle":"","parse-names":false,"suffix":""},{"dropping-particle":"","family":"Sepanlou","given":"Sadaf G","non-dropping-particle":"","parse-names":false,"suffix":""},{"dropping-particle":"","family":"Serdar","given":"Berrin","non-dropping-particle":"","parse-names":false,"suffix":""},{"dropping-particle":"","family":"Servan-Mori","given":"Edson E","non-dropping-particle":"","parse-names":false,"suffix":""},{"dropping-particle":"","family":"Shaddick","given":"Gavin","non-dropping-particle":"","parse-names":false,"suffix":""},{"dropping-particle":"","family":"Shahraz","given":"Saeid","non-dropping-particle":"","parse-names":false,"suffix":""},{"dropping-particle":"","family":"Levy","given":"Teresa Shamah","non-dropping-particle":"","parse-names":false,"suffix":""},{"dropping-particle":"","family":"Shangguan","given":"Siyi","non-dropping-particle":"","parse-names":false,"suffix":""},{"dropping-particle":"","family":"She","given":"Jun","non-dropping-particle":"","parse-names":false,"suffix":""},{"dropping-particle":"","family":"Sheikhbahaei","given":"Sara","non-dropping-particle":"","parse-names":false,"suffix":""},{"dropping-particle":"","family":"Shibuya","given":"Kenji","non-dropping-particle":"","parse-names":false,"suffix":""},{"dropping-particle":"","family":"Shin","given":"Hwashin H","non-dropping-particle":"","parse-names":false,"suffix":""},{"dropping-particle":"","family":"Shinohara","given":"Yukito","non-dropping-particle":"","parse-names":false,"suffix":""},{"dropping-particle":"","family":"Shiri","given":"Rahman","non-dropping-particle":"","parse-names":false,"suffix":""},{"dropping-particle":"","family":"Shishani","given":"Kawkab","non-dropping-particle":"","parse-names":false,"suffix":""},{"dropping-particle":"","family":"Shiue","given":"Ivy","non-dropping-particle":"","parse-names":false,"suffix":""},{"dropping-particle":"","family":"Sigfusdottir","given":"Inga D","non-dropping-particle":"","parse-names":false,"suffix":""},{"dropping-particle":"","family":"Silberberg","given":"Donald H","non-dropping-particle":"","parse-names":false,"suffix":""},{"dropping-particle":"","family":"Simard","given":"Edgar P","non-dropping-particle":"","parse-names":false,"suffix":""},{"dropping-particle":"","family":"Sindi","given":"Shireen","non-dropping-particle":"","parse-names":false,"suffix":""},{"dropping-particle":"","family":"Singh","given":"Abhishek","non-dropping-particle":"","parse-names":false,"suffix":""},{"dropping-particle":"","family":"Singh","given":"Gitanjali M","non-dropping-particle":"","parse-names":false,"suffix":""},{"dropping-particle":"","family":"Singh","given":"Jasvinder A","non-dropping-particle":"","parse-names":false,"suffix":""},{"dropping-particle":"","family":"Skirbekk","given":"Vegard","non-dropping-particle":"","parse-names":false,"suffix":""},{"dropping-particle":"","family":"Sliwa","given":"Karen","non-dropping-particle":"","parse-names":false,"suffix":""},{"dropping-particle":"","family":"Soljak","given":"Michael","non-dropping-particle":"","parse-names":false,"suffix":""},{"dropping-particle":"","family":"Soneji","given":"Samir","non-dropping-particle":"","parse-names":false,"suffix":""},{"dropping-particle":"","family":"Søreide","given":"Kjetil","non-dropping-particle":"","parse-names":false,"suffix":""},{"dropping-particle":"","family":"Soshnikov","given":"Sergey","non-dropping-particle":"","parse-names":false,"suffix":""},{"dropping-particle":"","family":"Sposato","given":"Luciano A","non-dropping-particle":"","parse-names":false,"suffix":""},{"dropping-particle":"","family":"Sreeramareddy","given":"Chandrashekhar T","non-dropping-particle":"","parse-names":false,"suffix":""},{"dropping-particle":"","family":"Stapelberg","given":"Nicolas J C","non-dropping-particle":"","parse-names":false,"suffix":""},{"dropping-particle":"","family":"Stathopoulou","given":"Vasiliki","non-dropping-particle":"","parse-names":false,"suffix":""},{"dropping-particle":"","family":"Steckling","given":"Nadine","non-dropping-particle":"","parse-names":false,"suffix":""},{"dropping-particle":"","family":"Stein","given":"Dan J","non-dropping-particle":"","parse-names":false,"suffix":""},{"dropping-particle":"","family":"Stein","given":"Murray B","non-dropping-particle":"","parse-names":false,"suffix":""},{"dropping-particle":"","family":"Stephens","given":"Natalie","non-dropping-particle":"","parse-names":false,"suffix":""},{"dropping-particle":"","family":"Stöckl","given":"Heidi","non-dropping-particle":"","parse-names":false,"suffix":""},{"dropping-particle":"","family":"Straif","given":"Kurt","non-dropping-particle":"","parse-names":false,"suffix":""},{"dropping-particle":"","family":"Stroumpoulis","given":"Konstantinos","non-dropping-particle":"","parse-names":false,"suffix":""},{"dropping-particle":"","family":"Sturua","given":"Lela","non-dropping-particle":"","parse-names":false,"suffix":""},{"dropping-particle":"","family":"Sunguya","given":"Bruno F","non-dropping-particle":"","parse-names":false,"suffix":""},{"dropping-particle":"","family":"Swaminathan","given":"Soumya","non-dropping-particle":"","parse-names":false,"suffix":""},{"dropping-particle":"","family":"Swaroop","given":"Mamta","non-dropping-particle":"","parse-names":false,"suffix":""},{"dropping-particle":"","family":"Sykes","given":"Bryan L","non-dropping-particle":"","parse-names":false,"suffix":""},{"dropping-particle":"","family":"Tabb","given":"Karen M","non-dropping-particle":"","parse-names":false,"suffix":""},{"dropping-particle":"","family":"Takahashi","given":"Ken","non-dropping-particle":"","parse-names":false,"suffix":""},{"dropping-particle":"","family":"Talongwa","given":"Roberto T","non-dropping-particle":"","parse-names":false,"suffix":""},{"dropping-particle":"","family":"Tandon","given":"Nikhil","non-dropping-particle":"","parse-names":false,"suffix":""},{"dropping-particle":"","family":"Tanne","given":"David","non-dropping-particle":"","parse-names":false,"suffix":""},{"dropping-particle":"","family":"Tanner","given":"Marcel","non-dropping-particle":"","parse-names":false,"suffix":""},{"dropping-particle":"","family":"Tavakkoli","given":"Mohammad","non-dropping-particle":"","parse-names":false,"suffix":""},{"dropping-particle":"","family":"Ao","given":"Braden J","non-dropping-particle":"Te","parse-names":false,"suffix":""},{"dropping-particle":"","family":"Teixeira","given":"Carolina M","non-dropping-particle":"","parse-names":false,"suffix":""},{"dropping-particle":"","family":"Téllez Rojo","given":"Martha M","non-dropping-particle":"","parse-names":false,"suffix":""},{"dropping-particle":"","family":"Terkawi","given":"Abdullah S","non-dropping-particle":"","parse-names":false,"suffix":""},{"dropping-particle":"","family":"Texcalac-Sangrador","given":"José Luis","non-dropping-particle":"","parse-names":false,"suffix":""},{"dropping-particle":"V","family":"Thackway","given":"Sarah","non-dropping-particle":"","parse-names":false,"suffix":""},{"dropping-particle":"","family":"Thomson","given":"Blake","non-dropping-particle":"","parse-names":false,"suffix":""},{"dropping-particle":"","family":"Thorne-Lyman","given":"Andrew L","non-dropping-particle":"","parse-names":false,"suffix":""},{"dropping-particle":"","family":"Thrift","given":"Amanda G","non-dropping-particle":"","parse-names":false,"suffix":""},{"dropping-particle":"","family":"Thurston","given":"George D","non-dropping-particle":"","parse-names":false,"suffix":""},{"dropping-particle":"","family":"Tillmann","given":"Taavi","non-dropping-particle":"","parse-names":false,"suffix":""},{"dropping-particle":"","family":"Tobollik","given":"Myriam","non-dropping-particle":"","parse-names":false,"suffix":""},{"dropping-particle":"","family":"Tonelli","given":"Marcello","non-dropping-particle":"","parse-names":false,"suffix":""},{"dropping-particle":"","family":"Topouzis","given":"Fotis","non-dropping-particle":"","parse-names":false,"suffix":""},{"dropping-particle":"","family":"Towbin","given":"Jeffrey A","non-dropping-particle":"","parse-names":false,"suffix":""},{"dropping-particle":"","family":"Toyoshima","given":"Hideaki","non-dropping-particle":"","parse-names":false,"suffix":""},{"dropping-particle":"","family":"Traebert","given":"Jefferson","non-dropping-particle":"","parse-names":false,"suffix":""},{"dropping-particle":"","family":"Tran","given":"Bach X","non-dropping-particle":"","parse-names":false,"suffix":""},{"dropping-particle":"","family":"Trasande","given":"Leonardo","non-dropping-particle":"","parse-names":false,"suffix":""},{"dropping-particle":"","family":"Trillini","given":"Matias","non-dropping-particle":"","parse-names":false,"suffix":""},{"dropping-particle":"","family":"Trujillo","given":"Ulises","non-dropping-particle":"","parse-names":false,"suffix":""},{"dropping-particle":"","family":"Dimbuene","given":"Zacharie Tsala","non-dropping-particle":"","parse-names":false,"suffix":""},{"dropping-particle":"","family":"Tsilimbaris","given":"Miltiadis","non-dropping-particle":"","parse-names":false,"suffix":""},{"dropping-particle":"","family":"Tuzcu","given":"Emin Murat","non-dropping-particle":"","parse-names":false,"suffix":""},{"dropping-particle":"","family":"Uchendu","given":"Uche S","non-dropping-particle":"","parse-names":false,"suffix":""},{"dropping-particle":"","family":"Ukwaja","given":"Kingsley N","non-dropping-particle":"","parse-names":false,"suffix":""},{"dropping-particle":"","family":"Uzun","given":"Selen B","non-dropping-particle":"","parse-names":false,"suffix":""},{"dropping-particle":"","family":"Vijver","given":"Steven","non-dropping-particle":"van de","parse-names":false,"suffix":""},{"dropping-particle":"","family":"Dingenen","given":"Rita","non-dropping-particle":"Van","parse-names":false,"suffix":""},{"dropping-particle":"","family":"Gool","given":"Coen H","non-dropping-particle":"van","parse-names":false,"suffix":""},{"dropping-particle":"","family":"Os","given":"Jim","non-dropping-particle":"van","parse-names":false,"suffix":""},{"dropping-particle":"","family":"Varakin","given":"Yuri Y","non-dropping-particle":"","parse-names":false,"suffix":""},{"dropping-particle":"","family":"Vasankari","given":"Tommi J","non-dropping-particle":"","parse-names":false,"suffix":""},{"dropping-particle":"","family":"Vasconcelos","given":"Ana Maria N","non-dropping-particle":"","parse-names":false,"suffix":""},{"dropping-particle":"","family":"Vavilala","given":"Monica S","non-dropping-particle":"","parse-names":false,"suffix":""},{"dropping-particle":"","family":"Veerman","given":"Lennert J","non-dropping-particle":"","parse-names":false,"suffix":""},{"dropping-particle":"","family":"Velasquez-Melendez","given":"Gustavo","non-dropping-particle":"","parse-names":false,"suffix":""},{"dropping-particle":"","family":"Venketasubramanian","given":"N","non-dropping-particle":"","parse-names":false,"suffix":""},{"dropping-particle":"","family":"Vijayakumar","given":"Lakshmi","non-dropping-particle":"","parse-names":false,"suffix":""},{"dropping-particle":"","family":"Villalpando","given":"Salvador","non-dropping-particle":"","parse-names":false,"suffix":""},{"dropping-particle":"","family":"Violante","given":"Francesco S","non-dropping-particle":"","parse-names":false,"suffix":""},{"dropping-particle":"","family":"Vlassov","given":"Vasiliy Victorovich","non-dropping-particle":"","parse-names":false,"suffix":""},{"dropping-particle":"","family":"Vollset","given":"Stein Emil","non-dropping-particle":"","parse-names":false,"suffix":""},{"dropping-particle":"","family":"Wagner","given":"Gregory R","non-dropping-particle":"","parse-names":false,"suffix":""},{"dropping-particle":"","family":"Waller","given":"Stephen G","non-dropping-particle":"","parse-names":false,"suffix":""},{"dropping-particle":"","family":"Wallin","given":"Mitchell T","non-dropping-particle":"","parse-names":false,"suffix":""},{"dropping-particle":"","family":"Wan","given":"Xia","non-dropping-particle":"","parse-names":false,"suffix":""},{"dropping-particle":"","family":"Wang","given":"Haidong","non-dropping-particle":"","parse-names":false,"suffix":""},{"dropping-particle":"","family":"Wang","given":"JianLi","non-dropping-particle":"","parse-names":false,"suffix":""},{"dropping-particle":"","family":"Wang","given":"Linhong","non-dropping-particle":"","parse-names":false,"suffix":""},{"dropping-particle":"","family":"Wang","given":"Wenzhi","non-dropping-particle":"","parse-names":false,"suffix":""},{"dropping-particle":"","family":"Wang","given":"Yanping","non-dropping-particle":"","parse-names":false,"suffix":""},{"dropping-particle":"","family":"Warouw","given":"Tati S","non-dropping-particle":"","parse-names":false,"suffix":""},{"dropping-particle":"","family":"Watts","given":"Charlotte H","non-dropping-particle":"","parse-names":false,"suffix":""},{"dropping-particle":"","family":"Weichenthal","given":"Scott","non-dropping-particle":"","parse-names":false,"suffix":""},{"dropping-particle":"","family":"Weiderpass","given":"Elisabete","non-dropping-particle":"","parse-names":false,"suffix":""},{"dropping-particle":"","family":"Weintraub","given":"Robert G","non-dropping-particle":"","parse-names":false,"suffix":""},{"dropping-particle":"","family":"Werdecker","given":"Andrea","non-dropping-particle":"","parse-names":false,"suffix":""},{"dropping-particle":"","family":"Wessells","given":"K Ryan","non-dropping-particle":"","parse-names":false,"suffix":""},{"dropping-particle":"","family":"Westerman","given":"Ronny","non-dropping-particle":"","parse-names":false,"suffix":""},{"dropping-particle":"","family":"Whiteford","given":"Harvey A","non-dropping-particle":"","parse-names":false,"suffix":""},{"dropping-particle":"","family":"Wilkinson","given":"James D","non-dropping-particle":"","parse-names":false,"suffix":""},{"dropping-particle":"","family":"Williams","given":"Hywel C","non-dropping-particle":"","parse-names":false,"suffix":""},{"dropping-particle":"","family":"Williams","given":"Thomas N","non-dropping-particle":"","parse-names":false,"suffix":""},{"dropping-particle":"","family":"Woldeyohannes","given":"Solomon M","non-dropping-particle":"","parse-names":false,"suffix":""},{"dropping-particle":"","family":"Wolfe","given":"Charles D A","non-dropping-particle":"","parse-names":false,"suffix":""},{"dropping-particle":"","family":"Wong","given":"John Q","non-dropping-particle":"","parse-names":false,"suffix":""},{"dropping-particle":"","family":"Woolf","given":"Anthony D","non-dropping-particle":"","parse-names":false,"suffix":""},{"dropping-particle":"","family":"Wright","given":"Jonathan L","non-dropping-particle":"","parse-names":false,"suffix":""},{"dropping-particle":"","family":"Wurtz","given":"Brittany","non-dropping-particle":"","parse-names":false,"suffix":""},{"dropping-particle":"","family":"Xu","given":"Gelin","non-dropping-particle":"","parse-names":false,"suffix":""},{"dropping-particle":"","family":"Yan","given":"Lijing L","non-dropping-particle":"","parse-names":false,"suffix":""},{"dropping-particle":"","family":"Yang","given":"Gonghuan","non-dropping-particle":"","parse-names":false,"suffix":""},{"dropping-particle":"","family":"Yano","given":"Yuichiro","non-dropping-particle":"","parse-names":false,"suffix":""},{"dropping-particle":"","family":"Ye","given":"Pengpeng","non-dropping-particle":"","parse-names":false,"suffix":""},{"dropping-particle":"","family":"Yenesew","given":"Muluken","non-dropping-particle":"","parse-names":false,"suffix":""},{"dropping-particle":"","family":"Yentür","given":"Gökalp K","non-dropping-particle":"","parse-names":false,"suffix":""},{"dropping-particle":"","family":"Yip","given":"Paul","non-dropping-particle":"","parse-names":false,"suffix":""},{"dropping-particle":"","family":"Yonemoto","given":"Naohiro","non-dropping-particle":"","parse-names":false,"suffix":""},{"dropping-particle":"","family":"Yoon","given":"Seok-Jun","non-dropping-particle":"","parse-names":false,"suffix":""},{"dropping-particle":"","family":"Younis","given":"Mustafa Z","non-dropping-particle":"","parse-names":false,"suffix":""},{"dropping-particle":"","family":"Younoussi","given":"Zourkaleini","non-dropping-particle":"","parse-names":false,"suffix":""},{"dropping-particle":"","family":"Yu","given":"Chuanhua","non-dropping-particle":"","parse-names":false,"suffix":""},{"dropping-particle":"","family":"Zaki","given":"Maysaa E","non-dropping-particle":"","parse-names":false,"suffix":""},{"dropping-particle":"","family":"Zhao","given":"Yong","non-dropping-particle":"","parse-names":false,"suffix":""},{"dropping-particle":"","family":"Zheng","given":"Yingfeng","non-dropping-particle":"","parse-names":false,"suffix":""},{"dropping-particle":"","family":"Zhou","given":"Maigeng","non-dropping-particle":"","parse-names":false,"suffix":""},{"dropping-particle":"","family":"Zhu","given":"Jun","non-dropping-particle":"","parse-names":false,"suffix":""},{"dropping-particle":"","family":"Zhu","given":"Shankuan","non-dropping-particle":"","parse-names":false,"suffix":""},{"dropping-particle":"","family":"Zou","given":"Xiaonong","non-dropping-particle":"","parse-names":false,"suffix":""},{"dropping-particle":"","family":"Zunt","given":"Joseph R","non-dropping-particle":"","parse-names":false,"suffix":""},{"dropping-particle":"","family":"Lopez","given":"Alan D","non-dropping-particle":"","parse-names":false,"suffix":""},{"dropping-particle":"","family":"Vos","given":"Theo","non-dropping-particle":"","parse-names":false,"suffix":""},{"dropping-particle":"","family":"Murray","given":"Christopher J","non-dropping-particle":"","parse-names":false,"suffix":""}],"container-title":"The Lancet","id":"ITEM-2","issue":"10010","issued":{"date-parts":[["2015","2","20"]]},"language":"en","page":"2287-2323","title":"Global, regional, and national comparative risk assessment of 79 behavioural, environmental and occupational, and metabolic risks or clusters of risks in 188 countries, 1990–2013: a systematic analysis for the Global Burden of Disease Study 2013","type":"article-journal","volume":"386"}}],"schema":"https://github.com/citation-style-language/schema/raw/master/csl-citation.json"} </w:instrText>
      </w:r>
      <w:r w:rsidRPr="00824B91">
        <w:rPr>
          <w:rFonts w:ascii="Arial" w:hAnsi="Arial" w:cs="Arial"/>
        </w:rPr>
        <w:fldChar w:fldCharType="separate"/>
      </w:r>
      <w:r w:rsidR="00312565" w:rsidRPr="00312565">
        <w:rPr>
          <w:rFonts w:ascii="Arial" w:hAnsi="Arial" w:cs="Arial"/>
          <w:vertAlign w:val="superscript"/>
        </w:rPr>
        <w:t>7,17</w:t>
      </w:r>
      <w:r w:rsidRPr="00824B91">
        <w:rPr>
          <w:rFonts w:ascii="Arial" w:hAnsi="Arial" w:cs="Arial"/>
        </w:rPr>
        <w:fldChar w:fldCharType="end"/>
      </w:r>
      <w:r w:rsidRPr="00824B91">
        <w:rPr>
          <w:rFonts w:ascii="Arial" w:hAnsi="Arial" w:cs="Arial"/>
        </w:rPr>
        <w:t xml:space="preserve"> </w:t>
      </w:r>
    </w:p>
    <w:p w14:paraId="07A702B8" w14:textId="77777777" w:rsidR="002A2715" w:rsidRDefault="002A2715" w:rsidP="002A2715">
      <w:pPr>
        <w:pStyle w:val="NoSpacing"/>
        <w:spacing w:line="276" w:lineRule="auto"/>
        <w:rPr>
          <w:rFonts w:ascii="Arial" w:hAnsi="Arial" w:cs="Arial"/>
        </w:rPr>
      </w:pPr>
    </w:p>
    <w:p w14:paraId="40B61015" w14:textId="3417C804" w:rsidR="002A2715" w:rsidRPr="00C306F9" w:rsidRDefault="002A2715" w:rsidP="00C306F9">
      <w:pPr>
        <w:pStyle w:val="NoSpacing"/>
        <w:spacing w:line="276" w:lineRule="auto"/>
        <w:rPr>
          <w:rFonts w:ascii="Arial" w:hAnsi="Arial" w:cs="Arial"/>
        </w:rPr>
      </w:pPr>
      <w:r w:rsidRPr="00824B91">
        <w:rPr>
          <w:rFonts w:ascii="Arial" w:hAnsi="Arial" w:cs="Arial"/>
        </w:rPr>
        <w:t>S</w:t>
      </w:r>
      <w:r>
        <w:rPr>
          <w:rFonts w:ascii="Arial" w:hAnsi="Arial" w:cs="Arial"/>
        </w:rPr>
        <w:t>I</w:t>
      </w:r>
      <w:r w:rsidRPr="00824B91">
        <w:rPr>
          <w:rFonts w:ascii="Arial" w:hAnsi="Arial" w:cs="Arial"/>
        </w:rPr>
        <w:t xml:space="preserve"> Table </w:t>
      </w:r>
      <w:r w:rsidR="00C306F9">
        <w:rPr>
          <w:rFonts w:ascii="Arial" w:hAnsi="Arial" w:cs="Arial"/>
        </w:rPr>
        <w:t>4</w:t>
      </w:r>
      <w:r w:rsidRPr="00824B91">
        <w:rPr>
          <w:rFonts w:ascii="Arial" w:hAnsi="Arial" w:cs="Arial"/>
        </w:rPr>
        <w:t xml:space="preserve"> provides an overview of the relative-risk parameters used</w:t>
      </w:r>
      <w:r>
        <w:rPr>
          <w:rFonts w:ascii="Arial" w:hAnsi="Arial" w:cs="Arial"/>
        </w:rPr>
        <w:t>. The selection of risk-disease associations used in the health analysis was supported by available criteria used to judge the certainty of evidence, such as the Bradford-Hill criteria used by the Nutrition and Chronic Diseases Expert Group (</w:t>
      </w:r>
      <w:proofErr w:type="spellStart"/>
      <w:r>
        <w:rPr>
          <w:rFonts w:ascii="Arial" w:hAnsi="Arial" w:cs="Arial"/>
        </w:rPr>
        <w:t>NutriCoDE</w:t>
      </w:r>
      <w:proofErr w:type="spellEnd"/>
      <w:r>
        <w:rPr>
          <w:rFonts w:ascii="Arial" w:hAnsi="Arial" w:cs="Arial"/>
        </w:rPr>
        <w:t>),</w:t>
      </w:r>
      <w:r>
        <w:rPr>
          <w:rFonts w:ascii="Arial" w:hAnsi="Arial" w:cs="Arial"/>
        </w:rPr>
        <w:fldChar w:fldCharType="begin" w:fldLock="1"/>
      </w:r>
      <w:r w:rsidR="00312565">
        <w:rPr>
          <w:rFonts w:ascii="Arial" w:hAnsi="Arial" w:cs="Arial"/>
        </w:rPr>
        <w:instrText xml:space="preserve"> ADDIN ZOTERO_ITEM CSL_CITATION {"citationID":"uuqCwBWu","properties":{"formattedCitation":"\\super 17\\nosupersub{}","plainCitation":"17","noteIndex":0},"citationItems":[{"id":"UyaoD2r3/6CojzTVH","uris":["http://www.mendeley.com/documents/?uuid=0f067f83-2d4b-47d5-a28e-4332e6c44add"],"itemData":{"DOI":"10.1371/journal.pone.0175149","ISSN":"1932-6203","author":[{"dropping-particle":"","family":"Micha","given":"Renata","non-dropping-particle":"","parse-names":false,"suffix":""},{"dropping-particle":"","family":"Shulkin","given":"Masha L","non-dropping-particle":"","parse-names":false,"suffix":""},{"dropping-particle":"","family":"Peñalvo","given":"Jose L","non-dropping-particle":"","parse-names":false,"suffix":""},{"dropping-particle":"","family":"Khatibzadeh","given":"Shahab","non-dropping-particle":"","parse-names":false,"suffix":""},{"dropping-particle":"","family":"Singh","given":"Gitanjali M","non-dropping-particle":"","parse-names":false,"suffix":""},{"dropping-particle":"","family":"Rao","given":"Mayuree","non-dropping-particle":"","parse-names":false,"suffix":""},{"dropping-particle":"","family":"Fahimi","given":"Saman","non-dropping-particle":"","parse-names":false,"suffix":""},{"dropping-particle":"","family":"Powles","given":"John","non-dropping-particle":"","parse-names":false,"suffix":""},{"dropping-particle":"","family":"Mozaffarian","given":"Dariush","non-dropping-particle":"","parse-names":false,"suffix":""}],"container-title":"PLOS ONE","editor":[{"dropping-particle":"","family":"Kiechl","given":"Stefan","non-dropping-particle":"","parse-names":false,"suffix":""}],"id":"ITEM-1","issue":"4","issued":{"date-parts":[["2017","10","3"]]},"language":"en","page":"e0175149","title":"Etiologic effects and optimal intakes of foods and nutrients for risk of cardiovascular diseases and diabetes: Systematic reviews and meta-analyses from the Nutrition and Chronic Diseases Expert Group (NutriCoDE)","type":"article-journal","volume":"12"}}],"schema":"https://github.com/citation-style-language/schema/raw/master/csl-citation.json"} </w:instrText>
      </w:r>
      <w:r>
        <w:rPr>
          <w:rFonts w:ascii="Arial" w:hAnsi="Arial" w:cs="Arial"/>
        </w:rPr>
        <w:fldChar w:fldCharType="separate"/>
      </w:r>
      <w:r w:rsidR="00312565" w:rsidRPr="00312565">
        <w:rPr>
          <w:rFonts w:ascii="Arial" w:hAnsi="Arial" w:cs="Arial"/>
          <w:vertAlign w:val="superscript"/>
        </w:rPr>
        <w:t>17</w:t>
      </w:r>
      <w:r>
        <w:rPr>
          <w:rFonts w:ascii="Arial" w:hAnsi="Arial" w:cs="Arial"/>
        </w:rPr>
        <w:fldChar w:fldCharType="end"/>
      </w:r>
      <w:r>
        <w:rPr>
          <w:rFonts w:ascii="Arial" w:hAnsi="Arial" w:cs="Arial"/>
        </w:rPr>
        <w:t xml:space="preserve"> the </w:t>
      </w:r>
      <w:r w:rsidRPr="00D947D6">
        <w:rPr>
          <w:rFonts w:ascii="Arial" w:hAnsi="Arial" w:cs="Arial"/>
        </w:rPr>
        <w:t>World-Cancer-Research-Fund criteria</w:t>
      </w:r>
      <w:r>
        <w:rPr>
          <w:rFonts w:ascii="Arial" w:hAnsi="Arial" w:cs="Arial"/>
        </w:rPr>
        <w:t xml:space="preserve"> used by the Global Burden of Disease project,</w:t>
      </w:r>
      <w:r>
        <w:rPr>
          <w:rFonts w:ascii="Arial" w:hAnsi="Arial" w:cs="Arial"/>
        </w:rPr>
        <w:fldChar w:fldCharType="begin" w:fldLock="1"/>
      </w:r>
      <w:r w:rsidR="00312565">
        <w:rPr>
          <w:rFonts w:ascii="Arial" w:hAnsi="Arial" w:cs="Arial"/>
        </w:rPr>
        <w:instrText xml:space="preserve"> ADDIN ZOTERO_ITEM CSL_CITATION {"citationID":"TmEK3srl","properties":{"formattedCitation":"\\super 18\\nosupersub{}","plainCitation":"18","noteIndex":0},"citationItems":[{"id":"UyaoD2r3/TJglhaai","uris":["http://www.mendeley.com/documents/?uuid=98ac7178-01f8-3792-9ea0-505159a3c054"],"itemData":{"DOI":"10.1016/S0140-6736(19)30041-8","ISSN":"1474-547X","PMID":"30954305","abstract":"BACKGROUND Suboptimal diet is an important preventable risk factor for non-communicable diseases (NCDs); however, its impact on the burden of NCDs has not been systematically evaluated. This study aimed to evaluate the consumption of major foods and nutrients across 195 countries and to quantify the impact of their suboptimal intake on NCD mortality and morbidity. METHODS By use of a comparative risk assessment approach, we estimated the proportion of disease-specific burden attributable to each dietary risk factor (also referred to as population attributable fraction) among adults aged 25 years or older. The main inputs to this analysis included the intake of each dietary factor, the effect size of the dietary factor on disease endpoint, and the level of intake associated with the lowest risk of mortality. Then, by use of disease-specific population attributable fractions, mortality, and disability-adjusted life-years (DALYs), we calculated the number of deaths and DALYs attributable to diet for each disease outcome. FINDINGS In 2017, 11 million (95% uncertainty interval [UI] 10-12) deaths and 255 million (234-274) DALYs were attributable to dietary risk factors. High intake of sodium (3 million [1-5] deaths and 70 million [34-118] DALYs), low intake of whole grains (3 million [2-4] deaths and 82 million [59-109] DALYs), and low intake of fruits (2 million [1-4] deaths and 65 million [41-92] DALYs) were the leading dietary risk factors for deaths and DALYs globally and in many countries. Dietary data were from mixed sources and were not available for all countries, increasing the statistical uncertainty of our estimates. INTERPRETATION This study provides a comprehensive picture of the potential impact of suboptimal diet on NCD mortality and morbidity, highlighting the need for improving diet across nations. Our findings will inform implementation of evidence-based dietary interventions and provide a platform for evaluation of their impact on human health annually. FUNDING Bill &amp; Melinda Gates Foundation.","author":[{"dropping-particle":"","family":"GBD 2017 Diet Collaborators","given":"Ashkan","non-dropping-particle":"","parse-names":false,"suffix":""},{"dropping-particle":"","family":"Sur","given":"Patrick John","non-dropping-particle":"","parse-names":false,"suffix":""},{"dropping-particle":"","family":"Fay","given":"Kairsten A.","non-dropping-particle":"","parse-names":false,"suffix":""},{"dropping-particle":"","family":"Cornaby","given":"Leslie","non-dropping-particle":"","parse-names":false,"suffix":""},{"dropping-particle":"","family":"Ferrara","given":"Giannina","non-dropping-particle":"","parse-names":false,"suffix":""},{"dropping-particle":"","family":"Salama","given":"Joseph S","non-dropping-particle":"","parse-names":false,"suffix":""},{"dropping-particle":"","family":"Mullany","given":"Erin C","non-dropping-particle":"","parse-names":false,"suffix":""},{"dropping-particle":"","family":"Abate","given":"Kalkidan Hassen","non-dropping-particle":"","parse-names":false,"suffix":""},{"dropping-particle":"","family":"Abbafati","given":"Cristiana","non-dropping-particle":"","parse-names":false,"suffix":""},{"dropping-particle":"","family":"Abebe","given":"Zegeye","non-dropping-particle":"","parse-names":false,"suffix":""},{"dropping-particle":"","family":"Afarideh","given":"Mohsen","non-dropping-particle":"","parse-names":false,"suffix":""},{"dropping-particle":"","family":"Aggarwal","given":"Anju","non-dropping-particle":"","parse-names":false,"suffix":""},{"dropping-particle":"","family":"Agrawal","given":"Sutapa","non-dropping-particle":"","parse-names":false,"suffix":""},{"dropping-particle":"","family":"Akinyemiju","given":"Tomi","non-dropping-particle":"","parse-names":false,"suffix":""},{"dropping-particle":"","family":"Alahdab","given":"Fares","non-dropping-particle":"","parse-names":false,"suffix":""},{"dropping-particle":"","family":"Bacha","given":"Umar","non-dropping-particle":"","parse-names":false,"suffix":""},{"dropping-particle":"","family":"Bachman","given":"Victoria F","non-dropping-particle":"","parse-names":false,"suffix":""},{"dropping-particle":"","family":"Badali","given":"Hamid","non-dropping-particle":"","parse-names":false,"suffix":""},{"dropping-particle":"","family":"Badawi","given":"Alaa","non-dropping-particle":"","parse-names":false,"suffix":""},{"dropping-particle":"","family":"Bensenor","given":"Isabela M","non-dropping-particle":"","parse-names":false,"suffix":""},{"dropping-particle":"","family":"Bernabe","given":"Eduardo","non-dropping-particle":"","parse-names":false,"suffix":""},{"dropping-particle":"","family":"Biadgilign","given":"Sibhatu Kassa K","non-dropping-particle":"","parse-names":false,"suffix":""},{"dropping-particle":"","family":"Biryukov","given":"Stan H","non-dropping-particle":"","parse-names":false,"suffix":""},{"dropping-particle":"","family":"Cahill","given":"Leah E","non-dropping-particle":"","parse-names":false,"suffix":""},{"dropping-particle":"","family":"Carrero","given":"Juan J","non-dropping-particle":"","parse-names":false,"suffix":""},{"dropping-particle":"","family":"Cercy","given":"Kelly M.","non-dropping-particle":"","parse-names":false,"suffix":""},{"dropping-particle":"","family":"Dandona","given":"Lalit","non-dropping-particle":"","parse-names":false,"suffix":""},{"dropping-particle":"","family":"Dandona","given":"Rakhi","non-dropping-particle":"","parse-names":false,"suffix":""},{"dropping-particle":"","family":"Dang","given":"Anh Kim","non-dropping-particle":"","parse-names":false,"suffix":""},{"dropping-particle":"","family":"Degefa","given":"Meaza Girma","non-dropping-particle":"","parse-names":false,"suffix":""},{"dropping-particle":"","family":"Zaki","given":"Maysaa El Sayed","non-dropping-particle":"","parse-names":false,"suffix":""},{"dropping-particle":"","family":"Esteghamati","given":"Alireza","non-dropping-particle":"","parse-names":false,"suffix":""},{"dropping-particle":"","family":"Esteghamati","given":"Sadaf","non-dropping-particle":"","parse-names":false,"suffix":""},{"dropping-particle":"","family":"Fanzo","given":"Jessica","non-dropping-particle":"","parse-names":false,"suffix":""},{"dropping-particle":"","family":"Farinha","given":"Carla Sofia e Sá","non-dropping-particle":"","parse-names":false,"suffix":""},{"dropping-particle":"","family":"Farvid","given":"Maryam S","non-dropping-particle":"","parse-names":false,"suffix":""},{"dropping-particle":"","family":"Farzadfar","given":"Farshad","non-dropping-particle":"","parse-names":false,"suffix":""},{"dropping-particle":"","family":"Feigin","given":"Valery L.","non-dropping-particle":"","parse-names":false,"suffix":""},{"dropping-particle":"","family":"Fernandes","given":"Joao C","non-dropping-particle":"","parse-names":false,"suffix":""},{"dropping-particle":"","family":"Flor","given":"Luisa Sorio","non-dropping-particle":"","parse-names":false,"suffix":""},{"dropping-particle":"","family":"Foigt","given":"Nataliya A.","non-dropping-particle":"","parse-names":false,"suffix":""},{"dropping-particle":"","family":"Forouzanfar","given":"Mohammad H","non-dropping-particle":"","parse-names":false,"suffix":""},{"dropping-particle":"","family":"Ganji","given":"Morsaleh","non-dropping-particle":"","parse-names":false,"suffix":""},{"dropping-particle":"","family":"Geleijnse","given":"Johanna M.","non-dropping-particle":"","parse-names":false,"suffix":""},{"dropping-particle":"","family":"Gillum","given":"Richard F","non-dropping-particle":"","parse-names":false,"suffix":""},{"dropping-particle":"","family":"Goulart","given":"Alessandra C","non-dropping-particle":"","parse-names":false,"suffix":""},{"dropping-particle":"","family":"Grosso","given":"Giuseppe","non-dropping-particle":"","parse-names":false,"suffix":""},{"dropping-particle":"","family":"Guessous","given":"Idris","non-dropping-particle":"","parse-names":false,"suffix":""},{"dropping-particle":"","family":"Hamidi","given":"Samer","non-dropping-particle":"","parse-names":false,"suffix":""},{"dropping-particle":"","family":"Hankey","given":"Graeme J.","non-dropping-particle":"","parse-names":false,"suffix":""},{"dropping-particle":"","family":"Harikrishnan","given":"Sivadasanpillai","non-dropping-particle":"","parse-names":false,"suffix":""},{"dropping-particle":"","family":"Hassen","given":"Hamid Yimam","non-dropping-particle":"","parse-names":false,"suffix":""},{"dropping-particle":"","family":"Hay","given":"Simon I.","non-dropping-particle":"","parse-names":false,"suffix":""},{"dropping-particle":"","family":"Hoang","given":"Chi Linh","non-dropping-particle":"","parse-names":false,"suffix":""},{"dropping-particle":"","family":"Horino","given":"Masako","non-dropping-particle":"","parse-names":false,"suffix":""},{"dropping-particle":"","family":"Islami","given":"Farhad","non-dropping-particle":"","parse-names":false,"suffix":""},{"dropping-particle":"","family":"Jackson","given":"Maria D.","non-dropping-particle":"","parse-names":false,"suffix":""},{"dropping-particle":"","family":"James","given":"Spencer L.","non-dropping-particle":"","parse-names":false,"suffix":""},{"dropping-particle":"","family":"Johansson","given":"Lars","non-dropping-particle":"","parse-names":false,"suffix":""},{"dropping-particle":"","family":"Jonas","given":"Jost B.","non-dropping-particle":"","parse-names":false,"suffix":""},{"dropping-particle":"","family":"Kasaeian","given":"Amir","non-dropping-particle":"","parse-names":false,"suffix":""},{"dropping-particle":"","family":"Khader","given":"Yousef Saleh","non-dropping-particle":"","parse-names":false,"suffix":""},{"dropping-particle":"","family":"Khalil","given":"Ibrahim A.","non-dropping-particle":"","parse-names":false,"suffix":""},{"dropping-particle":"","family":"Khang","given":"Young-Ho","non-dropping-particle":"","parse-names":false,"suffix":""},{"dropping-particle":"","family":"Kimokoti","given":"Ruth W","non-dropping-particle":"","parse-names":false,"suffix":""},{"dropping-particle":"","family":"Kokubo","given":"Yoshihiro","non-dropping-particle":"","parse-names":false,"suffix":""},{"dropping-particle":"","family":"Kumar","given":"G Anil","non-dropping-particle":"","parse-names":false,"suffix":""},{"dropping-particle":"","family":"Lallukka","given":"Tea","non-dropping-particle":"","parse-names":false,"suffix":""},{"dropping-particle":"","family":"Lopez","given":"Alan D","non-dropping-particle":"","parse-names":false,"suffix":""},{"dropping-particle":"","family":"Lorkowski","given":"Stefan","non-dropping-particle":"","parse-names":false,"suffix":""},{"dropping-particle":"","family":"Lotufo","given":"Paulo A.","non-dropping-particle":"","parse-names":false,"suffix":""},{"dropping-particle":"","family":"Lozano","given":"Rafael","non-dropping-particle":"","parse-names":false,"suffix":""},{"dropping-particle":"","family":"Malekzadeh","given":"Reza","non-dropping-particle":"","parse-names":false,"suffix":""},{"dropping-particle":"","family":"März","given":"Winfried","non-dropping-particle":"","parse-names":false,"suffix":""},{"dropping-particle":"","family":"Meier","given":"Toni","non-dropping-particle":"","parse-names":false,"suffix":""},{"dropping-particle":"","family":"Melaku","given":"Yohannes A","non-dropping-particle":"","parse-names":false,"suffix":""},{"dropping-particle":"","family":"Mendoza","given":"Walter","non-dropping-particle":"","parse-names":false,"suffix":""},{"dropping-particle":"","family":"Mensink","given":"Gert B.M.","non-dropping-particle":"","parse-names":false,"suffix":""},{"dropping-particle":"","family":"Micha","given":"Renata","non-dropping-particle":"","parse-names":false,"suffix":""},{"dropping-particle":"","family":"Miller","given":"Ted R","non-dropping-particle":"","parse-names":false,"suffix":""},{"dropping-particle":"","family":"Mirarefin","given":"Mojde","non-dropping-particle":"","parse-names":false,"suffix":""},{"dropping-particle":"","family":"Mohan","given":"Viswanathan","non-dropping-particle":"","parse-names":false,"suffix":""},{"dropping-particle":"","family":"Mokdad","given":"Ali H","non-dropping-particle":"","parse-names":false,"suffix":""},{"dropping-particle":"","family":"Mozaffarian","given":"Dariush","non-dropping-particle":"","parse-names":false,"suffix":""},{"dropping-particle":"","family":"Nagel","given":"Gabriele","non-dropping-particle":"","parse-names":false,"suffix":""},{"dropping-particle":"","family":"Naghavi","given":"Mohsen","non-dropping-particle":"","parse-names":false,"suffix":""},{"dropping-particle":"","family":"Nguyen","given":"Cuong Tat","non-dropping-particle":"","parse-names":false,"suffix":""},{"dropping-particle":"","family":"Nixon","given":"Molly R","non-dropping-particle":"","parse-names":false,"suffix":""},{"dropping-particle":"","family":"Ong","given":"Kanyin L","non-dropping-particle":"","parse-names":false,"suffix":""},{"dropping-particle":"","family":"Pereira","given":"David M.","non-dropping-particle":"","parse-names":false,"suffix":""},{"dropping-particle":"","family":"Poustchi","given":"Hossein","non-dropping-particle":"","parse-names":false,"suffix":""},{"dropping-particle":"","family":"Qorbani","given":"Mostafa","non-dropping-particle":"","parse-names":false,"suffix":""},{"dropping-particle":"","family":"Rai","given":"Rajesh Kumar","non-dropping-particle":"","parse-names":false,"suffix":""},{"dropping-particle":"","family":"Razo-García","given":"Christian","non-dropping-particle":"","parse-names":false,"suffix":""},{"dropping-particle":"","family":"Rehm","given":"Colin D","non-dropping-particle":"","parse-names":false,"suffix":""},{"dropping-particle":"","family":"Rivera","given":"Juan A","non-dropping-particle":"","parse-names":false,"suffix":""},{"dropping-particle":"","family":"Rodríguez-Ramírez","given":"Sonia","non-dropping-particle":"","parse-names":false,"suffix":""},{"dropping-particle":"","family":"Roshandel","given":"Gholamreza","non-dropping-particle":"","parse-names":false,"suffix":""},{"dropping-particle":"","family":"Roth","given":"Gregory A","non-dropping-particle":"","parse-names":false,"suffix":""},{"dropping-particle":"","family":"Sanabria","given":"Juan","non-dropping-particle":"","parse-names":false,"suffix":""},{"dropping-particle":"","family":"Sánchez-Pimienta","given":"Tania G","non-dropping-particle":"","parse-names":false,"suffix":""},{"dropping-particle":"","family":"Sartorius","given":"Benn","non-dropping-particle":"","parse-names":false,"suffix":""},{"dropping-particle":"","family":"Schmidhuber","given":"Josef","non-dropping-particle":"","parse-names":false,"suffix":""},{"dropping-particle":"","family":"Schutte","given":"Aletta Elisabeth","non-dropping-particle":"","parse-names":false,"suffix":""},{"dropping-particle":"","family":"Sepanlou","given":"Sadaf G.","non-dropping-particle":"","parse-names":false,"suffix":""},{"dropping-particle":"","family":"Shin","given":"Min-Jeong","non-dropping-particle":"","parse-names":false,"suffix":""},{"dropping-particle":"","family":"Sorensen","given":"Reed J.D.","non-dropping-particle":"","parse-names":false,"suffix":""},{"dropping-particle":"","family":"Springmann","given":"Marco","non-dropping-particle":"","parse-names":false,"suffix":""},{"dropping-particle":"","family":"Szponar","given":"Lucjan","non-dropping-particle":"","parse-names":false,"suffix":""},{"dropping-particle":"","family":"Thorne-Lyman","given":"Andrew L","non-dropping-particle":"","parse-names":false,"suffix":""},{"dropping-particle":"","family":"Thrift","given":"Amanda G","non-dropping-particle":"","parse-names":false,"suffix":""},{"dropping-particle":"","family":"Touvier","given":"Mathilde","non-dropping-particle":"","parse-names":false,"suffix":""},{"dropping-particle":"","family":"Tran","given":"Bach Xuan","non-dropping-particle":"","parse-names":false,"suffix":""},{"dropping-particle":"","family":"Tyrovolas","given":"Stefanos","non-dropping-particle":"","parse-names":false,"suffix":""},{"dropping-particle":"","family":"Ukwaja","given":"Kingsley Nnanna","non-dropping-particle":"","parse-names":false,"suffix":""},{"dropping-particle":"","family":"Ullah","given":"Irfan","non-dropping-particle":"","parse-names":false,"suffix":""},{"dropping-particle":"","family":"Uthman","given":"Olalekan A","non-dropping-particle":"","parse-names":false,"suffix":""},{"dropping-particle":"","family":"Vaezghasemi","given":"Masoud","non-dropping-particle":"","parse-names":false,"suffix":""},{"dropping-particle":"","family":"Vasankari","given":"Tommi Juhani","non-dropping-particle":"","parse-names":false,"suffix":""},{"dropping-particle":"","family":"Vollset","given":"Stein Emil","non-dropping-particle":"","parse-names":false,"suffix":""},{"dropping-particle":"","family":"Vos","given":"Theo","non-dropping-particle":"","parse-names":false,"suffix":""},{"dropping-particle":"","family":"Vu","given":"Giang Thu","non-dropping-particle":"","parse-names":false,"suffix":""},{"dropping-particle":"","family":"Vu","given":"Linh Gia","non-dropping-particle":"","parse-names":false,"suffix":""},{"dropping-particle":"","family":"Weiderpass","given":"Elisabete","non-dropping-particle":"","parse-names":false,"suffix":""},{"dropping-particle":"","family":"Werdecker","given":"Andrea","non-dropping-particle":"","parse-names":false,"suffix":""},{"dropping-particle":"","family":"Wijeratne","given":"Tissa","non-dropping-particle":"","parse-names":false,"suffix":""},{"dropping-particle":"","family":"Willett","given":"Walter C","non-dropping-particle":"","parse-names":false,"suffix":""},{"dropping-particle":"","family":"Wu","given":"Jason H","non-dropping-particle":"","parse-names":false,"suffix":""},{"dropping-particle":"","family":"Xu","given":"Gelin","non-dropping-particle":"","parse-names":false,"suffix":""},{"dropping-particle":"","family":"Yonemoto","given":"Naohiro","non-dropping-particle":"","parse-names":false,"suffix":""},{"dropping-particle":"","family":"Yu","given":"Chuanhua","non-dropping-particle":"","parse-names":false,"suffix":""},{"dropping-particle":"","family":"Murray","given":"Christopher J L","non-dropping-particle":"","parse-names":false,"suffix":""}],"container-title":"Lancet (London, England)","id":"ITEM-1","issue":"0","issued":{"date-parts":[["2019","4","3"]]},"publisher":"Elsevier","title":"Health effects of dietary risks in 195 countries, 1990-2017: a systematic analysis for the Global Burden of Disease Study 2017.","type":"article-journal","volume":"0"}}],"schema":"https://github.com/citation-style-language/schema/raw/master/csl-citation.json"} </w:instrText>
      </w:r>
      <w:r>
        <w:rPr>
          <w:rFonts w:ascii="Arial" w:hAnsi="Arial" w:cs="Arial"/>
        </w:rPr>
        <w:fldChar w:fldCharType="separate"/>
      </w:r>
      <w:r w:rsidR="00312565" w:rsidRPr="00312565">
        <w:rPr>
          <w:rFonts w:ascii="Arial" w:hAnsi="Arial" w:cs="Arial"/>
          <w:vertAlign w:val="superscript"/>
        </w:rPr>
        <w:t>18</w:t>
      </w:r>
      <w:r>
        <w:rPr>
          <w:rFonts w:ascii="Arial" w:hAnsi="Arial" w:cs="Arial"/>
        </w:rPr>
        <w:fldChar w:fldCharType="end"/>
      </w:r>
      <w:r>
        <w:rPr>
          <w:rFonts w:ascii="Arial" w:hAnsi="Arial" w:cs="Arial"/>
        </w:rPr>
        <w:t xml:space="preserve"> as well as </w:t>
      </w:r>
      <w:proofErr w:type="spellStart"/>
      <w:r>
        <w:rPr>
          <w:rFonts w:ascii="Arial" w:hAnsi="Arial" w:cs="Arial"/>
        </w:rPr>
        <w:t>NutriGrade</w:t>
      </w:r>
      <w:proofErr w:type="spellEnd"/>
      <w:r>
        <w:rPr>
          <w:rFonts w:ascii="Arial" w:hAnsi="Arial" w:cs="Arial"/>
        </w:rPr>
        <w:t xml:space="preserve"> (SI Table </w:t>
      </w:r>
      <w:r w:rsidR="00C306F9">
        <w:rPr>
          <w:rFonts w:ascii="Arial" w:hAnsi="Arial" w:cs="Arial"/>
        </w:rPr>
        <w:t>5</w:t>
      </w:r>
      <w:r>
        <w:rPr>
          <w:rFonts w:ascii="Arial" w:hAnsi="Arial" w:cs="Arial"/>
        </w:rPr>
        <w:t>).</w:t>
      </w:r>
      <w:r>
        <w:rPr>
          <w:rFonts w:ascii="Arial" w:hAnsi="Arial" w:cs="Arial"/>
        </w:rPr>
        <w:fldChar w:fldCharType="begin" w:fldLock="1"/>
      </w:r>
      <w:r w:rsidR="00312565">
        <w:rPr>
          <w:rFonts w:ascii="Arial" w:hAnsi="Arial" w:cs="Arial"/>
        </w:rPr>
        <w:instrText xml:space="preserve"> ADDIN ZOTERO_ITEM CSL_CITATION {"citationID":"QABrHXuE","properties":{"formattedCitation":"\\super 19\\nosupersub{}","plainCitation":"19","noteIndex":0},"citationItems":[{"id":"UyaoD2r3/8vXQXkmW","uris":["http://www.mendeley.com/documents/?uuid=1dcb1c7e-8b6c-3f44-9230-1b5c6d431659"],"itemData":{"DOI":"10.3945/an.116.013052","ISSN":"2156-5376","abstract":"ï¿½ 2016 American Society for Nutrition. The objective of this study was to develop a scoring system (NutriGrade) to evaluate the quality of evidence of randomized controlled trial (RCT) and cohort study meta-analyses in nutrition research, building upon previous tools and expert recommendations. NutriGrade aims to assess the meta-evidence of an association or effect between different nutrition factors and outcomes, taking into account nutrition research-specific requirements not considered by other tools. In a pretest study, 6 randomly selected meta-analyses investigating diet-disease relations were evaluated with NutriGrade by 5 independent raters. After revision, NutriGrade was applied by the same raters to 30 randomly selected meta-analyses in the same thematic area. The reliability of ratings of NutriGrade items was calculated with the use of a multirater k, and reliability of the total (summed scores) was calculated with the use of intraclass correlation coefficients (ICCs). The following categories for meta-evidence evaluation were established: high (8-10), moderate (6-7.99), low (4-5.99), and very low (0-3.99). The NutriGrade scoring system (maximum of 10 points) comprises the following items: 1) risk of bias, study quality, and study limitations, 2) precision, 3) heterogeneity, 4) directness, 5) publication bias, 6) funding bias, 7) study design, 8) effect size, and 9) dose-response. The NutriGrade score varied between 2.9 (very lowmeta-evidence) and 8.8 (high meta-evidence) for meta-analyses of RCTs, and it ranged between 3.1 and 8.8 for meta-analyses of cohort studies. The k value of the ratings for each scoring item varied from 0.32 (95% CI: 0.22, 0.42) for risk of bias for cohort studies and 0.95 (95% CI: 0.91, 0.99) for study design, with a mean k of 0.66 (95% CI: 0.53, 0.79). The ICC of the total score was 0.81 (95% CI: 0.69, 0.90). The NutriGrade scoring system showed good agreement and reliability. The initial findings regarding the performance of this newly established scoring system need further evaluation in independent analyses.","author":[{"dropping-particle":"","family":"Schwingshackl","given":"Lukas","non-dropping-particle":"","parse-names":false,"suffix":""},{"dropping-particle":"","family":"Knüppel","given":"Sven","non-dropping-particle":"","parse-names":false,"suffix":""},{"dropping-particle":"","family":"Schwedhelm","given":"Carolina","non-dropping-particle":"","parse-names":false,"suffix":""},{"dropping-particle":"","family":"Hoffmann","given":"Georg","non-dropping-particle":"","parse-names":false,"suffix":""},{"dropping-particle":"","family":"Missbach","given":"Benjamin","non-dropping-particle":"","parse-names":false,"suffix":""},{"dropping-particle":"","family":"Stelmach-Mardas","given":"Marta","non-dropping-particle":"","parse-names":false,"suffix":""},{"dropping-particle":"","family":"Dietrich","given":"Stefan","non-dropping-particle":"","parse-names":false,"suffix":""},{"dropping-particle":"","family":"Eichelmann","given":"Fabian","non-dropping-particle":"","parse-names":false,"suffix":""},{"dropping-particle":"","family":"Kontopanteils","given":"Evangelos","non-dropping-particle":"","parse-names":false,"suffix":""},{"dropping-particle":"","family":"Iqbal","given":"Khalid","non-dropping-particle":"","parse-names":false,"suffix":""},{"dropping-particle":"","family":"Aleksandrova","given":"Krasimira","non-dropping-particle":"","parse-names":false,"suffix":""},{"dropping-particle":"","family":"Lorkowski","given":"Stefan","non-dropping-particle":"","parse-names":false,"suffix":""},{"dropping-particle":"","family":"Leitzmann","given":"Michael F","non-dropping-particle":"","parse-names":false,"suffix":""},{"dropping-particle":"","family":"Kroke","given":"Anja","non-dropping-particle":"","parse-names":false,"suffix":""},{"dropping-particle":"","family":"Boeing","given":"Heiner","non-dropping-particle":"","parse-names":false,"suffix":""}],"container-title":"Advances in Nutrition: An International Review Journal","id":"ITEM-1","issue":"6","issued":{"date-parts":[["2016","11"]]},"page":"994-1004","publisher":"Oxford University Press (OUP)","title":"Perspective: NutriGrade: A Scoring System to Assess and Judge the Meta-Evidence of Randomized Controlled Trials and Cohort Studies in Nutrition Research","type":"article-journal","volume":"7"}}],"schema":"https://github.com/citation-style-language/schema/raw/master/csl-citation.json"} </w:instrText>
      </w:r>
      <w:r>
        <w:rPr>
          <w:rFonts w:ascii="Arial" w:hAnsi="Arial" w:cs="Arial"/>
        </w:rPr>
        <w:fldChar w:fldCharType="separate"/>
      </w:r>
      <w:r w:rsidR="00312565" w:rsidRPr="00312565">
        <w:rPr>
          <w:rFonts w:ascii="Arial" w:hAnsi="Arial" w:cs="Arial"/>
          <w:vertAlign w:val="superscript"/>
        </w:rPr>
        <w:t>19</w:t>
      </w:r>
      <w:r>
        <w:rPr>
          <w:rFonts w:ascii="Arial" w:hAnsi="Arial" w:cs="Arial"/>
        </w:rPr>
        <w:fldChar w:fldCharType="end"/>
      </w:r>
      <w:r>
        <w:rPr>
          <w:rFonts w:ascii="Arial" w:hAnsi="Arial" w:cs="Arial"/>
        </w:rPr>
        <w:t xml:space="preserve"> </w:t>
      </w:r>
      <w:bookmarkStart w:id="2" w:name="_Hlk39674646"/>
      <w:r>
        <w:rPr>
          <w:rFonts w:ascii="Arial" w:hAnsi="Arial" w:cs="Arial"/>
        </w:rPr>
        <w:t xml:space="preserve">The certainty of evidence supporting the associations of dietary risks and disease outcomes as </w:t>
      </w:r>
      <w:r>
        <w:rPr>
          <w:rFonts w:ascii="Arial" w:hAnsi="Arial" w:cs="Arial"/>
        </w:rPr>
        <w:lastRenderedPageBreak/>
        <w:t>used here were graded as moderate or high with NutriGrade,</w:t>
      </w:r>
      <w:r>
        <w:rPr>
          <w:rFonts w:ascii="Arial" w:hAnsi="Arial" w:cs="Arial"/>
        </w:rPr>
        <w:fldChar w:fldCharType="begin" w:fldLock="1"/>
      </w:r>
      <w:r w:rsidR="00312565">
        <w:rPr>
          <w:rFonts w:ascii="Arial" w:hAnsi="Arial" w:cs="Arial"/>
        </w:rPr>
        <w:instrText xml:space="preserve"> ADDIN ZOTERO_ITEM CSL_CITATION {"citationID":"8AzCD2hO","properties":{"formattedCitation":"\\super 13\\uc0\\u8211{}15\\nosupersub{}","plainCitation":"13–15","noteIndex":0},"citationItems":[{"id":"UyaoD2r3/zZdUeVCT","uris":["http://www.mendeley.com/documents/?uuid=cb63f780-e59e-3150-938d-88988d23d5ea"],"itemData":{"DOI":"10.1080/10408398.2017.1392288","ISSN":"1040-8398","abstract":"ABSTRACTBackground: Despite growing evidence for food-based dietary patterns' potential to reduce cardiovascular disease risk, knowledge about the amounts of food associated with the greatest change in risk of specific cardiovascular outcomes and about the quality of meta-evidence is limited. Therefore, the aim of this meta-analysis was to synthesize the knowledge about the relation between intake of 12 major food groups (whole grains, refined grains, vegetables, fruits, nuts, legumes, eggs, dairy, fish, red meat, processed meat, and sugar-sweetened beverages [SSB]) and the risk of coronary heart disease (CHD), stroke and heart failure (HF).Methods: We conducted a systematic search in PubMed and Embase up to March 2017 for prospective studies. Summary risk ratios (RRs) and 95% confidence intervals (95% CI) were estimated using a random effects model for highest versus lowest intake categories, as well as for linear and non-linear relationships.Results: Overall, 123 reports were included in the meta-analys...","author":[{"dropping-particle":"","family":"Bechthold","given":"Angela","non-dropping-particle":"","parse-names":false,"suffix":""},{"dropping-particle":"","family":"Boeing","given":"Heiner","non-dropping-particle":"","parse-names":false,"suffix":""},{"dropping-particle":"","family":"Schwedhelm","given":"Carolina","non-dropping-particle":"","parse-names":false,"suffix":""},{"dropping-particle":"","family":"Hoffmann","given":"Georg","non-dropping-particle":"","parse-names":false,"suffix":""},{"dropping-particle":"","family":"Knüppel","given":"Sven","non-dropping-particle":"","parse-names":false,"suffix":""},{"dropping-particle":"","family":"Iqbal","given":"Khalid","non-dropping-particle":"","parse-names":false,"suffix":""},{"dropping-particle":"","family":"Henauw","given":"Stefaan","non-dropping-particle":"De","parse-names":false,"suffix":""},{"dropping-particle":"","family":"Michels","given":"Nathalie","non-dropping-particle":"","parse-names":false,"suffix":""},{"dropping-particle":"","family":"Devleesschauwer","given":"Brecht","non-dropping-particle":"","parse-names":false,"suffix":""},{"dropping-particle":"","family":"Schlesinger","given":"Sabrina","non-dropping-particle":"","parse-names":false,"suffix":""},{"dropping-particle":"","family":"Schwingshackl","given":"Lukas","non-dropping-particle":"","parse-names":false,"suffix":""}],"container-title":"Critical Reviews in Food Science and Nutrition","id":"ITEM-1","issue":"7","issued":{"date-parts":[["2019","10","17"]]},"page":"1071-1090","publisher":"Taylor &amp; Francis","title":"Food groups and risk of coronary heart disease, stroke and heart failure: A systematic review and dose-response meta-analysis of prospective studies","type":"article-journal","volume":"59"}},{"id":"UyaoD2r3/OwldWcKP","uris":["http://www.mendeley.com/documents/?uuid=ba4fcacc-f1c5-3030-ade7-aa63e34b8ebb"],"itemData":{"DOI":"10.1007/s10654-017-0246-y","ISSN":"15737284","PMID":"28397016","abstract":"The aim of this systematic review and meta-analysis was to synthesize the knowledge about the relation between intake of 12 major food groups and risk of type 2 diabetes (T2D). We conducted a systematic search in PubMed, Embase, Medline (Ovid), Cochrane Central, and Google Scholar for prospective studies investigating the association between whole grains, refined grains, vegetables, fruits, nuts, legumes, eggs, dairy, fish, red meat, processed meat, and sugar-sweetened beverages (SSB) on risk of T2D. Summary relative risks were estimated using a random effects model by contrasting categories, and for linear and non-linear dose–response relationships. Six out of the 12 food-groups showed a significant relation with risk of T2D, three of them a decrease of risk with increasing consumption (whole grains, fruits, and dairy), and three an increase of risk with increasing consumption (red meat, processed meat, and SSB) in the linear dose–response meta-analysis. There was evidence of a non-linear relationship between fruits, vegetables, processed meat, whole grains, and SSB and T2D risk. Optimal consumption of risk-decreasing foods resulted in a 42% reduction, and consumption of risk-increasing foods was associated with a threefold T2D risk, compared to non-consumption. The meta-evidence was graded “low” for legumes and nuts; “moderate” for refined grains, vegetables, fruit, eggs, dairy, and fish; and “high” for processed meat, red meat, whole grains, and SSB. Among the investigated food groups, selecting specific optimal intakes can lead to a considerable change in risk of T2D.","author":[{"dropping-particle":"","family":"Schwingshackl","given":"Lukas","non-dropping-particle":"","parse-names":false,"suffix":""},{"dropping-particle":"","family":"Hoffmann","given":"Georg","non-dropping-particle":"","parse-names":false,"suffix":""},{"dropping-particle":"","family":"Lampousi","given":"Anna Maria","non-dropping-particle":"","parse-names":false,"suffix":""},{"dropping-particle":"","family":"Knüppel","given":"Sven","non-dropping-particle":"","parse-names":false,"suffix":""},{"dropping-particle":"","family":"Iqbal","given":"Khalid","non-dropping-particle":"","parse-names":false,"suffix":""},{"dropping-particle":"","family":"Schwedhelm","given":"Carolina","non-dropping-particle":"","parse-names":false,"suffix":""},{"dropping-particle":"","family":"Bechthold","given":"Angela","non-dropping-particle":"","parse-names":false,"suffix":""},{"dropping-particle":"","family":"Schlesinger","given":"Sabrina","non-dropping-particle":"","parse-names":false,"suffix":""},{"dropping-particle":"","family":"Boeing","given":"Heiner","non-dropping-particle":"","parse-names":false,"suffix":""}],"container-title":"European Journal of Epidemiology","id":"ITEM-2","issue":"5","issued":{"date-parts":[["2017","5","1"]]},"page":"363-375","publisher":"Springer Netherlands","title":"Food groups and risk of type 2 diabetes mellitus: a systematic review and meta-analysis of prospective studies","type":"article-journal","volume":"32"}},{"id":"UyaoD2r3/zdH2iehl","uris":["http://www.mendeley.com/documents/?uuid=bdd9c8da-ff28-31d3-9ce7-abf0cba8378b"],"itemData":{"DOI":"10.1002/ijc.31198","ISSN":"10970215","PMID":"29210053","abstract":"The aim of this systematic review and meta-analysis was to summarize the evidence on the relationship between intake of 12 major food groups, including whole grains, refined grains, vegetables, fruit, nuts, legumes, eggs, dairy, fish, red meat, processed meat and sugar-sweetened beverages with risk of colorectal cancer (CRC). We conducted a systematic search in PubMed and Embase for prospective studies investigating the association between these 12 food groups and risk of CRC until April 2017. Summary risk ratios (RRs) and 95% confidence intervals (95% CI) were estimated using a random effects model for high vs. low intake categories, as well as for linear and nonlinear relationships. An inverse association was observed for whole grains (RR30g/d: 0.95, 95% CI 0.93, 0.97; n = 9 studies), vegetables (RR100g/d: 0.97, 95% CI 0.96, 0.98; n = 15), fruit (RR100g/d: 0.97, 95% CI 0.95, 0.99; n = 16) and dairy (RR200g/d: 0.93, 95% CI 0.91, 0.94; n = 15), while a positive association for red meat (RR100g/d: 1.12, 95% CI 1.06, 1.19; n = 21) and processed meat (RR50g/d: 1.17, 95% CI 1.10, 1.23; n = 16), was seen in the linear dose-response meta-analysis. Some evidence for nonlinear relationships was observed between vegetables, fruit and dairy and risk of colorectal cancer. Findings of this meta-analysis showed that a diet characterized by high intake of whole grains, vegetables, fruit and dairy products and low amounts of red meat and processed meat was associated with lower risk of CRC.","author":[{"dropping-particle":"","family":"Schwingshackl","given":"Lukas","non-dropping-particle":"","parse-names":false,"suffix":""},{"dropping-particle":"","family":"Schwedhelm","given":"Carolina","non-dropping-particle":"","parse-names":false,"suffix":""},{"dropping-particle":"","family":"Hoffmann","given":"Georg","non-dropping-particle":"","parse-names":false,"suffix":""},{"dropping-particle":"","family":"Knüppel","given":"Sven","non-dropping-particle":"","parse-names":false,"suffix":""},{"dropping-particle":"","family":"Laure Preterre","given":"Anne","non-dropping-particle":"","parse-names":false,"suffix":""},{"dropping-particle":"","family":"Iqbal","given":"Khalid","non-dropping-particle":"","parse-names":false,"suffix":""},{"dropping-particle":"","family":"Bechthold","given":"Angela","non-dropping-particle":"","parse-names":false,"suffix":""},{"dropping-particle":"","family":"Henauw","given":"Stefaan","non-dropping-particle":"De","parse-names":false,"suffix":""},{"dropping-particle":"","family":"Michels","given":"Nathalie","non-dropping-particle":"","parse-names":false,"suffix":""},{"dropping-particle":"","family":"Devleesschauwer","given":"Brecht","non-dropping-particle":"","parse-names":false,"suffix":""},{"dropping-particle":"","family":"Boeing","given":"Heiner","non-dropping-particle":"","parse-names":false,"suffix":""},{"dropping-particle":"","family":"Schlesinger","given":"Sabrina","non-dropping-particle":"","parse-names":false,"suffix":""}],"container-title":"International Journal of Cancer","id":"ITEM-3","issue":"9","issued":{"date-parts":[["2018","5","1"]]},"page":"1748-1758","publisher":"Wiley-Liss Inc.","title":"Food groups and risk of colorectal cancer","type":"article-journal","volume":"142"}}],"schema":"https://github.com/citation-style-language/schema/raw/master/csl-citation.json"} </w:instrText>
      </w:r>
      <w:r>
        <w:rPr>
          <w:rFonts w:ascii="Arial" w:hAnsi="Arial" w:cs="Arial"/>
        </w:rPr>
        <w:fldChar w:fldCharType="separate"/>
      </w:r>
      <w:r w:rsidR="00312565" w:rsidRPr="00312565">
        <w:rPr>
          <w:rFonts w:ascii="Arial" w:hAnsi="Arial" w:cs="Arial"/>
          <w:vertAlign w:val="superscript"/>
        </w:rPr>
        <w:t>13–15</w:t>
      </w:r>
      <w:r>
        <w:rPr>
          <w:rFonts w:ascii="Arial" w:hAnsi="Arial" w:cs="Arial"/>
        </w:rPr>
        <w:fldChar w:fldCharType="end"/>
      </w:r>
      <w:r>
        <w:rPr>
          <w:rFonts w:ascii="Arial" w:hAnsi="Arial" w:cs="Arial"/>
        </w:rPr>
        <w:t xml:space="preserve"> and/or assessed as probable or convincing by the Nutrition and Chronic Diseases Expert Group,</w:t>
      </w:r>
      <w:r>
        <w:rPr>
          <w:rFonts w:ascii="Arial" w:hAnsi="Arial" w:cs="Arial"/>
        </w:rPr>
        <w:fldChar w:fldCharType="begin" w:fldLock="1"/>
      </w:r>
      <w:r w:rsidR="00312565">
        <w:rPr>
          <w:rFonts w:ascii="Arial" w:hAnsi="Arial" w:cs="Arial"/>
        </w:rPr>
        <w:instrText xml:space="preserve"> ADDIN ZOTERO_ITEM CSL_CITATION {"citationID":"PIuCGVUp","properties":{"formattedCitation":"\\super 17\\nosupersub{}","plainCitation":"17","noteIndex":0},"citationItems":[{"id":"UyaoD2r3/6CojzTVH","uris":["http://www.mendeley.com/documents/?uuid=0f067f83-2d4b-47d5-a28e-4332e6c44add"],"itemData":{"DOI":"10.1371/journal.pone.0175149","ISSN":"1932-6203","author":[{"dropping-particle":"","family":"Micha","given":"Renata","non-dropping-particle":"","parse-names":false,"suffix":""},{"dropping-particle":"","family":"Shulkin","given":"Masha L","non-dropping-particle":"","parse-names":false,"suffix":""},{"dropping-particle":"","family":"Peñalvo","given":"Jose L","non-dropping-particle":"","parse-names":false,"suffix":""},{"dropping-particle":"","family":"Khatibzadeh","given":"Shahab","non-dropping-particle":"","parse-names":false,"suffix":""},{"dropping-particle":"","family":"Singh","given":"Gitanjali M","non-dropping-particle":"","parse-names":false,"suffix":""},{"dropping-particle":"","family":"Rao","given":"Mayuree","non-dropping-particle":"","parse-names":false,"suffix":""},{"dropping-particle":"","family":"Fahimi","given":"Saman","non-dropping-particle":"","parse-names":false,"suffix":""},{"dropping-particle":"","family":"Powles","given":"John","non-dropping-particle":"","parse-names":false,"suffix":""},{"dropping-particle":"","family":"Mozaffarian","given":"Dariush","non-dropping-particle":"","parse-names":false,"suffix":""}],"container-title":"PLOS ONE","editor":[{"dropping-particle":"","family":"Kiechl","given":"Stefan","non-dropping-particle":"","parse-names":false,"suffix":""}],"id":"ITEM-1","issue":"4","issued":{"date-parts":[["2017","10","3"]]},"language":"en","page":"e0175149","title":"Etiologic effects and optimal intakes of foods and nutrients for risk of cardiovascular diseases and diabetes: Systematic reviews and meta-analyses from the Nutrition and Chronic Diseases Expert Group (NutriCoDE)","type":"article-journal","volume":"12"}}],"schema":"https://github.com/citation-style-language/schema/raw/master/csl-citation.json"} </w:instrText>
      </w:r>
      <w:r>
        <w:rPr>
          <w:rFonts w:ascii="Arial" w:hAnsi="Arial" w:cs="Arial"/>
        </w:rPr>
        <w:fldChar w:fldCharType="separate"/>
      </w:r>
      <w:r w:rsidR="00312565" w:rsidRPr="00312565">
        <w:rPr>
          <w:rFonts w:ascii="Arial" w:hAnsi="Arial" w:cs="Arial"/>
          <w:vertAlign w:val="superscript"/>
        </w:rPr>
        <w:t>17</w:t>
      </w:r>
      <w:r>
        <w:rPr>
          <w:rFonts w:ascii="Arial" w:hAnsi="Arial" w:cs="Arial"/>
        </w:rPr>
        <w:fldChar w:fldCharType="end"/>
      </w:r>
      <w:r>
        <w:rPr>
          <w:rFonts w:ascii="Arial" w:hAnsi="Arial" w:cs="Arial"/>
        </w:rPr>
        <w:t xml:space="preserve"> and by the World Cancer Research</w:t>
      </w:r>
      <w:r w:rsidR="00CC08D8">
        <w:rPr>
          <w:rFonts w:ascii="Arial" w:hAnsi="Arial" w:cs="Arial"/>
        </w:rPr>
        <w:t xml:space="preserve"> Fund</w:t>
      </w:r>
      <w:r>
        <w:rPr>
          <w:rFonts w:ascii="Arial" w:hAnsi="Arial" w:cs="Arial"/>
        </w:rPr>
        <w:t>.</w:t>
      </w:r>
      <w:r>
        <w:rPr>
          <w:rFonts w:ascii="Arial" w:hAnsi="Arial" w:cs="Arial"/>
        </w:rPr>
        <w:fldChar w:fldCharType="begin" w:fldLock="1"/>
      </w:r>
      <w:r w:rsidR="00312565">
        <w:rPr>
          <w:rFonts w:ascii="Arial" w:hAnsi="Arial" w:cs="Arial"/>
        </w:rPr>
        <w:instrText xml:space="preserve"> ADDIN ZOTERO_ITEM CSL_CITATION {"citationID":"iWnnwrae","properties":{"formattedCitation":"\\super 20\\nosupersub{}","plainCitation":"20","noteIndex":0},"citationItems":[{"id":"UyaoD2r3/sDssRKf6","uris":["http://www.mendeley.com/documents/?uuid=f3f01bfb-0d50-32f1-a09f-ceec3af2993b"],"itemData":{"author":[{"dropping-particle":"","family":"World Cancer Research Fund/American Institute for Cancer Research","given":"","non-dropping-particle":"","parse-names":false,"suffix":""}],"id":"ITEM-1","issued":{"date-parts":[["2018"]]},"title":"Diet, Nutrition, Physical Activity and Cancer: A Global Perspective. Continuous Update Project Expert Report","type":"article-journal"}}],"schema":"https://github.com/citation-style-language/schema/raw/master/csl-citation.json"} </w:instrText>
      </w:r>
      <w:r>
        <w:rPr>
          <w:rFonts w:ascii="Arial" w:hAnsi="Arial" w:cs="Arial"/>
        </w:rPr>
        <w:fldChar w:fldCharType="separate"/>
      </w:r>
      <w:r w:rsidR="00312565" w:rsidRPr="00312565">
        <w:rPr>
          <w:rFonts w:ascii="Arial" w:hAnsi="Arial" w:cs="Arial"/>
          <w:vertAlign w:val="superscript"/>
        </w:rPr>
        <w:t>20</w:t>
      </w:r>
      <w:r>
        <w:rPr>
          <w:rFonts w:ascii="Arial" w:hAnsi="Arial" w:cs="Arial"/>
        </w:rPr>
        <w:fldChar w:fldCharType="end"/>
      </w:r>
      <w:bookmarkEnd w:id="2"/>
      <w:r>
        <w:rPr>
          <w:rFonts w:ascii="Arial" w:hAnsi="Arial" w:cs="Arial"/>
        </w:rPr>
        <w:t xml:space="preserve"> The certainty of evidence grading in each case relates to the general relationship between a risk factor and a health outcome, and not to a specific relative-risk value. </w:t>
      </w:r>
    </w:p>
    <w:p w14:paraId="2393BDA3" w14:textId="77777777" w:rsidR="002A2715" w:rsidRDefault="002A2715" w:rsidP="002A2715">
      <w:pPr>
        <w:spacing w:line="276" w:lineRule="auto"/>
        <w:rPr>
          <w:rFonts w:ascii="Arial" w:hAnsi="Arial" w:cs="Arial"/>
          <w:b/>
        </w:rPr>
      </w:pPr>
    </w:p>
    <w:p w14:paraId="04756A18" w14:textId="6D239AF9" w:rsidR="00C306F9" w:rsidRDefault="00C306F9" w:rsidP="00C306F9">
      <w:pPr>
        <w:pStyle w:val="NoSpacing"/>
        <w:spacing w:line="276" w:lineRule="auto"/>
        <w:rPr>
          <w:rFonts w:ascii="Arial" w:hAnsi="Arial" w:cs="Arial"/>
        </w:rPr>
      </w:pPr>
      <w:r>
        <w:rPr>
          <w:rFonts w:ascii="Arial" w:hAnsi="Arial" w:cs="Arial"/>
        </w:rPr>
        <w:t xml:space="preserve">We did not include all available risk-disease associations that were graded as having a moderate certainty of evidence and showed statistically significant results in the meta-analyses that included </w:t>
      </w:r>
      <w:proofErr w:type="spellStart"/>
      <w:r>
        <w:rPr>
          <w:rFonts w:ascii="Arial" w:hAnsi="Arial" w:cs="Arial"/>
        </w:rPr>
        <w:t>NutriGrade</w:t>
      </w:r>
      <w:proofErr w:type="spellEnd"/>
      <w:r>
        <w:rPr>
          <w:rFonts w:ascii="Arial" w:hAnsi="Arial" w:cs="Arial"/>
        </w:rPr>
        <w:t xml:space="preserve"> assessments.</w:t>
      </w:r>
      <w:r>
        <w:rPr>
          <w:rFonts w:ascii="Arial" w:hAnsi="Arial" w:cs="Arial"/>
        </w:rPr>
        <w:fldChar w:fldCharType="begin" w:fldLock="1"/>
      </w:r>
      <w:r>
        <w:rPr>
          <w:rFonts w:ascii="Arial" w:hAnsi="Arial" w:cs="Arial"/>
        </w:rPr>
        <w:instrText xml:space="preserve"> ADDIN ZOTERO_ITEM CSL_CITATION {"citationID":"DQwJ4vko","properties":{"formattedCitation":"\\super 13\\uc0\\u8211{}15\\nosupersub{}","plainCitation":"13–15","noteIndex":0},"citationItems":[{"id":"UyaoD2r3/zZdUeVCT","uris":["http://www.mendeley.com/documents/?uuid=cb63f780-e59e-3150-938d-88988d23d5ea"],"itemData":{"DOI":"10.1080/10408398.2017.1392288","ISSN":"1040-8398","abstract":"ABSTRACTBackground: Despite growing evidence for food-based dietary patterns' potential to reduce cardiovascular disease risk, knowledge about the amounts of food associated with the greatest change in risk of specific cardiovascular outcomes and about the quality of meta-evidence is limited. Therefore, the aim of this meta-analysis was to synthesize the knowledge about the relation between intake of 12 major food groups (whole grains, refined grains, vegetables, fruits, nuts, legumes, eggs, dairy, fish, red meat, processed meat, and sugar-sweetened beverages [SSB]) and the risk of coronary heart disease (CHD), stroke and heart failure (HF).Methods: We conducted a systematic search in PubMed and Embase up to March 2017 for prospective studies. Summary risk ratios (RRs) and 95% confidence intervals (95% CI) were estimated using a random effects model for highest versus lowest intake categories, as well as for linear and non-linear relationships.Results: Overall, 123 reports were included in the meta-analys...","author":[{"dropping-particle":"","family":"Bechthold","given":"Angela","non-dropping-particle":"","parse-names":false,"suffix":""},{"dropping-particle":"","family":"Boeing","given":"Heiner","non-dropping-particle":"","parse-names":false,"suffix":""},{"dropping-particle":"","family":"Schwedhelm","given":"Carolina","non-dropping-particle":"","parse-names":false,"suffix":""},{"dropping-particle":"","family":"Hoffmann","given":"Georg","non-dropping-particle":"","parse-names":false,"suffix":""},{"dropping-particle":"","family":"Knüppel","given":"Sven","non-dropping-particle":"","parse-names":false,"suffix":""},{"dropping-particle":"","family":"Iqbal","given":"Khalid","non-dropping-particle":"","parse-names":false,"suffix":""},{"dropping-particle":"","family":"Henauw","given":"Stefaan","non-dropping-particle":"De","parse-names":false,"suffix":""},{"dropping-particle":"","family":"Michels","given":"Nathalie","non-dropping-particle":"","parse-names":false,"suffix":""},{"dropping-particle":"","family":"Devleesschauwer","given":"Brecht","non-dropping-particle":"","parse-names":false,"suffix":""},{"dropping-particle":"","family":"Schlesinger","given":"Sabrina","non-dropping-particle":"","parse-names":false,"suffix":""},{"dropping-particle":"","family":"Schwingshackl","given":"Lukas","non-dropping-particle":"","parse-names":false,"suffix":""}],"container-title":"Critical Reviews in Food Science and Nutrition","id":"ITEM-1","issue":"7","issued":{"date-parts":[["2019","10","17"]]},"page":"1071-1090","publisher":"Taylor &amp; Francis","title":"Food groups and risk of coronary heart disease, stroke and heart failure: A systematic review and dose-response meta-analysis of prospective studies","type":"article-journal","volume":"59"}},{"id":"UyaoD2r3/OwldWcKP","uris":["http://www.mendeley.com/documents/?uuid=ba4fcacc-f1c5-3030-ade7-aa63e34b8ebb"],"itemData":{"DOI":"10.1007/s10654-017-0246-y","ISSN":"15737284","PMID":"28397016","abstract":"The aim of this systematic review and meta-analysis was to synthesize the knowledge about the relation between intake of 12 major food groups and risk of type 2 diabetes (T2D). We conducted a systematic search in PubMed, Embase, Medline (Ovid), Cochrane Central, and Google Scholar for prospective studies investigating the association between whole grains, refined grains, vegetables, fruits, nuts, legumes, eggs, dairy, fish, red meat, processed meat, and sugar-sweetened beverages (SSB) on risk of T2D. Summary relative risks were estimated using a random effects model by contrasting categories, and for linear and non-linear dose–response relationships. Six out of the 12 food-groups showed a significant relation with risk of T2D, three of them a decrease of risk with increasing consumption (whole grains, fruits, and dairy), and three an increase of risk with increasing consumption (red meat, processed meat, and SSB) in the linear dose–response meta-analysis. There was evidence of a non-linear relationship between fruits, vegetables, processed meat, whole grains, and SSB and T2D risk. Optimal consumption of risk-decreasing foods resulted in a 42% reduction, and consumption of risk-increasing foods was associated with a threefold T2D risk, compared to non-consumption. The meta-evidence was graded “low” for legumes and nuts; “moderate” for refined grains, vegetables, fruit, eggs, dairy, and fish; and “high” for processed meat, red meat, whole grains, and SSB. Among the investigated food groups, selecting specific optimal intakes can lead to a considerable change in risk of T2D.","author":[{"dropping-particle":"","family":"Schwingshackl","given":"Lukas","non-dropping-particle":"","parse-names":false,"suffix":""},{"dropping-particle":"","family":"Hoffmann","given":"Georg","non-dropping-particle":"","parse-names":false,"suffix":""},{"dropping-particle":"","family":"Lampousi","given":"Anna Maria","non-dropping-particle":"","parse-names":false,"suffix":""},{"dropping-particle":"","family":"Knüppel","given":"Sven","non-dropping-particle":"","parse-names":false,"suffix":""},{"dropping-particle":"","family":"Iqbal","given":"Khalid","non-dropping-particle":"","parse-names":false,"suffix":""},{"dropping-particle":"","family":"Schwedhelm","given":"Carolina","non-dropping-particle":"","parse-names":false,"suffix":""},{"dropping-particle":"","family":"Bechthold","given":"Angela","non-dropping-particle":"","parse-names":false,"suffix":""},{"dropping-particle":"","family":"Schlesinger","given":"Sabrina","non-dropping-particle":"","parse-names":false,"suffix":""},{"dropping-particle":"","family":"Boeing","given":"Heiner","non-dropping-particle":"","parse-names":false,"suffix":""}],"container-title":"European Journal of Epidemiology","id":"ITEM-2","issue":"5","issued":{"date-parts":[["2017","5","1"]]},"page":"363-375","publisher":"Springer Netherlands","title":"Food groups and risk of type 2 diabetes mellitus: a systematic review and meta-analysis of prospective studies","type":"article-journal","volume":"32"}},{"id":"UyaoD2r3/zdH2iehl","uris":["http://www.mendeley.com/documents/?uuid=bdd9c8da-ff28-31d3-9ce7-abf0cba8378b"],"itemData":{"DOI":"10.1002/ijc.31198","ISSN":"10970215","PMID":"29210053","abstract":"The aim of this systematic review and meta-analysis was to summarize the evidence on the relationship between intake of 12 major food groups, including whole grains, refined grains, vegetables, fruit, nuts, legumes, eggs, dairy, fish, red meat, processed meat and sugar-sweetened beverages with risk of colorectal cancer (CRC). We conducted a systematic search in PubMed and Embase for prospective studies investigating the association between these 12 food groups and risk of CRC until April 2017. Summary risk ratios (RRs) and 95% confidence intervals (95% CI) were estimated using a random effects model for high vs. low intake categories, as well as for linear and nonlinear relationships. An inverse association was observed for whole grains (RR30g/d: 0.95, 95% CI 0.93, 0.97; n = 9 studies), vegetables (RR100g/d: 0.97, 95% CI 0.96, 0.98; n = 15), fruit (RR100g/d: 0.97, 95% CI 0.95, 0.99; n = 16) and dairy (RR200g/d: 0.93, 95% CI 0.91, 0.94; n = 15), while a positive association for red meat (RR100g/d: 1.12, 95% CI 1.06, 1.19; n = 21) and processed meat (RR50g/d: 1.17, 95% CI 1.10, 1.23; n = 16), was seen in the linear dose-response meta-analysis. Some evidence for nonlinear relationships was observed between vegetables, fruit and dairy and risk of colorectal cancer. Findings of this meta-analysis showed that a diet characterized by high intake of whole grains, vegetables, fruit and dairy products and low amounts of red meat and processed meat was associated with lower risk of CRC.","author":[{"dropping-particle":"","family":"Schwingshackl","given":"Lukas","non-dropping-particle":"","parse-names":false,"suffix":""},{"dropping-particle":"","family":"Schwedhelm","given":"Carolina","non-dropping-particle":"","parse-names":false,"suffix":""},{"dropping-particle":"","family":"Hoffmann","given":"Georg","non-dropping-particle":"","parse-names":false,"suffix":""},{"dropping-particle":"","family":"Knüppel","given":"Sven","non-dropping-particle":"","parse-names":false,"suffix":""},{"dropping-particle":"","family":"Laure Preterre","given":"Anne","non-dropping-particle":"","parse-names":false,"suffix":""},{"dropping-particle":"","family":"Iqbal","given":"Khalid","non-dropping-particle":"","parse-names":false,"suffix":""},{"dropping-particle":"","family":"Bechthold","given":"Angela","non-dropping-particle":"","parse-names":false,"suffix":""},{"dropping-particle":"","family":"Henauw","given":"Stefaan","non-dropping-particle":"De","parse-names":false,"suffix":""},{"dropping-particle":"","family":"Michels","given":"Nathalie","non-dropping-particle":"","parse-names":false,"suffix":""},{"dropping-particle":"","family":"Devleesschauwer","given":"Brecht","non-dropping-particle":"","parse-names":false,"suffix":""},{"dropping-particle":"","family":"Boeing","given":"Heiner","non-dropping-particle":"","parse-names":false,"suffix":""},{"dropping-particle":"","family":"Schlesinger","given":"Sabrina","non-dropping-particle":"","parse-names":false,"suffix":""}],"container-title":"International Journal of Cancer","id":"ITEM-3","issue":"9","issued":{"date-parts":[["2018","5","1"]]},"page":"1748-1758","publisher":"Wiley-Liss Inc.","title":"Food groups and risk of colorectal cancer","type":"article-journal","volume":"142"}}],"schema":"https://github.com/citation-style-language/schema/raw/master/csl-citation.json"} </w:instrText>
      </w:r>
      <w:r>
        <w:rPr>
          <w:rFonts w:ascii="Arial" w:hAnsi="Arial" w:cs="Arial"/>
        </w:rPr>
        <w:fldChar w:fldCharType="separate"/>
      </w:r>
      <w:r w:rsidRPr="00312565">
        <w:rPr>
          <w:rFonts w:ascii="Arial" w:hAnsi="Arial" w:cs="Arial"/>
          <w:vertAlign w:val="superscript"/>
        </w:rPr>
        <w:t>13–15</w:t>
      </w:r>
      <w:r>
        <w:rPr>
          <w:rFonts w:ascii="Arial" w:hAnsi="Arial" w:cs="Arial"/>
        </w:rPr>
        <w:fldChar w:fldCharType="end"/>
      </w:r>
      <w:r>
        <w:rPr>
          <w:rFonts w:ascii="Arial" w:hAnsi="Arial" w:cs="Arial"/>
        </w:rPr>
        <w:t xml:space="preserve"> That was because for some associations, such as for milk and fish, more detailed meta-analyses (with more sensitivity analyses) were available that indicated potential confounding with other major dietary risks or health status at baseline.</w:t>
      </w:r>
      <w:r>
        <w:rPr>
          <w:rFonts w:ascii="Arial" w:hAnsi="Arial" w:cs="Arial"/>
        </w:rPr>
        <w:fldChar w:fldCharType="begin" w:fldLock="1"/>
      </w:r>
      <w:r>
        <w:rPr>
          <w:rFonts w:ascii="Arial" w:hAnsi="Arial" w:cs="Arial"/>
        </w:rPr>
        <w:instrText xml:space="preserve"> ADDIN ZOTERO_ITEM CSL_CITATION {"citationID":"dVZjDGIY","properties":{"formattedCitation":"\\super 21\\uc0\\u8211{}23\\nosupersub{}","plainCitation":"21–23","noteIndex":0},"citationItems":[{"id":"UyaoD2r3/5aLCVi2J","uris":["http://www.mendeley.com/documents/?uuid=9fe7dc7d-e844-45c3-ae42-99e714cfb35f"],"itemData":{"DOI":"10.3945/ajcn.113.059030","ISSN":"1938-3207","abstract":"BACKGROUND: The association between intake of dairy products and the risk of type 2 diabetes has been investigated in several studies, but the evidence is not conclusive. OBJECTIVE: We conducted an updated systematic review and dose-response meta-analysis of dairy product intake and the risk of type 2 diabetes. DESIGN: We searched the PubMed database for prospective cohort and nested case-control studies of dairy product intake and risk of type 2 diabetes up to 5 June 2013. Summary RRs were estimated by use of a random-effects model. RESULTS: Seventeen cohort studies were included in the meta-analysis. In the dose-response analysis, the summary RRs (95% CIs) were 0.93 (0.87, 0.99; I(2) = 33%) per 400 g total dairy products/d (n = 12), 0.98 (0.94, 1.03; I(2) = 8%) per 200 g high-fat dairy products/d (n = 9), 0.91 (0.86, 0.96; I(2) = 40%) per 200 g low-fat dairy products/d (n = 9), 0.87 (0.72, 1.04; I(2) = 94%) per 200 g milk/d (n = 7), 0.92 (0.86, 0.99; I(2) = 0%) per 50 g cheese/d (n = 8), and 0.78 (0.60, 1.02; I(2) = 70%) per 200 g yogurt/d (n = 7). Nonlinear inverse associations were observed for total dairy products (P-nonlinearity &lt; 0.0001), low-fat dairy products (P-nonlinearity = 0.06), cheese (P-nonlinearity = 0.05), and yogurt (P-nonlinearity = 0.004), and there was a flattening of the curve at higher intakes. CONCLUSIONS: This meta-analysis suggests that there is a significant inverse association between intakes of dairy products, low-fat dairy products, and cheese and risk of type 2 diabetes. Any additional studies should assess the association between other specific types of dairy products and the risk of type 2 diabetes and adjust for more confounding factors.","author":[{"dropping-particle":"","family":"Aune","given":"Dagfinn","non-dropping-particle":"","parse-names":false,"suffix":""},{"dropping-particle":"","family":"Norat","given":"Teresa","non-dropping-particle":"","parse-names":false,"suffix":""},{"dropping-particle":"","family":"Romundstad","given":"Pål","non-dropping-particle":"","parse-names":false,"suffix":""},{"dropping-particle":"","family":"Vatten","given":"Lars J","non-dropping-particle":"","parse-names":false,"suffix":""}],"container-title":"The American Journal of Clinical Nutrition","id":"ITEM-1","issue":"4","issued":{"date-parts":[["2013"]]},"language":"eng","page":"1066-1083","title":"Dairy products and the risk of type 2 diabetes: a systematic review and dose-response meta-analysis of cohort studies","type":"article-journal","volume":"98"}},{"id":"UyaoD2r3/1bWO0bsb","uris":["http://www.mendeley.com/documents/?uuid=fb024c77-b211-4630-8d93-8319706ac166"],"itemData":{"DOI":"10.1093/annonc/mdr269","ISSN":"1569-8041","abstract":"BACKGROUND: Previous studies of the association between intake of dairy products and colorectal cancer risk have indicated an inverse association with milk, however, the evidence for cheese or other dairy products is inconsistent. METHODS: We conducted a systematic review and meta-analysis to clarify the shape of the dose-response relationship between dairy products and colorectal cancer risk. We searched the PubMed database for prospective studies published up to May 2010. Summary relative risks (RRs) were estimated using a random effects model. RESULTS: Nineteen cohort studies were included. The summary RR was 0.83 (95% CI [confidence interval]: 0.78-0.88, I2=25%) per 400 g/day of total dairy products, 0.91 (95% CI: 0.85-0.94, I2=0%) per 200 g/day of milk intake and 0.96 (95% CI: 0.83-1.12, I2=28%) per 50 g/day of cheese. Inverse associations were observed in both men and women but were restricted to colon cancer. There was evidence of a nonlinear association between milk and total dairy products and colorectal cancer risk, P&lt;0.001, and the inverse associations appeared to be the strongest at the higher range of intake. CONCLUSION: This meta-analysis shows that milk and total dairy products, but not cheese or other dairy products, are associated with a reduction in colorectal cancer risk.","author":[{"dropping-particle":"","family":"Aune","given":"D","non-dropping-particle":"","parse-names":false,"suffix":""},{"dropping-particle":"","family":"Lau","given":"R","non-dropping-particle":"","parse-names":false,"suffix":""},{"dropping-particle":"","family":"Chan","given":"D S M","non-dropping-particle":"","parse-names":false,"suffix":""},{"dropping-particle":"","family":"Vieira","given":"R","non-dropping-particle":"","parse-names":false,"suffix":""},{"dropping-particle":"","family":"Greenwood","given":"D C","non-dropping-particle":"","parse-names":false,"suffix":""},{"dropping-particle":"","family":"Kampman","given":"E","non-dropping-particle":"","parse-names":false,"suffix":""},{"dropping-particle":"","family":"Norat","given":"T","non-dropping-particle":"","parse-names":false,"suffix":""}],"container-title":"Annals of Oncology: Official Journal of the European Society for Medical Oncology","id":"ITEM-2","issue":"1","issued":{"date-parts":[["2012"]]},"language":"eng","page":"37-45","title":"Dairy products and colorectal cancer risk: a systematic review and meta-analysis of cohort studies","type":"article-journal","volume":"23"}},{"id":1939,"uris":["http://zotero.org/users/14122/items/HG6CAK9V"],"itemData":{"id":1939,"type":"article-journal","abstract":"Cohort studies report inconsistent associations between fish consumption, a major source of long-chain ω-3 fatty acids, and risk of cardiovascular disease (CVD) and mortality. Whether the associations vary between those with and those without vascular disease is unknown.To examine whether the associations of fish consumption with risk of CVD or of mortality differ between individuals with and individuals without vascular disease.This pooled analysis of individual participant data involved 191 558 individuals from 4 cohort studies—147 645 individuals (139 827 without CVD and 7818 with CVD) from 21 countries in the Prospective Urban Rural Epidemiology (PURE) study and 43 413 patients with vascular disease in 3 prospective studies from 40 countries. Adjusted hazard ratios (HRs) were calculated by multilevel Cox regression separately within each study and then pooled using random-effects meta-analysis. This analysis was conducted from January to June 2020.Fish consumption was recorded using validated food frequency questionnaires. In 1 of the cohorts with vascular disease, a separate qualitative food frequency questionnaire was used to assess intake of individual types of fish.Mortality and major CVD events (including myocardial infarction, stroke, congestive heart failure, or sudden death).Overall, 191 558 participants with a mean (SD) age of 54.1 (8.0) years (91 666 [47.9%] male) were included in the present analysis. During 9.1 years of follow-up in PURE, compared with little or no fish intake (≤50 g/mo), an intake of 350 g/wk or more was not associated with risk of major CVD (HR, 0.95; 95% CI, 0.86-1.04) or total mortality (HR, 0.96; 0.88-1.05). By contrast, in the 3 cohorts of patients with vascular disease, the HR for risk of major CVD (HR, 0.84; 95% CI, 0.73-0.96) and total mortality (HR, 0.82; 95% CI, 0.74-0.91) was lowest with intakes of at least 175 g/wk (or approximately 2 servings/wk) compared with 50 g/mo or lower, with no further apparent decrease in HR with consumption of 350 g/wk or higher. Fish with higher amounts of ω-3 fatty acids were strongly associated with a lower risk of CVD (HR, 0.94; 95% CI, 0.92-0.97 per 5-g increment of intake), whereas other fish were neutral (collected in 1 cohort of patients with vascular disease). The association between fish intake and each outcome varied by CVD status, with a lower risk found among patients with vascular disease but not in general populations (for major CVD, I2 = 82.6 [P = .02]; for death, I2 = 90.8 [P = .001]).Findings of this pooled analysis of 4 cohort studies indicated that a minimal fish intake of 175 g (approximately 2 servings) weekly is associated with lower risk of major CVD and mortality among patients with prior CVD but not in general populations. The consumption of fish (especially oily fish) should be evaluated in randomized trials of clinical outcomes among people with vascular disease.","container-title":"JAMA Internal Medicine","DOI":"10.1001/jamainternmed.2021.0036","ISSN":"2168-6106","journalAbbreviation":"JAMA Internal Medicine","source":"Silverchair","title":"Associations of Fish Consumption With Risk of Cardiovascular Disease and Mortality Among Individuals With or Without Vascular Disease From 58 Countries","URL":"https://doi.org/10.1001/jamainternmed.2021.0036","author":[{"family":"Mohan","given":"Deepa"},{"family":"Mente","given":"Andrew"},{"family":"Dehghan","given":"Mahshid"},{"family":"Rangarajan","given":"Sumathy"},{"family":"O’Donnell","given":"Martin"},{"family":"Hu","given":"Weihong"},{"family":"Dagenais","given":"Gilles"},{"family":"Wielgosz","given":"Andreas"},{"family":"Lear","given":"Scott"},{"family":"Wei","given":"Li"},{"family":"Diaz","given":"Rafael"},{"family":"Avezum","given":"Alvaro"},{"family":"Lopez-Jaramillo","given":"Patricio"},{"family":"Lanas","given":"Fernando"},{"family":"Swaminathan","given":"Sumathi"},{"family":"Kaur","given":"Manmeet"},{"family":"Vijayakumar","given":"K."},{"family":"Mohan","given":"Viswanathan"},{"family":"Gupta","given":"Rajeev"},{"family":"Szuba","given":"Andrzej"},{"family":"Iqbal","given":"Romaina"},{"family":"Yusuf","given":"Rita"},{"family":"Mohammadifard","given":"Noushin"},{"family":"Khatib","given":"Rasha"},{"family":"Yusoff","given":"Khalid"},{"family":"Gulec","given":"Sadi"},{"family":"Rosengren","given":"Annika"},{"family":"Yusufali","given":"Afzalhussein"},{"family":"Wentzel-Viljoen","given":"Edelweiss"},{"family":"Chifamba","given":"Jephat"},{"family":"Dans","given":"Antonio"},{"family":"Alhabib","given":"Khalid F."},{"family":"Yeates","given":"Karen"},{"family":"Teo","given":"Koon"},{"family":"Gerstein","given":"Hertzel C."},{"family":"Yusuf","given":"Salim"},{"family":"PURE","given":"ONTARGET","suffix":"TRANSCEND, and ORIGIN investigators"}],"accessed":{"date-parts":[["2021",3,19]]},"issued":{"date-parts":[["2021",3,8]]}}}],"schema":"https://github.com/citation-style-language/schema/raw/master/csl-citation.json"} </w:instrText>
      </w:r>
      <w:r>
        <w:rPr>
          <w:rFonts w:ascii="Arial" w:hAnsi="Arial" w:cs="Arial"/>
        </w:rPr>
        <w:fldChar w:fldCharType="separate"/>
      </w:r>
      <w:r w:rsidRPr="00312565">
        <w:rPr>
          <w:rFonts w:ascii="Arial" w:hAnsi="Arial" w:cs="Arial"/>
          <w:vertAlign w:val="superscript"/>
        </w:rPr>
        <w:t>21–23</w:t>
      </w:r>
      <w:r>
        <w:rPr>
          <w:rFonts w:ascii="Arial" w:hAnsi="Arial" w:cs="Arial"/>
        </w:rPr>
        <w:fldChar w:fldCharType="end"/>
      </w:r>
      <w:r>
        <w:rPr>
          <w:rFonts w:ascii="Arial" w:hAnsi="Arial" w:cs="Arial"/>
        </w:rPr>
        <w:t xml:space="preserve"> Such sensitivity analyses were not presented in the meta-analyses that included </w:t>
      </w:r>
      <w:proofErr w:type="spellStart"/>
      <w:r>
        <w:rPr>
          <w:rFonts w:ascii="Arial" w:hAnsi="Arial" w:cs="Arial"/>
        </w:rPr>
        <w:t>NutriGrade</w:t>
      </w:r>
      <w:proofErr w:type="spellEnd"/>
      <w:r>
        <w:rPr>
          <w:rFonts w:ascii="Arial" w:hAnsi="Arial" w:cs="Arial"/>
        </w:rPr>
        <w:t xml:space="preserve"> assessments, but they are important for health assessments that evaluate changes in multiple risk factors.  </w:t>
      </w:r>
    </w:p>
    <w:p w14:paraId="14726ABC" w14:textId="2773CC40" w:rsidR="00C306F9" w:rsidRDefault="00C306F9" w:rsidP="002A2715">
      <w:pPr>
        <w:pStyle w:val="NoSpacing"/>
        <w:spacing w:line="276" w:lineRule="auto"/>
        <w:rPr>
          <w:rFonts w:ascii="Arial" w:hAnsi="Arial" w:cs="Arial"/>
          <w:b/>
          <w:bCs/>
        </w:rPr>
      </w:pPr>
    </w:p>
    <w:p w14:paraId="551295FC" w14:textId="77777777" w:rsidR="00C306F9" w:rsidRPr="00970B2C" w:rsidRDefault="00C306F9" w:rsidP="00C306F9">
      <w:pPr>
        <w:pStyle w:val="NoSpacing"/>
        <w:spacing w:line="276" w:lineRule="auto"/>
        <w:rPr>
          <w:lang w:val="en-US"/>
        </w:rPr>
      </w:pPr>
      <w:r>
        <w:rPr>
          <w:rFonts w:ascii="Arial" w:hAnsi="Arial" w:cs="Arial"/>
        </w:rPr>
        <w:t>W</w:t>
      </w:r>
      <w:r w:rsidRPr="00824B91">
        <w:rPr>
          <w:rFonts w:ascii="Arial" w:hAnsi="Arial" w:cs="Arial"/>
        </w:rPr>
        <w:t xml:space="preserve">e calculated uncertainty intervals associated with changes in mortality based on standard methods of error propagation and the confidence intervals of the relative risk parameters. For the error propagation, we approximated the error distribution of the relative risks by a normal distribution and used that side of deviations from the mean which was largest. This method leads to conservative and potentially larger uncertainty intervals as probabilistic methods, such as Monte Carlo sampling, but it has significant computational advantages, and is justified for the magnitude of errors dealt with here (&lt;50%) (see </w:t>
      </w:r>
      <w:proofErr w:type="gramStart"/>
      <w:r w:rsidRPr="00824B91">
        <w:rPr>
          <w:rFonts w:ascii="Arial" w:hAnsi="Arial" w:cs="Arial"/>
        </w:rPr>
        <w:t>e.g.</w:t>
      </w:r>
      <w:proofErr w:type="gramEnd"/>
      <w:r w:rsidRPr="00824B91">
        <w:rPr>
          <w:rFonts w:ascii="Arial" w:hAnsi="Arial" w:cs="Arial"/>
        </w:rPr>
        <w:t xml:space="preserve"> IPCC Uncertainty Guidelines). </w:t>
      </w:r>
    </w:p>
    <w:p w14:paraId="206F6933" w14:textId="4510D9CF" w:rsidR="00C306F9" w:rsidRDefault="00C306F9" w:rsidP="002A2715">
      <w:pPr>
        <w:pStyle w:val="NoSpacing"/>
        <w:spacing w:line="276" w:lineRule="auto"/>
        <w:rPr>
          <w:rFonts w:ascii="Arial" w:hAnsi="Arial" w:cs="Arial"/>
          <w:b/>
          <w:bCs/>
        </w:rPr>
      </w:pPr>
    </w:p>
    <w:p w14:paraId="3280BE4E" w14:textId="10118397" w:rsidR="00C306F9" w:rsidRDefault="00C306F9" w:rsidP="002A2715">
      <w:pPr>
        <w:pStyle w:val="NoSpacing"/>
        <w:spacing w:line="276" w:lineRule="auto"/>
        <w:rPr>
          <w:rFonts w:ascii="Arial" w:hAnsi="Arial" w:cs="Arial"/>
          <w:b/>
          <w:bCs/>
        </w:rPr>
      </w:pPr>
    </w:p>
    <w:p w14:paraId="635A808A" w14:textId="77777777" w:rsidR="00C306F9" w:rsidRDefault="00C306F9" w:rsidP="00C306F9">
      <w:pPr>
        <w:spacing w:line="276" w:lineRule="auto"/>
        <w:rPr>
          <w:rFonts w:ascii="Arial" w:hAnsi="Arial" w:cs="Arial"/>
        </w:rPr>
      </w:pPr>
      <w:r w:rsidRPr="00FC155F">
        <w:rPr>
          <w:rFonts w:ascii="Arial" w:hAnsi="Arial" w:cs="Arial"/>
          <w:b/>
          <w:sz w:val="22"/>
          <w:szCs w:val="22"/>
        </w:rPr>
        <w:t xml:space="preserve">SI Table </w:t>
      </w:r>
      <w:r>
        <w:rPr>
          <w:rFonts w:ascii="Arial" w:hAnsi="Arial" w:cs="Arial"/>
          <w:b/>
          <w:sz w:val="22"/>
          <w:szCs w:val="22"/>
        </w:rPr>
        <w:t>4</w:t>
      </w:r>
      <w:r w:rsidRPr="00FC155F">
        <w:rPr>
          <w:rFonts w:ascii="Arial" w:hAnsi="Arial" w:cs="Arial"/>
          <w:b/>
          <w:sz w:val="22"/>
          <w:szCs w:val="22"/>
        </w:rPr>
        <w:t>.</w:t>
      </w:r>
      <w:r w:rsidRPr="00FC155F">
        <w:rPr>
          <w:rFonts w:ascii="Arial" w:hAnsi="Arial" w:cs="Arial"/>
          <w:sz w:val="22"/>
          <w:szCs w:val="22"/>
        </w:rPr>
        <w:t xml:space="preserve"> Relative risk parameters (mean and low and high values of 95% confidence intervals) for dietary risks. </w:t>
      </w:r>
    </w:p>
    <w:p w14:paraId="22020FEB" w14:textId="77777777" w:rsidR="00C306F9" w:rsidRPr="00C306F9" w:rsidRDefault="00C306F9" w:rsidP="00C306F9">
      <w:pPr>
        <w:spacing w:line="276" w:lineRule="auto"/>
        <w:rPr>
          <w:rFonts w:ascii="Arial" w:hAnsi="Arial" w:cs="Arial"/>
          <w:i/>
        </w:rPr>
      </w:pPr>
      <w:r w:rsidRPr="00E52D1D">
        <w:rPr>
          <w:rFonts w:ascii="Arial" w:hAnsi="Arial" w:cs="Arial"/>
          <w:i/>
          <w:noProof/>
        </w:rPr>
        <w:drawing>
          <wp:inline distT="0" distB="0" distL="0" distR="0" wp14:anchorId="324620F5" wp14:editId="476B2D19">
            <wp:extent cx="5731510" cy="19615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1510" cy="1961515"/>
                    </a:xfrm>
                    <a:prstGeom prst="rect">
                      <a:avLst/>
                    </a:prstGeom>
                  </pic:spPr>
                </pic:pic>
              </a:graphicData>
            </a:graphic>
          </wp:inline>
        </w:drawing>
      </w:r>
    </w:p>
    <w:p w14:paraId="44295F6C" w14:textId="77777777" w:rsidR="00C306F9" w:rsidRDefault="00C306F9" w:rsidP="00C306F9">
      <w:pPr>
        <w:pStyle w:val="NoSpacing"/>
        <w:spacing w:line="276" w:lineRule="auto"/>
        <w:rPr>
          <w:rFonts w:ascii="Arial" w:hAnsi="Arial" w:cs="Arial"/>
          <w:b/>
          <w:bCs/>
        </w:rPr>
      </w:pPr>
    </w:p>
    <w:p w14:paraId="11708573" w14:textId="77777777" w:rsidR="00FF4E3F" w:rsidRDefault="00FF4E3F" w:rsidP="002A2715">
      <w:pPr>
        <w:pStyle w:val="NoSpacing"/>
        <w:spacing w:line="276" w:lineRule="auto"/>
        <w:rPr>
          <w:rFonts w:ascii="Arial" w:hAnsi="Arial" w:cs="Arial"/>
          <w:b/>
          <w:bCs/>
        </w:rPr>
      </w:pPr>
    </w:p>
    <w:p w14:paraId="66F3B886" w14:textId="77777777" w:rsidR="00FF4E3F" w:rsidRDefault="00FF4E3F" w:rsidP="002A2715">
      <w:pPr>
        <w:pStyle w:val="NoSpacing"/>
        <w:spacing w:line="276" w:lineRule="auto"/>
        <w:rPr>
          <w:rFonts w:ascii="Arial" w:hAnsi="Arial" w:cs="Arial"/>
          <w:b/>
          <w:bCs/>
        </w:rPr>
      </w:pPr>
    </w:p>
    <w:p w14:paraId="6617688E" w14:textId="77777777" w:rsidR="00FF4E3F" w:rsidRDefault="00FF4E3F" w:rsidP="002A2715">
      <w:pPr>
        <w:pStyle w:val="NoSpacing"/>
        <w:spacing w:line="276" w:lineRule="auto"/>
        <w:rPr>
          <w:rFonts w:ascii="Arial" w:hAnsi="Arial" w:cs="Arial"/>
          <w:b/>
          <w:bCs/>
        </w:rPr>
      </w:pPr>
    </w:p>
    <w:p w14:paraId="124F2CB8" w14:textId="77777777" w:rsidR="00FF4E3F" w:rsidRDefault="00FF4E3F" w:rsidP="002A2715">
      <w:pPr>
        <w:pStyle w:val="NoSpacing"/>
        <w:spacing w:line="276" w:lineRule="auto"/>
        <w:rPr>
          <w:rFonts w:ascii="Arial" w:hAnsi="Arial" w:cs="Arial"/>
          <w:b/>
          <w:bCs/>
        </w:rPr>
      </w:pPr>
    </w:p>
    <w:p w14:paraId="197C6435" w14:textId="77777777" w:rsidR="00FF4E3F" w:rsidRDefault="00FF4E3F" w:rsidP="002A2715">
      <w:pPr>
        <w:pStyle w:val="NoSpacing"/>
        <w:spacing w:line="276" w:lineRule="auto"/>
        <w:rPr>
          <w:rFonts w:ascii="Arial" w:hAnsi="Arial" w:cs="Arial"/>
          <w:b/>
          <w:bCs/>
        </w:rPr>
      </w:pPr>
    </w:p>
    <w:p w14:paraId="77D7F716" w14:textId="77777777" w:rsidR="00FF4E3F" w:rsidRDefault="00FF4E3F" w:rsidP="002A2715">
      <w:pPr>
        <w:pStyle w:val="NoSpacing"/>
        <w:spacing w:line="276" w:lineRule="auto"/>
        <w:rPr>
          <w:rFonts w:ascii="Arial" w:hAnsi="Arial" w:cs="Arial"/>
          <w:b/>
          <w:bCs/>
        </w:rPr>
      </w:pPr>
    </w:p>
    <w:p w14:paraId="2D67C405" w14:textId="77777777" w:rsidR="00FF4E3F" w:rsidRDefault="00FF4E3F" w:rsidP="002A2715">
      <w:pPr>
        <w:pStyle w:val="NoSpacing"/>
        <w:spacing w:line="276" w:lineRule="auto"/>
        <w:rPr>
          <w:rFonts w:ascii="Arial" w:hAnsi="Arial" w:cs="Arial"/>
          <w:b/>
          <w:bCs/>
        </w:rPr>
      </w:pPr>
    </w:p>
    <w:p w14:paraId="6FC3312D" w14:textId="77777777" w:rsidR="00FF4E3F" w:rsidRDefault="00FF4E3F" w:rsidP="002A2715">
      <w:pPr>
        <w:pStyle w:val="NoSpacing"/>
        <w:spacing w:line="276" w:lineRule="auto"/>
        <w:rPr>
          <w:rFonts w:ascii="Arial" w:hAnsi="Arial" w:cs="Arial"/>
          <w:b/>
          <w:bCs/>
        </w:rPr>
      </w:pPr>
    </w:p>
    <w:p w14:paraId="4ACDD37A" w14:textId="77777777" w:rsidR="00FF4E3F" w:rsidRDefault="00FF4E3F" w:rsidP="002A2715">
      <w:pPr>
        <w:pStyle w:val="NoSpacing"/>
        <w:spacing w:line="276" w:lineRule="auto"/>
        <w:rPr>
          <w:rFonts w:ascii="Arial" w:hAnsi="Arial" w:cs="Arial"/>
          <w:b/>
          <w:bCs/>
        </w:rPr>
      </w:pPr>
    </w:p>
    <w:p w14:paraId="74537442" w14:textId="2E429152" w:rsidR="002A2715" w:rsidRPr="00877E04" w:rsidRDefault="002A2715" w:rsidP="002A2715">
      <w:pPr>
        <w:pStyle w:val="NoSpacing"/>
        <w:spacing w:line="276" w:lineRule="auto"/>
        <w:rPr>
          <w:rFonts w:ascii="Arial" w:hAnsi="Arial" w:cs="Arial"/>
        </w:rPr>
      </w:pPr>
      <w:r w:rsidRPr="00877E04">
        <w:rPr>
          <w:rFonts w:ascii="Arial" w:hAnsi="Arial" w:cs="Arial"/>
          <w:b/>
          <w:bCs/>
        </w:rPr>
        <w:lastRenderedPageBreak/>
        <w:t xml:space="preserve">SI Table </w:t>
      </w:r>
      <w:r w:rsidR="00C306F9">
        <w:rPr>
          <w:rFonts w:ascii="Arial" w:hAnsi="Arial" w:cs="Arial"/>
          <w:b/>
          <w:bCs/>
        </w:rPr>
        <w:t>5</w:t>
      </w:r>
      <w:r w:rsidRPr="00877E04">
        <w:rPr>
          <w:rFonts w:ascii="Arial" w:hAnsi="Arial" w:cs="Arial"/>
          <w:b/>
          <w:bCs/>
        </w:rPr>
        <w:t>.</w:t>
      </w:r>
      <w:r>
        <w:rPr>
          <w:rFonts w:ascii="Arial" w:hAnsi="Arial" w:cs="Arial"/>
        </w:rPr>
        <w:t xml:space="preserve"> Overview of existing ratings on the certainty of evidence for a statistically significant association between a risk factor and a disease endpoint. The ratings include those of the Nutrition and Chronic Diseases Expert Group (</w:t>
      </w:r>
      <w:proofErr w:type="spellStart"/>
      <w:r>
        <w:rPr>
          <w:rFonts w:ascii="Arial" w:hAnsi="Arial" w:cs="Arial"/>
        </w:rPr>
        <w:t>NutriCoDE</w:t>
      </w:r>
      <w:proofErr w:type="spellEnd"/>
      <w:r>
        <w:rPr>
          <w:rFonts w:ascii="Arial" w:hAnsi="Arial" w:cs="Arial"/>
        </w:rPr>
        <w:t>),</w:t>
      </w:r>
      <w:r>
        <w:rPr>
          <w:rFonts w:ascii="Arial" w:hAnsi="Arial" w:cs="Arial"/>
        </w:rPr>
        <w:fldChar w:fldCharType="begin" w:fldLock="1"/>
      </w:r>
      <w:r w:rsidR="00312565">
        <w:rPr>
          <w:rFonts w:ascii="Arial" w:hAnsi="Arial" w:cs="Arial"/>
        </w:rPr>
        <w:instrText xml:space="preserve"> ADDIN ZOTERO_ITEM CSL_CITATION {"citationID":"8ky1hx3X","properties":{"formattedCitation":"\\super 17\\nosupersub{}","plainCitation":"17","noteIndex":0},"citationItems":[{"id":"UyaoD2r3/6CojzTVH","uris":["http://www.mendeley.com/documents/?uuid=0f067f83-2d4b-47d5-a28e-4332e6c44add"],"itemData":{"DOI":"10.1371/journal.pone.0175149","ISSN":"1932-6203","author":[{"dropping-particle":"","family":"Micha","given":"Renata","non-dropping-particle":"","parse-names":false,"suffix":""},{"dropping-particle":"","family":"Shulkin","given":"Masha L","non-dropping-particle":"","parse-names":false,"suffix":""},{"dropping-particle":"","family":"Peñalvo","given":"Jose L","non-dropping-particle":"","parse-names":false,"suffix":""},{"dropping-particle":"","family":"Khatibzadeh","given":"Shahab","non-dropping-particle":"","parse-names":false,"suffix":""},{"dropping-particle":"","family":"Singh","given":"Gitanjali M","non-dropping-particle":"","parse-names":false,"suffix":""},{"dropping-particle":"","family":"Rao","given":"Mayuree","non-dropping-particle":"","parse-names":false,"suffix":""},{"dropping-particle":"","family":"Fahimi","given":"Saman","non-dropping-particle":"","parse-names":false,"suffix":""},{"dropping-particle":"","family":"Powles","given":"John","non-dropping-particle":"","parse-names":false,"suffix":""},{"dropping-particle":"","family":"Mozaffarian","given":"Dariush","non-dropping-particle":"","parse-names":false,"suffix":""}],"container-title":"PLOS ONE","editor":[{"dropping-particle":"","family":"Kiechl","given":"Stefan","non-dropping-particle":"","parse-names":false,"suffix":""}],"id":"ITEM-1","issue":"4","issued":{"date-parts":[["2017","10","3"]]},"language":"en","page":"e0175149","title":"Etiologic effects and optimal intakes of foods and nutrients for risk of cardiovascular diseases and diabetes: Systematic reviews and meta-analyses from the Nutrition and Chronic Diseases Expert Group (NutriCoDE)","type":"article-journal","volume":"12"}}],"schema":"https://github.com/citation-style-language/schema/raw/master/csl-citation.json"} </w:instrText>
      </w:r>
      <w:r>
        <w:rPr>
          <w:rFonts w:ascii="Arial" w:hAnsi="Arial" w:cs="Arial"/>
        </w:rPr>
        <w:fldChar w:fldCharType="separate"/>
      </w:r>
      <w:r w:rsidR="00312565" w:rsidRPr="00312565">
        <w:rPr>
          <w:rFonts w:ascii="Arial" w:hAnsi="Arial" w:cs="Arial"/>
          <w:vertAlign w:val="superscript"/>
        </w:rPr>
        <w:t>17</w:t>
      </w:r>
      <w:r>
        <w:rPr>
          <w:rFonts w:ascii="Arial" w:hAnsi="Arial" w:cs="Arial"/>
        </w:rPr>
        <w:fldChar w:fldCharType="end"/>
      </w:r>
      <w:r>
        <w:rPr>
          <w:rFonts w:ascii="Arial" w:hAnsi="Arial" w:cs="Arial"/>
        </w:rPr>
        <w:t xml:space="preserve"> the World Cancer Research Fund,</w:t>
      </w:r>
      <w:r>
        <w:rPr>
          <w:rFonts w:ascii="Arial" w:hAnsi="Arial" w:cs="Arial"/>
        </w:rPr>
        <w:fldChar w:fldCharType="begin" w:fldLock="1"/>
      </w:r>
      <w:r w:rsidR="00312565">
        <w:rPr>
          <w:rFonts w:ascii="Arial" w:hAnsi="Arial" w:cs="Arial"/>
        </w:rPr>
        <w:instrText xml:space="preserve"> ADDIN ZOTERO_ITEM CSL_CITATION {"citationID":"XVlo46AF","properties":{"formattedCitation":"\\super 20\\nosupersub{}","plainCitation":"20","noteIndex":0},"citationItems":[{"id":"UyaoD2r3/sDssRKf6","uris":["http://www.mendeley.com/documents/?uuid=f3f01bfb-0d50-32f1-a09f-ceec3af2993b"],"itemData":{"author":[{"dropping-particle":"","family":"World Cancer Research Fund/American Institute for Cancer Research","given":"","non-dropping-particle":"","parse-names":false,"suffix":""}],"id":"ITEM-1","issued":{"date-parts":[["2018"]]},"title":"Diet, Nutrition, Physical Activity and Cancer: A Global Perspective. Continuous Update Project Expert Report","type":"article-journal"}}],"schema":"https://github.com/citation-style-language/schema/raw/master/csl-citation.json"} </w:instrText>
      </w:r>
      <w:r>
        <w:rPr>
          <w:rFonts w:ascii="Arial" w:hAnsi="Arial" w:cs="Arial"/>
        </w:rPr>
        <w:fldChar w:fldCharType="separate"/>
      </w:r>
      <w:r w:rsidR="00312565" w:rsidRPr="00312565">
        <w:rPr>
          <w:rFonts w:ascii="Arial" w:hAnsi="Arial" w:cs="Arial"/>
          <w:vertAlign w:val="superscript"/>
        </w:rPr>
        <w:t>20</w:t>
      </w:r>
      <w:r>
        <w:rPr>
          <w:rFonts w:ascii="Arial" w:hAnsi="Arial" w:cs="Arial"/>
        </w:rPr>
        <w:fldChar w:fldCharType="end"/>
      </w:r>
      <w:r>
        <w:rPr>
          <w:rFonts w:ascii="Arial" w:hAnsi="Arial" w:cs="Arial"/>
        </w:rPr>
        <w:t xml:space="preserve"> and NutriGrade.</w:t>
      </w:r>
      <w:r>
        <w:rPr>
          <w:rFonts w:ascii="Arial" w:hAnsi="Arial" w:cs="Arial"/>
        </w:rPr>
        <w:fldChar w:fldCharType="begin" w:fldLock="1"/>
      </w:r>
      <w:r w:rsidR="00312565">
        <w:rPr>
          <w:rFonts w:ascii="Arial" w:hAnsi="Arial" w:cs="Arial"/>
        </w:rPr>
        <w:instrText xml:space="preserve"> ADDIN ZOTERO_ITEM CSL_CITATION {"citationID":"f6A0VwLf","properties":{"formattedCitation":"\\super 13\\uc0\\u8211{}15\\nosupersub{}","plainCitation":"13–15","noteIndex":0},"citationItems":[{"id":"UyaoD2r3/zZdUeVCT","uris":["http://www.mendeley.com/documents/?uuid=cb63f780-e59e-3150-938d-88988d23d5ea"],"itemData":{"DOI":"10.1080/10408398.2017.1392288","ISSN":"1040-8398","abstract":"ABSTRACTBackground: Despite growing evidence for food-based dietary patterns' potential to reduce cardiovascular disease risk, knowledge about the amounts of food associated with the greatest change in risk of specific cardiovascular outcomes and about the quality of meta-evidence is limited. Therefore, the aim of this meta-analysis was to synthesize the knowledge about the relation between intake of 12 major food groups (whole grains, refined grains, vegetables, fruits, nuts, legumes, eggs, dairy, fish, red meat, processed meat, and sugar-sweetened beverages [SSB]) and the risk of coronary heart disease (CHD), stroke and heart failure (HF).Methods: We conducted a systematic search in PubMed and Embase up to March 2017 for prospective studies. Summary risk ratios (RRs) and 95% confidence intervals (95% CI) were estimated using a random effects model for highest versus lowest intake categories, as well as for linear and non-linear relationships.Results: Overall, 123 reports were included in the meta-analys...","author":[{"dropping-particle":"","family":"Bechthold","given":"Angela","non-dropping-particle":"","parse-names":false,"suffix":""},{"dropping-particle":"","family":"Boeing","given":"Heiner","non-dropping-particle":"","parse-names":false,"suffix":""},{"dropping-particle":"","family":"Schwedhelm","given":"Carolina","non-dropping-particle":"","parse-names":false,"suffix":""},{"dropping-particle":"","family":"Hoffmann","given":"Georg","non-dropping-particle":"","parse-names":false,"suffix":""},{"dropping-particle":"","family":"Knüppel","given":"Sven","non-dropping-particle":"","parse-names":false,"suffix":""},{"dropping-particle":"","family":"Iqbal","given":"Khalid","non-dropping-particle":"","parse-names":false,"suffix":""},{"dropping-particle":"","family":"Henauw","given":"Stefaan","non-dropping-particle":"De","parse-names":false,"suffix":""},{"dropping-particle":"","family":"Michels","given":"Nathalie","non-dropping-particle":"","parse-names":false,"suffix":""},{"dropping-particle":"","family":"Devleesschauwer","given":"Brecht","non-dropping-particle":"","parse-names":false,"suffix":""},{"dropping-particle":"","family":"Schlesinger","given":"Sabrina","non-dropping-particle":"","parse-names":false,"suffix":""},{"dropping-particle":"","family":"Schwingshackl","given":"Lukas","non-dropping-particle":"","parse-names":false,"suffix":""}],"container-title":"Critical Reviews in Food Science and Nutrition","id":"ITEM-1","issue":"7","issued":{"date-parts":[["2019","10","17"]]},"page":"1071-1090","publisher":"Taylor &amp; Francis","title":"Food groups and risk of coronary heart disease, stroke and heart failure: A systematic review and dose-response meta-analysis of prospective studies","type":"article-journal","volume":"59"}},{"id":"UyaoD2r3/OwldWcKP","uris":["http://www.mendeley.com/documents/?uuid=ba4fcacc-f1c5-3030-ade7-aa63e34b8ebb"],"itemData":{"DOI":"10.1007/s10654-017-0246-y","ISSN":"15737284","PMID":"28397016","abstract":"The aim of this systematic review and meta-analysis was to synthesize the knowledge about the relation between intake of 12 major food groups and risk of type 2 diabetes (T2D). We conducted a systematic search in PubMed, Embase, Medline (Ovid), Cochrane Central, and Google Scholar for prospective studies investigating the association between whole grains, refined grains, vegetables, fruits, nuts, legumes, eggs, dairy, fish, red meat, processed meat, and sugar-sweetened beverages (SSB) on risk of T2D. Summary relative risks were estimated using a random effects model by contrasting categories, and for linear and non-linear dose–response relationships. Six out of the 12 food-groups showed a significant relation with risk of T2D, three of them a decrease of risk with increasing consumption (whole grains, fruits, and dairy), and three an increase of risk with increasing consumption (red meat, processed meat, and SSB) in the linear dose–response meta-analysis. There was evidence of a non-linear relationship between fruits, vegetables, processed meat, whole grains, and SSB and T2D risk. Optimal consumption of risk-decreasing foods resulted in a 42% reduction, and consumption of risk-increasing foods was associated with a threefold T2D risk, compared to non-consumption. The meta-evidence was graded “low” for legumes and nuts; “moderate” for refined grains, vegetables, fruit, eggs, dairy, and fish; and “high” for processed meat, red meat, whole grains, and SSB. Among the investigated food groups, selecting specific optimal intakes can lead to a considerable change in risk of T2D.","author":[{"dropping-particle":"","family":"Schwingshackl","given":"Lukas","non-dropping-particle":"","parse-names":false,"suffix":""},{"dropping-particle":"","family":"Hoffmann","given":"Georg","non-dropping-particle":"","parse-names":false,"suffix":""},{"dropping-particle":"","family":"Lampousi","given":"Anna Maria","non-dropping-particle":"","parse-names":false,"suffix":""},{"dropping-particle":"","family":"Knüppel","given":"Sven","non-dropping-particle":"","parse-names":false,"suffix":""},{"dropping-particle":"","family":"Iqbal","given":"Khalid","non-dropping-particle":"","parse-names":false,"suffix":""},{"dropping-particle":"","family":"Schwedhelm","given":"Carolina","non-dropping-particle":"","parse-names":false,"suffix":""},{"dropping-particle":"","family":"Bechthold","given":"Angela","non-dropping-particle":"","parse-names":false,"suffix":""},{"dropping-particle":"","family":"Schlesinger","given":"Sabrina","non-dropping-particle":"","parse-names":false,"suffix":""},{"dropping-particle":"","family":"Boeing","given":"Heiner","non-dropping-particle":"","parse-names":false,"suffix":""}],"container-title":"European Journal of Epidemiology","id":"ITEM-2","issue":"5","issued":{"date-parts":[["2017","5","1"]]},"page":"363-375","publisher":"Springer Netherlands","title":"Food groups and risk of type 2 diabetes mellitus: a systematic review and meta-analysis of prospective studies","type":"article-journal","volume":"32"}},{"id":"UyaoD2r3/zdH2iehl","uris":["http://www.mendeley.com/documents/?uuid=bdd9c8da-ff28-31d3-9ce7-abf0cba8378b"],"itemData":{"DOI":"10.1002/ijc.31198","ISSN":"10970215","PMID":"29210053","abstract":"The aim of this systematic review and meta-analysis was to summarize the evidence on the relationship between intake of 12 major food groups, including whole grains, refined grains, vegetables, fruit, nuts, legumes, eggs, dairy, fish, red meat, processed meat and sugar-sweetened beverages with risk of colorectal cancer (CRC). We conducted a systematic search in PubMed and Embase for prospective studies investigating the association between these 12 food groups and risk of CRC until April 2017. Summary risk ratios (RRs) and 95% confidence intervals (95% CI) were estimated using a random effects model for high vs. low intake categories, as well as for linear and nonlinear relationships. An inverse association was observed for whole grains (RR30g/d: 0.95, 95% CI 0.93, 0.97; n = 9 studies), vegetables (RR100g/d: 0.97, 95% CI 0.96, 0.98; n = 15), fruit (RR100g/d: 0.97, 95% CI 0.95, 0.99; n = 16) and dairy (RR200g/d: 0.93, 95% CI 0.91, 0.94; n = 15), while a positive association for red meat (RR100g/d: 1.12, 95% CI 1.06, 1.19; n = 21) and processed meat (RR50g/d: 1.17, 95% CI 1.10, 1.23; n = 16), was seen in the linear dose-response meta-analysis. Some evidence for nonlinear relationships was observed between vegetables, fruit and dairy and risk of colorectal cancer. Findings of this meta-analysis showed that a diet characterized by high intake of whole grains, vegetables, fruit and dairy products and low amounts of red meat and processed meat was associated with lower risk of CRC.","author":[{"dropping-particle":"","family":"Schwingshackl","given":"Lukas","non-dropping-particle":"","parse-names":false,"suffix":""},{"dropping-particle":"","family":"Schwedhelm","given":"Carolina","non-dropping-particle":"","parse-names":false,"suffix":""},{"dropping-particle":"","family":"Hoffmann","given":"Georg","non-dropping-particle":"","parse-names":false,"suffix":""},{"dropping-particle":"","family":"Knüppel","given":"Sven","non-dropping-particle":"","parse-names":false,"suffix":""},{"dropping-particle":"","family":"Laure Preterre","given":"Anne","non-dropping-particle":"","parse-names":false,"suffix":""},{"dropping-particle":"","family":"Iqbal","given":"Khalid","non-dropping-particle":"","parse-names":false,"suffix":""},{"dropping-particle":"","family":"Bechthold","given":"Angela","non-dropping-particle":"","parse-names":false,"suffix":""},{"dropping-particle":"","family":"Henauw","given":"Stefaan","non-dropping-particle":"De","parse-names":false,"suffix":""},{"dropping-particle":"","family":"Michels","given":"Nathalie","non-dropping-particle":"","parse-names":false,"suffix":""},{"dropping-particle":"","family":"Devleesschauwer","given":"Brecht","non-dropping-particle":"","parse-names":false,"suffix":""},{"dropping-particle":"","family":"Boeing","given":"Heiner","non-dropping-particle":"","parse-names":false,"suffix":""},{"dropping-particle":"","family":"Schlesinger","given":"Sabrina","non-dropping-particle":"","parse-names":false,"suffix":""}],"container-title":"International Journal of Cancer","id":"ITEM-3","issue":"9","issued":{"date-parts":[["2018","5","1"]]},"page":"1748-1758","publisher":"Wiley-Liss Inc.","title":"Food groups and risk of colorectal cancer","type":"article-journal","volume":"142"}}],"schema":"https://github.com/citation-style-language/schema/raw/master/csl-citation.json"} </w:instrText>
      </w:r>
      <w:r>
        <w:rPr>
          <w:rFonts w:ascii="Arial" w:hAnsi="Arial" w:cs="Arial"/>
        </w:rPr>
        <w:fldChar w:fldCharType="separate"/>
      </w:r>
      <w:r w:rsidR="00312565" w:rsidRPr="00312565">
        <w:rPr>
          <w:rFonts w:ascii="Arial" w:hAnsi="Arial" w:cs="Arial"/>
          <w:vertAlign w:val="superscript"/>
        </w:rPr>
        <w:t>13–15</w:t>
      </w:r>
      <w:r>
        <w:rPr>
          <w:rFonts w:ascii="Arial" w:hAnsi="Arial" w:cs="Arial"/>
        </w:rPr>
        <w:fldChar w:fldCharType="end"/>
      </w:r>
      <w:r>
        <w:rPr>
          <w:rFonts w:ascii="Arial" w:hAnsi="Arial" w:cs="Arial"/>
        </w:rPr>
        <w:t xml:space="preserve"> The ratings relate to the risk-disease associations in general, and not to the specific relative-risk factor used for those associations in this analysis.  </w:t>
      </w:r>
      <w:r w:rsidRPr="00FA4202" w:rsidDel="00FA4202">
        <w:t xml:space="preserve"> </w:t>
      </w:r>
    </w:p>
    <w:p w14:paraId="409FEEB4" w14:textId="77777777" w:rsidR="002A2715" w:rsidRDefault="002A2715" w:rsidP="002A2715">
      <w:pPr>
        <w:pStyle w:val="NoSpacing"/>
        <w:spacing w:line="276" w:lineRule="auto"/>
        <w:rPr>
          <w:rFonts w:ascii="Arial" w:hAnsi="Arial" w:cs="Arial"/>
        </w:rPr>
      </w:pPr>
      <w:r w:rsidRPr="00E52D1D">
        <w:rPr>
          <w:rFonts w:ascii="Arial" w:hAnsi="Arial" w:cs="Arial"/>
          <w:noProof/>
        </w:rPr>
        <w:drawing>
          <wp:inline distT="0" distB="0" distL="0" distR="0" wp14:anchorId="491FB082" wp14:editId="5FC33627">
            <wp:extent cx="5731510" cy="3576320"/>
            <wp:effectExtent l="0" t="0" r="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3576320"/>
                    </a:xfrm>
                    <a:prstGeom prst="rect">
                      <a:avLst/>
                    </a:prstGeom>
                  </pic:spPr>
                </pic:pic>
              </a:graphicData>
            </a:graphic>
          </wp:inline>
        </w:drawing>
      </w:r>
    </w:p>
    <w:p w14:paraId="52954A6D" w14:textId="77777777" w:rsidR="002A2715" w:rsidRDefault="002A2715" w:rsidP="002A2715">
      <w:pPr>
        <w:pStyle w:val="NoSpacing"/>
        <w:spacing w:line="276" w:lineRule="auto"/>
        <w:rPr>
          <w:rFonts w:ascii="Arial" w:hAnsi="Arial" w:cs="Arial"/>
        </w:rPr>
      </w:pPr>
    </w:p>
    <w:p w14:paraId="53994AC5" w14:textId="77777777" w:rsidR="002A2715" w:rsidRDefault="002A2715" w:rsidP="002A2715">
      <w:pPr>
        <w:spacing w:line="276" w:lineRule="auto"/>
        <w:rPr>
          <w:rFonts w:ascii="Arial" w:hAnsi="Arial" w:cs="Arial"/>
          <w:b/>
        </w:rPr>
      </w:pPr>
    </w:p>
    <w:p w14:paraId="48DA217A" w14:textId="7A9EC553" w:rsidR="00CC3318" w:rsidRDefault="00CC3318"/>
    <w:p w14:paraId="38050C38" w14:textId="34B29EFB" w:rsidR="008A290D" w:rsidRPr="008A290D" w:rsidRDefault="008A290D">
      <w:pPr>
        <w:rPr>
          <w:rFonts w:ascii="Arial" w:hAnsi="Arial" w:cs="Arial"/>
          <w:sz w:val="22"/>
          <w:szCs w:val="22"/>
        </w:rPr>
      </w:pPr>
    </w:p>
    <w:p w14:paraId="2471F088" w14:textId="422567CC" w:rsidR="008A290D" w:rsidRPr="008A290D" w:rsidRDefault="008A290D">
      <w:pPr>
        <w:rPr>
          <w:rFonts w:ascii="Arial" w:hAnsi="Arial" w:cs="Arial"/>
          <w:sz w:val="22"/>
          <w:szCs w:val="22"/>
        </w:rPr>
      </w:pPr>
    </w:p>
    <w:p w14:paraId="300BE782" w14:textId="53BD3D5E" w:rsidR="008A290D" w:rsidRPr="008A290D" w:rsidRDefault="008A290D">
      <w:pPr>
        <w:rPr>
          <w:rFonts w:ascii="Arial" w:hAnsi="Arial" w:cs="Arial"/>
          <w:sz w:val="22"/>
          <w:szCs w:val="22"/>
        </w:rPr>
      </w:pPr>
    </w:p>
    <w:p w14:paraId="1DE82281" w14:textId="6D808328" w:rsidR="008A290D" w:rsidRPr="008A290D" w:rsidRDefault="008A290D">
      <w:pPr>
        <w:rPr>
          <w:rFonts w:ascii="Arial" w:hAnsi="Arial" w:cs="Arial"/>
          <w:sz w:val="22"/>
          <w:szCs w:val="22"/>
        </w:rPr>
      </w:pPr>
    </w:p>
    <w:p w14:paraId="76347CA1" w14:textId="569E2A4B" w:rsidR="008A290D" w:rsidRPr="008A290D" w:rsidRDefault="008A290D">
      <w:pPr>
        <w:rPr>
          <w:rFonts w:ascii="Arial" w:hAnsi="Arial" w:cs="Arial"/>
          <w:sz w:val="22"/>
          <w:szCs w:val="22"/>
        </w:rPr>
      </w:pPr>
    </w:p>
    <w:p w14:paraId="0CC95830" w14:textId="2348F438" w:rsidR="008A290D" w:rsidRPr="008A290D" w:rsidRDefault="008A290D">
      <w:pPr>
        <w:rPr>
          <w:rFonts w:ascii="Arial" w:hAnsi="Arial" w:cs="Arial"/>
          <w:sz w:val="22"/>
          <w:szCs w:val="22"/>
        </w:rPr>
      </w:pPr>
    </w:p>
    <w:p w14:paraId="40CDC676" w14:textId="31436699" w:rsidR="008A290D" w:rsidRPr="008A290D" w:rsidRDefault="008A290D">
      <w:pPr>
        <w:rPr>
          <w:rFonts w:ascii="Arial" w:hAnsi="Arial" w:cs="Arial"/>
          <w:sz w:val="22"/>
          <w:szCs w:val="22"/>
        </w:rPr>
      </w:pPr>
    </w:p>
    <w:p w14:paraId="01C3CB3C" w14:textId="4F58737E" w:rsidR="008A290D" w:rsidRPr="008A290D" w:rsidRDefault="008A290D">
      <w:pPr>
        <w:rPr>
          <w:rFonts w:ascii="Arial" w:hAnsi="Arial" w:cs="Arial"/>
          <w:sz w:val="22"/>
          <w:szCs w:val="22"/>
        </w:rPr>
      </w:pPr>
    </w:p>
    <w:p w14:paraId="0F53998C" w14:textId="15364224" w:rsidR="008A290D" w:rsidRPr="008A290D" w:rsidRDefault="008A290D">
      <w:pPr>
        <w:rPr>
          <w:rFonts w:ascii="Arial" w:hAnsi="Arial" w:cs="Arial"/>
          <w:sz w:val="22"/>
          <w:szCs w:val="22"/>
        </w:rPr>
      </w:pPr>
    </w:p>
    <w:p w14:paraId="5D940DFB" w14:textId="13E94B26" w:rsidR="008A290D" w:rsidRPr="008A290D" w:rsidRDefault="008A290D">
      <w:pPr>
        <w:rPr>
          <w:rFonts w:ascii="Arial" w:hAnsi="Arial" w:cs="Arial"/>
          <w:sz w:val="22"/>
          <w:szCs w:val="22"/>
        </w:rPr>
      </w:pPr>
    </w:p>
    <w:p w14:paraId="77F4B908" w14:textId="026B6C02" w:rsidR="008A290D" w:rsidRPr="008A290D" w:rsidRDefault="008A290D">
      <w:pPr>
        <w:rPr>
          <w:rFonts w:ascii="Arial" w:hAnsi="Arial" w:cs="Arial"/>
          <w:sz w:val="22"/>
          <w:szCs w:val="22"/>
        </w:rPr>
      </w:pPr>
    </w:p>
    <w:p w14:paraId="6E1B4531" w14:textId="273A590C" w:rsidR="008A290D" w:rsidRPr="008A290D" w:rsidRDefault="008A290D">
      <w:pPr>
        <w:rPr>
          <w:rFonts w:ascii="Arial" w:hAnsi="Arial" w:cs="Arial"/>
          <w:sz w:val="22"/>
          <w:szCs w:val="22"/>
        </w:rPr>
      </w:pPr>
    </w:p>
    <w:p w14:paraId="0476EFAA" w14:textId="61D4F91D" w:rsidR="008A290D" w:rsidRPr="008A290D" w:rsidRDefault="008A290D">
      <w:pPr>
        <w:rPr>
          <w:rFonts w:ascii="Arial" w:hAnsi="Arial" w:cs="Arial"/>
          <w:sz w:val="22"/>
          <w:szCs w:val="22"/>
        </w:rPr>
      </w:pPr>
    </w:p>
    <w:p w14:paraId="4265BBC1" w14:textId="53E0BC5F" w:rsidR="008A290D" w:rsidRPr="008A290D" w:rsidRDefault="008A290D">
      <w:pPr>
        <w:rPr>
          <w:rFonts w:ascii="Arial" w:hAnsi="Arial" w:cs="Arial"/>
          <w:sz w:val="22"/>
          <w:szCs w:val="22"/>
        </w:rPr>
      </w:pPr>
    </w:p>
    <w:p w14:paraId="6FA75982" w14:textId="0221B7A2" w:rsidR="008A290D" w:rsidRPr="008A290D" w:rsidRDefault="008A290D">
      <w:pPr>
        <w:rPr>
          <w:rFonts w:ascii="Arial" w:hAnsi="Arial" w:cs="Arial"/>
          <w:sz w:val="22"/>
          <w:szCs w:val="22"/>
        </w:rPr>
      </w:pPr>
    </w:p>
    <w:p w14:paraId="628E6870" w14:textId="0C497F70" w:rsidR="008A290D" w:rsidRPr="008A290D" w:rsidRDefault="008A290D">
      <w:pPr>
        <w:rPr>
          <w:rFonts w:ascii="Arial" w:hAnsi="Arial" w:cs="Arial"/>
          <w:sz w:val="22"/>
          <w:szCs w:val="22"/>
        </w:rPr>
      </w:pPr>
    </w:p>
    <w:p w14:paraId="7AAAA1A2" w14:textId="7F07BBA9" w:rsidR="008A290D" w:rsidRPr="008A290D" w:rsidRDefault="008A290D">
      <w:pPr>
        <w:rPr>
          <w:rFonts w:ascii="Arial" w:hAnsi="Arial" w:cs="Arial"/>
          <w:sz w:val="22"/>
          <w:szCs w:val="22"/>
        </w:rPr>
      </w:pPr>
    </w:p>
    <w:p w14:paraId="66B72D51" w14:textId="1C525E0F" w:rsidR="008A290D" w:rsidRPr="008A290D" w:rsidRDefault="008A290D">
      <w:pPr>
        <w:rPr>
          <w:rFonts w:ascii="Arial" w:hAnsi="Arial" w:cs="Arial"/>
          <w:sz w:val="22"/>
          <w:szCs w:val="22"/>
        </w:rPr>
      </w:pPr>
    </w:p>
    <w:p w14:paraId="1EEF32ED" w14:textId="598180E4" w:rsidR="008A290D" w:rsidRPr="008A290D" w:rsidRDefault="008A290D">
      <w:pPr>
        <w:rPr>
          <w:rFonts w:ascii="Arial" w:hAnsi="Arial" w:cs="Arial"/>
          <w:sz w:val="22"/>
          <w:szCs w:val="22"/>
        </w:rPr>
      </w:pPr>
    </w:p>
    <w:p w14:paraId="583AA004" w14:textId="5C199696" w:rsidR="008A290D" w:rsidRPr="008A290D" w:rsidRDefault="008A290D">
      <w:pPr>
        <w:rPr>
          <w:rFonts w:ascii="Arial" w:hAnsi="Arial" w:cs="Arial"/>
          <w:sz w:val="22"/>
          <w:szCs w:val="22"/>
        </w:rPr>
      </w:pPr>
    </w:p>
    <w:p w14:paraId="5CB2F03A" w14:textId="57B6C4F3" w:rsidR="008A290D" w:rsidRPr="008A290D" w:rsidRDefault="008A290D">
      <w:pPr>
        <w:rPr>
          <w:rFonts w:ascii="Arial" w:hAnsi="Arial" w:cs="Arial"/>
          <w:sz w:val="22"/>
          <w:szCs w:val="22"/>
        </w:rPr>
      </w:pPr>
    </w:p>
    <w:p w14:paraId="19AE7CFD" w14:textId="55FDC02A" w:rsidR="008A290D" w:rsidRPr="008A290D" w:rsidRDefault="008A290D">
      <w:pPr>
        <w:rPr>
          <w:rFonts w:ascii="Arial" w:hAnsi="Arial" w:cs="Arial"/>
          <w:sz w:val="22"/>
          <w:szCs w:val="22"/>
        </w:rPr>
      </w:pPr>
    </w:p>
    <w:p w14:paraId="06EB838B" w14:textId="3131B6F1" w:rsidR="00092694" w:rsidRPr="00092694" w:rsidRDefault="00092694" w:rsidP="00092694">
      <w:pPr>
        <w:pStyle w:val="Heading1"/>
        <w:rPr>
          <w:rFonts w:ascii="Arial" w:hAnsi="Arial" w:cs="Arial"/>
          <w:b/>
          <w:bCs/>
          <w:color w:val="000000" w:themeColor="text1"/>
          <w:sz w:val="22"/>
          <w:szCs w:val="22"/>
          <w:lang w:val="en-US"/>
        </w:rPr>
      </w:pPr>
      <w:bookmarkStart w:id="3" w:name="_Toc101094362"/>
      <w:r>
        <w:rPr>
          <w:rFonts w:ascii="Arial" w:hAnsi="Arial" w:cs="Arial"/>
          <w:b/>
          <w:bCs/>
          <w:color w:val="000000" w:themeColor="text1"/>
          <w:sz w:val="22"/>
          <w:szCs w:val="22"/>
          <w:lang w:val="en-US"/>
        </w:rPr>
        <w:lastRenderedPageBreak/>
        <w:t>Supplementary results</w:t>
      </w:r>
      <w:bookmarkEnd w:id="3"/>
    </w:p>
    <w:p w14:paraId="15F458F4" w14:textId="5B440594" w:rsidR="008A290D" w:rsidRDefault="008A290D">
      <w:pPr>
        <w:rPr>
          <w:rFonts w:ascii="Arial" w:hAnsi="Arial" w:cs="Arial"/>
          <w:sz w:val="22"/>
          <w:szCs w:val="22"/>
        </w:rPr>
      </w:pPr>
    </w:p>
    <w:p w14:paraId="5B96EA49" w14:textId="77777777" w:rsidR="00092694" w:rsidRPr="008A290D" w:rsidRDefault="00092694">
      <w:pPr>
        <w:rPr>
          <w:rFonts w:ascii="Arial" w:hAnsi="Arial" w:cs="Arial"/>
          <w:sz w:val="22"/>
          <w:szCs w:val="22"/>
        </w:rPr>
      </w:pPr>
    </w:p>
    <w:p w14:paraId="38DCE6E9" w14:textId="0C65621E" w:rsidR="00090ED2" w:rsidRDefault="00090ED2">
      <w:pPr>
        <w:rPr>
          <w:rFonts w:ascii="Arial" w:hAnsi="Arial" w:cs="Arial"/>
          <w:sz w:val="22"/>
          <w:szCs w:val="22"/>
        </w:rPr>
      </w:pPr>
      <w:r w:rsidRPr="00090ED2">
        <w:rPr>
          <w:rFonts w:ascii="Arial" w:hAnsi="Arial" w:cs="Arial"/>
          <w:b/>
          <w:bCs/>
          <w:sz w:val="22"/>
          <w:szCs w:val="22"/>
        </w:rPr>
        <w:t xml:space="preserve">SI Table </w:t>
      </w:r>
      <w:r w:rsidR="00C306F9">
        <w:rPr>
          <w:rFonts w:ascii="Arial" w:hAnsi="Arial" w:cs="Arial"/>
          <w:b/>
          <w:bCs/>
          <w:sz w:val="22"/>
          <w:szCs w:val="22"/>
        </w:rPr>
        <w:t>6</w:t>
      </w:r>
      <w:r w:rsidRPr="00090ED2">
        <w:rPr>
          <w:rFonts w:ascii="Arial" w:hAnsi="Arial" w:cs="Arial"/>
          <w:b/>
          <w:bCs/>
          <w:sz w:val="22"/>
          <w:szCs w:val="22"/>
        </w:rPr>
        <w:t>.</w:t>
      </w:r>
      <w:r>
        <w:rPr>
          <w:rFonts w:ascii="Arial" w:hAnsi="Arial" w:cs="Arial"/>
          <w:sz w:val="22"/>
          <w:szCs w:val="22"/>
        </w:rPr>
        <w:t xml:space="preserve"> Regional flows of international food trade between exporting and importing regions (in kilo tonnes per year, kt/</w:t>
      </w:r>
      <w:proofErr w:type="spellStart"/>
      <w:r>
        <w:rPr>
          <w:rFonts w:ascii="Arial" w:hAnsi="Arial" w:cs="Arial"/>
          <w:sz w:val="22"/>
          <w:szCs w:val="22"/>
        </w:rPr>
        <w:t>yr</w:t>
      </w:r>
      <w:proofErr w:type="spellEnd"/>
      <w:r>
        <w:rPr>
          <w:rFonts w:ascii="Arial" w:hAnsi="Arial" w:cs="Arial"/>
          <w:sz w:val="22"/>
          <w:szCs w:val="22"/>
        </w:rPr>
        <w:t xml:space="preserve">, and as a percentage of production in the exporting region, %prod). </w:t>
      </w:r>
    </w:p>
    <w:p w14:paraId="67ECEF6C" w14:textId="2E946DFD" w:rsidR="00090ED2" w:rsidRDefault="00090ED2">
      <w:pPr>
        <w:rPr>
          <w:rFonts w:ascii="Arial" w:hAnsi="Arial" w:cs="Arial"/>
          <w:sz w:val="22"/>
          <w:szCs w:val="22"/>
        </w:rPr>
      </w:pPr>
      <w:r w:rsidRPr="00090ED2">
        <w:rPr>
          <w:rFonts w:ascii="Arial" w:hAnsi="Arial" w:cs="Arial"/>
          <w:noProof/>
          <w:sz w:val="22"/>
          <w:szCs w:val="22"/>
        </w:rPr>
        <w:drawing>
          <wp:inline distT="0" distB="0" distL="0" distR="0" wp14:anchorId="0F4C57BB" wp14:editId="12EAA978">
            <wp:extent cx="5731510" cy="6039485"/>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1510" cy="6039485"/>
                    </a:xfrm>
                    <a:prstGeom prst="rect">
                      <a:avLst/>
                    </a:prstGeom>
                  </pic:spPr>
                </pic:pic>
              </a:graphicData>
            </a:graphic>
          </wp:inline>
        </w:drawing>
      </w:r>
    </w:p>
    <w:p w14:paraId="17D725F1" w14:textId="4ADB19D5" w:rsidR="008A290D" w:rsidRDefault="008A290D">
      <w:pPr>
        <w:rPr>
          <w:rFonts w:ascii="Arial" w:hAnsi="Arial" w:cs="Arial"/>
          <w:sz w:val="22"/>
          <w:szCs w:val="22"/>
        </w:rPr>
      </w:pPr>
    </w:p>
    <w:p w14:paraId="527AD951" w14:textId="4DEFE991" w:rsidR="00090ED2" w:rsidRDefault="00090ED2">
      <w:pPr>
        <w:rPr>
          <w:rFonts w:ascii="Arial" w:hAnsi="Arial" w:cs="Arial"/>
          <w:sz w:val="22"/>
          <w:szCs w:val="22"/>
        </w:rPr>
      </w:pPr>
    </w:p>
    <w:p w14:paraId="07E04429" w14:textId="41A37C43" w:rsidR="00090ED2" w:rsidRDefault="00090ED2">
      <w:pPr>
        <w:rPr>
          <w:rFonts w:ascii="Arial" w:hAnsi="Arial" w:cs="Arial"/>
          <w:sz w:val="22"/>
          <w:szCs w:val="22"/>
        </w:rPr>
      </w:pPr>
    </w:p>
    <w:p w14:paraId="37E2E5FD" w14:textId="169DF7F9" w:rsidR="00090ED2" w:rsidRDefault="00090ED2">
      <w:pPr>
        <w:rPr>
          <w:rFonts w:ascii="Arial" w:hAnsi="Arial" w:cs="Arial"/>
          <w:sz w:val="22"/>
          <w:szCs w:val="22"/>
        </w:rPr>
      </w:pPr>
    </w:p>
    <w:p w14:paraId="453ED5DC" w14:textId="169F40ED" w:rsidR="00090ED2" w:rsidRDefault="00090ED2">
      <w:pPr>
        <w:rPr>
          <w:rFonts w:ascii="Arial" w:hAnsi="Arial" w:cs="Arial"/>
          <w:sz w:val="22"/>
          <w:szCs w:val="22"/>
        </w:rPr>
      </w:pPr>
    </w:p>
    <w:p w14:paraId="768A7C11" w14:textId="39C68C51" w:rsidR="00090ED2" w:rsidRDefault="00090ED2">
      <w:pPr>
        <w:rPr>
          <w:rFonts w:ascii="Arial" w:hAnsi="Arial" w:cs="Arial"/>
          <w:sz w:val="22"/>
          <w:szCs w:val="22"/>
        </w:rPr>
      </w:pPr>
    </w:p>
    <w:p w14:paraId="1101C7E2" w14:textId="0C5DF562" w:rsidR="00090ED2" w:rsidRDefault="00090ED2">
      <w:pPr>
        <w:rPr>
          <w:rFonts w:ascii="Arial" w:hAnsi="Arial" w:cs="Arial"/>
          <w:sz w:val="22"/>
          <w:szCs w:val="22"/>
        </w:rPr>
      </w:pPr>
    </w:p>
    <w:p w14:paraId="0B9B60A2" w14:textId="62D6EAE2" w:rsidR="00090ED2" w:rsidRDefault="00090ED2">
      <w:pPr>
        <w:rPr>
          <w:rFonts w:ascii="Arial" w:hAnsi="Arial" w:cs="Arial"/>
          <w:sz w:val="22"/>
          <w:szCs w:val="22"/>
        </w:rPr>
      </w:pPr>
    </w:p>
    <w:p w14:paraId="69FDDD9B" w14:textId="4B2B66AA" w:rsidR="00090ED2" w:rsidRDefault="00090ED2">
      <w:pPr>
        <w:rPr>
          <w:rFonts w:ascii="Arial" w:hAnsi="Arial" w:cs="Arial"/>
          <w:sz w:val="22"/>
          <w:szCs w:val="22"/>
        </w:rPr>
      </w:pPr>
    </w:p>
    <w:p w14:paraId="5B0E5C0D" w14:textId="50EE45D3" w:rsidR="00090ED2" w:rsidRDefault="00090ED2">
      <w:pPr>
        <w:rPr>
          <w:rFonts w:ascii="Arial" w:hAnsi="Arial" w:cs="Arial"/>
          <w:sz w:val="22"/>
          <w:szCs w:val="22"/>
        </w:rPr>
      </w:pPr>
    </w:p>
    <w:p w14:paraId="5FF98718" w14:textId="02C07C96" w:rsidR="00090ED2" w:rsidRDefault="00090ED2">
      <w:pPr>
        <w:rPr>
          <w:rFonts w:ascii="Arial" w:hAnsi="Arial" w:cs="Arial"/>
          <w:sz w:val="22"/>
          <w:szCs w:val="22"/>
        </w:rPr>
      </w:pPr>
    </w:p>
    <w:p w14:paraId="2DF082E0" w14:textId="3415C9E1" w:rsidR="00090ED2" w:rsidRDefault="00090ED2" w:rsidP="00090ED2">
      <w:pPr>
        <w:rPr>
          <w:rFonts w:ascii="Arial" w:hAnsi="Arial" w:cs="Arial"/>
          <w:sz w:val="22"/>
          <w:szCs w:val="22"/>
        </w:rPr>
      </w:pPr>
      <w:r w:rsidRPr="00090ED2">
        <w:rPr>
          <w:rFonts w:ascii="Arial" w:hAnsi="Arial" w:cs="Arial"/>
          <w:b/>
          <w:bCs/>
          <w:sz w:val="22"/>
          <w:szCs w:val="22"/>
        </w:rPr>
        <w:lastRenderedPageBreak/>
        <w:t xml:space="preserve">SI Table </w:t>
      </w:r>
      <w:r w:rsidR="00C306F9">
        <w:rPr>
          <w:rFonts w:ascii="Arial" w:hAnsi="Arial" w:cs="Arial"/>
          <w:b/>
          <w:bCs/>
          <w:sz w:val="22"/>
          <w:szCs w:val="22"/>
        </w:rPr>
        <w:t>7</w:t>
      </w:r>
      <w:r w:rsidRPr="00090ED2">
        <w:rPr>
          <w:rFonts w:ascii="Arial" w:hAnsi="Arial" w:cs="Arial"/>
          <w:b/>
          <w:bCs/>
          <w:sz w:val="22"/>
          <w:szCs w:val="22"/>
        </w:rPr>
        <w:t>.</w:t>
      </w:r>
      <w:r>
        <w:rPr>
          <w:rFonts w:ascii="Arial" w:hAnsi="Arial" w:cs="Arial"/>
          <w:sz w:val="22"/>
          <w:szCs w:val="22"/>
        </w:rPr>
        <w:t xml:space="preserve"> Changes in regional food availability per person (in grams per person per day, g/d, and as a percentage of regional food demand) in importing regions due to foods exported from exporting regions. </w:t>
      </w:r>
    </w:p>
    <w:p w14:paraId="52A8B9E6" w14:textId="227D354A" w:rsidR="00090ED2" w:rsidRDefault="00090ED2">
      <w:pPr>
        <w:rPr>
          <w:rFonts w:ascii="Arial" w:hAnsi="Arial" w:cs="Arial"/>
          <w:sz w:val="22"/>
          <w:szCs w:val="22"/>
        </w:rPr>
      </w:pPr>
      <w:r w:rsidRPr="00090ED2">
        <w:rPr>
          <w:rFonts w:ascii="Arial" w:hAnsi="Arial" w:cs="Arial"/>
          <w:noProof/>
          <w:sz w:val="22"/>
          <w:szCs w:val="22"/>
        </w:rPr>
        <w:drawing>
          <wp:inline distT="0" distB="0" distL="0" distR="0" wp14:anchorId="735E837E" wp14:editId="02BF46FC">
            <wp:extent cx="5731510" cy="661225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6612255"/>
                    </a:xfrm>
                    <a:prstGeom prst="rect">
                      <a:avLst/>
                    </a:prstGeom>
                  </pic:spPr>
                </pic:pic>
              </a:graphicData>
            </a:graphic>
          </wp:inline>
        </w:drawing>
      </w:r>
    </w:p>
    <w:p w14:paraId="38722F7A" w14:textId="0F941BC3" w:rsidR="00090ED2" w:rsidRDefault="00090ED2">
      <w:pPr>
        <w:rPr>
          <w:rFonts w:ascii="Arial" w:hAnsi="Arial" w:cs="Arial"/>
          <w:sz w:val="22"/>
          <w:szCs w:val="22"/>
        </w:rPr>
      </w:pPr>
    </w:p>
    <w:p w14:paraId="3FF9C368" w14:textId="6BCA5621" w:rsidR="00090ED2" w:rsidRDefault="00090ED2">
      <w:pPr>
        <w:rPr>
          <w:rFonts w:ascii="Arial" w:hAnsi="Arial" w:cs="Arial"/>
          <w:sz w:val="22"/>
          <w:szCs w:val="22"/>
        </w:rPr>
      </w:pPr>
    </w:p>
    <w:p w14:paraId="4C5718AA" w14:textId="445A0228" w:rsidR="00090ED2" w:rsidRDefault="00090ED2">
      <w:pPr>
        <w:rPr>
          <w:rFonts w:ascii="Arial" w:hAnsi="Arial" w:cs="Arial"/>
          <w:sz w:val="22"/>
          <w:szCs w:val="22"/>
        </w:rPr>
      </w:pPr>
    </w:p>
    <w:p w14:paraId="4C118E8C" w14:textId="58967EC7" w:rsidR="00090ED2" w:rsidRDefault="00090ED2">
      <w:pPr>
        <w:rPr>
          <w:rFonts w:ascii="Arial" w:hAnsi="Arial" w:cs="Arial"/>
          <w:sz w:val="22"/>
          <w:szCs w:val="22"/>
        </w:rPr>
      </w:pPr>
    </w:p>
    <w:p w14:paraId="208A840B" w14:textId="47A6E576" w:rsidR="00090ED2" w:rsidRDefault="00090ED2">
      <w:pPr>
        <w:rPr>
          <w:rFonts w:ascii="Arial" w:hAnsi="Arial" w:cs="Arial"/>
          <w:sz w:val="22"/>
          <w:szCs w:val="22"/>
        </w:rPr>
      </w:pPr>
    </w:p>
    <w:p w14:paraId="68BDABC4" w14:textId="77777777" w:rsidR="00092694" w:rsidRDefault="00092694">
      <w:pPr>
        <w:rPr>
          <w:rFonts w:ascii="Arial" w:hAnsi="Arial" w:cs="Arial"/>
          <w:sz w:val="22"/>
          <w:szCs w:val="22"/>
        </w:rPr>
      </w:pPr>
    </w:p>
    <w:p w14:paraId="5DE61F70" w14:textId="6050E6B9" w:rsidR="00090ED2" w:rsidRDefault="00090ED2">
      <w:pPr>
        <w:rPr>
          <w:rFonts w:ascii="Arial" w:hAnsi="Arial" w:cs="Arial"/>
          <w:sz w:val="22"/>
          <w:szCs w:val="22"/>
        </w:rPr>
      </w:pPr>
    </w:p>
    <w:p w14:paraId="1AB03BA6" w14:textId="75ED0D1E" w:rsidR="00090ED2" w:rsidRDefault="00090ED2">
      <w:pPr>
        <w:rPr>
          <w:rFonts w:ascii="Arial" w:hAnsi="Arial" w:cs="Arial"/>
          <w:sz w:val="22"/>
          <w:szCs w:val="22"/>
        </w:rPr>
      </w:pPr>
    </w:p>
    <w:p w14:paraId="221D327C" w14:textId="552678D1" w:rsidR="00090ED2" w:rsidRDefault="00090ED2">
      <w:pPr>
        <w:rPr>
          <w:rFonts w:ascii="Arial" w:hAnsi="Arial" w:cs="Arial"/>
          <w:sz w:val="22"/>
          <w:szCs w:val="22"/>
        </w:rPr>
      </w:pPr>
    </w:p>
    <w:p w14:paraId="5EF48FE1" w14:textId="44413EB7" w:rsidR="009C0F49" w:rsidRDefault="00090ED2">
      <w:pPr>
        <w:rPr>
          <w:rFonts w:ascii="Arial" w:hAnsi="Arial" w:cs="Arial"/>
          <w:sz w:val="22"/>
          <w:szCs w:val="22"/>
        </w:rPr>
      </w:pPr>
      <w:r w:rsidRPr="009C0F49">
        <w:rPr>
          <w:rFonts w:ascii="Arial" w:hAnsi="Arial" w:cs="Arial"/>
          <w:b/>
          <w:bCs/>
          <w:sz w:val="22"/>
          <w:szCs w:val="22"/>
        </w:rPr>
        <w:lastRenderedPageBreak/>
        <w:t>SI Figure 1.</w:t>
      </w:r>
      <w:r>
        <w:rPr>
          <w:rFonts w:ascii="Arial" w:hAnsi="Arial" w:cs="Arial"/>
          <w:sz w:val="22"/>
          <w:szCs w:val="22"/>
        </w:rPr>
        <w:t xml:space="preserve"> Leading exporters and importers of foods related to dietary risk, </w:t>
      </w:r>
      <w:r w:rsidR="009C0F49">
        <w:rPr>
          <w:rFonts w:ascii="Arial" w:hAnsi="Arial" w:cs="Arial"/>
          <w:sz w:val="22"/>
          <w:szCs w:val="22"/>
        </w:rPr>
        <w:t xml:space="preserve">with trade flows </w:t>
      </w:r>
      <w:r>
        <w:rPr>
          <w:rFonts w:ascii="Arial" w:hAnsi="Arial" w:cs="Arial"/>
          <w:sz w:val="22"/>
          <w:szCs w:val="22"/>
        </w:rPr>
        <w:t xml:space="preserve">measured in </w:t>
      </w:r>
      <w:r w:rsidR="009C0F49">
        <w:rPr>
          <w:rFonts w:ascii="Arial" w:hAnsi="Arial" w:cs="Arial"/>
          <w:sz w:val="22"/>
          <w:szCs w:val="22"/>
        </w:rPr>
        <w:t>kilo tonnes per year (kt/</w:t>
      </w:r>
      <w:proofErr w:type="spellStart"/>
      <w:r w:rsidR="009C0F49">
        <w:rPr>
          <w:rFonts w:ascii="Arial" w:hAnsi="Arial" w:cs="Arial"/>
          <w:sz w:val="22"/>
          <w:szCs w:val="22"/>
        </w:rPr>
        <w:t>yr</w:t>
      </w:r>
      <w:proofErr w:type="spellEnd"/>
      <w:r w:rsidR="009C0F49">
        <w:rPr>
          <w:rFonts w:ascii="Arial" w:hAnsi="Arial" w:cs="Arial"/>
          <w:sz w:val="22"/>
          <w:szCs w:val="22"/>
        </w:rPr>
        <w:t>).</w:t>
      </w:r>
      <w:r>
        <w:rPr>
          <w:rFonts w:ascii="Arial" w:hAnsi="Arial" w:cs="Arial"/>
          <w:sz w:val="22"/>
          <w:szCs w:val="22"/>
        </w:rPr>
        <w:t xml:space="preserve"> </w:t>
      </w:r>
    </w:p>
    <w:p w14:paraId="789B8296" w14:textId="77777777" w:rsidR="009C0F49" w:rsidRDefault="009C0F49">
      <w:pPr>
        <w:rPr>
          <w:rFonts w:ascii="Arial" w:hAnsi="Arial" w:cs="Arial"/>
          <w:sz w:val="22"/>
          <w:szCs w:val="22"/>
        </w:rPr>
      </w:pPr>
    </w:p>
    <w:p w14:paraId="0CB05734" w14:textId="78BB3B3B" w:rsidR="00090ED2" w:rsidRDefault="00090ED2">
      <w:pPr>
        <w:rPr>
          <w:rFonts w:ascii="Arial" w:hAnsi="Arial" w:cs="Arial"/>
          <w:sz w:val="22"/>
          <w:szCs w:val="22"/>
        </w:rPr>
      </w:pPr>
      <w:r>
        <w:rPr>
          <w:rFonts w:ascii="Arial" w:hAnsi="Arial" w:cs="Arial"/>
          <w:noProof/>
          <w:sz w:val="22"/>
          <w:szCs w:val="22"/>
        </w:rPr>
        <w:drawing>
          <wp:inline distT="0" distB="0" distL="0" distR="0" wp14:anchorId="05279048" wp14:editId="1DDB5136">
            <wp:extent cx="5486400" cy="73152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1">
                      <a:extLst>
                        <a:ext uri="{28A0092B-C50C-407E-A947-70E740481C1C}">
                          <a14:useLocalDpi xmlns:a14="http://schemas.microsoft.com/office/drawing/2010/main" val="0"/>
                        </a:ext>
                      </a:extLst>
                    </a:blip>
                    <a:stretch>
                      <a:fillRect/>
                    </a:stretch>
                  </pic:blipFill>
                  <pic:spPr>
                    <a:xfrm>
                      <a:off x="0" y="0"/>
                      <a:ext cx="5486400" cy="7315200"/>
                    </a:xfrm>
                    <a:prstGeom prst="rect">
                      <a:avLst/>
                    </a:prstGeom>
                  </pic:spPr>
                </pic:pic>
              </a:graphicData>
            </a:graphic>
          </wp:inline>
        </w:drawing>
      </w:r>
    </w:p>
    <w:p w14:paraId="41DC3780" w14:textId="384A0716" w:rsidR="0040041E" w:rsidRDefault="0040041E">
      <w:pPr>
        <w:rPr>
          <w:rFonts w:ascii="Arial" w:hAnsi="Arial" w:cs="Arial"/>
          <w:sz w:val="22"/>
          <w:szCs w:val="22"/>
        </w:rPr>
      </w:pPr>
    </w:p>
    <w:p w14:paraId="0AFEABD1" w14:textId="671215B7" w:rsidR="0040041E" w:rsidRDefault="0040041E">
      <w:pPr>
        <w:rPr>
          <w:rFonts w:ascii="Arial" w:hAnsi="Arial" w:cs="Arial"/>
          <w:sz w:val="22"/>
          <w:szCs w:val="22"/>
        </w:rPr>
      </w:pPr>
    </w:p>
    <w:p w14:paraId="3BD7EE70" w14:textId="65E31A2C" w:rsidR="0040041E" w:rsidRDefault="0040041E">
      <w:pPr>
        <w:rPr>
          <w:rFonts w:ascii="Arial" w:hAnsi="Arial" w:cs="Arial"/>
          <w:sz w:val="22"/>
          <w:szCs w:val="22"/>
        </w:rPr>
      </w:pPr>
    </w:p>
    <w:p w14:paraId="547001DE" w14:textId="68049376" w:rsidR="0040041E" w:rsidRDefault="0040041E">
      <w:pPr>
        <w:rPr>
          <w:rFonts w:ascii="Arial" w:hAnsi="Arial" w:cs="Arial"/>
          <w:sz w:val="22"/>
          <w:szCs w:val="22"/>
        </w:rPr>
      </w:pPr>
    </w:p>
    <w:p w14:paraId="129A12B3" w14:textId="3BCC2808" w:rsidR="0040041E" w:rsidRDefault="0040041E">
      <w:pPr>
        <w:rPr>
          <w:rFonts w:ascii="Arial" w:hAnsi="Arial" w:cs="Arial"/>
          <w:sz w:val="22"/>
          <w:szCs w:val="22"/>
        </w:rPr>
      </w:pPr>
    </w:p>
    <w:p w14:paraId="22288DEE" w14:textId="08D9A0D5" w:rsidR="0040041E" w:rsidRDefault="0040041E">
      <w:pPr>
        <w:rPr>
          <w:rFonts w:ascii="Arial" w:hAnsi="Arial" w:cs="Arial"/>
          <w:sz w:val="22"/>
          <w:szCs w:val="22"/>
        </w:rPr>
      </w:pPr>
    </w:p>
    <w:p w14:paraId="5CC6841B" w14:textId="5552E61A" w:rsidR="0040041E" w:rsidRDefault="0040041E">
      <w:pPr>
        <w:rPr>
          <w:rFonts w:ascii="Arial" w:hAnsi="Arial" w:cs="Arial"/>
          <w:sz w:val="22"/>
          <w:szCs w:val="22"/>
        </w:rPr>
      </w:pPr>
      <w:r w:rsidRPr="0040041E">
        <w:rPr>
          <w:rFonts w:ascii="Arial" w:hAnsi="Arial" w:cs="Arial"/>
          <w:b/>
          <w:bCs/>
          <w:sz w:val="22"/>
          <w:szCs w:val="22"/>
        </w:rPr>
        <w:lastRenderedPageBreak/>
        <w:t xml:space="preserve">SI Table </w:t>
      </w:r>
      <w:r w:rsidR="00C306F9">
        <w:rPr>
          <w:rFonts w:ascii="Arial" w:hAnsi="Arial" w:cs="Arial"/>
          <w:b/>
          <w:bCs/>
          <w:sz w:val="22"/>
          <w:szCs w:val="22"/>
        </w:rPr>
        <w:t>8</w:t>
      </w:r>
      <w:r w:rsidRPr="0040041E">
        <w:rPr>
          <w:rFonts w:ascii="Arial" w:hAnsi="Arial" w:cs="Arial"/>
          <w:b/>
          <w:bCs/>
          <w:sz w:val="22"/>
          <w:szCs w:val="22"/>
        </w:rPr>
        <w:t>.</w:t>
      </w:r>
      <w:r>
        <w:rPr>
          <w:rFonts w:ascii="Arial" w:hAnsi="Arial" w:cs="Arial"/>
          <w:sz w:val="22"/>
          <w:szCs w:val="22"/>
        </w:rPr>
        <w:t xml:space="preserve"> Changes in mortality attributed to foods that are related to dietary risks and that are traded from exporting to importing regions, measured in changes in the number of deaths (deaths) and as a percentage of the diet-related burden of the same set of risk factors (%burden).</w:t>
      </w:r>
    </w:p>
    <w:p w14:paraId="54FA6E17" w14:textId="77E7CF7E" w:rsidR="0040041E" w:rsidRDefault="0040041E">
      <w:pPr>
        <w:rPr>
          <w:rFonts w:ascii="Arial" w:hAnsi="Arial" w:cs="Arial"/>
          <w:sz w:val="22"/>
          <w:szCs w:val="22"/>
        </w:rPr>
      </w:pPr>
      <w:r w:rsidRPr="0040041E">
        <w:rPr>
          <w:rFonts w:ascii="Arial" w:hAnsi="Arial" w:cs="Arial"/>
          <w:noProof/>
          <w:sz w:val="22"/>
          <w:szCs w:val="22"/>
        </w:rPr>
        <w:drawing>
          <wp:inline distT="0" distB="0" distL="0" distR="0" wp14:anchorId="07F95970" wp14:editId="12DE7F6F">
            <wp:extent cx="5731510" cy="722820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1510" cy="7228205"/>
                    </a:xfrm>
                    <a:prstGeom prst="rect">
                      <a:avLst/>
                    </a:prstGeom>
                  </pic:spPr>
                </pic:pic>
              </a:graphicData>
            </a:graphic>
          </wp:inline>
        </w:drawing>
      </w:r>
    </w:p>
    <w:p w14:paraId="130FFEA6" w14:textId="74AB1B65" w:rsidR="00126F97" w:rsidRDefault="00126F97">
      <w:pPr>
        <w:rPr>
          <w:rFonts w:ascii="Arial" w:hAnsi="Arial" w:cs="Arial"/>
          <w:sz w:val="22"/>
          <w:szCs w:val="22"/>
        </w:rPr>
      </w:pPr>
    </w:p>
    <w:p w14:paraId="6346DDF6" w14:textId="30BE1257" w:rsidR="00400721" w:rsidRDefault="00400721">
      <w:pPr>
        <w:rPr>
          <w:rFonts w:ascii="Arial" w:hAnsi="Arial" w:cs="Arial"/>
          <w:sz w:val="22"/>
          <w:szCs w:val="22"/>
        </w:rPr>
      </w:pPr>
    </w:p>
    <w:p w14:paraId="06D263A2" w14:textId="5044F107" w:rsidR="00400721" w:rsidRDefault="00400721">
      <w:pPr>
        <w:rPr>
          <w:rFonts w:ascii="Arial" w:hAnsi="Arial" w:cs="Arial"/>
          <w:sz w:val="22"/>
          <w:szCs w:val="22"/>
        </w:rPr>
      </w:pPr>
    </w:p>
    <w:p w14:paraId="7FDF75B4" w14:textId="3AB36444" w:rsidR="00400721" w:rsidRDefault="00400721">
      <w:pPr>
        <w:rPr>
          <w:rFonts w:ascii="Arial" w:hAnsi="Arial" w:cs="Arial"/>
          <w:sz w:val="22"/>
          <w:szCs w:val="22"/>
        </w:rPr>
      </w:pPr>
    </w:p>
    <w:p w14:paraId="0F1A5182" w14:textId="7FB5A2AB" w:rsidR="00400721" w:rsidRDefault="00400721">
      <w:pPr>
        <w:rPr>
          <w:rFonts w:ascii="Arial" w:hAnsi="Arial" w:cs="Arial"/>
          <w:sz w:val="22"/>
          <w:szCs w:val="22"/>
        </w:rPr>
      </w:pPr>
    </w:p>
    <w:p w14:paraId="762E6E08" w14:textId="408C329A" w:rsidR="00400721" w:rsidRDefault="00400721">
      <w:pPr>
        <w:rPr>
          <w:rFonts w:ascii="Arial" w:hAnsi="Arial" w:cs="Arial"/>
          <w:sz w:val="22"/>
          <w:szCs w:val="22"/>
        </w:rPr>
      </w:pPr>
    </w:p>
    <w:p w14:paraId="16543A93" w14:textId="3857E9CD" w:rsidR="00513BF3" w:rsidRPr="00513BF3" w:rsidRDefault="002654EA" w:rsidP="009D1424">
      <w:pPr>
        <w:rPr>
          <w:rFonts w:ascii="Arial" w:hAnsi="Arial" w:cs="Arial"/>
        </w:rPr>
      </w:pPr>
      <w:r w:rsidRPr="0040041E">
        <w:rPr>
          <w:rFonts w:ascii="Arial" w:hAnsi="Arial" w:cs="Arial"/>
          <w:b/>
          <w:bCs/>
          <w:sz w:val="22"/>
          <w:szCs w:val="22"/>
        </w:rPr>
        <w:lastRenderedPageBreak/>
        <w:t xml:space="preserve">SI </w:t>
      </w:r>
      <w:r>
        <w:rPr>
          <w:rFonts w:ascii="Arial" w:hAnsi="Arial" w:cs="Arial"/>
          <w:b/>
          <w:bCs/>
          <w:sz w:val="22"/>
          <w:szCs w:val="22"/>
        </w:rPr>
        <w:t>Figure 2</w:t>
      </w:r>
      <w:r w:rsidRPr="0040041E">
        <w:rPr>
          <w:rFonts w:ascii="Arial" w:hAnsi="Arial" w:cs="Arial"/>
          <w:b/>
          <w:bCs/>
          <w:sz w:val="22"/>
          <w:szCs w:val="22"/>
        </w:rPr>
        <w:t>.</w:t>
      </w:r>
      <w:r>
        <w:rPr>
          <w:rFonts w:ascii="Arial" w:hAnsi="Arial" w:cs="Arial"/>
          <w:sz w:val="22"/>
          <w:szCs w:val="22"/>
        </w:rPr>
        <w:t xml:space="preserve"> </w:t>
      </w:r>
      <w:r>
        <w:rPr>
          <w:rFonts w:ascii="Arial" w:hAnsi="Arial" w:cs="Arial"/>
        </w:rPr>
        <w:t>Exporters and importers of dietary risks related to fruits (a, b), vegetables (c, d), legumes (e, f), nuts (g, h), and red meat (</w:t>
      </w:r>
      <w:proofErr w:type="spellStart"/>
      <w:r>
        <w:rPr>
          <w:rFonts w:ascii="Arial" w:hAnsi="Arial" w:cs="Arial"/>
        </w:rPr>
        <w:t>i</w:t>
      </w:r>
      <w:proofErr w:type="spellEnd"/>
      <w:r>
        <w:rPr>
          <w:rFonts w:ascii="Arial" w:hAnsi="Arial" w:cs="Arial"/>
        </w:rPr>
        <w:t xml:space="preserve">, j), measured in mortality changes. </w:t>
      </w:r>
    </w:p>
    <w:p w14:paraId="354B2AD8" w14:textId="6D340346" w:rsidR="002654EA" w:rsidRDefault="00513BF3" w:rsidP="009D1424">
      <w:pPr>
        <w:rPr>
          <w:rFonts w:ascii="Arial" w:hAnsi="Arial" w:cs="Arial"/>
          <w:b/>
          <w:bCs/>
          <w:color w:val="000000" w:themeColor="text1"/>
          <w:sz w:val="22"/>
          <w:szCs w:val="22"/>
          <w:lang w:val="en-US"/>
        </w:rPr>
      </w:pPr>
      <w:r>
        <w:rPr>
          <w:rFonts w:ascii="Arial" w:hAnsi="Arial" w:cs="Arial"/>
          <w:b/>
          <w:bCs/>
          <w:noProof/>
          <w:color w:val="000000" w:themeColor="text1"/>
          <w:sz w:val="22"/>
          <w:szCs w:val="22"/>
          <w:lang w:val="en-US"/>
        </w:rPr>
        <w:drawing>
          <wp:inline distT="0" distB="0" distL="0" distR="0" wp14:anchorId="7F6E8E1C" wp14:editId="6A460DBE">
            <wp:extent cx="5731510" cy="1684020"/>
            <wp:effectExtent l="0" t="0" r="0" b="5080"/>
            <wp:docPr id="29" name="Picture 29"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Diagram&#10;&#10;Description automatically generated with medium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1684020"/>
                    </a:xfrm>
                    <a:prstGeom prst="rect">
                      <a:avLst/>
                    </a:prstGeom>
                  </pic:spPr>
                </pic:pic>
              </a:graphicData>
            </a:graphic>
          </wp:inline>
        </w:drawing>
      </w:r>
    </w:p>
    <w:p w14:paraId="5D9F7193" w14:textId="5DD39633" w:rsidR="002654EA" w:rsidRDefault="00513BF3" w:rsidP="009D1424">
      <w:pPr>
        <w:rPr>
          <w:rFonts w:ascii="Arial" w:hAnsi="Arial" w:cs="Arial"/>
          <w:b/>
          <w:bCs/>
          <w:color w:val="000000" w:themeColor="text1"/>
          <w:sz w:val="22"/>
          <w:szCs w:val="22"/>
          <w:lang w:val="en-US"/>
        </w:rPr>
      </w:pPr>
      <w:r>
        <w:rPr>
          <w:rFonts w:ascii="Arial" w:hAnsi="Arial" w:cs="Arial"/>
          <w:b/>
          <w:bCs/>
          <w:noProof/>
          <w:color w:val="000000" w:themeColor="text1"/>
          <w:sz w:val="22"/>
          <w:szCs w:val="22"/>
          <w:lang w:val="en-US"/>
        </w:rPr>
        <w:drawing>
          <wp:inline distT="0" distB="0" distL="0" distR="0" wp14:anchorId="19360729" wp14:editId="332A4E94">
            <wp:extent cx="5731510" cy="1684020"/>
            <wp:effectExtent l="0" t="0" r="0" b="5080"/>
            <wp:docPr id="30" name="Picture 3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Diagram&#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1684020"/>
                    </a:xfrm>
                    <a:prstGeom prst="rect">
                      <a:avLst/>
                    </a:prstGeom>
                  </pic:spPr>
                </pic:pic>
              </a:graphicData>
            </a:graphic>
          </wp:inline>
        </w:drawing>
      </w:r>
    </w:p>
    <w:p w14:paraId="2FB2A4EF" w14:textId="742666BB" w:rsidR="002654EA" w:rsidRDefault="00513BF3" w:rsidP="009D1424">
      <w:pPr>
        <w:rPr>
          <w:rFonts w:ascii="Arial" w:hAnsi="Arial" w:cs="Arial"/>
          <w:b/>
          <w:bCs/>
          <w:color w:val="000000" w:themeColor="text1"/>
          <w:sz w:val="22"/>
          <w:szCs w:val="22"/>
          <w:lang w:val="en-US"/>
        </w:rPr>
      </w:pPr>
      <w:r>
        <w:rPr>
          <w:rFonts w:ascii="Arial" w:hAnsi="Arial" w:cs="Arial"/>
          <w:b/>
          <w:bCs/>
          <w:noProof/>
          <w:color w:val="000000" w:themeColor="text1"/>
          <w:sz w:val="22"/>
          <w:szCs w:val="22"/>
          <w:lang w:val="en-US"/>
        </w:rPr>
        <w:drawing>
          <wp:inline distT="0" distB="0" distL="0" distR="0" wp14:anchorId="31C5CCED" wp14:editId="0B6D1E0C">
            <wp:extent cx="5731510" cy="1684020"/>
            <wp:effectExtent l="0" t="0" r="0" b="5080"/>
            <wp:docPr id="31" name="Picture 31" descr="A map of the worl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A map of the world&#10;&#10;Description automatically generated with low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1684020"/>
                    </a:xfrm>
                    <a:prstGeom prst="rect">
                      <a:avLst/>
                    </a:prstGeom>
                  </pic:spPr>
                </pic:pic>
              </a:graphicData>
            </a:graphic>
          </wp:inline>
        </w:drawing>
      </w:r>
    </w:p>
    <w:p w14:paraId="004012DE" w14:textId="10DFEC67" w:rsidR="00513BF3" w:rsidRDefault="00513BF3" w:rsidP="009D1424">
      <w:pPr>
        <w:rPr>
          <w:rFonts w:ascii="Arial" w:hAnsi="Arial" w:cs="Arial"/>
          <w:b/>
          <w:bCs/>
          <w:color w:val="000000" w:themeColor="text1"/>
          <w:sz w:val="22"/>
          <w:szCs w:val="22"/>
          <w:lang w:val="en-US"/>
        </w:rPr>
      </w:pPr>
      <w:r>
        <w:rPr>
          <w:rFonts w:ascii="Arial" w:hAnsi="Arial" w:cs="Arial"/>
          <w:b/>
          <w:bCs/>
          <w:noProof/>
          <w:color w:val="000000" w:themeColor="text1"/>
          <w:sz w:val="22"/>
          <w:szCs w:val="22"/>
          <w:lang w:val="en-US"/>
        </w:rPr>
        <w:drawing>
          <wp:inline distT="0" distB="0" distL="0" distR="0" wp14:anchorId="797CE15D" wp14:editId="1D1697BA">
            <wp:extent cx="5731510" cy="1684020"/>
            <wp:effectExtent l="0" t="0" r="0" b="5080"/>
            <wp:docPr id="32" name="Picture 32" descr="A map of the worl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map of the world&#10;&#10;Description automatically generated with medium confidenc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510" cy="1684020"/>
                    </a:xfrm>
                    <a:prstGeom prst="rect">
                      <a:avLst/>
                    </a:prstGeom>
                  </pic:spPr>
                </pic:pic>
              </a:graphicData>
            </a:graphic>
          </wp:inline>
        </w:drawing>
      </w:r>
    </w:p>
    <w:p w14:paraId="12B10E94" w14:textId="094F89EE" w:rsidR="00513BF3" w:rsidRDefault="00513BF3" w:rsidP="009D1424">
      <w:pPr>
        <w:rPr>
          <w:rFonts w:ascii="Arial" w:hAnsi="Arial" w:cs="Arial"/>
          <w:b/>
          <w:bCs/>
          <w:color w:val="000000" w:themeColor="text1"/>
          <w:sz w:val="22"/>
          <w:szCs w:val="22"/>
          <w:lang w:val="en-US"/>
        </w:rPr>
      </w:pPr>
      <w:r>
        <w:rPr>
          <w:rFonts w:ascii="Arial" w:hAnsi="Arial" w:cs="Arial"/>
          <w:b/>
          <w:bCs/>
          <w:noProof/>
          <w:color w:val="000000" w:themeColor="text1"/>
          <w:sz w:val="22"/>
          <w:szCs w:val="22"/>
          <w:lang w:val="en-US"/>
        </w:rPr>
        <w:drawing>
          <wp:inline distT="0" distB="0" distL="0" distR="0" wp14:anchorId="4B6B2B2E" wp14:editId="7CF6EF39">
            <wp:extent cx="5731510" cy="1684020"/>
            <wp:effectExtent l="0" t="0" r="0" b="5080"/>
            <wp:docPr id="33" name="Picture 3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Diagram&#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31510" cy="1684020"/>
                    </a:xfrm>
                    <a:prstGeom prst="rect">
                      <a:avLst/>
                    </a:prstGeom>
                  </pic:spPr>
                </pic:pic>
              </a:graphicData>
            </a:graphic>
          </wp:inline>
        </w:drawing>
      </w:r>
    </w:p>
    <w:p w14:paraId="41B3FE6C" w14:textId="611BF915" w:rsidR="00092694" w:rsidRPr="00092694" w:rsidRDefault="00092694" w:rsidP="00092694">
      <w:pPr>
        <w:pStyle w:val="Heading1"/>
        <w:rPr>
          <w:rFonts w:ascii="Arial" w:hAnsi="Arial" w:cs="Arial"/>
          <w:b/>
          <w:bCs/>
          <w:color w:val="000000" w:themeColor="text1"/>
          <w:sz w:val="22"/>
          <w:szCs w:val="22"/>
          <w:lang w:val="en-US"/>
        </w:rPr>
      </w:pPr>
      <w:bookmarkStart w:id="4" w:name="_Toc101094363"/>
      <w:r>
        <w:rPr>
          <w:rFonts w:ascii="Arial" w:hAnsi="Arial" w:cs="Arial"/>
          <w:b/>
          <w:bCs/>
          <w:color w:val="000000" w:themeColor="text1"/>
          <w:sz w:val="22"/>
          <w:szCs w:val="22"/>
          <w:lang w:val="en-US"/>
        </w:rPr>
        <w:lastRenderedPageBreak/>
        <w:t>References</w:t>
      </w:r>
      <w:bookmarkEnd w:id="4"/>
    </w:p>
    <w:p w14:paraId="62E02FF9" w14:textId="287A2DBC" w:rsidR="00126F97" w:rsidRDefault="00126F97">
      <w:pPr>
        <w:rPr>
          <w:rFonts w:ascii="Arial" w:hAnsi="Arial" w:cs="Arial"/>
          <w:sz w:val="22"/>
          <w:szCs w:val="22"/>
        </w:rPr>
      </w:pPr>
    </w:p>
    <w:p w14:paraId="3EFA3419" w14:textId="77777777" w:rsidR="00ED50DF" w:rsidRPr="00ED50DF" w:rsidRDefault="00092694" w:rsidP="00ED50DF">
      <w:pPr>
        <w:pStyle w:val="Bibliography"/>
        <w:rPr>
          <w:rFonts w:ascii="Arial" w:hAnsi="Arial" w:cs="Arial"/>
          <w:sz w:val="22"/>
        </w:rPr>
      </w:pPr>
      <w:r>
        <w:rPr>
          <w:rFonts w:ascii="Arial" w:hAnsi="Arial" w:cs="Arial"/>
          <w:sz w:val="22"/>
          <w:szCs w:val="22"/>
        </w:rPr>
        <w:fldChar w:fldCharType="begin"/>
      </w:r>
      <w:r w:rsidR="00ED50DF">
        <w:rPr>
          <w:rFonts w:ascii="Arial" w:hAnsi="Arial" w:cs="Arial"/>
          <w:sz w:val="22"/>
          <w:szCs w:val="22"/>
        </w:rPr>
        <w:instrText xml:space="preserve"> ADDIN ZOTERO_BIBL {"uncited":[],"omitted":[],"custom":[]} CSL_BIBLIOGRAPHY </w:instrText>
      </w:r>
      <w:r>
        <w:rPr>
          <w:rFonts w:ascii="Arial" w:hAnsi="Arial" w:cs="Arial"/>
          <w:sz w:val="22"/>
          <w:szCs w:val="22"/>
        </w:rPr>
        <w:fldChar w:fldCharType="separate"/>
      </w:r>
      <w:r w:rsidR="00ED50DF" w:rsidRPr="00ED50DF">
        <w:rPr>
          <w:rFonts w:ascii="Arial" w:hAnsi="Arial" w:cs="Arial"/>
          <w:sz w:val="22"/>
        </w:rPr>
        <w:t>1</w:t>
      </w:r>
      <w:r w:rsidR="00ED50DF" w:rsidRPr="00ED50DF">
        <w:rPr>
          <w:rFonts w:ascii="Arial" w:hAnsi="Arial" w:cs="Arial"/>
          <w:sz w:val="22"/>
        </w:rPr>
        <w:tab/>
        <w:t xml:space="preserve">Dalin C, Wada Y, Kastner T, Puma MJ. Groundwater depletion embedded in international food trade. </w:t>
      </w:r>
      <w:r w:rsidR="00ED50DF" w:rsidRPr="00ED50DF">
        <w:rPr>
          <w:rFonts w:ascii="Arial" w:hAnsi="Arial" w:cs="Arial"/>
          <w:i/>
          <w:iCs/>
          <w:sz w:val="22"/>
        </w:rPr>
        <w:t>Nature</w:t>
      </w:r>
      <w:r w:rsidR="00ED50DF" w:rsidRPr="00ED50DF">
        <w:rPr>
          <w:rFonts w:ascii="Arial" w:hAnsi="Arial" w:cs="Arial"/>
          <w:sz w:val="22"/>
        </w:rPr>
        <w:t xml:space="preserve"> 2017; </w:t>
      </w:r>
      <w:r w:rsidR="00ED50DF" w:rsidRPr="00ED50DF">
        <w:rPr>
          <w:rFonts w:ascii="Arial" w:hAnsi="Arial" w:cs="Arial"/>
          <w:b/>
          <w:bCs/>
          <w:sz w:val="22"/>
        </w:rPr>
        <w:t>543</w:t>
      </w:r>
      <w:r w:rsidR="00ED50DF" w:rsidRPr="00ED50DF">
        <w:rPr>
          <w:rFonts w:ascii="Arial" w:hAnsi="Arial" w:cs="Arial"/>
          <w:sz w:val="22"/>
        </w:rPr>
        <w:t>: 700–4.</w:t>
      </w:r>
    </w:p>
    <w:p w14:paraId="1FAD7CB3" w14:textId="77777777" w:rsidR="00ED50DF" w:rsidRPr="00ED50DF" w:rsidRDefault="00ED50DF" w:rsidP="00ED50DF">
      <w:pPr>
        <w:pStyle w:val="Bibliography"/>
        <w:rPr>
          <w:rFonts w:ascii="Arial" w:hAnsi="Arial" w:cs="Arial"/>
          <w:sz w:val="22"/>
        </w:rPr>
      </w:pPr>
      <w:r w:rsidRPr="00ED50DF">
        <w:rPr>
          <w:rFonts w:ascii="Arial" w:hAnsi="Arial" w:cs="Arial"/>
          <w:sz w:val="22"/>
        </w:rPr>
        <w:t>2</w:t>
      </w:r>
      <w:r w:rsidRPr="00ED50DF">
        <w:rPr>
          <w:rFonts w:ascii="Arial" w:hAnsi="Arial" w:cs="Arial"/>
          <w:sz w:val="22"/>
        </w:rPr>
        <w:tab/>
        <w:t xml:space="preserve">Kastner T, Kastner M, Nonhebel S. Tracing distant environmental impacts of agricultural products from a consumer perspective. </w:t>
      </w:r>
      <w:r w:rsidRPr="00ED50DF">
        <w:rPr>
          <w:rFonts w:ascii="Arial" w:hAnsi="Arial" w:cs="Arial"/>
          <w:i/>
          <w:iCs/>
          <w:sz w:val="22"/>
        </w:rPr>
        <w:t>Ecological Economics</w:t>
      </w:r>
      <w:r w:rsidRPr="00ED50DF">
        <w:rPr>
          <w:rFonts w:ascii="Arial" w:hAnsi="Arial" w:cs="Arial"/>
          <w:sz w:val="22"/>
        </w:rPr>
        <w:t xml:space="preserve"> 2011; </w:t>
      </w:r>
      <w:r w:rsidRPr="00ED50DF">
        <w:rPr>
          <w:rFonts w:ascii="Arial" w:hAnsi="Arial" w:cs="Arial"/>
          <w:b/>
          <w:bCs/>
          <w:sz w:val="22"/>
        </w:rPr>
        <w:t>70</w:t>
      </w:r>
      <w:r w:rsidRPr="00ED50DF">
        <w:rPr>
          <w:rFonts w:ascii="Arial" w:hAnsi="Arial" w:cs="Arial"/>
          <w:sz w:val="22"/>
        </w:rPr>
        <w:t>: 1032–40.</w:t>
      </w:r>
    </w:p>
    <w:p w14:paraId="5D959BCB" w14:textId="77777777" w:rsidR="00ED50DF" w:rsidRPr="00ED50DF" w:rsidRDefault="00ED50DF" w:rsidP="00ED50DF">
      <w:pPr>
        <w:pStyle w:val="Bibliography"/>
        <w:rPr>
          <w:rFonts w:ascii="Arial" w:hAnsi="Arial" w:cs="Arial"/>
          <w:sz w:val="22"/>
        </w:rPr>
      </w:pPr>
      <w:r w:rsidRPr="00ED50DF">
        <w:rPr>
          <w:rFonts w:ascii="Arial" w:hAnsi="Arial" w:cs="Arial"/>
          <w:sz w:val="22"/>
        </w:rPr>
        <w:t>3</w:t>
      </w:r>
      <w:r w:rsidRPr="00ED50DF">
        <w:rPr>
          <w:rFonts w:ascii="Arial" w:hAnsi="Arial" w:cs="Arial"/>
          <w:sz w:val="22"/>
        </w:rPr>
        <w:tab/>
        <w:t>Miller RE, Blair PD. Input-output analysis: foundations and extensions. Cambridge University Press, 2009.</w:t>
      </w:r>
    </w:p>
    <w:p w14:paraId="4F86A080" w14:textId="77777777" w:rsidR="00ED50DF" w:rsidRPr="00ED50DF" w:rsidRDefault="00ED50DF" w:rsidP="00ED50DF">
      <w:pPr>
        <w:pStyle w:val="Bibliography"/>
        <w:rPr>
          <w:rFonts w:ascii="Arial" w:hAnsi="Arial" w:cs="Arial"/>
          <w:sz w:val="22"/>
        </w:rPr>
      </w:pPr>
      <w:r w:rsidRPr="00ED50DF">
        <w:rPr>
          <w:rFonts w:ascii="Arial" w:hAnsi="Arial" w:cs="Arial"/>
          <w:sz w:val="22"/>
        </w:rPr>
        <w:t>4</w:t>
      </w:r>
      <w:r w:rsidRPr="00ED50DF">
        <w:rPr>
          <w:rFonts w:ascii="Arial" w:hAnsi="Arial" w:cs="Arial"/>
          <w:sz w:val="22"/>
        </w:rPr>
        <w:tab/>
        <w:t xml:space="preserve">Carlson KM, Gerber JS, Mueller ND, </w:t>
      </w:r>
      <w:r w:rsidRPr="00ED50DF">
        <w:rPr>
          <w:rFonts w:ascii="Arial" w:hAnsi="Arial" w:cs="Arial"/>
          <w:i/>
          <w:iCs/>
          <w:sz w:val="22"/>
        </w:rPr>
        <w:t>et al.</w:t>
      </w:r>
      <w:r w:rsidRPr="00ED50DF">
        <w:rPr>
          <w:rFonts w:ascii="Arial" w:hAnsi="Arial" w:cs="Arial"/>
          <w:sz w:val="22"/>
        </w:rPr>
        <w:t xml:space="preserve"> Greenhouse gas emissions intensity of global croplands. </w:t>
      </w:r>
      <w:r w:rsidRPr="00ED50DF">
        <w:rPr>
          <w:rFonts w:ascii="Arial" w:hAnsi="Arial" w:cs="Arial"/>
          <w:i/>
          <w:iCs/>
          <w:sz w:val="22"/>
        </w:rPr>
        <w:t>Nature Climate Change</w:t>
      </w:r>
      <w:r w:rsidRPr="00ED50DF">
        <w:rPr>
          <w:rFonts w:ascii="Arial" w:hAnsi="Arial" w:cs="Arial"/>
          <w:sz w:val="22"/>
        </w:rPr>
        <w:t xml:space="preserve"> 2017; </w:t>
      </w:r>
      <w:r w:rsidRPr="00ED50DF">
        <w:rPr>
          <w:rFonts w:ascii="Arial" w:hAnsi="Arial" w:cs="Arial"/>
          <w:b/>
          <w:bCs/>
          <w:sz w:val="22"/>
        </w:rPr>
        <w:t>7</w:t>
      </w:r>
      <w:r w:rsidRPr="00ED50DF">
        <w:rPr>
          <w:rFonts w:ascii="Arial" w:hAnsi="Arial" w:cs="Arial"/>
          <w:sz w:val="22"/>
        </w:rPr>
        <w:t>: 63–8.</w:t>
      </w:r>
    </w:p>
    <w:p w14:paraId="7AC81B99" w14:textId="77777777" w:rsidR="00ED50DF" w:rsidRPr="00ED50DF" w:rsidRDefault="00ED50DF" w:rsidP="00ED50DF">
      <w:pPr>
        <w:pStyle w:val="Bibliography"/>
        <w:rPr>
          <w:rFonts w:ascii="Arial" w:hAnsi="Arial" w:cs="Arial"/>
          <w:sz w:val="22"/>
        </w:rPr>
      </w:pPr>
      <w:r w:rsidRPr="00ED50DF">
        <w:rPr>
          <w:rFonts w:ascii="Arial" w:hAnsi="Arial" w:cs="Arial"/>
          <w:sz w:val="22"/>
        </w:rPr>
        <w:t>5</w:t>
      </w:r>
      <w:r w:rsidRPr="00ED50DF">
        <w:rPr>
          <w:rFonts w:ascii="Arial" w:hAnsi="Arial" w:cs="Arial"/>
          <w:sz w:val="22"/>
        </w:rPr>
        <w:tab/>
        <w:t xml:space="preserve">Murray CJL, Ezzati M, Lopez AD, Rodgers A, Vander Hoorn S. Comparative quantification of health risks: conceptual framework and methodological issues. </w:t>
      </w:r>
      <w:r w:rsidRPr="00ED50DF">
        <w:rPr>
          <w:rFonts w:ascii="Arial" w:hAnsi="Arial" w:cs="Arial"/>
          <w:i/>
          <w:iCs/>
          <w:sz w:val="22"/>
        </w:rPr>
        <w:t>Population Health Metrics</w:t>
      </w:r>
      <w:r w:rsidRPr="00ED50DF">
        <w:rPr>
          <w:rFonts w:ascii="Arial" w:hAnsi="Arial" w:cs="Arial"/>
          <w:sz w:val="22"/>
        </w:rPr>
        <w:t xml:space="preserve"> 2003; </w:t>
      </w:r>
      <w:r w:rsidRPr="00ED50DF">
        <w:rPr>
          <w:rFonts w:ascii="Arial" w:hAnsi="Arial" w:cs="Arial"/>
          <w:b/>
          <w:bCs/>
          <w:sz w:val="22"/>
        </w:rPr>
        <w:t>1</w:t>
      </w:r>
      <w:r w:rsidRPr="00ED50DF">
        <w:rPr>
          <w:rFonts w:ascii="Arial" w:hAnsi="Arial" w:cs="Arial"/>
          <w:sz w:val="22"/>
        </w:rPr>
        <w:t>: 1.</w:t>
      </w:r>
    </w:p>
    <w:p w14:paraId="69D7B943" w14:textId="77777777" w:rsidR="00ED50DF" w:rsidRPr="00ED50DF" w:rsidRDefault="00ED50DF" w:rsidP="00ED50DF">
      <w:pPr>
        <w:pStyle w:val="Bibliography"/>
        <w:rPr>
          <w:rFonts w:ascii="Arial" w:hAnsi="Arial" w:cs="Arial"/>
          <w:sz w:val="22"/>
        </w:rPr>
      </w:pPr>
      <w:r w:rsidRPr="00ED50DF">
        <w:rPr>
          <w:rFonts w:ascii="Arial" w:hAnsi="Arial" w:cs="Arial"/>
          <w:sz w:val="22"/>
        </w:rPr>
        <w:t>6</w:t>
      </w:r>
      <w:r w:rsidRPr="00ED50DF">
        <w:rPr>
          <w:rFonts w:ascii="Arial" w:hAnsi="Arial" w:cs="Arial"/>
          <w:sz w:val="22"/>
        </w:rPr>
        <w:tab/>
        <w:t xml:space="preserve">Lim SS, Vos T, Flaxman AD, </w:t>
      </w:r>
      <w:r w:rsidRPr="00ED50DF">
        <w:rPr>
          <w:rFonts w:ascii="Arial" w:hAnsi="Arial" w:cs="Arial"/>
          <w:i/>
          <w:iCs/>
          <w:sz w:val="22"/>
        </w:rPr>
        <w:t>et al.</w:t>
      </w:r>
      <w:r w:rsidRPr="00ED50DF">
        <w:rPr>
          <w:rFonts w:ascii="Arial" w:hAnsi="Arial" w:cs="Arial"/>
          <w:sz w:val="22"/>
        </w:rPr>
        <w:t xml:space="preserve"> A comparative risk assessment of burden of disease and injury attributable to 67 risk factors and risk factor clusters in 21 regions, 1990–2010: a systematic analysis for the Global Burden of Disease Study 2010. </w:t>
      </w:r>
      <w:r w:rsidRPr="00ED50DF">
        <w:rPr>
          <w:rFonts w:ascii="Arial" w:hAnsi="Arial" w:cs="Arial"/>
          <w:i/>
          <w:iCs/>
          <w:sz w:val="22"/>
        </w:rPr>
        <w:t>The Lancet</w:t>
      </w:r>
      <w:r w:rsidRPr="00ED50DF">
        <w:rPr>
          <w:rFonts w:ascii="Arial" w:hAnsi="Arial" w:cs="Arial"/>
          <w:sz w:val="22"/>
        </w:rPr>
        <w:t xml:space="preserve"> 2012; </w:t>
      </w:r>
      <w:r w:rsidRPr="00ED50DF">
        <w:rPr>
          <w:rFonts w:ascii="Arial" w:hAnsi="Arial" w:cs="Arial"/>
          <w:b/>
          <w:bCs/>
          <w:sz w:val="22"/>
        </w:rPr>
        <w:t>380</w:t>
      </w:r>
      <w:r w:rsidRPr="00ED50DF">
        <w:rPr>
          <w:rFonts w:ascii="Arial" w:hAnsi="Arial" w:cs="Arial"/>
          <w:sz w:val="22"/>
        </w:rPr>
        <w:t>: 2224–60.</w:t>
      </w:r>
    </w:p>
    <w:p w14:paraId="13EB22C6" w14:textId="77777777" w:rsidR="00ED50DF" w:rsidRPr="00ED50DF" w:rsidRDefault="00ED50DF" w:rsidP="00ED50DF">
      <w:pPr>
        <w:pStyle w:val="Bibliography"/>
        <w:rPr>
          <w:rFonts w:ascii="Arial" w:hAnsi="Arial" w:cs="Arial"/>
          <w:sz w:val="22"/>
        </w:rPr>
      </w:pPr>
      <w:r w:rsidRPr="00ED50DF">
        <w:rPr>
          <w:rFonts w:ascii="Arial" w:hAnsi="Arial" w:cs="Arial"/>
          <w:sz w:val="22"/>
        </w:rPr>
        <w:t>7</w:t>
      </w:r>
      <w:r w:rsidRPr="00ED50DF">
        <w:rPr>
          <w:rFonts w:ascii="Arial" w:hAnsi="Arial" w:cs="Arial"/>
          <w:sz w:val="22"/>
        </w:rPr>
        <w:tab/>
        <w:t xml:space="preserve">Forouzanfar MH, Alexander L, Anderson HR, </w:t>
      </w:r>
      <w:r w:rsidRPr="00ED50DF">
        <w:rPr>
          <w:rFonts w:ascii="Arial" w:hAnsi="Arial" w:cs="Arial"/>
          <w:i/>
          <w:iCs/>
          <w:sz w:val="22"/>
        </w:rPr>
        <w:t>et al.</w:t>
      </w:r>
      <w:r w:rsidRPr="00ED50DF">
        <w:rPr>
          <w:rFonts w:ascii="Arial" w:hAnsi="Arial" w:cs="Arial"/>
          <w:sz w:val="22"/>
        </w:rPr>
        <w:t xml:space="preserve"> Global, regional, and national comparative risk assessment of 79 behavioural, environmental and occupational, and metabolic risks or clusters of risks in 188 countries, 1990–2013: a systematic analysis for the Global Burden of Disease Study 2013. </w:t>
      </w:r>
      <w:r w:rsidRPr="00ED50DF">
        <w:rPr>
          <w:rFonts w:ascii="Arial" w:hAnsi="Arial" w:cs="Arial"/>
          <w:i/>
          <w:iCs/>
          <w:sz w:val="22"/>
        </w:rPr>
        <w:t>The Lancet</w:t>
      </w:r>
      <w:r w:rsidRPr="00ED50DF">
        <w:rPr>
          <w:rFonts w:ascii="Arial" w:hAnsi="Arial" w:cs="Arial"/>
          <w:sz w:val="22"/>
        </w:rPr>
        <w:t xml:space="preserve"> 2015; </w:t>
      </w:r>
      <w:r w:rsidRPr="00ED50DF">
        <w:rPr>
          <w:rFonts w:ascii="Arial" w:hAnsi="Arial" w:cs="Arial"/>
          <w:b/>
          <w:bCs/>
          <w:sz w:val="22"/>
        </w:rPr>
        <w:t>386</w:t>
      </w:r>
      <w:r w:rsidRPr="00ED50DF">
        <w:rPr>
          <w:rFonts w:ascii="Arial" w:hAnsi="Arial" w:cs="Arial"/>
          <w:sz w:val="22"/>
        </w:rPr>
        <w:t>: 2287–323.</w:t>
      </w:r>
    </w:p>
    <w:p w14:paraId="3EA1BAD4" w14:textId="77777777" w:rsidR="00ED50DF" w:rsidRPr="00ED50DF" w:rsidRDefault="00ED50DF" w:rsidP="00ED50DF">
      <w:pPr>
        <w:pStyle w:val="Bibliography"/>
        <w:rPr>
          <w:rFonts w:ascii="Arial" w:hAnsi="Arial" w:cs="Arial"/>
          <w:sz w:val="22"/>
        </w:rPr>
      </w:pPr>
      <w:r w:rsidRPr="00ED50DF">
        <w:rPr>
          <w:rFonts w:ascii="Arial" w:hAnsi="Arial" w:cs="Arial"/>
          <w:sz w:val="22"/>
        </w:rPr>
        <w:t>8</w:t>
      </w:r>
      <w:r w:rsidRPr="00ED50DF">
        <w:rPr>
          <w:rFonts w:ascii="Arial" w:hAnsi="Arial" w:cs="Arial"/>
          <w:sz w:val="22"/>
        </w:rPr>
        <w:tab/>
        <w:t xml:space="preserve">Murray CJL, Ezzati M, Flaxman AD, </w:t>
      </w:r>
      <w:r w:rsidRPr="00ED50DF">
        <w:rPr>
          <w:rFonts w:ascii="Arial" w:hAnsi="Arial" w:cs="Arial"/>
          <w:i/>
          <w:iCs/>
          <w:sz w:val="22"/>
        </w:rPr>
        <w:t>et al.</w:t>
      </w:r>
      <w:r w:rsidRPr="00ED50DF">
        <w:rPr>
          <w:rFonts w:ascii="Arial" w:hAnsi="Arial" w:cs="Arial"/>
          <w:sz w:val="22"/>
        </w:rPr>
        <w:t xml:space="preserve"> GBD 2010: design, definitions, and metrics. </w:t>
      </w:r>
      <w:r w:rsidRPr="00ED50DF">
        <w:rPr>
          <w:rFonts w:ascii="Arial" w:hAnsi="Arial" w:cs="Arial"/>
          <w:i/>
          <w:iCs/>
          <w:sz w:val="22"/>
        </w:rPr>
        <w:t>Lancet</w:t>
      </w:r>
      <w:r w:rsidRPr="00ED50DF">
        <w:rPr>
          <w:rFonts w:ascii="Arial" w:hAnsi="Arial" w:cs="Arial"/>
          <w:sz w:val="22"/>
        </w:rPr>
        <w:t xml:space="preserve"> 2012; </w:t>
      </w:r>
      <w:r w:rsidRPr="00ED50DF">
        <w:rPr>
          <w:rFonts w:ascii="Arial" w:hAnsi="Arial" w:cs="Arial"/>
          <w:b/>
          <w:bCs/>
          <w:sz w:val="22"/>
        </w:rPr>
        <w:t>380</w:t>
      </w:r>
      <w:r w:rsidRPr="00ED50DF">
        <w:rPr>
          <w:rFonts w:ascii="Arial" w:hAnsi="Arial" w:cs="Arial"/>
          <w:sz w:val="22"/>
        </w:rPr>
        <w:t>: 2063–6.</w:t>
      </w:r>
    </w:p>
    <w:p w14:paraId="5D8939FF" w14:textId="77777777" w:rsidR="00ED50DF" w:rsidRPr="00ED50DF" w:rsidRDefault="00ED50DF" w:rsidP="00ED50DF">
      <w:pPr>
        <w:pStyle w:val="Bibliography"/>
        <w:rPr>
          <w:rFonts w:ascii="Arial" w:hAnsi="Arial" w:cs="Arial"/>
          <w:sz w:val="22"/>
        </w:rPr>
      </w:pPr>
      <w:r w:rsidRPr="00ED50DF">
        <w:rPr>
          <w:rFonts w:ascii="Arial" w:hAnsi="Arial" w:cs="Arial"/>
          <w:sz w:val="22"/>
        </w:rPr>
        <w:t>9</w:t>
      </w:r>
      <w:r w:rsidRPr="00ED50DF">
        <w:rPr>
          <w:rFonts w:ascii="Arial" w:hAnsi="Arial" w:cs="Arial"/>
          <w:sz w:val="22"/>
        </w:rPr>
        <w:tab/>
        <w:t xml:space="preserve">Lozano R, Naghavi M, Foreman K, </w:t>
      </w:r>
      <w:r w:rsidRPr="00ED50DF">
        <w:rPr>
          <w:rFonts w:ascii="Arial" w:hAnsi="Arial" w:cs="Arial"/>
          <w:i/>
          <w:iCs/>
          <w:sz w:val="22"/>
        </w:rPr>
        <w:t>et al.</w:t>
      </w:r>
      <w:r w:rsidRPr="00ED50DF">
        <w:rPr>
          <w:rFonts w:ascii="Arial" w:hAnsi="Arial" w:cs="Arial"/>
          <w:sz w:val="22"/>
        </w:rPr>
        <w:t xml:space="preserve"> Global and regional mortality from 235 causes of death for 20 age groups in 1990 and 2010: a systematic analysis for the Global Burden of Disease Study 2010. </w:t>
      </w:r>
      <w:r w:rsidRPr="00ED50DF">
        <w:rPr>
          <w:rFonts w:ascii="Arial" w:hAnsi="Arial" w:cs="Arial"/>
          <w:i/>
          <w:iCs/>
          <w:sz w:val="22"/>
        </w:rPr>
        <w:t>The Lancet</w:t>
      </w:r>
      <w:r w:rsidRPr="00ED50DF">
        <w:rPr>
          <w:rFonts w:ascii="Arial" w:hAnsi="Arial" w:cs="Arial"/>
          <w:sz w:val="22"/>
        </w:rPr>
        <w:t xml:space="preserve"> 2012; </w:t>
      </w:r>
      <w:r w:rsidRPr="00ED50DF">
        <w:rPr>
          <w:rFonts w:ascii="Arial" w:hAnsi="Arial" w:cs="Arial"/>
          <w:b/>
          <w:bCs/>
          <w:sz w:val="22"/>
        </w:rPr>
        <w:t>380</w:t>
      </w:r>
      <w:r w:rsidRPr="00ED50DF">
        <w:rPr>
          <w:rFonts w:ascii="Arial" w:hAnsi="Arial" w:cs="Arial"/>
          <w:sz w:val="22"/>
        </w:rPr>
        <w:t>: 2095–128.</w:t>
      </w:r>
    </w:p>
    <w:p w14:paraId="7482C373" w14:textId="77777777" w:rsidR="00ED50DF" w:rsidRPr="00ED50DF" w:rsidRDefault="00ED50DF" w:rsidP="00ED50DF">
      <w:pPr>
        <w:pStyle w:val="Bibliography"/>
        <w:rPr>
          <w:rFonts w:ascii="Arial" w:hAnsi="Arial" w:cs="Arial"/>
          <w:sz w:val="22"/>
        </w:rPr>
      </w:pPr>
      <w:r w:rsidRPr="00ED50DF">
        <w:rPr>
          <w:rFonts w:ascii="Arial" w:hAnsi="Arial" w:cs="Arial"/>
          <w:sz w:val="22"/>
        </w:rPr>
        <w:t>10</w:t>
      </w:r>
      <w:r w:rsidRPr="00ED50DF">
        <w:rPr>
          <w:rFonts w:ascii="Arial" w:hAnsi="Arial" w:cs="Arial"/>
          <w:sz w:val="22"/>
        </w:rPr>
        <w:tab/>
        <w:t xml:space="preserve">Afshin A, Micha R, Khatibzadeh S, Mozaffarian D. Consumption of nuts and legumes and risk of incident ischemic heart disease, stroke, and diabetes: a systematic review and meta-analysis. </w:t>
      </w:r>
      <w:r w:rsidRPr="00ED50DF">
        <w:rPr>
          <w:rFonts w:ascii="Arial" w:hAnsi="Arial" w:cs="Arial"/>
          <w:i/>
          <w:iCs/>
          <w:sz w:val="22"/>
        </w:rPr>
        <w:t>The American Journal of Clinical Nutrition</w:t>
      </w:r>
      <w:r w:rsidRPr="00ED50DF">
        <w:rPr>
          <w:rFonts w:ascii="Arial" w:hAnsi="Arial" w:cs="Arial"/>
          <w:sz w:val="22"/>
        </w:rPr>
        <w:t xml:space="preserve"> 2014; : ajcn.076901.</w:t>
      </w:r>
    </w:p>
    <w:p w14:paraId="57910E7C" w14:textId="77777777" w:rsidR="00ED50DF" w:rsidRPr="00ED50DF" w:rsidRDefault="00ED50DF" w:rsidP="00ED50DF">
      <w:pPr>
        <w:pStyle w:val="Bibliography"/>
        <w:rPr>
          <w:rFonts w:ascii="Arial" w:hAnsi="Arial" w:cs="Arial"/>
          <w:sz w:val="22"/>
        </w:rPr>
      </w:pPr>
      <w:r w:rsidRPr="00ED50DF">
        <w:rPr>
          <w:rFonts w:ascii="Arial" w:hAnsi="Arial" w:cs="Arial"/>
          <w:sz w:val="22"/>
        </w:rPr>
        <w:t>11</w:t>
      </w:r>
      <w:r w:rsidRPr="00ED50DF">
        <w:rPr>
          <w:rFonts w:ascii="Arial" w:hAnsi="Arial" w:cs="Arial"/>
          <w:sz w:val="22"/>
        </w:rPr>
        <w:tab/>
        <w:t xml:space="preserve">Aune D, Keum N, Giovannucci E, </w:t>
      </w:r>
      <w:r w:rsidRPr="00ED50DF">
        <w:rPr>
          <w:rFonts w:ascii="Arial" w:hAnsi="Arial" w:cs="Arial"/>
          <w:i/>
          <w:iCs/>
          <w:sz w:val="22"/>
        </w:rPr>
        <w:t>et al.</w:t>
      </w:r>
      <w:r w:rsidRPr="00ED50DF">
        <w:rPr>
          <w:rFonts w:ascii="Arial" w:hAnsi="Arial" w:cs="Arial"/>
          <w:sz w:val="22"/>
        </w:rPr>
        <w:t xml:space="preserve"> Nut consumption and risk of cardiovascular disease, total cancer, all-cause and cause-specific mortality: a systematic review and dose-response meta-analysis of prospective studies. </w:t>
      </w:r>
      <w:r w:rsidRPr="00ED50DF">
        <w:rPr>
          <w:rFonts w:ascii="Arial" w:hAnsi="Arial" w:cs="Arial"/>
          <w:i/>
          <w:iCs/>
          <w:sz w:val="22"/>
        </w:rPr>
        <w:t>BMC medicine</w:t>
      </w:r>
      <w:r w:rsidRPr="00ED50DF">
        <w:rPr>
          <w:rFonts w:ascii="Arial" w:hAnsi="Arial" w:cs="Arial"/>
          <w:sz w:val="22"/>
        </w:rPr>
        <w:t xml:space="preserve"> 2016; </w:t>
      </w:r>
      <w:r w:rsidRPr="00ED50DF">
        <w:rPr>
          <w:rFonts w:ascii="Arial" w:hAnsi="Arial" w:cs="Arial"/>
          <w:b/>
          <w:bCs/>
          <w:sz w:val="22"/>
        </w:rPr>
        <w:t>14</w:t>
      </w:r>
      <w:r w:rsidRPr="00ED50DF">
        <w:rPr>
          <w:rFonts w:ascii="Arial" w:hAnsi="Arial" w:cs="Arial"/>
          <w:sz w:val="22"/>
        </w:rPr>
        <w:t>: 207.</w:t>
      </w:r>
    </w:p>
    <w:p w14:paraId="72E580B0" w14:textId="77777777" w:rsidR="00ED50DF" w:rsidRPr="00ED50DF" w:rsidRDefault="00ED50DF" w:rsidP="00ED50DF">
      <w:pPr>
        <w:pStyle w:val="Bibliography"/>
        <w:rPr>
          <w:rFonts w:ascii="Arial" w:hAnsi="Arial" w:cs="Arial"/>
          <w:sz w:val="22"/>
        </w:rPr>
      </w:pPr>
      <w:r w:rsidRPr="00ED50DF">
        <w:rPr>
          <w:rFonts w:ascii="Arial" w:hAnsi="Arial" w:cs="Arial"/>
          <w:sz w:val="22"/>
        </w:rPr>
        <w:t>12</w:t>
      </w:r>
      <w:r w:rsidRPr="00ED50DF">
        <w:rPr>
          <w:rFonts w:ascii="Arial" w:hAnsi="Arial" w:cs="Arial"/>
          <w:sz w:val="22"/>
        </w:rPr>
        <w:tab/>
        <w:t xml:space="preserve">Aune D, Giovannucci E, Boffetta P, </w:t>
      </w:r>
      <w:r w:rsidRPr="00ED50DF">
        <w:rPr>
          <w:rFonts w:ascii="Arial" w:hAnsi="Arial" w:cs="Arial"/>
          <w:i/>
          <w:iCs/>
          <w:sz w:val="22"/>
        </w:rPr>
        <w:t>et al.</w:t>
      </w:r>
      <w:r w:rsidRPr="00ED50DF">
        <w:rPr>
          <w:rFonts w:ascii="Arial" w:hAnsi="Arial" w:cs="Arial"/>
          <w:sz w:val="22"/>
        </w:rPr>
        <w:t xml:space="preserve"> Fruit and vegetable intake and the risk of cardiovascular disease, total cancer and all-cause mortality–a systematic review and dose-response meta-analysis of prospective studies. </w:t>
      </w:r>
      <w:r w:rsidRPr="00ED50DF">
        <w:rPr>
          <w:rFonts w:ascii="Arial" w:hAnsi="Arial" w:cs="Arial"/>
          <w:i/>
          <w:iCs/>
          <w:sz w:val="22"/>
        </w:rPr>
        <w:t>International Journal of Epidemiology</w:t>
      </w:r>
      <w:r w:rsidRPr="00ED50DF">
        <w:rPr>
          <w:rFonts w:ascii="Arial" w:hAnsi="Arial" w:cs="Arial"/>
          <w:sz w:val="22"/>
        </w:rPr>
        <w:t xml:space="preserve"> 2016; published online March 18.</w:t>
      </w:r>
    </w:p>
    <w:p w14:paraId="6986D160" w14:textId="77777777" w:rsidR="00ED50DF" w:rsidRPr="00ED50DF" w:rsidRDefault="00ED50DF" w:rsidP="00ED50DF">
      <w:pPr>
        <w:pStyle w:val="Bibliography"/>
        <w:rPr>
          <w:rFonts w:ascii="Arial" w:hAnsi="Arial" w:cs="Arial"/>
          <w:sz w:val="22"/>
        </w:rPr>
      </w:pPr>
      <w:r w:rsidRPr="00ED50DF">
        <w:rPr>
          <w:rFonts w:ascii="Arial" w:hAnsi="Arial" w:cs="Arial"/>
          <w:sz w:val="22"/>
        </w:rPr>
        <w:t>13</w:t>
      </w:r>
      <w:r w:rsidRPr="00ED50DF">
        <w:rPr>
          <w:rFonts w:ascii="Arial" w:hAnsi="Arial" w:cs="Arial"/>
          <w:sz w:val="22"/>
        </w:rPr>
        <w:tab/>
        <w:t xml:space="preserve">Bechthold A, Boeing H, Schwedhelm C, </w:t>
      </w:r>
      <w:r w:rsidRPr="00ED50DF">
        <w:rPr>
          <w:rFonts w:ascii="Arial" w:hAnsi="Arial" w:cs="Arial"/>
          <w:i/>
          <w:iCs/>
          <w:sz w:val="22"/>
        </w:rPr>
        <w:t>et al.</w:t>
      </w:r>
      <w:r w:rsidRPr="00ED50DF">
        <w:rPr>
          <w:rFonts w:ascii="Arial" w:hAnsi="Arial" w:cs="Arial"/>
          <w:sz w:val="22"/>
        </w:rPr>
        <w:t xml:space="preserve"> Food groups and risk of coronary heart disease, stroke and heart failure: A systematic review and dose-response meta-analysis of prospective studies. </w:t>
      </w:r>
      <w:r w:rsidRPr="00ED50DF">
        <w:rPr>
          <w:rFonts w:ascii="Arial" w:hAnsi="Arial" w:cs="Arial"/>
          <w:i/>
          <w:iCs/>
          <w:sz w:val="22"/>
        </w:rPr>
        <w:t>Critical Reviews in Food Science and Nutrition</w:t>
      </w:r>
      <w:r w:rsidRPr="00ED50DF">
        <w:rPr>
          <w:rFonts w:ascii="Arial" w:hAnsi="Arial" w:cs="Arial"/>
          <w:sz w:val="22"/>
        </w:rPr>
        <w:t xml:space="preserve"> 2019; </w:t>
      </w:r>
      <w:r w:rsidRPr="00ED50DF">
        <w:rPr>
          <w:rFonts w:ascii="Arial" w:hAnsi="Arial" w:cs="Arial"/>
          <w:b/>
          <w:bCs/>
          <w:sz w:val="22"/>
        </w:rPr>
        <w:t>59</w:t>
      </w:r>
      <w:r w:rsidRPr="00ED50DF">
        <w:rPr>
          <w:rFonts w:ascii="Arial" w:hAnsi="Arial" w:cs="Arial"/>
          <w:sz w:val="22"/>
        </w:rPr>
        <w:t>: 1071–90.</w:t>
      </w:r>
    </w:p>
    <w:p w14:paraId="741B5060" w14:textId="77777777" w:rsidR="00ED50DF" w:rsidRPr="00ED50DF" w:rsidRDefault="00ED50DF" w:rsidP="00ED50DF">
      <w:pPr>
        <w:pStyle w:val="Bibliography"/>
        <w:rPr>
          <w:rFonts w:ascii="Arial" w:hAnsi="Arial" w:cs="Arial"/>
          <w:sz w:val="22"/>
        </w:rPr>
      </w:pPr>
      <w:r w:rsidRPr="00ED50DF">
        <w:rPr>
          <w:rFonts w:ascii="Arial" w:hAnsi="Arial" w:cs="Arial"/>
          <w:sz w:val="22"/>
        </w:rPr>
        <w:t>14</w:t>
      </w:r>
      <w:r w:rsidRPr="00ED50DF">
        <w:rPr>
          <w:rFonts w:ascii="Arial" w:hAnsi="Arial" w:cs="Arial"/>
          <w:sz w:val="22"/>
        </w:rPr>
        <w:tab/>
        <w:t xml:space="preserve">Schwingshackl L, Hoffmann G, Lampousi AM, </w:t>
      </w:r>
      <w:r w:rsidRPr="00ED50DF">
        <w:rPr>
          <w:rFonts w:ascii="Arial" w:hAnsi="Arial" w:cs="Arial"/>
          <w:i/>
          <w:iCs/>
          <w:sz w:val="22"/>
        </w:rPr>
        <w:t>et al.</w:t>
      </w:r>
      <w:r w:rsidRPr="00ED50DF">
        <w:rPr>
          <w:rFonts w:ascii="Arial" w:hAnsi="Arial" w:cs="Arial"/>
          <w:sz w:val="22"/>
        </w:rPr>
        <w:t xml:space="preserve"> Food groups and risk of type 2 diabetes mellitus: a systematic review and meta-analysis of prospective studies. </w:t>
      </w:r>
      <w:r w:rsidRPr="00ED50DF">
        <w:rPr>
          <w:rFonts w:ascii="Arial" w:hAnsi="Arial" w:cs="Arial"/>
          <w:i/>
          <w:iCs/>
          <w:sz w:val="22"/>
        </w:rPr>
        <w:t>European Journal of Epidemiology</w:t>
      </w:r>
      <w:r w:rsidRPr="00ED50DF">
        <w:rPr>
          <w:rFonts w:ascii="Arial" w:hAnsi="Arial" w:cs="Arial"/>
          <w:sz w:val="22"/>
        </w:rPr>
        <w:t xml:space="preserve"> 2017; </w:t>
      </w:r>
      <w:r w:rsidRPr="00ED50DF">
        <w:rPr>
          <w:rFonts w:ascii="Arial" w:hAnsi="Arial" w:cs="Arial"/>
          <w:b/>
          <w:bCs/>
          <w:sz w:val="22"/>
        </w:rPr>
        <w:t>32</w:t>
      </w:r>
      <w:r w:rsidRPr="00ED50DF">
        <w:rPr>
          <w:rFonts w:ascii="Arial" w:hAnsi="Arial" w:cs="Arial"/>
          <w:sz w:val="22"/>
        </w:rPr>
        <w:t>: 363–75.</w:t>
      </w:r>
    </w:p>
    <w:p w14:paraId="56E7606B" w14:textId="77777777" w:rsidR="00ED50DF" w:rsidRPr="00ED50DF" w:rsidRDefault="00ED50DF" w:rsidP="00ED50DF">
      <w:pPr>
        <w:pStyle w:val="Bibliography"/>
        <w:rPr>
          <w:rFonts w:ascii="Arial" w:hAnsi="Arial" w:cs="Arial"/>
          <w:sz w:val="22"/>
        </w:rPr>
      </w:pPr>
      <w:r w:rsidRPr="00ED50DF">
        <w:rPr>
          <w:rFonts w:ascii="Arial" w:hAnsi="Arial" w:cs="Arial"/>
          <w:sz w:val="22"/>
        </w:rPr>
        <w:lastRenderedPageBreak/>
        <w:t>15</w:t>
      </w:r>
      <w:r w:rsidRPr="00ED50DF">
        <w:rPr>
          <w:rFonts w:ascii="Arial" w:hAnsi="Arial" w:cs="Arial"/>
          <w:sz w:val="22"/>
        </w:rPr>
        <w:tab/>
        <w:t xml:space="preserve">Schwingshackl L, Schwedhelm C, Hoffmann G, </w:t>
      </w:r>
      <w:r w:rsidRPr="00ED50DF">
        <w:rPr>
          <w:rFonts w:ascii="Arial" w:hAnsi="Arial" w:cs="Arial"/>
          <w:i/>
          <w:iCs/>
          <w:sz w:val="22"/>
        </w:rPr>
        <w:t>et al.</w:t>
      </w:r>
      <w:r w:rsidRPr="00ED50DF">
        <w:rPr>
          <w:rFonts w:ascii="Arial" w:hAnsi="Arial" w:cs="Arial"/>
          <w:sz w:val="22"/>
        </w:rPr>
        <w:t xml:space="preserve"> Food groups and risk of colorectal cancer. </w:t>
      </w:r>
      <w:r w:rsidRPr="00ED50DF">
        <w:rPr>
          <w:rFonts w:ascii="Arial" w:hAnsi="Arial" w:cs="Arial"/>
          <w:i/>
          <w:iCs/>
          <w:sz w:val="22"/>
        </w:rPr>
        <w:t>International Journal of Cancer</w:t>
      </w:r>
      <w:r w:rsidRPr="00ED50DF">
        <w:rPr>
          <w:rFonts w:ascii="Arial" w:hAnsi="Arial" w:cs="Arial"/>
          <w:sz w:val="22"/>
        </w:rPr>
        <w:t xml:space="preserve"> 2018; </w:t>
      </w:r>
      <w:r w:rsidRPr="00ED50DF">
        <w:rPr>
          <w:rFonts w:ascii="Arial" w:hAnsi="Arial" w:cs="Arial"/>
          <w:b/>
          <w:bCs/>
          <w:sz w:val="22"/>
        </w:rPr>
        <w:t>142</w:t>
      </w:r>
      <w:r w:rsidRPr="00ED50DF">
        <w:rPr>
          <w:rFonts w:ascii="Arial" w:hAnsi="Arial" w:cs="Arial"/>
          <w:sz w:val="22"/>
        </w:rPr>
        <w:t>: 1748–58.</w:t>
      </w:r>
    </w:p>
    <w:p w14:paraId="056AD84B" w14:textId="77777777" w:rsidR="00ED50DF" w:rsidRPr="00ED50DF" w:rsidRDefault="00ED50DF" w:rsidP="00ED50DF">
      <w:pPr>
        <w:pStyle w:val="Bibliography"/>
        <w:rPr>
          <w:rFonts w:ascii="Arial" w:hAnsi="Arial" w:cs="Arial"/>
          <w:sz w:val="22"/>
        </w:rPr>
      </w:pPr>
      <w:r w:rsidRPr="00ED50DF">
        <w:rPr>
          <w:rFonts w:ascii="Arial" w:hAnsi="Arial" w:cs="Arial"/>
          <w:sz w:val="22"/>
        </w:rPr>
        <w:t>16</w:t>
      </w:r>
      <w:r w:rsidRPr="00ED50DF">
        <w:rPr>
          <w:rFonts w:ascii="Arial" w:hAnsi="Arial" w:cs="Arial"/>
          <w:sz w:val="22"/>
        </w:rPr>
        <w:tab/>
        <w:t xml:space="preserve">Singh GM, Danaei G, Farzadfar F, </w:t>
      </w:r>
      <w:r w:rsidRPr="00ED50DF">
        <w:rPr>
          <w:rFonts w:ascii="Arial" w:hAnsi="Arial" w:cs="Arial"/>
          <w:i/>
          <w:iCs/>
          <w:sz w:val="22"/>
        </w:rPr>
        <w:t>et al.</w:t>
      </w:r>
      <w:r w:rsidRPr="00ED50DF">
        <w:rPr>
          <w:rFonts w:ascii="Arial" w:hAnsi="Arial" w:cs="Arial"/>
          <w:sz w:val="22"/>
        </w:rPr>
        <w:t xml:space="preserve"> The Age-Specific Quantitative Effects of Metabolic Risk Factors on Cardiovascular Diseases and Diabetes: A Pooled Analysis. </w:t>
      </w:r>
      <w:r w:rsidRPr="00ED50DF">
        <w:rPr>
          <w:rFonts w:ascii="Arial" w:hAnsi="Arial" w:cs="Arial"/>
          <w:i/>
          <w:iCs/>
          <w:sz w:val="22"/>
        </w:rPr>
        <w:t>PLOS ONE</w:t>
      </w:r>
      <w:r w:rsidRPr="00ED50DF">
        <w:rPr>
          <w:rFonts w:ascii="Arial" w:hAnsi="Arial" w:cs="Arial"/>
          <w:sz w:val="22"/>
        </w:rPr>
        <w:t xml:space="preserve"> 2013; </w:t>
      </w:r>
      <w:r w:rsidRPr="00ED50DF">
        <w:rPr>
          <w:rFonts w:ascii="Arial" w:hAnsi="Arial" w:cs="Arial"/>
          <w:b/>
          <w:bCs/>
          <w:sz w:val="22"/>
        </w:rPr>
        <w:t>8</w:t>
      </w:r>
      <w:r w:rsidRPr="00ED50DF">
        <w:rPr>
          <w:rFonts w:ascii="Arial" w:hAnsi="Arial" w:cs="Arial"/>
          <w:sz w:val="22"/>
        </w:rPr>
        <w:t>: e65174.</w:t>
      </w:r>
    </w:p>
    <w:p w14:paraId="6EF86C8A" w14:textId="77777777" w:rsidR="00ED50DF" w:rsidRPr="00ED50DF" w:rsidRDefault="00ED50DF" w:rsidP="00ED50DF">
      <w:pPr>
        <w:pStyle w:val="Bibliography"/>
        <w:rPr>
          <w:rFonts w:ascii="Arial" w:hAnsi="Arial" w:cs="Arial"/>
          <w:sz w:val="22"/>
        </w:rPr>
      </w:pPr>
      <w:r w:rsidRPr="00ED50DF">
        <w:rPr>
          <w:rFonts w:ascii="Arial" w:hAnsi="Arial" w:cs="Arial"/>
          <w:sz w:val="22"/>
        </w:rPr>
        <w:t>17</w:t>
      </w:r>
      <w:r w:rsidRPr="00ED50DF">
        <w:rPr>
          <w:rFonts w:ascii="Arial" w:hAnsi="Arial" w:cs="Arial"/>
          <w:sz w:val="22"/>
        </w:rPr>
        <w:tab/>
        <w:t xml:space="preserve">Micha R, Shulkin ML, Peñalvo JL, </w:t>
      </w:r>
      <w:r w:rsidRPr="00ED50DF">
        <w:rPr>
          <w:rFonts w:ascii="Arial" w:hAnsi="Arial" w:cs="Arial"/>
          <w:i/>
          <w:iCs/>
          <w:sz w:val="22"/>
        </w:rPr>
        <w:t>et al.</w:t>
      </w:r>
      <w:r w:rsidRPr="00ED50DF">
        <w:rPr>
          <w:rFonts w:ascii="Arial" w:hAnsi="Arial" w:cs="Arial"/>
          <w:sz w:val="22"/>
        </w:rPr>
        <w:t xml:space="preserve"> Etiologic effects and optimal intakes of foods and nutrients for risk of cardiovascular diseases and diabetes: Systematic reviews and meta-analyses from the Nutrition and Chronic Diseases Expert Group (NutriCoDE). </w:t>
      </w:r>
      <w:r w:rsidRPr="00ED50DF">
        <w:rPr>
          <w:rFonts w:ascii="Arial" w:hAnsi="Arial" w:cs="Arial"/>
          <w:i/>
          <w:iCs/>
          <w:sz w:val="22"/>
        </w:rPr>
        <w:t>PLOS ONE</w:t>
      </w:r>
      <w:r w:rsidRPr="00ED50DF">
        <w:rPr>
          <w:rFonts w:ascii="Arial" w:hAnsi="Arial" w:cs="Arial"/>
          <w:sz w:val="22"/>
        </w:rPr>
        <w:t xml:space="preserve"> 2017; </w:t>
      </w:r>
      <w:r w:rsidRPr="00ED50DF">
        <w:rPr>
          <w:rFonts w:ascii="Arial" w:hAnsi="Arial" w:cs="Arial"/>
          <w:b/>
          <w:bCs/>
          <w:sz w:val="22"/>
        </w:rPr>
        <w:t>12</w:t>
      </w:r>
      <w:r w:rsidRPr="00ED50DF">
        <w:rPr>
          <w:rFonts w:ascii="Arial" w:hAnsi="Arial" w:cs="Arial"/>
          <w:sz w:val="22"/>
        </w:rPr>
        <w:t>: e0175149.</w:t>
      </w:r>
    </w:p>
    <w:p w14:paraId="4B68EC48" w14:textId="77777777" w:rsidR="00ED50DF" w:rsidRPr="00ED50DF" w:rsidRDefault="00ED50DF" w:rsidP="00ED50DF">
      <w:pPr>
        <w:pStyle w:val="Bibliography"/>
        <w:rPr>
          <w:rFonts w:ascii="Arial" w:hAnsi="Arial" w:cs="Arial"/>
          <w:sz w:val="22"/>
        </w:rPr>
      </w:pPr>
      <w:r w:rsidRPr="00ED50DF">
        <w:rPr>
          <w:rFonts w:ascii="Arial" w:hAnsi="Arial" w:cs="Arial"/>
          <w:sz w:val="22"/>
        </w:rPr>
        <w:t>18</w:t>
      </w:r>
      <w:r w:rsidRPr="00ED50DF">
        <w:rPr>
          <w:rFonts w:ascii="Arial" w:hAnsi="Arial" w:cs="Arial"/>
          <w:sz w:val="22"/>
        </w:rPr>
        <w:tab/>
        <w:t xml:space="preserve">GBD 2017 Diet Collaborators A, Sur PJ, Fay KA, </w:t>
      </w:r>
      <w:r w:rsidRPr="00ED50DF">
        <w:rPr>
          <w:rFonts w:ascii="Arial" w:hAnsi="Arial" w:cs="Arial"/>
          <w:i/>
          <w:iCs/>
          <w:sz w:val="22"/>
        </w:rPr>
        <w:t>et al.</w:t>
      </w:r>
      <w:r w:rsidRPr="00ED50DF">
        <w:rPr>
          <w:rFonts w:ascii="Arial" w:hAnsi="Arial" w:cs="Arial"/>
          <w:sz w:val="22"/>
        </w:rPr>
        <w:t xml:space="preserve"> Health effects of dietary risks in 195 countries, 1990-2017: a systematic analysis for the Global Burden of Disease Study 2017. </w:t>
      </w:r>
      <w:r w:rsidRPr="00ED50DF">
        <w:rPr>
          <w:rFonts w:ascii="Arial" w:hAnsi="Arial" w:cs="Arial"/>
          <w:i/>
          <w:iCs/>
          <w:sz w:val="22"/>
        </w:rPr>
        <w:t>Lancet (London, England)</w:t>
      </w:r>
      <w:r w:rsidRPr="00ED50DF">
        <w:rPr>
          <w:rFonts w:ascii="Arial" w:hAnsi="Arial" w:cs="Arial"/>
          <w:sz w:val="22"/>
        </w:rPr>
        <w:t xml:space="preserve"> 2019; </w:t>
      </w:r>
      <w:r w:rsidRPr="00ED50DF">
        <w:rPr>
          <w:rFonts w:ascii="Arial" w:hAnsi="Arial" w:cs="Arial"/>
          <w:b/>
          <w:bCs/>
          <w:sz w:val="22"/>
        </w:rPr>
        <w:t>0</w:t>
      </w:r>
      <w:r w:rsidRPr="00ED50DF">
        <w:rPr>
          <w:rFonts w:ascii="Arial" w:hAnsi="Arial" w:cs="Arial"/>
          <w:sz w:val="22"/>
        </w:rPr>
        <w:t>. DOI:10.1016/S0140-6736(19)30041-8.</w:t>
      </w:r>
    </w:p>
    <w:p w14:paraId="133D73A1" w14:textId="77777777" w:rsidR="00ED50DF" w:rsidRPr="00ED50DF" w:rsidRDefault="00ED50DF" w:rsidP="00ED50DF">
      <w:pPr>
        <w:pStyle w:val="Bibliography"/>
        <w:rPr>
          <w:rFonts w:ascii="Arial" w:hAnsi="Arial" w:cs="Arial"/>
          <w:sz w:val="22"/>
        </w:rPr>
      </w:pPr>
      <w:r w:rsidRPr="00ED50DF">
        <w:rPr>
          <w:rFonts w:ascii="Arial" w:hAnsi="Arial" w:cs="Arial"/>
          <w:sz w:val="22"/>
        </w:rPr>
        <w:t>19</w:t>
      </w:r>
      <w:r w:rsidRPr="00ED50DF">
        <w:rPr>
          <w:rFonts w:ascii="Arial" w:hAnsi="Arial" w:cs="Arial"/>
          <w:sz w:val="22"/>
        </w:rPr>
        <w:tab/>
        <w:t xml:space="preserve">Schwingshackl L, Knüppel S, Schwedhelm C, </w:t>
      </w:r>
      <w:r w:rsidRPr="00ED50DF">
        <w:rPr>
          <w:rFonts w:ascii="Arial" w:hAnsi="Arial" w:cs="Arial"/>
          <w:i/>
          <w:iCs/>
          <w:sz w:val="22"/>
        </w:rPr>
        <w:t>et al.</w:t>
      </w:r>
      <w:r w:rsidRPr="00ED50DF">
        <w:rPr>
          <w:rFonts w:ascii="Arial" w:hAnsi="Arial" w:cs="Arial"/>
          <w:sz w:val="22"/>
        </w:rPr>
        <w:t xml:space="preserve"> Perspective: NutriGrade: A Scoring System to Assess and Judge the Meta-Evidence of Randomized Controlled Trials and Cohort Studies in Nutrition Research. </w:t>
      </w:r>
      <w:r w:rsidRPr="00ED50DF">
        <w:rPr>
          <w:rFonts w:ascii="Arial" w:hAnsi="Arial" w:cs="Arial"/>
          <w:i/>
          <w:iCs/>
          <w:sz w:val="22"/>
        </w:rPr>
        <w:t>Advances in Nutrition: An International Review Journal</w:t>
      </w:r>
      <w:r w:rsidRPr="00ED50DF">
        <w:rPr>
          <w:rFonts w:ascii="Arial" w:hAnsi="Arial" w:cs="Arial"/>
          <w:sz w:val="22"/>
        </w:rPr>
        <w:t xml:space="preserve"> 2016; </w:t>
      </w:r>
      <w:r w:rsidRPr="00ED50DF">
        <w:rPr>
          <w:rFonts w:ascii="Arial" w:hAnsi="Arial" w:cs="Arial"/>
          <w:b/>
          <w:bCs/>
          <w:sz w:val="22"/>
        </w:rPr>
        <w:t>7</w:t>
      </w:r>
      <w:r w:rsidRPr="00ED50DF">
        <w:rPr>
          <w:rFonts w:ascii="Arial" w:hAnsi="Arial" w:cs="Arial"/>
          <w:sz w:val="22"/>
        </w:rPr>
        <w:t>: 994–1004.</w:t>
      </w:r>
    </w:p>
    <w:p w14:paraId="3789A96D" w14:textId="77777777" w:rsidR="00ED50DF" w:rsidRPr="00ED50DF" w:rsidRDefault="00ED50DF" w:rsidP="00ED50DF">
      <w:pPr>
        <w:pStyle w:val="Bibliography"/>
        <w:rPr>
          <w:rFonts w:ascii="Arial" w:hAnsi="Arial" w:cs="Arial"/>
          <w:sz w:val="22"/>
        </w:rPr>
      </w:pPr>
      <w:r w:rsidRPr="00ED50DF">
        <w:rPr>
          <w:rFonts w:ascii="Arial" w:hAnsi="Arial" w:cs="Arial"/>
          <w:sz w:val="22"/>
        </w:rPr>
        <w:t>20</w:t>
      </w:r>
      <w:r w:rsidRPr="00ED50DF">
        <w:rPr>
          <w:rFonts w:ascii="Arial" w:hAnsi="Arial" w:cs="Arial"/>
          <w:sz w:val="22"/>
        </w:rPr>
        <w:tab/>
        <w:t>World Cancer Research Fund/American Institute for Cancer Research. Diet, Nutrition, Physical Activity and Cancer: A Global Perspective. Continuous Update Project Expert Report. 2018.</w:t>
      </w:r>
    </w:p>
    <w:p w14:paraId="37358E71" w14:textId="77777777" w:rsidR="00ED50DF" w:rsidRPr="00ED50DF" w:rsidRDefault="00ED50DF" w:rsidP="00ED50DF">
      <w:pPr>
        <w:pStyle w:val="Bibliography"/>
        <w:rPr>
          <w:rFonts w:ascii="Arial" w:hAnsi="Arial" w:cs="Arial"/>
          <w:sz w:val="22"/>
        </w:rPr>
      </w:pPr>
      <w:r w:rsidRPr="00ED50DF">
        <w:rPr>
          <w:rFonts w:ascii="Arial" w:hAnsi="Arial" w:cs="Arial"/>
          <w:sz w:val="22"/>
        </w:rPr>
        <w:t>21</w:t>
      </w:r>
      <w:r w:rsidRPr="00ED50DF">
        <w:rPr>
          <w:rFonts w:ascii="Arial" w:hAnsi="Arial" w:cs="Arial"/>
          <w:sz w:val="22"/>
        </w:rPr>
        <w:tab/>
        <w:t xml:space="preserve">Aune D, Norat T, Romundstad P, Vatten LJ. Dairy products and the risk of type 2 diabetes: a systematic review and dose-response meta-analysis of cohort studies. </w:t>
      </w:r>
      <w:r w:rsidRPr="00ED50DF">
        <w:rPr>
          <w:rFonts w:ascii="Arial" w:hAnsi="Arial" w:cs="Arial"/>
          <w:i/>
          <w:iCs/>
          <w:sz w:val="22"/>
        </w:rPr>
        <w:t>The American Journal of Clinical Nutrition</w:t>
      </w:r>
      <w:r w:rsidRPr="00ED50DF">
        <w:rPr>
          <w:rFonts w:ascii="Arial" w:hAnsi="Arial" w:cs="Arial"/>
          <w:sz w:val="22"/>
        </w:rPr>
        <w:t xml:space="preserve"> 2013; </w:t>
      </w:r>
      <w:r w:rsidRPr="00ED50DF">
        <w:rPr>
          <w:rFonts w:ascii="Arial" w:hAnsi="Arial" w:cs="Arial"/>
          <w:b/>
          <w:bCs/>
          <w:sz w:val="22"/>
        </w:rPr>
        <w:t>98</w:t>
      </w:r>
      <w:r w:rsidRPr="00ED50DF">
        <w:rPr>
          <w:rFonts w:ascii="Arial" w:hAnsi="Arial" w:cs="Arial"/>
          <w:sz w:val="22"/>
        </w:rPr>
        <w:t>: 1066–83.</w:t>
      </w:r>
    </w:p>
    <w:p w14:paraId="1CA668B5" w14:textId="77777777" w:rsidR="00ED50DF" w:rsidRPr="00ED50DF" w:rsidRDefault="00ED50DF" w:rsidP="00ED50DF">
      <w:pPr>
        <w:pStyle w:val="Bibliography"/>
        <w:rPr>
          <w:rFonts w:ascii="Arial" w:hAnsi="Arial" w:cs="Arial"/>
          <w:sz w:val="22"/>
        </w:rPr>
      </w:pPr>
      <w:r w:rsidRPr="00ED50DF">
        <w:rPr>
          <w:rFonts w:ascii="Arial" w:hAnsi="Arial" w:cs="Arial"/>
          <w:sz w:val="22"/>
        </w:rPr>
        <w:t>22</w:t>
      </w:r>
      <w:r w:rsidRPr="00ED50DF">
        <w:rPr>
          <w:rFonts w:ascii="Arial" w:hAnsi="Arial" w:cs="Arial"/>
          <w:sz w:val="22"/>
        </w:rPr>
        <w:tab/>
        <w:t xml:space="preserve">Aune D, Lau R, Chan DSM, </w:t>
      </w:r>
      <w:r w:rsidRPr="00ED50DF">
        <w:rPr>
          <w:rFonts w:ascii="Arial" w:hAnsi="Arial" w:cs="Arial"/>
          <w:i/>
          <w:iCs/>
          <w:sz w:val="22"/>
        </w:rPr>
        <w:t>et al.</w:t>
      </w:r>
      <w:r w:rsidRPr="00ED50DF">
        <w:rPr>
          <w:rFonts w:ascii="Arial" w:hAnsi="Arial" w:cs="Arial"/>
          <w:sz w:val="22"/>
        </w:rPr>
        <w:t xml:space="preserve"> Dairy products and colorectal cancer risk: a systematic review and meta-analysis of cohort studies. </w:t>
      </w:r>
      <w:r w:rsidRPr="00ED50DF">
        <w:rPr>
          <w:rFonts w:ascii="Arial" w:hAnsi="Arial" w:cs="Arial"/>
          <w:i/>
          <w:iCs/>
          <w:sz w:val="22"/>
        </w:rPr>
        <w:t>Annals of Oncology: Official Journal of the European Society for Medical Oncology</w:t>
      </w:r>
      <w:r w:rsidRPr="00ED50DF">
        <w:rPr>
          <w:rFonts w:ascii="Arial" w:hAnsi="Arial" w:cs="Arial"/>
          <w:sz w:val="22"/>
        </w:rPr>
        <w:t xml:space="preserve"> 2012; </w:t>
      </w:r>
      <w:r w:rsidRPr="00ED50DF">
        <w:rPr>
          <w:rFonts w:ascii="Arial" w:hAnsi="Arial" w:cs="Arial"/>
          <w:b/>
          <w:bCs/>
          <w:sz w:val="22"/>
        </w:rPr>
        <w:t>23</w:t>
      </w:r>
      <w:r w:rsidRPr="00ED50DF">
        <w:rPr>
          <w:rFonts w:ascii="Arial" w:hAnsi="Arial" w:cs="Arial"/>
          <w:sz w:val="22"/>
        </w:rPr>
        <w:t>: 37–45.</w:t>
      </w:r>
    </w:p>
    <w:p w14:paraId="370BB18F" w14:textId="77777777" w:rsidR="00ED50DF" w:rsidRPr="00ED50DF" w:rsidRDefault="00ED50DF" w:rsidP="00ED50DF">
      <w:pPr>
        <w:pStyle w:val="Bibliography"/>
        <w:rPr>
          <w:rFonts w:ascii="Arial" w:hAnsi="Arial" w:cs="Arial"/>
          <w:sz w:val="22"/>
        </w:rPr>
      </w:pPr>
      <w:r w:rsidRPr="00ED50DF">
        <w:rPr>
          <w:rFonts w:ascii="Arial" w:hAnsi="Arial" w:cs="Arial"/>
          <w:sz w:val="22"/>
        </w:rPr>
        <w:t>23</w:t>
      </w:r>
      <w:r w:rsidRPr="00ED50DF">
        <w:rPr>
          <w:rFonts w:ascii="Arial" w:hAnsi="Arial" w:cs="Arial"/>
          <w:sz w:val="22"/>
        </w:rPr>
        <w:tab/>
        <w:t xml:space="preserve">Mohan D, Mente A, Dehghan M, </w:t>
      </w:r>
      <w:r w:rsidRPr="00ED50DF">
        <w:rPr>
          <w:rFonts w:ascii="Arial" w:hAnsi="Arial" w:cs="Arial"/>
          <w:i/>
          <w:iCs/>
          <w:sz w:val="22"/>
        </w:rPr>
        <w:t>et al.</w:t>
      </w:r>
      <w:r w:rsidRPr="00ED50DF">
        <w:rPr>
          <w:rFonts w:ascii="Arial" w:hAnsi="Arial" w:cs="Arial"/>
          <w:sz w:val="22"/>
        </w:rPr>
        <w:t xml:space="preserve"> Associations of Fish Consumption With Risk of Cardiovascular Disease and Mortality Among Individuals With or Without Vascular Disease From 58 Countries. </w:t>
      </w:r>
      <w:r w:rsidRPr="00ED50DF">
        <w:rPr>
          <w:rFonts w:ascii="Arial" w:hAnsi="Arial" w:cs="Arial"/>
          <w:i/>
          <w:iCs/>
          <w:sz w:val="22"/>
        </w:rPr>
        <w:t>JAMA Internal Medicine</w:t>
      </w:r>
      <w:r w:rsidRPr="00ED50DF">
        <w:rPr>
          <w:rFonts w:ascii="Arial" w:hAnsi="Arial" w:cs="Arial"/>
          <w:sz w:val="22"/>
        </w:rPr>
        <w:t xml:space="preserve"> 2021; published online March 8. DOI:10.1001/jamainternmed.2021.0036.</w:t>
      </w:r>
    </w:p>
    <w:p w14:paraId="72394522" w14:textId="4670A2D1" w:rsidR="00DF4A40" w:rsidRPr="00DF4A40" w:rsidRDefault="00092694">
      <w:pPr>
        <w:rPr>
          <w:rFonts w:ascii="Arial" w:hAnsi="Arial" w:cs="Arial"/>
          <w:sz w:val="22"/>
          <w:szCs w:val="22"/>
        </w:rPr>
      </w:pPr>
      <w:r>
        <w:rPr>
          <w:rFonts w:ascii="Arial" w:hAnsi="Arial" w:cs="Arial"/>
          <w:sz w:val="22"/>
          <w:szCs w:val="22"/>
        </w:rPr>
        <w:fldChar w:fldCharType="end"/>
      </w:r>
    </w:p>
    <w:sectPr w:rsidR="00DF4A40" w:rsidRPr="00DF4A40">
      <w:footerReference w:type="even" r:id="rId18"/>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102E4E" w14:textId="77777777" w:rsidR="00D34063" w:rsidRDefault="00D34063" w:rsidP="00092694">
      <w:r>
        <w:separator/>
      </w:r>
    </w:p>
  </w:endnote>
  <w:endnote w:type="continuationSeparator" w:id="0">
    <w:p w14:paraId="74B12C36" w14:textId="77777777" w:rsidR="00D34063" w:rsidRDefault="00D34063" w:rsidP="000926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96054655"/>
      <w:docPartObj>
        <w:docPartGallery w:val="Page Numbers (Bottom of Page)"/>
        <w:docPartUnique/>
      </w:docPartObj>
    </w:sdtPr>
    <w:sdtContent>
      <w:p w14:paraId="281A7D33" w14:textId="48D4A426" w:rsidR="00092694" w:rsidRDefault="00092694" w:rsidP="00B767C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CD73BB6" w14:textId="77777777" w:rsidR="00092694" w:rsidRDefault="00092694" w:rsidP="0009269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19257201"/>
      <w:docPartObj>
        <w:docPartGallery w:val="Page Numbers (Bottom of Page)"/>
        <w:docPartUnique/>
      </w:docPartObj>
    </w:sdtPr>
    <w:sdtEndPr>
      <w:rPr>
        <w:rStyle w:val="PageNumber"/>
        <w:rFonts w:ascii="Arial" w:hAnsi="Arial" w:cs="Arial"/>
        <w:sz w:val="22"/>
        <w:szCs w:val="22"/>
      </w:rPr>
    </w:sdtEndPr>
    <w:sdtContent>
      <w:p w14:paraId="10386BBB" w14:textId="7EBC09B6" w:rsidR="00092694" w:rsidRPr="00092694" w:rsidRDefault="00092694" w:rsidP="00B767C6">
        <w:pPr>
          <w:pStyle w:val="Footer"/>
          <w:framePr w:wrap="none" w:vAnchor="text" w:hAnchor="margin" w:xAlign="right" w:y="1"/>
          <w:rPr>
            <w:rStyle w:val="PageNumber"/>
            <w:rFonts w:ascii="Arial" w:hAnsi="Arial" w:cs="Arial"/>
            <w:sz w:val="22"/>
            <w:szCs w:val="22"/>
          </w:rPr>
        </w:pPr>
        <w:r w:rsidRPr="00092694">
          <w:rPr>
            <w:rStyle w:val="PageNumber"/>
            <w:rFonts w:ascii="Arial" w:hAnsi="Arial" w:cs="Arial"/>
            <w:sz w:val="22"/>
            <w:szCs w:val="22"/>
          </w:rPr>
          <w:fldChar w:fldCharType="begin"/>
        </w:r>
        <w:r w:rsidRPr="00092694">
          <w:rPr>
            <w:rStyle w:val="PageNumber"/>
            <w:rFonts w:ascii="Arial" w:hAnsi="Arial" w:cs="Arial"/>
            <w:sz w:val="22"/>
            <w:szCs w:val="22"/>
          </w:rPr>
          <w:instrText xml:space="preserve"> PAGE </w:instrText>
        </w:r>
        <w:r w:rsidRPr="00092694">
          <w:rPr>
            <w:rStyle w:val="PageNumber"/>
            <w:rFonts w:ascii="Arial" w:hAnsi="Arial" w:cs="Arial"/>
            <w:sz w:val="22"/>
            <w:szCs w:val="22"/>
          </w:rPr>
          <w:fldChar w:fldCharType="separate"/>
        </w:r>
        <w:r w:rsidRPr="00092694">
          <w:rPr>
            <w:rStyle w:val="PageNumber"/>
            <w:rFonts w:ascii="Arial" w:hAnsi="Arial" w:cs="Arial"/>
            <w:noProof/>
            <w:sz w:val="22"/>
            <w:szCs w:val="22"/>
          </w:rPr>
          <w:t>1</w:t>
        </w:r>
        <w:r w:rsidRPr="00092694">
          <w:rPr>
            <w:rStyle w:val="PageNumber"/>
            <w:rFonts w:ascii="Arial" w:hAnsi="Arial" w:cs="Arial"/>
            <w:sz w:val="22"/>
            <w:szCs w:val="22"/>
          </w:rPr>
          <w:fldChar w:fldCharType="end"/>
        </w:r>
      </w:p>
    </w:sdtContent>
  </w:sdt>
  <w:p w14:paraId="39A52991" w14:textId="77777777" w:rsidR="00092694" w:rsidRPr="00092694" w:rsidRDefault="00092694" w:rsidP="00092694">
    <w:pPr>
      <w:pStyle w:val="Footer"/>
      <w:ind w:right="360"/>
      <w:rPr>
        <w:rFonts w:ascii="Arial" w:hAnsi="Arial" w:cs="Arial"/>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F620EF" w14:textId="77777777" w:rsidR="00D34063" w:rsidRDefault="00D34063" w:rsidP="00092694">
      <w:r>
        <w:separator/>
      </w:r>
    </w:p>
  </w:footnote>
  <w:footnote w:type="continuationSeparator" w:id="0">
    <w:p w14:paraId="34ACE4E5" w14:textId="77777777" w:rsidR="00D34063" w:rsidRDefault="00D34063" w:rsidP="000926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715"/>
    <w:rsid w:val="00081B24"/>
    <w:rsid w:val="00090ED2"/>
    <w:rsid w:val="00092694"/>
    <w:rsid w:val="00120DC5"/>
    <w:rsid w:val="00126F97"/>
    <w:rsid w:val="0012735D"/>
    <w:rsid w:val="00181B9F"/>
    <w:rsid w:val="001A2C46"/>
    <w:rsid w:val="001A3CF0"/>
    <w:rsid w:val="001F7912"/>
    <w:rsid w:val="0025739E"/>
    <w:rsid w:val="002654EA"/>
    <w:rsid w:val="002A2715"/>
    <w:rsid w:val="002C7BF6"/>
    <w:rsid w:val="00312565"/>
    <w:rsid w:val="003C7E0E"/>
    <w:rsid w:val="0040041E"/>
    <w:rsid w:val="00400721"/>
    <w:rsid w:val="00467EE2"/>
    <w:rsid w:val="00513BF3"/>
    <w:rsid w:val="005210BC"/>
    <w:rsid w:val="00570344"/>
    <w:rsid w:val="005E2ABB"/>
    <w:rsid w:val="005F0755"/>
    <w:rsid w:val="005F0BB7"/>
    <w:rsid w:val="005F35B2"/>
    <w:rsid w:val="006962F9"/>
    <w:rsid w:val="00762417"/>
    <w:rsid w:val="00777EC9"/>
    <w:rsid w:val="00814BEA"/>
    <w:rsid w:val="008A290D"/>
    <w:rsid w:val="008E0D2D"/>
    <w:rsid w:val="009C0F49"/>
    <w:rsid w:val="009D1424"/>
    <w:rsid w:val="00AE31E0"/>
    <w:rsid w:val="00B2297D"/>
    <w:rsid w:val="00B46C01"/>
    <w:rsid w:val="00BB5392"/>
    <w:rsid w:val="00BE4260"/>
    <w:rsid w:val="00C042A2"/>
    <w:rsid w:val="00C07752"/>
    <w:rsid w:val="00C2448D"/>
    <w:rsid w:val="00C27018"/>
    <w:rsid w:val="00C306F9"/>
    <w:rsid w:val="00CC08D8"/>
    <w:rsid w:val="00CC3318"/>
    <w:rsid w:val="00CE2B74"/>
    <w:rsid w:val="00CF6287"/>
    <w:rsid w:val="00D34063"/>
    <w:rsid w:val="00DA7863"/>
    <w:rsid w:val="00DF4A40"/>
    <w:rsid w:val="00E4121A"/>
    <w:rsid w:val="00ED50DF"/>
    <w:rsid w:val="00EE68C6"/>
    <w:rsid w:val="00FF4E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41603FB"/>
  <w15:chartTrackingRefBased/>
  <w15:docId w15:val="{06C42F0B-AABC-D748-972C-10A637EA9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2715"/>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09269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67EE2"/>
    <w:pPr>
      <w:keepNext/>
      <w:keepLines/>
      <w:spacing w:before="40" w:line="259" w:lineRule="auto"/>
      <w:outlineLvl w:val="1"/>
    </w:pPr>
    <w:rPr>
      <w:rFonts w:asciiTheme="majorHAnsi" w:eastAsiaTheme="majorEastAsia" w:hAnsiTheme="majorHAnsi" w:cstheme="majorBidi"/>
      <w:sz w:val="26"/>
      <w:szCs w:val="26"/>
      <w:lang w:eastAsia="en-US"/>
    </w:rPr>
  </w:style>
  <w:style w:type="paragraph" w:styleId="Heading3">
    <w:name w:val="heading 3"/>
    <w:basedOn w:val="Normal"/>
    <w:next w:val="Normal"/>
    <w:link w:val="Heading3Char"/>
    <w:uiPriority w:val="9"/>
    <w:unhideWhenUsed/>
    <w:qFormat/>
    <w:rsid w:val="00467EE2"/>
    <w:pPr>
      <w:keepNext/>
      <w:keepLines/>
      <w:spacing w:before="40" w:line="259" w:lineRule="auto"/>
      <w:outlineLvl w:val="2"/>
    </w:pPr>
    <w:rPr>
      <w:rFonts w:asciiTheme="majorHAnsi" w:eastAsiaTheme="majorEastAsia" w:hAnsiTheme="majorHAnsi" w:cstheme="majorBidi"/>
      <w:lang w:eastAsia="en-US"/>
    </w:rPr>
  </w:style>
  <w:style w:type="paragraph" w:styleId="Heading4">
    <w:name w:val="heading 4"/>
    <w:basedOn w:val="Normal"/>
    <w:next w:val="Normal"/>
    <w:link w:val="Heading4Char"/>
    <w:uiPriority w:val="9"/>
    <w:unhideWhenUsed/>
    <w:qFormat/>
    <w:rsid w:val="00467EE2"/>
    <w:pPr>
      <w:keepNext/>
      <w:keepLines/>
      <w:spacing w:before="40" w:line="259" w:lineRule="auto"/>
      <w:outlineLvl w:val="3"/>
    </w:pPr>
    <w:rPr>
      <w:rFonts w:asciiTheme="majorHAnsi" w:eastAsiaTheme="majorEastAsia" w:hAnsiTheme="majorHAnsi" w:cstheme="majorBidi"/>
      <w:i/>
      <w:iCs/>
      <w:szCs w:val="22"/>
      <w:lang w:eastAsia="en-US"/>
    </w:rPr>
  </w:style>
  <w:style w:type="paragraph" w:styleId="Heading5">
    <w:name w:val="heading 5"/>
    <w:basedOn w:val="Normal"/>
    <w:next w:val="Normal"/>
    <w:link w:val="Heading5Char"/>
    <w:uiPriority w:val="9"/>
    <w:unhideWhenUsed/>
    <w:rsid w:val="00467EE2"/>
    <w:pPr>
      <w:keepNext/>
      <w:keepLines/>
      <w:spacing w:before="40" w:line="259" w:lineRule="auto"/>
      <w:outlineLvl w:val="4"/>
    </w:pPr>
    <w:rPr>
      <w:rFonts w:asciiTheme="majorHAnsi" w:eastAsiaTheme="majorEastAsia" w:hAnsiTheme="majorHAnsi" w:cstheme="majorBidi"/>
      <w:color w:val="2F5496" w:themeColor="accent1" w:themeShade="BF"/>
      <w:szCs w:val="22"/>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A2715"/>
    <w:rPr>
      <w:sz w:val="22"/>
      <w:szCs w:val="22"/>
    </w:rPr>
  </w:style>
  <w:style w:type="character" w:customStyle="1" w:styleId="NoSpacingChar">
    <w:name w:val="No Spacing Char"/>
    <w:link w:val="NoSpacing"/>
    <w:uiPriority w:val="1"/>
    <w:rsid w:val="002A2715"/>
    <w:rPr>
      <w:sz w:val="22"/>
      <w:szCs w:val="22"/>
    </w:rPr>
  </w:style>
  <w:style w:type="paragraph" w:styleId="Caption">
    <w:name w:val="caption"/>
    <w:basedOn w:val="Normal"/>
    <w:next w:val="Normal"/>
    <w:uiPriority w:val="35"/>
    <w:unhideWhenUsed/>
    <w:qFormat/>
    <w:rsid w:val="002A2715"/>
    <w:pPr>
      <w:spacing w:after="200"/>
    </w:pPr>
    <w:rPr>
      <w:rFonts w:asciiTheme="minorHAnsi" w:eastAsiaTheme="minorEastAsia" w:hAnsiTheme="minorHAnsi" w:cstheme="minorBidi"/>
      <w:i/>
      <w:iCs/>
      <w:color w:val="44546A" w:themeColor="text2"/>
      <w:sz w:val="18"/>
      <w:szCs w:val="18"/>
      <w:lang w:eastAsia="zh-CN"/>
    </w:rPr>
  </w:style>
  <w:style w:type="table" w:styleId="TableGrid">
    <w:name w:val="Table Grid"/>
    <w:basedOn w:val="TableNormal"/>
    <w:uiPriority w:val="39"/>
    <w:rsid w:val="002A2715"/>
    <w:rPr>
      <w:rFonts w:eastAsiaTheme="minorEastAsia"/>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C08D8"/>
    <w:rPr>
      <w:sz w:val="16"/>
      <w:szCs w:val="16"/>
    </w:rPr>
  </w:style>
  <w:style w:type="paragraph" w:styleId="CommentText">
    <w:name w:val="annotation text"/>
    <w:basedOn w:val="Normal"/>
    <w:link w:val="CommentTextChar"/>
    <w:uiPriority w:val="99"/>
    <w:semiHidden/>
    <w:unhideWhenUsed/>
    <w:rsid w:val="00CC08D8"/>
    <w:rPr>
      <w:sz w:val="20"/>
      <w:szCs w:val="20"/>
    </w:rPr>
  </w:style>
  <w:style w:type="character" w:customStyle="1" w:styleId="CommentTextChar">
    <w:name w:val="Comment Text Char"/>
    <w:basedOn w:val="DefaultParagraphFont"/>
    <w:link w:val="CommentText"/>
    <w:uiPriority w:val="99"/>
    <w:semiHidden/>
    <w:rsid w:val="00CC08D8"/>
    <w:rPr>
      <w:rFonts w:ascii="Times New Roman" w:eastAsia="Times New Roman" w:hAnsi="Times New Roman" w:cs="Times New Roman"/>
      <w:sz w:val="20"/>
      <w:szCs w:val="20"/>
      <w:lang w:eastAsia="en-GB"/>
    </w:rPr>
  </w:style>
  <w:style w:type="paragraph" w:customStyle="1" w:styleId="EndNoteBibliography">
    <w:name w:val="EndNote Bibliography"/>
    <w:basedOn w:val="Normal"/>
    <w:link w:val="EndNoteBibliographyChar"/>
    <w:rsid w:val="00CC08D8"/>
    <w:pPr>
      <w:spacing w:after="160"/>
    </w:pPr>
    <w:rPr>
      <w:rFonts w:ascii="Calibri" w:eastAsiaTheme="minorHAnsi" w:hAnsi="Calibri" w:cs="Calibri"/>
      <w:noProof/>
      <w:sz w:val="22"/>
      <w:szCs w:val="22"/>
      <w:lang w:val="en-US" w:eastAsia="en-US"/>
    </w:rPr>
  </w:style>
  <w:style w:type="character" w:customStyle="1" w:styleId="EndNoteBibliographyChar">
    <w:name w:val="EndNote Bibliography Char"/>
    <w:basedOn w:val="DefaultParagraphFont"/>
    <w:link w:val="EndNoteBibliography"/>
    <w:rsid w:val="00CC08D8"/>
    <w:rPr>
      <w:rFonts w:ascii="Calibri" w:hAnsi="Calibri" w:cs="Calibri"/>
      <w:noProof/>
      <w:sz w:val="22"/>
      <w:szCs w:val="22"/>
      <w:lang w:val="en-US"/>
    </w:rPr>
  </w:style>
  <w:style w:type="paragraph" w:styleId="Bibliography">
    <w:name w:val="Bibliography"/>
    <w:basedOn w:val="Normal"/>
    <w:next w:val="Normal"/>
    <w:uiPriority w:val="37"/>
    <w:unhideWhenUsed/>
    <w:rsid w:val="00092694"/>
    <w:pPr>
      <w:tabs>
        <w:tab w:val="left" w:pos="260"/>
      </w:tabs>
      <w:spacing w:after="240"/>
      <w:ind w:left="264" w:hanging="264"/>
    </w:pPr>
  </w:style>
  <w:style w:type="character" w:customStyle="1" w:styleId="Heading1Char">
    <w:name w:val="Heading 1 Char"/>
    <w:basedOn w:val="DefaultParagraphFont"/>
    <w:link w:val="Heading1"/>
    <w:uiPriority w:val="9"/>
    <w:rsid w:val="00092694"/>
    <w:rPr>
      <w:rFonts w:asciiTheme="majorHAnsi" w:eastAsiaTheme="majorEastAsia" w:hAnsiTheme="majorHAnsi" w:cstheme="majorBidi"/>
      <w:color w:val="2F5496" w:themeColor="accent1" w:themeShade="BF"/>
      <w:sz w:val="32"/>
      <w:szCs w:val="32"/>
      <w:lang w:eastAsia="en-GB"/>
    </w:rPr>
  </w:style>
  <w:style w:type="paragraph" w:styleId="Footer">
    <w:name w:val="footer"/>
    <w:basedOn w:val="Normal"/>
    <w:link w:val="FooterChar"/>
    <w:uiPriority w:val="99"/>
    <w:unhideWhenUsed/>
    <w:rsid w:val="00092694"/>
    <w:pPr>
      <w:tabs>
        <w:tab w:val="center" w:pos="4513"/>
        <w:tab w:val="right" w:pos="9026"/>
      </w:tabs>
    </w:pPr>
  </w:style>
  <w:style w:type="character" w:customStyle="1" w:styleId="FooterChar">
    <w:name w:val="Footer Char"/>
    <w:basedOn w:val="DefaultParagraphFont"/>
    <w:link w:val="Footer"/>
    <w:uiPriority w:val="99"/>
    <w:rsid w:val="00092694"/>
    <w:rPr>
      <w:rFonts w:ascii="Times New Roman" w:eastAsia="Times New Roman" w:hAnsi="Times New Roman" w:cs="Times New Roman"/>
      <w:lang w:eastAsia="en-GB"/>
    </w:rPr>
  </w:style>
  <w:style w:type="character" w:styleId="PageNumber">
    <w:name w:val="page number"/>
    <w:basedOn w:val="DefaultParagraphFont"/>
    <w:uiPriority w:val="99"/>
    <w:semiHidden/>
    <w:unhideWhenUsed/>
    <w:rsid w:val="00092694"/>
  </w:style>
  <w:style w:type="paragraph" w:styleId="Header">
    <w:name w:val="header"/>
    <w:basedOn w:val="Normal"/>
    <w:link w:val="HeaderChar"/>
    <w:uiPriority w:val="99"/>
    <w:unhideWhenUsed/>
    <w:rsid w:val="00092694"/>
    <w:pPr>
      <w:tabs>
        <w:tab w:val="center" w:pos="4513"/>
        <w:tab w:val="right" w:pos="9026"/>
      </w:tabs>
    </w:pPr>
  </w:style>
  <w:style w:type="character" w:customStyle="1" w:styleId="HeaderChar">
    <w:name w:val="Header Char"/>
    <w:basedOn w:val="DefaultParagraphFont"/>
    <w:link w:val="Header"/>
    <w:uiPriority w:val="99"/>
    <w:rsid w:val="00092694"/>
    <w:rPr>
      <w:rFonts w:ascii="Times New Roman" w:eastAsia="Times New Roman" w:hAnsi="Times New Roman" w:cs="Times New Roman"/>
      <w:lang w:eastAsia="en-GB"/>
    </w:rPr>
  </w:style>
  <w:style w:type="paragraph" w:styleId="TOCHeading">
    <w:name w:val="TOC Heading"/>
    <w:basedOn w:val="Heading1"/>
    <w:next w:val="Normal"/>
    <w:uiPriority w:val="39"/>
    <w:unhideWhenUsed/>
    <w:qFormat/>
    <w:rsid w:val="00092694"/>
    <w:pPr>
      <w:spacing w:before="480" w:line="276" w:lineRule="auto"/>
      <w:outlineLvl w:val="9"/>
    </w:pPr>
    <w:rPr>
      <w:b/>
      <w:bCs/>
      <w:sz w:val="28"/>
      <w:szCs w:val="28"/>
      <w:lang w:val="en-US" w:eastAsia="en-US"/>
    </w:rPr>
  </w:style>
  <w:style w:type="paragraph" w:styleId="TOC1">
    <w:name w:val="toc 1"/>
    <w:basedOn w:val="Normal"/>
    <w:next w:val="Normal"/>
    <w:autoRedefine/>
    <w:uiPriority w:val="39"/>
    <w:unhideWhenUsed/>
    <w:rsid w:val="00092694"/>
    <w:pPr>
      <w:spacing w:before="240" w:after="120"/>
    </w:pPr>
    <w:rPr>
      <w:rFonts w:asciiTheme="minorHAnsi" w:hAnsiTheme="minorHAnsi" w:cstheme="minorHAnsi"/>
      <w:b/>
      <w:bCs/>
      <w:sz w:val="20"/>
      <w:szCs w:val="20"/>
    </w:rPr>
  </w:style>
  <w:style w:type="character" w:styleId="Hyperlink">
    <w:name w:val="Hyperlink"/>
    <w:basedOn w:val="DefaultParagraphFont"/>
    <w:uiPriority w:val="99"/>
    <w:unhideWhenUsed/>
    <w:rsid w:val="00092694"/>
    <w:rPr>
      <w:color w:val="0563C1" w:themeColor="hyperlink"/>
      <w:u w:val="single"/>
    </w:rPr>
  </w:style>
  <w:style w:type="paragraph" w:styleId="TOC2">
    <w:name w:val="toc 2"/>
    <w:basedOn w:val="Normal"/>
    <w:next w:val="Normal"/>
    <w:autoRedefine/>
    <w:uiPriority w:val="39"/>
    <w:semiHidden/>
    <w:unhideWhenUsed/>
    <w:rsid w:val="00092694"/>
    <w:pPr>
      <w:spacing w:before="120"/>
      <w:ind w:left="240"/>
    </w:pPr>
    <w:rPr>
      <w:rFonts w:asciiTheme="minorHAnsi" w:hAnsiTheme="minorHAnsi" w:cstheme="minorHAnsi"/>
      <w:i/>
      <w:iCs/>
      <w:sz w:val="20"/>
      <w:szCs w:val="20"/>
    </w:rPr>
  </w:style>
  <w:style w:type="paragraph" w:styleId="TOC3">
    <w:name w:val="toc 3"/>
    <w:basedOn w:val="Normal"/>
    <w:next w:val="Normal"/>
    <w:autoRedefine/>
    <w:uiPriority w:val="39"/>
    <w:semiHidden/>
    <w:unhideWhenUsed/>
    <w:rsid w:val="00092694"/>
    <w:pPr>
      <w:ind w:left="48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092694"/>
    <w:pPr>
      <w:ind w:left="72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092694"/>
    <w:pPr>
      <w:ind w:left="96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092694"/>
    <w:pPr>
      <w:ind w:left="12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092694"/>
    <w:pPr>
      <w:ind w:left="144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092694"/>
    <w:pPr>
      <w:ind w:left="168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092694"/>
    <w:pPr>
      <w:ind w:left="1920"/>
    </w:pPr>
    <w:rPr>
      <w:rFonts w:asciiTheme="minorHAnsi" w:hAnsiTheme="minorHAnsi" w:cstheme="minorHAnsi"/>
      <w:sz w:val="20"/>
      <w:szCs w:val="20"/>
    </w:rPr>
  </w:style>
  <w:style w:type="character" w:customStyle="1" w:styleId="Heading2Char">
    <w:name w:val="Heading 2 Char"/>
    <w:basedOn w:val="DefaultParagraphFont"/>
    <w:link w:val="Heading2"/>
    <w:uiPriority w:val="9"/>
    <w:rsid w:val="00467EE2"/>
    <w:rPr>
      <w:rFonts w:asciiTheme="majorHAnsi" w:eastAsiaTheme="majorEastAsia" w:hAnsiTheme="majorHAnsi" w:cstheme="majorBidi"/>
      <w:sz w:val="26"/>
      <w:szCs w:val="26"/>
    </w:rPr>
  </w:style>
  <w:style w:type="character" w:customStyle="1" w:styleId="Heading3Char">
    <w:name w:val="Heading 3 Char"/>
    <w:basedOn w:val="DefaultParagraphFont"/>
    <w:link w:val="Heading3"/>
    <w:uiPriority w:val="9"/>
    <w:rsid w:val="00467EE2"/>
    <w:rPr>
      <w:rFonts w:asciiTheme="majorHAnsi" w:eastAsiaTheme="majorEastAsia" w:hAnsiTheme="majorHAnsi" w:cstheme="majorBidi"/>
    </w:rPr>
  </w:style>
  <w:style w:type="character" w:customStyle="1" w:styleId="Heading4Char">
    <w:name w:val="Heading 4 Char"/>
    <w:basedOn w:val="DefaultParagraphFont"/>
    <w:link w:val="Heading4"/>
    <w:uiPriority w:val="9"/>
    <w:rsid w:val="00467EE2"/>
    <w:rPr>
      <w:rFonts w:asciiTheme="majorHAnsi" w:eastAsiaTheme="majorEastAsia" w:hAnsiTheme="majorHAnsi" w:cstheme="majorBidi"/>
      <w:i/>
      <w:iCs/>
      <w:szCs w:val="22"/>
    </w:rPr>
  </w:style>
  <w:style w:type="character" w:customStyle="1" w:styleId="Heading5Char">
    <w:name w:val="Heading 5 Char"/>
    <w:basedOn w:val="DefaultParagraphFont"/>
    <w:link w:val="Heading5"/>
    <w:uiPriority w:val="9"/>
    <w:rsid w:val="00467EE2"/>
    <w:rPr>
      <w:rFonts w:asciiTheme="majorHAnsi" w:eastAsiaTheme="majorEastAsia" w:hAnsiTheme="majorHAnsi" w:cstheme="majorBidi"/>
      <w:color w:val="2F5496" w:themeColor="accent1" w:themeShade="BF"/>
      <w:szCs w:val="22"/>
    </w:rPr>
  </w:style>
  <w:style w:type="paragraph" w:styleId="Title">
    <w:name w:val="Title"/>
    <w:basedOn w:val="Normal"/>
    <w:next w:val="Normal"/>
    <w:link w:val="TitleChar"/>
    <w:uiPriority w:val="10"/>
    <w:qFormat/>
    <w:rsid w:val="00467EE2"/>
    <w:pPr>
      <w:contextualSpacing/>
    </w:pPr>
    <w:rPr>
      <w:rFonts w:asciiTheme="majorHAnsi" w:eastAsiaTheme="majorEastAsia" w:hAnsiTheme="majorHAnsi" w:cstheme="majorBidi"/>
      <w:spacing w:val="-10"/>
      <w:kern w:val="28"/>
      <w:sz w:val="36"/>
      <w:szCs w:val="56"/>
      <w:lang w:eastAsia="en-US"/>
    </w:rPr>
  </w:style>
  <w:style w:type="character" w:customStyle="1" w:styleId="TitleChar">
    <w:name w:val="Title Char"/>
    <w:basedOn w:val="DefaultParagraphFont"/>
    <w:link w:val="Title"/>
    <w:uiPriority w:val="10"/>
    <w:rsid w:val="00467EE2"/>
    <w:rPr>
      <w:rFonts w:asciiTheme="majorHAnsi" w:eastAsiaTheme="majorEastAsia" w:hAnsiTheme="majorHAnsi" w:cstheme="majorBidi"/>
      <w:spacing w:val="-10"/>
      <w:kern w:val="28"/>
      <w:sz w:val="36"/>
      <w:szCs w:val="56"/>
    </w:rPr>
  </w:style>
  <w:style w:type="paragraph" w:styleId="Subtitle">
    <w:name w:val="Subtitle"/>
    <w:basedOn w:val="Normal"/>
    <w:next w:val="Normal"/>
    <w:link w:val="SubtitleChar"/>
    <w:uiPriority w:val="11"/>
    <w:rsid w:val="00467EE2"/>
    <w:pPr>
      <w:numPr>
        <w:ilvl w:val="1"/>
      </w:numPr>
      <w:spacing w:after="160" w:line="259" w:lineRule="auto"/>
    </w:pPr>
    <w:rPr>
      <w:rFonts w:asciiTheme="minorHAnsi" w:eastAsiaTheme="minorEastAsia" w:hAnsiTheme="minorHAnsi" w:cstheme="minorBidi"/>
      <w:color w:val="000000" w:themeColor="text1"/>
      <w:spacing w:val="15"/>
      <w:sz w:val="22"/>
      <w:szCs w:val="22"/>
      <w:lang w:eastAsia="en-US"/>
    </w:rPr>
  </w:style>
  <w:style w:type="character" w:customStyle="1" w:styleId="SubtitleChar">
    <w:name w:val="Subtitle Char"/>
    <w:basedOn w:val="DefaultParagraphFont"/>
    <w:link w:val="Subtitle"/>
    <w:uiPriority w:val="11"/>
    <w:rsid w:val="00467EE2"/>
    <w:rPr>
      <w:rFonts w:eastAsiaTheme="minorEastAsia"/>
      <w:color w:val="000000" w:themeColor="text1"/>
      <w:spacing w:val="15"/>
      <w:sz w:val="22"/>
      <w:szCs w:val="22"/>
    </w:rPr>
  </w:style>
  <w:style w:type="character" w:styleId="PlaceholderText">
    <w:name w:val="Placeholder Text"/>
    <w:basedOn w:val="DefaultParagraphFont"/>
    <w:uiPriority w:val="99"/>
    <w:semiHidden/>
    <w:rsid w:val="00467EE2"/>
    <w:rPr>
      <w:color w:val="808080"/>
    </w:rPr>
  </w:style>
  <w:style w:type="paragraph" w:styleId="CommentSubject">
    <w:name w:val="annotation subject"/>
    <w:basedOn w:val="CommentText"/>
    <w:next w:val="CommentText"/>
    <w:link w:val="CommentSubjectChar"/>
    <w:uiPriority w:val="99"/>
    <w:semiHidden/>
    <w:unhideWhenUsed/>
    <w:rsid w:val="00467EE2"/>
    <w:rPr>
      <w:b/>
      <w:bCs/>
    </w:rPr>
  </w:style>
  <w:style w:type="character" w:customStyle="1" w:styleId="CommentSubjectChar">
    <w:name w:val="Comment Subject Char"/>
    <w:basedOn w:val="CommentTextChar"/>
    <w:link w:val="CommentSubject"/>
    <w:uiPriority w:val="99"/>
    <w:semiHidden/>
    <w:rsid w:val="00467EE2"/>
    <w:rPr>
      <w:rFonts w:ascii="Times New Roman" w:eastAsia="Times New Roman" w:hAnsi="Times New Roman" w:cs="Times New Roman"/>
      <w:b/>
      <w:bCs/>
      <w:sz w:val="20"/>
      <w:szCs w:val="20"/>
      <w:lang w:eastAsia="en-GB"/>
    </w:rPr>
  </w:style>
  <w:style w:type="character" w:styleId="FollowedHyperlink">
    <w:name w:val="FollowedHyperlink"/>
    <w:basedOn w:val="DefaultParagraphFont"/>
    <w:uiPriority w:val="99"/>
    <w:semiHidden/>
    <w:unhideWhenUsed/>
    <w:rsid w:val="00467EE2"/>
    <w:rPr>
      <w:color w:val="954F72"/>
      <w:u w:val="single"/>
    </w:rPr>
  </w:style>
  <w:style w:type="paragraph" w:customStyle="1" w:styleId="msonormal0">
    <w:name w:val="msonormal"/>
    <w:basedOn w:val="Normal"/>
    <w:rsid w:val="00467EE2"/>
    <w:pPr>
      <w:spacing w:before="100" w:beforeAutospacing="1" w:after="100" w:afterAutospacing="1"/>
    </w:pPr>
  </w:style>
  <w:style w:type="table" w:styleId="TableGridLight">
    <w:name w:val="Grid Table Light"/>
    <w:basedOn w:val="TableNormal"/>
    <w:uiPriority w:val="40"/>
    <w:rsid w:val="00C306F9"/>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LightGrid">
    <w:name w:val="Light Grid"/>
    <w:basedOn w:val="TableNormal"/>
    <w:uiPriority w:val="62"/>
    <w:rsid w:val="00C042A2"/>
    <w:rPr>
      <w:rFonts w:eastAsiaTheme="minorEastAsia"/>
      <w:sz w:val="22"/>
      <w:szCs w:val="22"/>
      <w:lang w:eastAsia="zh-CN"/>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4877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jpeg"/><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emf"/><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06ABB5-F24E-C14D-959C-2475DD467C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63414</Words>
  <Characters>361460</Characters>
  <Application>Microsoft Office Word</Application>
  <DocSecurity>0</DocSecurity>
  <Lines>3012</Lines>
  <Paragraphs>848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 Springmann</dc:creator>
  <cp:keywords/>
  <dc:description/>
  <cp:lastModifiedBy>Marco Springmann</cp:lastModifiedBy>
  <cp:revision>2</cp:revision>
  <cp:lastPrinted>2022-04-16T15:19:00Z</cp:lastPrinted>
  <dcterms:created xsi:type="dcterms:W3CDTF">2022-09-02T20:22:00Z</dcterms:created>
  <dcterms:modified xsi:type="dcterms:W3CDTF">2022-09-02T20:22:00Z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zotero-version="6.0.1"&gt;&lt;session id="UyaoD2r3"/&gt;&lt;style id="http://www.zotero.org/styles/the-lancet" hasBibliography="1" bibliographyStyleHasBeenSet="1"/&gt;&lt;prefs&gt;&lt;pref name="fieldType" value="Field"/&gt;&lt;/prefs&gt;&lt;/data&gt;</vt:lpwstr>
  </property>
</Properties>
</file>