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C85DD" w14:textId="77777777" w:rsidR="00C0731E" w:rsidRDefault="00C0731E">
      <w:pPr>
        <w:rPr>
          <w:rFonts w:ascii="Arial" w:hAnsi="Arial" w:cs="Arial"/>
        </w:rPr>
      </w:pPr>
      <w:r w:rsidRPr="00C0731E">
        <w:rPr>
          <w:rFonts w:ascii="Arial" w:hAnsi="Arial" w:cs="Arial"/>
        </w:rPr>
        <w:t>Article: Ovarian status modulates endocrine and neuroinflammatory responses to a murine mammary tumor</w:t>
      </w:r>
    </w:p>
    <w:p w14:paraId="2CFB4691" w14:textId="77777777" w:rsidR="00C0731E" w:rsidRDefault="00C0731E">
      <w:pPr>
        <w:rPr>
          <w:rFonts w:ascii="Arial" w:hAnsi="Arial" w:cs="Arial"/>
        </w:rPr>
      </w:pPr>
      <w:r w:rsidRPr="00C0731E">
        <w:rPr>
          <w:rFonts w:ascii="Arial" w:hAnsi="Arial" w:cs="Arial"/>
        </w:rPr>
        <w:br/>
        <w:t>Submitted to: Discover Oncology</w:t>
      </w:r>
    </w:p>
    <w:p w14:paraId="0FDB8F79" w14:textId="3ECEF0AF" w:rsidR="004E0555" w:rsidRDefault="00C0731E">
      <w:pPr>
        <w:rPr>
          <w:rFonts w:ascii="Arial" w:hAnsi="Arial" w:cs="Arial"/>
        </w:rPr>
      </w:pPr>
      <w:r w:rsidRPr="00C0731E">
        <w:rPr>
          <w:rFonts w:ascii="Arial" w:hAnsi="Arial" w:cs="Arial"/>
        </w:rPr>
        <w:br/>
        <w:t>Authors: Lindsay D. Strehle, Kathryn  L.G. Russart, Valerie Burch, Corena V. Grant, Leah M. Pyter*</w:t>
      </w:r>
    </w:p>
    <w:p w14:paraId="23F43268" w14:textId="77777777" w:rsidR="00C0731E" w:rsidRPr="00C0731E" w:rsidRDefault="00C0731E">
      <w:pPr>
        <w:rPr>
          <w:rFonts w:ascii="Arial" w:hAnsi="Arial" w:cs="Arial"/>
        </w:rPr>
      </w:pPr>
    </w:p>
    <w:p w14:paraId="1D1706BA" w14:textId="77777777" w:rsidR="00C0731E" w:rsidRPr="00C0731E" w:rsidRDefault="00C0731E" w:rsidP="00C0731E">
      <w:pPr>
        <w:rPr>
          <w:rFonts w:ascii="Arial" w:hAnsi="Arial" w:cs="Arial"/>
        </w:rPr>
      </w:pPr>
      <w:r w:rsidRPr="00C0731E">
        <w:rPr>
          <w:rFonts w:ascii="Arial" w:hAnsi="Arial" w:cs="Arial"/>
        </w:rPr>
        <w:t>*Corresponding author: Dr. Leah M. Pyter</w:t>
      </w:r>
    </w:p>
    <w:p w14:paraId="1769D235" w14:textId="77777777" w:rsidR="00C0731E" w:rsidRPr="00C0731E" w:rsidRDefault="00C0731E" w:rsidP="00C0731E">
      <w:pPr>
        <w:rPr>
          <w:rFonts w:ascii="Arial" w:hAnsi="Arial" w:cs="Arial"/>
        </w:rPr>
      </w:pPr>
      <w:r w:rsidRPr="00C0731E">
        <w:rPr>
          <w:rFonts w:ascii="Arial" w:hAnsi="Arial" w:cs="Arial"/>
        </w:rPr>
        <w:t>Affiliation: Institute for Behavioral Medicine Research at The Ohio State University Wexner Medical Center</w:t>
      </w:r>
    </w:p>
    <w:p w14:paraId="51B1FD6A" w14:textId="77777777" w:rsidR="00C0731E" w:rsidRPr="00C0731E" w:rsidRDefault="00C0731E" w:rsidP="00C0731E">
      <w:pPr>
        <w:rPr>
          <w:rFonts w:ascii="Arial" w:hAnsi="Arial" w:cs="Arial"/>
        </w:rPr>
      </w:pPr>
      <w:r w:rsidRPr="00C0731E">
        <w:rPr>
          <w:rFonts w:ascii="Arial" w:hAnsi="Arial" w:cs="Arial"/>
        </w:rPr>
        <w:t>Email: leah.pyter@osumc.edu</w:t>
      </w:r>
    </w:p>
    <w:p w14:paraId="2644C689" w14:textId="026F6067" w:rsidR="002837DC" w:rsidRDefault="002837DC">
      <w:r>
        <w:rPr>
          <w:noProof/>
        </w:rPr>
        <w:drawing>
          <wp:anchor distT="0" distB="0" distL="114300" distR="114300" simplePos="0" relativeHeight="251658240" behindDoc="0" locked="0" layoutInCell="1" allowOverlap="1" wp14:anchorId="12001392" wp14:editId="2B636DA1">
            <wp:simplePos x="0" y="0"/>
            <wp:positionH relativeFrom="column">
              <wp:posOffset>472651</wp:posOffset>
            </wp:positionH>
            <wp:positionV relativeFrom="paragraph">
              <wp:posOffset>255341</wp:posOffset>
            </wp:positionV>
            <wp:extent cx="4910455" cy="1805940"/>
            <wp:effectExtent l="0" t="0" r="4445" b="0"/>
            <wp:wrapTopAndBottom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00" t="20262" r="26110" b="48676"/>
                    <a:stretch/>
                  </pic:blipFill>
                  <pic:spPr bwMode="auto">
                    <a:xfrm>
                      <a:off x="0" y="0"/>
                      <a:ext cx="4910455" cy="180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37DC" w:rsidSect="00E23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1E"/>
    <w:rsid w:val="00206D49"/>
    <w:rsid w:val="002837DC"/>
    <w:rsid w:val="00436A8D"/>
    <w:rsid w:val="006F6FA2"/>
    <w:rsid w:val="007556D5"/>
    <w:rsid w:val="00766EBC"/>
    <w:rsid w:val="0078738A"/>
    <w:rsid w:val="008821E3"/>
    <w:rsid w:val="00A25C94"/>
    <w:rsid w:val="00B95413"/>
    <w:rsid w:val="00BD63D3"/>
    <w:rsid w:val="00C0731E"/>
    <w:rsid w:val="00C25A80"/>
    <w:rsid w:val="00D1402E"/>
    <w:rsid w:val="00D254E1"/>
    <w:rsid w:val="00DA2AFD"/>
    <w:rsid w:val="00E2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5CE4A"/>
  <w15:chartTrackingRefBased/>
  <w15:docId w15:val="{952C37A1-5995-BA45-8CC8-44410B4E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31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31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0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2022-04-21T21:06:00Z</dcterms:created>
  <dcterms:modified xsi:type="dcterms:W3CDTF">2022-04-21T21:21:00Z</dcterms:modified>
</cp:coreProperties>
</file>