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7C321" w14:textId="70376588" w:rsidR="00B85CD8" w:rsidRPr="000209D4" w:rsidRDefault="001B79BD" w:rsidP="00B85CD8">
      <w:pPr>
        <w:spacing w:after="0" w:line="240" w:lineRule="auto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Additional file </w:t>
      </w:r>
      <w:r w:rsidR="00B85CD8">
        <w:rPr>
          <w:b/>
          <w:sz w:val="28"/>
          <w:szCs w:val="28"/>
          <w:lang w:val="en-GB"/>
        </w:rPr>
        <w:t>6</w:t>
      </w:r>
      <w:r w:rsidR="00B85CD8" w:rsidRPr="000209D4">
        <w:rPr>
          <w:b/>
          <w:sz w:val="28"/>
          <w:szCs w:val="28"/>
          <w:lang w:val="en-GB"/>
        </w:rPr>
        <w:t xml:space="preserve"> -</w:t>
      </w:r>
      <w:r w:rsidR="00B85CD8" w:rsidRPr="000209D4">
        <w:rPr>
          <w:lang w:val="en-GB"/>
        </w:rPr>
        <w:t xml:space="preserve"> </w:t>
      </w:r>
      <w:r w:rsidR="00B85CD8" w:rsidRPr="00B85CD8">
        <w:rPr>
          <w:bCs/>
          <w:sz w:val="28"/>
          <w:szCs w:val="28"/>
          <w:lang w:val="en-GB"/>
        </w:rPr>
        <w:t>Mixed model with random effects on physician and geographical catchment area</w:t>
      </w:r>
    </w:p>
    <w:p w14:paraId="69C56CF4" w14:textId="77777777" w:rsidR="00B85CD8" w:rsidRPr="000209D4" w:rsidRDefault="00B85CD8" w:rsidP="00B85CD8">
      <w:pPr>
        <w:spacing w:after="0" w:line="240" w:lineRule="auto"/>
        <w:rPr>
          <w:lang w:val="en-GB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005"/>
        <w:gridCol w:w="1455"/>
        <w:gridCol w:w="910"/>
        <w:gridCol w:w="1455"/>
        <w:gridCol w:w="910"/>
        <w:gridCol w:w="1455"/>
        <w:gridCol w:w="836"/>
      </w:tblGrid>
      <w:tr w:rsidR="00B85CD8" w:rsidRPr="000209D4" w14:paraId="5D98A9F4" w14:textId="77777777" w:rsidTr="0089063C">
        <w:trPr>
          <w:trHeight w:val="42"/>
        </w:trPr>
        <w:tc>
          <w:tcPr>
            <w:tcW w:w="1111" w:type="pct"/>
            <w:tcBorders>
              <w:top w:val="nil"/>
              <w:left w:val="nil"/>
            </w:tcBorders>
            <w:shd w:val="clear" w:color="auto" w:fill="auto"/>
          </w:tcPr>
          <w:p w14:paraId="55F1ADAC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33A081F1" w14:textId="0B3BEE64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 xml:space="preserve">Model </w:t>
            </w:r>
            <w:r w:rsidR="0089063C">
              <w:rPr>
                <w:b/>
                <w:sz w:val="14"/>
                <w:szCs w:val="14"/>
                <w:lang w:val="en-GB"/>
              </w:rPr>
              <w:t>considering all MSD location (n=2305)</w:t>
            </w:r>
          </w:p>
          <w:p w14:paraId="2FA5C7F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5F4A779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15C9798B" w14:textId="0D9AB510" w:rsidR="00B85CD8" w:rsidRPr="000209D4" w:rsidRDefault="0089063C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>
              <w:rPr>
                <w:b/>
                <w:sz w:val="14"/>
                <w:szCs w:val="14"/>
                <w:lang w:val="en-GB"/>
              </w:rPr>
              <w:t>Model considering only s</w:t>
            </w:r>
            <w:r w:rsidR="00B85CD8" w:rsidRPr="000209D4">
              <w:rPr>
                <w:b/>
                <w:sz w:val="14"/>
                <w:szCs w:val="14"/>
                <w:lang w:val="en-GB"/>
              </w:rPr>
              <w:t>pin</w:t>
            </w:r>
            <w:r>
              <w:rPr>
                <w:b/>
                <w:sz w:val="14"/>
                <w:szCs w:val="14"/>
                <w:lang w:val="en-GB"/>
              </w:rPr>
              <w:t>al</w:t>
            </w:r>
            <w:r w:rsidR="00B85CD8" w:rsidRPr="000209D4">
              <w:rPr>
                <w:b/>
                <w:sz w:val="14"/>
                <w:szCs w:val="14"/>
                <w:lang w:val="en-GB"/>
              </w:rPr>
              <w:t xml:space="preserve"> </w:t>
            </w:r>
            <w:r>
              <w:rPr>
                <w:b/>
                <w:sz w:val="14"/>
                <w:szCs w:val="14"/>
                <w:lang w:val="en-GB"/>
              </w:rPr>
              <w:t>location</w:t>
            </w:r>
          </w:p>
          <w:p w14:paraId="6D487FE4" w14:textId="14ACBF34" w:rsidR="00B85CD8" w:rsidRPr="0089063C" w:rsidRDefault="0089063C" w:rsidP="00251855">
            <w:pPr>
              <w:jc w:val="center"/>
              <w:rPr>
                <w:b/>
                <w:bCs/>
                <w:sz w:val="14"/>
                <w:szCs w:val="14"/>
                <w:lang w:val="en-GB"/>
              </w:rPr>
            </w:pPr>
            <w:r w:rsidRPr="0089063C">
              <w:rPr>
                <w:b/>
                <w:bCs/>
                <w:sz w:val="14"/>
                <w:szCs w:val="14"/>
                <w:lang w:val="en-GB"/>
              </w:rPr>
              <w:t>(n=906)</w:t>
            </w:r>
          </w:p>
          <w:p w14:paraId="115F491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F83A331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8184C3E" w14:textId="552DE606" w:rsidR="00B85CD8" w:rsidRPr="000209D4" w:rsidRDefault="0089063C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>
              <w:rPr>
                <w:b/>
                <w:sz w:val="14"/>
                <w:szCs w:val="14"/>
                <w:lang w:val="en-GB"/>
              </w:rPr>
              <w:t>Model considering only s</w:t>
            </w:r>
            <w:r w:rsidR="00B85CD8" w:rsidRPr="000209D4">
              <w:rPr>
                <w:b/>
                <w:sz w:val="14"/>
                <w:szCs w:val="14"/>
                <w:lang w:val="en-GB"/>
              </w:rPr>
              <w:t xml:space="preserve">houlder </w:t>
            </w:r>
            <w:r>
              <w:rPr>
                <w:b/>
                <w:sz w:val="14"/>
                <w:szCs w:val="14"/>
                <w:lang w:val="en-GB"/>
              </w:rPr>
              <w:t>location (n=255)</w:t>
            </w:r>
          </w:p>
          <w:p w14:paraId="6731BE43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OR (CI 95%)</w:t>
            </w:r>
          </w:p>
        </w:tc>
        <w:tc>
          <w:tcPr>
            <w:tcW w:w="463" w:type="pct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7A5D0513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p-value</w:t>
            </w:r>
          </w:p>
        </w:tc>
      </w:tr>
      <w:tr w:rsidR="00B85CD8" w:rsidRPr="000209D4" w14:paraId="1D4D68BC" w14:textId="77777777" w:rsidTr="0089063C">
        <w:trPr>
          <w:trHeight w:val="42"/>
        </w:trPr>
        <w:tc>
          <w:tcPr>
            <w:tcW w:w="1111" w:type="pct"/>
            <w:tcBorders>
              <w:left w:val="nil"/>
              <w:bottom w:val="dotted" w:sz="4" w:space="0" w:color="00000A"/>
            </w:tcBorders>
            <w:shd w:val="clear" w:color="auto" w:fill="auto"/>
          </w:tcPr>
          <w:p w14:paraId="44BCDFD0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Patient variables</w:t>
            </w:r>
          </w:p>
        </w:tc>
        <w:tc>
          <w:tcPr>
            <w:tcW w:w="806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1CE3172A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4EFC6F9D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4552AD35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0FCB958F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bottom w:val="dotted" w:sz="4" w:space="0" w:color="00000A"/>
            </w:tcBorders>
            <w:shd w:val="clear" w:color="auto" w:fill="auto"/>
            <w:tcMar>
              <w:left w:w="103" w:type="dxa"/>
            </w:tcMar>
          </w:tcPr>
          <w:p w14:paraId="1035577C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463" w:type="pct"/>
            <w:tcBorders>
              <w:bottom w:val="dotted" w:sz="4" w:space="0" w:color="00000A"/>
              <w:right w:val="nil"/>
            </w:tcBorders>
            <w:shd w:val="clear" w:color="auto" w:fill="auto"/>
            <w:tcMar>
              <w:left w:w="103" w:type="dxa"/>
            </w:tcMar>
          </w:tcPr>
          <w:p w14:paraId="6969DCED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</w:tr>
      <w:tr w:rsidR="00B85CD8" w:rsidRPr="000209D4" w14:paraId="7A9E797D" w14:textId="77777777" w:rsidTr="0089063C">
        <w:trPr>
          <w:trHeight w:val="567"/>
        </w:trPr>
        <w:tc>
          <w:tcPr>
            <w:tcW w:w="1111" w:type="pct"/>
            <w:tcBorders>
              <w:top w:val="dotted" w:sz="4" w:space="0" w:color="00000A"/>
              <w:left w:val="nil"/>
              <w:bottom w:val="nil"/>
            </w:tcBorders>
            <w:shd w:val="clear" w:color="auto" w:fill="auto"/>
          </w:tcPr>
          <w:p w14:paraId="3DB7B8B5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Patient’s age</w:t>
            </w:r>
          </w:p>
          <w:p w14:paraId="4C35CB60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35-50 years</w:t>
            </w:r>
          </w:p>
          <w:p w14:paraId="46C7F0A0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&gt;50 years</w:t>
            </w:r>
          </w:p>
          <w:p w14:paraId="7F67004A" w14:textId="77777777" w:rsidR="00B85CD8" w:rsidRPr="000209D4" w:rsidRDefault="00B85CD8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2D8312BE" w14:textId="77777777" w:rsidR="00B85CD8" w:rsidRPr="000209D4" w:rsidRDefault="00B85CD8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</w:p>
          <w:p w14:paraId="1872C03E" w14:textId="77777777" w:rsidR="00B85CD8" w:rsidRPr="000209D4" w:rsidRDefault="00B85CD8" w:rsidP="00251855">
            <w:pPr>
              <w:jc w:val="center"/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0.76 (0.57-1.03)</w:t>
            </w:r>
          </w:p>
          <w:p w14:paraId="0545CD5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rFonts w:eastAsia="Times New Roman" w:cs="Courier New"/>
                <w:color w:val="000000"/>
                <w:sz w:val="14"/>
                <w:szCs w:val="14"/>
                <w:lang w:val="en-GB" w:eastAsia="fr-FR"/>
              </w:rPr>
              <w:t>0.68 (0.51-0.91)</w:t>
            </w:r>
          </w:p>
        </w:tc>
        <w:tc>
          <w:tcPr>
            <w:tcW w:w="504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61E41D29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073F867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0.078</w:t>
            </w:r>
          </w:p>
          <w:p w14:paraId="2B162B2B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0.009</w:t>
            </w:r>
          </w:p>
        </w:tc>
        <w:tc>
          <w:tcPr>
            <w:tcW w:w="806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0C82E35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14586ED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0.78 (0.57-1.05)</w:t>
            </w:r>
          </w:p>
          <w:p w14:paraId="1FA075E9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0.74 (0.55-0.99)</w:t>
            </w:r>
          </w:p>
        </w:tc>
        <w:tc>
          <w:tcPr>
            <w:tcW w:w="504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69D83CA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79B46F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0.097</w:t>
            </w:r>
          </w:p>
          <w:p w14:paraId="0AFED823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0.043</w:t>
            </w:r>
          </w:p>
        </w:tc>
        <w:tc>
          <w:tcPr>
            <w:tcW w:w="806" w:type="pct"/>
            <w:tcBorders>
              <w:top w:val="dotted" w:sz="4" w:space="0" w:color="00000A"/>
              <w:bottom w:val="nil"/>
            </w:tcBorders>
            <w:shd w:val="clear" w:color="auto" w:fill="auto"/>
            <w:tcMar>
              <w:left w:w="103" w:type="dxa"/>
            </w:tcMar>
          </w:tcPr>
          <w:p w14:paraId="6DB67F1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0D36A76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0.74 (0.55-1.00)</w:t>
            </w:r>
          </w:p>
          <w:p w14:paraId="04C081E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0.64 (0.48-0.86)</w:t>
            </w:r>
          </w:p>
        </w:tc>
        <w:tc>
          <w:tcPr>
            <w:tcW w:w="463" w:type="pct"/>
            <w:tcBorders>
              <w:top w:val="dotted" w:sz="4" w:space="0" w:color="00000A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844DEFF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352BD98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0.050</w:t>
            </w:r>
          </w:p>
          <w:p w14:paraId="6E457B77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0.003</w:t>
            </w:r>
          </w:p>
        </w:tc>
      </w:tr>
      <w:tr w:rsidR="00B85CD8" w:rsidRPr="000209D4" w14:paraId="439B2BA6" w14:textId="77777777" w:rsidTr="0089063C">
        <w:trPr>
          <w:trHeight w:val="303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CA7BAF4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Patient gender</w:t>
            </w:r>
          </w:p>
          <w:p w14:paraId="39BBF6F0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Female</w:t>
            </w:r>
          </w:p>
          <w:p w14:paraId="7AFD15EC" w14:textId="77777777" w:rsidR="00B85CD8" w:rsidRPr="000209D4" w:rsidRDefault="00B85CD8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A3EFC8A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1.26 (1.00-1.59)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D6B1313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0.047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FC78AAE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1.28 (1.01-1.61)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2019B1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0.037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B86650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1.27 (1.1-1.60)</w:t>
            </w: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DDEB38E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0.042</w:t>
            </w:r>
          </w:p>
        </w:tc>
      </w:tr>
      <w:tr w:rsidR="00B85CD8" w:rsidRPr="000209D4" w14:paraId="5FFE49CE" w14:textId="77777777" w:rsidTr="0089063C">
        <w:trPr>
          <w:trHeight w:val="63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2E649B6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Consultation duration</w:t>
            </w:r>
          </w:p>
          <w:p w14:paraId="47A68CC1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&gt;18 min</w:t>
            </w:r>
          </w:p>
          <w:p w14:paraId="5B72A672" w14:textId="77777777" w:rsidR="00B85CD8" w:rsidRPr="000209D4" w:rsidRDefault="00B85CD8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868578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1.29 (1.02-1.64)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F3AAE5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0.034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FEFD18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1.30 (1.02-1.65)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E462D0B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0.032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3AC24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1.29 (1.02-1.64)</w:t>
            </w: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2A3C2258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0.036</w:t>
            </w:r>
          </w:p>
        </w:tc>
      </w:tr>
      <w:tr w:rsidR="00B85CD8" w:rsidRPr="000209D4" w14:paraId="4C78C646" w14:textId="77777777" w:rsidTr="0089063C">
        <w:trPr>
          <w:trHeight w:val="63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39625ABF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Number of healthcare procedures</w:t>
            </w:r>
          </w:p>
          <w:p w14:paraId="0D403558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4-6</w:t>
            </w:r>
          </w:p>
          <w:p w14:paraId="734B3048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&gt;6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68826A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503FAF1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362D81D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0.68 (0.53-0.88)</w:t>
            </w:r>
          </w:p>
          <w:p w14:paraId="0ADBDA13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0.57 (0.41-0.79)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2F49B5C3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39CECFC9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4E06129B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0.004</w:t>
            </w:r>
          </w:p>
          <w:p w14:paraId="5A04B42D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181037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D6E6290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1EC81DF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0.68 (0.52-0.88)</w:t>
            </w:r>
          </w:p>
          <w:p w14:paraId="7E3217A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0.57 (0.41-0.79)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2C2E8E4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6A6D50B6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7EBE46CE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0.003</w:t>
            </w:r>
          </w:p>
          <w:p w14:paraId="64AF543B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53F3DF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56390119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63EC0A2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0.68 (0.53-0.88)</w:t>
            </w:r>
          </w:p>
          <w:p w14:paraId="714E4D7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0.57 (0.41-0.79)</w:t>
            </w: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63FF8DA6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5DEA0008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  <w:p w14:paraId="75100DDE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0.004</w:t>
            </w:r>
          </w:p>
          <w:p w14:paraId="03F0EB1F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</w:tr>
      <w:tr w:rsidR="00B85CD8" w:rsidRPr="000209D4" w14:paraId="1E653F45" w14:textId="77777777" w:rsidTr="0089063C">
        <w:trPr>
          <w:trHeight w:val="63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505B463E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GP variables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8A2980E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0B041A0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4D2909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D018EE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0FD4078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43207E2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</w:tr>
      <w:tr w:rsidR="00B85CD8" w:rsidRPr="000209D4" w14:paraId="3D187612" w14:textId="77777777" w:rsidTr="0089063C">
        <w:trPr>
          <w:trHeight w:val="366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2D390F90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Physician’s age</w:t>
            </w:r>
          </w:p>
          <w:p w14:paraId="0116C475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&gt;50 years</w:t>
            </w:r>
          </w:p>
          <w:p w14:paraId="617B785F" w14:textId="77777777" w:rsidR="00B85CD8" w:rsidRPr="000209D4" w:rsidRDefault="00B85CD8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8C5B35F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0.54 (0.39-0.77)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37F272B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00E666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0.55 (0.39-0.78)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37C3A37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FD228E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0.55 (0.38-0.77)</w:t>
            </w: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7C78B082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</w:tr>
      <w:tr w:rsidR="00B85CD8" w:rsidRPr="000209D4" w14:paraId="49F973B7" w14:textId="77777777" w:rsidTr="0089063C">
        <w:trPr>
          <w:trHeight w:val="530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6E765A57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Type of exercise</w:t>
            </w:r>
          </w:p>
          <w:p w14:paraId="4D74B896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Group</w:t>
            </w:r>
          </w:p>
          <w:p w14:paraId="11DA2B6F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Multidisciplinary team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9C10C19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7DFA25E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0.96 (0.64-1.44)</w:t>
            </w:r>
          </w:p>
          <w:p w14:paraId="008DBEE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0.55 (0.32-0.94)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8E17A9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5D29929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0.847</w:t>
            </w:r>
          </w:p>
          <w:p w14:paraId="1EE93041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0.030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2ECE41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04F6FBD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0.95 (0.64-1.43)</w:t>
            </w:r>
          </w:p>
          <w:p w14:paraId="1228CEB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0.54 (0.31-0.93)</w:t>
            </w: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428EE0E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7E56CE03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0.821</w:t>
            </w:r>
          </w:p>
          <w:p w14:paraId="632A4FF5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0.027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94A686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6694480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0.96 (0.64-1.44)</w:t>
            </w:r>
          </w:p>
          <w:p w14:paraId="619C241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0.56 (0.33-0.97)</w:t>
            </w: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3E2231C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0DC261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0.857</w:t>
            </w:r>
          </w:p>
          <w:p w14:paraId="58AEEE51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0.038</w:t>
            </w:r>
          </w:p>
        </w:tc>
      </w:tr>
      <w:tr w:rsidR="00B85CD8" w:rsidRPr="000209D4" w14:paraId="3914DCB9" w14:textId="77777777" w:rsidTr="0089063C">
        <w:trPr>
          <w:trHeight w:val="104"/>
        </w:trPr>
        <w:tc>
          <w:tcPr>
            <w:tcW w:w="1111" w:type="pct"/>
            <w:tcBorders>
              <w:top w:val="nil"/>
              <w:left w:val="nil"/>
              <w:bottom w:val="nil"/>
            </w:tcBorders>
            <w:shd w:val="clear" w:color="auto" w:fill="auto"/>
          </w:tcPr>
          <w:p w14:paraId="01D9089A" w14:textId="77777777" w:rsidR="00B85CD8" w:rsidRPr="000209D4" w:rsidRDefault="00B85CD8" w:rsidP="00251855">
            <w:pPr>
              <w:rPr>
                <w:b/>
                <w:sz w:val="12"/>
                <w:szCs w:val="12"/>
                <w:lang w:val="en-GB"/>
              </w:rPr>
            </w:pPr>
            <w:r w:rsidRPr="000209D4">
              <w:rPr>
                <w:b/>
                <w:sz w:val="12"/>
                <w:szCs w:val="12"/>
                <w:lang w:val="en-GB"/>
              </w:rPr>
              <w:t>Geographical variables</w:t>
            </w: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E2BBC9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6EEF7D2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74A0E881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5C0484A3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top w:val="nil"/>
              <w:bottom w:val="nil"/>
            </w:tcBorders>
            <w:shd w:val="clear" w:color="auto" w:fill="auto"/>
            <w:tcMar>
              <w:left w:w="103" w:type="dxa"/>
            </w:tcMar>
          </w:tcPr>
          <w:p w14:paraId="34615115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463" w:type="pct"/>
            <w:tcBorders>
              <w:top w:val="nil"/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147073B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</w:tc>
      </w:tr>
      <w:tr w:rsidR="00B85CD8" w:rsidRPr="000209D4" w14:paraId="6D6B4CA0" w14:textId="77777777" w:rsidTr="0089063C">
        <w:trPr>
          <w:trHeight w:val="769"/>
        </w:trPr>
        <w:tc>
          <w:tcPr>
            <w:tcW w:w="1111" w:type="pct"/>
            <w:tcBorders>
              <w:top w:val="nil"/>
              <w:left w:val="nil"/>
            </w:tcBorders>
            <w:shd w:val="clear" w:color="auto" w:fill="auto"/>
          </w:tcPr>
          <w:p w14:paraId="70646E7C" w14:textId="77777777" w:rsidR="00B85CD8" w:rsidRPr="000209D4" w:rsidRDefault="00B85CD8" w:rsidP="00251855">
            <w:pPr>
              <w:rPr>
                <w:b/>
                <w:sz w:val="14"/>
                <w:szCs w:val="14"/>
                <w:lang w:val="en-GB"/>
              </w:rPr>
            </w:pPr>
            <w:proofErr w:type="spellStart"/>
            <w:r w:rsidRPr="000209D4">
              <w:rPr>
                <w:b/>
                <w:sz w:val="14"/>
                <w:szCs w:val="14"/>
                <w:lang w:val="en-GB"/>
              </w:rPr>
              <w:t>FDep</w:t>
            </w:r>
            <w:proofErr w:type="spellEnd"/>
          </w:p>
          <w:p w14:paraId="57EF7D9C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Q2</w:t>
            </w:r>
          </w:p>
          <w:p w14:paraId="19B2BF89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Q3</w:t>
            </w:r>
          </w:p>
          <w:p w14:paraId="796AB9E4" w14:textId="77777777" w:rsidR="00B85CD8" w:rsidRPr="000209D4" w:rsidRDefault="00B85CD8" w:rsidP="00251855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Q4</w:t>
            </w:r>
          </w:p>
          <w:p w14:paraId="0E6A58D7" w14:textId="77777777" w:rsidR="00B85CD8" w:rsidRPr="000209D4" w:rsidRDefault="00B85CD8" w:rsidP="00251855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20DEF112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23D3058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0.64 (0.33-1.22)</w:t>
            </w:r>
          </w:p>
          <w:p w14:paraId="7187B22E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0.51 (0.28-0.92)</w:t>
            </w:r>
          </w:p>
          <w:p w14:paraId="7DCB7A01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0.48 (0.27-0.84)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02147CC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67031D2E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0.173</w:t>
            </w:r>
          </w:p>
          <w:p w14:paraId="7D834D78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0.025</w:t>
            </w:r>
          </w:p>
          <w:p w14:paraId="313FEAAF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0.011</w:t>
            </w: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7C1AF93D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31D885CF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0.43 (0.68-1.07)</w:t>
            </w:r>
          </w:p>
          <w:p w14:paraId="5A92185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0.53 (0.33-0.85)</w:t>
            </w:r>
          </w:p>
          <w:p w14:paraId="31BD6A2C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0.49 (0.31-0.78)</w:t>
            </w:r>
          </w:p>
        </w:tc>
        <w:tc>
          <w:tcPr>
            <w:tcW w:w="504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A9EF147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4E9AFBB8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0.092</w:t>
            </w:r>
          </w:p>
          <w:p w14:paraId="2AB7B443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0.008</w:t>
            </w:r>
          </w:p>
          <w:p w14:paraId="648B2FD3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0.003</w:t>
            </w:r>
          </w:p>
        </w:tc>
        <w:tc>
          <w:tcPr>
            <w:tcW w:w="806" w:type="pct"/>
            <w:tcBorders>
              <w:top w:val="nil"/>
            </w:tcBorders>
            <w:shd w:val="clear" w:color="auto" w:fill="auto"/>
            <w:tcMar>
              <w:left w:w="103" w:type="dxa"/>
            </w:tcMar>
          </w:tcPr>
          <w:p w14:paraId="4AB6A86A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5C67C086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0.62 (0.33-1.17)</w:t>
            </w:r>
          </w:p>
          <w:p w14:paraId="1351C29A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0.49 (0.27-0.88)</w:t>
            </w:r>
          </w:p>
          <w:p w14:paraId="42A35354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0.47 (0.26-0.83)</w:t>
            </w:r>
          </w:p>
        </w:tc>
        <w:tc>
          <w:tcPr>
            <w:tcW w:w="463" w:type="pct"/>
            <w:tcBorders>
              <w:top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0EC09F00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</w:p>
          <w:p w14:paraId="0EA0828B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0.139</w:t>
            </w:r>
          </w:p>
          <w:p w14:paraId="3EBCC32C" w14:textId="77777777" w:rsidR="00B85CD8" w:rsidRPr="000209D4" w:rsidRDefault="00B85CD8" w:rsidP="00251855">
            <w:pPr>
              <w:jc w:val="center"/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0.018</w:t>
            </w:r>
          </w:p>
          <w:p w14:paraId="6A983D0F" w14:textId="77777777" w:rsidR="00B85CD8" w:rsidRPr="000209D4" w:rsidRDefault="00B85CD8" w:rsidP="00251855">
            <w:pPr>
              <w:jc w:val="center"/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0.010</w:t>
            </w:r>
          </w:p>
        </w:tc>
      </w:tr>
      <w:tr w:rsidR="0089063C" w:rsidRPr="000209D4" w14:paraId="2A03DC6B" w14:textId="77777777" w:rsidTr="0089063C">
        <w:trPr>
          <w:trHeight w:val="41"/>
        </w:trPr>
        <w:tc>
          <w:tcPr>
            <w:tcW w:w="1111" w:type="pct"/>
            <w:tcBorders>
              <w:left w:val="nil"/>
            </w:tcBorders>
            <w:shd w:val="clear" w:color="auto" w:fill="auto"/>
          </w:tcPr>
          <w:p w14:paraId="486790B5" w14:textId="293D36A6" w:rsidR="0089063C" w:rsidRPr="000209D4" w:rsidRDefault="0089063C" w:rsidP="0089063C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Spine symptoms</w:t>
            </w:r>
            <w:r>
              <w:rPr>
                <w:b/>
                <w:sz w:val="14"/>
                <w:szCs w:val="14"/>
                <w:lang w:val="en-GB"/>
              </w:rPr>
              <w:t xml:space="preserve"> (versus any other)</w:t>
            </w:r>
          </w:p>
          <w:p w14:paraId="48274FE3" w14:textId="77777777" w:rsidR="0089063C" w:rsidRPr="000209D4" w:rsidRDefault="0089063C" w:rsidP="0089063C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shd w:val="clear" w:color="auto" w:fill="auto"/>
            <w:tcMar>
              <w:left w:w="103" w:type="dxa"/>
            </w:tcMar>
          </w:tcPr>
          <w:p w14:paraId="27309307" w14:textId="17478017" w:rsidR="0089063C" w:rsidRPr="000209D4" w:rsidRDefault="0089063C" w:rsidP="0089063C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1.46 (1.16-1.82)</w:t>
            </w:r>
          </w:p>
        </w:tc>
        <w:tc>
          <w:tcPr>
            <w:tcW w:w="504" w:type="pct"/>
            <w:shd w:val="clear" w:color="auto" w:fill="auto"/>
            <w:tcMar>
              <w:left w:w="103" w:type="dxa"/>
            </w:tcMar>
          </w:tcPr>
          <w:p w14:paraId="0D854C09" w14:textId="2D09BFC2" w:rsidR="0089063C" w:rsidRPr="000209D4" w:rsidRDefault="0089063C" w:rsidP="0089063C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0.001</w:t>
            </w:r>
          </w:p>
        </w:tc>
        <w:tc>
          <w:tcPr>
            <w:tcW w:w="806" w:type="pct"/>
            <w:shd w:val="clear" w:color="auto" w:fill="auto"/>
            <w:tcMar>
              <w:left w:w="103" w:type="dxa"/>
            </w:tcMar>
          </w:tcPr>
          <w:p w14:paraId="4DC2BC9A" w14:textId="312415B9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shd w:val="clear" w:color="auto" w:fill="auto"/>
            <w:tcMar>
              <w:left w:w="103" w:type="dxa"/>
            </w:tcMar>
          </w:tcPr>
          <w:p w14:paraId="42CA36CA" w14:textId="25AE7751" w:rsidR="0089063C" w:rsidRPr="000209D4" w:rsidRDefault="0089063C" w:rsidP="0089063C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shd w:val="clear" w:color="auto" w:fill="auto"/>
            <w:tcMar>
              <w:left w:w="103" w:type="dxa"/>
            </w:tcMar>
          </w:tcPr>
          <w:p w14:paraId="62A4AADD" w14:textId="77777777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463" w:type="pct"/>
            <w:tcBorders>
              <w:right w:val="nil"/>
            </w:tcBorders>
            <w:shd w:val="clear" w:color="auto" w:fill="auto"/>
            <w:tcMar>
              <w:left w:w="103" w:type="dxa"/>
            </w:tcMar>
          </w:tcPr>
          <w:p w14:paraId="623BC510" w14:textId="77777777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</w:tr>
      <w:tr w:rsidR="0089063C" w:rsidRPr="000209D4" w14:paraId="1A82F3E8" w14:textId="77777777" w:rsidTr="0089063C">
        <w:trPr>
          <w:trHeight w:val="42"/>
        </w:trPr>
        <w:tc>
          <w:tcPr>
            <w:tcW w:w="1111" w:type="pct"/>
            <w:tcBorders>
              <w:left w:val="nil"/>
              <w:bottom w:val="nil"/>
            </w:tcBorders>
            <w:shd w:val="clear" w:color="auto" w:fill="auto"/>
          </w:tcPr>
          <w:p w14:paraId="712BB408" w14:textId="45893D45" w:rsidR="0089063C" w:rsidRPr="000209D4" w:rsidRDefault="0089063C" w:rsidP="0089063C">
            <w:pPr>
              <w:rPr>
                <w:b/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Shoulder symptoms</w:t>
            </w:r>
            <w:r>
              <w:rPr>
                <w:b/>
                <w:sz w:val="14"/>
                <w:szCs w:val="14"/>
                <w:lang w:val="en-GB"/>
              </w:rPr>
              <w:t xml:space="preserve"> (versus any other)</w:t>
            </w:r>
          </w:p>
          <w:p w14:paraId="34A69BD4" w14:textId="77777777" w:rsidR="0089063C" w:rsidRPr="000209D4" w:rsidRDefault="0089063C" w:rsidP="0089063C">
            <w:pPr>
              <w:rPr>
                <w:sz w:val="8"/>
                <w:szCs w:val="8"/>
                <w:lang w:val="en-GB"/>
              </w:rPr>
            </w:pPr>
          </w:p>
        </w:tc>
        <w:tc>
          <w:tcPr>
            <w:tcW w:w="806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76B4F6D8" w14:textId="5F691D5F" w:rsidR="0089063C" w:rsidRPr="000209D4" w:rsidRDefault="0089063C" w:rsidP="0089063C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sz w:val="14"/>
                <w:szCs w:val="14"/>
                <w:lang w:val="en-GB"/>
              </w:rPr>
              <w:t>1.77 (1.28-2.45)</w:t>
            </w: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176EACB7" w14:textId="5E98BAFF" w:rsidR="0089063C" w:rsidRPr="000209D4" w:rsidRDefault="0089063C" w:rsidP="0089063C">
            <w:pPr>
              <w:rPr>
                <w:sz w:val="14"/>
                <w:szCs w:val="14"/>
                <w:lang w:val="en-GB"/>
              </w:rPr>
            </w:pPr>
            <w:r w:rsidRPr="000209D4">
              <w:rPr>
                <w:b/>
                <w:sz w:val="14"/>
                <w:szCs w:val="14"/>
                <w:lang w:val="en-GB"/>
              </w:rPr>
              <w:t>&lt;0.001</w:t>
            </w:r>
          </w:p>
        </w:tc>
        <w:tc>
          <w:tcPr>
            <w:tcW w:w="806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0BE49FDB" w14:textId="77777777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504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5CD550F3" w14:textId="77777777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806" w:type="pct"/>
            <w:tcBorders>
              <w:bottom w:val="nil"/>
            </w:tcBorders>
            <w:shd w:val="clear" w:color="auto" w:fill="auto"/>
            <w:tcMar>
              <w:left w:w="103" w:type="dxa"/>
            </w:tcMar>
          </w:tcPr>
          <w:p w14:paraId="7E8F638C" w14:textId="5903369A" w:rsidR="0089063C" w:rsidRPr="000209D4" w:rsidRDefault="0089063C" w:rsidP="0089063C">
            <w:pPr>
              <w:jc w:val="center"/>
              <w:rPr>
                <w:sz w:val="14"/>
                <w:szCs w:val="14"/>
                <w:lang w:val="en-GB"/>
              </w:rPr>
            </w:pPr>
          </w:p>
        </w:tc>
        <w:tc>
          <w:tcPr>
            <w:tcW w:w="463" w:type="pct"/>
            <w:tcBorders>
              <w:bottom w:val="nil"/>
              <w:right w:val="nil"/>
            </w:tcBorders>
            <w:shd w:val="clear" w:color="auto" w:fill="auto"/>
            <w:tcMar>
              <w:left w:w="103" w:type="dxa"/>
            </w:tcMar>
          </w:tcPr>
          <w:p w14:paraId="5DEAF9ED" w14:textId="4D2329B1" w:rsidR="0089063C" w:rsidRPr="000209D4" w:rsidRDefault="0089063C" w:rsidP="0089063C">
            <w:pPr>
              <w:jc w:val="center"/>
              <w:rPr>
                <w:b/>
                <w:sz w:val="14"/>
                <w:szCs w:val="14"/>
                <w:lang w:val="en-GB"/>
              </w:rPr>
            </w:pPr>
          </w:p>
        </w:tc>
      </w:tr>
    </w:tbl>
    <w:p w14:paraId="2CD3D9F5" w14:textId="77777777" w:rsidR="00B85CD8" w:rsidRPr="00B85CD8" w:rsidRDefault="00B85CD8" w:rsidP="00B85CD8">
      <w:pPr>
        <w:spacing w:after="0" w:line="240" w:lineRule="auto"/>
        <w:rPr>
          <w:bCs/>
          <w:sz w:val="18"/>
          <w:szCs w:val="18"/>
          <w:lang w:val="en-GB"/>
        </w:rPr>
      </w:pPr>
      <w:proofErr w:type="spellStart"/>
      <w:r w:rsidRPr="00B85CD8">
        <w:rPr>
          <w:bCs/>
          <w:sz w:val="18"/>
          <w:szCs w:val="18"/>
          <w:lang w:val="en-GB"/>
        </w:rPr>
        <w:t>FDep</w:t>
      </w:r>
      <w:proofErr w:type="spellEnd"/>
      <w:r w:rsidRPr="00B85CD8">
        <w:rPr>
          <w:bCs/>
          <w:sz w:val="18"/>
          <w:szCs w:val="18"/>
          <w:lang w:val="en-GB"/>
        </w:rPr>
        <w:t>: French Deprivation Index; OR: odds ratio; Q: quartile; bold=significant p-value</w:t>
      </w:r>
    </w:p>
    <w:p w14:paraId="0780785C" w14:textId="77777777" w:rsidR="00FD45A5" w:rsidRPr="00B85CD8" w:rsidRDefault="00FD45A5">
      <w:pPr>
        <w:rPr>
          <w:bCs/>
          <w:lang w:val="en-GB"/>
        </w:rPr>
      </w:pPr>
    </w:p>
    <w:sectPr w:rsidR="00FD45A5" w:rsidRPr="00B85C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CD8"/>
    <w:rsid w:val="001B79BD"/>
    <w:rsid w:val="0089063C"/>
    <w:rsid w:val="00AB2AD0"/>
    <w:rsid w:val="00B85CD8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3DD10"/>
  <w15:chartTrackingRefBased/>
  <w15:docId w15:val="{204FF926-5B71-48A9-BE7A-496850C48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CD8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85CD8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258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Matthieu Peurois</cp:lastModifiedBy>
  <cp:revision>4</cp:revision>
  <dcterms:created xsi:type="dcterms:W3CDTF">2021-09-21T09:57:00Z</dcterms:created>
  <dcterms:modified xsi:type="dcterms:W3CDTF">2022-04-21T14:45:00Z</dcterms:modified>
</cp:coreProperties>
</file>