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7085E" w14:textId="405BBDDD" w:rsidR="008D24D3" w:rsidRDefault="00930A06" w:rsidP="008D2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en-GB" w:eastAsia="fr-FR"/>
        </w:rPr>
      </w:pPr>
      <w:r>
        <w:rPr>
          <w:rFonts w:ascii="Times New Roman" w:hAnsi="Times New Roman" w:cs="Times New Roman"/>
          <w:b/>
          <w:lang w:val="en-GB"/>
        </w:rPr>
        <w:t>Additional file</w:t>
      </w:r>
      <w:r w:rsidR="008D24D3">
        <w:rPr>
          <w:rFonts w:ascii="Times New Roman" w:hAnsi="Times New Roman" w:cs="Times New Roman"/>
          <w:b/>
          <w:lang w:val="en-GB"/>
        </w:rPr>
        <w:t xml:space="preserve"> 5</w:t>
      </w:r>
      <w:r w:rsidR="008D24D3" w:rsidRPr="000209D4">
        <w:rPr>
          <w:rFonts w:ascii="Times New Roman" w:hAnsi="Times New Roman" w:cs="Times New Roman"/>
          <w:b/>
          <w:lang w:val="en-GB"/>
        </w:rPr>
        <w:t xml:space="preserve"> - </w:t>
      </w:r>
      <w:bookmarkStart w:id="0" w:name="_Hlk101345530"/>
      <w:r w:rsidR="008D24D3" w:rsidRPr="008D24D3">
        <w:rPr>
          <w:rFonts w:ascii="Times New Roman" w:hAnsi="Times New Roman" w:cs="Times New Roman"/>
          <w:bCs/>
          <w:lang w:val="en-GB"/>
        </w:rPr>
        <w:t>Un</w:t>
      </w:r>
      <w:r w:rsidR="008D24D3" w:rsidRPr="008D24D3">
        <w:rPr>
          <w:rFonts w:ascii="Times New Roman" w:eastAsia="Times New Roman" w:hAnsi="Times New Roman" w:cs="Times New Roman"/>
          <w:bCs/>
          <w:color w:val="000000"/>
          <w:lang w:val="en-GB" w:eastAsia="fr-FR"/>
        </w:rPr>
        <w:t>ivariate analyses for patients with rotator cuff tendinitis-related MSDs</w:t>
      </w:r>
    </w:p>
    <w:bookmarkEnd w:id="0"/>
    <w:p w14:paraId="07A8DBAA" w14:textId="77777777" w:rsidR="008D24D3" w:rsidRPr="000209D4" w:rsidRDefault="008D24D3" w:rsidP="008D24D3">
      <w:pPr>
        <w:spacing w:after="0" w:line="240" w:lineRule="auto"/>
        <w:jc w:val="both"/>
        <w:rPr>
          <w:rFonts w:ascii="Times New Roman" w:hAnsi="Times New Roman" w:cs="Times New Roman"/>
          <w:b/>
          <w:lang w:val="en-GB"/>
        </w:rPr>
      </w:pPr>
    </w:p>
    <w:tbl>
      <w:tblPr>
        <w:tblStyle w:val="Grilledutableau"/>
        <w:tblW w:w="5952" w:type="dxa"/>
        <w:tblLook w:val="04A0" w:firstRow="1" w:lastRow="0" w:firstColumn="1" w:lastColumn="0" w:noHBand="0" w:noVBand="1"/>
      </w:tblPr>
      <w:tblGrid>
        <w:gridCol w:w="2236"/>
        <w:gridCol w:w="708"/>
        <w:gridCol w:w="1276"/>
        <w:gridCol w:w="1134"/>
        <w:gridCol w:w="598"/>
      </w:tblGrid>
      <w:tr w:rsidR="00894C7F" w:rsidRPr="000209D4" w14:paraId="19A8BDD0" w14:textId="77777777" w:rsidTr="00894C7F">
        <w:trPr>
          <w:trHeight w:val="521"/>
        </w:trPr>
        <w:tc>
          <w:tcPr>
            <w:tcW w:w="2236" w:type="dxa"/>
            <w:tcBorders>
              <w:top w:val="nil"/>
              <w:left w:val="nil"/>
            </w:tcBorders>
            <w:shd w:val="clear" w:color="auto" w:fill="auto"/>
          </w:tcPr>
          <w:p w14:paraId="73FFB03E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Variable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33193029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b/>
                <w:sz w:val="12"/>
                <w:szCs w:val="12"/>
                <w:lang w:val="en-GB"/>
              </w:rPr>
            </w:pPr>
            <w:r w:rsidRPr="000209D4">
              <w:rPr>
                <w:b/>
                <w:sz w:val="12"/>
                <w:szCs w:val="12"/>
                <w:lang w:val="en-GB"/>
              </w:rPr>
              <w:t xml:space="preserve">Effectives </w:t>
            </w:r>
          </w:p>
          <w:p w14:paraId="685975A0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N=255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B026812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Physiotherapy prescription (%)</w:t>
            </w:r>
          </w:p>
          <w:p w14:paraId="365F586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N=67 (26.3)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432C022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OR (CI 95%)</w:t>
            </w:r>
          </w:p>
        </w:tc>
        <w:tc>
          <w:tcPr>
            <w:tcW w:w="598" w:type="dxa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A01947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p-value</w:t>
            </w:r>
          </w:p>
        </w:tc>
      </w:tr>
      <w:tr w:rsidR="00894C7F" w:rsidRPr="000209D4" w14:paraId="21B8E823" w14:textId="77777777" w:rsidTr="00894C7F">
        <w:trPr>
          <w:trHeight w:val="152"/>
        </w:trPr>
        <w:tc>
          <w:tcPr>
            <w:tcW w:w="2236" w:type="dxa"/>
            <w:tcBorders>
              <w:left w:val="nil"/>
              <w:bottom w:val="nil"/>
            </w:tcBorders>
            <w:shd w:val="clear" w:color="auto" w:fill="auto"/>
          </w:tcPr>
          <w:p w14:paraId="79868813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Patient variables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391F293E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7B7DF3C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16DF6F8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598" w:type="dxa"/>
            <w:tcBorders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4C697C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</w:tc>
      </w:tr>
      <w:tr w:rsidR="00894C7F" w:rsidRPr="000209D4" w14:paraId="3520764F" w14:textId="77777777" w:rsidTr="00894C7F">
        <w:trPr>
          <w:trHeight w:val="787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DAE4774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Patient’s age</w:t>
            </w:r>
          </w:p>
          <w:p w14:paraId="31F80495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&lt;35 years</w:t>
            </w:r>
          </w:p>
          <w:p w14:paraId="12D4A0FF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35-50 years</w:t>
            </w:r>
          </w:p>
          <w:p w14:paraId="02311A73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50-65 years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30D07004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476612CF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  <w:p w14:paraId="31EC7960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75</w:t>
            </w:r>
          </w:p>
          <w:p w14:paraId="57F91A1C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159</w:t>
            </w:r>
          </w:p>
          <w:p w14:paraId="0A6B93E5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C1564F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3BD07C4E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6 (28.6)</w:t>
            </w:r>
          </w:p>
          <w:p w14:paraId="483D84DE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22 (29.3)</w:t>
            </w:r>
          </w:p>
          <w:p w14:paraId="7B1F0BE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39 (24.5)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944178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74480FE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0B967EA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1.04 (0.36-3.02)</w:t>
            </w:r>
          </w:p>
          <w:p w14:paraId="278500C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0.81 (0.30-2.24)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347B38F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76454CC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  <w:p w14:paraId="5BA00B9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0.946</w:t>
            </w:r>
          </w:p>
          <w:p w14:paraId="25EAA09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0.688</w:t>
            </w:r>
          </w:p>
        </w:tc>
      </w:tr>
      <w:tr w:rsidR="00894C7F" w:rsidRPr="000209D4" w14:paraId="425CFE8A" w14:textId="77777777" w:rsidTr="00894C7F">
        <w:trPr>
          <w:trHeight w:val="266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9679548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Gender:</w:t>
            </w:r>
            <w:r w:rsidRPr="000209D4">
              <w:rPr>
                <w:sz w:val="14"/>
                <w:szCs w:val="14"/>
                <w:lang w:val="en-GB"/>
              </w:rPr>
              <w:t xml:space="preserve"> female</w:t>
            </w:r>
          </w:p>
          <w:p w14:paraId="55D6CA2A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2C169363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150</w:t>
            </w:r>
          </w:p>
          <w:p w14:paraId="7921068B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304EA93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38 (25.3)</w:t>
            </w:r>
          </w:p>
          <w:p w14:paraId="6EA7C86A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534C0C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0.89 (0.51-1.56)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43D44B6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0.681</w:t>
            </w:r>
          </w:p>
        </w:tc>
      </w:tr>
      <w:tr w:rsidR="00894C7F" w:rsidRPr="000209D4" w14:paraId="5F09D73B" w14:textId="77777777" w:rsidTr="00894C7F">
        <w:trPr>
          <w:trHeight w:val="1645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49DCB5A" w14:textId="77777777" w:rsidR="00894C7F" w:rsidRPr="000209D4" w:rsidRDefault="00894C7F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Profession</w:t>
            </w:r>
          </w:p>
          <w:p w14:paraId="348EFFA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Farmer</w:t>
            </w:r>
          </w:p>
          <w:p w14:paraId="6CF2A03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Sel</w:t>
            </w:r>
            <w:r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f</w:t>
            </w: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-employed</w:t>
            </w:r>
          </w:p>
          <w:p w14:paraId="32F8D25E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Manager</w:t>
            </w:r>
          </w:p>
          <w:p w14:paraId="0EAB3425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Intermediate profession</w:t>
            </w:r>
          </w:p>
          <w:p w14:paraId="58FC3AAB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Salaried worker</w:t>
            </w:r>
          </w:p>
          <w:p w14:paraId="5F639A0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Manual Worker</w:t>
            </w:r>
          </w:p>
          <w:p w14:paraId="0B1995BB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Retired</w:t>
            </w:r>
          </w:p>
          <w:p w14:paraId="6F91D27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Unemployed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48440D86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75C7B5E7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  <w:p w14:paraId="099A5229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17</w:t>
            </w:r>
          </w:p>
          <w:p w14:paraId="004EB076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  <w:p w14:paraId="65D44FDE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26</w:t>
            </w:r>
          </w:p>
          <w:p w14:paraId="1D08EFEA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94</w:t>
            </w:r>
          </w:p>
          <w:p w14:paraId="7AE893F5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40</w:t>
            </w:r>
          </w:p>
          <w:p w14:paraId="478127CC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40</w:t>
            </w:r>
          </w:p>
          <w:p w14:paraId="40E09872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28</w:t>
            </w:r>
          </w:p>
          <w:p w14:paraId="0345375E" w14:textId="77777777" w:rsidR="00894C7F" w:rsidRPr="000209D4" w:rsidRDefault="00894C7F" w:rsidP="00251855">
            <w:pPr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169BE7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0BD4A6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</w:t>
            </w:r>
          </w:p>
          <w:p w14:paraId="18DC3A7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5 (29.4)</w:t>
            </w:r>
          </w:p>
          <w:p w14:paraId="53BBDA65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 (33.3)</w:t>
            </w:r>
          </w:p>
          <w:p w14:paraId="68B6357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5 (19.2)</w:t>
            </w:r>
          </w:p>
          <w:p w14:paraId="312F3D0D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22 (23.4)</w:t>
            </w:r>
          </w:p>
          <w:p w14:paraId="7C45F57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16 (40.0)</w:t>
            </w:r>
          </w:p>
          <w:p w14:paraId="22E7871E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8 (20.0)</w:t>
            </w:r>
          </w:p>
          <w:p w14:paraId="2737411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8 (28.6)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2FB3C80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5B4CD41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-</w:t>
            </w:r>
          </w:p>
          <w:p w14:paraId="2D723FA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1.36 (0.43-4.36)</w:t>
            </w:r>
          </w:p>
          <w:p w14:paraId="1301428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1.64 (0.39-6.82)</w:t>
            </w:r>
          </w:p>
          <w:p w14:paraId="326168B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0.78 (0.26-2.31)</w:t>
            </w:r>
          </w:p>
          <w:p w14:paraId="5DFA249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605BA4D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2.18 (0.99-4.80)</w:t>
            </w:r>
          </w:p>
          <w:p w14:paraId="36CF344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0.82 (0.33-2.02)</w:t>
            </w:r>
          </w:p>
          <w:p w14:paraId="46156AC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1.31 (0.51-3.36)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3EAE05BF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351F45B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0.988    </w:t>
            </w:r>
          </w:p>
          <w:p w14:paraId="0BC2EC8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0.596    </w:t>
            </w:r>
          </w:p>
          <w:p w14:paraId="4FF7D4F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0.510    </w:t>
            </w:r>
          </w:p>
          <w:p w14:paraId="71B23290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0.653   </w:t>
            </w:r>
          </w:p>
          <w:p w14:paraId="5C4AC3E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  <w:p w14:paraId="3B4A966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 </w:t>
            </w: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0.054</w:t>
            </w:r>
          </w:p>
          <w:p w14:paraId="37783E8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0.666    </w:t>
            </w:r>
          </w:p>
          <w:p w14:paraId="1B030CA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0.578  </w:t>
            </w:r>
          </w:p>
        </w:tc>
      </w:tr>
      <w:tr w:rsidR="00894C7F" w:rsidRPr="000209D4" w14:paraId="6ED9E676" w14:textId="77777777" w:rsidTr="00894C7F">
        <w:trPr>
          <w:trHeight w:val="570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792EDD8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 xml:space="preserve">Number of associated </w:t>
            </w:r>
            <w:r>
              <w:rPr>
                <w:b/>
                <w:sz w:val="14"/>
                <w:szCs w:val="14"/>
                <w:lang w:val="en-GB"/>
              </w:rPr>
              <w:t>consultation results</w:t>
            </w:r>
          </w:p>
          <w:p w14:paraId="7ABB3129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</w:t>
            </w:r>
          </w:p>
          <w:p w14:paraId="7A59ECD9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1-2</w:t>
            </w:r>
          </w:p>
          <w:p w14:paraId="66E043E1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≥3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4499031A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3D18D9A8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82</w:t>
            </w:r>
          </w:p>
          <w:p w14:paraId="7D62DA5E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137</w:t>
            </w:r>
          </w:p>
          <w:p w14:paraId="54604E45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36</w:t>
            </w:r>
          </w:p>
          <w:p w14:paraId="0DA78C4E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FBE3AA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6FDC892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24 (29.3)</w:t>
            </w:r>
          </w:p>
          <w:p w14:paraId="7A86ACCD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33 (24.1)</w:t>
            </w:r>
          </w:p>
          <w:p w14:paraId="1BA03C9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10 (27.8)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223906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29683C9A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1EE9B0B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0.77 (0.41-1.43)</w:t>
            </w:r>
          </w:p>
          <w:p w14:paraId="062D6C5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0.93 (0.38-2.26)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7A23C3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45ECF86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  <w:p w14:paraId="2F033D6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0.40</w:t>
            </w:r>
          </w:p>
          <w:p w14:paraId="2A5736B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0.87</w:t>
            </w:r>
          </w:p>
        </w:tc>
      </w:tr>
      <w:tr w:rsidR="00894C7F" w:rsidRPr="000209D4" w14:paraId="626507D5" w14:textId="77777777" w:rsidTr="00894C7F">
        <w:trPr>
          <w:trHeight w:val="435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86B259E" w14:textId="77777777" w:rsidR="00894C7F" w:rsidRPr="000209D4" w:rsidRDefault="00894C7F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 xml:space="preserve">Compensation </w:t>
            </w:r>
            <w:r w:rsidRPr="000209D4">
              <w:rPr>
                <w:sz w:val="14"/>
                <w:szCs w:val="14"/>
                <w:lang w:val="en-GB"/>
              </w:rPr>
              <w:t>for an occupational accident or disease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018EF5D8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48</w:t>
            </w:r>
          </w:p>
          <w:p w14:paraId="647A11F8" w14:textId="77777777" w:rsidR="00894C7F" w:rsidRPr="000209D4" w:rsidRDefault="00894C7F" w:rsidP="00251855">
            <w:pPr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  <w:p w14:paraId="3A104145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CA4C1C5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17 (35.4)</w:t>
            </w:r>
          </w:p>
          <w:p w14:paraId="77AA63E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62FC05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1.72 (0.89-3.32)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0F3573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</w:t>
            </w:r>
          </w:p>
        </w:tc>
      </w:tr>
      <w:tr w:rsidR="00894C7F" w:rsidRPr="000209D4" w14:paraId="231E7840" w14:textId="77777777" w:rsidTr="00894C7F">
        <w:trPr>
          <w:trHeight w:val="630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8EA5B15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Number of healthcare procedures</w:t>
            </w:r>
          </w:p>
          <w:p w14:paraId="31B51344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1-3</w:t>
            </w:r>
          </w:p>
          <w:p w14:paraId="0AB0DAFE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4-6</w:t>
            </w:r>
          </w:p>
          <w:p w14:paraId="3DCDFA18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&gt;6</w:t>
            </w:r>
          </w:p>
          <w:p w14:paraId="220050EC" w14:textId="77777777" w:rsidR="00894C7F" w:rsidRPr="000209D4" w:rsidRDefault="00894C7F" w:rsidP="00251855">
            <w:pPr>
              <w:pStyle w:val="Paragraphedeliste"/>
              <w:ind w:left="0"/>
              <w:rPr>
                <w:sz w:val="6"/>
                <w:szCs w:val="6"/>
                <w:lang w:val="en-GB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012D3E49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87</w:t>
            </w:r>
          </w:p>
          <w:p w14:paraId="3FBB341C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111</w:t>
            </w:r>
          </w:p>
          <w:p w14:paraId="0BCAFBDB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57</w:t>
            </w:r>
          </w:p>
          <w:p w14:paraId="052CABCC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DC75D2B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044E0CF9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27 (31.0)</w:t>
            </w:r>
          </w:p>
          <w:p w14:paraId="41545179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27 (24.3)</w:t>
            </w:r>
          </w:p>
          <w:p w14:paraId="5AC65E7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13 (22.8)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B88B8C7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</w:p>
          <w:p w14:paraId="67256EDA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221A82C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0.71 (0.38-1.33)</w:t>
            </w:r>
          </w:p>
          <w:p w14:paraId="6E16EC9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0.66 (0.30-1.44)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08066AF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58EFEFA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  <w:p w14:paraId="07CA070F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0.288 </w:t>
            </w:r>
          </w:p>
          <w:p w14:paraId="6C7D6F2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0.292</w:t>
            </w:r>
          </w:p>
        </w:tc>
      </w:tr>
      <w:tr w:rsidR="00894C7F" w:rsidRPr="000209D4" w14:paraId="707A39AD" w14:textId="77777777" w:rsidTr="00894C7F">
        <w:trPr>
          <w:trHeight w:val="1265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2F7E891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b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b/>
                <w:color w:val="000000"/>
                <w:sz w:val="14"/>
                <w:szCs w:val="14"/>
                <w:lang w:val="en-GB" w:eastAsia="fr-FR"/>
              </w:rPr>
              <w:t>Prescriptions</w:t>
            </w:r>
          </w:p>
          <w:p w14:paraId="5BA2012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Biology</w:t>
            </w:r>
          </w:p>
          <w:p w14:paraId="71132662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Imagery</w:t>
            </w:r>
          </w:p>
          <w:p w14:paraId="06B4690D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Medication </w:t>
            </w:r>
          </w:p>
          <w:p w14:paraId="522EDD7B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Infiltration         </w:t>
            </w:r>
          </w:p>
          <w:p w14:paraId="6AF395A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Advice </w:t>
            </w:r>
          </w:p>
          <w:p w14:paraId="1DC0AC3E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Sick leave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39C7D26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2579DE3E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152</w:t>
            </w:r>
          </w:p>
          <w:p w14:paraId="4F4FB648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2</w:t>
            </w:r>
          </w:p>
          <w:p w14:paraId="4010C61E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55</w:t>
            </w:r>
          </w:p>
          <w:p w14:paraId="5E8D3E32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19</w:t>
            </w:r>
          </w:p>
          <w:p w14:paraId="6B97E113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19</w:t>
            </w:r>
          </w:p>
          <w:p w14:paraId="3CA278BC" w14:textId="77777777" w:rsidR="00894C7F" w:rsidRPr="000209D4" w:rsidRDefault="00894C7F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47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FFE8E40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3A411CE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33 (21.7)</w:t>
            </w:r>
          </w:p>
          <w:p w14:paraId="684BDC8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</w:t>
            </w:r>
          </w:p>
          <w:p w14:paraId="41583F4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10 (18.2)</w:t>
            </w:r>
          </w:p>
          <w:p w14:paraId="7181240B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8 (42.1)</w:t>
            </w:r>
          </w:p>
          <w:p w14:paraId="0250A73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 (5.3)</w:t>
            </w:r>
          </w:p>
          <w:p w14:paraId="6B2CC911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14 (29.8)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18D4265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5339219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0.56 (0.32-0.99)</w:t>
            </w:r>
          </w:p>
          <w:p w14:paraId="51CB66DD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</w:p>
          <w:p w14:paraId="03361C8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0.56 (0.26-1.19)</w:t>
            </w:r>
          </w:p>
          <w:p w14:paraId="4DF144A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2.18 (0.83-5.71)</w:t>
            </w:r>
          </w:p>
          <w:p w14:paraId="3BE2A94F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0.14 (0.02-1.11)</w:t>
            </w:r>
          </w:p>
          <w:p w14:paraId="01861DD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1.24 (0.62-2.50)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134327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</w:p>
          <w:p w14:paraId="1A80421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0.045</w:t>
            </w:r>
          </w:p>
          <w:p w14:paraId="4574494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*</w:t>
            </w:r>
          </w:p>
          <w:p w14:paraId="192D087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0.13</w:t>
            </w:r>
          </w:p>
          <w:p w14:paraId="6FAABE8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0.11</w:t>
            </w:r>
          </w:p>
          <w:p w14:paraId="045D3B0F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0.061</w:t>
            </w:r>
          </w:p>
          <w:p w14:paraId="07AF707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0.55</w:t>
            </w:r>
          </w:p>
        </w:tc>
      </w:tr>
      <w:tr w:rsidR="00894C7F" w:rsidRPr="000209D4" w14:paraId="3B28BA3C" w14:textId="77777777" w:rsidTr="00894C7F">
        <w:trPr>
          <w:trHeight w:val="148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C03A7BF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Consultation</w:t>
            </w:r>
            <w:r w:rsidRPr="000209D4">
              <w:rPr>
                <w:sz w:val="14"/>
                <w:szCs w:val="14"/>
                <w:lang w:val="en-GB"/>
              </w:rPr>
              <w:t xml:space="preserve"> duration &gt;18 min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534714A4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8EFB1A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30 (27.3)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0AB168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1.10 (0.62-1.92)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E8D3B4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0.75</w:t>
            </w:r>
          </w:p>
        </w:tc>
      </w:tr>
      <w:tr w:rsidR="00894C7F" w:rsidRPr="000209D4" w14:paraId="6368BFA1" w14:textId="77777777" w:rsidTr="00894C7F">
        <w:trPr>
          <w:trHeight w:val="577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47D71BB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Time of day</w:t>
            </w:r>
          </w:p>
          <w:p w14:paraId="7B80D5EB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Afternoon</w:t>
            </w:r>
          </w:p>
          <w:p w14:paraId="189B810C" w14:textId="77777777" w:rsidR="00894C7F" w:rsidRPr="000209D4" w:rsidRDefault="00894C7F" w:rsidP="00251855">
            <w:pPr>
              <w:pStyle w:val="Paragraphedeliste"/>
              <w:ind w:left="0"/>
              <w:rPr>
                <w:sz w:val="8"/>
                <w:szCs w:val="8"/>
                <w:lang w:val="en-GB"/>
              </w:rPr>
            </w:pPr>
          </w:p>
          <w:p w14:paraId="20B279C2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Half-day end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79F5DD7E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683F18B1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131</w:t>
            </w:r>
          </w:p>
          <w:p w14:paraId="57A32A1F" w14:textId="77777777" w:rsidR="00894C7F" w:rsidRPr="000209D4" w:rsidRDefault="00894C7F" w:rsidP="00251855">
            <w:pPr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  <w:p w14:paraId="2993CFB7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6945AE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47004F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35 (26.7)</w:t>
            </w:r>
          </w:p>
          <w:p w14:paraId="787B68A5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8"/>
                <w:szCs w:val="8"/>
                <w:lang w:val="en-GB" w:eastAsia="fr-FR"/>
              </w:rPr>
            </w:pPr>
          </w:p>
          <w:p w14:paraId="316A77E1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7 (21.9)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D377DD0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</w:p>
          <w:p w14:paraId="54E27E8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1.05 (0.60-1.83)</w:t>
            </w:r>
          </w:p>
          <w:p w14:paraId="101C3B70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8"/>
                <w:szCs w:val="8"/>
              </w:rPr>
            </w:pPr>
          </w:p>
          <w:p w14:paraId="2620F4F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0.76 (0.31-1.90)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9630AFD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47A9628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0.87</w:t>
            </w:r>
          </w:p>
          <w:p w14:paraId="4835ADF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8"/>
                <w:szCs w:val="8"/>
              </w:rPr>
            </w:pPr>
          </w:p>
          <w:p w14:paraId="4E60675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0.56</w:t>
            </w:r>
          </w:p>
        </w:tc>
      </w:tr>
      <w:tr w:rsidR="00894C7F" w:rsidRPr="000209D4" w14:paraId="0F59BD37" w14:textId="77777777" w:rsidTr="00894C7F">
        <w:trPr>
          <w:trHeight w:val="112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48C7395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GP’s variables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5B3AEAC7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E4DB15A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59328F1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9968AD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</w:tc>
      </w:tr>
      <w:tr w:rsidR="00894C7F" w:rsidRPr="000209D4" w14:paraId="050D9471" w14:textId="77777777" w:rsidTr="00894C7F">
        <w:trPr>
          <w:trHeight w:val="191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0BCAFAA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 xml:space="preserve">GP’s age </w:t>
            </w:r>
            <w:r w:rsidRPr="000209D4">
              <w:rPr>
                <w:rFonts w:asciiTheme="minorHAnsi" w:hAnsiTheme="minorHAnsi"/>
                <w:sz w:val="14"/>
                <w:szCs w:val="14"/>
              </w:rPr>
              <w:t>&gt; 50 years</w:t>
            </w:r>
          </w:p>
          <w:p w14:paraId="61ABC793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b/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161442CD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186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2535CB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47 (25.3)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F0C1F1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0.83 (0.44-1.57)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7F12888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0.566</w:t>
            </w:r>
          </w:p>
        </w:tc>
      </w:tr>
      <w:tr w:rsidR="00894C7F" w:rsidRPr="000209D4" w14:paraId="2BDBDCB1" w14:textId="77777777" w:rsidTr="00894C7F">
        <w:trPr>
          <w:trHeight w:val="191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5047968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 xml:space="preserve">GP gender: </w:t>
            </w:r>
            <w:r w:rsidRPr="000209D4">
              <w:rPr>
                <w:rFonts w:asciiTheme="minorHAnsi" w:hAnsiTheme="minorHAnsi"/>
                <w:sz w:val="14"/>
                <w:szCs w:val="14"/>
              </w:rPr>
              <w:t>Female</w:t>
            </w:r>
          </w:p>
          <w:p w14:paraId="47B27A20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2503F478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88</w:t>
            </w:r>
          </w:p>
          <w:p w14:paraId="23C66714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D6D28A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30 (34.1)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A60911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1.82 (1.02-3.24)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5AAFDE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0.043</w:t>
            </w:r>
          </w:p>
        </w:tc>
      </w:tr>
      <w:tr w:rsidR="00894C7F" w:rsidRPr="000209D4" w14:paraId="0F66E3D2" w14:textId="77777777" w:rsidTr="00894C7F">
        <w:trPr>
          <w:trHeight w:val="775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CAE2E3F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Practice location</w:t>
            </w:r>
          </w:p>
          <w:p w14:paraId="3130E65A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Rural</w:t>
            </w:r>
          </w:p>
          <w:p w14:paraId="3C01DEC4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Semi-rural</w:t>
            </w:r>
          </w:p>
          <w:p w14:paraId="2ECBD767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Urban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5D1347DC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57</w:t>
            </w:r>
          </w:p>
          <w:p w14:paraId="47B89AAA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69</w:t>
            </w:r>
          </w:p>
          <w:p w14:paraId="10123A23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129</w:t>
            </w:r>
          </w:p>
          <w:p w14:paraId="264D040B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3A0DDBA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7D673090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15 (26.3)</w:t>
            </w:r>
          </w:p>
          <w:p w14:paraId="7ABEF839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14 (20.3)</w:t>
            </w:r>
          </w:p>
          <w:p w14:paraId="0B45A2EA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38 (29.5)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A75BA1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717083E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048131A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0.71 (0.31-1.64)</w:t>
            </w:r>
          </w:p>
          <w:p w14:paraId="6B5B7DF5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1.17 (0.58-2.37)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FFBFE1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71507DC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  <w:p w14:paraId="37F5C33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0.426</w:t>
            </w:r>
          </w:p>
          <w:p w14:paraId="6A4FB88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0.664</w:t>
            </w:r>
          </w:p>
        </w:tc>
      </w:tr>
      <w:tr w:rsidR="00894C7F" w:rsidRPr="000209D4" w14:paraId="20C29CD8" w14:textId="77777777" w:rsidTr="00894C7F">
        <w:trPr>
          <w:trHeight w:val="787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3E9B6B" w14:textId="77777777" w:rsidR="00894C7F" w:rsidRPr="000209D4" w:rsidRDefault="00894C7F" w:rsidP="00251855">
            <w:pPr>
              <w:pStyle w:val="Paragraphedeliste"/>
              <w:ind w:left="0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Type of practice</w:t>
            </w:r>
          </w:p>
          <w:p w14:paraId="71DD578C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Alone</w:t>
            </w:r>
          </w:p>
          <w:p w14:paraId="5374837B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Group</w:t>
            </w:r>
          </w:p>
          <w:p w14:paraId="37E4D5A2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Multidisciplinary team</w:t>
            </w:r>
          </w:p>
          <w:p w14:paraId="60E47A6C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38396185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0C5EEE75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53</w:t>
            </w:r>
          </w:p>
          <w:p w14:paraId="30EEA864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161</w:t>
            </w:r>
          </w:p>
          <w:p w14:paraId="4EBECC69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</w:p>
          <w:p w14:paraId="08B4A7F2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59BB38D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1143EA63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14 (26.4)</w:t>
            </w:r>
          </w:p>
          <w:p w14:paraId="75839A59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43 (26.7)</w:t>
            </w:r>
          </w:p>
          <w:p w14:paraId="54C545F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10 (24.4)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86EAC6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08D82B4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6801306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1.02 (0.49-2.12)</w:t>
            </w:r>
          </w:p>
          <w:p w14:paraId="10AB2262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0.90 (0.34-2.39)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052D535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54CA104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  <w:p w14:paraId="66DFF65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0.967   </w:t>
            </w:r>
          </w:p>
          <w:p w14:paraId="38FB6E4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0.823</w:t>
            </w:r>
          </w:p>
        </w:tc>
      </w:tr>
      <w:tr w:rsidR="00894C7F" w:rsidRPr="000209D4" w14:paraId="04D237F9" w14:textId="77777777" w:rsidTr="00894C7F">
        <w:trPr>
          <w:trHeight w:val="262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507D864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Number of consultations by year</w:t>
            </w:r>
            <w:r w:rsidRPr="000209D4">
              <w:rPr>
                <w:rFonts w:asciiTheme="minorHAnsi" w:hAnsiTheme="minorHAnsi"/>
                <w:sz w:val="14"/>
                <w:szCs w:val="14"/>
              </w:rPr>
              <w:t xml:space="preserve"> &gt;5000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790570EE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137</w:t>
            </w:r>
          </w:p>
          <w:p w14:paraId="60CA5D49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  <w:p w14:paraId="4E69990D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421784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41 (29.9)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00F90DA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1.51 (0.85-2.68)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034CE12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0.16</w:t>
            </w:r>
          </w:p>
        </w:tc>
      </w:tr>
      <w:tr w:rsidR="00894C7F" w:rsidRPr="000209D4" w14:paraId="540D484C" w14:textId="77777777" w:rsidTr="00894C7F">
        <w:trPr>
          <w:trHeight w:val="208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FB9FE1D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b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sz w:val="14"/>
                <w:szCs w:val="14"/>
              </w:rPr>
              <w:t>Geographical variables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6D56584A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485F9E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AF418D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169D49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</w:p>
        </w:tc>
      </w:tr>
      <w:tr w:rsidR="00894C7F" w:rsidRPr="000209D4" w14:paraId="36A6135B" w14:textId="77777777" w:rsidTr="00894C7F">
        <w:trPr>
          <w:trHeight w:val="926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C9B623B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 xml:space="preserve">Physiotherapist accessibility </w:t>
            </w:r>
          </w:p>
          <w:p w14:paraId="10142F7A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Q1</w:t>
            </w:r>
          </w:p>
          <w:p w14:paraId="716E1E14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Q2</w:t>
            </w:r>
          </w:p>
          <w:p w14:paraId="2884DF67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Q3</w:t>
            </w:r>
          </w:p>
          <w:p w14:paraId="0C7B28E5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Q4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6BDC8EB0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075AEA4E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84</w:t>
            </w:r>
          </w:p>
          <w:p w14:paraId="45DB6942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92</w:t>
            </w:r>
          </w:p>
          <w:p w14:paraId="0D61E84A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</w:p>
          <w:p w14:paraId="00191429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67</w:t>
            </w:r>
          </w:p>
          <w:p w14:paraId="5D2721FD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14FD07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DFE09E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21 (25.0)</w:t>
            </w:r>
          </w:p>
          <w:p w14:paraId="05CEA921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24 (26.1)</w:t>
            </w:r>
          </w:p>
          <w:p w14:paraId="643B120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 (16.7)</w:t>
            </w:r>
          </w:p>
          <w:p w14:paraId="492F9BD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20 (29.9)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2B1FB6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71066AD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0.78 (0.38-1.62)</w:t>
            </w:r>
          </w:p>
          <w:p w14:paraId="1E3DC4C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0.83 (0.40-1.70)</w:t>
            </w:r>
          </w:p>
          <w:p w14:paraId="42B3A857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0.47 (0.11-2.07)</w:t>
            </w:r>
          </w:p>
          <w:p w14:paraId="014DF07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60EDD6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23514A0F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0.509</w:t>
            </w:r>
          </w:p>
          <w:p w14:paraId="0092EDE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0.610</w:t>
            </w:r>
          </w:p>
          <w:p w14:paraId="1FBDFEA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0.319</w:t>
            </w:r>
          </w:p>
          <w:p w14:paraId="56DEA67E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</w:tc>
      </w:tr>
      <w:tr w:rsidR="00894C7F" w:rsidRPr="000209D4" w14:paraId="38064314" w14:textId="77777777" w:rsidTr="00894C7F">
        <w:trPr>
          <w:trHeight w:val="915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C414CE6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GP accessibility</w:t>
            </w:r>
          </w:p>
          <w:p w14:paraId="102FC7EF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Q1</w:t>
            </w:r>
          </w:p>
          <w:p w14:paraId="1415CE07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Q2</w:t>
            </w:r>
          </w:p>
          <w:p w14:paraId="238DB0D8" w14:textId="77777777" w:rsidR="00894C7F" w:rsidRPr="000209D4" w:rsidRDefault="00894C7F" w:rsidP="00251855">
            <w:pPr>
              <w:pStyle w:val="Paragraphedeliste"/>
              <w:ind w:left="0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Q3</w:t>
            </w:r>
          </w:p>
          <w:p w14:paraId="0DC62131" w14:textId="77777777" w:rsidR="00894C7F" w:rsidRPr="000209D4" w:rsidRDefault="00894C7F" w:rsidP="00251855">
            <w:pPr>
              <w:pStyle w:val="PrformatHTML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Q4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  <w:vAlign w:val="bottom"/>
          </w:tcPr>
          <w:p w14:paraId="04F41CA9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</w:p>
          <w:p w14:paraId="23FC3A4A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72</w:t>
            </w:r>
          </w:p>
          <w:p w14:paraId="1E54F9E2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</w:p>
          <w:p w14:paraId="3D031424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100</w:t>
            </w:r>
          </w:p>
          <w:p w14:paraId="3A287608" w14:textId="77777777" w:rsidR="00894C7F" w:rsidRPr="000209D4" w:rsidRDefault="00894C7F" w:rsidP="00251855">
            <w:pPr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65</w:t>
            </w:r>
          </w:p>
          <w:p w14:paraId="3D44D94A" w14:textId="77777777" w:rsidR="00894C7F" w:rsidRPr="000209D4" w:rsidRDefault="00894C7F" w:rsidP="00251855">
            <w:pPr>
              <w:rPr>
                <w:rFonts w:eastAsia="Times New Roman" w:cs="Times New Roman"/>
                <w:color w:val="000000"/>
                <w:sz w:val="8"/>
                <w:szCs w:val="8"/>
                <w:lang w:val="en-GB" w:eastAsia="fr-FR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550B132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53AA7F50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16 (22.2)</w:t>
            </w:r>
          </w:p>
          <w:p w14:paraId="4EE30A16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8 (44.4)</w:t>
            </w:r>
          </w:p>
          <w:p w14:paraId="7706C8A7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26 (26.0)</w:t>
            </w:r>
          </w:p>
          <w:p w14:paraId="5A4CA6A0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17 (26.2)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EBBFDF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4D09C950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0.81 (0.37-1.78)</w:t>
            </w:r>
          </w:p>
          <w:p w14:paraId="0B7CD5D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2.26 (0.77-6.60)</w:t>
            </w:r>
          </w:p>
          <w:p w14:paraId="4F24291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0.99 (0.49-2.03)</w:t>
            </w:r>
          </w:p>
          <w:p w14:paraId="39483F1A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3A99EB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</w:p>
          <w:p w14:paraId="3D39A26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0.595    </w:t>
            </w:r>
          </w:p>
          <w:p w14:paraId="67180270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0.136</w:t>
            </w: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 xml:space="preserve">    </w:t>
            </w:r>
          </w:p>
          <w:p w14:paraId="1F22654C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0.983</w:t>
            </w:r>
          </w:p>
          <w:p w14:paraId="0594C99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color w:val="000000"/>
                <w:sz w:val="14"/>
                <w:szCs w:val="14"/>
              </w:rPr>
              <w:t>-</w:t>
            </w:r>
          </w:p>
        </w:tc>
      </w:tr>
      <w:tr w:rsidR="00894C7F" w:rsidRPr="000209D4" w14:paraId="6DA4E4AD" w14:textId="77777777" w:rsidTr="00894C7F">
        <w:trPr>
          <w:trHeight w:val="931"/>
        </w:trPr>
        <w:tc>
          <w:tcPr>
            <w:tcW w:w="223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34829F5" w14:textId="77777777" w:rsidR="00894C7F" w:rsidRPr="000209D4" w:rsidRDefault="00894C7F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French Deprivation Index</w:t>
            </w:r>
          </w:p>
          <w:p w14:paraId="627E9815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sz w:val="14"/>
                <w:szCs w:val="14"/>
                <w:lang w:val="en-GB" w:eastAsia="fr-FR"/>
              </w:rPr>
              <w:t>Q1</w:t>
            </w:r>
          </w:p>
          <w:p w14:paraId="2D9D560A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sz w:val="14"/>
                <w:szCs w:val="14"/>
                <w:lang w:val="en-GB" w:eastAsia="fr-FR"/>
              </w:rPr>
              <w:t xml:space="preserve">Q2       </w:t>
            </w:r>
          </w:p>
          <w:p w14:paraId="07FA9381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sz w:val="14"/>
                <w:szCs w:val="14"/>
                <w:lang w:val="en-GB" w:eastAsia="fr-FR"/>
              </w:rPr>
              <w:t xml:space="preserve">Q3      </w:t>
            </w:r>
          </w:p>
          <w:p w14:paraId="32F9757C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sz w:val="14"/>
                <w:szCs w:val="14"/>
                <w:lang w:val="en-GB" w:eastAsia="fr-FR"/>
              </w:rPr>
              <w:t xml:space="preserve">Q4       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71CE3AD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sz w:val="14"/>
                <w:szCs w:val="14"/>
                <w:lang w:val="en-GB"/>
              </w:rPr>
            </w:pPr>
          </w:p>
          <w:p w14:paraId="1A571E38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56</w:t>
            </w:r>
          </w:p>
          <w:p w14:paraId="1B2F10EE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59</w:t>
            </w:r>
          </w:p>
          <w:p w14:paraId="77A931FB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74</w:t>
            </w:r>
          </w:p>
          <w:p w14:paraId="30EF5AE1" w14:textId="77777777" w:rsidR="00894C7F" w:rsidRPr="000209D4" w:rsidRDefault="00894C7F" w:rsidP="00251855">
            <w:pPr>
              <w:pStyle w:val="Paragraphedeliste"/>
              <w:ind w:left="0"/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66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97E2468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7478C3D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21 (37.5)</w:t>
            </w:r>
          </w:p>
          <w:p w14:paraId="7EDBCD8F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15 (25.4)</w:t>
            </w:r>
          </w:p>
          <w:p w14:paraId="5169D924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15 (20.3)</w:t>
            </w:r>
          </w:p>
          <w:p w14:paraId="64BC0D06" w14:textId="77777777" w:rsidR="00894C7F" w:rsidRPr="000209D4" w:rsidRDefault="00894C7F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16 (24.2)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404BBDB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</w:p>
          <w:p w14:paraId="34A799CD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1.00</w:t>
            </w:r>
          </w:p>
          <w:p w14:paraId="1CC40DC3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0.57 (0.25-1.28)</w:t>
            </w:r>
          </w:p>
          <w:p w14:paraId="2850C5D6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0.42 (0.19-0.95)</w:t>
            </w:r>
          </w:p>
          <w:p w14:paraId="3DC26DF8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sz w:val="14"/>
                <w:szCs w:val="14"/>
              </w:rPr>
              <w:t>0.53 (0.24-1.19)</w:t>
            </w:r>
          </w:p>
        </w:tc>
        <w:tc>
          <w:tcPr>
            <w:tcW w:w="598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701AB0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</w:p>
          <w:p w14:paraId="460AB62F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-</w:t>
            </w:r>
          </w:p>
          <w:p w14:paraId="23FBFAF9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0.171</w:t>
            </w:r>
          </w:p>
          <w:p w14:paraId="14D7EA64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b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0.036</w:t>
            </w:r>
          </w:p>
          <w:p w14:paraId="3A47C031" w14:textId="77777777" w:rsidR="00894C7F" w:rsidRPr="000209D4" w:rsidRDefault="00894C7F" w:rsidP="00251855">
            <w:pPr>
              <w:pStyle w:val="PrformatHTML"/>
              <w:jc w:val="center"/>
              <w:rPr>
                <w:rFonts w:asciiTheme="minorHAnsi" w:hAnsiTheme="minorHAnsi"/>
                <w:color w:val="000000"/>
                <w:sz w:val="14"/>
                <w:szCs w:val="14"/>
              </w:rPr>
            </w:pPr>
            <w:r w:rsidRPr="000209D4">
              <w:rPr>
                <w:rFonts w:asciiTheme="minorHAnsi" w:hAnsiTheme="minorHAnsi"/>
                <w:b/>
                <w:color w:val="000000"/>
                <w:sz w:val="14"/>
                <w:szCs w:val="14"/>
              </w:rPr>
              <w:t>0.123</w:t>
            </w:r>
          </w:p>
        </w:tc>
      </w:tr>
    </w:tbl>
    <w:p w14:paraId="69E5A89F" w14:textId="77777777" w:rsidR="008D24D3" w:rsidRDefault="008D24D3" w:rsidP="008D24D3">
      <w:pPr>
        <w:spacing w:after="0" w:line="240" w:lineRule="auto"/>
        <w:rPr>
          <w:b/>
          <w:sz w:val="18"/>
          <w:szCs w:val="18"/>
          <w:lang w:val="en-GB"/>
        </w:rPr>
      </w:pPr>
    </w:p>
    <w:p w14:paraId="2A82CBA2" w14:textId="77777777" w:rsidR="008D24D3" w:rsidRPr="008D24D3" w:rsidRDefault="008D24D3" w:rsidP="008D24D3">
      <w:pPr>
        <w:spacing w:after="0" w:line="240" w:lineRule="auto"/>
        <w:rPr>
          <w:bCs/>
          <w:sz w:val="18"/>
          <w:szCs w:val="18"/>
          <w:lang w:val="en-GB"/>
        </w:rPr>
      </w:pPr>
      <w:r w:rsidRPr="008D24D3">
        <w:rPr>
          <w:bCs/>
          <w:sz w:val="18"/>
          <w:szCs w:val="18"/>
          <w:lang w:val="en-GB"/>
        </w:rPr>
        <w:t>MSD: musculoskeletal disorder; OR: odds ratio; Q: quartile; bold=significant p-value</w:t>
      </w:r>
    </w:p>
    <w:p w14:paraId="74205531" w14:textId="77777777" w:rsidR="00FD45A5" w:rsidRPr="008D24D3" w:rsidRDefault="00FD45A5">
      <w:pPr>
        <w:rPr>
          <w:lang w:val="en-GB"/>
        </w:rPr>
      </w:pPr>
    </w:p>
    <w:sectPr w:rsidR="00FD45A5" w:rsidRPr="008D24D3" w:rsidSect="008D24D3"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80C71" w14:textId="77777777" w:rsidR="0015602D" w:rsidRDefault="0015602D" w:rsidP="00930A06">
      <w:pPr>
        <w:spacing w:after="0" w:line="240" w:lineRule="auto"/>
      </w:pPr>
      <w:r>
        <w:separator/>
      </w:r>
    </w:p>
  </w:endnote>
  <w:endnote w:type="continuationSeparator" w:id="0">
    <w:p w14:paraId="483239FF" w14:textId="77777777" w:rsidR="0015602D" w:rsidRDefault="0015602D" w:rsidP="00930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042CB" w14:textId="77777777" w:rsidR="0015602D" w:rsidRDefault="0015602D" w:rsidP="00930A06">
      <w:pPr>
        <w:spacing w:after="0" w:line="240" w:lineRule="auto"/>
      </w:pPr>
      <w:r>
        <w:separator/>
      </w:r>
    </w:p>
  </w:footnote>
  <w:footnote w:type="continuationSeparator" w:id="0">
    <w:p w14:paraId="3BFBC47D" w14:textId="77777777" w:rsidR="0015602D" w:rsidRDefault="0015602D" w:rsidP="00930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7FF"/>
    <w:rsid w:val="0015602D"/>
    <w:rsid w:val="003C0040"/>
    <w:rsid w:val="007A73B1"/>
    <w:rsid w:val="007F17FF"/>
    <w:rsid w:val="00894C7F"/>
    <w:rsid w:val="008D24D3"/>
    <w:rsid w:val="00930A06"/>
    <w:rsid w:val="00C67678"/>
    <w:rsid w:val="00F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CB1D"/>
  <w15:chartTrackingRefBased/>
  <w15:docId w15:val="{0370C631-DB1E-44CB-9F21-3E314A815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4D3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rformatHTMLCar">
    <w:name w:val="Préformaté HTML Car"/>
    <w:basedOn w:val="Policepardfaut"/>
    <w:link w:val="PrformatHTML"/>
    <w:uiPriority w:val="99"/>
    <w:qFormat/>
    <w:rsid w:val="008D24D3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D24D3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unhideWhenUsed/>
    <w:qFormat/>
    <w:rsid w:val="008D24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fr-FR"/>
    </w:rPr>
  </w:style>
  <w:style w:type="character" w:customStyle="1" w:styleId="HTMLPreformattedChar1">
    <w:name w:val="HTML Preformatted Char1"/>
    <w:basedOn w:val="Policepardfaut"/>
    <w:uiPriority w:val="99"/>
    <w:semiHidden/>
    <w:rsid w:val="008D24D3"/>
    <w:rPr>
      <w:rFonts w:ascii="Consolas" w:hAnsi="Consolas"/>
      <w:sz w:val="20"/>
      <w:szCs w:val="20"/>
      <w:lang w:val="fr-FR"/>
    </w:rPr>
  </w:style>
  <w:style w:type="table" w:styleId="Grilledutableau">
    <w:name w:val="Table Grid"/>
    <w:basedOn w:val="TableauNormal"/>
    <w:uiPriority w:val="39"/>
    <w:rsid w:val="008D24D3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30A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0A06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930A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0A06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Matthieu Peurois</cp:lastModifiedBy>
  <cp:revision>5</cp:revision>
  <dcterms:created xsi:type="dcterms:W3CDTF">2021-09-21T10:00:00Z</dcterms:created>
  <dcterms:modified xsi:type="dcterms:W3CDTF">2022-04-21T14:35:00Z</dcterms:modified>
</cp:coreProperties>
</file>