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7A689" w14:textId="2C90F83D" w:rsidR="00E74DF5" w:rsidRDefault="00E74DF5"/>
    <w:p w14:paraId="6CE6FC6D" w14:textId="53F1F3E5" w:rsidR="0017018A" w:rsidRDefault="0017018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17018A" w14:paraId="4CF000A0" w14:textId="77777777" w:rsidTr="0017018A">
        <w:tc>
          <w:tcPr>
            <w:tcW w:w="4505" w:type="dxa"/>
          </w:tcPr>
          <w:p w14:paraId="25BBA31F" w14:textId="32340545" w:rsidR="0017018A" w:rsidRDefault="0017018A">
            <w:r>
              <w:rPr>
                <w:noProof/>
              </w:rPr>
              <w:drawing>
                <wp:inline distT="0" distB="0" distL="0" distR="0" wp14:anchorId="10BAFD30" wp14:editId="708FDB19">
                  <wp:extent cx="2540000" cy="1803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5" w:type="dxa"/>
          </w:tcPr>
          <w:p w14:paraId="2A6DAF6F" w14:textId="29B55BBD" w:rsidR="0017018A" w:rsidRDefault="0017018A">
            <w:r>
              <w:rPr>
                <w:noProof/>
              </w:rPr>
              <w:drawing>
                <wp:inline distT="0" distB="0" distL="0" distR="0" wp14:anchorId="2D8D3701" wp14:editId="66104864">
                  <wp:extent cx="2627453" cy="1803400"/>
                  <wp:effectExtent l="0" t="0" r="190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041672" cy="20877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018A" w14:paraId="5A7F9015" w14:textId="77777777" w:rsidTr="0017018A">
        <w:tc>
          <w:tcPr>
            <w:tcW w:w="4505" w:type="dxa"/>
          </w:tcPr>
          <w:p w14:paraId="2E54E905" w14:textId="363114E3" w:rsidR="0017018A" w:rsidRPr="008776EC" w:rsidRDefault="00DF39D5">
            <w:r w:rsidRPr="00DF39D5">
              <w:rPr>
                <w:rFonts w:ascii="Symbol" w:hAnsi="Symbol"/>
                <w:i/>
                <w:iCs/>
              </w:rPr>
              <w:t>b</w:t>
            </w:r>
            <w:r w:rsidRPr="00DF39D5">
              <w:rPr>
                <w:i/>
                <w:iCs/>
              </w:rPr>
              <w:t>=10, D</w:t>
            </w:r>
            <w:r w:rsidRPr="00DF39D5">
              <w:rPr>
                <w:i/>
                <w:iCs/>
                <w:vertAlign w:val="subscript"/>
              </w:rPr>
              <w:t>u</w:t>
            </w:r>
            <w:r w:rsidRPr="00DF39D5">
              <w:rPr>
                <w:i/>
                <w:iCs/>
              </w:rPr>
              <w:t>=0.02</w:t>
            </w:r>
            <w:r w:rsidR="008776EC">
              <w:t xml:space="preserve"> (T=50)</w:t>
            </w:r>
          </w:p>
        </w:tc>
        <w:tc>
          <w:tcPr>
            <w:tcW w:w="4505" w:type="dxa"/>
          </w:tcPr>
          <w:p w14:paraId="0A7C3811" w14:textId="13FB0FE0" w:rsidR="0017018A" w:rsidRPr="008776EC" w:rsidRDefault="00DF39D5">
            <w:r w:rsidRPr="00DF39D5">
              <w:rPr>
                <w:rFonts w:ascii="Symbol" w:hAnsi="Symbol"/>
                <w:i/>
                <w:iCs/>
              </w:rPr>
              <w:t>b</w:t>
            </w:r>
            <w:r w:rsidRPr="00DF39D5">
              <w:rPr>
                <w:i/>
                <w:iCs/>
              </w:rPr>
              <w:t>=18, D</w:t>
            </w:r>
            <w:r w:rsidRPr="00DF39D5">
              <w:rPr>
                <w:i/>
                <w:iCs/>
                <w:vertAlign w:val="subscript"/>
              </w:rPr>
              <w:t>u</w:t>
            </w:r>
            <w:r w:rsidRPr="00DF39D5">
              <w:rPr>
                <w:i/>
                <w:iCs/>
              </w:rPr>
              <w:t>=0.02</w:t>
            </w:r>
            <w:r w:rsidR="008776EC">
              <w:t xml:space="preserve"> (T=50)</w:t>
            </w:r>
          </w:p>
        </w:tc>
      </w:tr>
      <w:tr w:rsidR="0017018A" w14:paraId="4EAF0562" w14:textId="77777777" w:rsidTr="0017018A">
        <w:tc>
          <w:tcPr>
            <w:tcW w:w="4505" w:type="dxa"/>
          </w:tcPr>
          <w:p w14:paraId="6AC76066" w14:textId="190142FA" w:rsidR="0017018A" w:rsidRDefault="0017018A">
            <w:r>
              <w:rPr>
                <w:noProof/>
              </w:rPr>
              <w:drawing>
                <wp:inline distT="0" distB="0" distL="0" distR="0" wp14:anchorId="60731F59" wp14:editId="0306AAC0">
                  <wp:extent cx="2569580" cy="1803174"/>
                  <wp:effectExtent l="0" t="0" r="0" b="63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962391" cy="2078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5" w:type="dxa"/>
          </w:tcPr>
          <w:p w14:paraId="7DCA2309" w14:textId="0D0D2AFF" w:rsidR="0017018A" w:rsidRDefault="0017018A">
            <w:r>
              <w:rPr>
                <w:noProof/>
              </w:rPr>
              <w:drawing>
                <wp:inline distT="0" distB="0" distL="0" distR="0" wp14:anchorId="4D372751" wp14:editId="05CD204B">
                  <wp:extent cx="2644815" cy="180340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120615" cy="21278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7018A" w14:paraId="6A5A21D8" w14:textId="77777777" w:rsidTr="0017018A">
        <w:tc>
          <w:tcPr>
            <w:tcW w:w="4505" w:type="dxa"/>
          </w:tcPr>
          <w:p w14:paraId="2B6E56D8" w14:textId="04A818FA" w:rsidR="0017018A" w:rsidRPr="003C4A59" w:rsidRDefault="00DF39D5">
            <w:pPr>
              <w:rPr>
                <w:i/>
                <w:iCs/>
              </w:rPr>
            </w:pPr>
            <w:r w:rsidRPr="003C4A59">
              <w:rPr>
                <w:rFonts w:ascii="Symbol" w:hAnsi="Symbol"/>
                <w:i/>
                <w:iCs/>
              </w:rPr>
              <w:t>b</w:t>
            </w:r>
            <w:r w:rsidRPr="003C4A59">
              <w:rPr>
                <w:i/>
                <w:iCs/>
              </w:rPr>
              <w:t>=10, D</w:t>
            </w:r>
            <w:r w:rsidRPr="003C4A59">
              <w:rPr>
                <w:i/>
                <w:iCs/>
                <w:vertAlign w:val="subscript"/>
              </w:rPr>
              <w:t>u</w:t>
            </w:r>
            <w:r w:rsidRPr="003C4A59">
              <w:rPr>
                <w:i/>
                <w:iCs/>
              </w:rPr>
              <w:t>=1</w:t>
            </w:r>
            <w:r w:rsidR="008776EC">
              <w:rPr>
                <w:i/>
                <w:iCs/>
              </w:rPr>
              <w:t xml:space="preserve"> </w:t>
            </w:r>
            <w:r w:rsidR="008776EC">
              <w:t>(T=10)</w:t>
            </w:r>
          </w:p>
        </w:tc>
        <w:tc>
          <w:tcPr>
            <w:tcW w:w="4505" w:type="dxa"/>
          </w:tcPr>
          <w:p w14:paraId="430678EE" w14:textId="644D9F57" w:rsidR="0017018A" w:rsidRPr="003C4A59" w:rsidRDefault="00DF39D5">
            <w:pPr>
              <w:rPr>
                <w:i/>
                <w:iCs/>
              </w:rPr>
            </w:pPr>
            <w:r w:rsidRPr="003C4A59">
              <w:rPr>
                <w:rFonts w:ascii="Symbol" w:hAnsi="Symbol"/>
                <w:i/>
                <w:iCs/>
              </w:rPr>
              <w:t>b</w:t>
            </w:r>
            <w:r w:rsidRPr="003C4A59">
              <w:rPr>
                <w:i/>
                <w:iCs/>
              </w:rPr>
              <w:t>=18, D</w:t>
            </w:r>
            <w:r w:rsidRPr="003C4A59">
              <w:rPr>
                <w:i/>
                <w:iCs/>
                <w:vertAlign w:val="subscript"/>
              </w:rPr>
              <w:t>u</w:t>
            </w:r>
            <w:r w:rsidRPr="003C4A59">
              <w:rPr>
                <w:i/>
                <w:iCs/>
              </w:rPr>
              <w:t>=1</w:t>
            </w:r>
            <w:r w:rsidR="008776EC">
              <w:rPr>
                <w:i/>
                <w:iCs/>
              </w:rPr>
              <w:t xml:space="preserve"> </w:t>
            </w:r>
            <w:r w:rsidR="008776EC">
              <w:t>(T=10)</w:t>
            </w:r>
          </w:p>
        </w:tc>
      </w:tr>
      <w:tr w:rsidR="004A6648" w14:paraId="0D57AE48" w14:textId="77777777" w:rsidTr="00BD5A74">
        <w:tc>
          <w:tcPr>
            <w:tcW w:w="9010" w:type="dxa"/>
            <w:gridSpan w:val="2"/>
          </w:tcPr>
          <w:p w14:paraId="7357E0CB" w14:textId="389130DC" w:rsidR="004A6648" w:rsidRPr="004A6648" w:rsidRDefault="004A6648">
            <w:pPr>
              <w:rPr>
                <w:rFonts w:asciiTheme="majorBidi" w:hAnsiTheme="majorBidi" w:cstheme="majorBidi"/>
              </w:rPr>
            </w:pPr>
            <w:r w:rsidRPr="0094575F">
              <w:rPr>
                <w:rFonts w:asciiTheme="majorBidi" w:hAnsiTheme="majorBidi" w:cstheme="majorBidi"/>
                <w:b/>
                <w:bCs/>
              </w:rPr>
              <w:t xml:space="preserve">Supplementary Fig. </w:t>
            </w:r>
            <w:r w:rsidR="00C87452">
              <w:rPr>
                <w:rFonts w:asciiTheme="majorBidi" w:hAnsiTheme="majorBidi" w:cstheme="majorBidi"/>
                <w:b/>
                <w:bCs/>
              </w:rPr>
              <w:t>2</w:t>
            </w:r>
            <w:r w:rsidR="00B7729E">
              <w:rPr>
                <w:rFonts w:asciiTheme="majorBidi" w:hAnsiTheme="majorBidi" w:cstheme="majorBidi"/>
                <w:b/>
                <w:bCs/>
              </w:rPr>
              <w:t>A</w:t>
            </w:r>
            <w:r>
              <w:rPr>
                <w:rFonts w:asciiTheme="majorBidi" w:hAnsiTheme="majorBidi" w:cstheme="majorBidi"/>
              </w:rPr>
              <w:t xml:space="preserve">: </w:t>
            </w:r>
            <w:r w:rsidR="002D7FCD">
              <w:rPr>
                <w:rFonts w:asciiTheme="majorBidi" w:hAnsiTheme="majorBidi" w:cstheme="majorBidi"/>
              </w:rPr>
              <w:t>Original</w:t>
            </w:r>
            <w:r>
              <w:rPr>
                <w:rFonts w:asciiTheme="majorBidi" w:hAnsiTheme="majorBidi" w:cstheme="majorBidi"/>
              </w:rPr>
              <w:t xml:space="preserve"> model with </w:t>
            </w:r>
            <w:r w:rsidRPr="008776EC">
              <w:rPr>
                <w:rFonts w:asciiTheme="majorBidi" w:hAnsiTheme="majorBidi" w:cstheme="majorBidi"/>
                <w:i/>
                <w:iCs/>
              </w:rPr>
              <w:t>f</w:t>
            </w:r>
            <w:r w:rsidRPr="008776EC">
              <w:rPr>
                <w:rFonts w:asciiTheme="majorBidi" w:hAnsiTheme="majorBidi" w:cstheme="majorBidi"/>
                <w:i/>
                <w:iCs/>
                <w:vertAlign w:val="subscript"/>
              </w:rPr>
              <w:t>1</w:t>
            </w:r>
            <w:r>
              <w:rPr>
                <w:rFonts w:asciiTheme="majorBidi" w:hAnsiTheme="majorBidi" w:cstheme="majorBidi"/>
              </w:rPr>
              <w:t>(</w:t>
            </w:r>
            <w:r w:rsidRPr="004A6648">
              <w:rPr>
                <w:rFonts w:asciiTheme="majorBidi" w:hAnsiTheme="majorBidi" w:cstheme="majorBidi"/>
                <w:i/>
                <w:iCs/>
              </w:rPr>
              <w:t>u</w:t>
            </w:r>
            <w:r>
              <w:rPr>
                <w:rFonts w:asciiTheme="majorBidi" w:hAnsiTheme="majorBidi" w:cstheme="majorBidi"/>
              </w:rPr>
              <w:t xml:space="preserve">) and </w:t>
            </w:r>
            <w:r w:rsidR="008776EC">
              <w:rPr>
                <w:rFonts w:asciiTheme="majorBidi" w:hAnsiTheme="majorBidi" w:cstheme="majorBidi"/>
                <w:i/>
                <w:iCs/>
              </w:rPr>
              <w:t>g</w:t>
            </w:r>
            <w:r w:rsidR="008776EC" w:rsidRPr="008776EC">
              <w:rPr>
                <w:rFonts w:asciiTheme="majorBidi" w:hAnsiTheme="majorBidi" w:cstheme="majorBidi"/>
                <w:i/>
                <w:iCs/>
                <w:vertAlign w:val="subscript"/>
              </w:rPr>
              <w:t>1</w:t>
            </w:r>
            <w:r>
              <w:rPr>
                <w:rFonts w:asciiTheme="majorBidi" w:hAnsiTheme="majorBidi" w:cstheme="majorBidi"/>
              </w:rPr>
              <w:t>(</w:t>
            </w:r>
            <w:r w:rsidRPr="008776EC">
              <w:rPr>
                <w:rFonts w:asciiTheme="majorBidi" w:hAnsiTheme="majorBidi" w:cstheme="majorBidi"/>
                <w:i/>
                <w:iCs/>
              </w:rPr>
              <w:t>u</w:t>
            </w:r>
            <w:r>
              <w:rPr>
                <w:rFonts w:asciiTheme="majorBidi" w:hAnsiTheme="majorBidi" w:cstheme="majorBidi"/>
              </w:rPr>
              <w:t>)</w:t>
            </w:r>
            <w:r w:rsidR="008776EC">
              <w:rPr>
                <w:rFonts w:asciiTheme="majorBidi" w:hAnsiTheme="majorBidi" w:cstheme="majorBidi"/>
              </w:rPr>
              <w:t>.</w:t>
            </w:r>
            <w:r w:rsidR="00E10411">
              <w:rPr>
                <w:rFonts w:asciiTheme="majorBidi" w:hAnsiTheme="majorBidi" w:cstheme="majorBidi"/>
              </w:rPr>
              <w:t xml:space="preserve"> </w:t>
            </w:r>
            <w:r w:rsidR="00540C70">
              <w:rPr>
                <w:rFonts w:asciiTheme="majorBidi" w:hAnsiTheme="majorBidi" w:cstheme="majorBidi"/>
              </w:rPr>
              <w:t xml:space="preserve">red: </w:t>
            </w:r>
            <w:r w:rsidR="00540C70" w:rsidRPr="00540C70">
              <w:rPr>
                <w:rFonts w:asciiTheme="majorBidi" w:hAnsiTheme="majorBidi" w:cstheme="majorBidi"/>
                <w:i/>
                <w:iCs/>
              </w:rPr>
              <w:t>u</w:t>
            </w:r>
            <w:r w:rsidR="00540C70">
              <w:rPr>
                <w:rFonts w:asciiTheme="majorBidi" w:hAnsiTheme="majorBidi" w:cstheme="majorBidi"/>
              </w:rPr>
              <w:t>(</w:t>
            </w:r>
            <w:r w:rsidR="00540C70" w:rsidRPr="00540C70">
              <w:rPr>
                <w:rFonts w:asciiTheme="majorBidi" w:hAnsiTheme="majorBidi" w:cstheme="majorBidi"/>
                <w:i/>
                <w:iCs/>
              </w:rPr>
              <w:t>x,t</w:t>
            </w:r>
            <w:r w:rsidR="00540C70">
              <w:rPr>
                <w:rFonts w:asciiTheme="majorBidi" w:hAnsiTheme="majorBidi" w:cstheme="majorBidi"/>
              </w:rPr>
              <w:t xml:space="preserve">) (CIN); blue: </w:t>
            </w:r>
            <w:r w:rsidR="00540C70" w:rsidRPr="00540C70">
              <w:rPr>
                <w:rFonts w:asciiTheme="majorBidi" w:hAnsiTheme="majorBidi" w:cstheme="majorBidi"/>
                <w:i/>
                <w:iCs/>
              </w:rPr>
              <w:t>v</w:t>
            </w:r>
            <w:r w:rsidR="00540C70">
              <w:rPr>
                <w:rFonts w:asciiTheme="majorBidi" w:hAnsiTheme="majorBidi" w:cstheme="majorBidi"/>
              </w:rPr>
              <w:t>(</w:t>
            </w:r>
            <w:r w:rsidR="00540C70" w:rsidRPr="00540C70">
              <w:rPr>
                <w:rFonts w:asciiTheme="majorBidi" w:hAnsiTheme="majorBidi" w:cstheme="majorBidi"/>
                <w:i/>
                <w:iCs/>
              </w:rPr>
              <w:t>x,t</w:t>
            </w:r>
            <w:r w:rsidR="00540C70">
              <w:rPr>
                <w:rFonts w:asciiTheme="majorBidi" w:hAnsiTheme="majorBidi" w:cstheme="majorBidi"/>
              </w:rPr>
              <w:t xml:space="preserve">) (DA). </w:t>
            </w:r>
            <w:r w:rsidR="00E10411">
              <w:rPr>
                <w:rFonts w:asciiTheme="majorBidi" w:hAnsiTheme="majorBidi" w:cstheme="majorBidi"/>
              </w:rPr>
              <w:t xml:space="preserve">Other parameters: </w:t>
            </w:r>
            <w:r w:rsidR="00E10411" w:rsidRPr="00001C94">
              <w:rPr>
                <w:rFonts w:asciiTheme="majorBidi" w:hAnsiTheme="majorBidi" w:cstheme="majorBidi"/>
                <w:i/>
                <w:iCs/>
              </w:rPr>
              <w:t xml:space="preserve">A=4.2, </w:t>
            </w:r>
            <w:r w:rsidR="00E10411" w:rsidRPr="00001C94">
              <w:rPr>
                <w:rFonts w:ascii="Symbol" w:hAnsi="Symbol" w:cstheme="majorBidi"/>
                <w:i/>
                <w:iCs/>
              </w:rPr>
              <w:t>s</w:t>
            </w:r>
            <w:r w:rsidR="00E10411" w:rsidRPr="00001C94">
              <w:rPr>
                <w:rFonts w:asciiTheme="majorBidi" w:hAnsiTheme="majorBidi" w:cstheme="majorBidi"/>
                <w:i/>
                <w:iCs/>
              </w:rPr>
              <w:t xml:space="preserve">=0.75, </w:t>
            </w:r>
            <w:r w:rsidR="00E10411" w:rsidRPr="00001C94">
              <w:rPr>
                <w:rFonts w:ascii="Symbol" w:hAnsi="Symbol" w:cstheme="majorBidi"/>
                <w:i/>
                <w:iCs/>
              </w:rPr>
              <w:t>k</w:t>
            </w:r>
            <w:r w:rsidR="00E10411" w:rsidRPr="00001C94">
              <w:rPr>
                <w:rFonts w:asciiTheme="majorBidi" w:hAnsiTheme="majorBidi" w:cstheme="majorBidi"/>
                <w:i/>
                <w:iCs/>
              </w:rPr>
              <w:t xml:space="preserve">=1.5, </w:t>
            </w:r>
            <w:r w:rsidR="00E10411" w:rsidRPr="00001C94">
              <w:rPr>
                <w:rFonts w:ascii="Symbol" w:hAnsi="Symbol" w:cstheme="majorBidi"/>
                <w:i/>
                <w:iCs/>
              </w:rPr>
              <w:t>g</w:t>
            </w:r>
            <w:r w:rsidR="00E10411" w:rsidRPr="00001C94">
              <w:rPr>
                <w:rFonts w:asciiTheme="majorBidi" w:hAnsiTheme="majorBidi" w:cstheme="majorBidi"/>
                <w:i/>
                <w:iCs/>
              </w:rPr>
              <w:t>=4.7</w:t>
            </w:r>
            <w:r w:rsidR="00001C94" w:rsidRPr="00001C94">
              <w:rPr>
                <w:rFonts w:asciiTheme="majorBidi" w:hAnsiTheme="majorBidi" w:cstheme="majorBidi"/>
                <w:i/>
                <w:iCs/>
              </w:rPr>
              <w:t>, D</w:t>
            </w:r>
            <w:r w:rsidR="00001C94" w:rsidRPr="00001C94">
              <w:rPr>
                <w:rFonts w:asciiTheme="majorBidi" w:hAnsiTheme="majorBidi" w:cstheme="majorBidi"/>
                <w:i/>
                <w:iCs/>
                <w:vertAlign w:val="subscript"/>
              </w:rPr>
              <w:t>v</w:t>
            </w:r>
            <w:r w:rsidR="00001C94" w:rsidRPr="00001C94">
              <w:rPr>
                <w:rFonts w:asciiTheme="majorBidi" w:hAnsiTheme="majorBidi" w:cstheme="majorBidi"/>
                <w:i/>
                <w:iCs/>
              </w:rPr>
              <w:t>=1</w:t>
            </w:r>
            <w:r w:rsidR="00001C94">
              <w:rPr>
                <w:rFonts w:asciiTheme="majorBidi" w:hAnsiTheme="majorBidi" w:cstheme="majorBidi"/>
              </w:rPr>
              <w:t>. Length of simulation in time units is indicated in parentheses.</w:t>
            </w:r>
          </w:p>
        </w:tc>
      </w:tr>
    </w:tbl>
    <w:p w14:paraId="346365F1" w14:textId="543E11ED" w:rsidR="00F114CB" w:rsidRDefault="00F114CB"/>
    <w:p w14:paraId="5A0561C1" w14:textId="4ECF9CF3" w:rsidR="00CE0256" w:rsidRDefault="00CE0256">
      <w:r>
        <w:br w:type="page"/>
      </w:r>
    </w:p>
    <w:p w14:paraId="0DC505A0" w14:textId="77777777" w:rsidR="0017018A" w:rsidRDefault="0017018A"/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4773"/>
        <w:gridCol w:w="4384"/>
      </w:tblGrid>
      <w:tr w:rsidR="003A5236" w14:paraId="0D6F695C" w14:textId="77777777" w:rsidTr="00CE0256">
        <w:tc>
          <w:tcPr>
            <w:tcW w:w="9157" w:type="dxa"/>
            <w:gridSpan w:val="2"/>
          </w:tcPr>
          <w:p w14:paraId="2A40A7BB" w14:textId="06ADE40A" w:rsidR="003A5236" w:rsidRDefault="003A5236" w:rsidP="00E36DFE">
            <w:r>
              <w:rPr>
                <w:noProof/>
              </w:rPr>
              <w:drawing>
                <wp:inline distT="0" distB="0" distL="0" distR="0" wp14:anchorId="5812004A" wp14:editId="380671F8">
                  <wp:extent cx="5728299" cy="2315233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8299" cy="23152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A5236" w14:paraId="15496C79" w14:textId="77777777" w:rsidTr="00CE0256">
        <w:tc>
          <w:tcPr>
            <w:tcW w:w="4962" w:type="dxa"/>
          </w:tcPr>
          <w:p w14:paraId="2714831F" w14:textId="11323422" w:rsidR="003A5236" w:rsidRDefault="003A5236" w:rsidP="00E36DF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E06B6DF" wp14:editId="72A25D87">
                  <wp:extent cx="2540000" cy="180340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5" w:type="dxa"/>
          </w:tcPr>
          <w:p w14:paraId="58F6F608" w14:textId="5C2307D7" w:rsidR="003A5236" w:rsidRDefault="003A5236" w:rsidP="00E36DF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6F0B7B2" wp14:editId="1BC3F36B">
                  <wp:extent cx="2540000" cy="180340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21C37" w:rsidRPr="003C4A59" w14:paraId="2803E709" w14:textId="77777777" w:rsidTr="00CE0256">
        <w:tc>
          <w:tcPr>
            <w:tcW w:w="4962" w:type="dxa"/>
          </w:tcPr>
          <w:p w14:paraId="06299949" w14:textId="592A1A6C" w:rsidR="00421C37" w:rsidRPr="003C4A59" w:rsidRDefault="00421C37" w:rsidP="00E36DFE">
            <w:pPr>
              <w:rPr>
                <w:i/>
                <w:iCs/>
              </w:rPr>
            </w:pPr>
            <w:r w:rsidRPr="003C4A59">
              <w:rPr>
                <w:rFonts w:ascii="Symbol" w:hAnsi="Symbol"/>
                <w:i/>
                <w:iCs/>
              </w:rPr>
              <w:t>b</w:t>
            </w:r>
            <w:r w:rsidRPr="003C4A59">
              <w:rPr>
                <w:i/>
                <w:iCs/>
              </w:rPr>
              <w:t>=1</w:t>
            </w:r>
            <w:r w:rsidR="00F114CB">
              <w:rPr>
                <w:i/>
                <w:iCs/>
              </w:rPr>
              <w:t>1.5</w:t>
            </w:r>
            <w:r w:rsidR="006C75EE">
              <w:t>,</w:t>
            </w:r>
            <w:r w:rsidR="006C75EE" w:rsidRPr="00001C94"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="006C75EE" w:rsidRPr="00F114CB">
              <w:rPr>
                <w:rFonts w:ascii="Calibri" w:hAnsi="Calibri" w:cs="Calibri"/>
                <w:i/>
                <w:iCs/>
              </w:rPr>
              <w:t>D</w:t>
            </w:r>
            <w:r w:rsidR="006C75EE" w:rsidRPr="00F114CB">
              <w:rPr>
                <w:rFonts w:ascii="Calibri" w:hAnsi="Calibri" w:cs="Calibri"/>
                <w:i/>
                <w:iCs/>
                <w:vertAlign w:val="subscript"/>
              </w:rPr>
              <w:t>v</w:t>
            </w:r>
            <w:r w:rsidR="006C75EE" w:rsidRPr="00F114CB">
              <w:rPr>
                <w:rFonts w:ascii="Calibri" w:hAnsi="Calibri" w:cs="Calibri"/>
                <w:i/>
                <w:iCs/>
              </w:rPr>
              <w:t>=</w:t>
            </w:r>
            <w:r w:rsidR="006C75EE">
              <w:rPr>
                <w:rFonts w:ascii="Calibri" w:hAnsi="Calibri" w:cs="Calibri"/>
                <w:i/>
                <w:iCs/>
              </w:rPr>
              <w:t>0</w:t>
            </w:r>
            <w:r>
              <w:rPr>
                <w:i/>
                <w:iCs/>
              </w:rPr>
              <w:t xml:space="preserve"> </w:t>
            </w:r>
            <w:r>
              <w:t>(T=300)</w:t>
            </w:r>
          </w:p>
        </w:tc>
        <w:tc>
          <w:tcPr>
            <w:tcW w:w="4195" w:type="dxa"/>
          </w:tcPr>
          <w:p w14:paraId="04EA351A" w14:textId="569D3019" w:rsidR="00421C37" w:rsidRPr="003C4A59" w:rsidRDefault="00421C37" w:rsidP="00E36DFE">
            <w:pPr>
              <w:rPr>
                <w:i/>
                <w:iCs/>
              </w:rPr>
            </w:pPr>
            <w:r w:rsidRPr="003C4A59">
              <w:rPr>
                <w:rFonts w:ascii="Symbol" w:hAnsi="Symbol"/>
                <w:i/>
                <w:iCs/>
              </w:rPr>
              <w:t>b</w:t>
            </w:r>
            <w:r w:rsidRPr="003C4A59">
              <w:rPr>
                <w:i/>
                <w:iCs/>
              </w:rPr>
              <w:t>=1</w:t>
            </w:r>
            <w:r w:rsidR="00F114CB">
              <w:rPr>
                <w:i/>
                <w:iCs/>
              </w:rPr>
              <w:t>8.4</w:t>
            </w:r>
            <w:r w:rsidRPr="003C4A59">
              <w:rPr>
                <w:i/>
                <w:iCs/>
              </w:rPr>
              <w:t>,</w:t>
            </w:r>
            <w:r w:rsidR="00F114CB">
              <w:rPr>
                <w:i/>
                <w:iCs/>
              </w:rPr>
              <w:t xml:space="preserve"> </w:t>
            </w:r>
            <w:r w:rsidR="00F114CB" w:rsidRPr="00F114CB">
              <w:rPr>
                <w:rFonts w:ascii="Calibri" w:hAnsi="Calibri" w:cs="Calibri"/>
                <w:i/>
                <w:iCs/>
              </w:rPr>
              <w:t>D</w:t>
            </w:r>
            <w:r w:rsidR="00F114CB" w:rsidRPr="00F114CB">
              <w:rPr>
                <w:rFonts w:ascii="Calibri" w:hAnsi="Calibri" w:cs="Calibri"/>
                <w:i/>
                <w:iCs/>
                <w:vertAlign w:val="subscript"/>
              </w:rPr>
              <w:t>v</w:t>
            </w:r>
            <w:r w:rsidR="00F114CB" w:rsidRPr="00F114CB">
              <w:rPr>
                <w:rFonts w:ascii="Calibri" w:hAnsi="Calibri" w:cs="Calibri"/>
                <w:i/>
                <w:iCs/>
              </w:rPr>
              <w:t>=</w:t>
            </w:r>
            <w:r w:rsidR="00F114CB">
              <w:rPr>
                <w:rFonts w:ascii="Calibri" w:hAnsi="Calibri" w:cs="Calibri"/>
                <w:i/>
                <w:iCs/>
              </w:rPr>
              <w:t>0</w:t>
            </w:r>
            <w:r>
              <w:rPr>
                <w:i/>
                <w:iCs/>
              </w:rPr>
              <w:t xml:space="preserve"> </w:t>
            </w:r>
            <w:r>
              <w:t>(T=</w:t>
            </w:r>
            <w:r w:rsidR="00F114CB">
              <w:t>1</w:t>
            </w:r>
            <w:r>
              <w:t>00)</w:t>
            </w:r>
          </w:p>
        </w:tc>
      </w:tr>
      <w:tr w:rsidR="00F114CB" w:rsidRPr="004A6648" w14:paraId="2DF4460A" w14:textId="77777777" w:rsidTr="00CE0256">
        <w:tc>
          <w:tcPr>
            <w:tcW w:w="9157" w:type="dxa"/>
            <w:gridSpan w:val="2"/>
          </w:tcPr>
          <w:p w14:paraId="38C30DC6" w14:textId="381A8D02" w:rsidR="00F114CB" w:rsidRPr="004A6648" w:rsidRDefault="00F114CB" w:rsidP="00F114CB">
            <w:pPr>
              <w:rPr>
                <w:rFonts w:asciiTheme="majorBidi" w:hAnsiTheme="majorBidi" w:cstheme="majorBidi"/>
              </w:rPr>
            </w:pPr>
            <w:r w:rsidRPr="0094575F">
              <w:rPr>
                <w:rFonts w:asciiTheme="majorBidi" w:hAnsiTheme="majorBidi" w:cstheme="majorBidi"/>
                <w:b/>
                <w:bCs/>
              </w:rPr>
              <w:t xml:space="preserve">Supplementary Fig. </w:t>
            </w:r>
            <w:r w:rsidR="00C87452">
              <w:rPr>
                <w:rFonts w:asciiTheme="majorBidi" w:hAnsiTheme="majorBidi" w:cstheme="majorBidi"/>
                <w:b/>
                <w:bCs/>
              </w:rPr>
              <w:t>2</w:t>
            </w:r>
            <w:r>
              <w:rPr>
                <w:rFonts w:asciiTheme="majorBidi" w:hAnsiTheme="majorBidi" w:cstheme="majorBidi"/>
                <w:b/>
                <w:bCs/>
              </w:rPr>
              <w:t>B</w:t>
            </w:r>
            <w:r>
              <w:rPr>
                <w:rFonts w:asciiTheme="majorBidi" w:hAnsiTheme="majorBidi" w:cstheme="majorBidi"/>
              </w:rPr>
              <w:t xml:space="preserve">: </w:t>
            </w:r>
            <w:r w:rsidR="00C87452">
              <w:rPr>
                <w:rFonts w:asciiTheme="majorBidi" w:hAnsiTheme="majorBidi" w:cstheme="majorBidi"/>
              </w:rPr>
              <w:t>Original</w:t>
            </w:r>
            <w:r>
              <w:rPr>
                <w:rFonts w:asciiTheme="majorBidi" w:hAnsiTheme="majorBidi" w:cstheme="majorBidi"/>
              </w:rPr>
              <w:t xml:space="preserve"> model with </w:t>
            </w:r>
            <w:r w:rsidRPr="008776EC">
              <w:rPr>
                <w:rFonts w:asciiTheme="majorBidi" w:hAnsiTheme="majorBidi" w:cstheme="majorBidi"/>
                <w:i/>
                <w:iCs/>
              </w:rPr>
              <w:t>f</w:t>
            </w:r>
            <w:r w:rsidRPr="008776EC">
              <w:rPr>
                <w:rFonts w:asciiTheme="majorBidi" w:hAnsiTheme="majorBidi" w:cstheme="majorBidi"/>
                <w:i/>
                <w:iCs/>
                <w:vertAlign w:val="subscript"/>
              </w:rPr>
              <w:t>1</w:t>
            </w:r>
            <w:r>
              <w:rPr>
                <w:rFonts w:asciiTheme="majorBidi" w:hAnsiTheme="majorBidi" w:cstheme="majorBidi"/>
              </w:rPr>
              <w:t>(</w:t>
            </w:r>
            <w:r w:rsidRPr="004A6648">
              <w:rPr>
                <w:rFonts w:asciiTheme="majorBidi" w:hAnsiTheme="majorBidi" w:cstheme="majorBidi"/>
                <w:i/>
                <w:iCs/>
              </w:rPr>
              <w:t>u</w:t>
            </w:r>
            <w:r>
              <w:rPr>
                <w:rFonts w:asciiTheme="majorBidi" w:hAnsiTheme="majorBidi" w:cstheme="majorBidi"/>
              </w:rPr>
              <w:t xml:space="preserve">) and </w:t>
            </w:r>
            <w:r>
              <w:rPr>
                <w:rFonts w:asciiTheme="majorBidi" w:hAnsiTheme="majorBidi" w:cstheme="majorBidi"/>
                <w:i/>
                <w:iCs/>
              </w:rPr>
              <w:t>g</w:t>
            </w:r>
            <w:r w:rsidRPr="008776EC">
              <w:rPr>
                <w:rFonts w:asciiTheme="majorBidi" w:hAnsiTheme="majorBidi" w:cstheme="majorBidi"/>
                <w:i/>
                <w:iCs/>
                <w:vertAlign w:val="subscript"/>
              </w:rPr>
              <w:t>1</w:t>
            </w:r>
            <w:r>
              <w:rPr>
                <w:rFonts w:asciiTheme="majorBidi" w:hAnsiTheme="majorBidi" w:cstheme="majorBidi"/>
              </w:rPr>
              <w:t>(</w:t>
            </w:r>
            <w:r w:rsidRPr="008776EC">
              <w:rPr>
                <w:rFonts w:asciiTheme="majorBidi" w:hAnsiTheme="majorBidi" w:cstheme="majorBidi"/>
                <w:i/>
                <w:iCs/>
              </w:rPr>
              <w:t>u</w:t>
            </w:r>
            <w:r>
              <w:rPr>
                <w:rFonts w:asciiTheme="majorBidi" w:hAnsiTheme="majorBidi" w:cstheme="majorBidi"/>
              </w:rPr>
              <w:t>)</w:t>
            </w:r>
            <w:r w:rsidR="00C96CEF">
              <w:rPr>
                <w:rFonts w:asciiTheme="majorBidi" w:hAnsiTheme="majorBidi" w:cstheme="majorBidi"/>
              </w:rPr>
              <w:t xml:space="preserve"> with </w:t>
            </w:r>
            <w:r w:rsidR="00C96CEF" w:rsidRPr="00C96CEF">
              <w:rPr>
                <w:rFonts w:asciiTheme="majorBidi" w:hAnsiTheme="majorBidi" w:cstheme="majorBidi"/>
                <w:i/>
                <w:iCs/>
              </w:rPr>
              <w:t>D</w:t>
            </w:r>
            <w:r w:rsidR="00C96CEF" w:rsidRPr="00C96CEF">
              <w:rPr>
                <w:rFonts w:asciiTheme="majorBidi" w:hAnsiTheme="majorBidi" w:cstheme="majorBidi"/>
                <w:i/>
                <w:iCs/>
                <w:vertAlign w:val="subscript"/>
              </w:rPr>
              <w:t>v</w:t>
            </w:r>
            <w:r w:rsidR="00C96CEF" w:rsidRPr="00C96CEF">
              <w:rPr>
                <w:rFonts w:asciiTheme="majorBidi" w:hAnsiTheme="majorBidi" w:cstheme="majorBidi"/>
                <w:i/>
                <w:iCs/>
              </w:rPr>
              <w:t>=</w:t>
            </w:r>
            <w:r w:rsidR="00C96CEF">
              <w:rPr>
                <w:rFonts w:asciiTheme="majorBidi" w:hAnsiTheme="majorBidi" w:cstheme="majorBidi"/>
                <w:i/>
                <w:iCs/>
              </w:rPr>
              <w:t>0</w:t>
            </w:r>
            <w:r>
              <w:rPr>
                <w:rFonts w:asciiTheme="majorBidi" w:hAnsiTheme="majorBidi" w:cstheme="majorBidi"/>
              </w:rPr>
              <w:t xml:space="preserve">. red: </w:t>
            </w:r>
            <w:r w:rsidRPr="00540C70">
              <w:rPr>
                <w:rFonts w:asciiTheme="majorBidi" w:hAnsiTheme="majorBidi" w:cstheme="majorBidi"/>
                <w:i/>
                <w:iCs/>
              </w:rPr>
              <w:t>u</w:t>
            </w:r>
            <w:r>
              <w:rPr>
                <w:rFonts w:asciiTheme="majorBidi" w:hAnsiTheme="majorBidi" w:cstheme="majorBidi"/>
              </w:rPr>
              <w:t>(</w:t>
            </w:r>
            <w:r w:rsidRPr="00540C70">
              <w:rPr>
                <w:rFonts w:asciiTheme="majorBidi" w:hAnsiTheme="majorBidi" w:cstheme="majorBidi"/>
                <w:i/>
                <w:iCs/>
              </w:rPr>
              <w:t>x,t</w:t>
            </w:r>
            <w:r>
              <w:rPr>
                <w:rFonts w:asciiTheme="majorBidi" w:hAnsiTheme="majorBidi" w:cstheme="majorBidi"/>
              </w:rPr>
              <w:t xml:space="preserve">) (CIN); blue: </w:t>
            </w:r>
            <w:r w:rsidRPr="00540C70">
              <w:rPr>
                <w:rFonts w:asciiTheme="majorBidi" w:hAnsiTheme="majorBidi" w:cstheme="majorBidi"/>
                <w:i/>
                <w:iCs/>
              </w:rPr>
              <w:t>v</w:t>
            </w:r>
            <w:r>
              <w:rPr>
                <w:rFonts w:asciiTheme="majorBidi" w:hAnsiTheme="majorBidi" w:cstheme="majorBidi"/>
              </w:rPr>
              <w:t>(</w:t>
            </w:r>
            <w:r w:rsidRPr="00540C70">
              <w:rPr>
                <w:rFonts w:asciiTheme="majorBidi" w:hAnsiTheme="majorBidi" w:cstheme="majorBidi"/>
                <w:i/>
                <w:iCs/>
              </w:rPr>
              <w:t>x,t</w:t>
            </w:r>
            <w:r>
              <w:rPr>
                <w:rFonts w:asciiTheme="majorBidi" w:hAnsiTheme="majorBidi" w:cstheme="majorBidi"/>
              </w:rPr>
              <w:t>) (DA). Other parameters: A</w:t>
            </w:r>
            <w:r w:rsidRPr="00001C94">
              <w:rPr>
                <w:rFonts w:asciiTheme="majorBidi" w:hAnsiTheme="majorBidi" w:cstheme="majorBidi"/>
                <w:i/>
                <w:iCs/>
              </w:rPr>
              <w:t>=</w:t>
            </w:r>
            <w:r>
              <w:rPr>
                <w:rFonts w:asciiTheme="majorBidi" w:hAnsiTheme="majorBidi" w:cstheme="majorBidi"/>
                <w:i/>
                <w:iCs/>
              </w:rPr>
              <w:t>6</w:t>
            </w:r>
            <w:r w:rsidRPr="00001C94">
              <w:rPr>
                <w:rFonts w:asciiTheme="majorBidi" w:hAnsiTheme="majorBidi" w:cstheme="majorBidi"/>
                <w:i/>
                <w:iCs/>
              </w:rPr>
              <w:t xml:space="preserve">.2, </w:t>
            </w:r>
            <w:r w:rsidRPr="00001C94">
              <w:rPr>
                <w:rFonts w:ascii="Symbol" w:hAnsi="Symbol" w:cstheme="majorBidi"/>
                <w:i/>
                <w:iCs/>
              </w:rPr>
              <w:t>s</w:t>
            </w:r>
            <w:r w:rsidRPr="00001C94">
              <w:rPr>
                <w:rFonts w:asciiTheme="majorBidi" w:hAnsiTheme="majorBidi" w:cstheme="majorBidi"/>
                <w:i/>
                <w:iCs/>
              </w:rPr>
              <w:t>=0.</w:t>
            </w:r>
            <w:r>
              <w:rPr>
                <w:rFonts w:asciiTheme="majorBidi" w:hAnsiTheme="majorBidi" w:cstheme="majorBidi"/>
                <w:i/>
                <w:iCs/>
              </w:rPr>
              <w:t>43</w:t>
            </w:r>
            <w:r w:rsidRPr="00001C94">
              <w:rPr>
                <w:rFonts w:asciiTheme="majorBidi" w:hAnsiTheme="majorBidi" w:cstheme="majorBidi"/>
                <w:i/>
                <w:iCs/>
              </w:rPr>
              <w:t xml:space="preserve">, </w:t>
            </w:r>
            <w:r w:rsidRPr="00001C94">
              <w:rPr>
                <w:rFonts w:ascii="Symbol" w:hAnsi="Symbol" w:cstheme="majorBidi"/>
                <w:i/>
                <w:iCs/>
              </w:rPr>
              <w:t>k</w:t>
            </w:r>
            <w:r w:rsidRPr="00001C94">
              <w:rPr>
                <w:rFonts w:asciiTheme="majorBidi" w:hAnsiTheme="majorBidi" w:cstheme="majorBidi"/>
                <w:i/>
                <w:iCs/>
              </w:rPr>
              <w:t xml:space="preserve">=1.5, </w:t>
            </w:r>
            <w:r w:rsidRPr="00001C94">
              <w:rPr>
                <w:rFonts w:ascii="Symbol" w:hAnsi="Symbol" w:cstheme="majorBidi"/>
                <w:i/>
                <w:iCs/>
              </w:rPr>
              <w:t>g</w:t>
            </w:r>
            <w:r w:rsidRPr="00001C94">
              <w:rPr>
                <w:rFonts w:asciiTheme="majorBidi" w:hAnsiTheme="majorBidi" w:cstheme="majorBidi"/>
                <w:i/>
                <w:iCs/>
              </w:rPr>
              <w:t>=</w:t>
            </w:r>
            <w:r>
              <w:rPr>
                <w:rFonts w:asciiTheme="majorBidi" w:hAnsiTheme="majorBidi" w:cstheme="majorBidi"/>
                <w:i/>
                <w:iCs/>
              </w:rPr>
              <w:t>13.4</w:t>
            </w:r>
            <w:r w:rsidRPr="00001C94">
              <w:rPr>
                <w:rFonts w:asciiTheme="majorBidi" w:hAnsiTheme="majorBidi" w:cstheme="majorBidi"/>
                <w:i/>
                <w:iCs/>
              </w:rPr>
              <w:t>,</w:t>
            </w:r>
            <w:r>
              <w:rPr>
                <w:rFonts w:asciiTheme="majorBidi" w:hAnsiTheme="majorBidi" w:cstheme="majorBidi"/>
                <w:i/>
                <w:iCs/>
              </w:rPr>
              <w:t xml:space="preserve"> </w:t>
            </w:r>
            <w:r w:rsidRPr="00001C94">
              <w:rPr>
                <w:rFonts w:asciiTheme="majorBidi" w:hAnsiTheme="majorBidi" w:cstheme="majorBidi"/>
                <w:i/>
                <w:iCs/>
              </w:rPr>
              <w:t>D</w:t>
            </w:r>
            <w:r>
              <w:rPr>
                <w:rFonts w:asciiTheme="majorBidi" w:hAnsiTheme="majorBidi" w:cstheme="majorBidi"/>
                <w:i/>
                <w:iCs/>
                <w:vertAlign w:val="subscript"/>
              </w:rPr>
              <w:t>u</w:t>
            </w:r>
            <w:r w:rsidRPr="00001C94">
              <w:rPr>
                <w:rFonts w:asciiTheme="majorBidi" w:hAnsiTheme="majorBidi" w:cstheme="majorBidi"/>
                <w:i/>
                <w:iCs/>
              </w:rPr>
              <w:t>=</w:t>
            </w:r>
            <w:r>
              <w:rPr>
                <w:rFonts w:asciiTheme="majorBidi" w:hAnsiTheme="majorBidi" w:cstheme="majorBidi"/>
                <w:i/>
                <w:iCs/>
              </w:rPr>
              <w:t>0.</w:t>
            </w:r>
            <w:r w:rsidRPr="00001C94">
              <w:rPr>
                <w:rFonts w:asciiTheme="majorBidi" w:hAnsiTheme="majorBidi" w:cstheme="majorBidi"/>
                <w:i/>
                <w:iCs/>
              </w:rPr>
              <w:t>1</w:t>
            </w:r>
            <w:r>
              <w:rPr>
                <w:rFonts w:asciiTheme="majorBidi" w:hAnsiTheme="majorBidi" w:cstheme="majorBidi"/>
              </w:rPr>
              <w:t xml:space="preserve">. Length of simulation in time units is indicated in parentheses. </w:t>
            </w:r>
          </w:p>
        </w:tc>
      </w:tr>
    </w:tbl>
    <w:p w14:paraId="64E43970" w14:textId="162316A5" w:rsidR="006C0A2C" w:rsidRDefault="006C0A2C"/>
    <w:p w14:paraId="01606A4A" w14:textId="77777777" w:rsidR="006C0A2C" w:rsidRDefault="006C0A2C" w:rsidP="006C0A2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6C0A2C" w14:paraId="4BE9DDFC" w14:textId="77777777" w:rsidTr="00D76C36">
        <w:tc>
          <w:tcPr>
            <w:tcW w:w="4505" w:type="dxa"/>
          </w:tcPr>
          <w:p w14:paraId="6ADA44A3" w14:textId="77777777" w:rsidR="006C0A2C" w:rsidRDefault="006C0A2C" w:rsidP="00D76C36">
            <w:r>
              <w:rPr>
                <w:noProof/>
              </w:rPr>
              <w:drawing>
                <wp:inline distT="0" distB="0" distL="0" distR="0" wp14:anchorId="060EABB7" wp14:editId="7BDE4399">
                  <wp:extent cx="2540000" cy="18034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5" w:type="dxa"/>
          </w:tcPr>
          <w:p w14:paraId="5288246A" w14:textId="77777777" w:rsidR="006C0A2C" w:rsidRDefault="006C0A2C" w:rsidP="00D76C36">
            <w:r>
              <w:rPr>
                <w:noProof/>
              </w:rPr>
              <w:drawing>
                <wp:inline distT="0" distB="0" distL="0" distR="0" wp14:anchorId="18D446A9" wp14:editId="22A78176">
                  <wp:extent cx="2540000" cy="18034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0A2C" w14:paraId="3A1FDA3E" w14:textId="77777777" w:rsidTr="00D76C36">
        <w:tc>
          <w:tcPr>
            <w:tcW w:w="4505" w:type="dxa"/>
          </w:tcPr>
          <w:p w14:paraId="65F5E077" w14:textId="77777777" w:rsidR="006C0A2C" w:rsidRPr="008776EC" w:rsidRDefault="006C0A2C" w:rsidP="00D76C36">
            <w:r>
              <w:rPr>
                <w:i/>
                <w:iCs/>
              </w:rPr>
              <w:t>b=0.435</w:t>
            </w:r>
            <w:r>
              <w:t xml:space="preserve"> </w:t>
            </w:r>
          </w:p>
        </w:tc>
        <w:tc>
          <w:tcPr>
            <w:tcW w:w="4505" w:type="dxa"/>
          </w:tcPr>
          <w:p w14:paraId="24B11FDB" w14:textId="77777777" w:rsidR="006C0A2C" w:rsidRPr="008776EC" w:rsidRDefault="006C0A2C" w:rsidP="00D76C36">
            <w:r>
              <w:rPr>
                <w:i/>
                <w:iCs/>
              </w:rPr>
              <w:t>b=0.7</w:t>
            </w:r>
            <w:r>
              <w:t xml:space="preserve"> </w:t>
            </w:r>
          </w:p>
        </w:tc>
      </w:tr>
      <w:tr w:rsidR="006C0A2C" w14:paraId="0804C460" w14:textId="77777777" w:rsidTr="00D76C36">
        <w:tc>
          <w:tcPr>
            <w:tcW w:w="9010" w:type="dxa"/>
            <w:gridSpan w:val="2"/>
          </w:tcPr>
          <w:p w14:paraId="73045383" w14:textId="77777777" w:rsidR="006C0A2C" w:rsidRPr="00B837D8" w:rsidRDefault="006C0A2C" w:rsidP="00D76C36">
            <w:pPr>
              <w:rPr>
                <w:rFonts w:asciiTheme="majorBidi" w:hAnsiTheme="majorBidi" w:cstheme="majorBidi"/>
              </w:rPr>
            </w:pPr>
            <w:r w:rsidRPr="00A7348E">
              <w:rPr>
                <w:rFonts w:asciiTheme="majorBidi" w:hAnsiTheme="majorBidi" w:cstheme="majorBidi"/>
                <w:b/>
                <w:bCs/>
              </w:rPr>
              <w:t xml:space="preserve">Supplementary Fig. </w:t>
            </w:r>
            <w:r>
              <w:rPr>
                <w:rFonts w:asciiTheme="majorBidi" w:hAnsiTheme="majorBidi" w:cstheme="majorBidi"/>
                <w:b/>
                <w:bCs/>
              </w:rPr>
              <w:t>3</w:t>
            </w:r>
            <w:r>
              <w:rPr>
                <w:rFonts w:asciiTheme="majorBidi" w:hAnsiTheme="majorBidi" w:cstheme="majorBidi"/>
              </w:rPr>
              <w:t xml:space="preserve">: Tractable model with </w:t>
            </w:r>
            <w:r w:rsidRPr="008776EC">
              <w:rPr>
                <w:rFonts w:asciiTheme="majorBidi" w:hAnsiTheme="majorBidi" w:cstheme="majorBidi"/>
                <w:i/>
                <w:iCs/>
              </w:rPr>
              <w:t>f</w:t>
            </w:r>
            <w:r>
              <w:rPr>
                <w:rFonts w:asciiTheme="majorBidi" w:hAnsiTheme="majorBidi" w:cstheme="majorBidi"/>
                <w:i/>
                <w:iCs/>
                <w:vertAlign w:val="subscript"/>
              </w:rPr>
              <w:t>2</w:t>
            </w:r>
            <w:r>
              <w:rPr>
                <w:rFonts w:asciiTheme="majorBidi" w:hAnsiTheme="majorBidi" w:cstheme="majorBidi"/>
              </w:rPr>
              <w:t>(</w:t>
            </w:r>
            <w:r w:rsidRPr="004A6648">
              <w:rPr>
                <w:rFonts w:asciiTheme="majorBidi" w:hAnsiTheme="majorBidi" w:cstheme="majorBidi"/>
                <w:i/>
                <w:iCs/>
              </w:rPr>
              <w:t>u</w:t>
            </w:r>
            <w:r>
              <w:rPr>
                <w:rFonts w:asciiTheme="majorBidi" w:hAnsiTheme="majorBidi" w:cstheme="majorBidi"/>
              </w:rPr>
              <w:t xml:space="preserve">) and </w:t>
            </w:r>
            <w:r>
              <w:rPr>
                <w:rFonts w:asciiTheme="majorBidi" w:hAnsiTheme="majorBidi" w:cstheme="majorBidi"/>
                <w:i/>
                <w:iCs/>
              </w:rPr>
              <w:t>g</w:t>
            </w:r>
            <w:r>
              <w:rPr>
                <w:rFonts w:asciiTheme="majorBidi" w:hAnsiTheme="majorBidi" w:cstheme="majorBidi"/>
                <w:i/>
                <w:iCs/>
                <w:vertAlign w:val="subscript"/>
              </w:rPr>
              <w:t>2</w:t>
            </w:r>
            <w:r>
              <w:rPr>
                <w:rFonts w:asciiTheme="majorBidi" w:hAnsiTheme="majorBidi" w:cstheme="majorBidi"/>
              </w:rPr>
              <w:t>(</w:t>
            </w:r>
            <w:r w:rsidRPr="008776EC">
              <w:rPr>
                <w:rFonts w:asciiTheme="majorBidi" w:hAnsiTheme="majorBidi" w:cstheme="majorBidi"/>
                <w:i/>
                <w:iCs/>
              </w:rPr>
              <w:t>u</w:t>
            </w:r>
            <w:r>
              <w:rPr>
                <w:rFonts w:asciiTheme="majorBidi" w:hAnsiTheme="majorBidi" w:cstheme="majorBidi"/>
              </w:rPr>
              <w:t xml:space="preserve">) and </w:t>
            </w:r>
            <w:proofErr w:type="spellStart"/>
            <w:r w:rsidRPr="00DA2091">
              <w:rPr>
                <w:rFonts w:ascii="Times New Roman" w:hAnsi="Times New Roman" w:cs="Times New Roman"/>
                <w:i/>
                <w:iCs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vertAlign w:val="subscript"/>
              </w:rPr>
              <w:t>v</w:t>
            </w:r>
            <w:proofErr w:type="spellEnd"/>
            <w:r w:rsidRPr="00DA2091">
              <w:rPr>
                <w:rFonts w:ascii="Times New Roman" w:hAnsi="Times New Roman" w:cs="Times New Roman"/>
                <w:i/>
                <w:iCs/>
              </w:rPr>
              <w:t>=0</w:t>
            </w:r>
            <w:r>
              <w:rPr>
                <w:rFonts w:asciiTheme="majorBidi" w:hAnsiTheme="majorBidi" w:cstheme="majorBidi"/>
              </w:rPr>
              <w:t xml:space="preserve">. red: </w:t>
            </w:r>
            <w:r w:rsidRPr="00540C70">
              <w:rPr>
                <w:rFonts w:asciiTheme="majorBidi" w:hAnsiTheme="majorBidi" w:cstheme="majorBidi"/>
                <w:i/>
                <w:iCs/>
              </w:rPr>
              <w:t>u</w:t>
            </w:r>
            <w:r>
              <w:rPr>
                <w:rFonts w:asciiTheme="majorBidi" w:hAnsiTheme="majorBidi" w:cstheme="majorBidi"/>
              </w:rPr>
              <w:t>(</w:t>
            </w:r>
            <w:proofErr w:type="spellStart"/>
            <w:r w:rsidRPr="00540C70">
              <w:rPr>
                <w:rFonts w:asciiTheme="majorBidi" w:hAnsiTheme="majorBidi" w:cstheme="majorBidi"/>
                <w:i/>
                <w:iCs/>
              </w:rPr>
              <w:t>x,t</w:t>
            </w:r>
            <w:proofErr w:type="spellEnd"/>
            <w:r>
              <w:rPr>
                <w:rFonts w:asciiTheme="majorBidi" w:hAnsiTheme="majorBidi" w:cstheme="majorBidi"/>
              </w:rPr>
              <w:t xml:space="preserve">) (CIN); blue: </w:t>
            </w:r>
            <w:r w:rsidRPr="00540C70">
              <w:rPr>
                <w:rFonts w:asciiTheme="majorBidi" w:hAnsiTheme="majorBidi" w:cstheme="majorBidi"/>
                <w:i/>
                <w:iCs/>
              </w:rPr>
              <w:t>v</w:t>
            </w:r>
            <w:r>
              <w:rPr>
                <w:rFonts w:asciiTheme="majorBidi" w:hAnsiTheme="majorBidi" w:cstheme="majorBidi"/>
              </w:rPr>
              <w:t>(</w:t>
            </w:r>
            <w:proofErr w:type="spellStart"/>
            <w:r w:rsidRPr="00540C70">
              <w:rPr>
                <w:rFonts w:asciiTheme="majorBidi" w:hAnsiTheme="majorBidi" w:cstheme="majorBidi"/>
                <w:i/>
                <w:iCs/>
              </w:rPr>
              <w:t>x,t</w:t>
            </w:r>
            <w:proofErr w:type="spellEnd"/>
            <w:r>
              <w:rPr>
                <w:rFonts w:asciiTheme="majorBidi" w:hAnsiTheme="majorBidi" w:cstheme="majorBidi"/>
              </w:rPr>
              <w:t xml:space="preserve">) (DA). Other parameters: </w:t>
            </w:r>
            <w:r>
              <w:rPr>
                <w:rFonts w:asciiTheme="majorBidi" w:hAnsiTheme="majorBidi" w:cstheme="majorBidi"/>
                <w:i/>
                <w:iCs/>
              </w:rPr>
              <w:t>a=0.3</w:t>
            </w:r>
            <w:r w:rsidRPr="00DA2091">
              <w:rPr>
                <w:rFonts w:asciiTheme="majorBidi" w:hAnsiTheme="majorBidi" w:cstheme="majorBidi"/>
              </w:rPr>
              <w:t>,</w:t>
            </w:r>
            <w:r>
              <w:rPr>
                <w:rFonts w:asciiTheme="majorBidi" w:hAnsiTheme="majorBidi" w:cstheme="majorBidi"/>
                <w:i/>
                <w:iCs/>
              </w:rPr>
              <w:t xml:space="preserve"> s</w:t>
            </w:r>
            <w:r w:rsidRPr="00001C94">
              <w:rPr>
                <w:rFonts w:asciiTheme="majorBidi" w:hAnsiTheme="majorBidi" w:cstheme="majorBidi"/>
                <w:i/>
                <w:iCs/>
              </w:rPr>
              <w:t>=</w:t>
            </w:r>
            <w:r>
              <w:rPr>
                <w:rFonts w:asciiTheme="majorBidi" w:hAnsiTheme="majorBidi" w:cstheme="majorBidi"/>
                <w:i/>
                <w:iCs/>
              </w:rPr>
              <w:t>0</w:t>
            </w:r>
            <w:r w:rsidRPr="00001C94">
              <w:rPr>
                <w:rFonts w:asciiTheme="majorBidi" w:hAnsiTheme="majorBidi" w:cstheme="majorBidi"/>
                <w:i/>
                <w:iCs/>
              </w:rPr>
              <w:t>.2</w:t>
            </w:r>
            <w:r>
              <w:rPr>
                <w:rFonts w:asciiTheme="majorBidi" w:hAnsiTheme="majorBidi" w:cstheme="majorBidi"/>
                <w:i/>
                <w:iCs/>
              </w:rPr>
              <w:t xml:space="preserve">, </w:t>
            </w:r>
            <w:r w:rsidRPr="00DA2091">
              <w:rPr>
                <w:rFonts w:ascii="Times New Roman" w:hAnsi="Times New Roman" w:cs="Times New Roman"/>
                <w:i/>
                <w:iCs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vertAlign w:val="subscript"/>
              </w:rPr>
              <w:t>u</w:t>
            </w:r>
            <w:r w:rsidRPr="00DA2091">
              <w:rPr>
                <w:rFonts w:ascii="Times New Roman" w:hAnsi="Times New Roman" w:cs="Times New Roman"/>
                <w:i/>
                <w:iCs/>
              </w:rPr>
              <w:t>=0</w:t>
            </w:r>
            <w:r>
              <w:rPr>
                <w:rFonts w:ascii="Times New Roman" w:hAnsi="Times New Roman" w:cs="Times New Roman"/>
                <w:i/>
                <w:iCs/>
              </w:rPr>
              <w:t>.01</w:t>
            </w:r>
            <w:r>
              <w:rPr>
                <w:rFonts w:asciiTheme="majorBidi" w:hAnsiTheme="majorBidi" w:cstheme="majorBidi"/>
                <w:i/>
                <w:iCs/>
              </w:rPr>
              <w:t>.</w:t>
            </w:r>
            <w:r w:rsidRPr="00001C94">
              <w:rPr>
                <w:rFonts w:asciiTheme="majorBidi" w:hAnsiTheme="majorBidi" w:cstheme="majorBidi"/>
                <w:i/>
                <w:iCs/>
              </w:rPr>
              <w:t xml:space="preserve"> </w:t>
            </w:r>
          </w:p>
        </w:tc>
      </w:tr>
    </w:tbl>
    <w:p w14:paraId="39EE4D0D" w14:textId="77777777" w:rsidR="006C0A2C" w:rsidRDefault="006C0A2C" w:rsidP="006C0A2C"/>
    <w:p w14:paraId="27302AE3" w14:textId="77777777" w:rsidR="006C0A2C" w:rsidRDefault="006C0A2C" w:rsidP="006C0A2C"/>
    <w:p w14:paraId="7DEA003B" w14:textId="77777777" w:rsidR="006C0A2C" w:rsidRDefault="006C0A2C" w:rsidP="006C0A2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0"/>
      </w:tblGrid>
      <w:tr w:rsidR="006C0A2C" w14:paraId="4EFA7710" w14:textId="77777777" w:rsidTr="00D76C36">
        <w:tc>
          <w:tcPr>
            <w:tcW w:w="9010" w:type="dxa"/>
          </w:tcPr>
          <w:p w14:paraId="1517D95D" w14:textId="77777777" w:rsidR="006C0A2C" w:rsidRDefault="006C0A2C" w:rsidP="00D76C36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6908DC5D" wp14:editId="13FABA6C">
                  <wp:extent cx="2540000" cy="180340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0A2C" w14:paraId="67DCD23A" w14:textId="77777777" w:rsidTr="00D76C36">
        <w:tc>
          <w:tcPr>
            <w:tcW w:w="9010" w:type="dxa"/>
          </w:tcPr>
          <w:p w14:paraId="79B67614" w14:textId="77777777" w:rsidR="006C0A2C" w:rsidRPr="00B837D8" w:rsidRDefault="006C0A2C" w:rsidP="00D76C36">
            <w:pPr>
              <w:rPr>
                <w:rFonts w:asciiTheme="majorBidi" w:hAnsiTheme="majorBidi" w:cstheme="majorBidi"/>
              </w:rPr>
            </w:pPr>
            <w:r w:rsidRPr="00D67FE3">
              <w:rPr>
                <w:rFonts w:asciiTheme="majorBidi" w:hAnsiTheme="majorBidi" w:cstheme="majorBidi"/>
                <w:b/>
                <w:bCs/>
              </w:rPr>
              <w:t xml:space="preserve">Supplementary Fig. </w:t>
            </w:r>
            <w:r>
              <w:rPr>
                <w:rFonts w:asciiTheme="majorBidi" w:hAnsiTheme="majorBidi" w:cstheme="majorBidi"/>
                <w:b/>
                <w:bCs/>
              </w:rPr>
              <w:t>4</w:t>
            </w:r>
            <w:r>
              <w:rPr>
                <w:rFonts w:asciiTheme="majorBidi" w:hAnsiTheme="majorBidi" w:cstheme="majorBidi"/>
              </w:rPr>
              <w:t xml:space="preserve">: Turing instability in tractable model with </w:t>
            </w:r>
            <w:r w:rsidRPr="008776EC">
              <w:rPr>
                <w:rFonts w:asciiTheme="majorBidi" w:hAnsiTheme="majorBidi" w:cstheme="majorBidi"/>
                <w:i/>
                <w:iCs/>
              </w:rPr>
              <w:t>f</w:t>
            </w:r>
            <w:r>
              <w:rPr>
                <w:rFonts w:asciiTheme="majorBidi" w:hAnsiTheme="majorBidi" w:cstheme="majorBidi"/>
                <w:i/>
                <w:iCs/>
                <w:vertAlign w:val="subscript"/>
              </w:rPr>
              <w:t>2</w:t>
            </w:r>
            <w:r>
              <w:rPr>
                <w:rFonts w:asciiTheme="majorBidi" w:hAnsiTheme="majorBidi" w:cstheme="majorBidi"/>
              </w:rPr>
              <w:t>(</w:t>
            </w:r>
            <w:r w:rsidRPr="004A6648">
              <w:rPr>
                <w:rFonts w:asciiTheme="majorBidi" w:hAnsiTheme="majorBidi" w:cstheme="majorBidi"/>
                <w:i/>
                <w:iCs/>
              </w:rPr>
              <w:t>u</w:t>
            </w:r>
            <w:r>
              <w:rPr>
                <w:rFonts w:asciiTheme="majorBidi" w:hAnsiTheme="majorBidi" w:cstheme="majorBidi"/>
              </w:rPr>
              <w:t xml:space="preserve">) and </w:t>
            </w:r>
            <w:r>
              <w:rPr>
                <w:rFonts w:asciiTheme="majorBidi" w:hAnsiTheme="majorBidi" w:cstheme="majorBidi"/>
                <w:i/>
                <w:iCs/>
              </w:rPr>
              <w:t>g</w:t>
            </w:r>
            <w:r>
              <w:rPr>
                <w:rFonts w:asciiTheme="majorBidi" w:hAnsiTheme="majorBidi" w:cstheme="majorBidi"/>
                <w:i/>
                <w:iCs/>
                <w:vertAlign w:val="subscript"/>
              </w:rPr>
              <w:t>2</w:t>
            </w:r>
            <w:r>
              <w:rPr>
                <w:rFonts w:asciiTheme="majorBidi" w:hAnsiTheme="majorBidi" w:cstheme="majorBidi"/>
              </w:rPr>
              <w:t>(</w:t>
            </w:r>
            <w:r w:rsidRPr="008776EC">
              <w:rPr>
                <w:rFonts w:asciiTheme="majorBidi" w:hAnsiTheme="majorBidi" w:cstheme="majorBidi"/>
                <w:i/>
                <w:iCs/>
              </w:rPr>
              <w:t>u</w:t>
            </w:r>
            <w:r>
              <w:rPr>
                <w:rFonts w:asciiTheme="majorBidi" w:hAnsiTheme="majorBidi" w:cstheme="majorBidi"/>
              </w:rPr>
              <w:t xml:space="preserve">). red: </w:t>
            </w:r>
            <w:r w:rsidRPr="00540C70">
              <w:rPr>
                <w:rFonts w:asciiTheme="majorBidi" w:hAnsiTheme="majorBidi" w:cstheme="majorBidi"/>
                <w:i/>
                <w:iCs/>
              </w:rPr>
              <w:t>u</w:t>
            </w:r>
            <w:r>
              <w:rPr>
                <w:rFonts w:asciiTheme="majorBidi" w:hAnsiTheme="majorBidi" w:cstheme="majorBidi"/>
              </w:rPr>
              <w:t>(</w:t>
            </w:r>
            <w:proofErr w:type="spellStart"/>
            <w:r w:rsidRPr="00540C70">
              <w:rPr>
                <w:rFonts w:asciiTheme="majorBidi" w:hAnsiTheme="majorBidi" w:cstheme="majorBidi"/>
                <w:i/>
                <w:iCs/>
              </w:rPr>
              <w:t>x,t</w:t>
            </w:r>
            <w:proofErr w:type="spellEnd"/>
            <w:r>
              <w:rPr>
                <w:rFonts w:asciiTheme="majorBidi" w:hAnsiTheme="majorBidi" w:cstheme="majorBidi"/>
              </w:rPr>
              <w:t xml:space="preserve">) (CIN); blue: </w:t>
            </w:r>
            <w:r w:rsidRPr="00540C70">
              <w:rPr>
                <w:rFonts w:asciiTheme="majorBidi" w:hAnsiTheme="majorBidi" w:cstheme="majorBidi"/>
                <w:i/>
                <w:iCs/>
              </w:rPr>
              <w:t>v</w:t>
            </w:r>
            <w:r>
              <w:rPr>
                <w:rFonts w:asciiTheme="majorBidi" w:hAnsiTheme="majorBidi" w:cstheme="majorBidi"/>
              </w:rPr>
              <w:t>(</w:t>
            </w:r>
            <w:proofErr w:type="spellStart"/>
            <w:r w:rsidRPr="00540C70">
              <w:rPr>
                <w:rFonts w:asciiTheme="majorBidi" w:hAnsiTheme="majorBidi" w:cstheme="majorBidi"/>
                <w:i/>
                <w:iCs/>
              </w:rPr>
              <w:t>x,t</w:t>
            </w:r>
            <w:proofErr w:type="spellEnd"/>
            <w:r>
              <w:rPr>
                <w:rFonts w:asciiTheme="majorBidi" w:hAnsiTheme="majorBidi" w:cstheme="majorBidi"/>
              </w:rPr>
              <w:t xml:space="preserve">) (DA). Other parameters: </w:t>
            </w:r>
            <w:r>
              <w:rPr>
                <w:rFonts w:asciiTheme="majorBidi" w:hAnsiTheme="majorBidi" w:cstheme="majorBidi"/>
                <w:i/>
                <w:iCs/>
              </w:rPr>
              <w:t>a=0.3</w:t>
            </w:r>
            <w:r w:rsidRPr="00DA2091">
              <w:rPr>
                <w:rFonts w:asciiTheme="majorBidi" w:hAnsiTheme="majorBidi" w:cstheme="majorBidi"/>
              </w:rPr>
              <w:t>,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B23CE0">
              <w:rPr>
                <w:rFonts w:asciiTheme="majorBidi" w:hAnsiTheme="majorBidi" w:cstheme="majorBidi"/>
                <w:i/>
                <w:iCs/>
              </w:rPr>
              <w:t>b</w:t>
            </w:r>
            <w:r>
              <w:rPr>
                <w:rFonts w:asciiTheme="majorBidi" w:hAnsiTheme="majorBidi" w:cstheme="majorBidi"/>
                <w:i/>
                <w:iCs/>
              </w:rPr>
              <w:t>=0.435</w:t>
            </w:r>
            <w:r w:rsidRPr="00B23CE0">
              <w:rPr>
                <w:rFonts w:asciiTheme="majorBidi" w:hAnsiTheme="majorBidi" w:cstheme="majorBidi"/>
              </w:rPr>
              <w:t>,</w:t>
            </w:r>
            <w:r>
              <w:rPr>
                <w:rFonts w:asciiTheme="majorBidi" w:hAnsiTheme="majorBidi" w:cstheme="majorBidi"/>
                <w:i/>
                <w:iCs/>
              </w:rPr>
              <w:t xml:space="preserve"> s</w:t>
            </w:r>
            <w:r w:rsidRPr="00001C94">
              <w:rPr>
                <w:rFonts w:asciiTheme="majorBidi" w:hAnsiTheme="majorBidi" w:cstheme="majorBidi"/>
                <w:i/>
                <w:iCs/>
              </w:rPr>
              <w:t>=</w:t>
            </w:r>
            <w:r>
              <w:rPr>
                <w:rFonts w:asciiTheme="majorBidi" w:hAnsiTheme="majorBidi" w:cstheme="majorBidi"/>
                <w:i/>
                <w:iCs/>
              </w:rPr>
              <w:t>0</w:t>
            </w:r>
            <w:r w:rsidRPr="00001C94">
              <w:rPr>
                <w:rFonts w:asciiTheme="majorBidi" w:hAnsiTheme="majorBidi" w:cstheme="majorBidi"/>
                <w:i/>
                <w:iCs/>
              </w:rPr>
              <w:t>.2</w:t>
            </w:r>
            <w:r>
              <w:rPr>
                <w:rFonts w:asciiTheme="majorBidi" w:hAnsiTheme="majorBidi" w:cstheme="majorBidi"/>
                <w:i/>
                <w:iCs/>
              </w:rPr>
              <w:t xml:space="preserve">, </w:t>
            </w:r>
            <w:r w:rsidRPr="00DA2091">
              <w:rPr>
                <w:rFonts w:ascii="Times New Roman" w:hAnsi="Times New Roman" w:cs="Times New Roman"/>
                <w:i/>
                <w:iCs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vertAlign w:val="subscript"/>
              </w:rPr>
              <w:t>u</w:t>
            </w:r>
            <w:r w:rsidRPr="00DA2091">
              <w:rPr>
                <w:rFonts w:ascii="Times New Roman" w:hAnsi="Times New Roman" w:cs="Times New Roman"/>
                <w:i/>
                <w:iCs/>
              </w:rPr>
              <w:t>=0</w:t>
            </w:r>
            <w:r>
              <w:rPr>
                <w:rFonts w:ascii="Times New Roman" w:hAnsi="Times New Roman" w:cs="Times New Roman"/>
                <w:i/>
                <w:iCs/>
              </w:rPr>
              <w:t>.06</w:t>
            </w:r>
            <w:r w:rsidRPr="00B23CE0">
              <w:rPr>
                <w:rFonts w:ascii="Times New Roman" w:hAnsi="Times New Roman" w:cs="Times New Roman"/>
              </w:rPr>
              <w:t>,</w:t>
            </w:r>
            <w:r w:rsidRPr="00DA2091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proofErr w:type="spellStart"/>
            <w:r w:rsidRPr="00DA2091">
              <w:rPr>
                <w:rFonts w:ascii="Times New Roman" w:hAnsi="Times New Roman" w:cs="Times New Roman"/>
                <w:i/>
                <w:iCs/>
              </w:rPr>
              <w:t>D</w:t>
            </w:r>
            <w:r>
              <w:rPr>
                <w:rFonts w:ascii="Times New Roman" w:hAnsi="Times New Roman" w:cs="Times New Roman"/>
                <w:i/>
                <w:iCs/>
                <w:vertAlign w:val="subscript"/>
              </w:rPr>
              <w:t>v</w:t>
            </w:r>
            <w:proofErr w:type="spellEnd"/>
            <w:r w:rsidRPr="00DA2091">
              <w:rPr>
                <w:rFonts w:ascii="Times New Roman" w:hAnsi="Times New Roman" w:cs="Times New Roman"/>
                <w:i/>
                <w:iCs/>
              </w:rPr>
              <w:t>=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1 </w:t>
            </w:r>
            <w:r>
              <w:rPr>
                <w:rFonts w:asciiTheme="majorBidi" w:hAnsiTheme="majorBidi" w:cstheme="majorBidi"/>
                <w:i/>
                <w:iCs/>
              </w:rPr>
              <w:t>.</w:t>
            </w:r>
            <w:r w:rsidRPr="00001C94">
              <w:rPr>
                <w:rFonts w:asciiTheme="majorBidi" w:hAnsiTheme="majorBidi" w:cstheme="majorBidi"/>
                <w:i/>
                <w:iCs/>
              </w:rPr>
              <w:t xml:space="preserve"> </w:t>
            </w:r>
          </w:p>
        </w:tc>
      </w:tr>
    </w:tbl>
    <w:p w14:paraId="1D79E9BE" w14:textId="77777777" w:rsidR="006C0A2C" w:rsidRDefault="006C0A2C" w:rsidP="006C0A2C"/>
    <w:p w14:paraId="73A8F62E" w14:textId="77777777" w:rsidR="006C0A2C" w:rsidRDefault="006C0A2C" w:rsidP="006C0A2C"/>
    <w:p w14:paraId="33F92ACA" w14:textId="77777777" w:rsidR="006C0A2C" w:rsidRDefault="006C0A2C" w:rsidP="006C0A2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6C0A2C" w14:paraId="7D79E2C4" w14:textId="77777777" w:rsidTr="00D76C36">
        <w:tc>
          <w:tcPr>
            <w:tcW w:w="4505" w:type="dxa"/>
          </w:tcPr>
          <w:p w14:paraId="78EB4665" w14:textId="77777777" w:rsidR="006C0A2C" w:rsidRDefault="006C0A2C" w:rsidP="00D76C36">
            <w:r>
              <w:rPr>
                <w:noProof/>
              </w:rPr>
              <w:drawing>
                <wp:inline distT="0" distB="0" distL="0" distR="0" wp14:anchorId="6214B65F" wp14:editId="4FA53B18">
                  <wp:extent cx="2546430" cy="1803083"/>
                  <wp:effectExtent l="0" t="0" r="0" b="63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358875" cy="2378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5" w:type="dxa"/>
          </w:tcPr>
          <w:p w14:paraId="74F887AD" w14:textId="77777777" w:rsidR="006C0A2C" w:rsidRDefault="006C0A2C" w:rsidP="00D76C36">
            <w:r>
              <w:rPr>
                <w:noProof/>
              </w:rPr>
              <w:drawing>
                <wp:inline distT="0" distB="0" distL="0" distR="0" wp14:anchorId="10D8E6BB" wp14:editId="6C1853B2">
                  <wp:extent cx="2685326" cy="180340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876729" cy="1931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0A2C" w14:paraId="67B08C07" w14:textId="77777777" w:rsidTr="00D76C36">
        <w:tc>
          <w:tcPr>
            <w:tcW w:w="4505" w:type="dxa"/>
          </w:tcPr>
          <w:p w14:paraId="47FD8133" w14:textId="77777777" w:rsidR="006C0A2C" w:rsidRPr="008776EC" w:rsidRDefault="006C0A2C" w:rsidP="00D76C36">
            <w:r w:rsidRPr="00116E67">
              <w:rPr>
                <w:rFonts w:ascii="Symbol" w:hAnsi="Symbol"/>
                <w:i/>
                <w:iCs/>
              </w:rPr>
              <w:t>b</w:t>
            </w:r>
            <w:r>
              <w:rPr>
                <w:i/>
                <w:iCs/>
              </w:rPr>
              <w:t>=13.5</w:t>
            </w:r>
            <w:r>
              <w:t xml:space="preserve"> </w:t>
            </w:r>
          </w:p>
        </w:tc>
        <w:tc>
          <w:tcPr>
            <w:tcW w:w="4505" w:type="dxa"/>
          </w:tcPr>
          <w:p w14:paraId="63524F14" w14:textId="77777777" w:rsidR="006C0A2C" w:rsidRPr="008776EC" w:rsidRDefault="006C0A2C" w:rsidP="00D76C36">
            <w:r w:rsidRPr="00116E67">
              <w:rPr>
                <w:rFonts w:ascii="Symbol" w:hAnsi="Symbol"/>
                <w:i/>
                <w:iCs/>
              </w:rPr>
              <w:t>b</w:t>
            </w:r>
            <w:r>
              <w:rPr>
                <w:i/>
                <w:iCs/>
              </w:rPr>
              <w:t>=15.5</w:t>
            </w:r>
            <w:r>
              <w:t xml:space="preserve"> </w:t>
            </w:r>
          </w:p>
        </w:tc>
      </w:tr>
      <w:tr w:rsidR="006C0A2C" w14:paraId="37C1132F" w14:textId="77777777" w:rsidTr="00D76C36">
        <w:tc>
          <w:tcPr>
            <w:tcW w:w="9010" w:type="dxa"/>
            <w:gridSpan w:val="2"/>
          </w:tcPr>
          <w:p w14:paraId="7AF8D99B" w14:textId="77777777" w:rsidR="006C0A2C" w:rsidRPr="00B837D8" w:rsidRDefault="006C0A2C" w:rsidP="00D76C36">
            <w:pPr>
              <w:rPr>
                <w:rFonts w:asciiTheme="majorBidi" w:hAnsiTheme="majorBidi" w:cstheme="majorBidi"/>
              </w:rPr>
            </w:pPr>
            <w:r w:rsidRPr="00A7348E">
              <w:rPr>
                <w:rFonts w:asciiTheme="majorBidi" w:hAnsiTheme="majorBidi" w:cstheme="majorBidi"/>
                <w:b/>
                <w:bCs/>
              </w:rPr>
              <w:t>Supplementary Fig</w:t>
            </w:r>
            <w:r>
              <w:rPr>
                <w:rFonts w:asciiTheme="majorBidi" w:hAnsiTheme="majorBidi" w:cstheme="majorBidi"/>
                <w:b/>
                <w:bCs/>
              </w:rPr>
              <w:t xml:space="preserve"> 5</w:t>
            </w:r>
            <w:r w:rsidRPr="00A7348E">
              <w:rPr>
                <w:rFonts w:asciiTheme="majorBidi" w:hAnsiTheme="majorBidi" w:cstheme="majorBidi"/>
                <w:b/>
                <w:bCs/>
              </w:rPr>
              <w:t xml:space="preserve">. </w:t>
            </w:r>
            <w:r>
              <w:rPr>
                <w:rFonts w:asciiTheme="majorBidi" w:hAnsiTheme="majorBidi" w:cstheme="majorBidi"/>
              </w:rPr>
              <w:t xml:space="preserve">Full model with </w:t>
            </w:r>
            <w:r w:rsidRPr="008776EC">
              <w:rPr>
                <w:rFonts w:asciiTheme="majorBidi" w:hAnsiTheme="majorBidi" w:cstheme="majorBidi"/>
                <w:i/>
                <w:iCs/>
              </w:rPr>
              <w:t>f</w:t>
            </w:r>
            <w:r w:rsidRPr="008776EC">
              <w:rPr>
                <w:rFonts w:asciiTheme="majorBidi" w:hAnsiTheme="majorBidi" w:cstheme="majorBidi"/>
                <w:i/>
                <w:iCs/>
                <w:vertAlign w:val="subscript"/>
              </w:rPr>
              <w:t>1</w:t>
            </w:r>
            <w:r>
              <w:rPr>
                <w:rFonts w:asciiTheme="majorBidi" w:hAnsiTheme="majorBidi" w:cstheme="majorBidi"/>
              </w:rPr>
              <w:t>(</w:t>
            </w:r>
            <w:r w:rsidRPr="004A6648">
              <w:rPr>
                <w:rFonts w:asciiTheme="majorBidi" w:hAnsiTheme="majorBidi" w:cstheme="majorBidi"/>
                <w:i/>
                <w:iCs/>
              </w:rPr>
              <w:t>u</w:t>
            </w:r>
            <w:r>
              <w:rPr>
                <w:rFonts w:asciiTheme="majorBidi" w:hAnsiTheme="majorBidi" w:cstheme="majorBidi"/>
              </w:rPr>
              <w:t xml:space="preserve">) and </w:t>
            </w:r>
            <w:r>
              <w:rPr>
                <w:rFonts w:asciiTheme="majorBidi" w:hAnsiTheme="majorBidi" w:cstheme="majorBidi"/>
                <w:i/>
                <w:iCs/>
              </w:rPr>
              <w:t>g</w:t>
            </w:r>
            <w:r w:rsidRPr="008776EC">
              <w:rPr>
                <w:rFonts w:asciiTheme="majorBidi" w:hAnsiTheme="majorBidi" w:cstheme="majorBidi"/>
                <w:i/>
                <w:iCs/>
                <w:vertAlign w:val="subscript"/>
              </w:rPr>
              <w:t>1</w:t>
            </w:r>
            <w:r>
              <w:rPr>
                <w:rFonts w:asciiTheme="majorBidi" w:hAnsiTheme="majorBidi" w:cstheme="majorBidi"/>
              </w:rPr>
              <w:t>(</w:t>
            </w:r>
            <w:r w:rsidRPr="008776EC">
              <w:rPr>
                <w:rFonts w:asciiTheme="majorBidi" w:hAnsiTheme="majorBidi" w:cstheme="majorBidi"/>
                <w:i/>
                <w:iCs/>
              </w:rPr>
              <w:t>u</w:t>
            </w:r>
            <w:r>
              <w:rPr>
                <w:rFonts w:asciiTheme="majorBidi" w:hAnsiTheme="majorBidi" w:cstheme="majorBidi"/>
              </w:rPr>
              <w:t xml:space="preserve">) with </w:t>
            </w:r>
            <w:r w:rsidRPr="00001C94">
              <w:rPr>
                <w:rFonts w:ascii="Symbol" w:hAnsi="Symbol" w:cstheme="majorBidi"/>
                <w:i/>
                <w:iCs/>
              </w:rPr>
              <w:t>s</w:t>
            </w:r>
            <w:r w:rsidRPr="00001C94">
              <w:rPr>
                <w:rFonts w:asciiTheme="majorBidi" w:hAnsiTheme="majorBidi" w:cstheme="majorBidi"/>
                <w:i/>
                <w:iCs/>
              </w:rPr>
              <w:t>=0.</w:t>
            </w:r>
            <w:r>
              <w:rPr>
                <w:rFonts w:asciiTheme="majorBidi" w:hAnsiTheme="majorBidi" w:cstheme="majorBidi"/>
                <w:i/>
                <w:iCs/>
              </w:rPr>
              <w:t>1</w:t>
            </w:r>
            <w:r>
              <w:rPr>
                <w:rFonts w:asciiTheme="majorBidi" w:hAnsiTheme="majorBidi" w:cstheme="majorBidi"/>
              </w:rPr>
              <w:t xml:space="preserve">. red: </w:t>
            </w:r>
            <w:r w:rsidRPr="00540C70">
              <w:rPr>
                <w:rFonts w:asciiTheme="majorBidi" w:hAnsiTheme="majorBidi" w:cstheme="majorBidi"/>
                <w:i/>
                <w:iCs/>
              </w:rPr>
              <w:t>u</w:t>
            </w:r>
            <w:r>
              <w:rPr>
                <w:rFonts w:asciiTheme="majorBidi" w:hAnsiTheme="majorBidi" w:cstheme="majorBidi"/>
              </w:rPr>
              <w:t>(</w:t>
            </w:r>
            <w:proofErr w:type="spellStart"/>
            <w:r w:rsidRPr="00540C70">
              <w:rPr>
                <w:rFonts w:asciiTheme="majorBidi" w:hAnsiTheme="majorBidi" w:cstheme="majorBidi"/>
                <w:i/>
                <w:iCs/>
              </w:rPr>
              <w:t>x,t</w:t>
            </w:r>
            <w:proofErr w:type="spellEnd"/>
            <w:r>
              <w:rPr>
                <w:rFonts w:asciiTheme="majorBidi" w:hAnsiTheme="majorBidi" w:cstheme="majorBidi"/>
              </w:rPr>
              <w:t xml:space="preserve">) (CIN); blue: </w:t>
            </w:r>
            <w:r w:rsidRPr="00540C70">
              <w:rPr>
                <w:rFonts w:asciiTheme="majorBidi" w:hAnsiTheme="majorBidi" w:cstheme="majorBidi"/>
                <w:i/>
                <w:iCs/>
              </w:rPr>
              <w:t>v</w:t>
            </w:r>
            <w:r>
              <w:rPr>
                <w:rFonts w:asciiTheme="majorBidi" w:hAnsiTheme="majorBidi" w:cstheme="majorBidi"/>
              </w:rPr>
              <w:t>(</w:t>
            </w:r>
            <w:proofErr w:type="spellStart"/>
            <w:r w:rsidRPr="00540C70">
              <w:rPr>
                <w:rFonts w:asciiTheme="majorBidi" w:hAnsiTheme="majorBidi" w:cstheme="majorBidi"/>
                <w:i/>
                <w:iCs/>
              </w:rPr>
              <w:t>x,t</w:t>
            </w:r>
            <w:proofErr w:type="spellEnd"/>
            <w:r>
              <w:rPr>
                <w:rFonts w:asciiTheme="majorBidi" w:hAnsiTheme="majorBidi" w:cstheme="majorBidi"/>
              </w:rPr>
              <w:t xml:space="preserve">) (DA). Other parameters: </w:t>
            </w:r>
            <w:r w:rsidRPr="00001C94">
              <w:rPr>
                <w:rFonts w:asciiTheme="majorBidi" w:hAnsiTheme="majorBidi" w:cstheme="majorBidi"/>
                <w:i/>
                <w:iCs/>
              </w:rPr>
              <w:t>A=4.</w:t>
            </w:r>
            <w:r>
              <w:rPr>
                <w:rFonts w:asciiTheme="majorBidi" w:hAnsiTheme="majorBidi" w:cstheme="majorBidi"/>
                <w:i/>
                <w:iCs/>
              </w:rPr>
              <w:t>3</w:t>
            </w:r>
            <w:r w:rsidRPr="00001C94">
              <w:rPr>
                <w:rFonts w:asciiTheme="majorBidi" w:hAnsiTheme="majorBidi" w:cstheme="majorBidi"/>
                <w:i/>
                <w:iCs/>
              </w:rPr>
              <w:t xml:space="preserve">, </w:t>
            </w:r>
            <w:r w:rsidRPr="00001C94">
              <w:rPr>
                <w:rFonts w:ascii="Symbol" w:hAnsi="Symbol" w:cstheme="majorBidi"/>
                <w:i/>
                <w:iCs/>
              </w:rPr>
              <w:t>k</w:t>
            </w:r>
            <w:r w:rsidRPr="00001C94">
              <w:rPr>
                <w:rFonts w:asciiTheme="majorBidi" w:hAnsiTheme="majorBidi" w:cstheme="majorBidi"/>
                <w:i/>
                <w:iCs/>
              </w:rPr>
              <w:t xml:space="preserve">=1.5, </w:t>
            </w:r>
            <w:r w:rsidRPr="00001C94">
              <w:rPr>
                <w:rFonts w:ascii="Symbol" w:hAnsi="Symbol" w:cstheme="majorBidi"/>
                <w:i/>
                <w:iCs/>
              </w:rPr>
              <w:t>g</w:t>
            </w:r>
            <w:r w:rsidRPr="00001C94">
              <w:rPr>
                <w:rFonts w:asciiTheme="majorBidi" w:hAnsiTheme="majorBidi" w:cstheme="majorBidi"/>
                <w:i/>
                <w:iCs/>
              </w:rPr>
              <w:t>=4.7, D</w:t>
            </w:r>
            <w:r>
              <w:rPr>
                <w:rFonts w:asciiTheme="majorBidi" w:hAnsiTheme="majorBidi" w:cstheme="majorBidi"/>
                <w:i/>
                <w:iCs/>
                <w:vertAlign w:val="subscript"/>
              </w:rPr>
              <w:t>u</w:t>
            </w:r>
            <w:r w:rsidRPr="00001C94">
              <w:rPr>
                <w:rFonts w:asciiTheme="majorBidi" w:hAnsiTheme="majorBidi" w:cstheme="majorBidi"/>
                <w:i/>
                <w:iCs/>
              </w:rPr>
              <w:t>=</w:t>
            </w:r>
            <w:r>
              <w:rPr>
                <w:rFonts w:asciiTheme="majorBidi" w:hAnsiTheme="majorBidi" w:cstheme="majorBidi"/>
                <w:i/>
                <w:iCs/>
              </w:rPr>
              <w:t>0.2,</w:t>
            </w:r>
            <w:r w:rsidRPr="00001C94">
              <w:rPr>
                <w:rFonts w:asciiTheme="majorBidi" w:hAnsiTheme="majorBidi" w:cstheme="majorBidi"/>
                <w:i/>
                <w:iCs/>
              </w:rPr>
              <w:t xml:space="preserve"> </w:t>
            </w:r>
            <w:proofErr w:type="spellStart"/>
            <w:r w:rsidRPr="00001C94">
              <w:rPr>
                <w:rFonts w:asciiTheme="majorBidi" w:hAnsiTheme="majorBidi" w:cstheme="majorBidi"/>
                <w:i/>
                <w:iCs/>
              </w:rPr>
              <w:t>D</w:t>
            </w:r>
            <w:r w:rsidRPr="00001C94">
              <w:rPr>
                <w:rFonts w:asciiTheme="majorBidi" w:hAnsiTheme="majorBidi" w:cstheme="majorBidi"/>
                <w:i/>
                <w:iCs/>
                <w:vertAlign w:val="subscript"/>
              </w:rPr>
              <w:t>v</w:t>
            </w:r>
            <w:proofErr w:type="spellEnd"/>
            <w:r w:rsidRPr="00001C94">
              <w:rPr>
                <w:rFonts w:asciiTheme="majorBidi" w:hAnsiTheme="majorBidi" w:cstheme="majorBidi"/>
                <w:i/>
                <w:iCs/>
              </w:rPr>
              <w:t>=1</w:t>
            </w:r>
            <w:r>
              <w:rPr>
                <w:rFonts w:asciiTheme="majorBidi" w:hAnsiTheme="majorBidi" w:cstheme="majorBidi"/>
              </w:rPr>
              <w:t>.</w:t>
            </w:r>
            <w:r w:rsidRPr="00001C94">
              <w:rPr>
                <w:rFonts w:asciiTheme="majorBidi" w:hAnsiTheme="majorBidi" w:cstheme="majorBidi"/>
                <w:i/>
                <w:iCs/>
              </w:rPr>
              <w:t xml:space="preserve"> </w:t>
            </w:r>
          </w:p>
        </w:tc>
      </w:tr>
    </w:tbl>
    <w:p w14:paraId="0509BFEE" w14:textId="77777777" w:rsidR="006C0A2C" w:rsidRDefault="006C0A2C" w:rsidP="006C0A2C"/>
    <w:p w14:paraId="182E7099" w14:textId="73C33401" w:rsidR="006C0A2C" w:rsidRDefault="006C0A2C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6C0A2C" w14:paraId="2A89A24A" w14:textId="77777777" w:rsidTr="00D76C36">
        <w:tc>
          <w:tcPr>
            <w:tcW w:w="4505" w:type="dxa"/>
          </w:tcPr>
          <w:p w14:paraId="2E6F02DC" w14:textId="77777777" w:rsidR="006C0A2C" w:rsidRDefault="006C0A2C" w:rsidP="00D76C36">
            <w:r>
              <w:rPr>
                <w:noProof/>
              </w:rPr>
              <w:lastRenderedPageBreak/>
              <w:drawing>
                <wp:inline distT="0" distB="0" distL="0" distR="0" wp14:anchorId="13B4B9BA" wp14:editId="1745C414">
                  <wp:extent cx="2540000" cy="180340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5" w:type="dxa"/>
          </w:tcPr>
          <w:p w14:paraId="73CD6ADD" w14:textId="77777777" w:rsidR="006C0A2C" w:rsidRDefault="006C0A2C" w:rsidP="00D76C36">
            <w:r>
              <w:rPr>
                <w:noProof/>
              </w:rPr>
              <w:drawing>
                <wp:inline distT="0" distB="0" distL="0" distR="0" wp14:anchorId="6A7FECE2" wp14:editId="48AF8E17">
                  <wp:extent cx="1968500" cy="21844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218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0A2C" w14:paraId="5C3FA543" w14:textId="77777777" w:rsidTr="00D76C36">
        <w:tc>
          <w:tcPr>
            <w:tcW w:w="9010" w:type="dxa"/>
            <w:gridSpan w:val="2"/>
          </w:tcPr>
          <w:p w14:paraId="7D23AA0D" w14:textId="77777777" w:rsidR="006C0A2C" w:rsidRDefault="006C0A2C" w:rsidP="00D76C36">
            <w:r w:rsidRPr="00001C94">
              <w:rPr>
                <w:rFonts w:asciiTheme="majorBidi" w:hAnsiTheme="majorBidi" w:cstheme="majorBidi"/>
                <w:i/>
                <w:iCs/>
              </w:rPr>
              <w:t>D</w:t>
            </w:r>
            <w:r>
              <w:rPr>
                <w:rFonts w:asciiTheme="majorBidi" w:hAnsiTheme="majorBidi" w:cstheme="majorBidi"/>
                <w:i/>
                <w:iCs/>
                <w:vertAlign w:val="subscript"/>
              </w:rPr>
              <w:t>u</w:t>
            </w:r>
            <w:r w:rsidRPr="00001C94">
              <w:rPr>
                <w:rFonts w:asciiTheme="majorBidi" w:hAnsiTheme="majorBidi" w:cstheme="majorBidi"/>
                <w:i/>
                <w:iCs/>
              </w:rPr>
              <w:t>=</w:t>
            </w:r>
            <w:r>
              <w:rPr>
                <w:rFonts w:asciiTheme="majorBidi" w:hAnsiTheme="majorBidi" w:cstheme="majorBidi"/>
                <w:i/>
                <w:iCs/>
              </w:rPr>
              <w:t>0.01</w:t>
            </w:r>
          </w:p>
        </w:tc>
      </w:tr>
      <w:tr w:rsidR="006C0A2C" w14:paraId="4F5B45A2" w14:textId="77777777" w:rsidTr="00D76C36">
        <w:tc>
          <w:tcPr>
            <w:tcW w:w="4505" w:type="dxa"/>
          </w:tcPr>
          <w:p w14:paraId="10B3F4F4" w14:textId="77777777" w:rsidR="006C0A2C" w:rsidRDefault="006C0A2C" w:rsidP="00D76C36">
            <w:r>
              <w:rPr>
                <w:noProof/>
              </w:rPr>
              <w:drawing>
                <wp:inline distT="0" distB="0" distL="0" distR="0" wp14:anchorId="11EAE917" wp14:editId="7BFCDDEF">
                  <wp:extent cx="2540000" cy="18034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5" w:type="dxa"/>
          </w:tcPr>
          <w:p w14:paraId="62C8E08C" w14:textId="77777777" w:rsidR="006C0A2C" w:rsidRDefault="006C0A2C" w:rsidP="00D76C36">
            <w:r>
              <w:rPr>
                <w:noProof/>
              </w:rPr>
              <w:drawing>
                <wp:inline distT="0" distB="0" distL="0" distR="0" wp14:anchorId="2EDB1E13" wp14:editId="271D894F">
                  <wp:extent cx="1968500" cy="21844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218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0A2C" w14:paraId="250F8FB5" w14:textId="77777777" w:rsidTr="00D76C36">
        <w:tc>
          <w:tcPr>
            <w:tcW w:w="9010" w:type="dxa"/>
            <w:gridSpan w:val="2"/>
          </w:tcPr>
          <w:p w14:paraId="7B8B2B78" w14:textId="77777777" w:rsidR="006C0A2C" w:rsidRDefault="006C0A2C" w:rsidP="00D76C36">
            <w:r w:rsidRPr="00001C94">
              <w:rPr>
                <w:rFonts w:asciiTheme="majorBidi" w:hAnsiTheme="majorBidi" w:cstheme="majorBidi"/>
                <w:i/>
                <w:iCs/>
              </w:rPr>
              <w:t>D</w:t>
            </w:r>
            <w:r>
              <w:rPr>
                <w:rFonts w:asciiTheme="majorBidi" w:hAnsiTheme="majorBidi" w:cstheme="majorBidi"/>
                <w:i/>
                <w:iCs/>
                <w:vertAlign w:val="subscript"/>
              </w:rPr>
              <w:t>u</w:t>
            </w:r>
            <w:r w:rsidRPr="00001C94">
              <w:rPr>
                <w:rFonts w:asciiTheme="majorBidi" w:hAnsiTheme="majorBidi" w:cstheme="majorBidi"/>
                <w:i/>
                <w:iCs/>
              </w:rPr>
              <w:t>=</w:t>
            </w:r>
            <w:r>
              <w:rPr>
                <w:rFonts w:asciiTheme="majorBidi" w:hAnsiTheme="majorBidi" w:cstheme="majorBidi"/>
                <w:i/>
                <w:iCs/>
              </w:rPr>
              <w:t>0.015</w:t>
            </w:r>
          </w:p>
        </w:tc>
      </w:tr>
      <w:tr w:rsidR="006C0A2C" w14:paraId="6CB6AD77" w14:textId="77777777" w:rsidTr="00D76C36">
        <w:tc>
          <w:tcPr>
            <w:tcW w:w="4505" w:type="dxa"/>
          </w:tcPr>
          <w:p w14:paraId="6108E8FF" w14:textId="77777777" w:rsidR="006C0A2C" w:rsidRDefault="006C0A2C" w:rsidP="00D76C36">
            <w:r>
              <w:rPr>
                <w:noProof/>
              </w:rPr>
              <w:drawing>
                <wp:inline distT="0" distB="0" distL="0" distR="0" wp14:anchorId="33295D56" wp14:editId="54EE8A93">
                  <wp:extent cx="2540000" cy="180340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5" w:type="dxa"/>
          </w:tcPr>
          <w:p w14:paraId="2DDF5B1A" w14:textId="77777777" w:rsidR="006C0A2C" w:rsidRDefault="006C0A2C" w:rsidP="00D76C36">
            <w:r>
              <w:rPr>
                <w:noProof/>
              </w:rPr>
              <w:drawing>
                <wp:inline distT="0" distB="0" distL="0" distR="0" wp14:anchorId="5E471D8A" wp14:editId="694525CD">
                  <wp:extent cx="1968500" cy="21844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218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0A2C" w14:paraId="50A63D14" w14:textId="77777777" w:rsidTr="00D76C36">
        <w:tc>
          <w:tcPr>
            <w:tcW w:w="9010" w:type="dxa"/>
            <w:gridSpan w:val="2"/>
          </w:tcPr>
          <w:p w14:paraId="372990D6" w14:textId="77777777" w:rsidR="006C0A2C" w:rsidRDefault="006C0A2C" w:rsidP="00D76C36">
            <w:r w:rsidRPr="00001C94">
              <w:rPr>
                <w:rFonts w:asciiTheme="majorBidi" w:hAnsiTheme="majorBidi" w:cstheme="majorBidi"/>
                <w:i/>
                <w:iCs/>
              </w:rPr>
              <w:t>D</w:t>
            </w:r>
            <w:r>
              <w:rPr>
                <w:rFonts w:asciiTheme="majorBidi" w:hAnsiTheme="majorBidi" w:cstheme="majorBidi"/>
                <w:i/>
                <w:iCs/>
                <w:vertAlign w:val="subscript"/>
              </w:rPr>
              <w:t>u</w:t>
            </w:r>
            <w:r w:rsidRPr="00001C94">
              <w:rPr>
                <w:rFonts w:asciiTheme="majorBidi" w:hAnsiTheme="majorBidi" w:cstheme="majorBidi"/>
                <w:i/>
                <w:iCs/>
              </w:rPr>
              <w:t>=</w:t>
            </w:r>
            <w:r>
              <w:rPr>
                <w:rFonts w:asciiTheme="majorBidi" w:hAnsiTheme="majorBidi" w:cstheme="majorBidi"/>
                <w:i/>
                <w:iCs/>
              </w:rPr>
              <w:t>0.02</w:t>
            </w:r>
          </w:p>
        </w:tc>
      </w:tr>
      <w:tr w:rsidR="006C0A2C" w14:paraId="5D019BAD" w14:textId="77777777" w:rsidTr="00D76C36">
        <w:trPr>
          <w:trHeight w:val="596"/>
        </w:trPr>
        <w:tc>
          <w:tcPr>
            <w:tcW w:w="9010" w:type="dxa"/>
            <w:gridSpan w:val="2"/>
          </w:tcPr>
          <w:p w14:paraId="14821238" w14:textId="5F41666C" w:rsidR="006C0A2C" w:rsidRDefault="006C0A2C" w:rsidP="00D76C36">
            <w:r w:rsidRPr="0094575F">
              <w:rPr>
                <w:rFonts w:asciiTheme="majorBidi" w:hAnsiTheme="majorBidi" w:cstheme="majorBidi"/>
                <w:b/>
                <w:bCs/>
              </w:rPr>
              <w:t xml:space="preserve">Supplementary Fig. </w:t>
            </w:r>
            <w:r w:rsidR="00D00437">
              <w:rPr>
                <w:rFonts w:asciiTheme="majorBidi" w:hAnsiTheme="majorBidi" w:cstheme="majorBidi"/>
                <w:b/>
                <w:bCs/>
              </w:rPr>
              <w:t>6</w:t>
            </w:r>
            <w:r>
              <w:rPr>
                <w:rFonts w:asciiTheme="majorBidi" w:hAnsiTheme="majorBidi" w:cstheme="majorBidi"/>
              </w:rPr>
              <w:t xml:space="preserve">: Stable and unstable Turing patterns in full model with </w:t>
            </w:r>
            <w:r w:rsidRPr="008776EC">
              <w:rPr>
                <w:rFonts w:asciiTheme="majorBidi" w:hAnsiTheme="majorBidi" w:cstheme="majorBidi"/>
                <w:i/>
                <w:iCs/>
              </w:rPr>
              <w:t>f</w:t>
            </w:r>
            <w:r w:rsidRPr="008776EC">
              <w:rPr>
                <w:rFonts w:asciiTheme="majorBidi" w:hAnsiTheme="majorBidi" w:cstheme="majorBidi"/>
                <w:i/>
                <w:iCs/>
                <w:vertAlign w:val="subscript"/>
              </w:rPr>
              <w:t>1</w:t>
            </w:r>
            <w:r>
              <w:rPr>
                <w:rFonts w:asciiTheme="majorBidi" w:hAnsiTheme="majorBidi" w:cstheme="majorBidi"/>
              </w:rPr>
              <w:t>(</w:t>
            </w:r>
            <w:r w:rsidRPr="004A6648">
              <w:rPr>
                <w:rFonts w:asciiTheme="majorBidi" w:hAnsiTheme="majorBidi" w:cstheme="majorBidi"/>
                <w:i/>
                <w:iCs/>
              </w:rPr>
              <w:t>u</w:t>
            </w:r>
            <w:r>
              <w:rPr>
                <w:rFonts w:asciiTheme="majorBidi" w:hAnsiTheme="majorBidi" w:cstheme="majorBidi"/>
              </w:rPr>
              <w:t xml:space="preserve">) and </w:t>
            </w:r>
            <w:r>
              <w:rPr>
                <w:rFonts w:asciiTheme="majorBidi" w:hAnsiTheme="majorBidi" w:cstheme="majorBidi"/>
                <w:i/>
                <w:iCs/>
              </w:rPr>
              <w:t>g</w:t>
            </w:r>
            <w:r w:rsidRPr="008776EC">
              <w:rPr>
                <w:rFonts w:asciiTheme="majorBidi" w:hAnsiTheme="majorBidi" w:cstheme="majorBidi"/>
                <w:i/>
                <w:iCs/>
                <w:vertAlign w:val="subscript"/>
              </w:rPr>
              <w:t>1</w:t>
            </w:r>
            <w:r>
              <w:rPr>
                <w:rFonts w:asciiTheme="majorBidi" w:hAnsiTheme="majorBidi" w:cstheme="majorBidi"/>
              </w:rPr>
              <w:t>(</w:t>
            </w:r>
            <w:r w:rsidRPr="008776EC">
              <w:rPr>
                <w:rFonts w:asciiTheme="majorBidi" w:hAnsiTheme="majorBidi" w:cstheme="majorBidi"/>
                <w:i/>
                <w:iCs/>
              </w:rPr>
              <w:t>u</w:t>
            </w:r>
            <w:r>
              <w:rPr>
                <w:rFonts w:asciiTheme="majorBidi" w:hAnsiTheme="majorBidi" w:cstheme="majorBidi"/>
              </w:rPr>
              <w:t xml:space="preserve">). red: </w:t>
            </w:r>
            <w:r w:rsidRPr="00540C70">
              <w:rPr>
                <w:rFonts w:asciiTheme="majorBidi" w:hAnsiTheme="majorBidi" w:cstheme="majorBidi"/>
                <w:i/>
                <w:iCs/>
              </w:rPr>
              <w:t>u</w:t>
            </w:r>
            <w:r>
              <w:rPr>
                <w:rFonts w:asciiTheme="majorBidi" w:hAnsiTheme="majorBidi" w:cstheme="majorBidi"/>
              </w:rPr>
              <w:t>(</w:t>
            </w:r>
            <w:proofErr w:type="spellStart"/>
            <w:r w:rsidRPr="00540C70">
              <w:rPr>
                <w:rFonts w:asciiTheme="majorBidi" w:hAnsiTheme="majorBidi" w:cstheme="majorBidi"/>
                <w:i/>
                <w:iCs/>
              </w:rPr>
              <w:t>x,t</w:t>
            </w:r>
            <w:proofErr w:type="spellEnd"/>
            <w:r>
              <w:rPr>
                <w:rFonts w:asciiTheme="majorBidi" w:hAnsiTheme="majorBidi" w:cstheme="majorBidi"/>
              </w:rPr>
              <w:t xml:space="preserve">) (CIN); blue: </w:t>
            </w:r>
            <w:r w:rsidRPr="00540C70">
              <w:rPr>
                <w:rFonts w:asciiTheme="majorBidi" w:hAnsiTheme="majorBidi" w:cstheme="majorBidi"/>
                <w:i/>
                <w:iCs/>
              </w:rPr>
              <w:t>v</w:t>
            </w:r>
            <w:r>
              <w:rPr>
                <w:rFonts w:asciiTheme="majorBidi" w:hAnsiTheme="majorBidi" w:cstheme="majorBidi"/>
              </w:rPr>
              <w:t>(</w:t>
            </w:r>
            <w:proofErr w:type="spellStart"/>
            <w:r w:rsidRPr="00540C70">
              <w:rPr>
                <w:rFonts w:asciiTheme="majorBidi" w:hAnsiTheme="majorBidi" w:cstheme="majorBidi"/>
                <w:i/>
                <w:iCs/>
              </w:rPr>
              <w:t>x,t</w:t>
            </w:r>
            <w:proofErr w:type="spellEnd"/>
            <w:r>
              <w:rPr>
                <w:rFonts w:asciiTheme="majorBidi" w:hAnsiTheme="majorBidi" w:cstheme="majorBidi"/>
              </w:rPr>
              <w:t xml:space="preserve">) (DA). Other parameters: </w:t>
            </w:r>
            <w:r w:rsidRPr="00001C94">
              <w:rPr>
                <w:rFonts w:asciiTheme="majorBidi" w:hAnsiTheme="majorBidi" w:cstheme="majorBidi"/>
                <w:i/>
                <w:iCs/>
              </w:rPr>
              <w:t>A=4.</w:t>
            </w:r>
            <w:r>
              <w:rPr>
                <w:rFonts w:asciiTheme="majorBidi" w:hAnsiTheme="majorBidi" w:cstheme="majorBidi"/>
                <w:i/>
                <w:iCs/>
              </w:rPr>
              <w:t>3</w:t>
            </w:r>
            <w:r w:rsidRPr="00001C94">
              <w:rPr>
                <w:rFonts w:asciiTheme="majorBidi" w:hAnsiTheme="majorBidi" w:cstheme="majorBidi"/>
                <w:i/>
                <w:iCs/>
              </w:rPr>
              <w:t xml:space="preserve">, </w:t>
            </w:r>
            <w:r w:rsidRPr="003C4A59">
              <w:rPr>
                <w:rFonts w:ascii="Symbol" w:hAnsi="Symbol"/>
                <w:i/>
                <w:iCs/>
              </w:rPr>
              <w:t>b</w:t>
            </w:r>
            <w:r w:rsidRPr="004067FB">
              <w:rPr>
                <w:rFonts w:ascii="Times New Roman" w:hAnsi="Times New Roman" w:cs="Times New Roman"/>
                <w:i/>
                <w:iCs/>
              </w:rPr>
              <w:t>=1</w:t>
            </w:r>
            <w:r>
              <w:rPr>
                <w:rFonts w:ascii="Times New Roman" w:hAnsi="Times New Roman" w:cs="Times New Roman"/>
                <w:i/>
                <w:iCs/>
              </w:rPr>
              <w:t>6.2</w:t>
            </w:r>
            <w:r>
              <w:rPr>
                <w:i/>
                <w:iCs/>
              </w:rPr>
              <w:t xml:space="preserve">, </w:t>
            </w:r>
            <w:r w:rsidRPr="00001C94">
              <w:rPr>
                <w:rFonts w:ascii="Symbol" w:hAnsi="Symbol" w:cstheme="majorBidi"/>
                <w:i/>
                <w:iCs/>
              </w:rPr>
              <w:t>s</w:t>
            </w:r>
            <w:r w:rsidRPr="00001C94">
              <w:rPr>
                <w:rFonts w:asciiTheme="majorBidi" w:hAnsiTheme="majorBidi" w:cstheme="majorBidi"/>
                <w:i/>
                <w:iCs/>
              </w:rPr>
              <w:t>=0.</w:t>
            </w:r>
            <w:r>
              <w:rPr>
                <w:rFonts w:asciiTheme="majorBidi" w:hAnsiTheme="majorBidi" w:cstheme="majorBidi"/>
                <w:i/>
                <w:iCs/>
              </w:rPr>
              <w:t>1</w:t>
            </w:r>
            <w:r w:rsidRPr="00001C94">
              <w:rPr>
                <w:rFonts w:asciiTheme="majorBidi" w:hAnsiTheme="majorBidi" w:cstheme="majorBidi"/>
                <w:i/>
                <w:iCs/>
              </w:rPr>
              <w:t xml:space="preserve">, </w:t>
            </w:r>
            <w:r w:rsidRPr="00001C94">
              <w:rPr>
                <w:rFonts w:ascii="Symbol" w:hAnsi="Symbol" w:cstheme="majorBidi"/>
                <w:i/>
                <w:iCs/>
              </w:rPr>
              <w:t>k</w:t>
            </w:r>
            <w:r w:rsidRPr="00001C94">
              <w:rPr>
                <w:rFonts w:asciiTheme="majorBidi" w:hAnsiTheme="majorBidi" w:cstheme="majorBidi"/>
                <w:i/>
                <w:iCs/>
              </w:rPr>
              <w:t xml:space="preserve">=1.5, </w:t>
            </w:r>
            <w:r w:rsidRPr="00001C94">
              <w:rPr>
                <w:rFonts w:ascii="Symbol" w:hAnsi="Symbol" w:cstheme="majorBidi"/>
                <w:i/>
                <w:iCs/>
              </w:rPr>
              <w:t>g</w:t>
            </w:r>
            <w:r w:rsidRPr="00001C94">
              <w:rPr>
                <w:rFonts w:asciiTheme="majorBidi" w:hAnsiTheme="majorBidi" w:cstheme="majorBidi"/>
                <w:i/>
                <w:iCs/>
              </w:rPr>
              <w:t>=</w:t>
            </w:r>
            <w:r>
              <w:rPr>
                <w:rFonts w:asciiTheme="majorBidi" w:hAnsiTheme="majorBidi" w:cstheme="majorBidi"/>
                <w:i/>
                <w:iCs/>
              </w:rPr>
              <w:t>5</w:t>
            </w:r>
            <w:r w:rsidRPr="00001C94">
              <w:rPr>
                <w:rFonts w:asciiTheme="majorBidi" w:hAnsiTheme="majorBidi" w:cstheme="majorBidi"/>
                <w:i/>
                <w:iCs/>
              </w:rPr>
              <w:t xml:space="preserve">, </w:t>
            </w:r>
            <w:proofErr w:type="spellStart"/>
            <w:r w:rsidRPr="00001C94">
              <w:rPr>
                <w:rFonts w:asciiTheme="majorBidi" w:hAnsiTheme="majorBidi" w:cstheme="majorBidi"/>
                <w:i/>
                <w:iCs/>
              </w:rPr>
              <w:t>D</w:t>
            </w:r>
            <w:r w:rsidRPr="00001C94">
              <w:rPr>
                <w:rFonts w:asciiTheme="majorBidi" w:hAnsiTheme="majorBidi" w:cstheme="majorBidi"/>
                <w:i/>
                <w:iCs/>
                <w:vertAlign w:val="subscript"/>
              </w:rPr>
              <w:t>v</w:t>
            </w:r>
            <w:proofErr w:type="spellEnd"/>
            <w:r w:rsidRPr="00001C94">
              <w:rPr>
                <w:rFonts w:asciiTheme="majorBidi" w:hAnsiTheme="majorBidi" w:cstheme="majorBidi"/>
                <w:i/>
                <w:iCs/>
              </w:rPr>
              <w:t>=1</w:t>
            </w:r>
            <w:r>
              <w:rPr>
                <w:rFonts w:asciiTheme="majorBidi" w:hAnsiTheme="majorBidi" w:cstheme="majorBidi"/>
              </w:rPr>
              <w:t xml:space="preserve">. </w:t>
            </w:r>
          </w:p>
        </w:tc>
      </w:tr>
    </w:tbl>
    <w:p w14:paraId="21BE1191" w14:textId="77777777" w:rsidR="006C0A2C" w:rsidRDefault="006C0A2C" w:rsidP="006C0A2C"/>
    <w:p w14:paraId="22AEFEBB" w14:textId="1CC80E2E" w:rsidR="006C0A2C" w:rsidRDefault="006C0A2C">
      <w:r>
        <w:br w:type="page"/>
      </w:r>
    </w:p>
    <w:p w14:paraId="6139A4CF" w14:textId="77777777" w:rsidR="000D7740" w:rsidRDefault="000D7740" w:rsidP="000D7740"/>
    <w:p w14:paraId="7B748A0A" w14:textId="77777777" w:rsidR="000D7740" w:rsidRDefault="000D7740" w:rsidP="000D774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0D7740" w14:paraId="771858EA" w14:textId="77777777" w:rsidTr="00D76C36">
        <w:tc>
          <w:tcPr>
            <w:tcW w:w="4505" w:type="dxa"/>
          </w:tcPr>
          <w:p w14:paraId="40E0909A" w14:textId="77777777" w:rsidR="000D7740" w:rsidRDefault="000D7740" w:rsidP="00D76C36">
            <w:r>
              <w:rPr>
                <w:noProof/>
              </w:rPr>
              <w:drawing>
                <wp:inline distT="0" distB="0" distL="0" distR="0" wp14:anchorId="70BCAE44" wp14:editId="11765500">
                  <wp:extent cx="2540000" cy="180340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5" w:type="dxa"/>
          </w:tcPr>
          <w:p w14:paraId="02183E3D" w14:textId="77777777" w:rsidR="000D7740" w:rsidRDefault="000D7740" w:rsidP="00D76C36">
            <w:r>
              <w:rPr>
                <w:noProof/>
              </w:rPr>
              <w:drawing>
                <wp:inline distT="0" distB="0" distL="0" distR="0" wp14:anchorId="03A7A2DE" wp14:editId="511FC529">
                  <wp:extent cx="2540000" cy="18034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7740" w14:paraId="37D22362" w14:textId="77777777" w:rsidTr="00D76C36">
        <w:tc>
          <w:tcPr>
            <w:tcW w:w="4505" w:type="dxa"/>
          </w:tcPr>
          <w:p w14:paraId="7C17F009" w14:textId="77777777" w:rsidR="000D7740" w:rsidRPr="008776EC" w:rsidRDefault="000D7740" w:rsidP="00D76C36">
            <w:r>
              <w:rPr>
                <w:i/>
                <w:iCs/>
              </w:rPr>
              <w:t>s=0.1</w:t>
            </w:r>
            <w:r>
              <w:t xml:space="preserve"> </w:t>
            </w:r>
          </w:p>
        </w:tc>
        <w:tc>
          <w:tcPr>
            <w:tcW w:w="4505" w:type="dxa"/>
          </w:tcPr>
          <w:p w14:paraId="3D6070BF" w14:textId="77777777" w:rsidR="000D7740" w:rsidRPr="008776EC" w:rsidRDefault="000D7740" w:rsidP="00D76C36">
            <w:r>
              <w:rPr>
                <w:i/>
                <w:iCs/>
              </w:rPr>
              <w:t>s=0.25</w:t>
            </w:r>
            <w:r>
              <w:t xml:space="preserve"> </w:t>
            </w:r>
          </w:p>
        </w:tc>
      </w:tr>
      <w:tr w:rsidR="000D7740" w14:paraId="1D1879F2" w14:textId="77777777" w:rsidTr="00D76C36">
        <w:tc>
          <w:tcPr>
            <w:tcW w:w="9010" w:type="dxa"/>
            <w:gridSpan w:val="2"/>
          </w:tcPr>
          <w:p w14:paraId="13A431D5" w14:textId="77777777" w:rsidR="000D7740" w:rsidRPr="00B837D8" w:rsidRDefault="000D7740" w:rsidP="00D76C36">
            <w:pPr>
              <w:rPr>
                <w:rFonts w:asciiTheme="majorBidi" w:hAnsiTheme="majorBidi" w:cstheme="majorBidi"/>
              </w:rPr>
            </w:pPr>
            <w:r w:rsidRPr="00A7348E">
              <w:rPr>
                <w:rFonts w:asciiTheme="majorBidi" w:hAnsiTheme="majorBidi" w:cstheme="majorBidi"/>
                <w:b/>
                <w:bCs/>
              </w:rPr>
              <w:t>Supplementary Fig</w:t>
            </w:r>
            <w:r>
              <w:rPr>
                <w:rFonts w:asciiTheme="majorBidi" w:hAnsiTheme="majorBidi" w:cstheme="majorBidi"/>
                <w:b/>
                <w:bCs/>
              </w:rPr>
              <w:t xml:space="preserve"> 7</w:t>
            </w:r>
            <w:r w:rsidRPr="00A7348E">
              <w:rPr>
                <w:rFonts w:asciiTheme="majorBidi" w:hAnsiTheme="majorBidi" w:cstheme="majorBidi"/>
                <w:b/>
                <w:bCs/>
              </w:rPr>
              <w:t xml:space="preserve">. </w:t>
            </w:r>
            <w:r>
              <w:rPr>
                <w:rFonts w:asciiTheme="majorBidi" w:hAnsiTheme="majorBidi" w:cstheme="majorBidi"/>
              </w:rPr>
              <w:t xml:space="preserve">Tractable model with </w:t>
            </w:r>
            <w:r w:rsidRPr="008776EC">
              <w:rPr>
                <w:rFonts w:asciiTheme="majorBidi" w:hAnsiTheme="majorBidi" w:cstheme="majorBidi"/>
                <w:i/>
                <w:iCs/>
              </w:rPr>
              <w:t>f</w:t>
            </w:r>
            <w:r>
              <w:rPr>
                <w:rFonts w:asciiTheme="majorBidi" w:hAnsiTheme="majorBidi" w:cstheme="majorBidi"/>
                <w:i/>
                <w:iCs/>
                <w:vertAlign w:val="subscript"/>
              </w:rPr>
              <w:t>3</w:t>
            </w:r>
            <w:r>
              <w:rPr>
                <w:rFonts w:asciiTheme="majorBidi" w:hAnsiTheme="majorBidi" w:cstheme="majorBidi"/>
              </w:rPr>
              <w:t>(</w:t>
            </w:r>
            <w:r w:rsidRPr="004A6648">
              <w:rPr>
                <w:rFonts w:asciiTheme="majorBidi" w:hAnsiTheme="majorBidi" w:cstheme="majorBidi"/>
                <w:i/>
                <w:iCs/>
              </w:rPr>
              <w:t>u</w:t>
            </w:r>
            <w:r>
              <w:rPr>
                <w:rFonts w:asciiTheme="majorBidi" w:hAnsiTheme="majorBidi" w:cstheme="majorBidi"/>
              </w:rPr>
              <w:t xml:space="preserve">) and </w:t>
            </w:r>
            <w:r>
              <w:rPr>
                <w:rFonts w:asciiTheme="majorBidi" w:hAnsiTheme="majorBidi" w:cstheme="majorBidi"/>
                <w:i/>
                <w:iCs/>
              </w:rPr>
              <w:t>g</w:t>
            </w:r>
            <w:r>
              <w:rPr>
                <w:rFonts w:asciiTheme="majorBidi" w:hAnsiTheme="majorBidi" w:cstheme="majorBidi"/>
                <w:i/>
                <w:iCs/>
                <w:vertAlign w:val="subscript"/>
              </w:rPr>
              <w:t>3</w:t>
            </w:r>
            <w:r>
              <w:rPr>
                <w:rFonts w:asciiTheme="majorBidi" w:hAnsiTheme="majorBidi" w:cstheme="majorBidi"/>
              </w:rPr>
              <w:t>(</w:t>
            </w:r>
            <w:r w:rsidRPr="008776EC">
              <w:rPr>
                <w:rFonts w:asciiTheme="majorBidi" w:hAnsiTheme="majorBidi" w:cstheme="majorBidi"/>
                <w:i/>
                <w:iCs/>
              </w:rPr>
              <w:t>u</w:t>
            </w:r>
            <w:r>
              <w:rPr>
                <w:rFonts w:asciiTheme="majorBidi" w:hAnsiTheme="majorBidi" w:cstheme="majorBidi"/>
              </w:rPr>
              <w:t xml:space="preserve">). red: </w:t>
            </w:r>
            <w:r w:rsidRPr="00540C70">
              <w:rPr>
                <w:rFonts w:asciiTheme="majorBidi" w:hAnsiTheme="majorBidi" w:cstheme="majorBidi"/>
                <w:i/>
                <w:iCs/>
              </w:rPr>
              <w:t>u</w:t>
            </w:r>
            <w:r>
              <w:rPr>
                <w:rFonts w:asciiTheme="majorBidi" w:hAnsiTheme="majorBidi" w:cstheme="majorBidi"/>
              </w:rPr>
              <w:t>(</w:t>
            </w:r>
            <w:proofErr w:type="spellStart"/>
            <w:r w:rsidRPr="00540C70">
              <w:rPr>
                <w:rFonts w:asciiTheme="majorBidi" w:hAnsiTheme="majorBidi" w:cstheme="majorBidi"/>
                <w:i/>
                <w:iCs/>
              </w:rPr>
              <w:t>x,t</w:t>
            </w:r>
            <w:proofErr w:type="spellEnd"/>
            <w:r>
              <w:rPr>
                <w:rFonts w:asciiTheme="majorBidi" w:hAnsiTheme="majorBidi" w:cstheme="majorBidi"/>
              </w:rPr>
              <w:t xml:space="preserve">) (CIN); blue: </w:t>
            </w:r>
            <w:r w:rsidRPr="00540C70">
              <w:rPr>
                <w:rFonts w:asciiTheme="majorBidi" w:hAnsiTheme="majorBidi" w:cstheme="majorBidi"/>
                <w:i/>
                <w:iCs/>
              </w:rPr>
              <w:t>v</w:t>
            </w:r>
            <w:r>
              <w:rPr>
                <w:rFonts w:asciiTheme="majorBidi" w:hAnsiTheme="majorBidi" w:cstheme="majorBidi"/>
              </w:rPr>
              <w:t>(</w:t>
            </w:r>
            <w:proofErr w:type="spellStart"/>
            <w:r w:rsidRPr="00540C70">
              <w:rPr>
                <w:rFonts w:asciiTheme="majorBidi" w:hAnsiTheme="majorBidi" w:cstheme="majorBidi"/>
                <w:i/>
                <w:iCs/>
              </w:rPr>
              <w:t>x,t</w:t>
            </w:r>
            <w:proofErr w:type="spellEnd"/>
            <w:r>
              <w:rPr>
                <w:rFonts w:asciiTheme="majorBidi" w:hAnsiTheme="majorBidi" w:cstheme="majorBidi"/>
              </w:rPr>
              <w:t xml:space="preserve">) (DA). Other parameters: </w:t>
            </w:r>
            <w:r>
              <w:rPr>
                <w:rFonts w:asciiTheme="majorBidi" w:hAnsiTheme="majorBidi" w:cstheme="majorBidi"/>
                <w:i/>
                <w:iCs/>
              </w:rPr>
              <w:t>b</w:t>
            </w:r>
            <w:r w:rsidRPr="00001C94">
              <w:rPr>
                <w:rFonts w:asciiTheme="majorBidi" w:hAnsiTheme="majorBidi" w:cstheme="majorBidi"/>
                <w:i/>
                <w:iCs/>
              </w:rPr>
              <w:t>=</w:t>
            </w:r>
            <w:r>
              <w:rPr>
                <w:rFonts w:asciiTheme="majorBidi" w:hAnsiTheme="majorBidi" w:cstheme="majorBidi"/>
                <w:i/>
                <w:iCs/>
              </w:rPr>
              <w:t>0.14</w:t>
            </w:r>
            <w:r w:rsidRPr="00001C94">
              <w:rPr>
                <w:rFonts w:asciiTheme="majorBidi" w:hAnsiTheme="majorBidi" w:cstheme="majorBidi"/>
                <w:i/>
                <w:iCs/>
              </w:rPr>
              <w:t>, D</w:t>
            </w:r>
            <w:r>
              <w:rPr>
                <w:rFonts w:asciiTheme="majorBidi" w:hAnsiTheme="majorBidi" w:cstheme="majorBidi"/>
                <w:i/>
                <w:iCs/>
                <w:vertAlign w:val="subscript"/>
              </w:rPr>
              <w:t>u</w:t>
            </w:r>
            <w:r w:rsidRPr="00001C94">
              <w:rPr>
                <w:rFonts w:asciiTheme="majorBidi" w:hAnsiTheme="majorBidi" w:cstheme="majorBidi"/>
                <w:i/>
                <w:iCs/>
              </w:rPr>
              <w:t>=</w:t>
            </w:r>
            <w:r>
              <w:rPr>
                <w:rFonts w:asciiTheme="majorBidi" w:hAnsiTheme="majorBidi" w:cstheme="majorBidi"/>
                <w:i/>
                <w:iCs/>
              </w:rPr>
              <w:t>0.1,</w:t>
            </w:r>
            <w:r w:rsidRPr="00001C94">
              <w:rPr>
                <w:rFonts w:asciiTheme="majorBidi" w:hAnsiTheme="majorBidi" w:cstheme="majorBidi"/>
                <w:i/>
                <w:iCs/>
              </w:rPr>
              <w:t xml:space="preserve"> </w:t>
            </w:r>
            <w:proofErr w:type="spellStart"/>
            <w:r w:rsidRPr="00001C94">
              <w:rPr>
                <w:rFonts w:asciiTheme="majorBidi" w:hAnsiTheme="majorBidi" w:cstheme="majorBidi"/>
                <w:i/>
                <w:iCs/>
              </w:rPr>
              <w:t>D</w:t>
            </w:r>
            <w:r w:rsidRPr="00001C94">
              <w:rPr>
                <w:rFonts w:asciiTheme="majorBidi" w:hAnsiTheme="majorBidi" w:cstheme="majorBidi"/>
                <w:i/>
                <w:iCs/>
                <w:vertAlign w:val="subscript"/>
              </w:rPr>
              <w:t>v</w:t>
            </w:r>
            <w:proofErr w:type="spellEnd"/>
            <w:r w:rsidRPr="00001C94">
              <w:rPr>
                <w:rFonts w:asciiTheme="majorBidi" w:hAnsiTheme="majorBidi" w:cstheme="majorBidi"/>
                <w:i/>
                <w:iCs/>
              </w:rPr>
              <w:t>=1</w:t>
            </w:r>
            <w:r>
              <w:rPr>
                <w:rFonts w:asciiTheme="majorBidi" w:hAnsiTheme="majorBidi" w:cstheme="majorBidi"/>
              </w:rPr>
              <w:t>.</w:t>
            </w:r>
            <w:r w:rsidRPr="00001C94">
              <w:rPr>
                <w:rFonts w:asciiTheme="majorBidi" w:hAnsiTheme="majorBidi" w:cstheme="majorBidi"/>
                <w:i/>
                <w:iCs/>
              </w:rPr>
              <w:t xml:space="preserve"> </w:t>
            </w:r>
          </w:p>
        </w:tc>
      </w:tr>
    </w:tbl>
    <w:p w14:paraId="4F0AE9EB" w14:textId="77777777" w:rsidR="000D7740" w:rsidRDefault="000D7740" w:rsidP="000D7740"/>
    <w:p w14:paraId="41D4B2FB" w14:textId="1C71B984" w:rsidR="000D7740" w:rsidRDefault="000D7740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0D7740" w14:paraId="58468E6E" w14:textId="77777777" w:rsidTr="00D76C36">
        <w:tc>
          <w:tcPr>
            <w:tcW w:w="4505" w:type="dxa"/>
          </w:tcPr>
          <w:p w14:paraId="1DA03461" w14:textId="77777777" w:rsidR="000D7740" w:rsidRDefault="000D7740" w:rsidP="00D76C36">
            <w:r>
              <w:rPr>
                <w:noProof/>
              </w:rPr>
              <w:lastRenderedPageBreak/>
              <w:drawing>
                <wp:inline distT="0" distB="0" distL="0" distR="0" wp14:anchorId="3BAFFBD7" wp14:editId="695D43A4">
                  <wp:extent cx="2540000" cy="1803400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5" w:type="dxa"/>
          </w:tcPr>
          <w:p w14:paraId="26063C5D" w14:textId="77777777" w:rsidR="000D7740" w:rsidRDefault="000D7740" w:rsidP="00D76C3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9F8D0EE" wp14:editId="197418F3">
                  <wp:extent cx="1968500" cy="218440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218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7740" w14:paraId="29AF71FF" w14:textId="77777777" w:rsidTr="00D76C36">
        <w:tc>
          <w:tcPr>
            <w:tcW w:w="9010" w:type="dxa"/>
            <w:gridSpan w:val="2"/>
          </w:tcPr>
          <w:p w14:paraId="25D2F937" w14:textId="77777777" w:rsidR="000D7740" w:rsidRDefault="000D7740" w:rsidP="00D76C36">
            <w:r w:rsidRPr="00001C94">
              <w:rPr>
                <w:rFonts w:asciiTheme="majorBidi" w:hAnsiTheme="majorBidi" w:cstheme="majorBidi"/>
                <w:i/>
                <w:iCs/>
              </w:rPr>
              <w:t>D</w:t>
            </w:r>
            <w:r>
              <w:rPr>
                <w:rFonts w:asciiTheme="majorBidi" w:hAnsiTheme="majorBidi" w:cstheme="majorBidi"/>
                <w:i/>
                <w:iCs/>
                <w:vertAlign w:val="subscript"/>
              </w:rPr>
              <w:t>u</w:t>
            </w:r>
            <w:r w:rsidRPr="00001C94">
              <w:rPr>
                <w:rFonts w:asciiTheme="majorBidi" w:hAnsiTheme="majorBidi" w:cstheme="majorBidi"/>
                <w:i/>
                <w:iCs/>
              </w:rPr>
              <w:t>=</w:t>
            </w:r>
            <w:r>
              <w:rPr>
                <w:rFonts w:asciiTheme="majorBidi" w:hAnsiTheme="majorBidi" w:cstheme="majorBidi"/>
                <w:i/>
                <w:iCs/>
              </w:rPr>
              <w:t>0.02</w:t>
            </w:r>
          </w:p>
        </w:tc>
      </w:tr>
      <w:tr w:rsidR="000D7740" w14:paraId="18FCE31D" w14:textId="77777777" w:rsidTr="00D76C36">
        <w:tc>
          <w:tcPr>
            <w:tcW w:w="4505" w:type="dxa"/>
          </w:tcPr>
          <w:p w14:paraId="4AB51442" w14:textId="77777777" w:rsidR="000D7740" w:rsidRDefault="000D7740" w:rsidP="00D76C36">
            <w:r>
              <w:rPr>
                <w:noProof/>
              </w:rPr>
              <w:drawing>
                <wp:inline distT="0" distB="0" distL="0" distR="0" wp14:anchorId="15EDD7A1" wp14:editId="6075FB8D">
                  <wp:extent cx="2540000" cy="1803400"/>
                  <wp:effectExtent l="0" t="0" r="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5" w:type="dxa"/>
          </w:tcPr>
          <w:p w14:paraId="1FD712E7" w14:textId="77777777" w:rsidR="000D7740" w:rsidRDefault="000D7740" w:rsidP="00D76C3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4035AD" wp14:editId="1F580571">
                  <wp:extent cx="1968500" cy="2184400"/>
                  <wp:effectExtent l="0" t="0" r="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218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7740" w14:paraId="2A05FAEA" w14:textId="77777777" w:rsidTr="00D76C36">
        <w:tc>
          <w:tcPr>
            <w:tcW w:w="9010" w:type="dxa"/>
            <w:gridSpan w:val="2"/>
          </w:tcPr>
          <w:p w14:paraId="38A1960B" w14:textId="77777777" w:rsidR="000D7740" w:rsidRDefault="000D7740" w:rsidP="00D76C36">
            <w:r w:rsidRPr="00001C94">
              <w:rPr>
                <w:rFonts w:asciiTheme="majorBidi" w:hAnsiTheme="majorBidi" w:cstheme="majorBidi"/>
                <w:i/>
                <w:iCs/>
              </w:rPr>
              <w:t>D</w:t>
            </w:r>
            <w:r>
              <w:rPr>
                <w:rFonts w:asciiTheme="majorBidi" w:hAnsiTheme="majorBidi" w:cstheme="majorBidi"/>
                <w:i/>
                <w:iCs/>
                <w:vertAlign w:val="subscript"/>
              </w:rPr>
              <w:t>u</w:t>
            </w:r>
            <w:r w:rsidRPr="00001C94">
              <w:rPr>
                <w:rFonts w:asciiTheme="majorBidi" w:hAnsiTheme="majorBidi" w:cstheme="majorBidi"/>
                <w:i/>
                <w:iCs/>
              </w:rPr>
              <w:t>=</w:t>
            </w:r>
            <w:r>
              <w:rPr>
                <w:rFonts w:asciiTheme="majorBidi" w:hAnsiTheme="majorBidi" w:cstheme="majorBidi"/>
                <w:i/>
                <w:iCs/>
              </w:rPr>
              <w:t>0.022</w:t>
            </w:r>
          </w:p>
        </w:tc>
      </w:tr>
      <w:tr w:rsidR="000D7740" w14:paraId="155C28E0" w14:textId="77777777" w:rsidTr="00D76C36">
        <w:tc>
          <w:tcPr>
            <w:tcW w:w="4505" w:type="dxa"/>
          </w:tcPr>
          <w:p w14:paraId="4277B175" w14:textId="77777777" w:rsidR="000D7740" w:rsidRDefault="000D7740" w:rsidP="00D76C36">
            <w:r>
              <w:rPr>
                <w:noProof/>
              </w:rPr>
              <w:drawing>
                <wp:inline distT="0" distB="0" distL="0" distR="0" wp14:anchorId="0ED5807E" wp14:editId="2FAF1D58">
                  <wp:extent cx="2540000" cy="1803400"/>
                  <wp:effectExtent l="0" t="0" r="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0000" cy="180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5" w:type="dxa"/>
          </w:tcPr>
          <w:p w14:paraId="04DFB62A" w14:textId="77777777" w:rsidR="000D7740" w:rsidRDefault="000D7740" w:rsidP="00D76C3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C057BF4" wp14:editId="29712851">
                  <wp:extent cx="1968500" cy="218440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500" cy="218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7740" w14:paraId="0130EAC6" w14:textId="77777777" w:rsidTr="00D76C36">
        <w:tc>
          <w:tcPr>
            <w:tcW w:w="9010" w:type="dxa"/>
            <w:gridSpan w:val="2"/>
          </w:tcPr>
          <w:p w14:paraId="0B98D505" w14:textId="77777777" w:rsidR="000D7740" w:rsidRDefault="000D7740" w:rsidP="00D76C36">
            <w:r w:rsidRPr="00001C94">
              <w:rPr>
                <w:rFonts w:asciiTheme="majorBidi" w:hAnsiTheme="majorBidi" w:cstheme="majorBidi"/>
                <w:i/>
                <w:iCs/>
              </w:rPr>
              <w:t>D</w:t>
            </w:r>
            <w:r>
              <w:rPr>
                <w:rFonts w:asciiTheme="majorBidi" w:hAnsiTheme="majorBidi" w:cstheme="majorBidi"/>
                <w:i/>
                <w:iCs/>
                <w:vertAlign w:val="subscript"/>
              </w:rPr>
              <w:t>u</w:t>
            </w:r>
            <w:r w:rsidRPr="00001C94">
              <w:rPr>
                <w:rFonts w:asciiTheme="majorBidi" w:hAnsiTheme="majorBidi" w:cstheme="majorBidi"/>
                <w:i/>
                <w:iCs/>
              </w:rPr>
              <w:t>=</w:t>
            </w:r>
            <w:r>
              <w:rPr>
                <w:rFonts w:asciiTheme="majorBidi" w:hAnsiTheme="majorBidi" w:cstheme="majorBidi"/>
                <w:i/>
                <w:iCs/>
              </w:rPr>
              <w:t>0.024</w:t>
            </w:r>
          </w:p>
        </w:tc>
      </w:tr>
      <w:tr w:rsidR="000D7740" w14:paraId="675FB1F5" w14:textId="77777777" w:rsidTr="00D76C36">
        <w:trPr>
          <w:trHeight w:val="596"/>
        </w:trPr>
        <w:tc>
          <w:tcPr>
            <w:tcW w:w="9010" w:type="dxa"/>
            <w:gridSpan w:val="2"/>
          </w:tcPr>
          <w:p w14:paraId="4CAB6C1F" w14:textId="77777777" w:rsidR="000D7740" w:rsidRDefault="000D7740" w:rsidP="00D76C36">
            <w:r w:rsidRPr="0094575F">
              <w:rPr>
                <w:rFonts w:asciiTheme="majorBidi" w:hAnsiTheme="majorBidi" w:cstheme="majorBidi"/>
                <w:b/>
                <w:bCs/>
              </w:rPr>
              <w:t>Supplementary Fig.</w:t>
            </w:r>
            <w:r>
              <w:rPr>
                <w:rFonts w:asciiTheme="majorBidi" w:hAnsiTheme="majorBidi" w:cstheme="majorBidi"/>
                <w:b/>
                <w:bCs/>
              </w:rPr>
              <w:t xml:space="preserve"> 8</w:t>
            </w:r>
            <w:r>
              <w:rPr>
                <w:rFonts w:asciiTheme="majorBidi" w:hAnsiTheme="majorBidi" w:cstheme="majorBidi"/>
              </w:rPr>
              <w:t xml:space="preserve">: Stable and unstable Turing patterns in tractable model with </w:t>
            </w:r>
            <w:r w:rsidRPr="008776EC">
              <w:rPr>
                <w:rFonts w:asciiTheme="majorBidi" w:hAnsiTheme="majorBidi" w:cstheme="majorBidi"/>
                <w:i/>
                <w:iCs/>
              </w:rPr>
              <w:t>f</w:t>
            </w:r>
            <w:r>
              <w:rPr>
                <w:rFonts w:asciiTheme="majorBidi" w:hAnsiTheme="majorBidi" w:cstheme="majorBidi"/>
                <w:i/>
                <w:iCs/>
                <w:vertAlign w:val="subscript"/>
              </w:rPr>
              <w:t>3</w:t>
            </w:r>
            <w:r>
              <w:rPr>
                <w:rFonts w:asciiTheme="majorBidi" w:hAnsiTheme="majorBidi" w:cstheme="majorBidi"/>
              </w:rPr>
              <w:t>(</w:t>
            </w:r>
            <w:r w:rsidRPr="004A6648">
              <w:rPr>
                <w:rFonts w:asciiTheme="majorBidi" w:hAnsiTheme="majorBidi" w:cstheme="majorBidi"/>
                <w:i/>
                <w:iCs/>
              </w:rPr>
              <w:t>u</w:t>
            </w:r>
            <w:r>
              <w:rPr>
                <w:rFonts w:asciiTheme="majorBidi" w:hAnsiTheme="majorBidi" w:cstheme="majorBidi"/>
              </w:rPr>
              <w:t xml:space="preserve">) and </w:t>
            </w:r>
            <w:r>
              <w:rPr>
                <w:rFonts w:asciiTheme="majorBidi" w:hAnsiTheme="majorBidi" w:cstheme="majorBidi"/>
                <w:i/>
                <w:iCs/>
              </w:rPr>
              <w:t>g</w:t>
            </w:r>
            <w:r>
              <w:rPr>
                <w:rFonts w:asciiTheme="majorBidi" w:hAnsiTheme="majorBidi" w:cstheme="majorBidi"/>
                <w:i/>
                <w:iCs/>
                <w:vertAlign w:val="subscript"/>
              </w:rPr>
              <w:t>3</w:t>
            </w:r>
            <w:r>
              <w:rPr>
                <w:rFonts w:asciiTheme="majorBidi" w:hAnsiTheme="majorBidi" w:cstheme="majorBidi"/>
              </w:rPr>
              <w:t>(</w:t>
            </w:r>
            <w:r w:rsidRPr="008776EC">
              <w:rPr>
                <w:rFonts w:asciiTheme="majorBidi" w:hAnsiTheme="majorBidi" w:cstheme="majorBidi"/>
                <w:i/>
                <w:iCs/>
              </w:rPr>
              <w:t>u</w:t>
            </w:r>
            <w:r>
              <w:rPr>
                <w:rFonts w:asciiTheme="majorBidi" w:hAnsiTheme="majorBidi" w:cstheme="majorBidi"/>
              </w:rPr>
              <w:t xml:space="preserve">). red: </w:t>
            </w:r>
            <w:r w:rsidRPr="00540C70">
              <w:rPr>
                <w:rFonts w:asciiTheme="majorBidi" w:hAnsiTheme="majorBidi" w:cstheme="majorBidi"/>
                <w:i/>
                <w:iCs/>
              </w:rPr>
              <w:t>u</w:t>
            </w:r>
            <w:r>
              <w:rPr>
                <w:rFonts w:asciiTheme="majorBidi" w:hAnsiTheme="majorBidi" w:cstheme="majorBidi"/>
              </w:rPr>
              <w:t>(</w:t>
            </w:r>
            <w:proofErr w:type="spellStart"/>
            <w:r w:rsidRPr="00540C70">
              <w:rPr>
                <w:rFonts w:asciiTheme="majorBidi" w:hAnsiTheme="majorBidi" w:cstheme="majorBidi"/>
                <w:i/>
                <w:iCs/>
              </w:rPr>
              <w:t>x,t</w:t>
            </w:r>
            <w:proofErr w:type="spellEnd"/>
            <w:r>
              <w:rPr>
                <w:rFonts w:asciiTheme="majorBidi" w:hAnsiTheme="majorBidi" w:cstheme="majorBidi"/>
              </w:rPr>
              <w:t xml:space="preserve">) (CIN); blue: </w:t>
            </w:r>
            <w:r w:rsidRPr="00540C70">
              <w:rPr>
                <w:rFonts w:asciiTheme="majorBidi" w:hAnsiTheme="majorBidi" w:cstheme="majorBidi"/>
                <w:i/>
                <w:iCs/>
              </w:rPr>
              <w:t>v</w:t>
            </w:r>
            <w:r>
              <w:rPr>
                <w:rFonts w:asciiTheme="majorBidi" w:hAnsiTheme="majorBidi" w:cstheme="majorBidi"/>
              </w:rPr>
              <w:t>(</w:t>
            </w:r>
            <w:proofErr w:type="spellStart"/>
            <w:r w:rsidRPr="00540C70">
              <w:rPr>
                <w:rFonts w:asciiTheme="majorBidi" w:hAnsiTheme="majorBidi" w:cstheme="majorBidi"/>
                <w:i/>
                <w:iCs/>
              </w:rPr>
              <w:t>x,t</w:t>
            </w:r>
            <w:proofErr w:type="spellEnd"/>
            <w:r>
              <w:rPr>
                <w:rFonts w:asciiTheme="majorBidi" w:hAnsiTheme="majorBidi" w:cstheme="majorBidi"/>
              </w:rPr>
              <w:t xml:space="preserve">) (DA). Other parameters: </w:t>
            </w:r>
            <w:r>
              <w:rPr>
                <w:rFonts w:asciiTheme="majorBidi" w:hAnsiTheme="majorBidi" w:cstheme="majorBidi"/>
                <w:i/>
                <w:iCs/>
              </w:rPr>
              <w:t>s=0.25 b</w:t>
            </w:r>
            <w:r w:rsidRPr="00001C94">
              <w:rPr>
                <w:rFonts w:asciiTheme="majorBidi" w:hAnsiTheme="majorBidi" w:cstheme="majorBidi"/>
                <w:i/>
                <w:iCs/>
              </w:rPr>
              <w:t>=</w:t>
            </w:r>
            <w:r>
              <w:rPr>
                <w:rFonts w:asciiTheme="majorBidi" w:hAnsiTheme="majorBidi" w:cstheme="majorBidi"/>
                <w:i/>
                <w:iCs/>
              </w:rPr>
              <w:t>0.14</w:t>
            </w:r>
            <w:r w:rsidRPr="00001C94">
              <w:rPr>
                <w:rFonts w:asciiTheme="majorBidi" w:hAnsiTheme="majorBidi" w:cstheme="majorBidi"/>
                <w:i/>
                <w:iCs/>
              </w:rPr>
              <w:t xml:space="preserve">, </w:t>
            </w:r>
            <w:proofErr w:type="spellStart"/>
            <w:r w:rsidRPr="00001C94">
              <w:rPr>
                <w:rFonts w:asciiTheme="majorBidi" w:hAnsiTheme="majorBidi" w:cstheme="majorBidi"/>
                <w:i/>
                <w:iCs/>
              </w:rPr>
              <w:t>D</w:t>
            </w:r>
            <w:r w:rsidRPr="00001C94">
              <w:rPr>
                <w:rFonts w:asciiTheme="majorBidi" w:hAnsiTheme="majorBidi" w:cstheme="majorBidi"/>
                <w:i/>
                <w:iCs/>
                <w:vertAlign w:val="subscript"/>
              </w:rPr>
              <w:t>v</w:t>
            </w:r>
            <w:proofErr w:type="spellEnd"/>
            <w:r w:rsidRPr="00001C94">
              <w:rPr>
                <w:rFonts w:asciiTheme="majorBidi" w:hAnsiTheme="majorBidi" w:cstheme="majorBidi"/>
                <w:i/>
                <w:iCs/>
              </w:rPr>
              <w:t>=1</w:t>
            </w:r>
            <w:r>
              <w:rPr>
                <w:rFonts w:asciiTheme="majorBidi" w:hAnsiTheme="majorBidi" w:cstheme="majorBidi"/>
              </w:rPr>
              <w:t>.</w:t>
            </w:r>
          </w:p>
        </w:tc>
      </w:tr>
    </w:tbl>
    <w:p w14:paraId="5D3B015C" w14:textId="77777777" w:rsidR="000D7740" w:rsidRDefault="000D7740" w:rsidP="000D7740"/>
    <w:p w14:paraId="51E6C855" w14:textId="77777777" w:rsidR="00421C37" w:rsidRDefault="00421C37"/>
    <w:sectPr w:rsidR="00421C37" w:rsidSect="001B549C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4"/>
  <w:proofState w:spelling="clean"/>
  <w:documentProtection w:edit="readOnly" w:enforcement="1" w:cryptProviderType="rsaAES" w:cryptAlgorithmClass="hash" w:cryptAlgorithmType="typeAny" w:cryptAlgorithmSid="14" w:cryptSpinCount="100000" w:hash="hF2gpfz2LMMl3iiiEMQKVgxx8Xi4bo0XRpbInXdPTefW4RfmY0nsWOJ1e0Zm2ZDGEGQ2QL2bL08VpFfDia6Gtg==" w:salt="DUhxj6g+BjpYl+ATk85lfQ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A3F"/>
    <w:rsid w:val="00001C94"/>
    <w:rsid w:val="00006AFE"/>
    <w:rsid w:val="000136C4"/>
    <w:rsid w:val="00053553"/>
    <w:rsid w:val="000564D6"/>
    <w:rsid w:val="000579E4"/>
    <w:rsid w:val="00077D85"/>
    <w:rsid w:val="00095B8B"/>
    <w:rsid w:val="000B6F1F"/>
    <w:rsid w:val="000D7740"/>
    <w:rsid w:val="000D7AA2"/>
    <w:rsid w:val="000F04F1"/>
    <w:rsid w:val="000F75E4"/>
    <w:rsid w:val="00103837"/>
    <w:rsid w:val="0010463E"/>
    <w:rsid w:val="001212D5"/>
    <w:rsid w:val="00122C3B"/>
    <w:rsid w:val="001377E0"/>
    <w:rsid w:val="00140C8E"/>
    <w:rsid w:val="0014401D"/>
    <w:rsid w:val="00156AA4"/>
    <w:rsid w:val="0017018A"/>
    <w:rsid w:val="0017303E"/>
    <w:rsid w:val="00183B39"/>
    <w:rsid w:val="00192FE6"/>
    <w:rsid w:val="001B549C"/>
    <w:rsid w:val="001B6591"/>
    <w:rsid w:val="001E050C"/>
    <w:rsid w:val="001E2278"/>
    <w:rsid w:val="001E5434"/>
    <w:rsid w:val="001F731D"/>
    <w:rsid w:val="0020120D"/>
    <w:rsid w:val="002137AD"/>
    <w:rsid w:val="00241163"/>
    <w:rsid w:val="00295E2C"/>
    <w:rsid w:val="002D102F"/>
    <w:rsid w:val="002D55E3"/>
    <w:rsid w:val="002D7FCD"/>
    <w:rsid w:val="002F11D2"/>
    <w:rsid w:val="002F6DFC"/>
    <w:rsid w:val="00316D9D"/>
    <w:rsid w:val="00323F22"/>
    <w:rsid w:val="00326929"/>
    <w:rsid w:val="00332065"/>
    <w:rsid w:val="00335773"/>
    <w:rsid w:val="00336D2F"/>
    <w:rsid w:val="003406C9"/>
    <w:rsid w:val="003576C9"/>
    <w:rsid w:val="00374D2E"/>
    <w:rsid w:val="00395549"/>
    <w:rsid w:val="003A2D46"/>
    <w:rsid w:val="003A5236"/>
    <w:rsid w:val="003A5838"/>
    <w:rsid w:val="003B2CA3"/>
    <w:rsid w:val="003C174F"/>
    <w:rsid w:val="003C4A59"/>
    <w:rsid w:val="003D0872"/>
    <w:rsid w:val="003D6520"/>
    <w:rsid w:val="003E63FD"/>
    <w:rsid w:val="003F31DD"/>
    <w:rsid w:val="0040621F"/>
    <w:rsid w:val="00407AFE"/>
    <w:rsid w:val="00411DBD"/>
    <w:rsid w:val="00421C37"/>
    <w:rsid w:val="004767F1"/>
    <w:rsid w:val="00486862"/>
    <w:rsid w:val="004934F2"/>
    <w:rsid w:val="004A6648"/>
    <w:rsid w:val="004B5CA1"/>
    <w:rsid w:val="004C119B"/>
    <w:rsid w:val="004C6E9E"/>
    <w:rsid w:val="004C766A"/>
    <w:rsid w:val="004D7887"/>
    <w:rsid w:val="004E50F9"/>
    <w:rsid w:val="00500CBB"/>
    <w:rsid w:val="005043A4"/>
    <w:rsid w:val="00510866"/>
    <w:rsid w:val="005127E1"/>
    <w:rsid w:val="00516574"/>
    <w:rsid w:val="00521BBD"/>
    <w:rsid w:val="00535FB2"/>
    <w:rsid w:val="00540A5C"/>
    <w:rsid w:val="00540C70"/>
    <w:rsid w:val="0054613C"/>
    <w:rsid w:val="00546733"/>
    <w:rsid w:val="005762BA"/>
    <w:rsid w:val="00585FC6"/>
    <w:rsid w:val="0059083C"/>
    <w:rsid w:val="005B1345"/>
    <w:rsid w:val="005C6207"/>
    <w:rsid w:val="005D5ED5"/>
    <w:rsid w:val="005E658A"/>
    <w:rsid w:val="00604F8A"/>
    <w:rsid w:val="00621033"/>
    <w:rsid w:val="006362FC"/>
    <w:rsid w:val="00651925"/>
    <w:rsid w:val="00654BFB"/>
    <w:rsid w:val="00667E71"/>
    <w:rsid w:val="00684E11"/>
    <w:rsid w:val="006A3CC0"/>
    <w:rsid w:val="006B6443"/>
    <w:rsid w:val="006C0A2C"/>
    <w:rsid w:val="006C75EE"/>
    <w:rsid w:val="006D20E9"/>
    <w:rsid w:val="006D24C9"/>
    <w:rsid w:val="006D3BB8"/>
    <w:rsid w:val="006F09BE"/>
    <w:rsid w:val="006F2856"/>
    <w:rsid w:val="006F71A7"/>
    <w:rsid w:val="007223D8"/>
    <w:rsid w:val="00734289"/>
    <w:rsid w:val="0074559C"/>
    <w:rsid w:val="00775E13"/>
    <w:rsid w:val="00780D48"/>
    <w:rsid w:val="007C11A5"/>
    <w:rsid w:val="007C385B"/>
    <w:rsid w:val="007D001C"/>
    <w:rsid w:val="007F4562"/>
    <w:rsid w:val="0080076C"/>
    <w:rsid w:val="00820236"/>
    <w:rsid w:val="00841D2C"/>
    <w:rsid w:val="00866DAD"/>
    <w:rsid w:val="008776EC"/>
    <w:rsid w:val="008806FB"/>
    <w:rsid w:val="008B2B61"/>
    <w:rsid w:val="008B31B7"/>
    <w:rsid w:val="0092456D"/>
    <w:rsid w:val="00930EAA"/>
    <w:rsid w:val="009355A6"/>
    <w:rsid w:val="00937343"/>
    <w:rsid w:val="0094575F"/>
    <w:rsid w:val="00962EFF"/>
    <w:rsid w:val="00976B27"/>
    <w:rsid w:val="009A5E1D"/>
    <w:rsid w:val="009B4C7E"/>
    <w:rsid w:val="009C0FF1"/>
    <w:rsid w:val="009C385E"/>
    <w:rsid w:val="009E0218"/>
    <w:rsid w:val="009E3C71"/>
    <w:rsid w:val="009E46F9"/>
    <w:rsid w:val="009F4B8C"/>
    <w:rsid w:val="00A023E6"/>
    <w:rsid w:val="00A2610C"/>
    <w:rsid w:val="00A261FF"/>
    <w:rsid w:val="00A33C8C"/>
    <w:rsid w:val="00A6103B"/>
    <w:rsid w:val="00A702DA"/>
    <w:rsid w:val="00A70C9D"/>
    <w:rsid w:val="00A81D4A"/>
    <w:rsid w:val="00A843E5"/>
    <w:rsid w:val="00AA230B"/>
    <w:rsid w:val="00AB274A"/>
    <w:rsid w:val="00AC4B8E"/>
    <w:rsid w:val="00B06EB8"/>
    <w:rsid w:val="00B2182D"/>
    <w:rsid w:val="00B560D8"/>
    <w:rsid w:val="00B65C45"/>
    <w:rsid w:val="00B7729E"/>
    <w:rsid w:val="00B80552"/>
    <w:rsid w:val="00B962E8"/>
    <w:rsid w:val="00B97E11"/>
    <w:rsid w:val="00BA55E9"/>
    <w:rsid w:val="00BB0A3F"/>
    <w:rsid w:val="00C0061C"/>
    <w:rsid w:val="00C3767F"/>
    <w:rsid w:val="00C82B97"/>
    <w:rsid w:val="00C87452"/>
    <w:rsid w:val="00C96CEF"/>
    <w:rsid w:val="00CA7179"/>
    <w:rsid w:val="00CE0256"/>
    <w:rsid w:val="00CE3A16"/>
    <w:rsid w:val="00D00437"/>
    <w:rsid w:val="00D02707"/>
    <w:rsid w:val="00D10ECC"/>
    <w:rsid w:val="00D40F6B"/>
    <w:rsid w:val="00D65D59"/>
    <w:rsid w:val="00D769D6"/>
    <w:rsid w:val="00D81D7E"/>
    <w:rsid w:val="00DB05EC"/>
    <w:rsid w:val="00DF39D5"/>
    <w:rsid w:val="00E04D06"/>
    <w:rsid w:val="00E10411"/>
    <w:rsid w:val="00E1352D"/>
    <w:rsid w:val="00E218DC"/>
    <w:rsid w:val="00E37832"/>
    <w:rsid w:val="00E51F2A"/>
    <w:rsid w:val="00E53652"/>
    <w:rsid w:val="00E73506"/>
    <w:rsid w:val="00E74DF5"/>
    <w:rsid w:val="00E872D7"/>
    <w:rsid w:val="00E96A5A"/>
    <w:rsid w:val="00EA410A"/>
    <w:rsid w:val="00EB4F6E"/>
    <w:rsid w:val="00ED0479"/>
    <w:rsid w:val="00EE0879"/>
    <w:rsid w:val="00EE2F6F"/>
    <w:rsid w:val="00EF1C3E"/>
    <w:rsid w:val="00EF7CD1"/>
    <w:rsid w:val="00F114CB"/>
    <w:rsid w:val="00F2706A"/>
    <w:rsid w:val="00F27578"/>
    <w:rsid w:val="00F3681A"/>
    <w:rsid w:val="00F51DEC"/>
    <w:rsid w:val="00F575BD"/>
    <w:rsid w:val="00F65391"/>
    <w:rsid w:val="00F67096"/>
    <w:rsid w:val="00F866B1"/>
    <w:rsid w:val="00F94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D16E57A"/>
  <w15:chartTrackingRefBased/>
  <w15:docId w15:val="{BB8611EA-83E1-6E40-8F6A-65CA3499A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0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gif"/><Relationship Id="rId18" Type="http://schemas.openxmlformats.org/officeDocument/2006/relationships/image" Target="media/image15.gif"/><Relationship Id="rId26" Type="http://schemas.openxmlformats.org/officeDocument/2006/relationships/image" Target="media/image23.gif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7" Type="http://schemas.openxmlformats.org/officeDocument/2006/relationships/image" Target="media/image4.gif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image" Target="media/image22.gif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29" Type="http://schemas.openxmlformats.org/officeDocument/2006/relationships/image" Target="media/image26.gif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image" Target="media/image8.gif"/><Relationship Id="rId24" Type="http://schemas.openxmlformats.org/officeDocument/2006/relationships/image" Target="media/image21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gif"/><Relationship Id="rId28" Type="http://schemas.openxmlformats.org/officeDocument/2006/relationships/image" Target="media/image25.gif"/><Relationship Id="rId10" Type="http://schemas.openxmlformats.org/officeDocument/2006/relationships/image" Target="media/image7.gif"/><Relationship Id="rId19" Type="http://schemas.openxmlformats.org/officeDocument/2006/relationships/image" Target="media/image16.gif"/><Relationship Id="rId31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gif"/><Relationship Id="rId22" Type="http://schemas.openxmlformats.org/officeDocument/2006/relationships/image" Target="media/image19.gif"/><Relationship Id="rId27" Type="http://schemas.openxmlformats.org/officeDocument/2006/relationships/image" Target="media/image24.gi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263</Words>
  <Characters>1501</Characters>
  <Application>Microsoft Office Word</Application>
  <DocSecurity>8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A Goldberg</dc:creator>
  <cp:keywords/>
  <dc:description/>
  <cp:lastModifiedBy>Joshua A Goldberg</cp:lastModifiedBy>
  <cp:revision>6</cp:revision>
  <dcterms:created xsi:type="dcterms:W3CDTF">2022-04-20T14:44:00Z</dcterms:created>
  <dcterms:modified xsi:type="dcterms:W3CDTF">2022-04-20T14:52:00Z</dcterms:modified>
</cp:coreProperties>
</file>