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E5" w:rsidRPr="00F4374E" w:rsidRDefault="001200E5" w:rsidP="001200E5">
      <w:pPr>
        <w:suppressAutoHyphens/>
        <w:autoSpaceDE w:val="0"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2DC1">
        <w:rPr>
          <w:rFonts w:ascii="Times New Roman" w:hAnsi="Times New Roman" w:cs="Calibri"/>
          <w:noProof/>
          <w:sz w:val="24"/>
          <w:szCs w:val="24"/>
        </w:rPr>
        <w:drawing>
          <wp:inline distT="0" distB="0" distL="0" distR="0">
            <wp:extent cx="5934075" cy="3429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0E5" w:rsidRPr="001757B7" w:rsidRDefault="001200E5" w:rsidP="001200E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026">
        <w:rPr>
          <w:rFonts w:ascii="Times New Roman" w:hAnsi="Times New Roman"/>
          <w:sz w:val="24"/>
          <w:szCs w:val="24"/>
          <w:lang w:eastAsia="ar-SA"/>
        </w:rPr>
        <w:t>Slide 2:</w:t>
      </w:r>
      <w:r w:rsidRPr="00175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Example of </w:t>
      </w:r>
      <w:r w:rsidRPr="00491026">
        <w:rPr>
          <w:rFonts w:ascii="Times New Roman" w:hAnsi="Times New Roman"/>
          <w:sz w:val="24"/>
          <w:szCs w:val="24"/>
        </w:rPr>
        <w:t>d</w:t>
      </w:r>
      <w:r w:rsidRPr="001757B7">
        <w:rPr>
          <w:rFonts w:ascii="Times New Roman" w:hAnsi="Times New Roman"/>
          <w:sz w:val="24"/>
          <w:szCs w:val="24"/>
        </w:rPr>
        <w:t>rop-zone dead-bee under basket trap for monitoring bee mortality</w:t>
      </w:r>
      <w:r w:rsidR="004A4EDC">
        <w:rPr>
          <w:rFonts w:ascii="Times New Roman" w:hAnsi="Times New Roman"/>
          <w:sz w:val="24"/>
          <w:szCs w:val="24"/>
        </w:rPr>
        <w:t xml:space="preserve"> (Credit: </w:t>
      </w:r>
      <w:proofErr w:type="spellStart"/>
      <w:r w:rsidR="004A4EDC" w:rsidRPr="00F14720">
        <w:rPr>
          <w:rFonts w:ascii="Times New Roman" w:hAnsi="Times New Roman"/>
          <w:color w:val="111111"/>
          <w:sz w:val="24"/>
          <w:szCs w:val="24"/>
        </w:rPr>
        <w:t>Accorti</w:t>
      </w:r>
      <w:proofErr w:type="spellEnd"/>
      <w:r w:rsidR="004A4EDC">
        <w:rPr>
          <w:rFonts w:ascii="Times New Roman" w:hAnsi="Times New Roman"/>
          <w:color w:val="111111"/>
          <w:sz w:val="24"/>
          <w:szCs w:val="24"/>
        </w:rPr>
        <w:t xml:space="preserve"> et al., 1991)</w:t>
      </w:r>
      <w:r>
        <w:rPr>
          <w:rFonts w:ascii="Times New Roman" w:hAnsi="Times New Roman"/>
          <w:sz w:val="24"/>
          <w:szCs w:val="24"/>
        </w:rPr>
        <w:t>.</w:t>
      </w:r>
      <w:r w:rsidRPr="00175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79AF" w:rsidRDefault="007279AF">
      <w:bookmarkStart w:id="0" w:name="_GoBack"/>
      <w:bookmarkEnd w:id="0"/>
    </w:p>
    <w:sectPr w:rsidR="0072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05"/>
    <w:rsid w:val="001200E5"/>
    <w:rsid w:val="004A4EDC"/>
    <w:rsid w:val="007166E2"/>
    <w:rsid w:val="007279AF"/>
    <w:rsid w:val="00BA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0257"/>
  <w15:chartTrackingRefBased/>
  <w15:docId w15:val="{904D38B8-97B2-4EBF-B342-740ABF09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Caretas Caretas</dc:creator>
  <cp:keywords/>
  <dc:description/>
  <cp:lastModifiedBy>Caretas Caretas</cp:lastModifiedBy>
  <cp:revision>4</cp:revision>
  <dcterms:created xsi:type="dcterms:W3CDTF">2021-01-12T13:26:00Z</dcterms:created>
  <dcterms:modified xsi:type="dcterms:W3CDTF">2021-01-19T10:57:00Z</dcterms:modified>
</cp:coreProperties>
</file>