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F762A" w14:textId="0A4BF426" w:rsidR="0090491F" w:rsidRPr="005811B5" w:rsidRDefault="0090491F" w:rsidP="0090491F">
      <w:pPr>
        <w:spacing w:line="480" w:lineRule="auto"/>
        <w:jc w:val="both"/>
        <w:rPr>
          <w:lang w:val="en-GB"/>
        </w:rPr>
      </w:pPr>
      <w:r w:rsidRPr="005811B5">
        <w:rPr>
          <w:lang w:val="en-GB"/>
        </w:rPr>
        <w:t xml:space="preserve">Tab 2. Bacterial composition changes in </w:t>
      </w:r>
      <w:r w:rsidR="00E507FC">
        <w:rPr>
          <w:lang w:val="en-GB"/>
        </w:rPr>
        <w:t xml:space="preserve">child </w:t>
      </w:r>
      <w:r w:rsidRPr="005811B5">
        <w:rPr>
          <w:lang w:val="en-GB"/>
        </w:rPr>
        <w:t>psychiatric patients - phylum level</w:t>
      </w:r>
    </w:p>
    <w:tbl>
      <w:tblPr>
        <w:tblStyle w:val="Mriekatabuky"/>
        <w:tblW w:w="16160" w:type="dxa"/>
        <w:tblInd w:w="-572" w:type="dxa"/>
        <w:tblLook w:val="04A0" w:firstRow="1" w:lastRow="0" w:firstColumn="1" w:lastColumn="0" w:noHBand="0" w:noVBand="1"/>
      </w:tblPr>
      <w:tblGrid>
        <w:gridCol w:w="968"/>
        <w:gridCol w:w="346"/>
        <w:gridCol w:w="361"/>
        <w:gridCol w:w="346"/>
        <w:gridCol w:w="346"/>
        <w:gridCol w:w="346"/>
        <w:gridCol w:w="361"/>
        <w:gridCol w:w="346"/>
        <w:gridCol w:w="346"/>
        <w:gridCol w:w="361"/>
        <w:gridCol w:w="361"/>
        <w:gridCol w:w="361"/>
        <w:gridCol w:w="361"/>
        <w:gridCol w:w="346"/>
        <w:gridCol w:w="361"/>
        <w:gridCol w:w="346"/>
        <w:gridCol w:w="361"/>
        <w:gridCol w:w="346"/>
        <w:gridCol w:w="361"/>
        <w:gridCol w:w="361"/>
        <w:gridCol w:w="346"/>
        <w:gridCol w:w="361"/>
        <w:gridCol w:w="361"/>
        <w:gridCol w:w="346"/>
        <w:gridCol w:w="361"/>
        <w:gridCol w:w="361"/>
        <w:gridCol w:w="361"/>
        <w:gridCol w:w="361"/>
        <w:gridCol w:w="346"/>
        <w:gridCol w:w="361"/>
        <w:gridCol w:w="361"/>
        <w:gridCol w:w="361"/>
        <w:gridCol w:w="361"/>
        <w:gridCol w:w="346"/>
        <w:gridCol w:w="346"/>
        <w:gridCol w:w="361"/>
        <w:gridCol w:w="346"/>
        <w:gridCol w:w="346"/>
        <w:gridCol w:w="545"/>
        <w:gridCol w:w="346"/>
        <w:gridCol w:w="346"/>
        <w:gridCol w:w="599"/>
        <w:gridCol w:w="419"/>
        <w:gridCol w:w="20"/>
      </w:tblGrid>
      <w:tr w:rsidR="0090491F" w14:paraId="7D392530" w14:textId="77777777" w:rsidTr="00DC2685">
        <w:tc>
          <w:tcPr>
            <w:tcW w:w="930" w:type="dxa"/>
          </w:tcPr>
          <w:p w14:paraId="1284EBB9" w14:textId="77777777" w:rsidR="0090491F" w:rsidRPr="00323A74" w:rsidRDefault="0090491F" w:rsidP="00DC2685">
            <w:pPr>
              <w:jc w:val="both"/>
              <w:rPr>
                <w:color w:val="002060"/>
                <w:sz w:val="10"/>
                <w:szCs w:val="10"/>
                <w:lang w:val="en-GB"/>
              </w:rPr>
            </w:pPr>
          </w:p>
        </w:tc>
        <w:tc>
          <w:tcPr>
            <w:tcW w:w="0" w:type="auto"/>
            <w:gridSpan w:val="31"/>
          </w:tcPr>
          <w:p w14:paraId="1053D01B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Autism + PDD - NOS</w:t>
            </w:r>
          </w:p>
        </w:tc>
        <w:tc>
          <w:tcPr>
            <w:tcW w:w="0" w:type="auto"/>
            <w:gridSpan w:val="6"/>
          </w:tcPr>
          <w:p w14:paraId="7A63629D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sz w:val="16"/>
                <w:szCs w:val="16"/>
                <w:lang w:val="en-GB"/>
              </w:rPr>
              <w:t>ADHD</w:t>
            </w:r>
          </w:p>
        </w:tc>
        <w:tc>
          <w:tcPr>
            <w:tcW w:w="0" w:type="auto"/>
          </w:tcPr>
          <w:p w14:paraId="51CB13D3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sz w:val="16"/>
                <w:szCs w:val="16"/>
                <w:lang w:val="en-GB"/>
              </w:rPr>
              <w:t>RTT</w:t>
            </w:r>
          </w:p>
        </w:tc>
        <w:tc>
          <w:tcPr>
            <w:tcW w:w="0" w:type="auto"/>
            <w:gridSpan w:val="2"/>
          </w:tcPr>
          <w:p w14:paraId="76C469FA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sz w:val="16"/>
                <w:szCs w:val="16"/>
                <w:lang w:val="en-GB"/>
              </w:rPr>
              <w:t>AN</w:t>
            </w:r>
          </w:p>
        </w:tc>
        <w:tc>
          <w:tcPr>
            <w:tcW w:w="571" w:type="dxa"/>
          </w:tcPr>
          <w:p w14:paraId="6822A456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sz w:val="16"/>
                <w:szCs w:val="16"/>
                <w:lang w:val="en-GB"/>
              </w:rPr>
              <w:t>MDD</w:t>
            </w:r>
          </w:p>
        </w:tc>
        <w:tc>
          <w:tcPr>
            <w:tcW w:w="619" w:type="dxa"/>
            <w:gridSpan w:val="2"/>
          </w:tcPr>
          <w:p w14:paraId="140775A6" w14:textId="77777777" w:rsidR="0090491F" w:rsidRPr="00AB20CB" w:rsidRDefault="0090491F" w:rsidP="00DC2685">
            <w:pPr>
              <w:jc w:val="both"/>
              <w:rPr>
                <w:b/>
                <w:bCs/>
                <w:sz w:val="16"/>
                <w:szCs w:val="16"/>
                <w:lang w:val="en-GB"/>
              </w:rPr>
            </w:pPr>
            <w:r w:rsidRPr="00AB20CB">
              <w:rPr>
                <w:b/>
                <w:bCs/>
                <w:sz w:val="16"/>
                <w:szCs w:val="16"/>
                <w:lang w:val="en-GB"/>
              </w:rPr>
              <w:t>TD</w:t>
            </w:r>
          </w:p>
        </w:tc>
      </w:tr>
      <w:tr w:rsidR="0090491F" w14:paraId="2C5F8558" w14:textId="77777777" w:rsidTr="00DC2685">
        <w:trPr>
          <w:gridAfter w:val="1"/>
          <w:wAfter w:w="200" w:type="dxa"/>
          <w:trHeight w:val="503"/>
        </w:trPr>
        <w:tc>
          <w:tcPr>
            <w:tcW w:w="930" w:type="dxa"/>
          </w:tcPr>
          <w:p w14:paraId="14549202" w14:textId="77777777" w:rsidR="0090491F" w:rsidRPr="00811CF3" w:rsidRDefault="0090491F" w:rsidP="00DC2685">
            <w:pPr>
              <w:jc w:val="both"/>
              <w:rPr>
                <w:b/>
                <w:bCs/>
                <w:sz w:val="15"/>
                <w:szCs w:val="15"/>
                <w:lang w:val="en-GB"/>
              </w:rPr>
            </w:pPr>
            <w:r w:rsidRPr="00811CF3">
              <w:rPr>
                <w:b/>
                <w:bCs/>
                <w:color w:val="000000" w:themeColor="text1"/>
                <w:sz w:val="15"/>
                <w:szCs w:val="15"/>
                <w:lang w:val="en-GB"/>
              </w:rPr>
              <w:t>Studies</w:t>
            </w:r>
          </w:p>
        </w:tc>
        <w:tc>
          <w:tcPr>
            <w:tcW w:w="0" w:type="auto"/>
          </w:tcPr>
          <w:p w14:paraId="0B721C0A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color w:val="000000" w:themeColor="text1"/>
                <w:sz w:val="13"/>
                <w:szCs w:val="13"/>
                <w:lang w:val="en-GB"/>
              </w:rPr>
              <w:t>52</w:t>
            </w:r>
          </w:p>
        </w:tc>
        <w:tc>
          <w:tcPr>
            <w:tcW w:w="0" w:type="auto"/>
          </w:tcPr>
          <w:p w14:paraId="33AA5FC9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color w:val="000000" w:themeColor="text1"/>
                <w:sz w:val="13"/>
                <w:szCs w:val="13"/>
                <w:lang w:val="en-GB"/>
              </w:rPr>
              <w:t>33</w:t>
            </w:r>
          </w:p>
        </w:tc>
        <w:tc>
          <w:tcPr>
            <w:tcW w:w="0" w:type="auto"/>
          </w:tcPr>
          <w:p w14:paraId="2A2965AE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53</w:t>
            </w:r>
          </w:p>
        </w:tc>
        <w:tc>
          <w:tcPr>
            <w:tcW w:w="0" w:type="auto"/>
          </w:tcPr>
          <w:p w14:paraId="112E9EE1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54</w:t>
            </w:r>
          </w:p>
        </w:tc>
        <w:tc>
          <w:tcPr>
            <w:tcW w:w="0" w:type="auto"/>
          </w:tcPr>
          <w:p w14:paraId="4491C8F9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42</w:t>
            </w:r>
          </w:p>
        </w:tc>
        <w:tc>
          <w:tcPr>
            <w:tcW w:w="0" w:type="auto"/>
          </w:tcPr>
          <w:p w14:paraId="27D7CAE1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color w:val="000000" w:themeColor="text1"/>
                <w:sz w:val="13"/>
                <w:szCs w:val="13"/>
                <w:lang w:val="en-GB"/>
              </w:rPr>
              <w:t>40</w:t>
            </w:r>
          </w:p>
        </w:tc>
        <w:tc>
          <w:tcPr>
            <w:tcW w:w="0" w:type="auto"/>
          </w:tcPr>
          <w:p w14:paraId="1C8EEC16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32</w:t>
            </w:r>
          </w:p>
        </w:tc>
        <w:tc>
          <w:tcPr>
            <w:tcW w:w="0" w:type="auto"/>
          </w:tcPr>
          <w:p w14:paraId="3203D35F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43</w:t>
            </w:r>
          </w:p>
        </w:tc>
        <w:tc>
          <w:tcPr>
            <w:tcW w:w="0" w:type="auto"/>
          </w:tcPr>
          <w:p w14:paraId="57D0B302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55</w:t>
            </w:r>
          </w:p>
        </w:tc>
        <w:tc>
          <w:tcPr>
            <w:tcW w:w="0" w:type="auto"/>
          </w:tcPr>
          <w:p w14:paraId="7C704936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44</w:t>
            </w:r>
          </w:p>
        </w:tc>
        <w:tc>
          <w:tcPr>
            <w:tcW w:w="0" w:type="auto"/>
          </w:tcPr>
          <w:p w14:paraId="7AB595A0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45</w:t>
            </w:r>
          </w:p>
        </w:tc>
        <w:tc>
          <w:tcPr>
            <w:tcW w:w="0" w:type="auto"/>
          </w:tcPr>
          <w:p w14:paraId="233A0274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34</w:t>
            </w:r>
          </w:p>
        </w:tc>
        <w:tc>
          <w:tcPr>
            <w:tcW w:w="0" w:type="auto"/>
          </w:tcPr>
          <w:p w14:paraId="037CE234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26</w:t>
            </w:r>
          </w:p>
        </w:tc>
        <w:tc>
          <w:tcPr>
            <w:tcW w:w="0" w:type="auto"/>
          </w:tcPr>
          <w:p w14:paraId="68FE91FF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46</w:t>
            </w:r>
          </w:p>
        </w:tc>
        <w:tc>
          <w:tcPr>
            <w:tcW w:w="0" w:type="auto"/>
          </w:tcPr>
          <w:p w14:paraId="0933CAD1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56</w:t>
            </w:r>
          </w:p>
        </w:tc>
        <w:tc>
          <w:tcPr>
            <w:tcW w:w="0" w:type="auto"/>
          </w:tcPr>
          <w:p w14:paraId="22F86BF9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47</w:t>
            </w:r>
          </w:p>
        </w:tc>
        <w:tc>
          <w:tcPr>
            <w:tcW w:w="0" w:type="auto"/>
          </w:tcPr>
          <w:p w14:paraId="2F530434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27</w:t>
            </w:r>
          </w:p>
        </w:tc>
        <w:tc>
          <w:tcPr>
            <w:tcW w:w="0" w:type="auto"/>
          </w:tcPr>
          <w:p w14:paraId="1ED50314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35</w:t>
            </w:r>
          </w:p>
        </w:tc>
        <w:tc>
          <w:tcPr>
            <w:tcW w:w="0" w:type="auto"/>
          </w:tcPr>
          <w:p w14:paraId="6CE3D4FA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28</w:t>
            </w:r>
          </w:p>
        </w:tc>
        <w:tc>
          <w:tcPr>
            <w:tcW w:w="0" w:type="auto"/>
          </w:tcPr>
          <w:p w14:paraId="7B6E7C4B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29</w:t>
            </w:r>
          </w:p>
        </w:tc>
        <w:tc>
          <w:tcPr>
            <w:tcW w:w="0" w:type="auto"/>
          </w:tcPr>
          <w:p w14:paraId="58A344A7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41</w:t>
            </w:r>
          </w:p>
        </w:tc>
        <w:tc>
          <w:tcPr>
            <w:tcW w:w="0" w:type="auto"/>
          </w:tcPr>
          <w:p w14:paraId="0A8D9ACE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50</w:t>
            </w:r>
          </w:p>
        </w:tc>
        <w:tc>
          <w:tcPr>
            <w:tcW w:w="0" w:type="auto"/>
          </w:tcPr>
          <w:p w14:paraId="75788608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51</w:t>
            </w:r>
          </w:p>
        </w:tc>
        <w:tc>
          <w:tcPr>
            <w:tcW w:w="0" w:type="auto"/>
          </w:tcPr>
          <w:p w14:paraId="2BBADFC3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30</w:t>
            </w:r>
          </w:p>
        </w:tc>
        <w:tc>
          <w:tcPr>
            <w:tcW w:w="0" w:type="auto"/>
          </w:tcPr>
          <w:p w14:paraId="3B27033F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36</w:t>
            </w:r>
          </w:p>
        </w:tc>
        <w:tc>
          <w:tcPr>
            <w:tcW w:w="0" w:type="auto"/>
          </w:tcPr>
          <w:p w14:paraId="62B465B2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48</w:t>
            </w:r>
          </w:p>
        </w:tc>
        <w:tc>
          <w:tcPr>
            <w:tcW w:w="0" w:type="auto"/>
          </w:tcPr>
          <w:p w14:paraId="3DAE4763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31</w:t>
            </w:r>
          </w:p>
        </w:tc>
        <w:tc>
          <w:tcPr>
            <w:tcW w:w="0" w:type="auto"/>
          </w:tcPr>
          <w:p w14:paraId="61F5861E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37</w:t>
            </w:r>
          </w:p>
        </w:tc>
        <w:tc>
          <w:tcPr>
            <w:tcW w:w="0" w:type="auto"/>
          </w:tcPr>
          <w:p w14:paraId="23270EFB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38</w:t>
            </w:r>
          </w:p>
        </w:tc>
        <w:tc>
          <w:tcPr>
            <w:tcW w:w="0" w:type="auto"/>
          </w:tcPr>
          <w:p w14:paraId="2C76841C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49</w:t>
            </w:r>
          </w:p>
        </w:tc>
        <w:tc>
          <w:tcPr>
            <w:tcW w:w="0" w:type="auto"/>
          </w:tcPr>
          <w:p w14:paraId="59B6E03D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39</w:t>
            </w:r>
          </w:p>
        </w:tc>
        <w:tc>
          <w:tcPr>
            <w:tcW w:w="0" w:type="auto"/>
          </w:tcPr>
          <w:p w14:paraId="57C57B98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17</w:t>
            </w:r>
          </w:p>
        </w:tc>
        <w:tc>
          <w:tcPr>
            <w:tcW w:w="0" w:type="auto"/>
          </w:tcPr>
          <w:p w14:paraId="4E236496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63</w:t>
            </w:r>
          </w:p>
        </w:tc>
        <w:tc>
          <w:tcPr>
            <w:tcW w:w="0" w:type="auto"/>
          </w:tcPr>
          <w:p w14:paraId="3ED6BDB0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64</w:t>
            </w:r>
          </w:p>
        </w:tc>
        <w:tc>
          <w:tcPr>
            <w:tcW w:w="0" w:type="auto"/>
          </w:tcPr>
          <w:p w14:paraId="4F37D1B1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3</w:t>
            </w:r>
          </w:p>
          <w:p w14:paraId="2B745B74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E5370D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18</w:t>
            </w:r>
          </w:p>
        </w:tc>
        <w:tc>
          <w:tcPr>
            <w:tcW w:w="0" w:type="auto"/>
          </w:tcPr>
          <w:p w14:paraId="597DB341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62</w:t>
            </w:r>
          </w:p>
        </w:tc>
        <w:tc>
          <w:tcPr>
            <w:tcW w:w="0" w:type="auto"/>
          </w:tcPr>
          <w:p w14:paraId="4652B408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20</w:t>
            </w:r>
          </w:p>
        </w:tc>
        <w:tc>
          <w:tcPr>
            <w:tcW w:w="0" w:type="auto"/>
          </w:tcPr>
          <w:p w14:paraId="6DD17490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16</w:t>
            </w:r>
          </w:p>
        </w:tc>
        <w:tc>
          <w:tcPr>
            <w:tcW w:w="0" w:type="auto"/>
          </w:tcPr>
          <w:p w14:paraId="1771BA77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73</w:t>
            </w:r>
          </w:p>
        </w:tc>
        <w:tc>
          <w:tcPr>
            <w:tcW w:w="571" w:type="dxa"/>
          </w:tcPr>
          <w:p w14:paraId="010B2E57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19</w:t>
            </w:r>
          </w:p>
        </w:tc>
        <w:tc>
          <w:tcPr>
            <w:tcW w:w="419" w:type="dxa"/>
          </w:tcPr>
          <w:p w14:paraId="24FD818B" w14:textId="77777777" w:rsidR="0090491F" w:rsidRPr="00D17D40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D17D40">
              <w:rPr>
                <w:sz w:val="13"/>
                <w:szCs w:val="13"/>
                <w:lang w:val="en-GB"/>
              </w:rPr>
              <w:t>81</w:t>
            </w:r>
          </w:p>
        </w:tc>
      </w:tr>
      <w:tr w:rsidR="0090491F" w14:paraId="334A50F0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678B49C2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proofErr w:type="spellStart"/>
            <w:r w:rsidRPr="004637A6">
              <w:rPr>
                <w:sz w:val="11"/>
                <w:szCs w:val="11"/>
                <w:lang w:val="en-GB"/>
              </w:rPr>
              <w:t>Acidobacteria</w:t>
            </w:r>
            <w:proofErr w:type="spellEnd"/>
          </w:p>
        </w:tc>
        <w:tc>
          <w:tcPr>
            <w:tcW w:w="0" w:type="auto"/>
          </w:tcPr>
          <w:p w14:paraId="6599964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0279250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924E37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7368B3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286BD8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621BF02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7A976D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B40B1A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BED340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5F2E0B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1A4A2D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40775A1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D38A0C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07D568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36D372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FE9E9A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BB46EC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40A7EF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1B6A0AD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163EF4D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844072C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4D3CA6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C08735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B3E752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6202B4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B286CA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8DC145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E0400F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AA64E5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9181913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C86D408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B81007D" w14:textId="77777777" w:rsidR="0090491F" w:rsidRPr="008413DB" w:rsidRDefault="0090491F" w:rsidP="00DC2685">
            <w:pPr>
              <w:jc w:val="center"/>
              <w:rPr>
                <w:b/>
                <w:bCs/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EFC7D2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758F39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A84CB5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379448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E48034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BB2B91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274BDB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39E0A9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571" w:type="dxa"/>
          </w:tcPr>
          <w:p w14:paraId="6108197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419" w:type="dxa"/>
          </w:tcPr>
          <w:p w14:paraId="0EC4E9CF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2D7858BE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450FDD81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Actinobacteria</w:t>
            </w:r>
          </w:p>
          <w:p w14:paraId="0CB1814C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0B9F58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90C5F35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7AAD4C1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54C23E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5096AB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550EC77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C8C6B3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1FA22F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41BBBC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700035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68DA52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304D27B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2B0B9D5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9EDDB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4AD165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F3EE57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AF6DD1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B8D0F7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D979DC6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6C8CA8D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B36404E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1B4DE87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16DB3DD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3E07EE7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671524B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446EA9C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4747A1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37D41D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7539B63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3D7D0D57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1759D6C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1824F168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5C4DECF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48877F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26F11C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A08D67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018FD8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9C323DF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E43F734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06F73E2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1" w:type="dxa"/>
          </w:tcPr>
          <w:p w14:paraId="7EBD97D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419" w:type="dxa"/>
          </w:tcPr>
          <w:p w14:paraId="4A760A5C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322CE4FC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7CF14B62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Bacteroidetes</w:t>
            </w:r>
          </w:p>
        </w:tc>
        <w:tc>
          <w:tcPr>
            <w:tcW w:w="0" w:type="auto"/>
          </w:tcPr>
          <w:p w14:paraId="4FE5F10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35D62B4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70A06B3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53DA59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906B43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13CE026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276FEBC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BB5AA5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3553635" w14:textId="77777777" w:rsidR="0090491F" w:rsidRPr="00542168" w:rsidRDefault="0090491F" w:rsidP="00DC2685">
            <w:pPr>
              <w:jc w:val="center"/>
              <w:rPr>
                <w:color w:val="000000" w:themeColor="text1"/>
                <w:sz w:val="11"/>
                <w:szCs w:val="11"/>
              </w:rPr>
            </w:pPr>
            <w:r w:rsidRPr="00493105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070D5E3B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26E4C225" w14:textId="77777777" w:rsidR="0090491F" w:rsidRPr="00285BCA" w:rsidRDefault="0090491F" w:rsidP="00DC2685">
            <w:pPr>
              <w:jc w:val="center"/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0F8CE93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54199BA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575C6C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257FAC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43CF54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719A226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1265DB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E664BC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CB37B0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C83A9C3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12147F1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75CB33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A54AD68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1D8D59DB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2BCEFC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546F770" w14:textId="77777777" w:rsidR="0090491F" w:rsidRPr="008413DB" w:rsidRDefault="0090491F" w:rsidP="00DC2685">
            <w:pPr>
              <w:rPr>
                <w:color w:val="000000" w:themeColor="text1"/>
                <w:sz w:val="11"/>
                <w:szCs w:val="11"/>
                <w:lang w:val="en-GB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7E8F573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C126094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480FE834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254BF5F3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6E2723B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E915B3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9667C3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BB74AD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1BE777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2FAD36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B8CB37E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FCEAE89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70A755E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1" w:type="dxa"/>
          </w:tcPr>
          <w:p w14:paraId="4745687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419" w:type="dxa"/>
          </w:tcPr>
          <w:p w14:paraId="4CC4BA53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54617C52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7F59616C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Cyanobacteria</w:t>
            </w:r>
          </w:p>
        </w:tc>
        <w:tc>
          <w:tcPr>
            <w:tcW w:w="0" w:type="auto"/>
          </w:tcPr>
          <w:p w14:paraId="22FB702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30B8FF8" w14:textId="77777777" w:rsidR="0090491F" w:rsidRPr="006035C6" w:rsidRDefault="0090491F" w:rsidP="00DC2685">
            <w:pPr>
              <w:jc w:val="center"/>
              <w:rPr>
                <w:color w:val="FF7E79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D9EEF3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54BEDD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CEF46C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27B8162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71F69E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B2E08C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0136F9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4ABED23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</w:p>
        </w:tc>
        <w:tc>
          <w:tcPr>
            <w:tcW w:w="0" w:type="auto"/>
          </w:tcPr>
          <w:p w14:paraId="22B51AED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18D6CD51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038F606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E71862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433D43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3602FB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C13907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59A114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295A7EF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2585F2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3483C02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</w:p>
        </w:tc>
        <w:tc>
          <w:tcPr>
            <w:tcW w:w="0" w:type="auto"/>
          </w:tcPr>
          <w:p w14:paraId="2532D97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ACD81A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8F47C5A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46534C81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4AAD97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9657396" w14:textId="77777777" w:rsidR="0090491F" w:rsidRPr="008413DB" w:rsidRDefault="0090491F" w:rsidP="00DC2685">
            <w:pPr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41014A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7F5890F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5197F358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</w:p>
        </w:tc>
        <w:tc>
          <w:tcPr>
            <w:tcW w:w="0" w:type="auto"/>
          </w:tcPr>
          <w:p w14:paraId="4D5F4A37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</w:p>
        </w:tc>
        <w:tc>
          <w:tcPr>
            <w:tcW w:w="0" w:type="auto"/>
          </w:tcPr>
          <w:p w14:paraId="5BAEF24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1906C0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C8CF5C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6BE883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67CC8F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C35EEB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C14A80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F7F909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BDB3F4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571" w:type="dxa"/>
          </w:tcPr>
          <w:p w14:paraId="5517971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419" w:type="dxa"/>
          </w:tcPr>
          <w:p w14:paraId="050CBAA8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517C42B8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3AEB45F5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Firmicutes</w:t>
            </w:r>
          </w:p>
        </w:tc>
        <w:tc>
          <w:tcPr>
            <w:tcW w:w="0" w:type="auto"/>
          </w:tcPr>
          <w:p w14:paraId="6EE79E9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6BD12B4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5E834E3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E5D8BF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5CF951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7967D46" w14:textId="77777777" w:rsidR="0090491F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  <w:p w14:paraId="4350C6F0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CECBD3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124445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75DC6F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3A7E9F3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BC6C36D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7344169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624AC6E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17F7A359" w14:textId="77777777" w:rsidR="0090491F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  <w:p w14:paraId="12424754" w14:textId="77777777" w:rsidR="0090491F" w:rsidRPr="00A75595" w:rsidRDefault="0090491F" w:rsidP="00DC2685">
            <w:pPr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</w:tcPr>
          <w:p w14:paraId="13B72B9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5113EE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31A6794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A87B1D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2BF9560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2AD243C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F7F73E6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378E1E6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230A20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EC45C6D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4E1AADCB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08A29A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F6D9F05" w14:textId="77777777" w:rsidR="0090491F" w:rsidRPr="00285BCA" w:rsidRDefault="0090491F" w:rsidP="00DC2685">
            <w:r w:rsidRPr="00796B1E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2B7A869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68B225C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72B1D76B" w14:textId="77777777" w:rsidR="0090491F" w:rsidRPr="00285BCA" w:rsidRDefault="0090491F" w:rsidP="00DC2685">
            <w:pPr>
              <w:jc w:val="center"/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BA22653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6A4FAC6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02352F6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D6797F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A3CF47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F7C142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61E3DF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13B0040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F85457C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6C75C4B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1" w:type="dxa"/>
          </w:tcPr>
          <w:p w14:paraId="392C969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419" w:type="dxa"/>
          </w:tcPr>
          <w:p w14:paraId="7E991309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65B9A52D" w14:textId="77777777" w:rsidTr="00DC2685">
        <w:trPr>
          <w:gridAfter w:val="1"/>
          <w:wAfter w:w="200" w:type="dxa"/>
          <w:trHeight w:val="197"/>
        </w:trPr>
        <w:tc>
          <w:tcPr>
            <w:tcW w:w="930" w:type="dxa"/>
          </w:tcPr>
          <w:p w14:paraId="27186FD3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Fusobacteria</w:t>
            </w:r>
          </w:p>
        </w:tc>
        <w:tc>
          <w:tcPr>
            <w:tcW w:w="0" w:type="auto"/>
          </w:tcPr>
          <w:p w14:paraId="6F86C97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0EBD5F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27B2DD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A9A0F7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34FD57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8BE2262" w14:textId="77777777" w:rsidR="0090491F" w:rsidRPr="00FB4DC3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4139DAC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389C6B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799924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98D9D4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8D7DE25" w14:textId="77777777" w:rsidR="0090491F" w:rsidRPr="00285BCA" w:rsidRDefault="0090491F" w:rsidP="00DC2685">
            <w:pPr>
              <w:jc w:val="center"/>
              <w:rPr>
                <w:color w:val="FF7E79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C722F79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393FC5E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F455998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28B05F2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2A6FD3B5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1F19827A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30AF43E2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4ECC0C78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507297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ECF8EB3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7BA2779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2D3B55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EE10627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9B5D273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1F5735C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FB80A3B" w14:textId="77777777" w:rsidR="0090491F" w:rsidRPr="008413DB" w:rsidRDefault="0090491F" w:rsidP="00DC2685">
            <w:pPr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26D76F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C78B89E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</w:p>
        </w:tc>
        <w:tc>
          <w:tcPr>
            <w:tcW w:w="0" w:type="auto"/>
          </w:tcPr>
          <w:p w14:paraId="7E4F60A9" w14:textId="77777777" w:rsidR="0090491F" w:rsidRPr="00285BCA" w:rsidRDefault="0090491F" w:rsidP="00DC2685">
            <w:pPr>
              <w:jc w:val="center"/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63C2D61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0DA5B0F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883B01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F06C4C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1B729FC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AD2646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463155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8378F5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682CE6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33612E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571" w:type="dxa"/>
          </w:tcPr>
          <w:p w14:paraId="1C80D42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419" w:type="dxa"/>
          </w:tcPr>
          <w:p w14:paraId="1557D601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2C279721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1E028DC2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Proteobacteria</w:t>
            </w:r>
          </w:p>
        </w:tc>
        <w:tc>
          <w:tcPr>
            <w:tcW w:w="0" w:type="auto"/>
          </w:tcPr>
          <w:p w14:paraId="6305203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6B1EEE4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32685E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EBF06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17227B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36B4E5D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6A9EAF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FA749B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FC3B85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2849B5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447D3A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28FD4AE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42DF12B1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2DCF755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20921FC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6369C3E6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6B8D28FE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</w:p>
        </w:tc>
        <w:tc>
          <w:tcPr>
            <w:tcW w:w="0" w:type="auto"/>
          </w:tcPr>
          <w:p w14:paraId="216A7B55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D0A2474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9252EE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2867AE4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7C253E2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3BCEBA1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4C5ACE5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2E868AEF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A8CC01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4B17D29" w14:textId="77777777" w:rsidR="0090491F" w:rsidRPr="008413DB" w:rsidRDefault="0090491F" w:rsidP="00DC2685">
            <w:pPr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81B42D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8E12899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30DF4947" w14:textId="77777777" w:rsidR="0090491F" w:rsidRPr="00285BCA" w:rsidRDefault="0090491F" w:rsidP="00DC2685">
            <w:pPr>
              <w:jc w:val="center"/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10AFE84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1DD2B9A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828781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393A91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2CB99D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7D9EB4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E23EDA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360872B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92E4741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F7038CB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1" w:type="dxa"/>
          </w:tcPr>
          <w:p w14:paraId="2F3F95B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419" w:type="dxa"/>
          </w:tcPr>
          <w:p w14:paraId="355F82BF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683C8179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05DD9A3E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Verrucomicrobia</w:t>
            </w:r>
          </w:p>
        </w:tc>
        <w:tc>
          <w:tcPr>
            <w:tcW w:w="0" w:type="auto"/>
          </w:tcPr>
          <w:p w14:paraId="2172FA6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2FD8FB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47E7BA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35B77C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70F2EF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C8A7900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5750CDB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1F0C1B7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C447A5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A158AC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790EB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A356A73" w14:textId="77777777" w:rsidR="0090491F" w:rsidRPr="00285BCA" w:rsidRDefault="0090491F" w:rsidP="00DC2685">
            <w:pPr>
              <w:jc w:val="center"/>
              <w:rPr>
                <w:color w:val="FF7E79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E41A8F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7FD3C2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8F9148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6949A7E" w14:textId="77777777" w:rsidR="0090491F" w:rsidRPr="00285BCA" w:rsidRDefault="0090491F" w:rsidP="00DC2685">
            <w:pPr>
              <w:jc w:val="center"/>
              <w:rPr>
                <w:color w:val="FF7E79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DF7908B" w14:textId="77777777" w:rsidR="0090491F" w:rsidRPr="00285BCA" w:rsidRDefault="0090491F" w:rsidP="00DC2685">
            <w:pPr>
              <w:jc w:val="center"/>
              <w:rPr>
                <w:color w:val="FF7E79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D70E3E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EE3489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063B91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CBFAB9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025FD8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C7CA0D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4339F7E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6B7A6582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1952A0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27A4DD8" w14:textId="77777777" w:rsidR="0090491F" w:rsidRPr="008413DB" w:rsidRDefault="0090491F" w:rsidP="00DC2685">
            <w:pPr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909489D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4336D27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03EF3AE7" w14:textId="77777777" w:rsidR="0090491F" w:rsidRPr="00285BCA" w:rsidRDefault="0090491F" w:rsidP="00DC2685">
            <w:pPr>
              <w:jc w:val="center"/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BB35935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A71FCF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201E70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E09791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C768CD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B061B2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44B80C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F9735B1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6F3AF61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D9BDB41" w14:textId="77777777" w:rsidR="0090491F" w:rsidRPr="001104A5" w:rsidRDefault="0090491F" w:rsidP="00DC2685">
            <w:pPr>
              <w:jc w:val="center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1" w:type="dxa"/>
          </w:tcPr>
          <w:p w14:paraId="7F371D3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419" w:type="dxa"/>
          </w:tcPr>
          <w:p w14:paraId="006971B9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  <w:tr w:rsidR="0090491F" w14:paraId="17F87925" w14:textId="77777777" w:rsidTr="00DC2685">
        <w:trPr>
          <w:gridAfter w:val="1"/>
          <w:wAfter w:w="200" w:type="dxa"/>
        </w:trPr>
        <w:tc>
          <w:tcPr>
            <w:tcW w:w="930" w:type="dxa"/>
          </w:tcPr>
          <w:p w14:paraId="743FF2CB" w14:textId="77777777" w:rsidR="0090491F" w:rsidRPr="004637A6" w:rsidRDefault="0090491F" w:rsidP="00DC268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Bacteroidetes/</w:t>
            </w:r>
          </w:p>
          <w:p w14:paraId="54525D4A" w14:textId="77777777" w:rsidR="0090491F" w:rsidRPr="003B39AC" w:rsidRDefault="0090491F" w:rsidP="00DC2685">
            <w:pPr>
              <w:jc w:val="both"/>
              <w:rPr>
                <w:sz w:val="13"/>
                <w:szCs w:val="13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Firmicutes Ratio</w:t>
            </w:r>
          </w:p>
        </w:tc>
        <w:tc>
          <w:tcPr>
            <w:tcW w:w="0" w:type="auto"/>
          </w:tcPr>
          <w:p w14:paraId="76D1D05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A32D8D2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BB4DF1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4E00173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0A46F2C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F49AF0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8CC29F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B727F6F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28FA096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6B107D78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72AA62C5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0D9C1B47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38CF2213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D5AFDFA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26CE602D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564C57AB" w14:textId="77777777" w:rsidR="0090491F" w:rsidRPr="00285BCA" w:rsidRDefault="0090491F" w:rsidP="00DC2685">
            <w:pPr>
              <w:jc w:val="center"/>
              <w:rPr>
                <w:color w:val="FF7E79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49CC133D" w14:textId="77777777" w:rsidR="0090491F" w:rsidRPr="00285BCA" w:rsidRDefault="0090491F" w:rsidP="00DC2685">
            <w:pPr>
              <w:jc w:val="center"/>
              <w:rPr>
                <w:color w:val="FF7E79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50AD604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BC11C8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A709FB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DAD0C20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2B6E1C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D001A9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8099690" w14:textId="77777777" w:rsidR="0090491F" w:rsidRPr="00285BCA" w:rsidRDefault="0090491F" w:rsidP="00DC2685">
            <w:pPr>
              <w:jc w:val="center"/>
            </w:pPr>
          </w:p>
        </w:tc>
        <w:tc>
          <w:tcPr>
            <w:tcW w:w="0" w:type="auto"/>
          </w:tcPr>
          <w:p w14:paraId="72E1B54D" w14:textId="77777777" w:rsidR="0090491F" w:rsidRPr="00285BCA" w:rsidRDefault="0090491F" w:rsidP="00DC2685"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57F54481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7751FAAD" w14:textId="77777777" w:rsidR="0090491F" w:rsidRPr="00812BDC" w:rsidRDefault="0090491F" w:rsidP="00DC2685">
            <w:pPr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1F0ABBAE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9CECD5C" w14:textId="77777777" w:rsidR="0090491F" w:rsidRPr="00285BCA" w:rsidRDefault="0090491F" w:rsidP="00DC2685">
            <w:pPr>
              <w:jc w:val="center"/>
            </w:pPr>
            <w:r w:rsidRPr="00285BCA">
              <w:rPr>
                <w:color w:val="FF7E79"/>
              </w:rPr>
              <w:sym w:font="Symbol" w:char="F0AD"/>
            </w:r>
          </w:p>
        </w:tc>
        <w:tc>
          <w:tcPr>
            <w:tcW w:w="0" w:type="auto"/>
          </w:tcPr>
          <w:p w14:paraId="0DA949BF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327ED9A9" w14:textId="77777777" w:rsidR="0090491F" w:rsidRPr="00285BCA" w:rsidRDefault="0090491F" w:rsidP="00DC2685">
            <w:pPr>
              <w:jc w:val="center"/>
              <w:rPr>
                <w:color w:val="385623" w:themeColor="accent6" w:themeShade="80"/>
              </w:rPr>
            </w:pPr>
            <w:r w:rsidRPr="00285BCA">
              <w:rPr>
                <w:color w:val="385623" w:themeColor="accent6" w:themeShade="80"/>
              </w:rPr>
              <w:sym w:font="Symbol" w:char="F0AF"/>
            </w:r>
          </w:p>
        </w:tc>
        <w:tc>
          <w:tcPr>
            <w:tcW w:w="0" w:type="auto"/>
          </w:tcPr>
          <w:p w14:paraId="477107D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6471FC5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19A9FC9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3F0A5F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21C5E5B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55CBC08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1A687E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CB777B6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5786B11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571" w:type="dxa"/>
          </w:tcPr>
          <w:p w14:paraId="07B04A6A" w14:textId="77777777" w:rsidR="0090491F" w:rsidRPr="008413DB" w:rsidRDefault="0090491F" w:rsidP="00DC2685">
            <w:pPr>
              <w:jc w:val="center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419" w:type="dxa"/>
          </w:tcPr>
          <w:p w14:paraId="112372D1" w14:textId="77777777" w:rsidR="0090491F" w:rsidRPr="008413DB" w:rsidRDefault="0090491F" w:rsidP="00DC2685">
            <w:pPr>
              <w:jc w:val="center"/>
              <w:rPr>
                <w:color w:val="002060"/>
                <w:sz w:val="11"/>
                <w:szCs w:val="11"/>
                <w:lang w:val="en-GB"/>
              </w:rPr>
            </w:pPr>
          </w:p>
        </w:tc>
      </w:tr>
    </w:tbl>
    <w:p w14:paraId="324C4347" w14:textId="77777777" w:rsidR="0090491F" w:rsidRDefault="0090491F" w:rsidP="0090491F">
      <w:pPr>
        <w:jc w:val="both"/>
        <w:rPr>
          <w:color w:val="000000" w:themeColor="text1"/>
          <w:sz w:val="16"/>
          <w:szCs w:val="16"/>
        </w:rPr>
      </w:pPr>
      <w:r w:rsidRPr="00FB4DC3">
        <w:rPr>
          <w:color w:val="FF7E79"/>
          <w:sz w:val="16"/>
          <w:szCs w:val="16"/>
        </w:rPr>
        <w:sym w:font="Symbol" w:char="F0AD"/>
      </w:r>
      <w:r w:rsidRPr="00FB4DC3">
        <w:rPr>
          <w:color w:val="FF7E79"/>
          <w:sz w:val="16"/>
          <w:szCs w:val="16"/>
        </w:rPr>
        <w:t xml:space="preserve"> </w:t>
      </w:r>
      <w:r w:rsidRPr="00FB4DC3">
        <w:rPr>
          <w:color w:val="000000" w:themeColor="text1"/>
          <w:sz w:val="16"/>
          <w:szCs w:val="16"/>
        </w:rPr>
        <w:t xml:space="preserve">- </w:t>
      </w:r>
      <w:proofErr w:type="spellStart"/>
      <w:r w:rsidRPr="00FB4DC3">
        <w:rPr>
          <w:color w:val="000000" w:themeColor="text1"/>
          <w:sz w:val="16"/>
          <w:szCs w:val="16"/>
        </w:rPr>
        <w:t>increased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abundance</w:t>
      </w:r>
      <w:proofErr w:type="spellEnd"/>
      <w:r w:rsidRPr="00FB4DC3">
        <w:rPr>
          <w:color w:val="000000" w:themeColor="text1"/>
          <w:sz w:val="16"/>
          <w:szCs w:val="16"/>
        </w:rPr>
        <w:t xml:space="preserve"> of </w:t>
      </w:r>
      <w:proofErr w:type="spellStart"/>
      <w:r w:rsidRPr="00FB4DC3">
        <w:rPr>
          <w:color w:val="000000" w:themeColor="text1"/>
          <w:sz w:val="16"/>
          <w:szCs w:val="16"/>
        </w:rPr>
        <w:t>bacterial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phyla</w:t>
      </w:r>
      <w:proofErr w:type="spellEnd"/>
      <w:r w:rsidRPr="00FB4DC3">
        <w:rPr>
          <w:color w:val="000000" w:themeColor="text1"/>
          <w:sz w:val="16"/>
          <w:szCs w:val="16"/>
        </w:rPr>
        <w:t xml:space="preserve"> in </w:t>
      </w:r>
      <w:proofErr w:type="spellStart"/>
      <w:r w:rsidRPr="00FB4DC3">
        <w:rPr>
          <w:color w:val="000000" w:themeColor="text1"/>
          <w:sz w:val="16"/>
          <w:szCs w:val="16"/>
        </w:rPr>
        <w:t>psychiatric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patients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vs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healthy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controls</w:t>
      </w:r>
      <w:proofErr w:type="spellEnd"/>
    </w:p>
    <w:p w14:paraId="32BDD588" w14:textId="77777777" w:rsidR="0090491F" w:rsidRPr="00FB4DC3" w:rsidRDefault="0090491F" w:rsidP="0090491F">
      <w:pPr>
        <w:jc w:val="both"/>
        <w:rPr>
          <w:color w:val="000000" w:themeColor="text1"/>
          <w:sz w:val="16"/>
          <w:szCs w:val="16"/>
        </w:rPr>
      </w:pPr>
      <w:r w:rsidRPr="00FB4DC3">
        <w:rPr>
          <w:color w:val="385623" w:themeColor="accent6" w:themeShade="80"/>
          <w:sz w:val="16"/>
          <w:szCs w:val="16"/>
        </w:rPr>
        <w:sym w:font="Symbol" w:char="F0AF"/>
      </w:r>
      <w:r w:rsidRPr="00FB4DC3">
        <w:rPr>
          <w:color w:val="385623" w:themeColor="accent6" w:themeShade="80"/>
          <w:sz w:val="16"/>
          <w:szCs w:val="16"/>
        </w:rPr>
        <w:t xml:space="preserve"> </w:t>
      </w:r>
      <w:r w:rsidRPr="00FB4DC3">
        <w:rPr>
          <w:color w:val="000000" w:themeColor="text1"/>
          <w:sz w:val="16"/>
          <w:szCs w:val="16"/>
        </w:rPr>
        <w:t xml:space="preserve">- </w:t>
      </w:r>
      <w:proofErr w:type="spellStart"/>
      <w:r w:rsidRPr="00FB4DC3">
        <w:rPr>
          <w:color w:val="000000" w:themeColor="text1"/>
          <w:sz w:val="16"/>
          <w:szCs w:val="16"/>
        </w:rPr>
        <w:t>decreased</w:t>
      </w:r>
      <w:proofErr w:type="spellEnd"/>
      <w:r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abundance</w:t>
      </w:r>
      <w:proofErr w:type="spellEnd"/>
      <w:r w:rsidRPr="00FB4DC3">
        <w:rPr>
          <w:color w:val="000000" w:themeColor="text1"/>
          <w:sz w:val="16"/>
          <w:szCs w:val="16"/>
        </w:rPr>
        <w:t xml:space="preserve"> of </w:t>
      </w:r>
      <w:proofErr w:type="spellStart"/>
      <w:r w:rsidRPr="00FB4DC3">
        <w:rPr>
          <w:color w:val="000000" w:themeColor="text1"/>
          <w:sz w:val="16"/>
          <w:szCs w:val="16"/>
        </w:rPr>
        <w:t>bacterial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phyla</w:t>
      </w:r>
      <w:proofErr w:type="spellEnd"/>
      <w:r w:rsidRPr="00FB4DC3">
        <w:rPr>
          <w:color w:val="000000" w:themeColor="text1"/>
          <w:sz w:val="16"/>
          <w:szCs w:val="16"/>
        </w:rPr>
        <w:t xml:space="preserve"> in </w:t>
      </w:r>
      <w:proofErr w:type="spellStart"/>
      <w:r w:rsidRPr="00FB4DC3">
        <w:rPr>
          <w:color w:val="000000" w:themeColor="text1"/>
          <w:sz w:val="16"/>
          <w:szCs w:val="16"/>
        </w:rPr>
        <w:t>psychiatric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patients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vs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healthy</w:t>
      </w:r>
      <w:proofErr w:type="spellEnd"/>
      <w:r w:rsidRPr="00FB4DC3">
        <w:rPr>
          <w:color w:val="000000" w:themeColor="text1"/>
          <w:sz w:val="16"/>
          <w:szCs w:val="16"/>
        </w:rPr>
        <w:t xml:space="preserve"> </w:t>
      </w:r>
      <w:proofErr w:type="spellStart"/>
      <w:r w:rsidRPr="00FB4DC3">
        <w:rPr>
          <w:color w:val="000000" w:themeColor="text1"/>
          <w:sz w:val="16"/>
          <w:szCs w:val="16"/>
        </w:rPr>
        <w:t>controls</w:t>
      </w:r>
      <w:proofErr w:type="spellEnd"/>
    </w:p>
    <w:p w14:paraId="37B59AF9" w14:textId="77777777" w:rsidR="0090491F" w:rsidRDefault="0090491F" w:rsidP="0090491F">
      <w:pPr>
        <w:jc w:val="both"/>
        <w:rPr>
          <w:b/>
          <w:bCs/>
          <w:sz w:val="15"/>
          <w:szCs w:val="15"/>
          <w:lang w:val="en-GB"/>
        </w:rPr>
      </w:pPr>
      <w:r w:rsidRPr="001104A5">
        <w:rPr>
          <w:b/>
          <w:bCs/>
          <w:color w:val="7030A0"/>
          <w:sz w:val="20"/>
          <w:szCs w:val="20"/>
          <w:lang w:val="en-GB"/>
        </w:rPr>
        <w:t>•</w:t>
      </w:r>
      <w:r>
        <w:rPr>
          <w:b/>
          <w:bCs/>
          <w:color w:val="7030A0"/>
          <w:sz w:val="20"/>
          <w:szCs w:val="20"/>
          <w:lang w:val="en-GB"/>
        </w:rPr>
        <w:t xml:space="preserve"> </w:t>
      </w:r>
      <w:r w:rsidRPr="00FB4DC3">
        <w:rPr>
          <w:color w:val="000000" w:themeColor="text1"/>
          <w:sz w:val="16"/>
          <w:szCs w:val="16"/>
          <w:lang w:val="en-GB"/>
        </w:rPr>
        <w:t>reported non-significant differences</w:t>
      </w:r>
    </w:p>
    <w:p w14:paraId="4D0710C2" w14:textId="77777777" w:rsidR="0090491F" w:rsidRDefault="0090491F" w:rsidP="0090491F">
      <w:pPr>
        <w:spacing w:line="480" w:lineRule="auto"/>
        <w:jc w:val="both"/>
        <w:rPr>
          <w:b/>
          <w:bCs/>
          <w:sz w:val="15"/>
          <w:szCs w:val="15"/>
          <w:lang w:val="en-GB"/>
        </w:rPr>
      </w:pPr>
    </w:p>
    <w:p w14:paraId="67CBCCF6" w14:textId="77777777" w:rsidR="00E81DC6" w:rsidRDefault="00E81DC6"/>
    <w:sectPr w:rsidR="00E81DC6" w:rsidSect="009049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91F"/>
    <w:rsid w:val="00482BE6"/>
    <w:rsid w:val="00613EAB"/>
    <w:rsid w:val="0090491F"/>
    <w:rsid w:val="00A84452"/>
    <w:rsid w:val="00E507FC"/>
    <w:rsid w:val="00E8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AAF5E2"/>
  <w15:chartTrackingRefBased/>
  <w15:docId w15:val="{74CB55D3-FE6C-3940-ADD5-B4DCBEA33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0491F"/>
    <w:rPr>
      <w:rFonts w:ascii="Times New Roman" w:eastAsia="Times New Roman" w:hAnsi="Times New Roman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9049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Šoltýsová</dc:creator>
  <cp:keywords/>
  <dc:description/>
  <cp:lastModifiedBy>Marcela Šoltýsová</cp:lastModifiedBy>
  <cp:revision>2</cp:revision>
  <dcterms:created xsi:type="dcterms:W3CDTF">2022-04-07T10:13:00Z</dcterms:created>
  <dcterms:modified xsi:type="dcterms:W3CDTF">2022-04-14T14:16:00Z</dcterms:modified>
</cp:coreProperties>
</file>