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tiff" ContentType="image/tif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36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hint="eastAsia" w:ascii="Times New Roman" w:hAnsi="Times New Roman" w:cs="Times New Roman"/>
          <w:b/>
          <w:color w:val="000000"/>
          <w:sz w:val="24"/>
          <w:szCs w:val="24"/>
        </w:rPr>
        <w:t>Supplementary Information for:</w:t>
      </w:r>
    </w:p>
    <w:p>
      <w:pPr>
        <w:adjustRightInd w:val="0"/>
        <w:snapToGrid w:val="0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360" w:lineRule="auto"/>
        <w:textAlignment w:val="auto"/>
        <w:rPr>
          <w:rFonts w:hint="default" w:ascii="Times New Roman" w:hAnsi="Times New Roman" w:cs="Times New Roman"/>
          <w:b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 xml:space="preserve">Highly efficient CRISPR–Cpf1 genome editing toolkit development for </w:t>
      </w:r>
      <w:r>
        <w:rPr>
          <w:rFonts w:hint="default" w:ascii="Times New Roman" w:hAnsi="Times New Roman" w:cs="Times New Roman"/>
          <w:b/>
          <w:i/>
          <w:iCs/>
          <w:sz w:val="28"/>
          <w:szCs w:val="28"/>
        </w:rPr>
        <w:t>Corynebacterium glutamicum</w:t>
      </w:r>
      <w:r>
        <w:rPr>
          <w:rFonts w:hint="default" w:ascii="Times New Roman" w:hAnsi="Times New Roman" w:cs="Times New Roman"/>
          <w:b/>
          <w:sz w:val="28"/>
          <w:szCs w:val="28"/>
        </w:rPr>
        <w:t xml:space="preserve"> and its application for vitamin production</w:t>
      </w:r>
    </w:p>
    <w:p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360" w:lineRule="auto"/>
        <w:textAlignment w:val="auto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>Rui Su</w:t>
      </w:r>
      <w:r>
        <w:rPr>
          <w:rFonts w:hint="default" w:ascii="Times New Roman" w:hAnsi="Times New Roman" w:cs="Times New Roman"/>
          <w:sz w:val="24"/>
          <w:vertAlign w:val="superscript"/>
        </w:rPr>
        <w:t>a,1</w:t>
      </w:r>
      <w:r>
        <w:rPr>
          <w:rFonts w:hint="default" w:ascii="Times New Roman" w:hAnsi="Times New Roman" w:cs="Times New Roman"/>
          <w:sz w:val="24"/>
        </w:rPr>
        <w:t>, Ting Wang</w:t>
      </w:r>
      <w:r>
        <w:rPr>
          <w:rFonts w:hint="default" w:ascii="Times New Roman" w:hAnsi="Times New Roman" w:cs="Times New Roman"/>
          <w:sz w:val="24"/>
          <w:vertAlign w:val="superscript"/>
        </w:rPr>
        <w:t>a,1</w:t>
      </w:r>
      <w:r>
        <w:rPr>
          <w:rFonts w:hint="default" w:ascii="Times New Roman" w:hAnsi="Times New Roman" w:cs="Times New Roman"/>
          <w:sz w:val="24"/>
        </w:rPr>
        <w:t>, Taidong Bo</w:t>
      </w:r>
      <w:r>
        <w:rPr>
          <w:rFonts w:hint="default" w:ascii="Times New Roman" w:hAnsi="Times New Roman" w:cs="Times New Roman"/>
          <w:sz w:val="24"/>
          <w:vertAlign w:val="superscript"/>
        </w:rPr>
        <w:t>a</w:t>
      </w:r>
      <w:r>
        <w:rPr>
          <w:rFonts w:hint="default" w:ascii="Times New Roman" w:hAnsi="Times New Roman" w:cs="Times New Roman"/>
          <w:sz w:val="24"/>
        </w:rPr>
        <w:t>, Ningyun Cai</w:t>
      </w:r>
      <w:r>
        <w:rPr>
          <w:rFonts w:hint="default" w:ascii="Times New Roman" w:hAnsi="Times New Roman" w:cs="Times New Roman"/>
          <w:sz w:val="24"/>
          <w:vertAlign w:val="superscript"/>
        </w:rPr>
        <w:t>a</w:t>
      </w:r>
      <w:r>
        <w:rPr>
          <w:rFonts w:hint="default" w:ascii="Times New Roman" w:hAnsi="Times New Roman" w:cs="Times New Roman"/>
          <w:sz w:val="24"/>
        </w:rPr>
        <w:t>, Meng Yuan</w:t>
      </w:r>
      <w:r>
        <w:rPr>
          <w:rFonts w:hint="default" w:ascii="Times New Roman" w:hAnsi="Times New Roman" w:cs="Times New Roman"/>
          <w:sz w:val="24"/>
          <w:vertAlign w:val="superscript"/>
        </w:rPr>
        <w:t>a</w:t>
      </w:r>
      <w:r>
        <w:rPr>
          <w:rFonts w:hint="default" w:ascii="Times New Roman" w:hAnsi="Times New Roman" w:cs="Times New Roman"/>
          <w:sz w:val="24"/>
        </w:rPr>
        <w:t>,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</w:rPr>
        <w:t>Chen Wu</w:t>
      </w:r>
      <w:r>
        <w:rPr>
          <w:rFonts w:hint="default" w:ascii="Times New Roman" w:hAnsi="Times New Roman" w:cs="Times New Roman"/>
          <w:sz w:val="24"/>
          <w:vertAlign w:val="superscript"/>
        </w:rPr>
        <w:t>a</w:t>
      </w:r>
      <w:r>
        <w:rPr>
          <w:rFonts w:hint="default" w:ascii="Times New Roman" w:hAnsi="Times New Roman" w:cs="Times New Roman"/>
          <w:sz w:val="24"/>
        </w:rPr>
        <w:t>, Hao Jiang</w:t>
      </w:r>
      <w:r>
        <w:rPr>
          <w:rFonts w:hint="default" w:ascii="Times New Roman" w:hAnsi="Times New Roman" w:cs="Times New Roman"/>
          <w:sz w:val="24"/>
          <w:vertAlign w:val="superscript"/>
        </w:rPr>
        <w:t>a</w:t>
      </w:r>
      <w:r>
        <w:rPr>
          <w:rFonts w:hint="default" w:ascii="Times New Roman" w:hAnsi="Times New Roman" w:cs="Times New Roman"/>
          <w:sz w:val="24"/>
        </w:rPr>
        <w:t>, Huadong Peng</w:t>
      </w:r>
      <w:r>
        <w:rPr>
          <w:rFonts w:hint="default" w:ascii="Times New Roman" w:hAnsi="Times New Roman" w:cs="Times New Roman"/>
          <w:sz w:val="24"/>
          <w:vertAlign w:val="superscript"/>
        </w:rPr>
        <w:t>c,</w:t>
      </w:r>
      <w:r>
        <w:rPr>
          <w:rFonts w:hint="default" w:ascii="Times New Roman" w:hAnsi="Times New Roman" w:cs="Times New Roman"/>
          <w:iCs/>
          <w:sz w:val="24"/>
        </w:rPr>
        <w:t>*</w:t>
      </w:r>
      <w:r>
        <w:rPr>
          <w:rFonts w:hint="default" w:ascii="Times New Roman" w:hAnsi="Times New Roman" w:cs="Times New Roman"/>
          <w:sz w:val="24"/>
        </w:rPr>
        <w:t>, Ning Chen</w:t>
      </w:r>
      <w:r>
        <w:rPr>
          <w:rFonts w:hint="default" w:ascii="Times New Roman" w:hAnsi="Times New Roman" w:cs="Times New Roman"/>
          <w:sz w:val="24"/>
          <w:vertAlign w:val="superscript"/>
        </w:rPr>
        <w:t>a,b</w:t>
      </w:r>
      <w:r>
        <w:rPr>
          <w:rFonts w:hint="default" w:ascii="Times New Roman" w:hAnsi="Times New Roman" w:cs="Times New Roman"/>
          <w:sz w:val="24"/>
        </w:rPr>
        <w:t>, Yanjun Li</w:t>
      </w:r>
      <w:r>
        <w:rPr>
          <w:rFonts w:hint="default" w:ascii="Times New Roman" w:hAnsi="Times New Roman" w:cs="Times New Roman"/>
          <w:sz w:val="24"/>
          <w:vertAlign w:val="superscript"/>
        </w:rPr>
        <w:t>a,b,</w:t>
      </w:r>
      <w:r>
        <w:rPr>
          <w:rFonts w:hint="default" w:ascii="Times New Roman" w:hAnsi="Times New Roman" w:cs="Times New Roman"/>
          <w:iCs/>
          <w:sz w:val="24"/>
        </w:rPr>
        <w:t>*</w:t>
      </w:r>
    </w:p>
    <w:p>
      <w:pPr>
        <w:autoSpaceDE w:val="0"/>
        <w:autoSpaceDN w:val="0"/>
        <w:adjustRightInd w:val="0"/>
        <w:snapToGrid w:val="0"/>
        <w:spacing w:line="360" w:lineRule="auto"/>
        <w:rPr>
          <w:rFonts w:ascii="Times New Roman" w:hAnsi="Times New Roman" w:cs="Times New Roman"/>
          <w:kern w:val="0"/>
          <w:sz w:val="24"/>
          <w:vertAlign w:val="superscript"/>
        </w:rPr>
      </w:pPr>
      <w:bookmarkStart w:id="1" w:name="_GoBack"/>
      <w:bookmarkEnd w:id="1"/>
    </w:p>
    <w:p>
      <w:pPr>
        <w:autoSpaceDE w:val="0"/>
        <w:autoSpaceDN w:val="0"/>
        <w:adjustRightInd w:val="0"/>
        <w:snapToGrid w:val="0"/>
        <w:spacing w:line="360" w:lineRule="auto"/>
        <w:rPr>
          <w:rFonts w:ascii="Times New Roman" w:hAnsi="Times New Roman" w:cs="Times New Roman"/>
          <w:kern w:val="0"/>
          <w:sz w:val="24"/>
        </w:rPr>
      </w:pPr>
      <w:r>
        <w:rPr>
          <w:rFonts w:ascii="Times New Roman" w:hAnsi="Times New Roman" w:cs="Times New Roman"/>
          <w:kern w:val="0"/>
          <w:sz w:val="24"/>
          <w:vertAlign w:val="superscript"/>
        </w:rPr>
        <w:t>a</w:t>
      </w:r>
      <w:r>
        <w:rPr>
          <w:rFonts w:ascii="Times New Roman" w:hAnsi="Times New Roman" w:cs="Times New Roman"/>
          <w:kern w:val="0"/>
          <w:sz w:val="24"/>
        </w:rPr>
        <w:t xml:space="preserve"> College of Biotechnology, Tianjin University of Science and Technology, Tianjin 300457, China</w:t>
      </w:r>
    </w:p>
    <w:p>
      <w:pPr>
        <w:adjustRightInd w:val="0"/>
        <w:snapToGrid w:val="0"/>
        <w:spacing w:line="360" w:lineRule="auto"/>
        <w:rPr>
          <w:rFonts w:ascii="Times New Roman" w:hAnsi="Times New Roman" w:cs="Times New Roman"/>
          <w:kern w:val="0"/>
          <w:sz w:val="24"/>
        </w:rPr>
      </w:pPr>
      <w:r>
        <w:rPr>
          <w:rFonts w:ascii="Times New Roman" w:hAnsi="Times New Roman" w:cs="Times New Roman"/>
          <w:sz w:val="24"/>
          <w:vertAlign w:val="superscript"/>
        </w:rPr>
        <w:t>b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kern w:val="0"/>
          <w:sz w:val="24"/>
        </w:rPr>
        <w:t>Key Laboratory of Industrial Fermentation Microbiology, Ministry of Education, Tianjin University of Science and Technology, Tianjin 300457, China</w:t>
      </w:r>
    </w:p>
    <w:p>
      <w:pPr>
        <w:adjustRightInd w:val="0"/>
        <w:snapToGrid w:val="0"/>
        <w:spacing w:line="360" w:lineRule="auto"/>
        <w:rPr>
          <w:rFonts w:ascii="Times New Roman" w:hAnsi="Times New Roman" w:cs="Times New Roman"/>
          <w:b/>
          <w:i/>
          <w:sz w:val="24"/>
        </w:rPr>
      </w:pPr>
      <w:r>
        <w:rPr>
          <w:rFonts w:hint="default" w:ascii="Times New Roman" w:hAnsi="Times New Roman" w:cs="Times New Roman"/>
          <w:sz w:val="24"/>
          <w:vertAlign w:val="superscript"/>
        </w:rPr>
        <w:t>c</w:t>
      </w:r>
      <w:r>
        <w:rPr>
          <w:rFonts w:hint="default" w:ascii="Times New Roman" w:hAnsi="Times New Roman" w:cs="Times New Roman"/>
          <w:sz w:val="24"/>
        </w:rPr>
        <w:t xml:space="preserve"> </w:t>
      </w:r>
      <w:r>
        <w:rPr>
          <w:rFonts w:hint="default" w:ascii="Times New Roman" w:hAnsi="Times New Roman" w:cs="Times New Roman"/>
          <w:kern w:val="0"/>
          <w:sz w:val="24"/>
        </w:rPr>
        <w:t>The Novo Nordisk Foundation Center for Biosustainability, Technical University of Denmark, 2800 Kongens Lyngby, Denmark</w:t>
      </w:r>
      <w:r>
        <w:rPr>
          <w:rFonts w:ascii="Times New Roman" w:hAnsi="Times New Roman" w:cs="Times New Roman"/>
          <w:b/>
          <w:i/>
          <w:sz w:val="24"/>
        </w:rPr>
        <w:br w:type="page"/>
      </w:r>
    </w:p>
    <w:p>
      <w:pPr>
        <w:adjustRightInd w:val="0"/>
        <w:snapToGrid w:val="0"/>
        <w:spacing w:line="360" w:lineRule="auto"/>
        <w:rPr>
          <w:rFonts w:ascii="Times New Roman" w:hAnsi="Times New Roman" w:cs="Times New Roman"/>
          <w:b/>
          <w:iCs/>
          <w:sz w:val="24"/>
        </w:rPr>
      </w:pPr>
      <w:r>
        <w:rPr>
          <w:rFonts w:ascii="Times New Roman" w:hAnsi="Times New Roman" w:cs="Times New Roman"/>
          <w:b/>
          <w:iCs/>
          <w:sz w:val="24"/>
        </w:rPr>
        <w:t>P</w:t>
      </w:r>
      <w:r>
        <w:rPr>
          <w:rFonts w:hint="eastAsia" w:ascii="Times New Roman" w:hAnsi="Times New Roman" w:cs="Times New Roman"/>
          <w:b/>
          <w:iCs/>
          <w:sz w:val="24"/>
        </w:rPr>
        <w:t>lasmid construction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napToGrid w:val="0"/>
        <w:spacing w:line="360" w:lineRule="auto"/>
        <w:textAlignment w:val="auto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>To generate pk18</w:t>
      </w:r>
      <w:r>
        <w:rPr>
          <w:rFonts w:hint="default" w:ascii="Times New Roman" w:hAnsi="Times New Roman" w:cs="Times New Roman"/>
          <w:i/>
          <w:sz w:val="24"/>
        </w:rPr>
        <w:t>mobrpsL</w:t>
      </w:r>
      <w:r>
        <w:rPr>
          <w:rFonts w:hint="default" w:ascii="Times New Roman" w:hAnsi="Times New Roman" w:cs="Times New Roman"/>
          <w:sz w:val="24"/>
        </w:rPr>
        <w:t>-kan*</w:t>
      </w:r>
      <w:r>
        <w:rPr>
          <w:rFonts w:hint="default" w:ascii="Times New Roman" w:hAnsi="Times New Roman" w:cs="Times New Roman"/>
          <w:sz w:val="24"/>
          <w:vertAlign w:val="subscript"/>
        </w:rPr>
        <w:t>del</w:t>
      </w:r>
      <w:r>
        <w:rPr>
          <w:rFonts w:hint="default" w:ascii="Times New Roman" w:hAnsi="Times New Roman" w:cs="Times New Roman"/>
          <w:sz w:val="24"/>
        </w:rPr>
        <w:t xml:space="preserve">, genomic DNA of </w:t>
      </w:r>
      <w:r>
        <w:rPr>
          <w:rFonts w:hint="default" w:ascii="Times New Roman" w:hAnsi="Times New Roman" w:cs="Times New Roman"/>
          <w:i/>
          <w:sz w:val="24"/>
        </w:rPr>
        <w:t>C. glutamicum</w:t>
      </w:r>
      <w:r>
        <w:rPr>
          <w:rFonts w:hint="default" w:ascii="Times New Roman" w:hAnsi="Times New Roman" w:cs="Times New Roman"/>
          <w:sz w:val="24"/>
        </w:rPr>
        <w:t xml:space="preserve"> ATCC 13032 was used as template to amplify the upstream and downstream fragments of </w:t>
      </w:r>
      <w:r>
        <w:rPr>
          <w:rFonts w:hint="default" w:ascii="Times New Roman" w:hAnsi="Times New Roman" w:cs="Times New Roman"/>
          <w:i/>
          <w:sz w:val="24"/>
        </w:rPr>
        <w:t>cgl1890</w:t>
      </w:r>
      <w:r>
        <w:rPr>
          <w:rFonts w:hint="default" w:ascii="Times New Roman" w:hAnsi="Times New Roman" w:cs="Times New Roman"/>
          <w:sz w:val="24"/>
        </w:rPr>
        <w:t xml:space="preserve"> using primers P1/P2 and P9/P10, respectively, pk18</w:t>
      </w:r>
      <w:r>
        <w:rPr>
          <w:rFonts w:hint="default" w:ascii="Times New Roman" w:hAnsi="Times New Roman" w:cs="Times New Roman"/>
          <w:i/>
          <w:sz w:val="24"/>
        </w:rPr>
        <w:t xml:space="preserve">mobrpsL </w:t>
      </w:r>
      <w:r>
        <w:rPr>
          <w:rFonts w:hint="default" w:ascii="Times New Roman" w:hAnsi="Times New Roman" w:cs="Times New Roman"/>
          <w:sz w:val="24"/>
        </w:rPr>
        <w:t xml:space="preserve">was used for amplifying two parts of kanamycin cassette using primers P3/P4 and P7/P8, genomic DNA of </w:t>
      </w:r>
      <w:r>
        <w:rPr>
          <w:rFonts w:hint="default" w:ascii="Times New Roman" w:hAnsi="Times New Roman" w:cs="Times New Roman"/>
          <w:i/>
          <w:sz w:val="24"/>
        </w:rPr>
        <w:t>E. coli</w:t>
      </w:r>
      <w:r>
        <w:rPr>
          <w:rFonts w:hint="default" w:ascii="Times New Roman" w:hAnsi="Times New Roman" w:cs="Times New Roman"/>
          <w:sz w:val="24"/>
        </w:rPr>
        <w:t xml:space="preserve"> MG1655 was used for amplifying the 534 bp of partial </w:t>
      </w:r>
      <w:r>
        <w:rPr>
          <w:rFonts w:hint="default" w:ascii="Times New Roman" w:hAnsi="Times New Roman" w:cs="Times New Roman"/>
          <w:i/>
          <w:sz w:val="24"/>
        </w:rPr>
        <w:t>xylA</w:t>
      </w:r>
      <w:r>
        <w:rPr>
          <w:rFonts w:hint="default" w:ascii="Times New Roman" w:hAnsi="Times New Roman" w:cs="Times New Roman"/>
          <w:sz w:val="24"/>
        </w:rPr>
        <w:t xml:space="preserve"> gene (</w:t>
      </w:r>
      <w:r>
        <w:rPr>
          <w:rFonts w:hint="default" w:ascii="Times New Roman" w:hAnsi="Times New Roman" w:cs="Times New Roman"/>
          <w:i/>
          <w:sz w:val="24"/>
        </w:rPr>
        <w:t>xylA</w:t>
      </w:r>
      <w:r>
        <w:rPr>
          <w:rFonts w:hint="default" w:ascii="Times New Roman" w:hAnsi="Times New Roman" w:cs="Times New Roman"/>
          <w:sz w:val="24"/>
        </w:rPr>
        <w:t>*, Fig. S1a) using primers P5/P6, pk18</w:t>
      </w:r>
      <w:r>
        <w:rPr>
          <w:rFonts w:hint="default" w:ascii="Times New Roman" w:hAnsi="Times New Roman" w:cs="Times New Roman"/>
          <w:i/>
          <w:sz w:val="24"/>
        </w:rPr>
        <w:t>mobrpsL</w:t>
      </w:r>
      <w:r>
        <w:rPr>
          <w:rFonts w:hint="default" w:ascii="Times New Roman" w:hAnsi="Times New Roman" w:cs="Times New Roman"/>
          <w:sz w:val="24"/>
        </w:rPr>
        <w:t xml:space="preserve"> was linearized using </w:t>
      </w:r>
      <w:r>
        <w:rPr>
          <w:rFonts w:hint="default" w:ascii="Times New Roman" w:hAnsi="Times New Roman" w:cs="Times New Roman"/>
          <w:i/>
          <w:kern w:val="0"/>
          <w:sz w:val="24"/>
        </w:rPr>
        <w:t xml:space="preserve">Xba </w:t>
      </w:r>
      <w:r>
        <w:rPr>
          <w:rFonts w:hint="default" w:ascii="Times New Roman" w:hAnsi="Times New Roman" w:cs="Times New Roman"/>
          <w:kern w:val="0"/>
          <w:sz w:val="24"/>
        </w:rPr>
        <w:t>I</w:t>
      </w:r>
      <w:r>
        <w:rPr>
          <w:rFonts w:hint="default" w:ascii="Times New Roman" w:hAnsi="Times New Roman" w:cs="Times New Roman"/>
          <w:sz w:val="24"/>
        </w:rPr>
        <w:t xml:space="preserve"> and </w:t>
      </w:r>
      <w:r>
        <w:rPr>
          <w:rFonts w:hint="default" w:ascii="Times New Roman" w:hAnsi="Times New Roman" w:cs="Times New Roman"/>
          <w:i/>
          <w:kern w:val="0"/>
          <w:sz w:val="24"/>
        </w:rPr>
        <w:t xml:space="preserve">Kpn </w:t>
      </w:r>
      <w:r>
        <w:rPr>
          <w:rFonts w:hint="default" w:ascii="Times New Roman" w:hAnsi="Times New Roman" w:cs="Times New Roman"/>
          <w:kern w:val="0"/>
          <w:sz w:val="24"/>
        </w:rPr>
        <w:t>I,</w:t>
      </w:r>
      <w:r>
        <w:rPr>
          <w:rFonts w:hint="default" w:ascii="Times New Roman" w:hAnsi="Times New Roman" w:cs="Times New Roman"/>
          <w:sz w:val="24"/>
        </w:rPr>
        <w:t xml:space="preserve"> and these five fragments were ligated by overlap-extension PCR, which was used for plasmid assembly by homologous recombination. To generate pk18</w:t>
      </w:r>
      <w:r>
        <w:rPr>
          <w:rFonts w:hint="default" w:ascii="Times New Roman" w:hAnsi="Times New Roman" w:cs="Times New Roman"/>
          <w:i/>
          <w:sz w:val="24"/>
        </w:rPr>
        <w:t>mobrpsL</w:t>
      </w:r>
      <w:r>
        <w:rPr>
          <w:rFonts w:hint="default" w:ascii="Times New Roman" w:hAnsi="Times New Roman" w:cs="Times New Roman"/>
          <w:sz w:val="24"/>
        </w:rPr>
        <w:t>-kan*</w:t>
      </w:r>
      <w:r>
        <w:rPr>
          <w:rFonts w:hint="default" w:ascii="Times New Roman" w:hAnsi="Times New Roman" w:cs="Times New Roman"/>
          <w:sz w:val="24"/>
          <w:vertAlign w:val="subscript"/>
        </w:rPr>
        <w:t>int</w:t>
      </w:r>
      <w:r>
        <w:rPr>
          <w:rFonts w:hint="default" w:ascii="Times New Roman" w:hAnsi="Times New Roman" w:cs="Times New Roman"/>
          <w:sz w:val="24"/>
        </w:rPr>
        <w:t xml:space="preserve">, upstream and downstream fragments of </w:t>
      </w:r>
      <w:r>
        <w:rPr>
          <w:rFonts w:hint="default" w:ascii="Times New Roman" w:hAnsi="Times New Roman" w:cs="Times New Roman"/>
          <w:i/>
          <w:sz w:val="24"/>
        </w:rPr>
        <w:t>cgl1890</w:t>
      </w:r>
      <w:r>
        <w:rPr>
          <w:rFonts w:hint="default" w:ascii="Times New Roman" w:hAnsi="Times New Roman" w:cs="Times New Roman"/>
          <w:sz w:val="24"/>
        </w:rPr>
        <w:t xml:space="preserve"> w</w:t>
      </w:r>
      <w:r>
        <w:rPr>
          <w:rFonts w:hint="default" w:ascii="Times New Roman" w:hAnsi="Times New Roman" w:cs="Times New Roman"/>
          <w:sz w:val="24"/>
          <w:lang w:val="en-US" w:eastAsia="zh-CN"/>
        </w:rPr>
        <w:t>ere</w:t>
      </w:r>
      <w:r>
        <w:rPr>
          <w:rFonts w:hint="default" w:ascii="Times New Roman" w:hAnsi="Times New Roman" w:cs="Times New Roman"/>
          <w:sz w:val="24"/>
        </w:rPr>
        <w:t xml:space="preserve"> amplified using primers P1/P11 and P14/P4, respectively, the truncated kanamycin cassette without 193 bp C-terminal (Fig. S1b) was amplified using primers P12/P13 (the PAM and crRNA</w:t>
      </w:r>
      <w:r>
        <w:rPr>
          <w:rFonts w:hint="default" w:ascii="Times New Roman" w:hAnsi="Times New Roman" w:cs="Times New Roman"/>
          <w:i/>
          <w:sz w:val="24"/>
          <w:vertAlign w:val="subscript"/>
        </w:rPr>
        <w:t>xylA</w:t>
      </w:r>
      <w:r>
        <w:rPr>
          <w:rFonts w:hint="default" w:ascii="Times New Roman" w:hAnsi="Times New Roman" w:cs="Times New Roman"/>
          <w:sz w:val="24"/>
        </w:rPr>
        <w:t xml:space="preserve"> w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ere </w:t>
      </w:r>
      <w:r>
        <w:rPr>
          <w:rFonts w:hint="default" w:ascii="Times New Roman" w:hAnsi="Times New Roman" w:cs="Times New Roman"/>
          <w:sz w:val="24"/>
        </w:rPr>
        <w:t>designed within primer P13), and these fragments were ligated and then assembled.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napToGrid w:val="0"/>
        <w:spacing w:line="360" w:lineRule="auto"/>
        <w:ind w:firstLine="240" w:firstLineChars="100"/>
        <w:textAlignment w:val="auto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>To generate pECspec, pEC-XK99E and pREDCas9</w:t>
      </w:r>
      <w:r>
        <w:rPr>
          <w:rFonts w:hint="eastAsia" w:ascii="Times New Roman" w:hAnsi="Times New Roman" w:cs="Times New Roman"/>
          <w:color w:val="0000FF"/>
          <w:sz w:val="24"/>
          <w:vertAlign w:val="superscript"/>
          <w:lang w:val="en-US" w:eastAsia="zh-CN"/>
        </w:rPr>
        <w:t>1</w:t>
      </w:r>
      <w:r>
        <w:rPr>
          <w:rFonts w:hint="default" w:ascii="Times New Roman" w:hAnsi="Times New Roman" w:cs="Times New Roman"/>
          <w:sz w:val="24"/>
        </w:rPr>
        <w:t xml:space="preserve"> were used as templates to amplify the backbone omitting the CDS sequence of </w:t>
      </w:r>
      <w:r>
        <w:rPr>
          <w:rFonts w:hint="default" w:ascii="Times New Roman" w:hAnsi="Times New Roman" w:cs="Times New Roman"/>
          <w:i/>
          <w:iCs/>
          <w:sz w:val="24"/>
        </w:rPr>
        <w:t>kan</w:t>
      </w:r>
      <w:r>
        <w:rPr>
          <w:rFonts w:hint="default" w:ascii="Times New Roman" w:hAnsi="Times New Roman" w:cs="Times New Roman"/>
          <w:i/>
          <w:iCs/>
          <w:sz w:val="24"/>
          <w:vertAlign w:val="superscript"/>
        </w:rPr>
        <w:t>R</w:t>
      </w:r>
      <w:r>
        <w:rPr>
          <w:rFonts w:hint="default" w:ascii="Times New Roman" w:hAnsi="Times New Roman" w:cs="Times New Roman"/>
          <w:sz w:val="24"/>
        </w:rPr>
        <w:t xml:space="preserve"> gene using primers P15/P16 (by reverse PCR), and the CDS sequence of </w:t>
      </w:r>
      <w:r>
        <w:rPr>
          <w:rFonts w:hint="default" w:ascii="Times New Roman" w:hAnsi="Times New Roman" w:cs="Times New Roman"/>
          <w:i/>
          <w:iCs/>
          <w:sz w:val="24"/>
        </w:rPr>
        <w:t>spec</w:t>
      </w:r>
      <w:r>
        <w:rPr>
          <w:rFonts w:hint="default" w:ascii="Times New Roman" w:hAnsi="Times New Roman" w:cs="Times New Roman"/>
          <w:i/>
          <w:iCs/>
          <w:sz w:val="24"/>
          <w:vertAlign w:val="superscript"/>
        </w:rPr>
        <w:t>R</w:t>
      </w:r>
      <w:r>
        <w:rPr>
          <w:rFonts w:hint="default" w:ascii="Times New Roman" w:hAnsi="Times New Roman" w:cs="Times New Roman"/>
          <w:sz w:val="24"/>
        </w:rPr>
        <w:t xml:space="preserve"> gene using primers P17/P18, respectively. These two fragments were purified and recovered for assembly by homologous recombination. To generate pEC-Redαβγ, pECspec was linearized using </w:t>
      </w:r>
      <w:r>
        <w:rPr>
          <w:rFonts w:hint="default" w:ascii="Times New Roman" w:hAnsi="Times New Roman" w:cs="Times New Roman"/>
          <w:i/>
          <w:kern w:val="0"/>
          <w:sz w:val="24"/>
        </w:rPr>
        <w:t>Eco</w:t>
      </w:r>
      <w:r>
        <w:rPr>
          <w:rFonts w:hint="default" w:ascii="Times New Roman" w:hAnsi="Times New Roman" w:cs="Times New Roman"/>
          <w:kern w:val="0"/>
          <w:sz w:val="24"/>
        </w:rPr>
        <w:t>R</w:t>
      </w:r>
      <w:r>
        <w:rPr>
          <w:rFonts w:hint="default" w:ascii="Times New Roman" w:hAnsi="Times New Roman" w:cs="Times New Roman"/>
          <w:i/>
          <w:kern w:val="0"/>
          <w:sz w:val="24"/>
        </w:rPr>
        <w:t xml:space="preserve"> </w:t>
      </w:r>
      <w:r>
        <w:rPr>
          <w:rFonts w:hint="default" w:ascii="Times New Roman" w:hAnsi="Times New Roman" w:cs="Times New Roman"/>
          <w:kern w:val="0"/>
          <w:sz w:val="24"/>
        </w:rPr>
        <w:t>I</w:t>
      </w:r>
      <w:r>
        <w:rPr>
          <w:rFonts w:hint="default" w:ascii="Times New Roman" w:hAnsi="Times New Roman" w:cs="Times New Roman"/>
          <w:sz w:val="24"/>
        </w:rPr>
        <w:t xml:space="preserve"> and </w:t>
      </w:r>
      <w:r>
        <w:rPr>
          <w:rFonts w:hint="default" w:ascii="Times New Roman" w:hAnsi="Times New Roman" w:cs="Times New Roman"/>
          <w:i/>
          <w:kern w:val="0"/>
          <w:sz w:val="24"/>
        </w:rPr>
        <w:t xml:space="preserve">Kpn </w:t>
      </w:r>
      <w:r>
        <w:rPr>
          <w:rFonts w:hint="default" w:ascii="Times New Roman" w:hAnsi="Times New Roman" w:cs="Times New Roman"/>
          <w:kern w:val="0"/>
          <w:sz w:val="24"/>
        </w:rPr>
        <w:t>I, the P</w:t>
      </w:r>
      <w:r>
        <w:rPr>
          <w:rFonts w:hint="default" w:ascii="Times New Roman" w:hAnsi="Times New Roman" w:cs="Times New Roman"/>
          <w:kern w:val="0"/>
          <w:sz w:val="24"/>
          <w:vertAlign w:val="subscript"/>
        </w:rPr>
        <w:t>hom</w:t>
      </w:r>
      <w:r>
        <w:rPr>
          <w:rFonts w:hint="default" w:ascii="Times New Roman" w:hAnsi="Times New Roman" w:cs="Times New Roman"/>
          <w:kern w:val="0"/>
          <w:sz w:val="24"/>
        </w:rPr>
        <w:t xml:space="preserve"> sequence and </w:t>
      </w:r>
      <w:r>
        <w:rPr>
          <w:rFonts w:hint="default" w:ascii="Times New Roman" w:hAnsi="Times New Roman" w:cs="Times New Roman"/>
          <w:i/>
          <w:kern w:val="0"/>
          <w:sz w:val="24"/>
        </w:rPr>
        <w:t>red</w:t>
      </w:r>
      <w:r>
        <w:rPr>
          <w:rFonts w:hint="default" w:ascii="Times New Roman" w:hAnsi="Times New Roman" w:cs="Times New Roman"/>
          <w:i/>
          <w:sz w:val="24"/>
        </w:rPr>
        <w:t xml:space="preserve">αβγ </w:t>
      </w:r>
      <w:r>
        <w:rPr>
          <w:rFonts w:hint="default" w:ascii="Times New Roman" w:hAnsi="Times New Roman" w:cs="Times New Roman"/>
          <w:sz w:val="24"/>
        </w:rPr>
        <w:t xml:space="preserve">were amplified from </w:t>
      </w:r>
      <w:r>
        <w:rPr>
          <w:rFonts w:hint="default" w:ascii="Times New Roman" w:hAnsi="Times New Roman" w:cs="Times New Roman"/>
          <w:i/>
          <w:sz w:val="24"/>
        </w:rPr>
        <w:t>C. glutamicum</w:t>
      </w:r>
      <w:r>
        <w:rPr>
          <w:rFonts w:hint="default" w:ascii="Times New Roman" w:hAnsi="Times New Roman" w:cs="Times New Roman"/>
          <w:sz w:val="24"/>
        </w:rPr>
        <w:t xml:space="preserve"> genomic DNA and pREDCas9 using primers P19/P20 and P21/P22, respectively, these two fragments were ligated and assembled with the linear plasmid. To generate pEC-RecET, the </w:t>
      </w:r>
      <w:r>
        <w:rPr>
          <w:rFonts w:hint="default" w:ascii="Times New Roman" w:hAnsi="Times New Roman" w:cs="Times New Roman"/>
          <w:kern w:val="0"/>
          <w:sz w:val="24"/>
        </w:rPr>
        <w:t>P</w:t>
      </w:r>
      <w:r>
        <w:rPr>
          <w:rFonts w:hint="default" w:ascii="Times New Roman" w:hAnsi="Times New Roman" w:cs="Times New Roman"/>
          <w:kern w:val="0"/>
          <w:sz w:val="24"/>
          <w:vertAlign w:val="subscript"/>
        </w:rPr>
        <w:t>hom</w:t>
      </w:r>
      <w:r>
        <w:rPr>
          <w:rFonts w:hint="default" w:ascii="Times New Roman" w:hAnsi="Times New Roman" w:cs="Times New Roman"/>
          <w:kern w:val="0"/>
          <w:sz w:val="24"/>
        </w:rPr>
        <w:t xml:space="preserve"> sequence was amplified using primers P19/P23 and </w:t>
      </w:r>
      <w:r>
        <w:rPr>
          <w:rFonts w:hint="default" w:ascii="Times New Roman" w:hAnsi="Times New Roman" w:cs="Times New Roman"/>
          <w:i/>
          <w:kern w:val="0"/>
          <w:sz w:val="24"/>
        </w:rPr>
        <w:t>recET</w:t>
      </w:r>
      <w:r>
        <w:rPr>
          <w:rFonts w:hint="default" w:ascii="Times New Roman" w:hAnsi="Times New Roman" w:cs="Times New Roman"/>
          <w:kern w:val="0"/>
          <w:sz w:val="24"/>
        </w:rPr>
        <w:t xml:space="preserve"> was amplified from </w:t>
      </w:r>
      <w:r>
        <w:rPr>
          <w:rFonts w:hint="default" w:ascii="Times New Roman" w:hAnsi="Times New Roman" w:cs="Times New Roman"/>
          <w:i/>
          <w:kern w:val="0"/>
          <w:sz w:val="24"/>
        </w:rPr>
        <w:t>E. coli</w:t>
      </w:r>
      <w:r>
        <w:rPr>
          <w:rFonts w:hint="default" w:ascii="Times New Roman" w:hAnsi="Times New Roman" w:cs="Times New Roman"/>
          <w:kern w:val="0"/>
          <w:sz w:val="24"/>
        </w:rPr>
        <w:t xml:space="preserve"> </w:t>
      </w:r>
      <w:r>
        <w:rPr>
          <w:rFonts w:hint="default" w:ascii="Times New Roman" w:hAnsi="Times New Roman" w:cs="Times New Roman"/>
          <w:sz w:val="24"/>
        </w:rPr>
        <w:t>genomic DNA using primers P24/P25. To generate pEC-RecA, P</w:t>
      </w:r>
      <w:r>
        <w:rPr>
          <w:rFonts w:hint="default" w:ascii="Times New Roman" w:hAnsi="Times New Roman" w:cs="Times New Roman"/>
          <w:sz w:val="24"/>
          <w:vertAlign w:val="subscript"/>
        </w:rPr>
        <w:t>gapA</w:t>
      </w:r>
      <w:r>
        <w:rPr>
          <w:rFonts w:hint="default" w:ascii="Times New Roman" w:hAnsi="Times New Roman" w:cs="Times New Roman"/>
          <w:sz w:val="24"/>
        </w:rPr>
        <w:t xml:space="preserve"> and </w:t>
      </w:r>
      <w:r>
        <w:rPr>
          <w:rFonts w:hint="default" w:ascii="Times New Roman" w:hAnsi="Times New Roman" w:cs="Times New Roman"/>
          <w:i/>
          <w:sz w:val="24"/>
        </w:rPr>
        <w:t>recA</w:t>
      </w:r>
      <w:r>
        <w:rPr>
          <w:rFonts w:hint="default" w:ascii="Times New Roman" w:hAnsi="Times New Roman" w:cs="Times New Roman"/>
          <w:sz w:val="24"/>
        </w:rPr>
        <w:t xml:space="preserve"> were amplified from the genomic DNA of</w:t>
      </w:r>
      <w:r>
        <w:rPr>
          <w:rFonts w:hint="default" w:ascii="Times New Roman" w:hAnsi="Times New Roman" w:cs="Times New Roman"/>
          <w:i/>
          <w:sz w:val="24"/>
        </w:rPr>
        <w:t xml:space="preserve"> C. glutamicum</w:t>
      </w:r>
      <w:r>
        <w:rPr>
          <w:rFonts w:hint="default" w:ascii="Times New Roman" w:hAnsi="Times New Roman" w:cs="Times New Roman"/>
          <w:sz w:val="24"/>
        </w:rPr>
        <w:t xml:space="preserve"> and </w:t>
      </w:r>
      <w:r>
        <w:rPr>
          <w:rFonts w:hint="default" w:ascii="Times New Roman" w:hAnsi="Times New Roman" w:cs="Times New Roman"/>
          <w:i/>
          <w:kern w:val="0"/>
          <w:sz w:val="24"/>
        </w:rPr>
        <w:t>E. coli</w:t>
      </w:r>
      <w:r>
        <w:rPr>
          <w:rFonts w:hint="default" w:ascii="Times New Roman" w:hAnsi="Times New Roman" w:cs="Times New Roman"/>
          <w:kern w:val="0"/>
          <w:sz w:val="24"/>
        </w:rPr>
        <w:t xml:space="preserve"> </w:t>
      </w:r>
      <w:r>
        <w:rPr>
          <w:rFonts w:hint="default" w:ascii="Times New Roman" w:hAnsi="Times New Roman" w:cs="Times New Roman"/>
          <w:sz w:val="24"/>
        </w:rPr>
        <w:t xml:space="preserve">using primers P26/P27 and P28/P29, respectively. To generate pEC-RecET-RecA, pEC-RecET was linearized using </w:t>
      </w:r>
      <w:r>
        <w:rPr>
          <w:rFonts w:hint="default" w:ascii="Times New Roman" w:hAnsi="Times New Roman" w:cs="Times New Roman"/>
          <w:i/>
          <w:kern w:val="0"/>
          <w:sz w:val="24"/>
        </w:rPr>
        <w:t xml:space="preserve">Xba </w:t>
      </w:r>
      <w:r>
        <w:rPr>
          <w:rFonts w:hint="default" w:ascii="Times New Roman" w:hAnsi="Times New Roman" w:cs="Times New Roman"/>
          <w:kern w:val="0"/>
          <w:sz w:val="24"/>
        </w:rPr>
        <w:t>I</w:t>
      </w:r>
      <w:r>
        <w:rPr>
          <w:rFonts w:hint="default" w:ascii="Times New Roman" w:hAnsi="Times New Roman" w:cs="Times New Roman"/>
          <w:sz w:val="24"/>
        </w:rPr>
        <w:t xml:space="preserve">, pEC-RecA was used as 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a </w:t>
      </w:r>
      <w:r>
        <w:rPr>
          <w:rFonts w:hint="default" w:ascii="Times New Roman" w:hAnsi="Times New Roman" w:cs="Times New Roman"/>
          <w:sz w:val="24"/>
        </w:rPr>
        <w:t>template to amplify P</w:t>
      </w:r>
      <w:r>
        <w:rPr>
          <w:rFonts w:hint="default" w:ascii="Times New Roman" w:hAnsi="Times New Roman" w:cs="Times New Roman"/>
          <w:sz w:val="24"/>
          <w:vertAlign w:val="subscript"/>
        </w:rPr>
        <w:t>gapA</w:t>
      </w:r>
      <w:r>
        <w:rPr>
          <w:rFonts w:hint="default" w:ascii="Times New Roman" w:hAnsi="Times New Roman" w:cs="Times New Roman"/>
          <w:sz w:val="24"/>
        </w:rPr>
        <w:t>-</w:t>
      </w:r>
      <w:r>
        <w:rPr>
          <w:rFonts w:hint="default" w:ascii="Times New Roman" w:hAnsi="Times New Roman" w:cs="Times New Roman"/>
          <w:i/>
          <w:sz w:val="24"/>
        </w:rPr>
        <w:t>recA</w:t>
      </w:r>
      <w:r>
        <w:rPr>
          <w:rFonts w:hint="default" w:ascii="Times New Roman" w:hAnsi="Times New Roman" w:cs="Times New Roman"/>
          <w:sz w:val="24"/>
        </w:rPr>
        <w:t xml:space="preserve"> using primers P30/P31. The linear donor template for integration of a 528 bp sequence (donor</w:t>
      </w:r>
      <w:r>
        <w:rPr>
          <w:rFonts w:hint="default" w:ascii="Times New Roman" w:hAnsi="Times New Roman" w:cs="Times New Roman"/>
          <w:sz w:val="24"/>
          <w:vertAlign w:val="subscript"/>
        </w:rPr>
        <w:t>int</w:t>
      </w:r>
      <w:r>
        <w:rPr>
          <w:rFonts w:hint="default" w:ascii="Times New Roman" w:hAnsi="Times New Roman" w:cs="Times New Roman"/>
          <w:sz w:val="24"/>
        </w:rPr>
        <w:t>) was amplified from</w:t>
      </w:r>
      <w:r>
        <w:rPr>
          <w:rFonts w:hint="default" w:ascii="Times New Roman" w:hAnsi="Times New Roman" w:cs="Times New Roman"/>
          <w:szCs w:val="21"/>
        </w:rPr>
        <w:t xml:space="preserve"> </w:t>
      </w:r>
      <w:r>
        <w:rPr>
          <w:rFonts w:hint="default" w:ascii="Times New Roman" w:hAnsi="Times New Roman" w:cs="Times New Roman"/>
          <w:sz w:val="24"/>
        </w:rPr>
        <w:t>pXM-donor</w:t>
      </w:r>
      <w:r>
        <w:rPr>
          <w:rFonts w:hint="default" w:ascii="Times New Roman" w:hAnsi="Times New Roman" w:cs="Times New Roman"/>
          <w:sz w:val="24"/>
          <w:vertAlign w:val="subscript"/>
        </w:rPr>
        <w:t xml:space="preserve">int </w:t>
      </w:r>
      <w:r>
        <w:rPr>
          <w:rFonts w:hint="default" w:ascii="Times New Roman" w:hAnsi="Times New Roman" w:cs="Times New Roman"/>
          <w:sz w:val="24"/>
        </w:rPr>
        <w:t>using primers P</w:t>
      </w:r>
      <w:r>
        <w:rPr>
          <w:rFonts w:hint="eastAsia" w:ascii="Times New Roman" w:hAnsi="Times New Roman" w:cs="Times New Roman"/>
          <w:sz w:val="24"/>
          <w:lang w:val="en-US" w:eastAsia="zh-CN"/>
        </w:rPr>
        <w:t>59</w:t>
      </w:r>
      <w:r>
        <w:rPr>
          <w:rFonts w:hint="default" w:ascii="Times New Roman" w:hAnsi="Times New Roman" w:cs="Times New Roman"/>
          <w:sz w:val="24"/>
        </w:rPr>
        <w:t>/P6</w:t>
      </w:r>
      <w:r>
        <w:rPr>
          <w:rFonts w:hint="eastAsia" w:ascii="Times New Roman" w:hAnsi="Times New Roman" w:cs="Times New Roman"/>
          <w:sz w:val="24"/>
          <w:lang w:val="en-US" w:eastAsia="zh-CN"/>
        </w:rPr>
        <w:t>0</w:t>
      </w:r>
      <w:r>
        <w:rPr>
          <w:rFonts w:hint="default" w:ascii="Times New Roman" w:hAnsi="Times New Roman" w:cs="Times New Roman"/>
          <w:sz w:val="24"/>
        </w:rPr>
        <w:t>.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napToGrid w:val="0"/>
        <w:spacing w:line="360" w:lineRule="auto"/>
        <w:ind w:firstLine="240" w:firstLineChars="100"/>
        <w:textAlignment w:val="auto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 xml:space="preserve">To generate Cpf1- and/or crRNA-expressing pXMJ19 derivatives, pXMJ19 was linearized by reverse PCR using primers P32/P33, omitting the sequences of </w:t>
      </w:r>
      <w:r>
        <w:rPr>
          <w:rFonts w:hint="default" w:ascii="Times New Roman" w:hAnsi="Times New Roman" w:cs="Times New Roman"/>
          <w:i/>
          <w:sz w:val="24"/>
        </w:rPr>
        <w:t>lacI</w:t>
      </w:r>
      <w:r>
        <w:rPr>
          <w:rFonts w:hint="default" w:ascii="Times New Roman" w:hAnsi="Times New Roman" w:cs="Times New Roman"/>
          <w:sz w:val="24"/>
        </w:rPr>
        <w:t xml:space="preserve"> and P</w:t>
      </w:r>
      <w:r>
        <w:rPr>
          <w:rFonts w:hint="default" w:ascii="Times New Roman" w:hAnsi="Times New Roman" w:cs="Times New Roman"/>
          <w:sz w:val="24"/>
          <w:vertAlign w:val="subscript"/>
        </w:rPr>
        <w:t>tac</w:t>
      </w:r>
      <w:r>
        <w:rPr>
          <w:rFonts w:hint="default" w:ascii="Times New Roman" w:hAnsi="Times New Roman" w:cs="Times New Roman"/>
          <w:sz w:val="24"/>
        </w:rPr>
        <w:t xml:space="preserve">. </w:t>
      </w:r>
      <w:r>
        <w:rPr>
          <w:rFonts w:hint="default" w:ascii="Times New Roman" w:hAnsi="Times New Roman" w:cs="Times New Roman"/>
          <w:i/>
          <w:sz w:val="24"/>
        </w:rPr>
        <w:t>Fncpf1</w:t>
      </w:r>
      <w:r>
        <w:rPr>
          <w:rFonts w:hint="default" w:ascii="Times New Roman" w:hAnsi="Times New Roman" w:cs="Times New Roman"/>
          <w:sz w:val="24"/>
        </w:rPr>
        <w:t xml:space="preserve"> gen</w:t>
      </w:r>
      <w:r>
        <w:rPr>
          <w:rFonts w:hint="default" w:ascii="Times New Roman" w:hAnsi="Times New Roman" w:cs="Times New Roman"/>
          <w:sz w:val="24"/>
          <w:highlight w:val="none"/>
        </w:rPr>
        <w:t>e</w:t>
      </w:r>
      <w:r>
        <w:rPr>
          <w:rFonts w:hint="eastAsia" w:ascii="Times New Roman" w:hAnsi="Times New Roman" w:cs="Times New Roman"/>
          <w:color w:val="0000FF"/>
          <w:sz w:val="24"/>
          <w:highlight w:val="none"/>
          <w:vertAlign w:val="superscript"/>
          <w:lang w:val="en-US" w:eastAsia="zh-CN"/>
        </w:rPr>
        <w:t>2</w:t>
      </w:r>
      <w:r>
        <w:rPr>
          <w:rFonts w:hint="default" w:ascii="Times New Roman" w:hAnsi="Times New Roman" w:cs="Times New Roman"/>
          <w:sz w:val="24"/>
          <w:highlight w:val="none"/>
        </w:rPr>
        <w:t xml:space="preserve"> w</w:t>
      </w:r>
      <w:r>
        <w:rPr>
          <w:rFonts w:hint="default" w:ascii="Times New Roman" w:hAnsi="Times New Roman" w:cs="Times New Roman"/>
          <w:sz w:val="24"/>
        </w:rPr>
        <w:t xml:space="preserve">as synthesized and assembled into pUC57 by GENEWIZ from Azenda Life Sciences. To generate pXM-plCpf1, </w:t>
      </w:r>
      <w:r>
        <w:rPr>
          <w:rFonts w:hint="default" w:ascii="Times New Roman" w:hAnsi="Times New Roman" w:cs="Times New Roman"/>
          <w:i/>
          <w:sz w:val="24"/>
        </w:rPr>
        <w:t xml:space="preserve">Fncpf1 </w:t>
      </w:r>
      <w:r>
        <w:rPr>
          <w:rFonts w:hint="default" w:ascii="Times New Roman" w:hAnsi="Times New Roman" w:cs="Times New Roman"/>
          <w:sz w:val="24"/>
        </w:rPr>
        <w:t>was amplified using primers P34/P35 and P</w:t>
      </w:r>
      <w:r>
        <w:rPr>
          <w:rFonts w:hint="default" w:ascii="Times New Roman" w:hAnsi="Times New Roman" w:cs="Times New Roman"/>
          <w:sz w:val="24"/>
          <w:vertAlign w:val="subscript"/>
        </w:rPr>
        <w:t>lacM</w:t>
      </w:r>
      <w:r>
        <w:rPr>
          <w:rFonts w:hint="default" w:ascii="Times New Roman" w:hAnsi="Times New Roman" w:cs="Times New Roman"/>
          <w:sz w:val="24"/>
        </w:rPr>
        <w:t xml:space="preserve"> was designed in primer P34, and the P</w:t>
      </w:r>
      <w:r>
        <w:rPr>
          <w:rFonts w:hint="default" w:ascii="Times New Roman" w:hAnsi="Times New Roman" w:cs="Times New Roman"/>
          <w:sz w:val="24"/>
          <w:vertAlign w:val="subscript"/>
        </w:rPr>
        <w:t>lacM</w:t>
      </w:r>
      <w:r>
        <w:rPr>
          <w:rFonts w:hint="default" w:ascii="Times New Roman" w:hAnsi="Times New Roman" w:cs="Times New Roman"/>
          <w:sz w:val="24"/>
        </w:rPr>
        <w:t>-</w:t>
      </w:r>
      <w:r>
        <w:rPr>
          <w:rFonts w:hint="default" w:ascii="Times New Roman" w:hAnsi="Times New Roman" w:cs="Times New Roman"/>
          <w:i/>
          <w:sz w:val="24"/>
        </w:rPr>
        <w:t>Fncpf1</w:t>
      </w:r>
      <w:r>
        <w:rPr>
          <w:rFonts w:hint="default" w:ascii="Times New Roman" w:hAnsi="Times New Roman" w:cs="Times New Roman"/>
          <w:sz w:val="24"/>
        </w:rPr>
        <w:t xml:space="preserve"> fragment was then assembled into linearized pXMJ19. To generate pXM-ptCpf1, pXtuf was linearized using </w:t>
      </w:r>
      <w:r>
        <w:rPr>
          <w:rFonts w:hint="default" w:ascii="Times New Roman" w:hAnsi="Times New Roman" w:cs="Times New Roman"/>
          <w:i/>
          <w:sz w:val="24"/>
        </w:rPr>
        <w:t>Hin</w:t>
      </w:r>
      <w:r>
        <w:rPr>
          <w:rFonts w:hint="default" w:ascii="Times New Roman" w:hAnsi="Times New Roman" w:cs="Times New Roman"/>
          <w:sz w:val="24"/>
        </w:rPr>
        <w:t>d III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 and </w:t>
      </w:r>
      <w:r>
        <w:rPr>
          <w:rFonts w:hint="default" w:ascii="Times New Roman" w:hAnsi="Times New Roman" w:cs="Times New Roman"/>
          <w:i/>
          <w:sz w:val="24"/>
        </w:rPr>
        <w:t>Bam</w:t>
      </w:r>
      <w:r>
        <w:rPr>
          <w:rFonts w:hint="default" w:ascii="Times New Roman" w:hAnsi="Times New Roman" w:cs="Times New Roman"/>
          <w:sz w:val="24"/>
        </w:rPr>
        <w:t xml:space="preserve">H I, </w:t>
      </w:r>
      <w:r>
        <w:rPr>
          <w:rFonts w:hint="default" w:ascii="Times New Roman" w:hAnsi="Times New Roman" w:cs="Times New Roman"/>
          <w:i/>
          <w:sz w:val="24"/>
        </w:rPr>
        <w:t xml:space="preserve">Fncpf1 </w:t>
      </w:r>
      <w:r>
        <w:rPr>
          <w:rFonts w:hint="default" w:ascii="Times New Roman" w:hAnsi="Times New Roman" w:cs="Times New Roman"/>
          <w:sz w:val="24"/>
        </w:rPr>
        <w:t xml:space="preserve">was amplified using primers P36/P35. To generate pXM-plCpf1-crRNA, pXM-plCpf1 was linearized with </w:t>
      </w:r>
      <w:r>
        <w:rPr>
          <w:rFonts w:hint="default" w:ascii="Times New Roman" w:hAnsi="Times New Roman" w:cs="Times New Roman"/>
          <w:i/>
          <w:sz w:val="24"/>
        </w:rPr>
        <w:t>Bam</w:t>
      </w:r>
      <w:r>
        <w:rPr>
          <w:rFonts w:hint="default" w:ascii="Times New Roman" w:hAnsi="Times New Roman" w:cs="Times New Roman"/>
          <w:sz w:val="24"/>
        </w:rPr>
        <w:t>H I, and the P</w:t>
      </w:r>
      <w:r>
        <w:rPr>
          <w:rFonts w:hint="default" w:ascii="Times New Roman" w:hAnsi="Times New Roman" w:cs="Times New Roman"/>
          <w:sz w:val="24"/>
          <w:vertAlign w:val="subscript"/>
        </w:rPr>
        <w:t>j23119</w:t>
      </w:r>
      <w:r>
        <w:rPr>
          <w:rFonts w:hint="default" w:ascii="Times New Roman" w:hAnsi="Times New Roman" w:cs="Times New Roman"/>
          <w:sz w:val="24"/>
        </w:rPr>
        <w:t>-crRNA</w:t>
      </w:r>
      <w:r>
        <w:rPr>
          <w:rFonts w:hint="default" w:ascii="Times New Roman" w:hAnsi="Times New Roman" w:cs="Times New Roman"/>
          <w:i/>
          <w:sz w:val="24"/>
          <w:vertAlign w:val="subscript"/>
        </w:rPr>
        <w:t>xylA</w:t>
      </w:r>
      <w:r>
        <w:rPr>
          <w:rFonts w:hint="default" w:ascii="Times New Roman" w:hAnsi="Times New Roman" w:cs="Times New Roman"/>
          <w:sz w:val="24"/>
        </w:rPr>
        <w:t xml:space="preserve"> oligonucleotides (O1) were synthesized as minigene by GENEWIZ and assembled into the linearized plasmid. Similarly, pXM-ptCpf1-crRNA was constructed using linearized pXM-ptCpf1. </w:t>
      </w:r>
      <w:r>
        <w:rPr>
          <w:rFonts w:hint="default" w:ascii="Times New Roman" w:hAnsi="Times New Roman" w:cs="Times New Roman"/>
          <w:sz w:val="24"/>
          <w:lang w:val="en-US" w:eastAsia="zh-CN"/>
        </w:rPr>
        <w:t xml:space="preserve">The crRNA was designed by 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the </w:t>
      </w:r>
      <w:r>
        <w:rPr>
          <w:rFonts w:hint="default" w:ascii="Times New Roman" w:hAnsi="Times New Roman" w:cs="Times New Roman"/>
          <w:sz w:val="24"/>
          <w:lang w:val="en-US" w:eastAsia="zh-CN"/>
        </w:rPr>
        <w:t xml:space="preserve">online tool CHOPCHOP, wherein the genome sequence of </w:t>
      </w:r>
      <w:r>
        <w:rPr>
          <w:rFonts w:hint="default" w:ascii="Times New Roman" w:hAnsi="Times New Roman" w:cs="Times New Roman"/>
          <w:i/>
          <w:iCs/>
          <w:sz w:val="24"/>
          <w:lang w:val="en-US" w:eastAsia="zh-CN"/>
        </w:rPr>
        <w:t xml:space="preserve">C. glutamicum </w:t>
      </w:r>
      <w:r>
        <w:rPr>
          <w:rFonts w:hint="default" w:ascii="Times New Roman" w:hAnsi="Times New Roman" w:cs="Times New Roman"/>
          <w:i w:val="0"/>
          <w:iCs w:val="0"/>
          <w:sz w:val="24"/>
          <w:lang w:val="en-US" w:eastAsia="zh-CN"/>
        </w:rPr>
        <w:t>ATCC 13032</w:t>
      </w:r>
      <w:r>
        <w:rPr>
          <w:rFonts w:hint="default" w:ascii="Times New Roman" w:hAnsi="Times New Roman" w:cs="Times New Roman"/>
          <w:i/>
          <w:iCs/>
          <w:sz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lang w:val="en-US" w:eastAsia="zh-CN"/>
        </w:rPr>
        <w:t xml:space="preserve">was submitted by the authors’ group. </w:t>
      </w:r>
      <w:r>
        <w:rPr>
          <w:rFonts w:hint="default" w:ascii="Times New Roman" w:hAnsi="Times New Roman" w:cs="Times New Roman"/>
          <w:sz w:val="24"/>
        </w:rPr>
        <w:t>To generate pXM-plCpf1-crRNA-donor</w:t>
      </w:r>
      <w:r>
        <w:rPr>
          <w:rFonts w:hint="default" w:ascii="Times New Roman" w:hAnsi="Times New Roman" w:cs="Times New Roman"/>
          <w:sz w:val="24"/>
          <w:vertAlign w:val="subscript"/>
        </w:rPr>
        <w:t>del</w:t>
      </w:r>
      <w:r>
        <w:rPr>
          <w:rFonts w:hint="default" w:ascii="Times New Roman" w:hAnsi="Times New Roman" w:cs="Times New Roman"/>
          <w:sz w:val="24"/>
        </w:rPr>
        <w:t xml:space="preserve">, pXM-plCpf1-crRNA was linearized using </w:t>
      </w:r>
      <w:r>
        <w:rPr>
          <w:rFonts w:hint="default" w:ascii="Times New Roman" w:hAnsi="Times New Roman" w:cs="Times New Roman"/>
          <w:i/>
          <w:sz w:val="24"/>
        </w:rPr>
        <w:t>Xba</w:t>
      </w:r>
      <w:r>
        <w:rPr>
          <w:rFonts w:hint="default" w:ascii="Times New Roman" w:hAnsi="Times New Roman" w:cs="Times New Roman"/>
          <w:sz w:val="24"/>
        </w:rPr>
        <w:t xml:space="preserve"> I, left and right arm</w:t>
      </w:r>
      <w:r>
        <w:rPr>
          <w:rFonts w:hint="default" w:ascii="Times New Roman" w:hAnsi="Times New Roman" w:cs="Times New Roman"/>
          <w:sz w:val="24"/>
          <w:lang w:val="en-US" w:eastAsia="zh-CN"/>
        </w:rPr>
        <w:t>s</w:t>
      </w:r>
      <w:r>
        <w:rPr>
          <w:rFonts w:hint="default" w:ascii="Times New Roman" w:hAnsi="Times New Roman" w:cs="Times New Roman"/>
          <w:sz w:val="24"/>
        </w:rPr>
        <w:t xml:space="preserve"> (Fig. S1a) were amplified from pk18</w:t>
      </w:r>
      <w:r>
        <w:rPr>
          <w:rFonts w:hint="default" w:ascii="Times New Roman" w:hAnsi="Times New Roman" w:cs="Times New Roman"/>
          <w:i/>
          <w:sz w:val="24"/>
        </w:rPr>
        <w:t>mobrpsL</w:t>
      </w:r>
      <w:r>
        <w:rPr>
          <w:rFonts w:hint="default" w:ascii="Times New Roman" w:hAnsi="Times New Roman" w:cs="Times New Roman"/>
          <w:sz w:val="24"/>
        </w:rPr>
        <w:t>-kan*</w:t>
      </w:r>
      <w:r>
        <w:rPr>
          <w:rFonts w:hint="default" w:ascii="Times New Roman" w:hAnsi="Times New Roman" w:cs="Times New Roman"/>
          <w:sz w:val="24"/>
          <w:vertAlign w:val="subscript"/>
        </w:rPr>
        <w:t>del</w:t>
      </w:r>
      <w:r>
        <w:rPr>
          <w:rFonts w:hint="default" w:ascii="Times New Roman" w:hAnsi="Times New Roman" w:cs="Times New Roman"/>
          <w:sz w:val="24"/>
        </w:rPr>
        <w:t xml:space="preserve"> using primers P3</w:t>
      </w:r>
      <w:r>
        <w:rPr>
          <w:rFonts w:hint="eastAsia" w:ascii="Times New Roman" w:hAnsi="Times New Roman" w:cs="Times New Roman"/>
          <w:sz w:val="24"/>
          <w:lang w:val="en-US" w:eastAsia="zh-CN"/>
        </w:rPr>
        <w:t>7</w:t>
      </w:r>
      <w:r>
        <w:rPr>
          <w:rFonts w:hint="default" w:ascii="Times New Roman" w:hAnsi="Times New Roman" w:cs="Times New Roman"/>
          <w:sz w:val="24"/>
        </w:rPr>
        <w:t>/P3</w:t>
      </w:r>
      <w:r>
        <w:rPr>
          <w:rFonts w:hint="eastAsia" w:ascii="Times New Roman" w:hAnsi="Times New Roman" w:cs="Times New Roman"/>
          <w:sz w:val="24"/>
          <w:lang w:val="en-US" w:eastAsia="zh-CN"/>
        </w:rPr>
        <w:t>8</w:t>
      </w:r>
      <w:r>
        <w:rPr>
          <w:rFonts w:hint="default" w:ascii="Times New Roman" w:hAnsi="Times New Roman" w:cs="Times New Roman"/>
          <w:sz w:val="24"/>
        </w:rPr>
        <w:t xml:space="preserve"> and P</w:t>
      </w:r>
      <w:r>
        <w:rPr>
          <w:rFonts w:hint="eastAsia" w:ascii="Times New Roman" w:hAnsi="Times New Roman" w:cs="Times New Roman"/>
          <w:sz w:val="24"/>
          <w:lang w:val="en-US" w:eastAsia="zh-CN"/>
        </w:rPr>
        <w:t>39</w:t>
      </w:r>
      <w:r>
        <w:rPr>
          <w:rFonts w:hint="default" w:ascii="Times New Roman" w:hAnsi="Times New Roman" w:cs="Times New Roman"/>
          <w:sz w:val="24"/>
        </w:rPr>
        <w:t>/P4</w:t>
      </w:r>
      <w:r>
        <w:rPr>
          <w:rFonts w:hint="eastAsia" w:ascii="Times New Roman" w:hAnsi="Times New Roman" w:cs="Times New Roman"/>
          <w:sz w:val="24"/>
          <w:lang w:val="en-US" w:eastAsia="zh-CN"/>
        </w:rPr>
        <w:t>0</w:t>
      </w:r>
      <w:r>
        <w:rPr>
          <w:rFonts w:hint="default" w:ascii="Times New Roman" w:hAnsi="Times New Roman" w:cs="Times New Roman"/>
          <w:sz w:val="24"/>
        </w:rPr>
        <w:t>, respectively, ligated and then assembled with linearized plasmid. To generate pXM-plCpf1-crRNA-donor</w:t>
      </w:r>
      <w:r>
        <w:rPr>
          <w:rFonts w:hint="default" w:ascii="Times New Roman" w:hAnsi="Times New Roman" w:cs="Times New Roman"/>
          <w:sz w:val="24"/>
          <w:vertAlign w:val="subscript"/>
        </w:rPr>
        <w:t>int</w:t>
      </w:r>
      <w:r>
        <w:rPr>
          <w:rFonts w:hint="default" w:ascii="Times New Roman" w:hAnsi="Times New Roman" w:cs="Times New Roman"/>
          <w:sz w:val="24"/>
        </w:rPr>
        <w:t>, partial kan</w:t>
      </w:r>
      <w:r>
        <w:rPr>
          <w:rFonts w:hint="default" w:ascii="Times New Roman" w:hAnsi="Times New Roman" w:cs="Times New Roman"/>
          <w:sz w:val="24"/>
          <w:vertAlign w:val="superscript"/>
        </w:rPr>
        <w:t>R</w:t>
      </w:r>
      <w:r>
        <w:rPr>
          <w:rFonts w:hint="default" w:ascii="Times New Roman" w:hAnsi="Times New Roman" w:cs="Times New Roman"/>
          <w:sz w:val="24"/>
        </w:rPr>
        <w:t xml:space="preserve"> gene, partial </w:t>
      </w:r>
      <w:r>
        <w:rPr>
          <w:rFonts w:hint="default" w:ascii="Times New Roman" w:hAnsi="Times New Roman" w:cs="Times New Roman"/>
          <w:i/>
          <w:sz w:val="24"/>
        </w:rPr>
        <w:t>xylA</w:t>
      </w:r>
      <w:r>
        <w:rPr>
          <w:rFonts w:hint="default" w:ascii="Times New Roman" w:hAnsi="Times New Roman" w:cs="Times New Roman"/>
          <w:sz w:val="24"/>
        </w:rPr>
        <w:t xml:space="preserve"> and </w:t>
      </w:r>
      <w:r>
        <w:rPr>
          <w:rFonts w:hint="default" w:ascii="Times New Roman" w:hAnsi="Times New Roman" w:cs="Times New Roman"/>
          <w:i/>
          <w:sz w:val="24"/>
        </w:rPr>
        <w:t xml:space="preserve">cgl1890 </w:t>
      </w:r>
      <w:r>
        <w:rPr>
          <w:rFonts w:hint="default" w:ascii="Times New Roman" w:hAnsi="Times New Roman" w:cs="Times New Roman"/>
          <w:sz w:val="24"/>
        </w:rPr>
        <w:t>downstream fragment (Fig. S1b) were amplified from pK18</w:t>
      </w:r>
      <w:r>
        <w:rPr>
          <w:rFonts w:hint="default" w:ascii="Times New Roman" w:hAnsi="Times New Roman" w:cs="Times New Roman"/>
          <w:i/>
          <w:sz w:val="24"/>
        </w:rPr>
        <w:t>mobrpsL</w:t>
      </w:r>
      <w:r>
        <w:rPr>
          <w:rFonts w:hint="default" w:ascii="Times New Roman" w:hAnsi="Times New Roman" w:cs="Times New Roman"/>
          <w:sz w:val="24"/>
        </w:rPr>
        <w:t xml:space="preserve">, </w:t>
      </w:r>
      <w:r>
        <w:rPr>
          <w:rFonts w:hint="default" w:ascii="Times New Roman" w:hAnsi="Times New Roman" w:cs="Times New Roman"/>
          <w:i/>
          <w:sz w:val="24"/>
        </w:rPr>
        <w:t>E. coli</w:t>
      </w:r>
      <w:r>
        <w:rPr>
          <w:rFonts w:hint="default" w:ascii="Times New Roman" w:hAnsi="Times New Roman" w:cs="Times New Roman"/>
          <w:sz w:val="24"/>
        </w:rPr>
        <w:t xml:space="preserve"> genomic DNA and pk18</w:t>
      </w:r>
      <w:r>
        <w:rPr>
          <w:rFonts w:hint="default" w:ascii="Times New Roman" w:hAnsi="Times New Roman" w:cs="Times New Roman"/>
          <w:i/>
          <w:sz w:val="24"/>
        </w:rPr>
        <w:t>mobrpsL</w:t>
      </w:r>
      <w:r>
        <w:rPr>
          <w:rFonts w:hint="default" w:ascii="Times New Roman" w:hAnsi="Times New Roman" w:cs="Times New Roman"/>
          <w:sz w:val="24"/>
        </w:rPr>
        <w:t>-kan*</w:t>
      </w:r>
      <w:r>
        <w:rPr>
          <w:rFonts w:hint="default" w:ascii="Times New Roman" w:hAnsi="Times New Roman" w:cs="Times New Roman"/>
          <w:sz w:val="24"/>
          <w:vertAlign w:val="subscript"/>
        </w:rPr>
        <w:t>del</w:t>
      </w:r>
      <w:r>
        <w:rPr>
          <w:rFonts w:hint="default" w:ascii="Times New Roman" w:hAnsi="Times New Roman" w:cs="Times New Roman"/>
          <w:sz w:val="24"/>
        </w:rPr>
        <w:t xml:space="preserve"> using primers P4</w:t>
      </w:r>
      <w:r>
        <w:rPr>
          <w:rFonts w:hint="eastAsia" w:ascii="Times New Roman" w:hAnsi="Times New Roman" w:cs="Times New Roman"/>
          <w:sz w:val="24"/>
          <w:lang w:val="en-US" w:eastAsia="zh-CN"/>
        </w:rPr>
        <w:t>1</w:t>
      </w:r>
      <w:r>
        <w:rPr>
          <w:rFonts w:hint="default" w:ascii="Times New Roman" w:hAnsi="Times New Roman" w:cs="Times New Roman"/>
          <w:sz w:val="24"/>
        </w:rPr>
        <w:t>/P4</w:t>
      </w:r>
      <w:r>
        <w:rPr>
          <w:rFonts w:hint="eastAsia" w:ascii="Times New Roman" w:hAnsi="Times New Roman" w:cs="Times New Roman"/>
          <w:sz w:val="24"/>
          <w:lang w:val="en-US" w:eastAsia="zh-CN"/>
        </w:rPr>
        <w:t>2</w:t>
      </w:r>
      <w:r>
        <w:rPr>
          <w:rFonts w:hint="default" w:ascii="Times New Roman" w:hAnsi="Times New Roman" w:cs="Times New Roman"/>
          <w:sz w:val="24"/>
        </w:rPr>
        <w:t>, P4</w:t>
      </w:r>
      <w:r>
        <w:rPr>
          <w:rFonts w:hint="eastAsia" w:ascii="Times New Roman" w:hAnsi="Times New Roman" w:cs="Times New Roman"/>
          <w:sz w:val="24"/>
          <w:lang w:val="en-US" w:eastAsia="zh-CN"/>
        </w:rPr>
        <w:t>3</w:t>
      </w:r>
      <w:r>
        <w:rPr>
          <w:rFonts w:hint="default" w:ascii="Times New Roman" w:hAnsi="Times New Roman" w:cs="Times New Roman"/>
          <w:sz w:val="24"/>
        </w:rPr>
        <w:t>/P4</w:t>
      </w:r>
      <w:r>
        <w:rPr>
          <w:rFonts w:hint="eastAsia" w:ascii="Times New Roman" w:hAnsi="Times New Roman" w:cs="Times New Roman"/>
          <w:sz w:val="24"/>
          <w:lang w:val="en-US" w:eastAsia="zh-CN"/>
        </w:rPr>
        <w:t>4</w:t>
      </w:r>
      <w:r>
        <w:rPr>
          <w:rFonts w:hint="default" w:ascii="Times New Roman" w:hAnsi="Times New Roman" w:cs="Times New Roman"/>
          <w:sz w:val="24"/>
        </w:rPr>
        <w:t xml:space="preserve"> and P4</w:t>
      </w:r>
      <w:r>
        <w:rPr>
          <w:rFonts w:hint="eastAsia" w:ascii="Times New Roman" w:hAnsi="Times New Roman" w:cs="Times New Roman"/>
          <w:sz w:val="24"/>
          <w:lang w:val="en-US" w:eastAsia="zh-CN"/>
        </w:rPr>
        <w:t>5</w:t>
      </w:r>
      <w:r>
        <w:rPr>
          <w:rFonts w:hint="default" w:ascii="Times New Roman" w:hAnsi="Times New Roman" w:cs="Times New Roman"/>
          <w:sz w:val="24"/>
        </w:rPr>
        <w:t>/P4</w:t>
      </w:r>
      <w:r>
        <w:rPr>
          <w:rFonts w:hint="eastAsia" w:ascii="Times New Roman" w:hAnsi="Times New Roman" w:cs="Times New Roman"/>
          <w:sz w:val="24"/>
          <w:lang w:val="en-US" w:eastAsia="zh-CN"/>
        </w:rPr>
        <w:t>6</w:t>
      </w:r>
      <w:r>
        <w:rPr>
          <w:rFonts w:hint="default" w:ascii="Times New Roman" w:hAnsi="Times New Roman" w:cs="Times New Roman"/>
          <w:sz w:val="24"/>
        </w:rPr>
        <w:t xml:space="preserve">, respectively, and these three fragments were ligated and assembled into linearized pXM-plCpf1-crRNA. </w:t>
      </w:r>
      <w:r>
        <w:rPr>
          <w:rFonts w:hint="default" w:ascii="Times New Roman" w:hAnsi="Times New Roman" w:cs="Times New Roman"/>
          <w:sz w:val="24"/>
          <w:lang w:val="en-US" w:eastAsia="zh-CN"/>
        </w:rPr>
        <w:t>P</w:t>
      </w:r>
      <w:r>
        <w:rPr>
          <w:rFonts w:hint="default" w:ascii="Times New Roman" w:hAnsi="Times New Roman" w:cs="Times New Roman"/>
          <w:sz w:val="24"/>
        </w:rPr>
        <w:t>lasmids pXM-ptCpf1-crRNA-donor</w:t>
      </w:r>
      <w:r>
        <w:rPr>
          <w:rFonts w:hint="default" w:ascii="Times New Roman" w:hAnsi="Times New Roman" w:cs="Times New Roman"/>
          <w:sz w:val="24"/>
          <w:vertAlign w:val="subscript"/>
        </w:rPr>
        <w:t>del</w:t>
      </w:r>
      <w:r>
        <w:rPr>
          <w:rFonts w:hint="default" w:ascii="Times New Roman" w:hAnsi="Times New Roman" w:cs="Times New Roman"/>
          <w:sz w:val="24"/>
        </w:rPr>
        <w:t xml:space="preserve"> and pXM-ptCpf1-crRNA-donor</w:t>
      </w:r>
      <w:r>
        <w:rPr>
          <w:rFonts w:hint="default" w:ascii="Times New Roman" w:hAnsi="Times New Roman" w:cs="Times New Roman"/>
          <w:sz w:val="24"/>
          <w:vertAlign w:val="subscript"/>
        </w:rPr>
        <w:t xml:space="preserve">int </w:t>
      </w:r>
      <w:r>
        <w:rPr>
          <w:rFonts w:hint="default" w:ascii="Times New Roman" w:hAnsi="Times New Roman" w:cs="Times New Roman"/>
          <w:sz w:val="24"/>
        </w:rPr>
        <w:t xml:space="preserve">were constructed similarly, using linearized pXM-ptCpf1-crRNA as backbone. </w:t>
      </w:r>
      <w:r>
        <w:rPr>
          <w:rFonts w:hint="default" w:ascii="Times New Roman" w:hAnsi="Times New Roman" w:cs="Times New Roman"/>
          <w:sz w:val="24"/>
          <w:lang w:val="en-US" w:eastAsia="zh-CN"/>
        </w:rPr>
        <w:t>L</w:t>
      </w:r>
      <w:r>
        <w:rPr>
          <w:rFonts w:hint="default" w:ascii="Times New Roman" w:hAnsi="Times New Roman" w:cs="Times New Roman"/>
          <w:sz w:val="24"/>
        </w:rPr>
        <w:t>inear donor template for deletion of a 534 bp sequence (donor</w:t>
      </w:r>
      <w:r>
        <w:rPr>
          <w:rFonts w:hint="default" w:ascii="Times New Roman" w:hAnsi="Times New Roman" w:cs="Times New Roman"/>
          <w:sz w:val="24"/>
          <w:vertAlign w:val="subscript"/>
        </w:rPr>
        <w:t>del</w:t>
      </w:r>
      <w:r>
        <w:rPr>
          <w:rFonts w:hint="default" w:ascii="Times New Roman" w:hAnsi="Times New Roman" w:cs="Times New Roman"/>
          <w:sz w:val="24"/>
        </w:rPr>
        <w:t>) was amplified from</w:t>
      </w:r>
      <w:r>
        <w:rPr>
          <w:rFonts w:hint="default" w:ascii="Times New Roman" w:hAnsi="Times New Roman" w:cs="Times New Roman"/>
          <w:szCs w:val="21"/>
        </w:rPr>
        <w:t xml:space="preserve"> </w:t>
      </w:r>
      <w:r>
        <w:rPr>
          <w:rFonts w:hint="default" w:ascii="Times New Roman" w:hAnsi="Times New Roman" w:cs="Times New Roman"/>
          <w:sz w:val="24"/>
        </w:rPr>
        <w:t>pXM-plCpf1-crRNA-donor</w:t>
      </w:r>
      <w:r>
        <w:rPr>
          <w:rFonts w:hint="default" w:ascii="Times New Roman" w:hAnsi="Times New Roman" w:cs="Times New Roman"/>
          <w:sz w:val="24"/>
          <w:vertAlign w:val="subscript"/>
        </w:rPr>
        <w:t xml:space="preserve">del </w:t>
      </w:r>
      <w:r>
        <w:rPr>
          <w:rFonts w:hint="default" w:ascii="Times New Roman" w:hAnsi="Times New Roman" w:cs="Times New Roman"/>
          <w:sz w:val="24"/>
        </w:rPr>
        <w:t>using primers P3</w:t>
      </w:r>
      <w:r>
        <w:rPr>
          <w:rFonts w:hint="eastAsia" w:ascii="Times New Roman" w:hAnsi="Times New Roman" w:cs="Times New Roman"/>
          <w:sz w:val="24"/>
          <w:lang w:val="en-US" w:eastAsia="zh-CN"/>
        </w:rPr>
        <w:t>7</w:t>
      </w:r>
      <w:r>
        <w:rPr>
          <w:rFonts w:hint="default" w:ascii="Times New Roman" w:hAnsi="Times New Roman" w:cs="Times New Roman"/>
          <w:sz w:val="24"/>
        </w:rPr>
        <w:t>/P4</w:t>
      </w:r>
      <w:r>
        <w:rPr>
          <w:rFonts w:hint="eastAsia" w:ascii="Times New Roman" w:hAnsi="Times New Roman" w:cs="Times New Roman"/>
          <w:sz w:val="24"/>
          <w:lang w:val="en-US" w:eastAsia="zh-CN"/>
        </w:rPr>
        <w:t>0</w:t>
      </w:r>
      <w:r>
        <w:rPr>
          <w:rFonts w:hint="default" w:ascii="Times New Roman" w:hAnsi="Times New Roman" w:cs="Times New Roman"/>
          <w:sz w:val="24"/>
        </w:rPr>
        <w:t xml:space="preserve">. </w:t>
      </w:r>
      <w:r>
        <w:rPr>
          <w:rFonts w:hint="default" w:ascii="Times New Roman" w:hAnsi="Times New Roman" w:cs="Times New Roman"/>
          <w:sz w:val="24"/>
          <w:lang w:val="en-US" w:eastAsia="zh-CN"/>
        </w:rPr>
        <w:t>L</w:t>
      </w:r>
      <w:r>
        <w:rPr>
          <w:rFonts w:hint="default" w:ascii="Times New Roman" w:hAnsi="Times New Roman" w:cs="Times New Roman"/>
          <w:sz w:val="24"/>
        </w:rPr>
        <w:t>inear donor templates for integration of fragments</w:t>
      </w:r>
      <w:r>
        <w:rPr>
          <w:rFonts w:hint="default" w:ascii="Times New Roman" w:hAnsi="Times New Roman" w:cs="Times New Roman"/>
          <w:sz w:val="24"/>
          <w:highlight w:val="none"/>
        </w:rPr>
        <w:t xml:space="preserve"> </w:t>
      </w:r>
      <w:r>
        <w:rPr>
          <w:rFonts w:hint="default" w:ascii="Times New Roman" w:hAnsi="Times New Roman" w:cs="Times New Roman"/>
          <w:sz w:val="24"/>
          <w:highlight w:val="none"/>
          <w:lang w:val="en-US" w:eastAsia="zh-CN"/>
        </w:rPr>
        <w:t>of</w:t>
      </w:r>
      <w:r>
        <w:rPr>
          <w:rFonts w:hint="default" w:ascii="Times New Roman" w:hAnsi="Times New Roman" w:cs="Times New Roman"/>
          <w:sz w:val="24"/>
        </w:rPr>
        <w:t xml:space="preserve"> different lengths (approximately 1 kb, 2 kb, 3 kb, 4 kb</w:t>
      </w:r>
      <w:r>
        <w:rPr>
          <w:rFonts w:hint="default" w:ascii="Times New Roman" w:hAnsi="Times New Roman" w:cs="Times New Roman"/>
          <w:sz w:val="24"/>
          <w:lang w:val="en-US" w:eastAsia="zh-CN"/>
        </w:rPr>
        <w:t>,</w:t>
      </w:r>
      <w:r>
        <w:rPr>
          <w:rFonts w:hint="default" w:ascii="Times New Roman" w:hAnsi="Times New Roman" w:cs="Times New Roman"/>
          <w:sz w:val="24"/>
        </w:rPr>
        <w:t xml:space="preserve"> and 5 kb) were amplified from each corresponding pXM-donor derivative using primers P</w:t>
      </w:r>
      <w:r>
        <w:rPr>
          <w:rFonts w:hint="eastAsia" w:ascii="Times New Roman" w:hAnsi="Times New Roman" w:cs="Times New Roman"/>
          <w:sz w:val="24"/>
          <w:lang w:val="en-US" w:eastAsia="zh-CN"/>
        </w:rPr>
        <w:t>59</w:t>
      </w:r>
      <w:r>
        <w:rPr>
          <w:rFonts w:hint="default" w:ascii="Times New Roman" w:hAnsi="Times New Roman" w:cs="Times New Roman"/>
          <w:sz w:val="24"/>
        </w:rPr>
        <w:t>/P6</w:t>
      </w:r>
      <w:r>
        <w:rPr>
          <w:rFonts w:hint="eastAsia" w:ascii="Times New Roman" w:hAnsi="Times New Roman" w:cs="Times New Roman"/>
          <w:sz w:val="24"/>
          <w:lang w:val="en-US" w:eastAsia="zh-CN"/>
        </w:rPr>
        <w:t>0</w:t>
      </w:r>
      <w:r>
        <w:rPr>
          <w:rFonts w:hint="default" w:ascii="Times New Roman" w:hAnsi="Times New Roman" w:cs="Times New Roman"/>
          <w:sz w:val="24"/>
        </w:rPr>
        <w:t>, as described for the preparation of donor</w:t>
      </w:r>
      <w:r>
        <w:rPr>
          <w:rFonts w:hint="default" w:ascii="Times New Roman" w:hAnsi="Times New Roman" w:cs="Times New Roman"/>
          <w:sz w:val="24"/>
          <w:vertAlign w:val="subscript"/>
        </w:rPr>
        <w:t>int</w:t>
      </w:r>
      <w:r>
        <w:rPr>
          <w:rFonts w:hint="default" w:ascii="Times New Roman" w:hAnsi="Times New Roman" w:cs="Times New Roman"/>
          <w:sz w:val="24"/>
        </w:rPr>
        <w:t>.</w:t>
      </w:r>
    </w:p>
    <w:p>
      <w:pPr>
        <w:adjustRightInd w:val="0"/>
        <w:snapToGrid w:val="0"/>
        <w:spacing w:line="360" w:lineRule="auto"/>
        <w:ind w:firstLine="240" w:firstLineChars="10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To generate pXM-ptCpf1-crRNA</w:t>
      </w:r>
      <w:r>
        <w:rPr>
          <w:rFonts w:ascii="Times New Roman" w:hAnsi="Times New Roman" w:cs="Times New Roman"/>
          <w:i/>
          <w:sz w:val="24"/>
          <w:vertAlign w:val="subscript"/>
        </w:rPr>
        <w:t>ldhA</w:t>
      </w:r>
      <w:r>
        <w:rPr>
          <w:rFonts w:ascii="Times New Roman" w:hAnsi="Times New Roman" w:cs="Times New Roman"/>
          <w:sz w:val="24"/>
        </w:rPr>
        <w:t>, a pair of reverse complementary single</w:t>
      </w:r>
      <w:r>
        <w:rPr>
          <w:rFonts w:hint="eastAsia" w:ascii="Times New Roman" w:hAnsi="Times New Roman" w:cs="Times New Roman"/>
          <w:sz w:val="24"/>
          <w:lang w:val="en-US" w:eastAsia="zh-CN"/>
        </w:rPr>
        <w:t>-</w:t>
      </w:r>
      <w:r>
        <w:rPr>
          <w:rFonts w:ascii="Times New Roman" w:hAnsi="Times New Roman" w:cs="Times New Roman"/>
          <w:sz w:val="24"/>
        </w:rPr>
        <w:t xml:space="preserve">stranded oligonucleotides (O2) were synthesized and annealed, and then assembled into linearized pXM-ptCpf1-crRNA. </w:t>
      </w:r>
      <w:r>
        <w:rPr>
          <w:rFonts w:hint="eastAsia" w:ascii="Times New Roman" w:hAnsi="Times New Roman" w:cs="Times New Roman"/>
          <w:sz w:val="24"/>
          <w:lang w:val="en-US" w:eastAsia="zh-CN"/>
        </w:rPr>
        <w:t>A l</w:t>
      </w:r>
      <w:r>
        <w:rPr>
          <w:rFonts w:ascii="Times New Roman" w:hAnsi="Times New Roman" w:cs="Times New Roman"/>
          <w:sz w:val="24"/>
        </w:rPr>
        <w:t xml:space="preserve">inear donor template was generated by </w:t>
      </w:r>
      <w:r>
        <w:rPr>
          <w:rFonts w:hint="eastAsia" w:ascii="Times New Roman" w:hAnsi="Times New Roman" w:cs="Times New Roman"/>
          <w:sz w:val="24"/>
        </w:rPr>
        <w:t xml:space="preserve">the </w:t>
      </w:r>
      <w:r>
        <w:rPr>
          <w:rFonts w:ascii="Times New Roman" w:hAnsi="Times New Roman" w:cs="Times New Roman"/>
          <w:sz w:val="24"/>
        </w:rPr>
        <w:t xml:space="preserve">ligation of upstream and downstream fragments of </w:t>
      </w:r>
      <w:r>
        <w:rPr>
          <w:rFonts w:ascii="Times New Roman" w:hAnsi="Times New Roman" w:cs="Times New Roman"/>
          <w:i/>
          <w:sz w:val="24"/>
        </w:rPr>
        <w:t>ldhA</w:t>
      </w:r>
      <w:r>
        <w:rPr>
          <w:rFonts w:ascii="Times New Roman" w:hAnsi="Times New Roman" w:cs="Times New Roman"/>
          <w:sz w:val="24"/>
        </w:rPr>
        <w:t xml:space="preserve">, which were amplified from </w:t>
      </w:r>
      <w:r>
        <w:rPr>
          <w:rFonts w:ascii="Times New Roman" w:hAnsi="Times New Roman" w:cs="Times New Roman"/>
          <w:i/>
          <w:sz w:val="24"/>
        </w:rPr>
        <w:t>C. glutamicum</w:t>
      </w:r>
      <w:r>
        <w:rPr>
          <w:rFonts w:ascii="Times New Roman" w:hAnsi="Times New Roman" w:cs="Times New Roman"/>
          <w:sz w:val="24"/>
        </w:rPr>
        <w:t xml:space="preserve"> genomic DNA using primers P4</w:t>
      </w:r>
      <w:r>
        <w:rPr>
          <w:rFonts w:hint="eastAsia" w:ascii="Times New Roman" w:hAnsi="Times New Roman" w:cs="Times New Roman"/>
          <w:sz w:val="24"/>
          <w:lang w:val="en-US" w:eastAsia="zh-CN"/>
        </w:rPr>
        <w:t>7</w:t>
      </w:r>
      <w:r>
        <w:rPr>
          <w:rFonts w:ascii="Times New Roman" w:hAnsi="Times New Roman" w:cs="Times New Roman"/>
          <w:sz w:val="24"/>
        </w:rPr>
        <w:t>/P4</w:t>
      </w:r>
      <w:r>
        <w:rPr>
          <w:rFonts w:hint="eastAsia" w:ascii="Times New Roman" w:hAnsi="Times New Roman" w:cs="Times New Roman"/>
          <w:sz w:val="24"/>
          <w:lang w:val="en-US" w:eastAsia="zh-CN"/>
        </w:rPr>
        <w:t>8</w:t>
      </w:r>
      <w:r>
        <w:rPr>
          <w:rFonts w:ascii="Times New Roman" w:hAnsi="Times New Roman" w:cs="Times New Roman"/>
          <w:sz w:val="24"/>
        </w:rPr>
        <w:t xml:space="preserve"> and P</w:t>
      </w:r>
      <w:r>
        <w:rPr>
          <w:rFonts w:hint="eastAsia" w:ascii="Times New Roman" w:hAnsi="Times New Roman" w:cs="Times New Roman"/>
          <w:sz w:val="24"/>
          <w:lang w:val="en-US" w:eastAsia="zh-CN"/>
        </w:rPr>
        <w:t>49</w:t>
      </w:r>
      <w:r>
        <w:rPr>
          <w:rFonts w:ascii="Times New Roman" w:hAnsi="Times New Roman" w:cs="Times New Roman"/>
          <w:sz w:val="24"/>
        </w:rPr>
        <w:t>/P5</w:t>
      </w:r>
      <w:r>
        <w:rPr>
          <w:rFonts w:hint="eastAsia" w:ascii="Times New Roman" w:hAnsi="Times New Roman" w:cs="Times New Roman"/>
          <w:sz w:val="24"/>
          <w:lang w:val="en-US" w:eastAsia="zh-CN"/>
        </w:rPr>
        <w:t>0</w:t>
      </w:r>
      <w:r>
        <w:rPr>
          <w:rFonts w:ascii="Times New Roman" w:hAnsi="Times New Roman" w:cs="Times New Roman"/>
          <w:sz w:val="24"/>
        </w:rPr>
        <w:t>, respectively. To generate pXM-ptCpf1-crRNA</w:t>
      </w:r>
      <w:r>
        <w:rPr>
          <w:rFonts w:ascii="Times New Roman" w:hAnsi="Times New Roman" w:cs="Times New Roman"/>
          <w:i/>
          <w:sz w:val="24"/>
          <w:vertAlign w:val="subscript"/>
        </w:rPr>
        <w:t>cg1890</w:t>
      </w:r>
      <w:r>
        <w:rPr>
          <w:rFonts w:ascii="Times New Roman" w:hAnsi="Times New Roman" w:cs="Times New Roman"/>
          <w:iCs/>
          <w:sz w:val="24"/>
        </w:rPr>
        <w:t>-</w:t>
      </w:r>
      <w:r>
        <w:rPr>
          <w:rFonts w:ascii="Times New Roman" w:hAnsi="Times New Roman" w:cs="Times New Roman"/>
          <w:i/>
          <w:sz w:val="24"/>
        </w:rPr>
        <w:t>alaD</w:t>
      </w:r>
      <w:r>
        <w:rPr>
          <w:rFonts w:ascii="Times New Roman" w:hAnsi="Times New Roman" w:cs="Times New Roman"/>
          <w:iCs/>
          <w:sz w:val="24"/>
          <w:vertAlign w:val="subscript"/>
        </w:rPr>
        <w:t>int</w:t>
      </w:r>
      <w:r>
        <w:rPr>
          <w:rFonts w:ascii="Times New Roman" w:hAnsi="Times New Roman" w:cs="Times New Roman"/>
          <w:sz w:val="24"/>
        </w:rPr>
        <w:t xml:space="preserve">, upstream and downstream fragments of </w:t>
      </w:r>
      <w:r>
        <w:rPr>
          <w:rFonts w:ascii="Times New Roman" w:hAnsi="Times New Roman" w:cs="Times New Roman"/>
          <w:i/>
          <w:sz w:val="24"/>
        </w:rPr>
        <w:t>cg1890</w:t>
      </w:r>
      <w:r>
        <w:rPr>
          <w:rFonts w:ascii="Times New Roman" w:hAnsi="Times New Roman" w:cs="Times New Roman"/>
          <w:i/>
          <w:sz w:val="24"/>
          <w:vertAlign w:val="subscript"/>
        </w:rPr>
        <w:t xml:space="preserve"> </w:t>
      </w:r>
      <w:r>
        <w:rPr>
          <w:rFonts w:ascii="Times New Roman" w:hAnsi="Times New Roman" w:cs="Times New Roman"/>
          <w:sz w:val="24"/>
        </w:rPr>
        <w:t>and P</w:t>
      </w:r>
      <w:r>
        <w:rPr>
          <w:rFonts w:ascii="Times New Roman" w:hAnsi="Times New Roman" w:cs="Times New Roman"/>
          <w:sz w:val="24"/>
          <w:vertAlign w:val="subscript"/>
        </w:rPr>
        <w:t>sod</w:t>
      </w:r>
      <w:r>
        <w:rPr>
          <w:rFonts w:ascii="Times New Roman" w:hAnsi="Times New Roman" w:cs="Times New Roman"/>
          <w:sz w:val="24"/>
        </w:rPr>
        <w:t xml:space="preserve"> were amplified from </w:t>
      </w:r>
      <w:r>
        <w:rPr>
          <w:rFonts w:ascii="Times New Roman" w:hAnsi="Times New Roman" w:cs="Times New Roman"/>
          <w:i/>
          <w:sz w:val="24"/>
        </w:rPr>
        <w:t>C. glutamicum</w:t>
      </w:r>
      <w:r>
        <w:rPr>
          <w:rFonts w:ascii="Times New Roman" w:hAnsi="Times New Roman" w:cs="Times New Roman"/>
          <w:sz w:val="24"/>
        </w:rPr>
        <w:t xml:space="preserve"> genomic DNA using primers P5</w:t>
      </w:r>
      <w:r>
        <w:rPr>
          <w:rFonts w:hint="eastAsia" w:ascii="Times New Roman" w:hAnsi="Times New Roman" w:cs="Times New Roman"/>
          <w:sz w:val="24"/>
          <w:lang w:val="en-US" w:eastAsia="zh-CN"/>
        </w:rPr>
        <w:t>1</w:t>
      </w:r>
      <w:r>
        <w:rPr>
          <w:rFonts w:ascii="Times New Roman" w:hAnsi="Times New Roman" w:cs="Times New Roman"/>
          <w:sz w:val="24"/>
        </w:rPr>
        <w:t>/P5</w:t>
      </w:r>
      <w:r>
        <w:rPr>
          <w:rFonts w:hint="eastAsia" w:ascii="Times New Roman" w:hAnsi="Times New Roman" w:cs="Times New Roman"/>
          <w:sz w:val="24"/>
          <w:lang w:val="en-US" w:eastAsia="zh-CN"/>
        </w:rPr>
        <w:t>2</w:t>
      </w:r>
      <w:r>
        <w:rPr>
          <w:rFonts w:ascii="Times New Roman" w:hAnsi="Times New Roman" w:cs="Times New Roman"/>
          <w:sz w:val="24"/>
        </w:rPr>
        <w:t>, P5</w:t>
      </w:r>
      <w:r>
        <w:rPr>
          <w:rFonts w:hint="eastAsia" w:ascii="Times New Roman" w:hAnsi="Times New Roman" w:cs="Times New Roman"/>
          <w:sz w:val="24"/>
          <w:lang w:val="en-US" w:eastAsia="zh-CN"/>
        </w:rPr>
        <w:t>7</w:t>
      </w:r>
      <w:r>
        <w:rPr>
          <w:rFonts w:ascii="Times New Roman" w:hAnsi="Times New Roman" w:cs="Times New Roman"/>
          <w:sz w:val="24"/>
        </w:rPr>
        <w:t>/P5</w:t>
      </w:r>
      <w:r>
        <w:rPr>
          <w:rFonts w:hint="eastAsia" w:ascii="Times New Roman" w:hAnsi="Times New Roman" w:cs="Times New Roman"/>
          <w:sz w:val="24"/>
          <w:lang w:val="en-US" w:eastAsia="zh-CN"/>
        </w:rPr>
        <w:t>8</w:t>
      </w:r>
      <w:r>
        <w:rPr>
          <w:rFonts w:ascii="Times New Roman" w:hAnsi="Times New Roman" w:cs="Times New Roman"/>
          <w:sz w:val="24"/>
        </w:rPr>
        <w:t xml:space="preserve"> and P5</w:t>
      </w:r>
      <w:r>
        <w:rPr>
          <w:rFonts w:hint="eastAsia" w:ascii="Times New Roman" w:hAnsi="Times New Roman" w:cs="Times New Roman"/>
          <w:sz w:val="24"/>
          <w:lang w:val="en-US" w:eastAsia="zh-CN"/>
        </w:rPr>
        <w:t>3</w:t>
      </w:r>
      <w:r>
        <w:rPr>
          <w:rFonts w:ascii="Times New Roman" w:hAnsi="Times New Roman" w:cs="Times New Roman"/>
          <w:sz w:val="24"/>
        </w:rPr>
        <w:t>/P5</w:t>
      </w:r>
      <w:r>
        <w:rPr>
          <w:rFonts w:hint="eastAsia" w:ascii="Times New Roman" w:hAnsi="Times New Roman" w:cs="Times New Roman"/>
          <w:sz w:val="24"/>
          <w:lang w:val="en-US" w:eastAsia="zh-CN"/>
        </w:rPr>
        <w:t>4</w:t>
      </w:r>
      <w:r>
        <w:rPr>
          <w:rFonts w:ascii="Times New Roman" w:hAnsi="Times New Roman" w:cs="Times New Roman"/>
          <w:sz w:val="24"/>
        </w:rPr>
        <w:t xml:space="preserve">, respectively, </w:t>
      </w:r>
      <w:r>
        <w:rPr>
          <w:rFonts w:ascii="Times New Roman" w:hAnsi="Times New Roman" w:cs="Times New Roman"/>
          <w:i/>
          <w:sz w:val="24"/>
        </w:rPr>
        <w:t>alaD</w:t>
      </w:r>
      <w:r>
        <w:rPr>
          <w:rFonts w:ascii="Times New Roman" w:hAnsi="Times New Roman" w:cs="Times New Roman"/>
          <w:sz w:val="24"/>
        </w:rPr>
        <w:t xml:space="preserve"> was amplified from </w:t>
      </w:r>
      <w:r>
        <w:rPr>
          <w:rFonts w:ascii="Times New Roman" w:hAnsi="Times New Roman" w:cs="Times New Roman"/>
          <w:i/>
          <w:sz w:val="24"/>
        </w:rPr>
        <w:t>B. subtilis</w:t>
      </w:r>
      <w:r>
        <w:rPr>
          <w:rFonts w:ascii="Times New Roman" w:hAnsi="Times New Roman" w:cs="Times New Roman"/>
          <w:sz w:val="24"/>
        </w:rPr>
        <w:t xml:space="preserve"> genomic DNA using primers P5</w:t>
      </w:r>
      <w:r>
        <w:rPr>
          <w:rFonts w:hint="eastAsia" w:ascii="Times New Roman" w:hAnsi="Times New Roman" w:cs="Times New Roman"/>
          <w:sz w:val="24"/>
          <w:lang w:val="en-US" w:eastAsia="zh-CN"/>
        </w:rPr>
        <w:t>5</w:t>
      </w:r>
      <w:r>
        <w:rPr>
          <w:rFonts w:ascii="Times New Roman" w:hAnsi="Times New Roman" w:cs="Times New Roman"/>
          <w:sz w:val="24"/>
        </w:rPr>
        <w:t>/P5</w:t>
      </w:r>
      <w:r>
        <w:rPr>
          <w:rFonts w:hint="eastAsia" w:ascii="Times New Roman" w:hAnsi="Times New Roman" w:cs="Times New Roman"/>
          <w:sz w:val="24"/>
          <w:lang w:val="en-US" w:eastAsia="zh-CN"/>
        </w:rPr>
        <w:t>6</w:t>
      </w:r>
      <w:r>
        <w:rPr>
          <w:rFonts w:ascii="Times New Roman" w:hAnsi="Times New Roman" w:cs="Times New Roman"/>
          <w:sz w:val="24"/>
        </w:rPr>
        <w:t>, and these fragments were ligated and then assembled into linearized pXM-ptCpf1-crRNA. The crRNA</w:t>
      </w:r>
      <w:r>
        <w:rPr>
          <w:rFonts w:ascii="Times New Roman" w:hAnsi="Times New Roman" w:cs="Times New Roman"/>
          <w:i/>
          <w:sz w:val="24"/>
          <w:vertAlign w:val="subscript"/>
        </w:rPr>
        <w:t>cg1890</w:t>
      </w:r>
      <w:r>
        <w:rPr>
          <w:rFonts w:ascii="Times New Roman" w:hAnsi="Times New Roman" w:cs="Times New Roman"/>
          <w:sz w:val="24"/>
        </w:rPr>
        <w:t xml:space="preserve"> was designed in primer P5</w:t>
      </w:r>
      <w:r>
        <w:rPr>
          <w:rFonts w:hint="eastAsia" w:ascii="Times New Roman" w:hAnsi="Times New Roman" w:cs="Times New Roman"/>
          <w:sz w:val="24"/>
          <w:lang w:val="en-US" w:eastAsia="zh-CN"/>
        </w:rPr>
        <w:t>1</w:t>
      </w:r>
      <w:r>
        <w:rPr>
          <w:rFonts w:ascii="Times New Roman" w:hAnsi="Times New Roman" w:cs="Times New Roman"/>
          <w:sz w:val="24"/>
        </w:rPr>
        <w:t>.</w:t>
      </w:r>
    </w:p>
    <w:p>
      <w:pPr>
        <w:adjustRightInd w:val="0"/>
        <w:snapToGrid w:val="0"/>
        <w:spacing w:line="360" w:lineRule="auto"/>
        <w:ind w:firstLine="240" w:firstLineChars="10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To generate pXM-donor</w:t>
      </w:r>
      <w:r>
        <w:rPr>
          <w:rFonts w:ascii="Times New Roman" w:hAnsi="Times New Roman" w:cs="Times New Roman"/>
          <w:sz w:val="24"/>
          <w:vertAlign w:val="subscript"/>
        </w:rPr>
        <w:t>int</w:t>
      </w:r>
      <w:r>
        <w:rPr>
          <w:rFonts w:ascii="Times New Roman" w:hAnsi="Times New Roman" w:cs="Times New Roman"/>
          <w:sz w:val="24"/>
        </w:rPr>
        <w:t xml:space="preserve">, partial </w:t>
      </w:r>
      <w:r>
        <w:rPr>
          <w:rFonts w:ascii="Times New Roman" w:hAnsi="Times New Roman" w:cs="Times New Roman"/>
          <w:i/>
          <w:iCs/>
          <w:sz w:val="24"/>
        </w:rPr>
        <w:t>kan</w:t>
      </w:r>
      <w:r>
        <w:rPr>
          <w:rFonts w:ascii="Times New Roman" w:hAnsi="Times New Roman" w:cs="Times New Roman"/>
          <w:i/>
          <w:iCs/>
          <w:sz w:val="24"/>
          <w:vertAlign w:val="superscript"/>
        </w:rPr>
        <w:t>R</w:t>
      </w:r>
      <w:r>
        <w:rPr>
          <w:rFonts w:ascii="Times New Roman" w:hAnsi="Times New Roman" w:cs="Times New Roman"/>
          <w:sz w:val="24"/>
        </w:rPr>
        <w:t xml:space="preserve"> gene and </w:t>
      </w:r>
      <w:r>
        <w:rPr>
          <w:rFonts w:ascii="Times New Roman" w:hAnsi="Times New Roman" w:cs="Times New Roman"/>
          <w:i/>
          <w:sz w:val="24"/>
        </w:rPr>
        <w:t xml:space="preserve">cgl1890 </w:t>
      </w:r>
      <w:r>
        <w:rPr>
          <w:rFonts w:ascii="Times New Roman" w:hAnsi="Times New Roman" w:cs="Times New Roman"/>
          <w:sz w:val="24"/>
        </w:rPr>
        <w:t>downstream fragment (Fig. S1b) were amplified from pk18</w:t>
      </w:r>
      <w:r>
        <w:rPr>
          <w:rFonts w:ascii="Times New Roman" w:hAnsi="Times New Roman" w:cs="Times New Roman"/>
          <w:i/>
          <w:sz w:val="24"/>
        </w:rPr>
        <w:t>mobrpsL</w:t>
      </w:r>
      <w:r>
        <w:rPr>
          <w:rFonts w:ascii="Times New Roman" w:hAnsi="Times New Roman" w:cs="Times New Roman"/>
          <w:sz w:val="24"/>
        </w:rPr>
        <w:t>-kan*</w:t>
      </w:r>
      <w:r>
        <w:rPr>
          <w:rFonts w:ascii="Times New Roman" w:hAnsi="Times New Roman" w:cs="Times New Roman"/>
          <w:sz w:val="24"/>
          <w:vertAlign w:val="subscript"/>
        </w:rPr>
        <w:t>del</w:t>
      </w:r>
      <w:r>
        <w:rPr>
          <w:rFonts w:ascii="Times New Roman" w:hAnsi="Times New Roman" w:cs="Times New Roman"/>
          <w:sz w:val="24"/>
        </w:rPr>
        <w:t xml:space="preserve"> using primers P</w:t>
      </w:r>
      <w:r>
        <w:rPr>
          <w:rFonts w:hint="eastAsia" w:ascii="Times New Roman" w:hAnsi="Times New Roman" w:cs="Times New Roman"/>
          <w:sz w:val="24"/>
          <w:lang w:val="en-US" w:eastAsia="zh-CN"/>
        </w:rPr>
        <w:t>59</w:t>
      </w:r>
      <w:r>
        <w:rPr>
          <w:rFonts w:ascii="Times New Roman" w:hAnsi="Times New Roman" w:cs="Times New Roman"/>
          <w:sz w:val="24"/>
        </w:rPr>
        <w:t>/P4</w:t>
      </w:r>
      <w:r>
        <w:rPr>
          <w:rFonts w:hint="eastAsia" w:ascii="Times New Roman" w:hAnsi="Times New Roman" w:cs="Times New Roman"/>
          <w:sz w:val="24"/>
          <w:lang w:val="en-US" w:eastAsia="zh-CN"/>
        </w:rPr>
        <w:t>2</w:t>
      </w:r>
      <w:r>
        <w:rPr>
          <w:rFonts w:ascii="Times New Roman" w:hAnsi="Times New Roman" w:cs="Times New Roman"/>
          <w:sz w:val="24"/>
        </w:rPr>
        <w:t xml:space="preserve"> and P4</w:t>
      </w:r>
      <w:r>
        <w:rPr>
          <w:rFonts w:hint="eastAsia" w:ascii="Times New Roman" w:hAnsi="Times New Roman" w:cs="Times New Roman"/>
          <w:sz w:val="24"/>
          <w:lang w:val="en-US" w:eastAsia="zh-CN"/>
        </w:rPr>
        <w:t>5</w:t>
      </w:r>
      <w:r>
        <w:rPr>
          <w:rFonts w:ascii="Times New Roman" w:hAnsi="Times New Roman" w:cs="Times New Roman"/>
          <w:sz w:val="24"/>
        </w:rPr>
        <w:t>/P6</w:t>
      </w:r>
      <w:r>
        <w:rPr>
          <w:rFonts w:hint="eastAsia" w:ascii="Times New Roman" w:hAnsi="Times New Roman" w:cs="Times New Roman"/>
          <w:sz w:val="24"/>
          <w:lang w:val="en-US" w:eastAsia="zh-CN"/>
        </w:rPr>
        <w:t>0</w:t>
      </w:r>
      <w:r>
        <w:rPr>
          <w:rFonts w:ascii="Times New Roman" w:hAnsi="Times New Roman" w:cs="Times New Roman"/>
          <w:sz w:val="24"/>
        </w:rPr>
        <w:t xml:space="preserve">, respectively, donor sequence was amplified from </w:t>
      </w:r>
      <w:r>
        <w:rPr>
          <w:rFonts w:ascii="Times New Roman" w:hAnsi="Times New Roman" w:cs="Times New Roman"/>
          <w:i/>
          <w:sz w:val="24"/>
        </w:rPr>
        <w:t>E. coli</w:t>
      </w:r>
      <w:r>
        <w:rPr>
          <w:rFonts w:ascii="Times New Roman" w:hAnsi="Times New Roman" w:cs="Times New Roman"/>
          <w:sz w:val="24"/>
        </w:rPr>
        <w:t xml:space="preserve"> genomic DNA using primers P4</w:t>
      </w:r>
      <w:r>
        <w:rPr>
          <w:rFonts w:hint="eastAsia" w:ascii="Times New Roman" w:hAnsi="Times New Roman" w:cs="Times New Roman"/>
          <w:sz w:val="24"/>
          <w:lang w:val="en-US" w:eastAsia="zh-CN"/>
        </w:rPr>
        <w:t>3</w:t>
      </w:r>
      <w:r>
        <w:rPr>
          <w:rFonts w:ascii="Times New Roman" w:hAnsi="Times New Roman" w:cs="Times New Roman"/>
          <w:sz w:val="24"/>
        </w:rPr>
        <w:t>/P4</w:t>
      </w:r>
      <w:r>
        <w:rPr>
          <w:rFonts w:hint="eastAsia" w:ascii="Times New Roman" w:hAnsi="Times New Roman" w:cs="Times New Roman"/>
          <w:sz w:val="24"/>
          <w:lang w:val="en-US" w:eastAsia="zh-CN"/>
        </w:rPr>
        <w:t>4</w:t>
      </w:r>
      <w:r>
        <w:rPr>
          <w:rFonts w:ascii="Times New Roman" w:hAnsi="Times New Roman" w:cs="Times New Roman"/>
          <w:sz w:val="24"/>
        </w:rPr>
        <w:t xml:space="preserve">, and these three fragments were ligated and assembled into 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the </w:t>
      </w:r>
      <w:r>
        <w:rPr>
          <w:rFonts w:ascii="Times New Roman" w:hAnsi="Times New Roman" w:cs="Times New Roman"/>
          <w:sz w:val="24"/>
        </w:rPr>
        <w:t>reverse PCR</w:t>
      </w:r>
      <w:r>
        <w:rPr>
          <w:rFonts w:hint="eastAsia" w:ascii="Times New Roman" w:hAnsi="Times New Roman" w:cs="Times New Roman"/>
          <w:sz w:val="24"/>
          <w:lang w:val="en-US" w:eastAsia="zh-CN"/>
        </w:rPr>
        <w:t>-</w:t>
      </w:r>
      <w:r>
        <w:rPr>
          <w:rFonts w:ascii="Times New Roman" w:hAnsi="Times New Roman" w:cs="Times New Roman"/>
          <w:sz w:val="24"/>
        </w:rPr>
        <w:t>linearized pXMJ19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 plasmid</w:t>
      </w:r>
      <w:r>
        <w:rPr>
          <w:rFonts w:ascii="Times New Roman" w:hAnsi="Times New Roman" w:cs="Times New Roman"/>
          <w:sz w:val="24"/>
        </w:rPr>
        <w:t xml:space="preserve">. Other plasmids harboring donor templates </w:t>
      </w:r>
      <w:r>
        <w:rPr>
          <w:rFonts w:hint="eastAsia" w:ascii="Times New Roman" w:hAnsi="Times New Roman" w:cs="Times New Roman"/>
          <w:sz w:val="24"/>
        </w:rPr>
        <w:t>of</w:t>
      </w:r>
      <w:r>
        <w:rPr>
          <w:rFonts w:ascii="Times New Roman" w:hAnsi="Times New Roman" w:cs="Times New Roman"/>
          <w:sz w:val="24"/>
        </w:rPr>
        <w:t xml:space="preserve"> different lengths were constructed by </w:t>
      </w:r>
      <w:r>
        <w:rPr>
          <w:rFonts w:hint="eastAsia" w:ascii="Times New Roman" w:hAnsi="Times New Roman" w:cs="Times New Roman"/>
          <w:sz w:val="24"/>
        </w:rPr>
        <w:t xml:space="preserve">a </w:t>
      </w:r>
      <w:r>
        <w:rPr>
          <w:rFonts w:ascii="Times New Roman" w:hAnsi="Times New Roman" w:cs="Times New Roman"/>
          <w:sz w:val="24"/>
        </w:rPr>
        <w:t xml:space="preserve">similar method, with varying reverse primers for donor fragments and forward primers for downstream fragments. For </w:t>
      </w:r>
      <w:r>
        <w:rPr>
          <w:rFonts w:hint="eastAsia" w:ascii="Times New Roman" w:hAnsi="Times New Roman" w:cs="Times New Roman"/>
          <w:sz w:val="24"/>
        </w:rPr>
        <w:t xml:space="preserve">the </w:t>
      </w:r>
      <w:r>
        <w:rPr>
          <w:rFonts w:ascii="Times New Roman" w:hAnsi="Times New Roman" w:cs="Times New Roman"/>
          <w:sz w:val="24"/>
        </w:rPr>
        <w:t>integration of approximately 1 kb, 2 kb, 3 kb, 4 kb</w:t>
      </w:r>
      <w:r>
        <w:rPr>
          <w:rFonts w:hint="eastAsia"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and 5 kb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fragments, primers P6</w:t>
      </w:r>
      <w:r>
        <w:rPr>
          <w:rFonts w:hint="eastAsia" w:ascii="Times New Roman" w:hAnsi="Times New Roman" w:cs="Times New Roman"/>
          <w:sz w:val="24"/>
          <w:lang w:val="en-US" w:eastAsia="zh-CN"/>
        </w:rPr>
        <w:t>1</w:t>
      </w:r>
      <w:r>
        <w:rPr>
          <w:rFonts w:ascii="Times New Roman" w:hAnsi="Times New Roman" w:cs="Times New Roman"/>
          <w:sz w:val="24"/>
        </w:rPr>
        <w:t xml:space="preserve"> (reverse) and P6</w:t>
      </w:r>
      <w:r>
        <w:rPr>
          <w:rFonts w:hint="eastAsia" w:ascii="Times New Roman" w:hAnsi="Times New Roman" w:cs="Times New Roman"/>
          <w:sz w:val="24"/>
          <w:lang w:val="en-US" w:eastAsia="zh-CN"/>
        </w:rPr>
        <w:t>2</w:t>
      </w:r>
      <w:r>
        <w:rPr>
          <w:rFonts w:ascii="Times New Roman" w:hAnsi="Times New Roman" w:cs="Times New Roman"/>
          <w:sz w:val="24"/>
        </w:rPr>
        <w:t xml:space="preserve"> (forward), P6</w:t>
      </w:r>
      <w:r>
        <w:rPr>
          <w:rFonts w:hint="eastAsia" w:ascii="Times New Roman" w:hAnsi="Times New Roman" w:cs="Times New Roman"/>
          <w:sz w:val="24"/>
          <w:lang w:val="en-US" w:eastAsia="zh-CN"/>
        </w:rPr>
        <w:t>3</w:t>
      </w:r>
      <w:r>
        <w:rPr>
          <w:rFonts w:ascii="Times New Roman" w:hAnsi="Times New Roman" w:cs="Times New Roman"/>
          <w:sz w:val="24"/>
        </w:rPr>
        <w:t xml:space="preserve"> and P6</w:t>
      </w:r>
      <w:r>
        <w:rPr>
          <w:rFonts w:hint="eastAsia" w:ascii="Times New Roman" w:hAnsi="Times New Roman" w:cs="Times New Roman"/>
          <w:sz w:val="24"/>
          <w:lang w:val="en-US" w:eastAsia="zh-CN"/>
        </w:rPr>
        <w:t>4</w:t>
      </w:r>
      <w:r>
        <w:rPr>
          <w:rFonts w:ascii="Times New Roman" w:hAnsi="Times New Roman" w:cs="Times New Roman"/>
          <w:sz w:val="24"/>
        </w:rPr>
        <w:t>, P6</w:t>
      </w:r>
      <w:r>
        <w:rPr>
          <w:rFonts w:hint="eastAsia" w:ascii="Times New Roman" w:hAnsi="Times New Roman" w:cs="Times New Roman"/>
          <w:sz w:val="24"/>
          <w:lang w:val="en-US" w:eastAsia="zh-CN"/>
        </w:rPr>
        <w:t>5</w:t>
      </w:r>
      <w:r>
        <w:rPr>
          <w:rFonts w:ascii="Times New Roman" w:hAnsi="Times New Roman" w:cs="Times New Roman"/>
          <w:sz w:val="24"/>
        </w:rPr>
        <w:t xml:space="preserve"> and P6</w:t>
      </w:r>
      <w:r>
        <w:rPr>
          <w:rFonts w:hint="eastAsia" w:ascii="Times New Roman" w:hAnsi="Times New Roman" w:cs="Times New Roman"/>
          <w:sz w:val="24"/>
          <w:lang w:val="en-US" w:eastAsia="zh-CN"/>
        </w:rPr>
        <w:t>6</w:t>
      </w:r>
      <w:r>
        <w:rPr>
          <w:rFonts w:ascii="Times New Roman" w:hAnsi="Times New Roman" w:cs="Times New Roman"/>
          <w:sz w:val="24"/>
        </w:rPr>
        <w:t>, P6</w:t>
      </w:r>
      <w:r>
        <w:rPr>
          <w:rFonts w:hint="eastAsia" w:ascii="Times New Roman" w:hAnsi="Times New Roman" w:cs="Times New Roman"/>
          <w:sz w:val="24"/>
          <w:lang w:val="en-US" w:eastAsia="zh-CN"/>
        </w:rPr>
        <w:t>7</w:t>
      </w:r>
      <w:r>
        <w:rPr>
          <w:rFonts w:ascii="Times New Roman" w:hAnsi="Times New Roman" w:cs="Times New Roman"/>
          <w:sz w:val="24"/>
        </w:rPr>
        <w:t xml:space="preserve"> and P6</w:t>
      </w:r>
      <w:r>
        <w:rPr>
          <w:rFonts w:hint="eastAsia" w:ascii="Times New Roman" w:hAnsi="Times New Roman" w:cs="Times New Roman"/>
          <w:sz w:val="24"/>
          <w:lang w:val="en-US" w:eastAsia="zh-CN"/>
        </w:rPr>
        <w:t>8</w:t>
      </w:r>
      <w:r>
        <w:rPr>
          <w:rFonts w:ascii="Times New Roman" w:hAnsi="Times New Roman" w:cs="Times New Roman"/>
          <w:sz w:val="24"/>
        </w:rPr>
        <w:t>, P</w:t>
      </w:r>
      <w:r>
        <w:rPr>
          <w:rFonts w:hint="eastAsia" w:ascii="Times New Roman" w:hAnsi="Times New Roman" w:cs="Times New Roman"/>
          <w:sz w:val="24"/>
          <w:lang w:val="en-US" w:eastAsia="zh-CN"/>
        </w:rPr>
        <w:t>69</w:t>
      </w:r>
      <w:r>
        <w:rPr>
          <w:rFonts w:ascii="Times New Roman" w:hAnsi="Times New Roman" w:cs="Times New Roman"/>
          <w:sz w:val="24"/>
        </w:rPr>
        <w:t xml:space="preserve"> and P7</w:t>
      </w:r>
      <w:r>
        <w:rPr>
          <w:rFonts w:hint="eastAsia" w:ascii="Times New Roman" w:hAnsi="Times New Roman" w:cs="Times New Roman"/>
          <w:sz w:val="24"/>
          <w:lang w:val="en-US" w:eastAsia="zh-CN"/>
        </w:rPr>
        <w:t>0</w:t>
      </w:r>
      <w:r>
        <w:rPr>
          <w:rFonts w:ascii="Times New Roman" w:hAnsi="Times New Roman" w:cs="Times New Roman"/>
          <w:sz w:val="24"/>
        </w:rPr>
        <w:t xml:space="preserve"> were used, respectively.</w:t>
      </w:r>
    </w:p>
    <w:p>
      <w:pPr>
        <w:adjustRightInd w:val="0"/>
        <w:snapToGrid w:val="0"/>
        <w:spacing w:line="360" w:lineRule="auto"/>
        <w:ind w:firstLine="240" w:firstLineChars="10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To generate pXM-P</w:t>
      </w:r>
      <w:r>
        <w:rPr>
          <w:rFonts w:ascii="Times New Roman" w:hAnsi="Times New Roman" w:cs="Times New Roman"/>
          <w:sz w:val="24"/>
          <w:vertAlign w:val="subscript"/>
        </w:rPr>
        <w:t>prp</w:t>
      </w:r>
      <w:r>
        <w:rPr>
          <w:rFonts w:ascii="Times New Roman" w:hAnsi="Times New Roman" w:cs="Times New Roman"/>
          <w:sz w:val="24"/>
        </w:rPr>
        <w:t xml:space="preserve">Cpf1-crRNA, </w:t>
      </w:r>
      <w:r>
        <w:rPr>
          <w:rFonts w:ascii="Times New Roman" w:hAnsi="Times New Roman" w:cs="Times New Roman"/>
          <w:i/>
          <w:sz w:val="24"/>
        </w:rPr>
        <w:t>prpR</w:t>
      </w:r>
      <w:r>
        <w:rPr>
          <w:rFonts w:ascii="Times New Roman" w:hAnsi="Times New Roman" w:cs="Times New Roman"/>
          <w:sz w:val="24"/>
        </w:rPr>
        <w:t xml:space="preserve"> and P</w:t>
      </w:r>
      <w:r>
        <w:rPr>
          <w:rFonts w:ascii="Times New Roman" w:hAnsi="Times New Roman" w:cs="Times New Roman"/>
          <w:sz w:val="24"/>
          <w:vertAlign w:val="subscript"/>
        </w:rPr>
        <w:t>prpD2</w:t>
      </w:r>
      <w:r>
        <w:rPr>
          <w:rFonts w:ascii="Times New Roman" w:hAnsi="Times New Roman" w:cs="Times New Roman"/>
          <w:sz w:val="24"/>
        </w:rPr>
        <w:t xml:space="preserve"> were amplified from </w:t>
      </w:r>
      <w:r>
        <w:rPr>
          <w:rFonts w:ascii="Times New Roman" w:hAnsi="Times New Roman" w:cs="Times New Roman"/>
          <w:i/>
          <w:sz w:val="24"/>
        </w:rPr>
        <w:t>C. glutamicum</w:t>
      </w:r>
      <w:r>
        <w:rPr>
          <w:rFonts w:ascii="Times New Roman" w:hAnsi="Times New Roman" w:cs="Times New Roman"/>
          <w:sz w:val="24"/>
        </w:rPr>
        <w:t xml:space="preserve"> genomic DNA using primers P7</w:t>
      </w:r>
      <w:r>
        <w:rPr>
          <w:rFonts w:hint="eastAsia" w:ascii="Times New Roman" w:hAnsi="Times New Roman" w:cs="Times New Roman"/>
          <w:sz w:val="24"/>
          <w:lang w:val="en-US" w:eastAsia="zh-CN"/>
        </w:rPr>
        <w:t>1</w:t>
      </w:r>
      <w:r>
        <w:rPr>
          <w:rFonts w:ascii="Times New Roman" w:hAnsi="Times New Roman" w:cs="Times New Roman"/>
          <w:sz w:val="24"/>
        </w:rPr>
        <w:t>/P7</w:t>
      </w:r>
      <w:r>
        <w:rPr>
          <w:rFonts w:hint="eastAsia" w:ascii="Times New Roman" w:hAnsi="Times New Roman" w:cs="Times New Roman"/>
          <w:sz w:val="24"/>
          <w:lang w:val="en-US" w:eastAsia="zh-CN"/>
        </w:rPr>
        <w:t>2</w:t>
      </w:r>
      <w:r>
        <w:rPr>
          <w:rFonts w:ascii="Times New Roman" w:hAnsi="Times New Roman" w:cs="Times New Roman"/>
          <w:sz w:val="24"/>
        </w:rPr>
        <w:t xml:space="preserve"> and P7</w:t>
      </w:r>
      <w:r>
        <w:rPr>
          <w:rFonts w:hint="eastAsia" w:ascii="Times New Roman" w:hAnsi="Times New Roman" w:cs="Times New Roman"/>
          <w:sz w:val="24"/>
          <w:lang w:val="en-US" w:eastAsia="zh-CN"/>
        </w:rPr>
        <w:t>3</w:t>
      </w:r>
      <w:r>
        <w:rPr>
          <w:rFonts w:ascii="Times New Roman" w:hAnsi="Times New Roman" w:cs="Times New Roman"/>
          <w:sz w:val="24"/>
        </w:rPr>
        <w:t>/P7</w:t>
      </w:r>
      <w:r>
        <w:rPr>
          <w:rFonts w:hint="eastAsia" w:ascii="Times New Roman" w:hAnsi="Times New Roman" w:cs="Times New Roman"/>
          <w:sz w:val="24"/>
          <w:lang w:val="en-US" w:eastAsia="zh-CN"/>
        </w:rPr>
        <w:t>4</w:t>
      </w:r>
      <w:r>
        <w:rPr>
          <w:rFonts w:ascii="Times New Roman" w:hAnsi="Times New Roman" w:cs="Times New Roman"/>
          <w:sz w:val="24"/>
        </w:rPr>
        <w:t xml:space="preserve">, respectively, </w:t>
      </w:r>
      <w:r>
        <w:rPr>
          <w:rFonts w:ascii="Times New Roman" w:hAnsi="Times New Roman" w:cs="Times New Roman"/>
          <w:i/>
          <w:sz w:val="24"/>
        </w:rPr>
        <w:t>Fncpf1</w:t>
      </w:r>
      <w:r>
        <w:rPr>
          <w:rFonts w:ascii="Times New Roman" w:hAnsi="Times New Roman" w:cs="Times New Roman"/>
          <w:sz w:val="24"/>
        </w:rPr>
        <w:t>-P</w:t>
      </w:r>
      <w:r>
        <w:rPr>
          <w:rFonts w:ascii="Times New Roman" w:hAnsi="Times New Roman" w:cs="Times New Roman"/>
          <w:sz w:val="24"/>
          <w:vertAlign w:val="subscript"/>
        </w:rPr>
        <w:t>j23119</w:t>
      </w:r>
      <w:r>
        <w:rPr>
          <w:rFonts w:ascii="Times New Roman" w:hAnsi="Times New Roman" w:cs="Times New Roman"/>
          <w:sz w:val="24"/>
        </w:rPr>
        <w:t>-crRNA</w:t>
      </w:r>
      <w:r>
        <w:rPr>
          <w:rFonts w:ascii="Times New Roman" w:hAnsi="Times New Roman" w:cs="Times New Roman"/>
          <w:i/>
          <w:sz w:val="24"/>
          <w:vertAlign w:val="subscript"/>
        </w:rPr>
        <w:t>xylA</w:t>
      </w:r>
      <w:r>
        <w:rPr>
          <w:rFonts w:ascii="Times New Roman" w:hAnsi="Times New Roman" w:cs="Times New Roman"/>
          <w:sz w:val="24"/>
        </w:rPr>
        <w:t xml:space="preserve"> was amplified from pXM-plCpf1-crRNA using P7</w:t>
      </w:r>
      <w:r>
        <w:rPr>
          <w:rFonts w:hint="eastAsia" w:ascii="Times New Roman" w:hAnsi="Times New Roman" w:cs="Times New Roman"/>
          <w:sz w:val="24"/>
          <w:lang w:val="en-US" w:eastAsia="zh-CN"/>
        </w:rPr>
        <w:t>5</w:t>
      </w:r>
      <w:r>
        <w:rPr>
          <w:rFonts w:ascii="Times New Roman" w:hAnsi="Times New Roman" w:cs="Times New Roman"/>
          <w:sz w:val="24"/>
        </w:rPr>
        <w:t>/P7</w:t>
      </w:r>
      <w:r>
        <w:rPr>
          <w:rFonts w:hint="eastAsia" w:ascii="Times New Roman" w:hAnsi="Times New Roman" w:cs="Times New Roman"/>
          <w:sz w:val="24"/>
          <w:lang w:val="en-US" w:eastAsia="zh-CN"/>
        </w:rPr>
        <w:t>6</w:t>
      </w:r>
      <w:r>
        <w:rPr>
          <w:rFonts w:ascii="Times New Roman" w:hAnsi="Times New Roman" w:cs="Times New Roman"/>
          <w:sz w:val="24"/>
        </w:rPr>
        <w:t>, and these three fragments were ligated and assembled into reverse-PCR-linearized pXMJ19. To generate pXM-P</w:t>
      </w:r>
      <w:r>
        <w:rPr>
          <w:rFonts w:ascii="Times New Roman" w:hAnsi="Times New Roman" w:cs="Times New Roman"/>
          <w:sz w:val="24"/>
          <w:vertAlign w:val="subscript"/>
        </w:rPr>
        <w:t>BAD</w:t>
      </w:r>
      <w:r>
        <w:rPr>
          <w:rFonts w:ascii="Times New Roman" w:hAnsi="Times New Roman" w:cs="Times New Roman"/>
          <w:sz w:val="24"/>
        </w:rPr>
        <w:t xml:space="preserve">Cpf1-crRNA, </w:t>
      </w:r>
      <w:r>
        <w:rPr>
          <w:rFonts w:ascii="Times New Roman" w:hAnsi="Times New Roman" w:cs="Times New Roman"/>
          <w:i/>
          <w:sz w:val="24"/>
        </w:rPr>
        <w:t xml:space="preserve">araE </w:t>
      </w:r>
      <w:r>
        <w:rPr>
          <w:rFonts w:ascii="Times New Roman" w:hAnsi="Times New Roman" w:cs="Times New Roman"/>
          <w:sz w:val="24"/>
        </w:rPr>
        <w:t xml:space="preserve">from </w:t>
      </w:r>
      <w:r>
        <w:rPr>
          <w:rFonts w:ascii="Times New Roman" w:hAnsi="Times New Roman" w:cs="Times New Roman"/>
          <w:i/>
          <w:sz w:val="24"/>
        </w:rPr>
        <w:t xml:space="preserve">C. glutamicum </w:t>
      </w:r>
      <w:r>
        <w:rPr>
          <w:rFonts w:ascii="Times New Roman" w:hAnsi="Times New Roman" w:cs="Times New Roman"/>
          <w:sz w:val="24"/>
        </w:rPr>
        <w:t>31831 (GenBank: AB447371.1) was synthesized and inserted into pUC57 by GENEWIZ and was then amplified using primers P</w:t>
      </w:r>
      <w:r>
        <w:rPr>
          <w:rFonts w:hint="eastAsia" w:ascii="Times New Roman" w:hAnsi="Times New Roman" w:cs="Times New Roman"/>
          <w:sz w:val="24"/>
          <w:lang w:val="en-US" w:eastAsia="zh-CN"/>
        </w:rPr>
        <w:t>79</w:t>
      </w:r>
      <w:r>
        <w:rPr>
          <w:rFonts w:ascii="Times New Roman" w:hAnsi="Times New Roman" w:cs="Times New Roman"/>
          <w:sz w:val="24"/>
        </w:rPr>
        <w:t>/P8</w:t>
      </w:r>
      <w:r>
        <w:rPr>
          <w:rFonts w:hint="eastAsia" w:ascii="Times New Roman" w:hAnsi="Times New Roman" w:cs="Times New Roman"/>
          <w:sz w:val="24"/>
          <w:lang w:val="en-US" w:eastAsia="zh-CN"/>
        </w:rPr>
        <w:t>0</w:t>
      </w:r>
      <w:r>
        <w:rPr>
          <w:rFonts w:ascii="Times New Roman" w:hAnsi="Times New Roman" w:cs="Times New Roman"/>
          <w:sz w:val="24"/>
        </w:rPr>
        <w:t>, P</w:t>
      </w:r>
      <w:r>
        <w:rPr>
          <w:rFonts w:ascii="Times New Roman" w:hAnsi="Times New Roman" w:cs="Times New Roman"/>
          <w:sz w:val="24"/>
          <w:vertAlign w:val="subscript"/>
        </w:rPr>
        <w:t>hom</w:t>
      </w:r>
      <w:r>
        <w:rPr>
          <w:rFonts w:ascii="Times New Roman" w:hAnsi="Times New Roman" w:cs="Times New Roman"/>
          <w:sz w:val="24"/>
        </w:rPr>
        <w:t xml:space="preserve"> was amplified from pEC-RecET using primers P7</w:t>
      </w:r>
      <w:r>
        <w:rPr>
          <w:rFonts w:hint="eastAsia" w:ascii="Times New Roman" w:hAnsi="Times New Roman" w:cs="Times New Roman"/>
          <w:sz w:val="24"/>
          <w:lang w:val="en-US" w:eastAsia="zh-CN"/>
        </w:rPr>
        <w:t>7</w:t>
      </w:r>
      <w:r>
        <w:rPr>
          <w:rFonts w:ascii="Times New Roman" w:hAnsi="Times New Roman" w:cs="Times New Roman"/>
          <w:sz w:val="24"/>
        </w:rPr>
        <w:t>/P7</w:t>
      </w:r>
      <w:r>
        <w:rPr>
          <w:rFonts w:hint="eastAsia" w:ascii="Times New Roman" w:hAnsi="Times New Roman" w:cs="Times New Roman"/>
          <w:sz w:val="24"/>
          <w:lang w:val="en-US" w:eastAsia="zh-CN"/>
        </w:rPr>
        <w:t>8</w:t>
      </w:r>
      <w:r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i/>
          <w:sz w:val="24"/>
        </w:rPr>
        <w:t>araC</w:t>
      </w:r>
      <w:r>
        <w:rPr>
          <w:rFonts w:ascii="Times New Roman" w:hAnsi="Times New Roman" w:cs="Times New Roman"/>
          <w:sz w:val="24"/>
        </w:rPr>
        <w:t xml:space="preserve"> and P</w:t>
      </w:r>
      <w:r>
        <w:rPr>
          <w:rFonts w:ascii="Times New Roman" w:hAnsi="Times New Roman" w:cs="Times New Roman"/>
          <w:sz w:val="24"/>
          <w:vertAlign w:val="subscript"/>
        </w:rPr>
        <w:t>BAD</w:t>
      </w:r>
      <w:r>
        <w:rPr>
          <w:rFonts w:ascii="Times New Roman" w:hAnsi="Times New Roman" w:cs="Times New Roman"/>
          <w:sz w:val="24"/>
        </w:rPr>
        <w:t xml:space="preserve"> were amplified from </w:t>
      </w:r>
      <w:r>
        <w:rPr>
          <w:rFonts w:ascii="Times New Roman" w:hAnsi="Times New Roman" w:cs="Times New Roman"/>
          <w:i/>
          <w:sz w:val="24"/>
        </w:rPr>
        <w:t>E. coli</w:t>
      </w:r>
      <w:r>
        <w:rPr>
          <w:rFonts w:ascii="Times New Roman" w:hAnsi="Times New Roman" w:cs="Times New Roman"/>
          <w:sz w:val="24"/>
        </w:rPr>
        <w:t xml:space="preserve"> genomic DNA using primers P8</w:t>
      </w:r>
      <w:r>
        <w:rPr>
          <w:rFonts w:hint="eastAsia" w:ascii="Times New Roman" w:hAnsi="Times New Roman" w:cs="Times New Roman"/>
          <w:sz w:val="24"/>
          <w:lang w:val="en-US" w:eastAsia="zh-CN"/>
        </w:rPr>
        <w:t>1</w:t>
      </w:r>
      <w:r>
        <w:rPr>
          <w:rFonts w:ascii="Times New Roman" w:hAnsi="Times New Roman" w:cs="Times New Roman"/>
          <w:sz w:val="24"/>
        </w:rPr>
        <w:t>/P8</w:t>
      </w:r>
      <w:r>
        <w:rPr>
          <w:rFonts w:hint="eastAsia" w:ascii="Times New Roman" w:hAnsi="Times New Roman" w:cs="Times New Roman"/>
          <w:sz w:val="24"/>
          <w:lang w:val="en-US" w:eastAsia="zh-CN"/>
        </w:rPr>
        <w:t>2</w:t>
      </w:r>
      <w:r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i/>
          <w:sz w:val="24"/>
        </w:rPr>
        <w:t>Fncpf1</w:t>
      </w:r>
      <w:r>
        <w:rPr>
          <w:rFonts w:ascii="Times New Roman" w:hAnsi="Times New Roman" w:cs="Times New Roman"/>
          <w:sz w:val="24"/>
        </w:rPr>
        <w:t>-P</w:t>
      </w:r>
      <w:r>
        <w:rPr>
          <w:rFonts w:ascii="Times New Roman" w:hAnsi="Times New Roman" w:cs="Times New Roman"/>
          <w:sz w:val="24"/>
          <w:vertAlign w:val="subscript"/>
        </w:rPr>
        <w:t>j23119</w:t>
      </w:r>
      <w:r>
        <w:rPr>
          <w:rFonts w:ascii="Times New Roman" w:hAnsi="Times New Roman" w:cs="Times New Roman"/>
          <w:sz w:val="24"/>
        </w:rPr>
        <w:t>-crRNA</w:t>
      </w:r>
      <w:r>
        <w:rPr>
          <w:rFonts w:ascii="Times New Roman" w:hAnsi="Times New Roman" w:cs="Times New Roman"/>
          <w:i/>
          <w:sz w:val="24"/>
          <w:vertAlign w:val="subscript"/>
        </w:rPr>
        <w:t>xylA</w:t>
      </w:r>
      <w:r>
        <w:rPr>
          <w:rFonts w:ascii="Times New Roman" w:hAnsi="Times New Roman" w:cs="Times New Roman"/>
          <w:sz w:val="24"/>
        </w:rPr>
        <w:t xml:space="preserve"> was amplified from pXM-plCpf1-crRNA using primers P8</w:t>
      </w:r>
      <w:r>
        <w:rPr>
          <w:rFonts w:hint="eastAsia" w:ascii="Times New Roman" w:hAnsi="Times New Roman" w:cs="Times New Roman"/>
          <w:sz w:val="24"/>
          <w:lang w:val="en-US" w:eastAsia="zh-CN"/>
        </w:rPr>
        <w:t>3</w:t>
      </w:r>
      <w:r>
        <w:rPr>
          <w:rFonts w:ascii="Times New Roman" w:hAnsi="Times New Roman" w:cs="Times New Roman"/>
          <w:sz w:val="24"/>
        </w:rPr>
        <w:t>/P7</w:t>
      </w:r>
      <w:r>
        <w:rPr>
          <w:rFonts w:hint="eastAsia" w:ascii="Times New Roman" w:hAnsi="Times New Roman" w:cs="Times New Roman"/>
          <w:sz w:val="24"/>
          <w:lang w:val="en-US" w:eastAsia="zh-CN"/>
        </w:rPr>
        <w:t>6</w:t>
      </w:r>
      <w:r>
        <w:rPr>
          <w:rFonts w:ascii="Times New Roman" w:hAnsi="Times New Roman" w:cs="Times New Roman"/>
          <w:sz w:val="24"/>
        </w:rPr>
        <w:t>, and these three fragments were ligated and assembled into linearized pXMJ19. To generate pXM-P</w:t>
      </w:r>
      <w:r>
        <w:rPr>
          <w:rFonts w:ascii="Times New Roman" w:hAnsi="Times New Roman" w:cs="Times New Roman"/>
          <w:sz w:val="24"/>
          <w:vertAlign w:val="subscript"/>
        </w:rPr>
        <w:t>tac</w:t>
      </w:r>
      <w:r>
        <w:rPr>
          <w:rFonts w:ascii="Times New Roman" w:hAnsi="Times New Roman" w:cs="Times New Roman"/>
          <w:sz w:val="24"/>
        </w:rPr>
        <w:t xml:space="preserve">Cpf1-crRNA, pXMJ19 was linearized using </w:t>
      </w:r>
      <w:r>
        <w:rPr>
          <w:rFonts w:ascii="Times New Roman" w:hAnsi="Times New Roman" w:cs="Times New Roman"/>
          <w:i/>
          <w:sz w:val="24"/>
        </w:rPr>
        <w:t>Hin</w:t>
      </w:r>
      <w:r>
        <w:rPr>
          <w:rFonts w:ascii="Times New Roman" w:hAnsi="Times New Roman" w:cs="Times New Roman"/>
          <w:sz w:val="24"/>
        </w:rPr>
        <w:t xml:space="preserve">d III and </w:t>
      </w:r>
      <w:r>
        <w:rPr>
          <w:rFonts w:ascii="Times New Roman" w:hAnsi="Times New Roman" w:cs="Times New Roman"/>
          <w:i/>
          <w:sz w:val="24"/>
        </w:rPr>
        <w:t>Bam</w:t>
      </w:r>
      <w:r>
        <w:rPr>
          <w:rFonts w:ascii="Times New Roman" w:hAnsi="Times New Roman" w:cs="Times New Roman"/>
          <w:sz w:val="24"/>
        </w:rPr>
        <w:t xml:space="preserve">H I, </w:t>
      </w:r>
      <w:r>
        <w:rPr>
          <w:rFonts w:ascii="Times New Roman" w:hAnsi="Times New Roman" w:cs="Times New Roman"/>
          <w:i/>
          <w:sz w:val="24"/>
        </w:rPr>
        <w:t>Fncpf1</w:t>
      </w:r>
      <w:r>
        <w:rPr>
          <w:rFonts w:ascii="Times New Roman" w:hAnsi="Times New Roman" w:cs="Times New Roman"/>
          <w:sz w:val="24"/>
        </w:rPr>
        <w:t>-P</w:t>
      </w:r>
      <w:r>
        <w:rPr>
          <w:rFonts w:ascii="Times New Roman" w:hAnsi="Times New Roman" w:cs="Times New Roman"/>
          <w:sz w:val="24"/>
          <w:vertAlign w:val="subscript"/>
        </w:rPr>
        <w:t>j23119</w:t>
      </w:r>
      <w:r>
        <w:rPr>
          <w:rFonts w:ascii="Times New Roman" w:hAnsi="Times New Roman" w:cs="Times New Roman"/>
          <w:sz w:val="24"/>
        </w:rPr>
        <w:t>-crRNA</w:t>
      </w:r>
      <w:r>
        <w:rPr>
          <w:rFonts w:ascii="Times New Roman" w:hAnsi="Times New Roman" w:cs="Times New Roman"/>
          <w:i/>
          <w:sz w:val="24"/>
          <w:vertAlign w:val="subscript"/>
        </w:rPr>
        <w:t>xylA</w:t>
      </w:r>
      <w:r>
        <w:rPr>
          <w:rFonts w:ascii="Times New Roman" w:hAnsi="Times New Roman" w:cs="Times New Roman"/>
          <w:sz w:val="24"/>
        </w:rPr>
        <w:t xml:space="preserve"> was amplified from pXM-plCpf1-crRNA using primers P8</w:t>
      </w:r>
      <w:r>
        <w:rPr>
          <w:rFonts w:hint="eastAsia" w:ascii="Times New Roman" w:hAnsi="Times New Roman" w:cs="Times New Roman"/>
          <w:sz w:val="24"/>
          <w:lang w:val="en-US" w:eastAsia="zh-CN"/>
        </w:rPr>
        <w:t>4</w:t>
      </w:r>
      <w:r>
        <w:rPr>
          <w:rFonts w:ascii="Times New Roman" w:hAnsi="Times New Roman" w:cs="Times New Roman"/>
          <w:sz w:val="24"/>
        </w:rPr>
        <w:t>/P7</w:t>
      </w:r>
      <w:r>
        <w:rPr>
          <w:rFonts w:hint="eastAsia" w:ascii="Times New Roman" w:hAnsi="Times New Roman" w:cs="Times New Roman"/>
          <w:sz w:val="24"/>
          <w:lang w:val="en-US" w:eastAsia="zh-CN"/>
        </w:rPr>
        <w:t>6</w:t>
      </w:r>
      <w:r>
        <w:rPr>
          <w:rFonts w:ascii="Times New Roman" w:hAnsi="Times New Roman" w:cs="Times New Roman"/>
          <w:sz w:val="24"/>
        </w:rPr>
        <w:t>, and the two fragments were assembled by homologous recombination.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napToGrid w:val="0"/>
        <w:spacing w:line="360" w:lineRule="auto"/>
        <w:ind w:firstLine="240" w:firstLineChars="100"/>
        <w:textAlignment w:val="auto"/>
        <w:rPr>
          <w:rFonts w:hint="default" w:ascii="Times New Roman" w:hAnsi="Times New Roman" w:cs="Times New Roman"/>
          <w:color w:val="auto"/>
          <w:sz w:val="24"/>
        </w:rPr>
      </w:pPr>
      <w:r>
        <w:rPr>
          <w:rFonts w:hint="default" w:ascii="Times New Roman" w:hAnsi="Times New Roman" w:cs="Times New Roman"/>
          <w:color w:val="auto"/>
          <w:sz w:val="24"/>
        </w:rPr>
        <w:t xml:space="preserve">To generate pEC-Cpf1-RecET, pEC-RecET was linearized using </w:t>
      </w:r>
      <w:r>
        <w:rPr>
          <w:rFonts w:hint="default" w:ascii="Times New Roman" w:hAnsi="Times New Roman" w:cs="Times New Roman"/>
          <w:i/>
          <w:color w:val="auto"/>
          <w:sz w:val="24"/>
        </w:rPr>
        <w:t>Nco</w:t>
      </w:r>
      <w:r>
        <w:rPr>
          <w:rFonts w:hint="default" w:ascii="Times New Roman" w:hAnsi="Times New Roman" w:cs="Times New Roman"/>
          <w:color w:val="auto"/>
          <w:sz w:val="24"/>
        </w:rPr>
        <w:t xml:space="preserve"> I, </w:t>
      </w:r>
      <w:r>
        <w:rPr>
          <w:rFonts w:hint="default" w:ascii="Times New Roman" w:hAnsi="Times New Roman" w:cs="Times New Roman"/>
          <w:i/>
          <w:color w:val="auto"/>
          <w:sz w:val="24"/>
        </w:rPr>
        <w:t xml:space="preserve">Fncpf1 </w:t>
      </w:r>
      <w:r>
        <w:rPr>
          <w:rFonts w:hint="default" w:ascii="Times New Roman" w:hAnsi="Times New Roman" w:cs="Times New Roman"/>
          <w:color w:val="auto"/>
          <w:sz w:val="24"/>
        </w:rPr>
        <w:t>was amplified from pXM-plCpf1 using primers P8</w:t>
      </w:r>
      <w:r>
        <w:rPr>
          <w:rFonts w:hint="eastAsia" w:ascii="Times New Roman" w:hAnsi="Times New Roman" w:cs="Times New Roman"/>
          <w:color w:val="auto"/>
          <w:sz w:val="24"/>
          <w:lang w:val="en-US" w:eastAsia="zh-CN"/>
        </w:rPr>
        <w:t>5</w:t>
      </w:r>
      <w:r>
        <w:rPr>
          <w:rFonts w:hint="default" w:ascii="Times New Roman" w:hAnsi="Times New Roman" w:cs="Times New Roman"/>
          <w:color w:val="auto"/>
          <w:sz w:val="24"/>
        </w:rPr>
        <w:t>/P8</w:t>
      </w:r>
      <w:r>
        <w:rPr>
          <w:rFonts w:hint="eastAsia" w:ascii="Times New Roman" w:hAnsi="Times New Roman" w:cs="Times New Roman"/>
          <w:color w:val="auto"/>
          <w:sz w:val="24"/>
          <w:lang w:val="en-US" w:eastAsia="zh-CN"/>
        </w:rPr>
        <w:t>6</w:t>
      </w:r>
      <w:r>
        <w:rPr>
          <w:rFonts w:hint="default" w:ascii="Times New Roman" w:hAnsi="Times New Roman" w:cs="Times New Roman"/>
          <w:color w:val="auto"/>
          <w:sz w:val="24"/>
        </w:rPr>
        <w:t>, and the two fragments were assembled by homologous recombination. To generate pXM-crRNA, oligonucleotides (O3) were synthesized as minigene and assembled into reverse-PCR linearized pXMJ19.</w:t>
      </w:r>
    </w:p>
    <w:p>
      <w:pPr>
        <w:adjustRightInd w:val="0"/>
        <w:snapToGrid w:val="0"/>
        <w:spacing w:line="360" w:lineRule="auto"/>
        <w:ind w:firstLine="240" w:firstLineChars="100"/>
        <w:rPr>
          <w:rFonts w:hint="default"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To generate pXMJ19ts, pXMJ19 was linearized using </w:t>
      </w:r>
      <w:r>
        <w:rPr>
          <w:rFonts w:ascii="Times New Roman" w:hAnsi="Times New Roman" w:cs="Times New Roman"/>
          <w:i/>
          <w:sz w:val="24"/>
        </w:rPr>
        <w:t>Nde</w:t>
      </w:r>
      <w:r>
        <w:rPr>
          <w:rFonts w:ascii="Times New Roman" w:hAnsi="Times New Roman" w:cs="Times New Roman"/>
          <w:sz w:val="24"/>
        </w:rPr>
        <w:t xml:space="preserve"> I and </w:t>
      </w:r>
      <w:r>
        <w:rPr>
          <w:rFonts w:ascii="Times New Roman" w:hAnsi="Times New Roman" w:cs="Times New Roman"/>
          <w:i/>
          <w:sz w:val="24"/>
        </w:rPr>
        <w:t>Hpa</w:t>
      </w:r>
      <w:r>
        <w:rPr>
          <w:rFonts w:ascii="Times New Roman" w:hAnsi="Times New Roman" w:cs="Times New Roman"/>
          <w:sz w:val="24"/>
        </w:rPr>
        <w:t xml:space="preserve"> I, two fragments were amplified with pXMJ19 as 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a </w:t>
      </w:r>
      <w:r>
        <w:rPr>
          <w:rFonts w:ascii="Times New Roman" w:hAnsi="Times New Roman" w:cs="Times New Roman"/>
          <w:sz w:val="24"/>
        </w:rPr>
        <w:t>template using primers P8</w:t>
      </w:r>
      <w:r>
        <w:rPr>
          <w:rFonts w:hint="eastAsia" w:ascii="Times New Roman" w:hAnsi="Times New Roman" w:cs="Times New Roman"/>
          <w:sz w:val="24"/>
          <w:lang w:val="en-US" w:eastAsia="zh-CN"/>
        </w:rPr>
        <w:t>7</w:t>
      </w:r>
      <w:r>
        <w:rPr>
          <w:rFonts w:ascii="Times New Roman" w:hAnsi="Times New Roman" w:cs="Times New Roman"/>
          <w:sz w:val="24"/>
        </w:rPr>
        <w:t>/P</w:t>
      </w:r>
      <w:r>
        <w:rPr>
          <w:rFonts w:hint="eastAsia" w:ascii="Times New Roman" w:hAnsi="Times New Roman" w:cs="Times New Roman"/>
          <w:sz w:val="24"/>
          <w:lang w:val="en-US" w:eastAsia="zh-CN"/>
        </w:rPr>
        <w:t>88</w:t>
      </w:r>
      <w:r>
        <w:rPr>
          <w:rFonts w:ascii="Times New Roman" w:hAnsi="Times New Roman" w:cs="Times New Roman"/>
          <w:sz w:val="24"/>
        </w:rPr>
        <w:t xml:space="preserve"> and P</w:t>
      </w:r>
      <w:r>
        <w:rPr>
          <w:rFonts w:hint="eastAsia" w:ascii="Times New Roman" w:hAnsi="Times New Roman" w:cs="Times New Roman"/>
          <w:sz w:val="24"/>
          <w:lang w:val="en-US" w:eastAsia="zh-CN"/>
        </w:rPr>
        <w:t>89</w:t>
      </w:r>
      <w:r>
        <w:rPr>
          <w:rFonts w:ascii="Times New Roman" w:hAnsi="Times New Roman" w:cs="Times New Roman"/>
          <w:sz w:val="24"/>
        </w:rPr>
        <w:t>/P9</w:t>
      </w:r>
      <w:r>
        <w:rPr>
          <w:rFonts w:hint="eastAsia" w:ascii="Times New Roman" w:hAnsi="Times New Roman" w:cs="Times New Roman"/>
          <w:sz w:val="24"/>
          <w:lang w:val="en-US" w:eastAsia="zh-CN"/>
        </w:rPr>
        <w:t>0</w:t>
      </w:r>
      <w:r>
        <w:rPr>
          <w:rFonts w:ascii="Times New Roman" w:hAnsi="Times New Roman" w:cs="Times New Roman"/>
          <w:sz w:val="24"/>
        </w:rPr>
        <w:t>, which were then ligated and assembled with the linearized plasmid. The C137T mutation was designed in primers P</w:t>
      </w:r>
      <w:r>
        <w:rPr>
          <w:rFonts w:hint="eastAsia" w:ascii="Times New Roman" w:hAnsi="Times New Roman" w:cs="Times New Roman"/>
          <w:sz w:val="24"/>
          <w:lang w:val="en-US" w:eastAsia="zh-CN"/>
        </w:rPr>
        <w:t>88</w:t>
      </w:r>
      <w:r>
        <w:rPr>
          <w:rFonts w:ascii="Times New Roman" w:hAnsi="Times New Roman" w:cs="Times New Roman"/>
          <w:sz w:val="24"/>
        </w:rPr>
        <w:t xml:space="preserve"> and P</w:t>
      </w:r>
      <w:r>
        <w:rPr>
          <w:rFonts w:hint="eastAsia" w:ascii="Times New Roman" w:hAnsi="Times New Roman" w:cs="Times New Roman"/>
          <w:sz w:val="24"/>
          <w:lang w:val="en-US" w:eastAsia="zh-CN"/>
        </w:rPr>
        <w:t>89</w:t>
      </w:r>
      <w:r>
        <w:rPr>
          <w:rFonts w:ascii="Times New Roman" w:hAnsi="Times New Roman" w:cs="Times New Roman"/>
          <w:sz w:val="24"/>
        </w:rPr>
        <w:t>. To generate pXM</w:t>
      </w:r>
      <w:r>
        <w:rPr>
          <w:rFonts w:ascii="Times New Roman" w:hAnsi="Times New Roman" w:cs="Times New Roman"/>
          <w:i/>
          <w:sz w:val="24"/>
        </w:rPr>
        <w:t>sacB</w:t>
      </w:r>
      <w:r>
        <w:rPr>
          <w:rFonts w:ascii="Times New Roman" w:hAnsi="Times New Roman" w:cs="Times New Roman"/>
          <w:sz w:val="24"/>
        </w:rPr>
        <w:t>-crRNA, pXM-crRNA was amplified by reverse PCR using primers P9</w:t>
      </w:r>
      <w:r>
        <w:rPr>
          <w:rFonts w:hint="eastAsia" w:ascii="Times New Roman" w:hAnsi="Times New Roman" w:cs="Times New Roman"/>
          <w:sz w:val="24"/>
          <w:lang w:val="en-US" w:eastAsia="zh-CN"/>
        </w:rPr>
        <w:t>1</w:t>
      </w:r>
      <w:r>
        <w:rPr>
          <w:rFonts w:ascii="Times New Roman" w:hAnsi="Times New Roman" w:cs="Times New Roman"/>
          <w:sz w:val="24"/>
        </w:rPr>
        <w:t>/P9</w:t>
      </w:r>
      <w:r>
        <w:rPr>
          <w:rFonts w:hint="eastAsia" w:ascii="Times New Roman" w:hAnsi="Times New Roman" w:cs="Times New Roman"/>
          <w:sz w:val="24"/>
          <w:lang w:val="en-US" w:eastAsia="zh-CN"/>
        </w:rPr>
        <w:t>2</w:t>
      </w:r>
      <w:r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i/>
          <w:sz w:val="24"/>
        </w:rPr>
        <w:t>sacB</w:t>
      </w:r>
      <w:r>
        <w:rPr>
          <w:rFonts w:ascii="Times New Roman" w:hAnsi="Times New Roman" w:cs="Times New Roman"/>
          <w:sz w:val="24"/>
        </w:rPr>
        <w:t xml:space="preserve"> cassette was amplified with pk18</w:t>
      </w:r>
      <w:r>
        <w:rPr>
          <w:rFonts w:ascii="Times New Roman" w:hAnsi="Times New Roman" w:cs="Times New Roman"/>
          <w:i/>
          <w:sz w:val="24"/>
        </w:rPr>
        <w:t>mobsacB</w:t>
      </w:r>
      <w:r>
        <w:rPr>
          <w:rFonts w:ascii="Times New Roman" w:hAnsi="Times New Roman" w:cs="Times New Roman"/>
          <w:sz w:val="24"/>
        </w:rPr>
        <w:t xml:space="preserve"> as 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a </w:t>
      </w:r>
      <w:r>
        <w:rPr>
          <w:rFonts w:ascii="Times New Roman" w:hAnsi="Times New Roman" w:cs="Times New Roman"/>
          <w:sz w:val="24"/>
        </w:rPr>
        <w:t>template using primers P9</w:t>
      </w:r>
      <w:r>
        <w:rPr>
          <w:rFonts w:hint="eastAsia" w:ascii="Times New Roman" w:hAnsi="Times New Roman" w:cs="Times New Roman"/>
          <w:sz w:val="24"/>
          <w:lang w:val="en-US" w:eastAsia="zh-CN"/>
        </w:rPr>
        <w:t>3</w:t>
      </w:r>
      <w:r>
        <w:rPr>
          <w:rFonts w:ascii="Times New Roman" w:hAnsi="Times New Roman" w:cs="Times New Roman"/>
          <w:sz w:val="24"/>
        </w:rPr>
        <w:t>/9</w:t>
      </w:r>
      <w:r>
        <w:rPr>
          <w:rFonts w:hint="eastAsia" w:ascii="Times New Roman" w:hAnsi="Times New Roman" w:cs="Times New Roman"/>
          <w:sz w:val="24"/>
          <w:lang w:val="en-US" w:eastAsia="zh-CN"/>
        </w:rPr>
        <w:t>4</w:t>
      </w:r>
      <w:r>
        <w:rPr>
          <w:rFonts w:ascii="Times New Roman" w:hAnsi="Times New Roman" w:cs="Times New Roman"/>
          <w:sz w:val="24"/>
        </w:rPr>
        <w:t>, and the two fragments were ligated by homologous recombination. To generate pECΔ</w:t>
      </w:r>
      <w:r>
        <w:rPr>
          <w:rFonts w:ascii="Times New Roman" w:hAnsi="Times New Roman" w:cs="Times New Roman"/>
          <w:i/>
          <w:sz w:val="24"/>
        </w:rPr>
        <w:t>per1</w:t>
      </w:r>
      <w:r>
        <w:rPr>
          <w:rFonts w:ascii="Times New Roman" w:hAnsi="Times New Roman" w:cs="Times New Roman"/>
          <w:sz w:val="24"/>
        </w:rPr>
        <w:t>-Cpf1-RecET, two fragments were amplified with pEC-Cpf1-RecET as template using primers P9</w:t>
      </w:r>
      <w:r>
        <w:rPr>
          <w:rFonts w:hint="eastAsia" w:ascii="Times New Roman" w:hAnsi="Times New Roman" w:cs="Times New Roman"/>
          <w:sz w:val="24"/>
          <w:lang w:val="en-US" w:eastAsia="zh-CN"/>
        </w:rPr>
        <w:t>5</w:t>
      </w:r>
      <w:r>
        <w:rPr>
          <w:rFonts w:ascii="Times New Roman" w:hAnsi="Times New Roman" w:cs="Times New Roman"/>
          <w:sz w:val="24"/>
        </w:rPr>
        <w:t>/P9</w:t>
      </w:r>
      <w:r>
        <w:rPr>
          <w:rFonts w:hint="eastAsia" w:ascii="Times New Roman" w:hAnsi="Times New Roman" w:cs="Times New Roman"/>
          <w:sz w:val="24"/>
          <w:lang w:val="en-US" w:eastAsia="zh-CN"/>
        </w:rPr>
        <w:t>6</w:t>
      </w:r>
      <w:r>
        <w:rPr>
          <w:rFonts w:ascii="Times New Roman" w:hAnsi="Times New Roman" w:cs="Times New Roman"/>
          <w:sz w:val="24"/>
        </w:rPr>
        <w:t xml:space="preserve"> and P9</w:t>
      </w:r>
      <w:r>
        <w:rPr>
          <w:rFonts w:hint="eastAsia" w:ascii="Times New Roman" w:hAnsi="Times New Roman" w:cs="Times New Roman"/>
          <w:sz w:val="24"/>
          <w:lang w:val="en-US" w:eastAsia="zh-CN"/>
        </w:rPr>
        <w:t>7</w:t>
      </w:r>
      <w:r>
        <w:rPr>
          <w:rFonts w:ascii="Times New Roman" w:hAnsi="Times New Roman" w:cs="Times New Roman"/>
          <w:sz w:val="24"/>
        </w:rPr>
        <w:t>/P</w:t>
      </w:r>
      <w:r>
        <w:rPr>
          <w:rFonts w:hint="eastAsia" w:ascii="Times New Roman" w:hAnsi="Times New Roman" w:cs="Times New Roman"/>
          <w:sz w:val="24"/>
          <w:lang w:val="en-US" w:eastAsia="zh-CN"/>
        </w:rPr>
        <w:t>98</w:t>
      </w:r>
      <w:r>
        <w:rPr>
          <w:rFonts w:ascii="Times New Roman" w:hAnsi="Times New Roman" w:cs="Times New Roman"/>
          <w:sz w:val="24"/>
        </w:rPr>
        <w:t xml:space="preserve"> and ligated.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napToGrid w:val="0"/>
        <w:spacing w:line="360" w:lineRule="auto"/>
        <w:ind w:firstLine="240" w:firstLineChars="100"/>
        <w:textAlignment w:val="auto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>To generate pXM</w:t>
      </w:r>
      <w:r>
        <w:rPr>
          <w:rFonts w:hint="default" w:ascii="Times New Roman" w:hAnsi="Times New Roman" w:cs="Times New Roman"/>
          <w:i/>
          <w:sz w:val="24"/>
        </w:rPr>
        <w:t>sacB</w:t>
      </w:r>
      <w:r>
        <w:rPr>
          <w:rFonts w:hint="default" w:ascii="Times New Roman" w:hAnsi="Times New Roman" w:cs="Times New Roman"/>
          <w:sz w:val="24"/>
        </w:rPr>
        <w:t>-crRNA-donor</w:t>
      </w:r>
      <w:r>
        <w:rPr>
          <w:rFonts w:hint="default" w:ascii="Times New Roman" w:hAnsi="Times New Roman" w:cs="Times New Roman"/>
          <w:sz w:val="24"/>
          <w:vertAlign w:val="subscript"/>
        </w:rPr>
        <w:t>del</w:t>
      </w:r>
      <w:r>
        <w:rPr>
          <w:rFonts w:hint="default" w:ascii="Times New Roman" w:hAnsi="Times New Roman" w:cs="Times New Roman"/>
          <w:sz w:val="24"/>
        </w:rPr>
        <w:t>, pXM</w:t>
      </w:r>
      <w:r>
        <w:rPr>
          <w:rFonts w:hint="default" w:ascii="Times New Roman" w:hAnsi="Times New Roman" w:cs="Times New Roman"/>
          <w:i/>
          <w:sz w:val="24"/>
        </w:rPr>
        <w:t>sacB</w:t>
      </w:r>
      <w:r>
        <w:rPr>
          <w:rFonts w:hint="default" w:ascii="Times New Roman" w:hAnsi="Times New Roman" w:cs="Times New Roman"/>
          <w:sz w:val="24"/>
        </w:rPr>
        <w:t xml:space="preserve">-crRNA was linearized using </w:t>
      </w:r>
      <w:r>
        <w:rPr>
          <w:rFonts w:hint="default" w:ascii="Times New Roman" w:hAnsi="Times New Roman" w:cs="Times New Roman"/>
          <w:i/>
          <w:sz w:val="24"/>
        </w:rPr>
        <w:t>Xba</w:t>
      </w:r>
      <w:r>
        <w:rPr>
          <w:rFonts w:hint="default" w:ascii="Times New Roman" w:hAnsi="Times New Roman" w:cs="Times New Roman"/>
          <w:sz w:val="24"/>
        </w:rPr>
        <w:t xml:space="preserve"> I, 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and </w:t>
      </w:r>
      <w:r>
        <w:rPr>
          <w:rFonts w:hint="default" w:ascii="Times New Roman" w:hAnsi="Times New Roman" w:cs="Times New Roman"/>
          <w:sz w:val="24"/>
        </w:rPr>
        <w:t>the donor sequence was amplified with pXM-plCpf1-crRNA-donor</w:t>
      </w:r>
      <w:r>
        <w:rPr>
          <w:rFonts w:hint="default" w:ascii="Times New Roman" w:hAnsi="Times New Roman" w:cs="Times New Roman"/>
          <w:sz w:val="24"/>
          <w:vertAlign w:val="subscript"/>
        </w:rPr>
        <w:t>del</w:t>
      </w:r>
      <w:r>
        <w:rPr>
          <w:rFonts w:hint="default" w:ascii="Times New Roman" w:hAnsi="Times New Roman" w:cs="Times New Roman"/>
          <w:sz w:val="24"/>
        </w:rPr>
        <w:t xml:space="preserve"> as 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a </w:t>
      </w:r>
      <w:r>
        <w:rPr>
          <w:rFonts w:hint="default" w:ascii="Times New Roman" w:hAnsi="Times New Roman" w:cs="Times New Roman"/>
          <w:sz w:val="24"/>
        </w:rPr>
        <w:t>template using primers P</w:t>
      </w:r>
      <w:r>
        <w:rPr>
          <w:rFonts w:hint="eastAsia" w:ascii="Times New Roman" w:hAnsi="Times New Roman" w:cs="Times New Roman"/>
          <w:sz w:val="24"/>
          <w:lang w:val="en-US" w:eastAsia="zh-CN"/>
        </w:rPr>
        <w:t>99</w:t>
      </w:r>
      <w:r>
        <w:rPr>
          <w:rFonts w:hint="default" w:ascii="Times New Roman" w:hAnsi="Times New Roman" w:cs="Times New Roman"/>
          <w:sz w:val="24"/>
        </w:rPr>
        <w:t>/P4</w:t>
      </w:r>
      <w:r>
        <w:rPr>
          <w:rFonts w:hint="eastAsia" w:ascii="Times New Roman" w:hAnsi="Times New Roman" w:cs="Times New Roman"/>
          <w:sz w:val="24"/>
          <w:lang w:val="en-US" w:eastAsia="zh-CN"/>
        </w:rPr>
        <w:t>0</w:t>
      </w:r>
      <w:r>
        <w:rPr>
          <w:rFonts w:hint="default" w:ascii="Times New Roman" w:hAnsi="Times New Roman" w:cs="Times New Roman"/>
          <w:sz w:val="24"/>
        </w:rPr>
        <w:t xml:space="preserve">, and </w:t>
      </w:r>
      <w:r>
        <w:rPr>
          <w:rFonts w:hint="eastAsia" w:ascii="Times New Roman" w:hAnsi="Times New Roman" w:cs="Times New Roman"/>
          <w:sz w:val="24"/>
          <w:lang w:val="en-US" w:eastAsia="zh-CN"/>
        </w:rPr>
        <w:t>were</w:t>
      </w:r>
      <w:r>
        <w:rPr>
          <w:rFonts w:hint="default" w:ascii="Times New Roman" w:hAnsi="Times New Roman" w:cs="Times New Roman"/>
          <w:sz w:val="24"/>
        </w:rPr>
        <w:t xml:space="preserve"> assembled into linearized pXM</w:t>
      </w:r>
      <w:r>
        <w:rPr>
          <w:rFonts w:hint="default" w:ascii="Times New Roman" w:hAnsi="Times New Roman" w:cs="Times New Roman"/>
          <w:i/>
          <w:sz w:val="24"/>
        </w:rPr>
        <w:t>sacB</w:t>
      </w:r>
      <w:r>
        <w:rPr>
          <w:rFonts w:hint="default" w:ascii="Times New Roman" w:hAnsi="Times New Roman" w:cs="Times New Roman"/>
          <w:sz w:val="24"/>
        </w:rPr>
        <w:t>-crRNA.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napToGrid w:val="0"/>
        <w:spacing w:line="360" w:lineRule="auto"/>
        <w:ind w:firstLine="240" w:firstLineChars="100"/>
        <w:textAlignment w:val="auto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>To generate pECΔ</w:t>
      </w:r>
      <w:r>
        <w:rPr>
          <w:rFonts w:hint="default" w:ascii="Times New Roman" w:hAnsi="Times New Roman" w:cs="Times New Roman"/>
          <w:i/>
          <w:sz w:val="24"/>
        </w:rPr>
        <w:t>per1</w:t>
      </w:r>
      <w:r>
        <w:rPr>
          <w:rFonts w:hint="default" w:ascii="Times New Roman" w:hAnsi="Times New Roman" w:cs="Times New Roman"/>
          <w:sz w:val="24"/>
        </w:rPr>
        <w:t>-Cpf1-P</w:t>
      </w:r>
      <w:r>
        <w:rPr>
          <w:rFonts w:hint="default" w:ascii="Times New Roman" w:hAnsi="Times New Roman" w:cs="Times New Roman"/>
          <w:sz w:val="24"/>
          <w:vertAlign w:val="subscript"/>
        </w:rPr>
        <w:t>sod</w:t>
      </w:r>
      <w:r>
        <w:rPr>
          <w:rFonts w:hint="default" w:ascii="Times New Roman" w:hAnsi="Times New Roman" w:cs="Times New Roman"/>
          <w:sz w:val="24"/>
        </w:rPr>
        <w:t>-RecET, two fragments were amplified with pECΔ</w:t>
      </w:r>
      <w:r>
        <w:rPr>
          <w:rFonts w:hint="default" w:ascii="Times New Roman" w:hAnsi="Times New Roman" w:cs="Times New Roman"/>
          <w:i/>
          <w:sz w:val="24"/>
        </w:rPr>
        <w:t>per1</w:t>
      </w:r>
      <w:r>
        <w:rPr>
          <w:rFonts w:hint="default" w:ascii="Times New Roman" w:hAnsi="Times New Roman" w:cs="Times New Roman"/>
          <w:sz w:val="24"/>
        </w:rPr>
        <w:t>-Cpf1-RecET as template using primers P10</w:t>
      </w:r>
      <w:r>
        <w:rPr>
          <w:rFonts w:hint="eastAsia" w:ascii="Times New Roman" w:hAnsi="Times New Roman" w:cs="Times New Roman"/>
          <w:sz w:val="24"/>
          <w:lang w:val="en-US" w:eastAsia="zh-CN"/>
        </w:rPr>
        <w:t>0</w:t>
      </w:r>
      <w:r>
        <w:rPr>
          <w:rFonts w:hint="default" w:ascii="Times New Roman" w:hAnsi="Times New Roman" w:cs="Times New Roman"/>
          <w:sz w:val="24"/>
        </w:rPr>
        <w:t>/P10</w:t>
      </w:r>
      <w:r>
        <w:rPr>
          <w:rFonts w:hint="eastAsia" w:ascii="Times New Roman" w:hAnsi="Times New Roman" w:cs="Times New Roman"/>
          <w:sz w:val="24"/>
          <w:lang w:val="en-US" w:eastAsia="zh-CN"/>
        </w:rPr>
        <w:t>1</w:t>
      </w:r>
      <w:r>
        <w:rPr>
          <w:rFonts w:hint="default" w:ascii="Times New Roman" w:hAnsi="Times New Roman" w:cs="Times New Roman"/>
          <w:sz w:val="24"/>
        </w:rPr>
        <w:t xml:space="preserve"> and P10</w:t>
      </w:r>
      <w:r>
        <w:rPr>
          <w:rFonts w:hint="eastAsia" w:ascii="Times New Roman" w:hAnsi="Times New Roman" w:cs="Times New Roman"/>
          <w:sz w:val="24"/>
          <w:lang w:val="en-US" w:eastAsia="zh-CN"/>
        </w:rPr>
        <w:t>4</w:t>
      </w:r>
      <w:r>
        <w:rPr>
          <w:rFonts w:hint="default" w:ascii="Times New Roman" w:hAnsi="Times New Roman" w:cs="Times New Roman"/>
          <w:sz w:val="24"/>
        </w:rPr>
        <w:t>/P10</w:t>
      </w:r>
      <w:r>
        <w:rPr>
          <w:rFonts w:hint="eastAsia" w:ascii="Times New Roman" w:hAnsi="Times New Roman" w:cs="Times New Roman"/>
          <w:sz w:val="24"/>
          <w:lang w:val="en-US" w:eastAsia="zh-CN"/>
        </w:rPr>
        <w:t>5</w:t>
      </w:r>
      <w:r>
        <w:rPr>
          <w:rFonts w:hint="default" w:ascii="Times New Roman" w:hAnsi="Times New Roman" w:cs="Times New Roman"/>
          <w:sz w:val="24"/>
        </w:rPr>
        <w:t>, omitting P</w:t>
      </w:r>
      <w:r>
        <w:rPr>
          <w:rFonts w:hint="default" w:ascii="Times New Roman" w:hAnsi="Times New Roman" w:cs="Times New Roman"/>
          <w:sz w:val="24"/>
          <w:vertAlign w:val="subscript"/>
        </w:rPr>
        <w:t>hom</w:t>
      </w:r>
      <w:r>
        <w:rPr>
          <w:rFonts w:hint="default" w:ascii="Times New Roman" w:hAnsi="Times New Roman" w:cs="Times New Roman"/>
          <w:sz w:val="24"/>
        </w:rPr>
        <w:t>, and were ligated; P</w:t>
      </w:r>
      <w:r>
        <w:rPr>
          <w:rFonts w:hint="default" w:ascii="Times New Roman" w:hAnsi="Times New Roman" w:cs="Times New Roman"/>
          <w:sz w:val="24"/>
          <w:vertAlign w:val="subscript"/>
        </w:rPr>
        <w:t xml:space="preserve">sod </w:t>
      </w:r>
      <w:r>
        <w:rPr>
          <w:rFonts w:hint="default" w:ascii="Times New Roman" w:hAnsi="Times New Roman" w:cs="Times New Roman"/>
          <w:sz w:val="24"/>
        </w:rPr>
        <w:t xml:space="preserve">was amplified from </w:t>
      </w:r>
      <w:r>
        <w:rPr>
          <w:rFonts w:hint="default" w:ascii="Times New Roman" w:hAnsi="Times New Roman" w:cs="Times New Roman"/>
          <w:i/>
          <w:sz w:val="24"/>
        </w:rPr>
        <w:t>C. glutamicum</w:t>
      </w:r>
      <w:r>
        <w:rPr>
          <w:rFonts w:hint="default" w:ascii="Times New Roman" w:hAnsi="Times New Roman" w:cs="Times New Roman"/>
          <w:sz w:val="24"/>
        </w:rPr>
        <w:t xml:space="preserve"> genomic DNA using primers P10</w:t>
      </w:r>
      <w:r>
        <w:rPr>
          <w:rFonts w:hint="eastAsia" w:ascii="Times New Roman" w:hAnsi="Times New Roman" w:cs="Times New Roman"/>
          <w:sz w:val="24"/>
          <w:lang w:val="en-US" w:eastAsia="zh-CN"/>
        </w:rPr>
        <w:t>2</w:t>
      </w:r>
      <w:r>
        <w:rPr>
          <w:rFonts w:hint="default" w:ascii="Times New Roman" w:hAnsi="Times New Roman" w:cs="Times New Roman"/>
          <w:sz w:val="24"/>
        </w:rPr>
        <w:t>/P10</w:t>
      </w:r>
      <w:r>
        <w:rPr>
          <w:rFonts w:hint="eastAsia" w:ascii="Times New Roman" w:hAnsi="Times New Roman" w:cs="Times New Roman"/>
          <w:sz w:val="24"/>
          <w:lang w:val="en-US" w:eastAsia="zh-CN"/>
        </w:rPr>
        <w:t>3</w:t>
      </w:r>
      <w:r>
        <w:rPr>
          <w:rFonts w:hint="default" w:ascii="Times New Roman" w:hAnsi="Times New Roman" w:cs="Times New Roman"/>
          <w:sz w:val="24"/>
        </w:rPr>
        <w:t>, and was assembled into the ligated plasmid backbone. The pECΔ</w:t>
      </w:r>
      <w:r>
        <w:rPr>
          <w:rFonts w:hint="default" w:ascii="Times New Roman" w:hAnsi="Times New Roman" w:cs="Times New Roman"/>
          <w:i/>
          <w:sz w:val="24"/>
        </w:rPr>
        <w:t>per1</w:t>
      </w:r>
      <w:r>
        <w:rPr>
          <w:rFonts w:hint="default" w:ascii="Times New Roman" w:hAnsi="Times New Roman" w:cs="Times New Roman"/>
          <w:sz w:val="24"/>
        </w:rPr>
        <w:t>-Cpf1-P</w:t>
      </w:r>
      <w:r>
        <w:rPr>
          <w:rFonts w:hint="default" w:ascii="Times New Roman" w:hAnsi="Times New Roman" w:cs="Times New Roman"/>
          <w:sz w:val="24"/>
          <w:vertAlign w:val="subscript"/>
        </w:rPr>
        <w:t>gapA</w:t>
      </w:r>
      <w:r>
        <w:rPr>
          <w:rFonts w:hint="default" w:ascii="Times New Roman" w:hAnsi="Times New Roman" w:cs="Times New Roman"/>
          <w:sz w:val="24"/>
        </w:rPr>
        <w:t>-RecET was constructed similarly, ex</w:t>
      </w:r>
      <w:r>
        <w:rPr>
          <w:rFonts w:hint="eastAsia" w:ascii="Times New Roman" w:hAnsi="Times New Roman" w:cs="Times New Roman"/>
          <w:sz w:val="24"/>
          <w:lang w:val="en-US" w:eastAsia="zh-CN"/>
        </w:rPr>
        <w:t>cept</w:t>
      </w:r>
      <w:r>
        <w:rPr>
          <w:rFonts w:hint="default" w:ascii="Times New Roman" w:hAnsi="Times New Roman" w:cs="Times New Roman"/>
          <w:sz w:val="24"/>
        </w:rPr>
        <w:t xml:space="preserve"> that P</w:t>
      </w:r>
      <w:r>
        <w:rPr>
          <w:rFonts w:hint="default" w:ascii="Times New Roman" w:hAnsi="Times New Roman" w:cs="Times New Roman"/>
          <w:sz w:val="24"/>
          <w:vertAlign w:val="subscript"/>
        </w:rPr>
        <w:t>gapA</w:t>
      </w:r>
      <w:r>
        <w:rPr>
          <w:rFonts w:hint="default" w:ascii="Times New Roman" w:hAnsi="Times New Roman" w:cs="Times New Roman"/>
          <w:sz w:val="24"/>
        </w:rPr>
        <w:t xml:space="preserve"> was amplified using primers P10</w:t>
      </w:r>
      <w:r>
        <w:rPr>
          <w:rFonts w:hint="eastAsia" w:ascii="Times New Roman" w:hAnsi="Times New Roman" w:cs="Times New Roman"/>
          <w:sz w:val="24"/>
          <w:lang w:val="en-US" w:eastAsia="zh-CN"/>
        </w:rPr>
        <w:t>6</w:t>
      </w:r>
      <w:r>
        <w:rPr>
          <w:rFonts w:hint="default" w:ascii="Times New Roman" w:hAnsi="Times New Roman" w:cs="Times New Roman"/>
          <w:sz w:val="24"/>
        </w:rPr>
        <w:t>/P10</w:t>
      </w:r>
      <w:r>
        <w:rPr>
          <w:rFonts w:hint="eastAsia" w:ascii="Times New Roman" w:hAnsi="Times New Roman" w:cs="Times New Roman"/>
          <w:sz w:val="24"/>
          <w:lang w:val="en-US" w:eastAsia="zh-CN"/>
        </w:rPr>
        <w:t>7</w:t>
      </w:r>
      <w:r>
        <w:rPr>
          <w:rFonts w:hint="default" w:ascii="Times New Roman" w:hAnsi="Times New Roman" w:cs="Times New Roman"/>
          <w:sz w:val="24"/>
        </w:rPr>
        <w:t>. To generate pECΔ</w:t>
      </w:r>
      <w:r>
        <w:rPr>
          <w:rFonts w:hint="default" w:ascii="Times New Roman" w:hAnsi="Times New Roman" w:cs="Times New Roman"/>
          <w:i/>
          <w:sz w:val="24"/>
        </w:rPr>
        <w:t>per1</w:t>
      </w:r>
      <w:r>
        <w:rPr>
          <w:rFonts w:hint="default" w:ascii="Times New Roman" w:hAnsi="Times New Roman" w:cs="Times New Roman"/>
          <w:sz w:val="24"/>
        </w:rPr>
        <w:t>-Cpf1-P</w:t>
      </w:r>
      <w:r>
        <w:rPr>
          <w:rFonts w:hint="default" w:ascii="Times New Roman" w:hAnsi="Times New Roman" w:cs="Times New Roman"/>
          <w:sz w:val="24"/>
          <w:vertAlign w:val="subscript"/>
        </w:rPr>
        <w:t>gapA</w:t>
      </w:r>
      <w:r>
        <w:rPr>
          <w:rFonts w:hint="default" w:ascii="Times New Roman" w:hAnsi="Times New Roman" w:cs="Times New Roman"/>
          <w:sz w:val="24"/>
        </w:rPr>
        <w:t>-theoE*-RecET, P</w:t>
      </w:r>
      <w:r>
        <w:rPr>
          <w:rFonts w:hint="default" w:ascii="Times New Roman" w:hAnsi="Times New Roman" w:cs="Times New Roman"/>
          <w:sz w:val="24"/>
          <w:vertAlign w:val="subscript"/>
        </w:rPr>
        <w:t>gapA</w:t>
      </w:r>
      <w:r>
        <w:rPr>
          <w:rFonts w:hint="default" w:ascii="Times New Roman" w:hAnsi="Times New Roman" w:cs="Times New Roman"/>
          <w:sz w:val="24"/>
        </w:rPr>
        <w:t xml:space="preserve"> was amplified using primers P10</w:t>
      </w:r>
      <w:r>
        <w:rPr>
          <w:rFonts w:hint="eastAsia" w:ascii="Times New Roman" w:hAnsi="Times New Roman" w:cs="Times New Roman"/>
          <w:sz w:val="24"/>
          <w:lang w:val="en-US" w:eastAsia="zh-CN"/>
        </w:rPr>
        <w:t>6</w:t>
      </w:r>
      <w:r>
        <w:rPr>
          <w:rFonts w:hint="default" w:ascii="Times New Roman" w:hAnsi="Times New Roman" w:cs="Times New Roman"/>
          <w:sz w:val="24"/>
        </w:rPr>
        <w:t>/P1</w:t>
      </w:r>
      <w:r>
        <w:rPr>
          <w:rFonts w:hint="eastAsia" w:ascii="Times New Roman" w:hAnsi="Times New Roman" w:cs="Times New Roman"/>
          <w:sz w:val="24"/>
          <w:lang w:val="en-US" w:eastAsia="zh-CN"/>
        </w:rPr>
        <w:t>08</w:t>
      </w:r>
      <w:r>
        <w:rPr>
          <w:rFonts w:hint="default" w:ascii="Times New Roman" w:hAnsi="Times New Roman" w:cs="Times New Roman"/>
          <w:sz w:val="24"/>
        </w:rPr>
        <w:t>, oligonucleotides containing theophylline riboswitch (O4) w</w:t>
      </w:r>
      <w:r>
        <w:rPr>
          <w:rFonts w:hint="default" w:ascii="Times New Roman" w:hAnsi="Times New Roman" w:cs="Times New Roman"/>
          <w:sz w:val="24"/>
          <w:lang w:val="en-US" w:eastAsia="zh-CN"/>
        </w:rPr>
        <w:t>ere</w:t>
      </w:r>
      <w:r>
        <w:rPr>
          <w:rFonts w:hint="default" w:ascii="Times New Roman" w:hAnsi="Times New Roman" w:cs="Times New Roman"/>
          <w:sz w:val="24"/>
        </w:rPr>
        <w:t xml:space="preserve"> synthesized and ligated with P</w:t>
      </w:r>
      <w:r>
        <w:rPr>
          <w:rFonts w:hint="default" w:ascii="Times New Roman" w:hAnsi="Times New Roman" w:cs="Times New Roman"/>
          <w:sz w:val="24"/>
          <w:vertAlign w:val="subscript"/>
        </w:rPr>
        <w:t>gapA</w:t>
      </w:r>
      <w:r>
        <w:rPr>
          <w:rFonts w:hint="default" w:ascii="Times New Roman" w:hAnsi="Times New Roman" w:cs="Times New Roman"/>
          <w:sz w:val="24"/>
        </w:rPr>
        <w:t>, which w</w:t>
      </w:r>
      <w:r>
        <w:rPr>
          <w:rFonts w:hint="eastAsia" w:ascii="Times New Roman" w:hAnsi="Times New Roman" w:cs="Times New Roman"/>
          <w:sz w:val="24"/>
          <w:lang w:val="en-US" w:eastAsia="zh-CN"/>
        </w:rPr>
        <w:t>ere</w:t>
      </w:r>
      <w:r>
        <w:rPr>
          <w:rFonts w:hint="default" w:ascii="Times New Roman" w:hAnsi="Times New Roman" w:cs="Times New Roman"/>
          <w:sz w:val="24"/>
        </w:rPr>
        <w:t xml:space="preserve"> then assembled into the plasmid backbone prepared as abovementioned.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napToGrid w:val="0"/>
        <w:spacing w:line="360" w:lineRule="auto"/>
        <w:ind w:firstLine="240" w:firstLineChars="100"/>
        <w:textAlignment w:val="auto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>To generate pXM</w:t>
      </w:r>
      <w:r>
        <w:rPr>
          <w:rFonts w:hint="default" w:ascii="Times New Roman" w:hAnsi="Times New Roman" w:cs="Times New Roman"/>
          <w:i/>
          <w:sz w:val="24"/>
        </w:rPr>
        <w:t>sacB</w:t>
      </w:r>
      <w:r>
        <w:rPr>
          <w:rFonts w:hint="default" w:ascii="Times New Roman" w:hAnsi="Times New Roman" w:cs="Times New Roman"/>
          <w:sz w:val="24"/>
        </w:rPr>
        <w:t>-crRNA-donor</w:t>
      </w:r>
      <w:r>
        <w:rPr>
          <w:rFonts w:hint="default" w:ascii="Times New Roman" w:hAnsi="Times New Roman" w:cs="Times New Roman"/>
          <w:sz w:val="24"/>
          <w:vertAlign w:val="subscript"/>
        </w:rPr>
        <w:t>int1kb</w:t>
      </w:r>
      <w:r>
        <w:rPr>
          <w:rFonts w:hint="default" w:ascii="Times New Roman" w:hAnsi="Times New Roman" w:cs="Times New Roman"/>
          <w:sz w:val="24"/>
        </w:rPr>
        <w:t>, donor sequence for integration of approximately 1 kb was amplified with pXM-donor</w:t>
      </w:r>
      <w:r>
        <w:rPr>
          <w:rFonts w:hint="default" w:ascii="Times New Roman" w:hAnsi="Times New Roman" w:cs="Times New Roman"/>
          <w:sz w:val="24"/>
          <w:vertAlign w:val="subscript"/>
        </w:rPr>
        <w:t>int1kb</w:t>
      </w:r>
      <w:r>
        <w:rPr>
          <w:rFonts w:hint="default" w:ascii="Times New Roman" w:hAnsi="Times New Roman" w:cs="Times New Roman"/>
          <w:sz w:val="24"/>
        </w:rPr>
        <w:t xml:space="preserve"> as 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a </w:t>
      </w:r>
      <w:r>
        <w:rPr>
          <w:rFonts w:hint="default" w:ascii="Times New Roman" w:hAnsi="Times New Roman" w:cs="Times New Roman"/>
          <w:sz w:val="24"/>
        </w:rPr>
        <w:t>template using primers P1</w:t>
      </w:r>
      <w:r>
        <w:rPr>
          <w:rFonts w:hint="eastAsia" w:ascii="Times New Roman" w:hAnsi="Times New Roman" w:cs="Times New Roman"/>
          <w:sz w:val="24"/>
          <w:lang w:val="en-US" w:eastAsia="zh-CN"/>
        </w:rPr>
        <w:t>09</w:t>
      </w:r>
      <w:r>
        <w:rPr>
          <w:rFonts w:hint="default" w:ascii="Times New Roman" w:hAnsi="Times New Roman" w:cs="Times New Roman"/>
          <w:sz w:val="24"/>
        </w:rPr>
        <w:t>/P6</w:t>
      </w:r>
      <w:r>
        <w:rPr>
          <w:rFonts w:hint="eastAsia" w:ascii="Times New Roman" w:hAnsi="Times New Roman" w:cs="Times New Roman"/>
          <w:sz w:val="24"/>
          <w:lang w:val="en-US" w:eastAsia="zh-CN"/>
        </w:rPr>
        <w:t>0</w:t>
      </w:r>
      <w:r>
        <w:rPr>
          <w:rFonts w:hint="default" w:ascii="Times New Roman" w:hAnsi="Times New Roman" w:cs="Times New Roman"/>
          <w:sz w:val="24"/>
        </w:rPr>
        <w:t>, and w</w:t>
      </w:r>
      <w:r>
        <w:rPr>
          <w:rFonts w:hint="eastAsia" w:ascii="Times New Roman" w:hAnsi="Times New Roman" w:cs="Times New Roman"/>
          <w:sz w:val="24"/>
          <w:lang w:val="en-US" w:eastAsia="zh-CN"/>
        </w:rPr>
        <w:t>ere</w:t>
      </w:r>
      <w:r>
        <w:rPr>
          <w:rFonts w:hint="default" w:ascii="Times New Roman" w:hAnsi="Times New Roman" w:cs="Times New Roman"/>
          <w:sz w:val="24"/>
        </w:rPr>
        <w:t xml:space="preserve"> assembled into </w:t>
      </w:r>
      <w:r>
        <w:rPr>
          <w:rFonts w:hint="default" w:ascii="Times New Roman" w:hAnsi="Times New Roman" w:cs="Times New Roman"/>
          <w:i/>
          <w:sz w:val="24"/>
        </w:rPr>
        <w:t>Xba</w:t>
      </w:r>
      <w:r>
        <w:rPr>
          <w:rFonts w:hint="default" w:ascii="Times New Roman" w:hAnsi="Times New Roman" w:cs="Times New Roman"/>
          <w:sz w:val="24"/>
        </w:rPr>
        <w:t xml:space="preserve"> I-linearized pXM</w:t>
      </w:r>
      <w:r>
        <w:rPr>
          <w:rFonts w:hint="default" w:ascii="Times New Roman" w:hAnsi="Times New Roman" w:cs="Times New Roman"/>
          <w:i/>
          <w:sz w:val="24"/>
        </w:rPr>
        <w:t>sacB</w:t>
      </w:r>
      <w:r>
        <w:rPr>
          <w:rFonts w:hint="default" w:ascii="Times New Roman" w:hAnsi="Times New Roman" w:cs="Times New Roman"/>
          <w:sz w:val="24"/>
        </w:rPr>
        <w:t xml:space="preserve">-crRNA. Other plasmids for 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the </w:t>
      </w:r>
      <w:r>
        <w:rPr>
          <w:rFonts w:hint="default" w:ascii="Times New Roman" w:hAnsi="Times New Roman" w:cs="Times New Roman"/>
          <w:sz w:val="24"/>
        </w:rPr>
        <w:t xml:space="preserve">integration of DNA fragments </w:t>
      </w:r>
      <w:r>
        <w:rPr>
          <w:rFonts w:hint="default" w:ascii="Times New Roman" w:hAnsi="Times New Roman" w:cs="Times New Roman"/>
          <w:sz w:val="24"/>
          <w:lang w:val="en-US" w:eastAsia="zh-CN"/>
        </w:rPr>
        <w:t>of</w:t>
      </w:r>
      <w:r>
        <w:rPr>
          <w:rFonts w:hint="default" w:ascii="Times New Roman" w:hAnsi="Times New Roman" w:cs="Times New Roman"/>
          <w:sz w:val="24"/>
        </w:rPr>
        <w:t xml:space="preserve"> different lengths were constructed by </w:t>
      </w:r>
      <w:r>
        <w:rPr>
          <w:rFonts w:hint="default" w:ascii="Times New Roman" w:hAnsi="Times New Roman" w:cs="Times New Roman"/>
          <w:sz w:val="24"/>
          <w:lang w:val="en-US" w:eastAsia="zh-CN"/>
        </w:rPr>
        <w:t xml:space="preserve">a </w:t>
      </w:r>
      <w:r>
        <w:rPr>
          <w:rFonts w:hint="default" w:ascii="Times New Roman" w:hAnsi="Times New Roman" w:cs="Times New Roman"/>
          <w:sz w:val="24"/>
        </w:rPr>
        <w:t xml:space="preserve">similar method. </w:t>
      </w:r>
      <w:r>
        <w:rPr>
          <w:rFonts w:hint="default" w:ascii="Times New Roman" w:hAnsi="Times New Roman" w:cs="Times New Roman"/>
          <w:sz w:val="24"/>
          <w:lang w:val="en-US" w:eastAsia="zh-CN"/>
        </w:rPr>
        <w:t>D</w:t>
      </w:r>
      <w:r>
        <w:rPr>
          <w:rFonts w:hint="default" w:ascii="Times New Roman" w:hAnsi="Times New Roman" w:cs="Times New Roman"/>
          <w:sz w:val="24"/>
        </w:rPr>
        <w:t>onor sequences were amplified from each corresponding pXM-donor derivative using the same primer pair.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napToGrid w:val="0"/>
        <w:spacing w:line="360" w:lineRule="auto"/>
        <w:ind w:firstLine="240" w:firstLineChars="100"/>
        <w:textAlignment w:val="auto"/>
        <w:rPr>
          <w:rFonts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>To generate pXM</w:t>
      </w:r>
      <w:r>
        <w:rPr>
          <w:rFonts w:hint="default" w:ascii="Times New Roman" w:hAnsi="Times New Roman" w:cs="Times New Roman"/>
          <w:i/>
          <w:sz w:val="24"/>
        </w:rPr>
        <w:t>sacB</w:t>
      </w:r>
      <w:r>
        <w:rPr>
          <w:rFonts w:hint="default" w:ascii="Times New Roman" w:hAnsi="Times New Roman" w:cs="Times New Roman"/>
          <w:sz w:val="24"/>
        </w:rPr>
        <w:t>-crRNA</w:t>
      </w:r>
      <w:r>
        <w:rPr>
          <w:rFonts w:hint="default" w:ascii="Times New Roman" w:hAnsi="Times New Roman" w:cs="Times New Roman"/>
          <w:i/>
          <w:sz w:val="24"/>
          <w:vertAlign w:val="subscript"/>
        </w:rPr>
        <w:t>cg1995</w:t>
      </w:r>
      <w:r>
        <w:rPr>
          <w:rFonts w:hint="default" w:ascii="Times New Roman" w:hAnsi="Times New Roman" w:cs="Times New Roman"/>
          <w:sz w:val="24"/>
        </w:rPr>
        <w:t>-</w:t>
      </w:r>
      <w:r>
        <w:rPr>
          <w:rFonts w:hint="default" w:ascii="Times New Roman" w:hAnsi="Times New Roman" w:cs="Times New Roman"/>
          <w:i/>
          <w:sz w:val="24"/>
        </w:rPr>
        <w:t>ilvBNC</w:t>
      </w:r>
      <w:r>
        <w:rPr>
          <w:rFonts w:hint="default" w:ascii="Times New Roman" w:hAnsi="Times New Roman" w:cs="Times New Roman"/>
          <w:sz w:val="24"/>
          <w:vertAlign w:val="subscript"/>
        </w:rPr>
        <w:t>int</w:t>
      </w:r>
      <w:r>
        <w:rPr>
          <w:rFonts w:hint="default" w:ascii="Times New Roman" w:hAnsi="Times New Roman" w:cs="Times New Roman"/>
          <w:sz w:val="24"/>
        </w:rPr>
        <w:t>, pXM</w:t>
      </w:r>
      <w:r>
        <w:rPr>
          <w:rFonts w:hint="default" w:ascii="Times New Roman" w:hAnsi="Times New Roman" w:cs="Times New Roman"/>
          <w:i/>
          <w:sz w:val="24"/>
        </w:rPr>
        <w:t>sacB</w:t>
      </w:r>
      <w:r>
        <w:rPr>
          <w:rFonts w:hint="default" w:ascii="Times New Roman" w:hAnsi="Times New Roman" w:cs="Times New Roman"/>
          <w:sz w:val="24"/>
        </w:rPr>
        <w:t xml:space="preserve">-crRNA was linearized using </w:t>
      </w:r>
      <w:r>
        <w:rPr>
          <w:rFonts w:hint="default" w:ascii="Times New Roman" w:hAnsi="Times New Roman" w:cs="Times New Roman"/>
          <w:i/>
          <w:sz w:val="24"/>
        </w:rPr>
        <w:t>Xba</w:t>
      </w:r>
      <w:r>
        <w:rPr>
          <w:rFonts w:hint="default" w:ascii="Times New Roman" w:hAnsi="Times New Roman" w:cs="Times New Roman"/>
          <w:sz w:val="24"/>
        </w:rPr>
        <w:t xml:space="preserve"> I, upstream and downstream fragments of </w:t>
      </w:r>
      <w:r>
        <w:rPr>
          <w:rFonts w:hint="default" w:ascii="Times New Roman" w:hAnsi="Times New Roman" w:cs="Times New Roman"/>
          <w:i/>
          <w:sz w:val="24"/>
        </w:rPr>
        <w:t>cg1995</w:t>
      </w:r>
      <w:r>
        <w:rPr>
          <w:rFonts w:hint="default" w:ascii="Times New Roman" w:hAnsi="Times New Roman" w:cs="Times New Roman"/>
          <w:sz w:val="24"/>
        </w:rPr>
        <w:t>, P</w:t>
      </w:r>
      <w:r>
        <w:rPr>
          <w:rFonts w:hint="default" w:ascii="Times New Roman" w:hAnsi="Times New Roman" w:cs="Times New Roman"/>
          <w:sz w:val="24"/>
          <w:vertAlign w:val="subscript"/>
        </w:rPr>
        <w:t>tuf</w:t>
      </w:r>
      <w:r>
        <w:rPr>
          <w:rFonts w:hint="default" w:ascii="Times New Roman" w:hAnsi="Times New Roman" w:cs="Times New Roman"/>
          <w:sz w:val="24"/>
        </w:rPr>
        <w:t xml:space="preserve"> and </w:t>
      </w:r>
      <w:r>
        <w:rPr>
          <w:rFonts w:hint="default" w:ascii="Times New Roman" w:hAnsi="Times New Roman" w:cs="Times New Roman"/>
          <w:i/>
          <w:sz w:val="24"/>
        </w:rPr>
        <w:t>ilvBNC</w:t>
      </w:r>
      <w:r>
        <w:rPr>
          <w:rFonts w:hint="default" w:ascii="Times New Roman" w:hAnsi="Times New Roman" w:cs="Times New Roman"/>
          <w:sz w:val="24"/>
        </w:rPr>
        <w:t xml:space="preserve"> were amplified from the genomic DNA </w:t>
      </w:r>
      <w:r>
        <w:rPr>
          <w:rFonts w:hint="default" w:ascii="Times New Roman" w:hAnsi="Times New Roman" w:cs="Times New Roman"/>
          <w:i/>
          <w:sz w:val="24"/>
        </w:rPr>
        <w:t>C. glutamicum</w:t>
      </w:r>
      <w:r>
        <w:rPr>
          <w:rFonts w:hint="default" w:ascii="Times New Roman" w:hAnsi="Times New Roman" w:cs="Times New Roman"/>
          <w:sz w:val="24"/>
        </w:rPr>
        <w:t xml:space="preserve"> XV (NCBI accession NZ_CP018175.1) using primers P11</w:t>
      </w:r>
      <w:r>
        <w:rPr>
          <w:rFonts w:hint="eastAsia" w:ascii="Times New Roman" w:hAnsi="Times New Roman" w:cs="Times New Roman"/>
          <w:sz w:val="24"/>
          <w:lang w:val="en-US" w:eastAsia="zh-CN"/>
        </w:rPr>
        <w:t>0</w:t>
      </w:r>
      <w:r>
        <w:rPr>
          <w:rFonts w:hint="default" w:ascii="Times New Roman" w:hAnsi="Times New Roman" w:cs="Times New Roman"/>
          <w:sz w:val="24"/>
        </w:rPr>
        <w:t>/P11</w:t>
      </w:r>
      <w:r>
        <w:rPr>
          <w:rFonts w:hint="eastAsia" w:ascii="Times New Roman" w:hAnsi="Times New Roman" w:cs="Times New Roman"/>
          <w:sz w:val="24"/>
          <w:lang w:val="en-US" w:eastAsia="zh-CN"/>
        </w:rPr>
        <w:t>1</w:t>
      </w:r>
      <w:r>
        <w:rPr>
          <w:rFonts w:hint="default" w:ascii="Times New Roman" w:hAnsi="Times New Roman" w:cs="Times New Roman"/>
          <w:sz w:val="24"/>
        </w:rPr>
        <w:t>, P11</w:t>
      </w:r>
      <w:r>
        <w:rPr>
          <w:rFonts w:hint="eastAsia" w:ascii="Times New Roman" w:hAnsi="Times New Roman" w:cs="Times New Roman"/>
          <w:sz w:val="24"/>
          <w:lang w:val="en-US" w:eastAsia="zh-CN"/>
        </w:rPr>
        <w:t>6</w:t>
      </w:r>
      <w:r>
        <w:rPr>
          <w:rFonts w:hint="default" w:ascii="Times New Roman" w:hAnsi="Times New Roman" w:cs="Times New Roman"/>
          <w:sz w:val="24"/>
        </w:rPr>
        <w:t>/P11</w:t>
      </w:r>
      <w:r>
        <w:rPr>
          <w:rFonts w:hint="eastAsia" w:ascii="Times New Roman" w:hAnsi="Times New Roman" w:cs="Times New Roman"/>
          <w:sz w:val="24"/>
          <w:lang w:val="en-US" w:eastAsia="zh-CN"/>
        </w:rPr>
        <w:t>7</w:t>
      </w:r>
      <w:r>
        <w:rPr>
          <w:rFonts w:hint="default" w:ascii="Times New Roman" w:hAnsi="Times New Roman" w:cs="Times New Roman"/>
          <w:sz w:val="24"/>
        </w:rPr>
        <w:t>, P11</w:t>
      </w:r>
      <w:r>
        <w:rPr>
          <w:rFonts w:hint="eastAsia" w:ascii="Times New Roman" w:hAnsi="Times New Roman" w:cs="Times New Roman"/>
          <w:sz w:val="24"/>
          <w:lang w:val="en-US" w:eastAsia="zh-CN"/>
        </w:rPr>
        <w:t>2</w:t>
      </w:r>
      <w:r>
        <w:rPr>
          <w:rFonts w:hint="default" w:ascii="Times New Roman" w:hAnsi="Times New Roman" w:cs="Times New Roman"/>
          <w:sz w:val="24"/>
        </w:rPr>
        <w:t>/P11</w:t>
      </w:r>
      <w:r>
        <w:rPr>
          <w:rFonts w:hint="eastAsia" w:ascii="Times New Roman" w:hAnsi="Times New Roman" w:cs="Times New Roman"/>
          <w:sz w:val="24"/>
          <w:lang w:val="en-US" w:eastAsia="zh-CN"/>
        </w:rPr>
        <w:t>3</w:t>
      </w:r>
      <w:r>
        <w:rPr>
          <w:rFonts w:hint="default" w:ascii="Times New Roman" w:hAnsi="Times New Roman" w:cs="Times New Roman"/>
          <w:sz w:val="24"/>
        </w:rPr>
        <w:t xml:space="preserve"> and P11</w:t>
      </w:r>
      <w:r>
        <w:rPr>
          <w:rFonts w:hint="eastAsia" w:ascii="Times New Roman" w:hAnsi="Times New Roman" w:cs="Times New Roman"/>
          <w:sz w:val="24"/>
          <w:lang w:val="en-US" w:eastAsia="zh-CN"/>
        </w:rPr>
        <w:t>4</w:t>
      </w:r>
      <w:r>
        <w:rPr>
          <w:rFonts w:hint="default" w:ascii="Times New Roman" w:hAnsi="Times New Roman" w:cs="Times New Roman"/>
          <w:sz w:val="24"/>
        </w:rPr>
        <w:t>/P11</w:t>
      </w:r>
      <w:r>
        <w:rPr>
          <w:rFonts w:hint="eastAsia" w:ascii="Times New Roman" w:hAnsi="Times New Roman" w:cs="Times New Roman"/>
          <w:sz w:val="24"/>
          <w:lang w:val="en-US" w:eastAsia="zh-CN"/>
        </w:rPr>
        <w:t>5</w:t>
      </w:r>
      <w:r>
        <w:rPr>
          <w:rFonts w:hint="default" w:ascii="Times New Roman" w:hAnsi="Times New Roman" w:cs="Times New Roman"/>
          <w:sz w:val="24"/>
        </w:rPr>
        <w:t>, respectively, and these fragments were ligated and then assembled into the linearized plasmid. The crRNA</w:t>
      </w:r>
      <w:r>
        <w:rPr>
          <w:rFonts w:hint="default" w:ascii="Times New Roman" w:hAnsi="Times New Roman" w:cs="Times New Roman"/>
          <w:i/>
          <w:sz w:val="24"/>
          <w:vertAlign w:val="subscript"/>
        </w:rPr>
        <w:t>cg1995</w:t>
      </w:r>
      <w:r>
        <w:rPr>
          <w:rFonts w:hint="default" w:ascii="Times New Roman" w:hAnsi="Times New Roman" w:cs="Times New Roman"/>
          <w:sz w:val="24"/>
        </w:rPr>
        <w:t xml:space="preserve"> was designed in primer P11</w:t>
      </w:r>
      <w:r>
        <w:rPr>
          <w:rFonts w:hint="eastAsia" w:ascii="Times New Roman" w:hAnsi="Times New Roman" w:cs="Times New Roman"/>
          <w:sz w:val="24"/>
          <w:lang w:val="en-US" w:eastAsia="zh-CN"/>
        </w:rPr>
        <w:t>0</w:t>
      </w:r>
      <w:r>
        <w:rPr>
          <w:rFonts w:hint="default" w:ascii="Times New Roman" w:hAnsi="Times New Roman" w:cs="Times New Roman"/>
          <w:sz w:val="24"/>
        </w:rPr>
        <w:t>. To generate pXM</w:t>
      </w:r>
      <w:r>
        <w:rPr>
          <w:rFonts w:hint="default" w:ascii="Times New Roman" w:hAnsi="Times New Roman" w:cs="Times New Roman"/>
          <w:i/>
          <w:sz w:val="24"/>
        </w:rPr>
        <w:t>sacB</w:t>
      </w:r>
      <w:r>
        <w:rPr>
          <w:rFonts w:hint="default" w:ascii="Times New Roman" w:hAnsi="Times New Roman" w:cs="Times New Roman"/>
          <w:sz w:val="24"/>
        </w:rPr>
        <w:t>-crRNA</w:t>
      </w:r>
      <w:r>
        <w:rPr>
          <w:rFonts w:hint="default" w:ascii="Times New Roman" w:hAnsi="Times New Roman" w:cs="Times New Roman"/>
          <w:i/>
          <w:sz w:val="24"/>
          <w:vertAlign w:val="subscript"/>
        </w:rPr>
        <w:t>ilvE</w:t>
      </w:r>
      <w:r>
        <w:rPr>
          <w:rFonts w:hint="default" w:ascii="Times New Roman" w:hAnsi="Times New Roman" w:cs="Times New Roman"/>
          <w:sz w:val="24"/>
        </w:rPr>
        <w:t>, a pair of reverse complementary single</w:t>
      </w:r>
      <w:r>
        <w:rPr>
          <w:rFonts w:hint="eastAsia" w:ascii="Times New Roman" w:hAnsi="Times New Roman" w:cs="Times New Roman"/>
          <w:sz w:val="24"/>
          <w:lang w:val="en-US" w:eastAsia="zh-CN"/>
        </w:rPr>
        <w:t>-</w:t>
      </w:r>
      <w:r>
        <w:rPr>
          <w:rFonts w:hint="default" w:ascii="Times New Roman" w:hAnsi="Times New Roman" w:cs="Times New Roman"/>
          <w:sz w:val="24"/>
        </w:rPr>
        <w:t>stranded oligonucleotides (O5) were synthesized and annealed, and then assembled into linearized pXM</w:t>
      </w:r>
      <w:r>
        <w:rPr>
          <w:rFonts w:hint="default" w:ascii="Times New Roman" w:hAnsi="Times New Roman" w:cs="Times New Roman"/>
          <w:i/>
          <w:sz w:val="24"/>
        </w:rPr>
        <w:t>sacB</w:t>
      </w:r>
      <w:r>
        <w:rPr>
          <w:rFonts w:hint="default" w:ascii="Times New Roman" w:hAnsi="Times New Roman" w:cs="Times New Roman"/>
          <w:sz w:val="24"/>
        </w:rPr>
        <w:t xml:space="preserve">-crRNA. The linear donor template for </w:t>
      </w:r>
      <w:r>
        <w:rPr>
          <w:rFonts w:hint="default" w:ascii="Times New Roman" w:hAnsi="Times New Roman" w:cs="Times New Roman"/>
          <w:i/>
          <w:sz w:val="24"/>
        </w:rPr>
        <w:t>ilvE</w:t>
      </w:r>
      <w:r>
        <w:rPr>
          <w:rFonts w:hint="default" w:ascii="Times New Roman" w:hAnsi="Times New Roman" w:cs="Times New Roman"/>
          <w:sz w:val="24"/>
        </w:rPr>
        <w:t xml:space="preserve"> deletion was constructed by ligation of the upstream and downstream fragments of </w:t>
      </w:r>
      <w:r>
        <w:rPr>
          <w:rFonts w:hint="default" w:ascii="Times New Roman" w:hAnsi="Times New Roman" w:cs="Times New Roman"/>
          <w:i/>
          <w:sz w:val="24"/>
        </w:rPr>
        <w:t>ilvE</w:t>
      </w:r>
      <w:r>
        <w:rPr>
          <w:rFonts w:hint="default" w:ascii="Times New Roman" w:hAnsi="Times New Roman" w:cs="Times New Roman"/>
          <w:sz w:val="24"/>
        </w:rPr>
        <w:t xml:space="preserve">, which were amplified from </w:t>
      </w:r>
      <w:r>
        <w:rPr>
          <w:rFonts w:hint="default" w:ascii="Times New Roman" w:hAnsi="Times New Roman" w:cs="Times New Roman"/>
          <w:i/>
          <w:sz w:val="24"/>
        </w:rPr>
        <w:t>C. glutamicum</w:t>
      </w:r>
      <w:r>
        <w:rPr>
          <w:rFonts w:hint="default" w:ascii="Times New Roman" w:hAnsi="Times New Roman" w:cs="Times New Roman"/>
          <w:sz w:val="24"/>
        </w:rPr>
        <w:t xml:space="preserve"> genomic DNA using primers P1</w:t>
      </w:r>
      <w:r>
        <w:rPr>
          <w:rFonts w:hint="eastAsia" w:ascii="Times New Roman" w:hAnsi="Times New Roman" w:cs="Times New Roman"/>
          <w:sz w:val="24"/>
          <w:lang w:val="en-US" w:eastAsia="zh-CN"/>
        </w:rPr>
        <w:t>18</w:t>
      </w:r>
      <w:r>
        <w:rPr>
          <w:rFonts w:hint="default" w:ascii="Times New Roman" w:hAnsi="Times New Roman" w:cs="Times New Roman"/>
          <w:sz w:val="24"/>
        </w:rPr>
        <w:t>/P1</w:t>
      </w:r>
      <w:r>
        <w:rPr>
          <w:rFonts w:hint="eastAsia" w:ascii="Times New Roman" w:hAnsi="Times New Roman" w:cs="Times New Roman"/>
          <w:sz w:val="24"/>
          <w:lang w:val="en-US" w:eastAsia="zh-CN"/>
        </w:rPr>
        <w:t>19</w:t>
      </w:r>
      <w:r>
        <w:rPr>
          <w:rFonts w:hint="default" w:ascii="Times New Roman" w:hAnsi="Times New Roman" w:cs="Times New Roman"/>
          <w:sz w:val="24"/>
        </w:rPr>
        <w:t xml:space="preserve"> and P12</w:t>
      </w:r>
      <w:r>
        <w:rPr>
          <w:rFonts w:hint="eastAsia" w:ascii="Times New Roman" w:hAnsi="Times New Roman" w:cs="Times New Roman"/>
          <w:sz w:val="24"/>
          <w:lang w:val="en-US" w:eastAsia="zh-CN"/>
        </w:rPr>
        <w:t>0</w:t>
      </w:r>
      <w:r>
        <w:rPr>
          <w:rFonts w:hint="default" w:ascii="Times New Roman" w:hAnsi="Times New Roman" w:cs="Times New Roman"/>
          <w:sz w:val="24"/>
        </w:rPr>
        <w:t>/P12</w:t>
      </w:r>
      <w:r>
        <w:rPr>
          <w:rFonts w:hint="eastAsia" w:ascii="Times New Roman" w:hAnsi="Times New Roman" w:cs="Times New Roman"/>
          <w:sz w:val="24"/>
          <w:lang w:val="en-US" w:eastAsia="zh-CN"/>
        </w:rPr>
        <w:t>1</w:t>
      </w:r>
      <w:r>
        <w:rPr>
          <w:rFonts w:hint="default" w:ascii="Times New Roman" w:hAnsi="Times New Roman" w:cs="Times New Roman"/>
          <w:sz w:val="24"/>
        </w:rPr>
        <w:t>. The pXM</w:t>
      </w:r>
      <w:r>
        <w:rPr>
          <w:rFonts w:hint="default" w:ascii="Times New Roman" w:hAnsi="Times New Roman" w:cs="Times New Roman"/>
          <w:i/>
          <w:sz w:val="24"/>
        </w:rPr>
        <w:t>sacB</w:t>
      </w:r>
      <w:r>
        <w:rPr>
          <w:rFonts w:hint="default" w:ascii="Times New Roman" w:hAnsi="Times New Roman" w:cs="Times New Roman"/>
          <w:sz w:val="24"/>
        </w:rPr>
        <w:t>-crRNA</w:t>
      </w:r>
      <w:r>
        <w:rPr>
          <w:rFonts w:hint="default" w:ascii="Times New Roman" w:hAnsi="Times New Roman" w:cs="Times New Roman"/>
          <w:i/>
          <w:sz w:val="24"/>
          <w:vertAlign w:val="subscript"/>
        </w:rPr>
        <w:t>avtA</w:t>
      </w:r>
      <w:r>
        <w:rPr>
          <w:rFonts w:hint="default" w:ascii="Times New Roman" w:hAnsi="Times New Roman" w:cs="Times New Roman"/>
          <w:sz w:val="24"/>
        </w:rPr>
        <w:t xml:space="preserve"> was constructed </w:t>
      </w:r>
      <w:r>
        <w:rPr>
          <w:rFonts w:hint="eastAsia" w:ascii="Times New Roman" w:hAnsi="Times New Roman" w:cs="Times New Roman"/>
          <w:sz w:val="24"/>
          <w:lang w:val="en-US" w:eastAsia="zh-CN"/>
        </w:rPr>
        <w:t>in</w:t>
      </w:r>
      <w:r>
        <w:rPr>
          <w:rFonts w:hint="default" w:ascii="Times New Roman" w:hAnsi="Times New Roman" w:cs="Times New Roman"/>
          <w:sz w:val="24"/>
        </w:rPr>
        <w:t xml:space="preserve"> a similar way, in which oligonucleotides (O6) were involved. The upstream and downstream fragments of </w:t>
      </w:r>
      <w:r>
        <w:rPr>
          <w:rFonts w:hint="default" w:ascii="Times New Roman" w:hAnsi="Times New Roman" w:cs="Times New Roman"/>
          <w:i/>
          <w:sz w:val="24"/>
        </w:rPr>
        <w:t>avtA</w:t>
      </w:r>
      <w:r>
        <w:rPr>
          <w:rFonts w:hint="default" w:ascii="Times New Roman" w:hAnsi="Times New Roman" w:cs="Times New Roman"/>
          <w:sz w:val="24"/>
        </w:rPr>
        <w:t>, for linear donor template preparation, were amplified using primers P12</w:t>
      </w:r>
      <w:r>
        <w:rPr>
          <w:rFonts w:hint="eastAsia" w:ascii="Times New Roman" w:hAnsi="Times New Roman" w:cs="Times New Roman"/>
          <w:sz w:val="24"/>
          <w:lang w:val="en-US" w:eastAsia="zh-CN"/>
        </w:rPr>
        <w:t>2</w:t>
      </w:r>
      <w:r>
        <w:rPr>
          <w:rFonts w:hint="default" w:ascii="Times New Roman" w:hAnsi="Times New Roman" w:cs="Times New Roman"/>
          <w:sz w:val="24"/>
        </w:rPr>
        <w:t>/P12</w:t>
      </w:r>
      <w:r>
        <w:rPr>
          <w:rFonts w:hint="eastAsia" w:ascii="Times New Roman" w:hAnsi="Times New Roman" w:cs="Times New Roman"/>
          <w:sz w:val="24"/>
          <w:lang w:val="en-US" w:eastAsia="zh-CN"/>
        </w:rPr>
        <w:t>3</w:t>
      </w:r>
      <w:r>
        <w:rPr>
          <w:rFonts w:hint="default" w:ascii="Times New Roman" w:hAnsi="Times New Roman" w:cs="Times New Roman"/>
          <w:sz w:val="24"/>
        </w:rPr>
        <w:t xml:space="preserve"> and P12</w:t>
      </w:r>
      <w:r>
        <w:rPr>
          <w:rFonts w:hint="eastAsia" w:ascii="Times New Roman" w:hAnsi="Times New Roman" w:cs="Times New Roman"/>
          <w:sz w:val="24"/>
          <w:lang w:val="en-US" w:eastAsia="zh-CN"/>
        </w:rPr>
        <w:t>4</w:t>
      </w:r>
      <w:r>
        <w:rPr>
          <w:rFonts w:hint="default" w:ascii="Times New Roman" w:hAnsi="Times New Roman" w:cs="Times New Roman"/>
          <w:sz w:val="24"/>
        </w:rPr>
        <w:t>/P12</w:t>
      </w:r>
      <w:r>
        <w:rPr>
          <w:rFonts w:hint="eastAsia" w:ascii="Times New Roman" w:hAnsi="Times New Roman" w:cs="Times New Roman"/>
          <w:sz w:val="24"/>
          <w:lang w:val="en-US" w:eastAsia="zh-CN"/>
        </w:rPr>
        <w:t>5</w:t>
      </w:r>
      <w:r>
        <w:rPr>
          <w:rFonts w:hint="default" w:ascii="Times New Roman" w:hAnsi="Times New Roman" w:cs="Times New Roman"/>
          <w:sz w:val="24"/>
        </w:rPr>
        <w:t>. To generate pXM</w:t>
      </w:r>
      <w:r>
        <w:rPr>
          <w:rFonts w:hint="default" w:ascii="Times New Roman" w:hAnsi="Times New Roman" w:cs="Times New Roman"/>
          <w:i/>
          <w:sz w:val="24"/>
        </w:rPr>
        <w:t>sacB</w:t>
      </w:r>
      <w:r>
        <w:rPr>
          <w:rFonts w:hint="default" w:ascii="Times New Roman" w:hAnsi="Times New Roman" w:cs="Times New Roman"/>
          <w:sz w:val="24"/>
        </w:rPr>
        <w:t>-crRNA</w:t>
      </w:r>
      <w:r>
        <w:rPr>
          <w:rFonts w:hint="default" w:ascii="Times New Roman" w:hAnsi="Times New Roman" w:cs="Times New Roman"/>
          <w:i/>
          <w:sz w:val="24"/>
          <w:vertAlign w:val="subscript"/>
        </w:rPr>
        <w:t>cg1960</w:t>
      </w:r>
      <w:r>
        <w:rPr>
          <w:rFonts w:hint="default" w:ascii="Times New Roman" w:hAnsi="Times New Roman" w:cs="Times New Roman"/>
          <w:sz w:val="24"/>
        </w:rPr>
        <w:t>-</w:t>
      </w:r>
      <w:r>
        <w:rPr>
          <w:rFonts w:hint="default" w:ascii="Times New Roman" w:hAnsi="Times New Roman" w:cs="Times New Roman"/>
          <w:i/>
          <w:sz w:val="24"/>
        </w:rPr>
        <w:t>aspB</w:t>
      </w:r>
      <w:r>
        <w:rPr>
          <w:rFonts w:hint="default" w:ascii="Times New Roman" w:hAnsi="Times New Roman" w:cs="Times New Roman"/>
          <w:sz w:val="24"/>
          <w:vertAlign w:val="subscript"/>
        </w:rPr>
        <w:t>int</w:t>
      </w:r>
      <w:r>
        <w:rPr>
          <w:rFonts w:hint="default" w:ascii="Times New Roman" w:hAnsi="Times New Roman" w:cs="Times New Roman"/>
          <w:sz w:val="24"/>
        </w:rPr>
        <w:t xml:space="preserve">, upstream and downstream fragments of </w:t>
      </w:r>
      <w:r>
        <w:rPr>
          <w:rFonts w:hint="default" w:ascii="Times New Roman" w:hAnsi="Times New Roman" w:cs="Times New Roman"/>
          <w:i/>
          <w:sz w:val="24"/>
        </w:rPr>
        <w:t>cg1960</w:t>
      </w:r>
      <w:r>
        <w:rPr>
          <w:rFonts w:hint="default" w:ascii="Times New Roman" w:hAnsi="Times New Roman" w:cs="Times New Roman"/>
          <w:sz w:val="24"/>
        </w:rPr>
        <w:t>, P</w:t>
      </w:r>
      <w:r>
        <w:rPr>
          <w:rFonts w:hint="default" w:ascii="Times New Roman" w:hAnsi="Times New Roman" w:cs="Times New Roman"/>
          <w:sz w:val="24"/>
          <w:vertAlign w:val="subscript"/>
        </w:rPr>
        <w:t>tuf</w:t>
      </w:r>
      <w:r>
        <w:rPr>
          <w:rFonts w:hint="default" w:ascii="Times New Roman" w:hAnsi="Times New Roman" w:cs="Times New Roman"/>
          <w:sz w:val="24"/>
        </w:rPr>
        <w:t xml:space="preserve"> and </w:t>
      </w:r>
      <w:r>
        <w:rPr>
          <w:rFonts w:hint="default" w:ascii="Times New Roman" w:hAnsi="Times New Roman" w:cs="Times New Roman"/>
          <w:i/>
          <w:sz w:val="24"/>
        </w:rPr>
        <w:t>aspB</w:t>
      </w:r>
      <w:r>
        <w:rPr>
          <w:rFonts w:hint="default" w:ascii="Times New Roman" w:hAnsi="Times New Roman" w:cs="Times New Roman"/>
          <w:sz w:val="24"/>
        </w:rPr>
        <w:t xml:space="preserve"> were amplified from </w:t>
      </w:r>
      <w:r>
        <w:rPr>
          <w:rFonts w:hint="default" w:ascii="Times New Roman" w:hAnsi="Times New Roman" w:cs="Times New Roman"/>
          <w:i/>
          <w:sz w:val="24"/>
        </w:rPr>
        <w:t>C. glutamicum</w:t>
      </w:r>
      <w:r>
        <w:rPr>
          <w:rFonts w:hint="default" w:ascii="Times New Roman" w:hAnsi="Times New Roman" w:cs="Times New Roman"/>
          <w:sz w:val="24"/>
        </w:rPr>
        <w:t xml:space="preserve"> genomic DNA using primers P12</w:t>
      </w:r>
      <w:r>
        <w:rPr>
          <w:rFonts w:hint="eastAsia" w:ascii="Times New Roman" w:hAnsi="Times New Roman" w:cs="Times New Roman"/>
          <w:sz w:val="24"/>
          <w:lang w:val="en-US" w:eastAsia="zh-CN"/>
        </w:rPr>
        <w:t>6</w:t>
      </w:r>
      <w:r>
        <w:rPr>
          <w:rFonts w:hint="default" w:ascii="Times New Roman" w:hAnsi="Times New Roman" w:cs="Times New Roman"/>
          <w:sz w:val="24"/>
        </w:rPr>
        <w:t>/P12</w:t>
      </w:r>
      <w:r>
        <w:rPr>
          <w:rFonts w:hint="eastAsia" w:ascii="Times New Roman" w:hAnsi="Times New Roman" w:cs="Times New Roman"/>
          <w:sz w:val="24"/>
          <w:lang w:val="en-US" w:eastAsia="zh-CN"/>
        </w:rPr>
        <w:t>7</w:t>
      </w:r>
      <w:r>
        <w:rPr>
          <w:rFonts w:hint="default" w:ascii="Times New Roman" w:hAnsi="Times New Roman" w:cs="Times New Roman"/>
          <w:sz w:val="24"/>
        </w:rPr>
        <w:t>, P13</w:t>
      </w:r>
      <w:r>
        <w:rPr>
          <w:rFonts w:hint="eastAsia" w:ascii="Times New Roman" w:hAnsi="Times New Roman" w:cs="Times New Roman"/>
          <w:sz w:val="24"/>
          <w:lang w:val="en-US" w:eastAsia="zh-CN"/>
        </w:rPr>
        <w:t>2</w:t>
      </w:r>
      <w:r>
        <w:rPr>
          <w:rFonts w:hint="default" w:ascii="Times New Roman" w:hAnsi="Times New Roman" w:cs="Times New Roman"/>
          <w:sz w:val="24"/>
        </w:rPr>
        <w:t>/P13</w:t>
      </w:r>
      <w:r>
        <w:rPr>
          <w:rFonts w:hint="eastAsia" w:ascii="Times New Roman" w:hAnsi="Times New Roman" w:cs="Times New Roman"/>
          <w:sz w:val="24"/>
          <w:lang w:val="en-US" w:eastAsia="zh-CN"/>
        </w:rPr>
        <w:t>3</w:t>
      </w:r>
      <w:r>
        <w:rPr>
          <w:rFonts w:hint="default" w:ascii="Times New Roman" w:hAnsi="Times New Roman" w:cs="Times New Roman"/>
          <w:sz w:val="24"/>
        </w:rPr>
        <w:t>, P1</w:t>
      </w:r>
      <w:r>
        <w:rPr>
          <w:rFonts w:hint="eastAsia" w:ascii="Times New Roman" w:hAnsi="Times New Roman" w:cs="Times New Roman"/>
          <w:sz w:val="24"/>
          <w:lang w:val="en-US" w:eastAsia="zh-CN"/>
        </w:rPr>
        <w:t>28</w:t>
      </w:r>
      <w:r>
        <w:rPr>
          <w:rFonts w:hint="default" w:ascii="Times New Roman" w:hAnsi="Times New Roman" w:cs="Times New Roman"/>
          <w:sz w:val="24"/>
        </w:rPr>
        <w:t>/P1</w:t>
      </w:r>
      <w:r>
        <w:rPr>
          <w:rFonts w:hint="eastAsia" w:ascii="Times New Roman" w:hAnsi="Times New Roman" w:cs="Times New Roman"/>
          <w:sz w:val="24"/>
          <w:lang w:val="en-US" w:eastAsia="zh-CN"/>
        </w:rPr>
        <w:t>29</w:t>
      </w:r>
      <w:r>
        <w:rPr>
          <w:rFonts w:hint="default" w:ascii="Times New Roman" w:hAnsi="Times New Roman" w:cs="Times New Roman"/>
          <w:sz w:val="24"/>
        </w:rPr>
        <w:t xml:space="preserve"> and P13</w:t>
      </w:r>
      <w:r>
        <w:rPr>
          <w:rFonts w:hint="eastAsia" w:ascii="Times New Roman" w:hAnsi="Times New Roman" w:cs="Times New Roman"/>
          <w:sz w:val="24"/>
          <w:lang w:val="en-US" w:eastAsia="zh-CN"/>
        </w:rPr>
        <w:t>0</w:t>
      </w:r>
      <w:r>
        <w:rPr>
          <w:rFonts w:hint="default" w:ascii="Times New Roman" w:hAnsi="Times New Roman" w:cs="Times New Roman"/>
          <w:sz w:val="24"/>
        </w:rPr>
        <w:t>/P13</w:t>
      </w:r>
      <w:r>
        <w:rPr>
          <w:rFonts w:hint="eastAsia" w:ascii="Times New Roman" w:hAnsi="Times New Roman" w:cs="Times New Roman"/>
          <w:sz w:val="24"/>
          <w:lang w:val="en-US" w:eastAsia="zh-CN"/>
        </w:rPr>
        <w:t>1</w:t>
      </w:r>
      <w:r>
        <w:rPr>
          <w:rFonts w:hint="default" w:ascii="Times New Roman" w:hAnsi="Times New Roman" w:cs="Times New Roman"/>
          <w:sz w:val="24"/>
        </w:rPr>
        <w:t>, respectively, and these fragments were ligated and then assembled into the linearized plasmid. To generate pXM</w:t>
      </w:r>
      <w:r>
        <w:rPr>
          <w:rFonts w:hint="default" w:ascii="Times New Roman" w:hAnsi="Times New Roman" w:cs="Times New Roman"/>
          <w:i/>
          <w:sz w:val="24"/>
        </w:rPr>
        <w:t>sacB</w:t>
      </w:r>
      <w:r>
        <w:rPr>
          <w:rFonts w:hint="default" w:ascii="Times New Roman" w:hAnsi="Times New Roman" w:cs="Times New Roman"/>
          <w:sz w:val="24"/>
        </w:rPr>
        <w:t>-crRNA</w:t>
      </w:r>
      <w:r>
        <w:rPr>
          <w:rFonts w:hint="default" w:ascii="Times New Roman" w:hAnsi="Times New Roman" w:cs="Times New Roman"/>
          <w:i/>
          <w:sz w:val="24"/>
          <w:vertAlign w:val="subscript"/>
        </w:rPr>
        <w:t>Ncgl2850a</w:t>
      </w:r>
      <w:r>
        <w:rPr>
          <w:rFonts w:hint="default" w:ascii="Times New Roman" w:hAnsi="Times New Roman" w:cs="Times New Roman"/>
          <w:sz w:val="24"/>
        </w:rPr>
        <w:t>-</w:t>
      </w:r>
      <w:r>
        <w:rPr>
          <w:rFonts w:hint="default" w:ascii="Times New Roman" w:hAnsi="Times New Roman" w:cs="Times New Roman"/>
          <w:i/>
          <w:sz w:val="24"/>
        </w:rPr>
        <w:t>aspC</w:t>
      </w:r>
      <w:r>
        <w:rPr>
          <w:rFonts w:hint="default" w:ascii="Times New Roman" w:hAnsi="Times New Roman" w:cs="Times New Roman"/>
          <w:sz w:val="24"/>
          <w:vertAlign w:val="subscript"/>
        </w:rPr>
        <w:t>int</w:t>
      </w:r>
      <w:r>
        <w:rPr>
          <w:rFonts w:hint="default" w:ascii="Times New Roman" w:hAnsi="Times New Roman" w:cs="Times New Roman"/>
          <w:sz w:val="24"/>
        </w:rPr>
        <w:t xml:space="preserve">, upstream and downstream fragments of </w:t>
      </w:r>
      <w:r>
        <w:rPr>
          <w:rFonts w:hint="default" w:ascii="Times New Roman" w:hAnsi="Times New Roman" w:cs="Times New Roman"/>
          <w:i/>
          <w:sz w:val="24"/>
        </w:rPr>
        <w:t>Ncgl2850a</w:t>
      </w:r>
      <w:r>
        <w:rPr>
          <w:rFonts w:hint="default" w:ascii="Times New Roman" w:hAnsi="Times New Roman" w:cs="Times New Roman"/>
          <w:sz w:val="24"/>
        </w:rPr>
        <w:t xml:space="preserve"> and P</w:t>
      </w:r>
      <w:r>
        <w:rPr>
          <w:rFonts w:hint="default" w:ascii="Times New Roman" w:hAnsi="Times New Roman" w:cs="Times New Roman"/>
          <w:sz w:val="24"/>
          <w:vertAlign w:val="subscript"/>
        </w:rPr>
        <w:t>tuf</w:t>
      </w:r>
      <w:r>
        <w:rPr>
          <w:rFonts w:hint="default" w:ascii="Times New Roman" w:hAnsi="Times New Roman" w:cs="Times New Roman"/>
          <w:sz w:val="24"/>
        </w:rPr>
        <w:t xml:space="preserve"> were amplified from </w:t>
      </w:r>
      <w:r>
        <w:rPr>
          <w:rFonts w:hint="default" w:ascii="Times New Roman" w:hAnsi="Times New Roman" w:cs="Times New Roman"/>
          <w:i/>
          <w:sz w:val="24"/>
        </w:rPr>
        <w:t>C. glutamicum</w:t>
      </w:r>
      <w:r>
        <w:rPr>
          <w:rFonts w:hint="default" w:ascii="Times New Roman" w:hAnsi="Times New Roman" w:cs="Times New Roman"/>
          <w:sz w:val="24"/>
        </w:rPr>
        <w:t xml:space="preserve"> genomic DNA using primers P13</w:t>
      </w:r>
      <w:r>
        <w:rPr>
          <w:rFonts w:hint="eastAsia" w:ascii="Times New Roman" w:hAnsi="Times New Roman" w:cs="Times New Roman"/>
          <w:sz w:val="24"/>
          <w:lang w:val="en-US" w:eastAsia="zh-CN"/>
        </w:rPr>
        <w:t>4</w:t>
      </w:r>
      <w:r>
        <w:rPr>
          <w:rFonts w:hint="default" w:ascii="Times New Roman" w:hAnsi="Times New Roman" w:cs="Times New Roman"/>
          <w:sz w:val="24"/>
        </w:rPr>
        <w:t>/P13</w:t>
      </w:r>
      <w:r>
        <w:rPr>
          <w:rFonts w:hint="eastAsia" w:ascii="Times New Roman" w:hAnsi="Times New Roman" w:cs="Times New Roman"/>
          <w:sz w:val="24"/>
          <w:lang w:val="en-US" w:eastAsia="zh-CN"/>
        </w:rPr>
        <w:t>5</w:t>
      </w:r>
      <w:r>
        <w:rPr>
          <w:rFonts w:hint="default" w:ascii="Times New Roman" w:hAnsi="Times New Roman" w:cs="Times New Roman"/>
          <w:sz w:val="24"/>
        </w:rPr>
        <w:t>, P14</w:t>
      </w:r>
      <w:r>
        <w:rPr>
          <w:rFonts w:hint="eastAsia" w:ascii="Times New Roman" w:hAnsi="Times New Roman" w:cs="Times New Roman"/>
          <w:sz w:val="24"/>
          <w:lang w:val="en-US" w:eastAsia="zh-CN"/>
        </w:rPr>
        <w:t>0</w:t>
      </w:r>
      <w:r>
        <w:rPr>
          <w:rFonts w:hint="default" w:ascii="Times New Roman" w:hAnsi="Times New Roman" w:cs="Times New Roman"/>
          <w:sz w:val="24"/>
        </w:rPr>
        <w:t>/P14</w:t>
      </w:r>
      <w:r>
        <w:rPr>
          <w:rFonts w:hint="eastAsia" w:ascii="Times New Roman" w:hAnsi="Times New Roman" w:cs="Times New Roman"/>
          <w:sz w:val="24"/>
          <w:lang w:val="en-US" w:eastAsia="zh-CN"/>
        </w:rPr>
        <w:t>2</w:t>
      </w:r>
      <w:r>
        <w:rPr>
          <w:rFonts w:hint="default" w:ascii="Times New Roman" w:hAnsi="Times New Roman" w:cs="Times New Roman"/>
          <w:sz w:val="24"/>
        </w:rPr>
        <w:t xml:space="preserve"> and P13</w:t>
      </w:r>
      <w:r>
        <w:rPr>
          <w:rFonts w:hint="eastAsia" w:ascii="Times New Roman" w:hAnsi="Times New Roman" w:cs="Times New Roman"/>
          <w:sz w:val="24"/>
          <w:lang w:val="en-US" w:eastAsia="zh-CN"/>
        </w:rPr>
        <w:t>6</w:t>
      </w:r>
      <w:r>
        <w:rPr>
          <w:rFonts w:hint="default" w:ascii="Times New Roman" w:hAnsi="Times New Roman" w:cs="Times New Roman"/>
          <w:sz w:val="24"/>
        </w:rPr>
        <w:t>/P13</w:t>
      </w:r>
      <w:r>
        <w:rPr>
          <w:rFonts w:hint="eastAsia" w:ascii="Times New Roman" w:hAnsi="Times New Roman" w:cs="Times New Roman"/>
          <w:sz w:val="24"/>
          <w:lang w:val="en-US" w:eastAsia="zh-CN"/>
        </w:rPr>
        <w:t>7</w:t>
      </w:r>
      <w:r>
        <w:rPr>
          <w:rFonts w:hint="default" w:ascii="Times New Roman" w:hAnsi="Times New Roman" w:cs="Times New Roman"/>
          <w:sz w:val="24"/>
        </w:rPr>
        <w:t xml:space="preserve">, respectively, </w:t>
      </w:r>
      <w:r>
        <w:rPr>
          <w:rFonts w:hint="default" w:ascii="Times New Roman" w:hAnsi="Times New Roman" w:cs="Times New Roman"/>
          <w:i/>
          <w:sz w:val="24"/>
        </w:rPr>
        <w:t>apsA</w:t>
      </w:r>
      <w:r>
        <w:rPr>
          <w:rFonts w:hint="default" w:ascii="Times New Roman" w:hAnsi="Times New Roman" w:cs="Times New Roman"/>
          <w:sz w:val="24"/>
        </w:rPr>
        <w:t xml:space="preserve"> was amplified from </w:t>
      </w:r>
      <w:r>
        <w:rPr>
          <w:rFonts w:hint="default" w:ascii="Times New Roman" w:hAnsi="Times New Roman" w:cs="Times New Roman"/>
          <w:i/>
          <w:sz w:val="24"/>
        </w:rPr>
        <w:t>E. coli</w:t>
      </w:r>
      <w:r>
        <w:rPr>
          <w:rFonts w:hint="default" w:ascii="Times New Roman" w:hAnsi="Times New Roman" w:cs="Times New Roman"/>
          <w:sz w:val="24"/>
        </w:rPr>
        <w:t xml:space="preserve"> genomic DNA using primers P1</w:t>
      </w:r>
      <w:r>
        <w:rPr>
          <w:rFonts w:hint="eastAsia" w:ascii="Times New Roman" w:hAnsi="Times New Roman" w:cs="Times New Roman"/>
          <w:sz w:val="24"/>
          <w:lang w:val="en-US" w:eastAsia="zh-CN"/>
        </w:rPr>
        <w:t>38</w:t>
      </w:r>
      <w:r>
        <w:rPr>
          <w:rFonts w:hint="default" w:ascii="Times New Roman" w:hAnsi="Times New Roman" w:cs="Times New Roman"/>
          <w:sz w:val="24"/>
        </w:rPr>
        <w:t>/P1</w:t>
      </w:r>
      <w:r>
        <w:rPr>
          <w:rFonts w:hint="eastAsia" w:ascii="Times New Roman" w:hAnsi="Times New Roman" w:cs="Times New Roman"/>
          <w:sz w:val="24"/>
          <w:lang w:val="en-US" w:eastAsia="zh-CN"/>
        </w:rPr>
        <w:t>39</w:t>
      </w:r>
      <w:r>
        <w:rPr>
          <w:rFonts w:hint="default" w:ascii="Times New Roman" w:hAnsi="Times New Roman" w:cs="Times New Roman"/>
          <w:sz w:val="24"/>
        </w:rPr>
        <w:t>, and these fragments were ligated and then assembled. To generate pXM</w:t>
      </w:r>
      <w:r>
        <w:rPr>
          <w:rFonts w:hint="default" w:ascii="Times New Roman" w:hAnsi="Times New Roman" w:cs="Times New Roman"/>
          <w:i/>
          <w:sz w:val="24"/>
        </w:rPr>
        <w:t>sacB</w:t>
      </w:r>
      <w:r>
        <w:rPr>
          <w:rFonts w:hint="default" w:ascii="Times New Roman" w:hAnsi="Times New Roman" w:cs="Times New Roman"/>
          <w:sz w:val="24"/>
        </w:rPr>
        <w:t>-crRNA</w:t>
      </w:r>
      <w:r>
        <w:rPr>
          <w:rFonts w:hint="default" w:ascii="Times New Roman" w:hAnsi="Times New Roman" w:cs="Times New Roman"/>
          <w:i/>
          <w:sz w:val="24"/>
          <w:vertAlign w:val="subscript"/>
        </w:rPr>
        <w:t>ilvA</w:t>
      </w:r>
      <w:r>
        <w:rPr>
          <w:rFonts w:hint="default" w:ascii="Times New Roman" w:hAnsi="Times New Roman" w:cs="Times New Roman"/>
          <w:sz w:val="24"/>
        </w:rPr>
        <w:t>, oligonucleotides (O7) w</w:t>
      </w:r>
      <w:r>
        <w:rPr>
          <w:rFonts w:hint="default" w:ascii="Times New Roman" w:hAnsi="Times New Roman" w:cs="Times New Roman"/>
          <w:sz w:val="24"/>
          <w:lang w:val="en-US" w:eastAsia="zh-CN"/>
        </w:rPr>
        <w:t>ere</w:t>
      </w:r>
      <w:r>
        <w:rPr>
          <w:rFonts w:hint="default" w:ascii="Times New Roman" w:hAnsi="Times New Roman" w:cs="Times New Roman"/>
          <w:sz w:val="24"/>
        </w:rPr>
        <w:t xml:space="preserve"> synthesized and assembled into linearized pXM</w:t>
      </w:r>
      <w:r>
        <w:rPr>
          <w:rFonts w:hint="default" w:ascii="Times New Roman" w:hAnsi="Times New Roman" w:cs="Times New Roman"/>
          <w:i/>
          <w:sz w:val="24"/>
        </w:rPr>
        <w:t>sacB</w:t>
      </w:r>
      <w:r>
        <w:rPr>
          <w:rFonts w:hint="default" w:ascii="Times New Roman" w:hAnsi="Times New Roman" w:cs="Times New Roman"/>
          <w:sz w:val="24"/>
        </w:rPr>
        <w:t xml:space="preserve">-crRNA. 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A </w:t>
      </w:r>
      <w:r>
        <w:rPr>
          <w:rFonts w:hint="default" w:ascii="Times New Roman" w:hAnsi="Times New Roman" w:cs="Times New Roman"/>
          <w:sz w:val="24"/>
        </w:rPr>
        <w:t xml:space="preserve">linear donor template for </w:t>
      </w:r>
      <w:r>
        <w:rPr>
          <w:rFonts w:hint="default" w:ascii="Times New Roman" w:hAnsi="Times New Roman" w:cs="Times New Roman"/>
          <w:i/>
          <w:sz w:val="24"/>
        </w:rPr>
        <w:t>ilvA</w:t>
      </w:r>
      <w:r>
        <w:rPr>
          <w:rFonts w:hint="default" w:ascii="Times New Roman" w:hAnsi="Times New Roman" w:cs="Times New Roman"/>
          <w:sz w:val="24"/>
        </w:rPr>
        <w:t xml:space="preserve"> deletion was constructed by ligation of the corresponding upstream and downstream fragments amplified from </w:t>
      </w:r>
      <w:r>
        <w:rPr>
          <w:rFonts w:hint="default" w:ascii="Times New Roman" w:hAnsi="Times New Roman" w:cs="Times New Roman"/>
          <w:i/>
          <w:sz w:val="24"/>
        </w:rPr>
        <w:t>C. glutamicum</w:t>
      </w:r>
      <w:r>
        <w:rPr>
          <w:rFonts w:hint="default" w:ascii="Times New Roman" w:hAnsi="Times New Roman" w:cs="Times New Roman"/>
          <w:sz w:val="24"/>
        </w:rPr>
        <w:t xml:space="preserve"> genomic DNA</w:t>
      </w:r>
      <w:r>
        <w:rPr>
          <w:rFonts w:hint="default" w:ascii="Times New Roman" w:hAnsi="Times New Roman" w:cs="Times New Roman"/>
          <w:sz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</w:rPr>
        <w:t>using primers P14</w:t>
      </w:r>
      <w:r>
        <w:rPr>
          <w:rFonts w:hint="eastAsia" w:ascii="Times New Roman" w:hAnsi="Times New Roman" w:cs="Times New Roman"/>
          <w:sz w:val="24"/>
          <w:lang w:val="en-US" w:eastAsia="zh-CN"/>
        </w:rPr>
        <w:t>2</w:t>
      </w:r>
      <w:r>
        <w:rPr>
          <w:rFonts w:hint="default" w:ascii="Times New Roman" w:hAnsi="Times New Roman" w:cs="Times New Roman"/>
          <w:sz w:val="24"/>
        </w:rPr>
        <w:t>/P14</w:t>
      </w:r>
      <w:r>
        <w:rPr>
          <w:rFonts w:hint="eastAsia" w:ascii="Times New Roman" w:hAnsi="Times New Roman" w:cs="Times New Roman"/>
          <w:sz w:val="24"/>
          <w:lang w:val="en-US" w:eastAsia="zh-CN"/>
        </w:rPr>
        <w:t>3</w:t>
      </w:r>
      <w:r>
        <w:rPr>
          <w:rFonts w:hint="default" w:ascii="Times New Roman" w:hAnsi="Times New Roman" w:cs="Times New Roman"/>
          <w:sz w:val="24"/>
        </w:rPr>
        <w:t xml:space="preserve"> and P14</w:t>
      </w:r>
      <w:r>
        <w:rPr>
          <w:rFonts w:hint="eastAsia" w:ascii="Times New Roman" w:hAnsi="Times New Roman" w:cs="Times New Roman"/>
          <w:sz w:val="24"/>
          <w:lang w:val="en-US" w:eastAsia="zh-CN"/>
        </w:rPr>
        <w:t>4</w:t>
      </w:r>
      <w:r>
        <w:rPr>
          <w:rFonts w:hint="default" w:ascii="Times New Roman" w:hAnsi="Times New Roman" w:cs="Times New Roman"/>
          <w:sz w:val="24"/>
        </w:rPr>
        <w:t>/P14</w:t>
      </w:r>
      <w:r>
        <w:rPr>
          <w:rFonts w:hint="eastAsia" w:ascii="Times New Roman" w:hAnsi="Times New Roman" w:cs="Times New Roman"/>
          <w:sz w:val="24"/>
          <w:lang w:val="en-US" w:eastAsia="zh-CN"/>
        </w:rPr>
        <w:t>5</w:t>
      </w:r>
      <w:r>
        <w:rPr>
          <w:rFonts w:hint="default" w:ascii="Times New Roman" w:hAnsi="Times New Roman" w:cs="Times New Roman"/>
          <w:sz w:val="24"/>
        </w:rPr>
        <w:t>. To generate pXtuf-</w:t>
      </w:r>
      <w:r>
        <w:rPr>
          <w:rFonts w:hint="default" w:ascii="Times New Roman" w:hAnsi="Times New Roman" w:cs="Times New Roman"/>
          <w:i/>
          <w:sz w:val="24"/>
        </w:rPr>
        <w:t>panBCD</w:t>
      </w:r>
      <w:r>
        <w:rPr>
          <w:rFonts w:hint="default" w:ascii="Times New Roman" w:hAnsi="Times New Roman" w:cs="Times New Roman"/>
          <w:i/>
          <w:sz w:val="24"/>
          <w:vertAlign w:val="subscript"/>
        </w:rPr>
        <w:t>Bsu</w:t>
      </w:r>
      <w:r>
        <w:rPr>
          <w:rFonts w:hint="default" w:ascii="Times New Roman" w:hAnsi="Times New Roman" w:cs="Times New Roman"/>
          <w:sz w:val="24"/>
        </w:rPr>
        <w:t xml:space="preserve">, </w:t>
      </w:r>
      <w:r>
        <w:rPr>
          <w:rFonts w:hint="default" w:ascii="Times New Roman" w:hAnsi="Times New Roman" w:cs="Times New Roman"/>
          <w:i/>
          <w:sz w:val="24"/>
        </w:rPr>
        <w:t xml:space="preserve">panBCD </w:t>
      </w:r>
      <w:r>
        <w:rPr>
          <w:rFonts w:hint="default" w:ascii="Times New Roman" w:hAnsi="Times New Roman" w:cs="Times New Roman"/>
          <w:sz w:val="24"/>
        </w:rPr>
        <w:t xml:space="preserve">was amplified from the genomic DNA of </w:t>
      </w:r>
      <w:r>
        <w:rPr>
          <w:rFonts w:hint="default" w:ascii="Times New Roman" w:hAnsi="Times New Roman" w:cs="Times New Roman"/>
          <w:i/>
          <w:sz w:val="24"/>
        </w:rPr>
        <w:t>B. subtilis</w:t>
      </w:r>
      <w:r>
        <w:rPr>
          <w:rFonts w:hint="default" w:ascii="Times New Roman" w:hAnsi="Times New Roman" w:cs="Times New Roman"/>
          <w:sz w:val="24"/>
        </w:rPr>
        <w:t xml:space="preserve"> 168 using primers P14</w:t>
      </w:r>
      <w:r>
        <w:rPr>
          <w:rFonts w:hint="eastAsia" w:ascii="Times New Roman" w:hAnsi="Times New Roman" w:cs="Times New Roman"/>
          <w:sz w:val="24"/>
          <w:lang w:val="en-US" w:eastAsia="zh-CN"/>
        </w:rPr>
        <w:t>6</w:t>
      </w:r>
      <w:r>
        <w:rPr>
          <w:rFonts w:hint="default" w:ascii="Times New Roman" w:hAnsi="Times New Roman" w:cs="Times New Roman"/>
          <w:sz w:val="24"/>
        </w:rPr>
        <w:t>/P14</w:t>
      </w:r>
      <w:r>
        <w:rPr>
          <w:rFonts w:hint="eastAsia" w:ascii="Times New Roman" w:hAnsi="Times New Roman" w:cs="Times New Roman"/>
          <w:sz w:val="24"/>
          <w:lang w:val="en-US" w:eastAsia="zh-CN"/>
        </w:rPr>
        <w:t>7</w:t>
      </w:r>
      <w:r>
        <w:rPr>
          <w:rFonts w:hint="default" w:ascii="Times New Roman" w:hAnsi="Times New Roman" w:cs="Times New Roman"/>
          <w:sz w:val="24"/>
        </w:rPr>
        <w:t xml:space="preserve">, and was assembled into </w:t>
      </w:r>
      <w:r>
        <w:rPr>
          <w:rFonts w:hint="default" w:ascii="Times New Roman" w:hAnsi="Times New Roman" w:cs="Times New Roman"/>
          <w:i/>
          <w:sz w:val="24"/>
        </w:rPr>
        <w:t>Hin</w:t>
      </w:r>
      <w:r>
        <w:rPr>
          <w:rFonts w:hint="default" w:ascii="Times New Roman" w:hAnsi="Times New Roman" w:cs="Times New Roman"/>
          <w:sz w:val="24"/>
        </w:rPr>
        <w:t xml:space="preserve">d III and </w:t>
      </w:r>
      <w:r>
        <w:rPr>
          <w:rFonts w:hint="default" w:ascii="Times New Roman" w:hAnsi="Times New Roman" w:cs="Times New Roman"/>
          <w:i/>
          <w:sz w:val="24"/>
        </w:rPr>
        <w:t>Bam</w:t>
      </w:r>
      <w:r>
        <w:rPr>
          <w:rFonts w:hint="default" w:ascii="Times New Roman" w:hAnsi="Times New Roman" w:cs="Times New Roman"/>
          <w:sz w:val="24"/>
        </w:rPr>
        <w:t>H I-linearized pXtuf.</w:t>
      </w:r>
    </w:p>
    <w:p>
      <w:pPr>
        <w:adjustRightInd w:val="0"/>
        <w:snapToGrid w:val="0"/>
        <w:spacing w:line="360" w:lineRule="auto"/>
        <w:rPr>
          <w:rFonts w:ascii="Times New Roman" w:hAnsi="Times New Roman" w:cs="Times New Roman"/>
          <w:b/>
          <w:iCs/>
          <w:sz w:val="24"/>
        </w:rPr>
      </w:pPr>
      <w:r>
        <w:rPr>
          <w:rFonts w:hint="eastAsia" w:ascii="Times New Roman" w:hAnsi="Times New Roman" w:cs="Times New Roman"/>
          <w:b/>
          <w:iCs/>
          <w:sz w:val="24"/>
          <w:lang w:val="en-US" w:eastAsia="zh-CN"/>
        </w:rPr>
        <w:t>S</w:t>
      </w:r>
      <w:r>
        <w:rPr>
          <w:rFonts w:hint="eastAsia" w:ascii="Times New Roman" w:hAnsi="Times New Roman" w:cs="Times New Roman"/>
          <w:b/>
          <w:iCs/>
          <w:sz w:val="24"/>
        </w:rPr>
        <w:t>train construction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napToGrid w:val="0"/>
        <w:spacing w:line="360" w:lineRule="auto"/>
        <w:textAlignment w:val="auto"/>
        <w:rPr>
          <w:rFonts w:hint="eastAsia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  <w:lang w:val="en-US" w:eastAsia="zh-CN"/>
        </w:rPr>
        <w:t xml:space="preserve">To generate model strains </w:t>
      </w:r>
      <w:r>
        <w:rPr>
          <w:rFonts w:hint="default" w:ascii="Times New Roman" w:hAnsi="Times New Roman" w:cs="Times New Roman"/>
          <w:i/>
          <w:iCs/>
          <w:sz w:val="24"/>
          <w:lang w:val="en-US" w:eastAsia="zh-CN"/>
        </w:rPr>
        <w:t>Cg</w:t>
      </w:r>
      <w:r>
        <w:rPr>
          <w:rFonts w:hint="default" w:ascii="Times New Roman" w:hAnsi="Times New Roman" w:cs="Times New Roman"/>
          <w:sz w:val="24"/>
          <w:lang w:val="en-US" w:eastAsia="zh-CN"/>
        </w:rPr>
        <w:t xml:space="preserve">Del and </w:t>
      </w:r>
      <w:r>
        <w:rPr>
          <w:rFonts w:hint="default" w:ascii="Times New Roman" w:hAnsi="Times New Roman" w:cs="Times New Roman"/>
          <w:i/>
          <w:iCs/>
          <w:sz w:val="24"/>
          <w:lang w:val="en-US" w:eastAsia="zh-CN"/>
        </w:rPr>
        <w:t>Cg</w:t>
      </w:r>
      <w:r>
        <w:rPr>
          <w:rFonts w:hint="default" w:ascii="Times New Roman" w:hAnsi="Times New Roman" w:cs="Times New Roman"/>
          <w:sz w:val="24"/>
          <w:lang w:val="en-US" w:eastAsia="zh-CN"/>
        </w:rPr>
        <w:t xml:space="preserve">Int, plasmids </w:t>
      </w:r>
      <w:r>
        <w:rPr>
          <w:rFonts w:hint="default" w:ascii="Times New Roman" w:hAnsi="Times New Roman" w:cs="Times New Roman"/>
          <w:sz w:val="24"/>
        </w:rPr>
        <w:t>pk18</w:t>
      </w:r>
      <w:r>
        <w:rPr>
          <w:rFonts w:hint="default" w:ascii="Times New Roman" w:hAnsi="Times New Roman" w:cs="Times New Roman"/>
          <w:i/>
          <w:sz w:val="24"/>
        </w:rPr>
        <w:t>mobrpsL</w:t>
      </w:r>
      <w:r>
        <w:rPr>
          <w:rFonts w:hint="default" w:ascii="Times New Roman" w:hAnsi="Times New Roman" w:cs="Times New Roman"/>
          <w:sz w:val="24"/>
        </w:rPr>
        <w:t>-kan*</w:t>
      </w:r>
      <w:r>
        <w:rPr>
          <w:rFonts w:hint="default" w:ascii="Times New Roman" w:hAnsi="Times New Roman" w:cs="Times New Roman"/>
          <w:sz w:val="24"/>
          <w:vertAlign w:val="subscript"/>
        </w:rPr>
        <w:t>de</w:t>
      </w:r>
      <w:r>
        <w:rPr>
          <w:rFonts w:hint="default" w:ascii="Times New Roman" w:hAnsi="Times New Roman" w:cs="Times New Roman"/>
          <w:sz w:val="24"/>
          <w:vertAlign w:val="subscript"/>
          <w:lang w:val="en-US" w:eastAsia="zh-CN"/>
        </w:rPr>
        <w:t xml:space="preserve">l </w:t>
      </w:r>
      <w:r>
        <w:rPr>
          <w:rFonts w:hint="default" w:ascii="Times New Roman" w:hAnsi="Times New Roman" w:cs="Times New Roman"/>
          <w:sz w:val="24"/>
          <w:vertAlign w:val="baseline"/>
          <w:lang w:val="en-US" w:eastAsia="zh-CN"/>
        </w:rPr>
        <w:t xml:space="preserve">and </w:t>
      </w:r>
      <w:r>
        <w:rPr>
          <w:rFonts w:hint="default" w:ascii="Times New Roman" w:hAnsi="Times New Roman" w:cs="Times New Roman"/>
          <w:sz w:val="24"/>
        </w:rPr>
        <w:t>pk18</w:t>
      </w:r>
      <w:r>
        <w:rPr>
          <w:rFonts w:hint="default" w:ascii="Times New Roman" w:hAnsi="Times New Roman" w:cs="Times New Roman"/>
          <w:i/>
          <w:sz w:val="24"/>
        </w:rPr>
        <w:t>mobrpsL</w:t>
      </w:r>
      <w:r>
        <w:rPr>
          <w:rFonts w:hint="default" w:ascii="Times New Roman" w:hAnsi="Times New Roman" w:cs="Times New Roman"/>
          <w:sz w:val="24"/>
        </w:rPr>
        <w:t>-kan*</w:t>
      </w:r>
      <w:r>
        <w:rPr>
          <w:rFonts w:hint="default" w:ascii="Times New Roman" w:hAnsi="Times New Roman" w:cs="Times New Roman"/>
          <w:sz w:val="24"/>
          <w:vertAlign w:val="subscript"/>
          <w:lang w:val="en-US" w:eastAsia="zh-CN"/>
        </w:rPr>
        <w:t>int</w:t>
      </w:r>
      <w:r>
        <w:rPr>
          <w:rFonts w:hint="default" w:ascii="Times New Roman" w:hAnsi="Times New Roman" w:cs="Times New Roman"/>
          <w:sz w:val="24"/>
          <w:lang w:val="en-US" w:eastAsia="zh-CN"/>
        </w:rPr>
        <w:t xml:space="preserve"> were introduced into competent cells of </w:t>
      </w:r>
      <w:r>
        <w:rPr>
          <w:rFonts w:hint="default" w:ascii="Times New Roman" w:hAnsi="Times New Roman" w:cs="Times New Roman"/>
          <w:i/>
          <w:szCs w:val="21"/>
        </w:rPr>
        <w:t xml:space="preserve">C. </w:t>
      </w:r>
      <w:r>
        <w:rPr>
          <w:rFonts w:hint="default" w:ascii="Times New Roman" w:hAnsi="Times New Roman" w:cs="Times New Roman"/>
          <w:i/>
          <w:sz w:val="24"/>
          <w:szCs w:val="24"/>
        </w:rPr>
        <w:t>glutamicum rpsL</w:t>
      </w:r>
      <w:r>
        <w:rPr>
          <w:rFonts w:hint="default" w:ascii="Times New Roman" w:hAnsi="Times New Roman" w:cs="Times New Roman"/>
          <w:sz w:val="24"/>
          <w:szCs w:val="24"/>
          <w:vertAlign w:val="superscript"/>
        </w:rPr>
        <w:t>K43T</w:t>
      </w:r>
      <w:r>
        <w:rPr>
          <w:rFonts w:hint="default" w:ascii="Times New Roman" w:hAnsi="Times New Roman" w:cs="Times New Roman"/>
          <w:sz w:val="24"/>
          <w:szCs w:val="24"/>
          <w:vertAlign w:val="superscript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lang w:val="en-US" w:eastAsia="zh-CN"/>
        </w:rPr>
        <w:t>(</w:t>
      </w:r>
      <w:r>
        <w:rPr>
          <w:rFonts w:hint="default" w:ascii="Times New Roman" w:hAnsi="Times New Roman" w:cs="Times New Roman"/>
          <w:sz w:val="24"/>
        </w:rPr>
        <w:t xml:space="preserve">an </w:t>
      </w:r>
      <w:r>
        <w:rPr>
          <w:rFonts w:hint="default" w:ascii="Times New Roman" w:hAnsi="Times New Roman" w:cs="Times New Roman"/>
          <w:i/>
          <w:sz w:val="24"/>
        </w:rPr>
        <w:t>rpsL</w:t>
      </w:r>
      <w:r>
        <w:rPr>
          <w:rFonts w:hint="default" w:ascii="Times New Roman" w:hAnsi="Times New Roman" w:cs="Times New Roman"/>
          <w:sz w:val="24"/>
        </w:rPr>
        <w:t xml:space="preserve"> mutant of the wild-type ATCC 13032 conferring streptomycin resistance</w:t>
      </w:r>
      <w:r>
        <w:rPr>
          <w:rFonts w:hint="default" w:ascii="Times New Roman" w:hAnsi="Times New Roman" w:cs="Times New Roman"/>
          <w:sz w:val="24"/>
          <w:lang w:val="en-US" w:eastAsia="zh-CN"/>
        </w:rPr>
        <w:t>), respectively, and single crossover strain and double crossover strain were selected by the successive application of kanamycin and streptomycin</w:t>
      </w:r>
      <w:r>
        <w:rPr>
          <w:rFonts w:hint="eastAsia" w:ascii="Times New Roman" w:hAnsi="Times New Roman" w:cs="Times New Roman"/>
          <w:color w:val="0000FF"/>
          <w:sz w:val="24"/>
          <w:vertAlign w:val="superscript"/>
          <w:lang w:val="en-US" w:eastAsia="zh-CN"/>
        </w:rPr>
        <w:t>3</w:t>
      </w:r>
      <w:r>
        <w:rPr>
          <w:rFonts w:hint="default" w:ascii="Times New Roman" w:hAnsi="Times New Roman" w:cs="Times New Roman"/>
          <w:sz w:val="24"/>
          <w:highlight w:val="none"/>
          <w:lang w:val="en-US" w:eastAsia="zh-CN"/>
        </w:rPr>
        <w:t>.</w:t>
      </w:r>
    </w:p>
    <w:p>
      <w:pPr>
        <w:adjustRightInd w:val="0"/>
        <w:snapToGrid w:val="0"/>
        <w:spacing w:line="360" w:lineRule="auto"/>
        <w:ind w:firstLine="240" w:firstLineChars="100"/>
        <w:rPr>
          <w:rFonts w:hint="eastAsia"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</w:rPr>
        <w:t xml:space="preserve">To delete </w:t>
      </w:r>
      <w:r>
        <w:rPr>
          <w:rFonts w:ascii="Times New Roman" w:hAnsi="Times New Roman" w:cs="Times New Roman"/>
          <w:i/>
          <w:sz w:val="24"/>
        </w:rPr>
        <w:t>ldhA</w:t>
      </w:r>
      <w:r>
        <w:rPr>
          <w:rFonts w:hint="eastAsia" w:ascii="Times New Roman" w:hAnsi="Times New Roman" w:cs="Times New Roman"/>
          <w:i/>
          <w:sz w:val="24"/>
        </w:rPr>
        <w:t xml:space="preserve"> </w:t>
      </w:r>
      <w:r>
        <w:rPr>
          <w:rFonts w:hint="eastAsia" w:ascii="Times New Roman" w:hAnsi="Times New Roman" w:cs="Times New Roman"/>
          <w:sz w:val="24"/>
        </w:rPr>
        <w:t xml:space="preserve">from the genome of </w:t>
      </w:r>
      <w:r>
        <w:rPr>
          <w:rFonts w:hint="eastAsia" w:ascii="Times New Roman" w:hAnsi="Times New Roman" w:cs="Times New Roman"/>
          <w:i/>
          <w:iCs/>
          <w:sz w:val="24"/>
          <w:szCs w:val="24"/>
        </w:rPr>
        <w:t>C. gltuamicum</w:t>
      </w:r>
      <w:r>
        <w:rPr>
          <w:rFonts w:hint="eastAsia" w:ascii="Times New Roman" w:hAnsi="Times New Roman" w:cs="Times New Roman"/>
          <w:sz w:val="24"/>
          <w:szCs w:val="24"/>
        </w:rPr>
        <w:t xml:space="preserve"> ATCC 13032, </w:t>
      </w:r>
      <w:r>
        <w:rPr>
          <w:rFonts w:ascii="Times New Roman" w:hAnsi="Times New Roman" w:cs="Times New Roman"/>
          <w:sz w:val="24"/>
        </w:rPr>
        <w:t>pXM-ptCpf1-crRNA</w:t>
      </w:r>
      <w:r>
        <w:rPr>
          <w:rFonts w:ascii="Times New Roman" w:hAnsi="Times New Roman" w:cs="Times New Roman"/>
          <w:i/>
          <w:sz w:val="24"/>
          <w:vertAlign w:val="subscript"/>
        </w:rPr>
        <w:t>ldhA</w:t>
      </w:r>
      <w:r>
        <w:rPr>
          <w:rFonts w:hint="eastAsia" w:ascii="Times New Roman" w:hAnsi="Times New Roman" w:cs="Times New Roman"/>
          <w:i/>
          <w:sz w:val="24"/>
          <w:vertAlign w:val="subscript"/>
        </w:rPr>
        <w:t xml:space="preserve"> </w:t>
      </w:r>
      <w:r>
        <w:rPr>
          <w:rFonts w:hint="eastAsia" w:ascii="Times New Roman" w:hAnsi="Times New Roman" w:cs="Times New Roman"/>
          <w:iCs/>
          <w:sz w:val="24"/>
        </w:rPr>
        <w:t xml:space="preserve">and </w:t>
      </w:r>
      <w:r>
        <w:rPr>
          <w:rFonts w:hint="eastAsia" w:ascii="Times New Roman" w:hAnsi="Times New Roman" w:cs="Times New Roman"/>
          <w:sz w:val="24"/>
        </w:rPr>
        <w:t>t</w:t>
      </w:r>
      <w:r>
        <w:rPr>
          <w:rFonts w:ascii="Times New Roman" w:hAnsi="Times New Roman" w:cs="Times New Roman"/>
          <w:sz w:val="24"/>
        </w:rPr>
        <w:t>he linear donor template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hint="eastAsia" w:ascii="Times New Roman" w:hAnsi="Times New Roman" w:cs="Times New Roman"/>
          <w:sz w:val="24"/>
          <w:szCs w:val="24"/>
        </w:rPr>
        <w:t xml:space="preserve">were electroporated into competent cells harboring pEC-RecET, colonies were subjected to colony PCR and subsequent DNA sequencing to identify the correct </w:t>
      </w:r>
      <w:r>
        <w:rPr>
          <w:rFonts w:hint="eastAsia" w:ascii="Times New Roman" w:hAnsi="Times New Roman" w:cs="Times New Roman"/>
          <w:i/>
          <w:iCs/>
          <w:sz w:val="24"/>
          <w:szCs w:val="24"/>
        </w:rPr>
        <w:t>ldhA</w:t>
      </w:r>
      <w:r>
        <w:rPr>
          <w:rFonts w:hint="eastAsia" w:ascii="Times New Roman" w:hAnsi="Times New Roman" w:cs="Times New Roman"/>
          <w:sz w:val="24"/>
          <w:szCs w:val="24"/>
        </w:rPr>
        <w:t>-deleted strain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(</w:t>
      </w:r>
      <w:r>
        <w:rPr>
          <w:rFonts w:ascii="Times New Roman" w:hAnsi="Times New Roman" w:cs="Times New Roman"/>
          <w:i/>
          <w:sz w:val="24"/>
          <w:szCs w:val="24"/>
        </w:rPr>
        <w:t>Cg</w:t>
      </w:r>
      <w:r>
        <w:rPr>
          <w:rFonts w:ascii="Times New Roman" w:hAnsi="Times New Roman" w:cs="Times New Roman"/>
          <w:sz w:val="24"/>
          <w:szCs w:val="24"/>
        </w:rPr>
        <w:t>Ala1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)</w:t>
      </w:r>
      <w:r>
        <w:rPr>
          <w:rFonts w:hint="eastAsia" w:ascii="Times New Roman" w:hAnsi="Times New Roman" w:cs="Times New Roman"/>
          <w:sz w:val="24"/>
          <w:szCs w:val="24"/>
        </w:rPr>
        <w:t xml:space="preserve">. After curing of </w:t>
      </w:r>
      <w:r>
        <w:rPr>
          <w:rFonts w:ascii="Times New Roman" w:hAnsi="Times New Roman" w:cs="Times New Roman"/>
          <w:sz w:val="24"/>
        </w:rPr>
        <w:t>pXM-ptCpf1-crRNA</w:t>
      </w:r>
      <w:r>
        <w:rPr>
          <w:rFonts w:ascii="Times New Roman" w:hAnsi="Times New Roman" w:cs="Times New Roman"/>
          <w:i/>
          <w:sz w:val="24"/>
          <w:vertAlign w:val="subscript"/>
        </w:rPr>
        <w:t>ldhA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hint="eastAsia" w:ascii="Times New Roman" w:hAnsi="Times New Roman" w:cs="Times New Roman"/>
          <w:sz w:val="24"/>
        </w:rPr>
        <w:t>by continuous passage without chloramphenicol supplementation</w:t>
      </w:r>
      <w:r>
        <w:rPr>
          <w:rFonts w:ascii="Times New Roman" w:hAnsi="Times New Roman" w:cs="Times New Roman"/>
          <w:sz w:val="24"/>
        </w:rPr>
        <w:t>,</w:t>
      </w:r>
      <w:r>
        <w:rPr>
          <w:rFonts w:hint="eastAsia" w:ascii="Times New Roman" w:hAnsi="Times New Roman" w:cs="Times New Roman"/>
          <w:sz w:val="24"/>
        </w:rPr>
        <w:t xml:space="preserve"> cells were made competent, and </w:t>
      </w:r>
      <w:r>
        <w:rPr>
          <w:rFonts w:ascii="Times New Roman" w:hAnsi="Times New Roman" w:cs="Times New Roman"/>
          <w:sz w:val="24"/>
        </w:rPr>
        <w:t>pXM-ptCpf1-crRNA</w:t>
      </w:r>
      <w:r>
        <w:rPr>
          <w:rFonts w:ascii="Times New Roman" w:hAnsi="Times New Roman" w:cs="Times New Roman"/>
          <w:i/>
          <w:sz w:val="24"/>
          <w:vertAlign w:val="subscript"/>
        </w:rPr>
        <w:t>cg1890</w:t>
      </w:r>
      <w:r>
        <w:rPr>
          <w:rFonts w:ascii="Times New Roman" w:hAnsi="Times New Roman" w:cs="Times New Roman"/>
          <w:iCs/>
          <w:sz w:val="24"/>
        </w:rPr>
        <w:t>-</w:t>
      </w:r>
      <w:r>
        <w:rPr>
          <w:rFonts w:ascii="Times New Roman" w:hAnsi="Times New Roman" w:cs="Times New Roman"/>
          <w:i/>
          <w:sz w:val="24"/>
        </w:rPr>
        <w:t>alaD</w:t>
      </w:r>
      <w:r>
        <w:rPr>
          <w:rFonts w:ascii="Times New Roman" w:hAnsi="Times New Roman" w:cs="Times New Roman"/>
          <w:iCs/>
          <w:sz w:val="24"/>
          <w:vertAlign w:val="subscript"/>
        </w:rPr>
        <w:t>int</w:t>
      </w:r>
      <w:r>
        <w:rPr>
          <w:rFonts w:hint="eastAsia" w:ascii="Times New Roman" w:hAnsi="Times New Roman" w:cs="Times New Roman"/>
          <w:iCs/>
          <w:sz w:val="24"/>
          <w:vertAlign w:val="subscript"/>
        </w:rPr>
        <w:t xml:space="preserve"> </w:t>
      </w:r>
      <w:r>
        <w:rPr>
          <w:rFonts w:hint="eastAsia" w:ascii="Times New Roman" w:hAnsi="Times New Roman" w:cs="Times New Roman"/>
          <w:sz w:val="24"/>
        </w:rPr>
        <w:t xml:space="preserve">was electroporated for integration of </w:t>
      </w:r>
      <w:r>
        <w:rPr>
          <w:rFonts w:ascii="Times New Roman" w:hAnsi="Times New Roman" w:cs="Times New Roman"/>
          <w:i/>
          <w:sz w:val="24"/>
        </w:rPr>
        <w:t>alaD</w:t>
      </w:r>
      <w:r>
        <w:rPr>
          <w:rFonts w:hint="eastAsia" w:ascii="Times New Roman" w:hAnsi="Times New Roman" w:cs="Times New Roman"/>
          <w:i/>
          <w:sz w:val="24"/>
          <w:vertAlign w:val="subscript"/>
        </w:rPr>
        <w:t>Bsu</w:t>
      </w:r>
      <w:r>
        <w:rPr>
          <w:rFonts w:hint="eastAsia" w:ascii="Times New Roman" w:hAnsi="Times New Roman" w:cs="Times New Roman"/>
          <w:i/>
          <w:sz w:val="24"/>
          <w:vertAlign w:val="subscript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(</w:t>
      </w:r>
      <w:r>
        <w:rPr>
          <w:rFonts w:ascii="Times New Roman" w:hAnsi="Times New Roman" w:cs="Times New Roman"/>
          <w:i/>
          <w:sz w:val="24"/>
          <w:szCs w:val="24"/>
        </w:rPr>
        <w:t>Cg</w:t>
      </w:r>
      <w:r>
        <w:rPr>
          <w:rFonts w:ascii="Times New Roman" w:hAnsi="Times New Roman" w:cs="Times New Roman"/>
          <w:sz w:val="24"/>
          <w:szCs w:val="24"/>
        </w:rPr>
        <w:t>Ala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2)</w:t>
      </w:r>
      <w:r>
        <w:rPr>
          <w:rFonts w:ascii="Times New Roman" w:hAnsi="Times New Roman" w:cs="Times New Roman"/>
          <w:sz w:val="24"/>
        </w:rPr>
        <w:t>.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T</w:t>
      </w:r>
      <w:r>
        <w:rPr>
          <w:rFonts w:hint="eastAsia" w:ascii="Times New Roman" w:hAnsi="Times New Roman" w:cs="Times New Roman"/>
          <w:sz w:val="24"/>
          <w:szCs w:val="24"/>
        </w:rPr>
        <w:t xml:space="preserve">he </w:t>
      </w:r>
      <w:r>
        <w:rPr>
          <w:rFonts w:hint="eastAsia" w:ascii="Times New Roman" w:hAnsi="Times New Roman" w:cs="Times New Roman"/>
          <w:sz w:val="24"/>
        </w:rPr>
        <w:t xml:space="preserve">two plasmids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in </w:t>
      </w:r>
      <w:r>
        <w:rPr>
          <w:rFonts w:ascii="Times New Roman" w:hAnsi="Times New Roman" w:cs="Times New Roman"/>
          <w:i/>
          <w:sz w:val="24"/>
          <w:szCs w:val="24"/>
        </w:rPr>
        <w:t>Cg</w:t>
      </w:r>
      <w:r>
        <w:rPr>
          <w:rFonts w:ascii="Times New Roman" w:hAnsi="Times New Roman" w:cs="Times New Roman"/>
          <w:sz w:val="24"/>
          <w:szCs w:val="24"/>
        </w:rPr>
        <w:t>Ala</w:t>
      </w:r>
      <w:r>
        <w:rPr>
          <w:rFonts w:hint="eastAsia" w:ascii="Times New Roman" w:hAnsi="Times New Roman" w:cs="Times New Roman"/>
          <w:sz w:val="24"/>
          <w:szCs w:val="24"/>
        </w:rPr>
        <w:t>2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24"/>
          <w:szCs w:val="24"/>
        </w:rPr>
        <w:t>were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24"/>
          <w:szCs w:val="24"/>
        </w:rPr>
        <w:t xml:space="preserve">cured </w:t>
      </w:r>
      <w:r>
        <w:rPr>
          <w:rFonts w:hint="eastAsia" w:ascii="Times New Roman" w:hAnsi="Times New Roman" w:cs="Times New Roman"/>
          <w:sz w:val="24"/>
        </w:rPr>
        <w:t xml:space="preserve">by 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a </w:t>
      </w:r>
      <w:r>
        <w:rPr>
          <w:rFonts w:hint="eastAsia" w:ascii="Times New Roman" w:hAnsi="Times New Roman" w:cs="Times New Roman"/>
          <w:sz w:val="24"/>
        </w:rPr>
        <w:t>continuous passage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 in the absence of antibiotics</w:t>
      </w:r>
      <w:r>
        <w:rPr>
          <w:rFonts w:hint="eastAsia" w:ascii="Times New Roman" w:hAnsi="Times New Roman" w:cs="Times New Roman"/>
          <w:sz w:val="24"/>
          <w:szCs w:val="24"/>
        </w:rPr>
        <w:t>.</w:t>
      </w:r>
    </w:p>
    <w:p>
      <w:pPr>
        <w:adjustRightInd w:val="0"/>
        <w:snapToGrid w:val="0"/>
        <w:spacing w:line="360" w:lineRule="auto"/>
        <w:rPr>
          <w:rFonts w:hint="eastAsia" w:ascii="Times New Roman" w:hAnsi="Times New Roman" w:cs="Times New Roman"/>
          <w:sz w:val="24"/>
          <w:szCs w:val="24"/>
        </w:rPr>
      </w:pPr>
    </w:p>
    <w:p>
      <w:pPr>
        <w:spacing w:line="360" w:lineRule="auto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iCs/>
          <w:color w:val="000000"/>
          <w:sz w:val="24"/>
          <w:szCs w:val="24"/>
        </w:rPr>
        <w:t>A</w:t>
      </w:r>
      <w:r>
        <w:rPr>
          <w:rFonts w:hint="eastAsia" w:ascii="Times New Roman" w:hAnsi="Times New Roman" w:cs="Times New Roman"/>
          <w:b/>
          <w:iCs/>
          <w:color w:val="000000"/>
          <w:sz w:val="24"/>
          <w:szCs w:val="24"/>
        </w:rPr>
        <w:t>lanine production</w:t>
      </w:r>
    </w:p>
    <w:p>
      <w:pPr>
        <w:widowControl/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For the production of alanine, the seed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 </w:t>
      </w:r>
      <w:r>
        <w:rPr>
          <w:rFonts w:ascii="Times New Roman" w:hAnsi="Times New Roman" w:cs="Times New Roman"/>
          <w:sz w:val="24"/>
        </w:rPr>
        <w:t>culture medium (in a 500-mL Erlenmeyer flask) contained (per liter) glucose 35 g, yeast extract (Oxoid) 5 g, corn steep liquor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 </w:t>
      </w:r>
      <w:r>
        <w:rPr>
          <w:rFonts w:ascii="Times New Roman" w:hAnsi="Times New Roman" w:cs="Times New Roman"/>
          <w:sz w:val="24"/>
        </w:rPr>
        <w:t>20 mL, soybean protein hydrolysate 20 mL, KH</w:t>
      </w:r>
      <w:r>
        <w:rPr>
          <w:rFonts w:ascii="Times New Roman" w:hAnsi="Times New Roman" w:cs="Times New Roman"/>
          <w:sz w:val="24"/>
          <w:vertAlign w:val="subscript"/>
        </w:rPr>
        <w:t>2</w:t>
      </w:r>
      <w:r>
        <w:rPr>
          <w:rFonts w:ascii="Times New Roman" w:hAnsi="Times New Roman" w:cs="Times New Roman"/>
          <w:sz w:val="24"/>
        </w:rPr>
        <w:t>PO</w:t>
      </w:r>
      <w:r>
        <w:rPr>
          <w:rFonts w:ascii="Times New Roman" w:hAnsi="Times New Roman" w:cs="Times New Roman"/>
          <w:sz w:val="24"/>
          <w:vertAlign w:val="subscript"/>
        </w:rPr>
        <w:t>4</w:t>
      </w:r>
      <w:r>
        <w:rPr>
          <w:rFonts w:ascii="Times New Roman" w:hAnsi="Times New Roman" w:cs="Times New Roman"/>
          <w:sz w:val="24"/>
        </w:rPr>
        <w:t xml:space="preserve"> 2.0 g, MgSO</w:t>
      </w:r>
      <w:r>
        <w:rPr>
          <w:rFonts w:ascii="Times New Roman" w:hAnsi="Times New Roman" w:cs="Times New Roman"/>
          <w:sz w:val="24"/>
          <w:vertAlign w:val="subscript"/>
        </w:rPr>
        <w:t>4</w:t>
      </w:r>
      <w:r>
        <w:rPr>
          <w:rFonts w:ascii="Times New Roman" w:hAnsi="Times New Roman" w:cs="Times New Roman"/>
          <w:sz w:val="24"/>
        </w:rPr>
        <w:t>·7H</w:t>
      </w:r>
      <w:r>
        <w:rPr>
          <w:rFonts w:ascii="Times New Roman" w:hAnsi="Times New Roman" w:cs="Times New Roman"/>
          <w:sz w:val="24"/>
          <w:vertAlign w:val="subscript"/>
        </w:rPr>
        <w:t>2</w:t>
      </w:r>
      <w:r>
        <w:rPr>
          <w:rFonts w:ascii="Times New Roman" w:hAnsi="Times New Roman" w:cs="Times New Roman"/>
          <w:sz w:val="24"/>
        </w:rPr>
        <w:t>O 1.2 g, FeSO</w:t>
      </w:r>
      <w:r>
        <w:rPr>
          <w:rFonts w:ascii="Times New Roman" w:hAnsi="Times New Roman" w:cs="Times New Roman"/>
          <w:sz w:val="24"/>
          <w:vertAlign w:val="subscript"/>
        </w:rPr>
        <w:t>4</w:t>
      </w:r>
      <w:r>
        <w:rPr>
          <w:rFonts w:ascii="Times New Roman" w:hAnsi="Times New Roman" w:cs="Times New Roman"/>
          <w:sz w:val="24"/>
        </w:rPr>
        <w:t>·7H</w:t>
      </w:r>
      <w:r>
        <w:rPr>
          <w:rFonts w:ascii="Times New Roman" w:hAnsi="Times New Roman" w:cs="Times New Roman"/>
          <w:sz w:val="24"/>
          <w:vertAlign w:val="subscript"/>
        </w:rPr>
        <w:t>2</w:t>
      </w:r>
      <w:r>
        <w:rPr>
          <w:rFonts w:ascii="Times New Roman" w:hAnsi="Times New Roman" w:cs="Times New Roman"/>
          <w:sz w:val="24"/>
        </w:rPr>
        <w:t>O 20 mg, MnSO</w:t>
      </w:r>
      <w:r>
        <w:rPr>
          <w:rFonts w:ascii="Times New Roman" w:hAnsi="Times New Roman" w:cs="Times New Roman"/>
          <w:sz w:val="24"/>
          <w:vertAlign w:val="subscript"/>
        </w:rPr>
        <w:t>4</w:t>
      </w:r>
      <w:r>
        <w:rPr>
          <w:rFonts w:ascii="Times New Roman" w:hAnsi="Times New Roman" w:cs="Times New Roman"/>
          <w:sz w:val="24"/>
        </w:rPr>
        <w:t>·H</w:t>
      </w:r>
      <w:r>
        <w:rPr>
          <w:rFonts w:ascii="Times New Roman" w:hAnsi="Times New Roman" w:cs="Times New Roman"/>
          <w:sz w:val="24"/>
          <w:vertAlign w:val="subscript"/>
        </w:rPr>
        <w:t>2</w:t>
      </w:r>
      <w:r>
        <w:rPr>
          <w:rFonts w:ascii="Times New Roman" w:hAnsi="Times New Roman" w:cs="Times New Roman"/>
          <w:sz w:val="24"/>
        </w:rPr>
        <w:t>O 20 mg, VB</w:t>
      </w:r>
      <w:r>
        <w:rPr>
          <w:rFonts w:ascii="Times New Roman" w:hAnsi="Times New Roman" w:cs="Times New Roman"/>
          <w:sz w:val="24"/>
          <w:vertAlign w:val="subscript"/>
        </w:rPr>
        <w:t xml:space="preserve">1 </w:t>
      </w:r>
      <w:r>
        <w:rPr>
          <w:rFonts w:ascii="Times New Roman" w:hAnsi="Times New Roman" w:cs="Times New Roman"/>
          <w:sz w:val="24"/>
        </w:rPr>
        <w:t>0.5 mg, V</w:t>
      </w:r>
      <w:r>
        <w:rPr>
          <w:rFonts w:ascii="Times New Roman" w:hAnsi="Times New Roman" w:cs="Times New Roman"/>
          <w:sz w:val="24"/>
          <w:vertAlign w:val="subscript"/>
        </w:rPr>
        <w:t>H</w:t>
      </w:r>
      <w:r>
        <w:rPr>
          <w:rFonts w:ascii="Times New Roman" w:hAnsi="Times New Roman" w:cs="Times New Roman"/>
          <w:sz w:val="24"/>
        </w:rPr>
        <w:t xml:space="preserve"> 0.1 mg (pH adjusted to 7.0-7.2). Alanine shake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 </w:t>
      </w:r>
      <w:r>
        <w:rPr>
          <w:rFonts w:ascii="Times New Roman" w:hAnsi="Times New Roman" w:cs="Times New Roman"/>
          <w:sz w:val="24"/>
        </w:rPr>
        <w:t>flask fermentation medium contained (per liter) glucose 60 g, corn steep liquor 30 mL, soybean protein hydrolysate 30 mL, KH</w:t>
      </w:r>
      <w:r>
        <w:rPr>
          <w:rFonts w:ascii="Times New Roman" w:hAnsi="Times New Roman" w:cs="Times New Roman"/>
          <w:sz w:val="24"/>
          <w:vertAlign w:val="subscript"/>
        </w:rPr>
        <w:t>2</w:t>
      </w:r>
      <w:r>
        <w:rPr>
          <w:rFonts w:ascii="Times New Roman" w:hAnsi="Times New Roman" w:cs="Times New Roman"/>
          <w:sz w:val="24"/>
        </w:rPr>
        <w:t>PO</w:t>
      </w:r>
      <w:r>
        <w:rPr>
          <w:rFonts w:ascii="Times New Roman" w:hAnsi="Times New Roman" w:cs="Times New Roman"/>
          <w:sz w:val="24"/>
          <w:vertAlign w:val="subscript"/>
        </w:rPr>
        <w:t>4</w:t>
      </w:r>
      <w:r>
        <w:rPr>
          <w:rFonts w:ascii="Times New Roman" w:hAnsi="Times New Roman" w:cs="Times New Roman"/>
          <w:sz w:val="24"/>
        </w:rPr>
        <w:t xml:space="preserve"> 2.5 g, MgSO</w:t>
      </w:r>
      <w:r>
        <w:rPr>
          <w:rFonts w:ascii="Times New Roman" w:hAnsi="Times New Roman" w:cs="Times New Roman"/>
          <w:sz w:val="24"/>
          <w:vertAlign w:val="subscript"/>
        </w:rPr>
        <w:t>4</w:t>
      </w:r>
      <w:r>
        <w:rPr>
          <w:rFonts w:ascii="Times New Roman" w:hAnsi="Times New Roman" w:cs="Times New Roman"/>
          <w:sz w:val="24"/>
        </w:rPr>
        <w:t>·7H</w:t>
      </w:r>
      <w:r>
        <w:rPr>
          <w:rFonts w:ascii="Times New Roman" w:hAnsi="Times New Roman" w:cs="Times New Roman"/>
          <w:sz w:val="24"/>
          <w:vertAlign w:val="subscript"/>
        </w:rPr>
        <w:t>2</w:t>
      </w:r>
      <w:r>
        <w:rPr>
          <w:rFonts w:ascii="Times New Roman" w:hAnsi="Times New Roman" w:cs="Times New Roman"/>
          <w:sz w:val="24"/>
        </w:rPr>
        <w:t>O 1.6 g, FeSO</w:t>
      </w:r>
      <w:r>
        <w:rPr>
          <w:rFonts w:ascii="Times New Roman" w:hAnsi="Times New Roman" w:cs="Times New Roman"/>
          <w:sz w:val="24"/>
          <w:vertAlign w:val="subscript"/>
        </w:rPr>
        <w:t>4</w:t>
      </w:r>
      <w:r>
        <w:rPr>
          <w:rFonts w:ascii="Times New Roman" w:hAnsi="Times New Roman" w:cs="Times New Roman"/>
          <w:sz w:val="24"/>
        </w:rPr>
        <w:t>·7H</w:t>
      </w:r>
      <w:r>
        <w:rPr>
          <w:rFonts w:ascii="Times New Roman" w:hAnsi="Times New Roman" w:cs="Times New Roman"/>
          <w:sz w:val="24"/>
          <w:vertAlign w:val="subscript"/>
        </w:rPr>
        <w:t>2</w:t>
      </w:r>
      <w:r>
        <w:rPr>
          <w:rFonts w:ascii="Times New Roman" w:hAnsi="Times New Roman" w:cs="Times New Roman"/>
          <w:sz w:val="24"/>
        </w:rPr>
        <w:t>O 20 mg, MnSO</w:t>
      </w:r>
      <w:r>
        <w:rPr>
          <w:rFonts w:ascii="Times New Roman" w:hAnsi="Times New Roman" w:cs="Times New Roman"/>
          <w:sz w:val="24"/>
          <w:vertAlign w:val="subscript"/>
        </w:rPr>
        <w:t>4</w:t>
      </w:r>
      <w:r>
        <w:rPr>
          <w:rFonts w:ascii="Times New Roman" w:hAnsi="Times New Roman" w:cs="Times New Roman"/>
          <w:sz w:val="24"/>
        </w:rPr>
        <w:t>·H</w:t>
      </w:r>
      <w:r>
        <w:rPr>
          <w:rFonts w:ascii="Times New Roman" w:hAnsi="Times New Roman" w:cs="Times New Roman"/>
          <w:sz w:val="24"/>
          <w:vertAlign w:val="subscript"/>
        </w:rPr>
        <w:t>2</w:t>
      </w:r>
      <w:r>
        <w:rPr>
          <w:rFonts w:ascii="Times New Roman" w:hAnsi="Times New Roman" w:cs="Times New Roman"/>
          <w:sz w:val="24"/>
        </w:rPr>
        <w:t>O 20 mg, VB</w:t>
      </w:r>
      <w:r>
        <w:rPr>
          <w:rFonts w:ascii="Times New Roman" w:hAnsi="Times New Roman" w:cs="Times New Roman"/>
          <w:sz w:val="24"/>
          <w:vertAlign w:val="subscript"/>
        </w:rPr>
        <w:t xml:space="preserve">1 </w:t>
      </w:r>
      <w:r>
        <w:rPr>
          <w:rFonts w:ascii="Times New Roman" w:hAnsi="Times New Roman" w:cs="Times New Roman"/>
          <w:sz w:val="24"/>
        </w:rPr>
        <w:t>0.5 mg, V</w:t>
      </w:r>
      <w:r>
        <w:rPr>
          <w:rFonts w:ascii="Times New Roman" w:hAnsi="Times New Roman" w:cs="Times New Roman"/>
          <w:sz w:val="24"/>
          <w:vertAlign w:val="subscript"/>
        </w:rPr>
        <w:t>H</w:t>
      </w:r>
      <w:r>
        <w:rPr>
          <w:rFonts w:ascii="Times New Roman" w:hAnsi="Times New Roman" w:cs="Times New Roman"/>
          <w:sz w:val="24"/>
        </w:rPr>
        <w:t xml:space="preserve"> 0.05 mg (pH 7.0-7.2).</w:t>
      </w:r>
    </w:p>
    <w:p>
      <w:pPr>
        <w:widowControl/>
        <w:spacing w:line="360" w:lineRule="auto"/>
        <w:ind w:firstLine="240" w:firstLineChars="100"/>
        <w:rPr>
          <w:rFonts w:hint="eastAsia"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sz w:val="24"/>
        </w:rPr>
        <w:t>Shake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24"/>
        </w:rPr>
        <w:t>flask fermentation was performed as described for D-PA production. The alanine in cultures was quantified through HPLC analyses performed using precolumn derivatization, as previously describe</w:t>
      </w:r>
      <w:r>
        <w:rPr>
          <w:rFonts w:hint="eastAsia" w:ascii="Times New Roman" w:hAnsi="Times New Roman" w:cs="Times New Roman"/>
          <w:sz w:val="24"/>
          <w:highlight w:val="none"/>
        </w:rPr>
        <w:t>d</w:t>
      </w:r>
      <w:r>
        <w:rPr>
          <w:rFonts w:hint="eastAsia" w:ascii="Times New Roman" w:hAnsi="Times New Roman" w:cs="Times New Roman"/>
          <w:color w:val="0000FF"/>
          <w:sz w:val="24"/>
          <w:highlight w:val="none"/>
          <w:vertAlign w:val="superscript"/>
          <w:lang w:val="en-US" w:eastAsia="zh-CN"/>
        </w:rPr>
        <w:t>4</w:t>
      </w:r>
      <w:r>
        <w:rPr>
          <w:rFonts w:hint="eastAsia" w:ascii="Times New Roman" w:hAnsi="Times New Roman" w:cs="Times New Roman"/>
          <w:sz w:val="24"/>
          <w:highlight w:val="none"/>
        </w:rPr>
        <w:t>.</w:t>
      </w:r>
    </w:p>
    <w:p>
      <w:pPr>
        <w:widowControl/>
        <w:spacing w:line="360" w:lineRule="auto"/>
        <w:rPr>
          <w:rFonts w:hint="eastAsia" w:ascii="Times New Roman" w:hAnsi="Times New Roman" w:cs="Times New Roman"/>
          <w:sz w:val="24"/>
        </w:rPr>
      </w:pPr>
    </w:p>
    <w:p>
      <w:pPr>
        <w:adjustRightInd w:val="0"/>
        <w:snapToGrid w:val="0"/>
        <w:spacing w:line="360" w:lineRule="auto"/>
        <w:rPr>
          <w:rFonts w:hint="default" w:ascii="Times New Roman" w:hAnsi="Times New Roman" w:cs="Times New Roman"/>
          <w:b/>
          <w:kern w:val="0"/>
          <w:sz w:val="24"/>
        </w:rPr>
      </w:pPr>
      <w:r>
        <w:rPr>
          <w:rFonts w:hint="default" w:ascii="Times New Roman" w:hAnsi="Times New Roman" w:cs="Times New Roman"/>
          <w:b/>
          <w:kern w:val="0"/>
          <w:sz w:val="24"/>
        </w:rPr>
        <w:t>References</w:t>
      </w:r>
    </w:p>
    <w:p>
      <w:pPr>
        <w:numPr>
          <w:ilvl w:val="0"/>
          <w:numId w:val="1"/>
        </w:numPr>
        <w:adjustRightInd w:val="0"/>
        <w:snapToGrid w:val="0"/>
        <w:spacing w:line="360" w:lineRule="auto"/>
        <w:ind w:left="240" w:leftChars="0" w:hanging="240" w:hangingChars="100"/>
        <w:rPr>
          <w:rFonts w:hint="default" w:ascii="Times New Roman" w:hAnsi="Times New Roman" w:cs="Times New Roman"/>
          <w:sz w:val="24"/>
          <w:highlight w:val="none"/>
        </w:rPr>
      </w:pPr>
      <w:r>
        <w:rPr>
          <w:rFonts w:hint="default" w:ascii="Times New Roman" w:hAnsi="Times New Roman" w:cs="Times New Roman"/>
          <w:sz w:val="24"/>
          <w:highlight w:val="none"/>
        </w:rPr>
        <w:t>Li, Y.</w:t>
      </w: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highlight w:val="none"/>
          <w:lang w:val="en-US" w:eastAsia="zh-CN"/>
        </w:rPr>
        <w:t>F.</w:t>
      </w: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 xml:space="preserve"> et al</w:t>
      </w:r>
      <w:r>
        <w:rPr>
          <w:rFonts w:hint="default" w:ascii="Times New Roman" w:hAnsi="Times New Roman" w:cs="Times New Roman"/>
          <w:sz w:val="24"/>
          <w:highlight w:val="none"/>
        </w:rPr>
        <w:t xml:space="preserve">. Metabolic engineering of </w:t>
      </w:r>
      <w:r>
        <w:rPr>
          <w:rFonts w:hint="default" w:ascii="Times New Roman" w:hAnsi="Times New Roman" w:cs="Times New Roman"/>
          <w:i/>
          <w:sz w:val="24"/>
          <w:highlight w:val="none"/>
        </w:rPr>
        <w:t>Escherichia coli</w:t>
      </w:r>
      <w:r>
        <w:rPr>
          <w:rFonts w:hint="default" w:ascii="Times New Roman" w:hAnsi="Times New Roman" w:cs="Times New Roman"/>
          <w:sz w:val="24"/>
          <w:highlight w:val="none"/>
        </w:rPr>
        <w:t xml:space="preserve"> using CRISPR-Cas9 mediated genome editing. </w:t>
      </w:r>
      <w:r>
        <w:rPr>
          <w:rFonts w:hint="default" w:ascii="Times New Roman" w:hAnsi="Times New Roman" w:cs="Times New Roman"/>
          <w:i/>
          <w:iCs/>
          <w:sz w:val="24"/>
          <w:highlight w:val="none"/>
        </w:rPr>
        <w:t>Metab</w:t>
      </w:r>
      <w:r>
        <w:rPr>
          <w:rFonts w:hint="eastAsia" w:ascii="Times New Roman" w:hAnsi="Times New Roman" w:cs="Times New Roman"/>
          <w:i/>
          <w:iCs/>
          <w:sz w:val="24"/>
          <w:highlight w:val="none"/>
          <w:lang w:val="en-US" w:eastAsia="zh-CN"/>
        </w:rPr>
        <w:t>.</w:t>
      </w:r>
      <w:r>
        <w:rPr>
          <w:rFonts w:hint="default" w:ascii="Times New Roman" w:hAnsi="Times New Roman" w:cs="Times New Roman"/>
          <w:i/>
          <w:iCs/>
          <w:sz w:val="24"/>
          <w:highlight w:val="none"/>
        </w:rPr>
        <w:t xml:space="preserve"> Eng.</w:t>
      </w:r>
      <w:r>
        <w:rPr>
          <w:rFonts w:hint="default" w:ascii="Times New Roman" w:hAnsi="Times New Roman" w:cs="Times New Roman"/>
          <w:sz w:val="24"/>
          <w:highlight w:val="none"/>
        </w:rPr>
        <w:t xml:space="preserve"> </w:t>
      </w:r>
      <w:r>
        <w:rPr>
          <w:rFonts w:hint="default" w:ascii="Times New Roman" w:hAnsi="Times New Roman" w:cs="Times New Roman"/>
          <w:b/>
          <w:bCs/>
          <w:sz w:val="24"/>
          <w:highlight w:val="none"/>
        </w:rPr>
        <w:t>31</w:t>
      </w:r>
      <w:r>
        <w:rPr>
          <w:rFonts w:hint="default" w:ascii="Times New Roman" w:hAnsi="Times New Roman" w:cs="Times New Roman"/>
          <w:sz w:val="24"/>
          <w:highlight w:val="none"/>
        </w:rPr>
        <w:t>, 13</w:t>
      </w:r>
      <w:r>
        <w:rPr>
          <w:rFonts w:hint="default" w:ascii="Times New Roman" w:hAnsi="Times New Roman" w:cs="Times New Roman"/>
          <w:kern w:val="0"/>
          <w:sz w:val="24"/>
          <w:highlight w:val="none"/>
        </w:rPr>
        <w:t>–</w:t>
      </w:r>
      <w:r>
        <w:rPr>
          <w:rFonts w:hint="default" w:ascii="Times New Roman" w:hAnsi="Times New Roman" w:cs="Times New Roman"/>
          <w:sz w:val="24"/>
          <w:highlight w:val="none"/>
        </w:rPr>
        <w:t>21</w:t>
      </w: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 xml:space="preserve"> (2015)</w:t>
      </w:r>
      <w:r>
        <w:rPr>
          <w:rFonts w:hint="default" w:ascii="Times New Roman" w:hAnsi="Times New Roman" w:cs="Times New Roman"/>
          <w:sz w:val="24"/>
          <w:highlight w:val="none"/>
        </w:rPr>
        <w:t>.</w:t>
      </w:r>
    </w:p>
    <w:p>
      <w:pPr>
        <w:numPr>
          <w:ilvl w:val="0"/>
          <w:numId w:val="1"/>
        </w:numPr>
        <w:adjustRightInd w:val="0"/>
        <w:snapToGrid w:val="0"/>
        <w:spacing w:line="360" w:lineRule="auto"/>
        <w:ind w:left="240" w:hanging="240" w:hangingChars="100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>Jiang, Y.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 et al</w:t>
      </w:r>
      <w:r>
        <w:rPr>
          <w:rFonts w:hint="default" w:ascii="Times New Roman" w:hAnsi="Times New Roman" w:cs="Times New Roman"/>
          <w:sz w:val="24"/>
        </w:rPr>
        <w:t xml:space="preserve">. CRISPR-Cpf1 assisted genome editing of </w:t>
      </w:r>
      <w:r>
        <w:rPr>
          <w:rFonts w:hint="default" w:ascii="Times New Roman" w:hAnsi="Times New Roman" w:cs="Times New Roman"/>
          <w:i/>
          <w:sz w:val="24"/>
        </w:rPr>
        <w:t>Corynebacterium glutamicum</w:t>
      </w:r>
      <w:r>
        <w:rPr>
          <w:rFonts w:hint="default" w:ascii="Times New Roman" w:hAnsi="Times New Roman" w:cs="Times New Roman"/>
          <w:sz w:val="24"/>
        </w:rPr>
        <w:t xml:space="preserve">. </w:t>
      </w:r>
      <w:r>
        <w:rPr>
          <w:rFonts w:hint="default" w:ascii="Times New Roman" w:hAnsi="Times New Roman" w:cs="Times New Roman"/>
          <w:i/>
          <w:iCs/>
          <w:sz w:val="24"/>
        </w:rPr>
        <w:t>Nat. Commun.</w:t>
      </w:r>
      <w:r>
        <w:rPr>
          <w:rFonts w:hint="default" w:ascii="Times New Roman" w:hAnsi="Times New Roman" w:cs="Times New Roman"/>
          <w:sz w:val="24"/>
        </w:rPr>
        <w:t xml:space="preserve"> </w:t>
      </w:r>
      <w:r>
        <w:rPr>
          <w:rFonts w:hint="default" w:ascii="Times New Roman" w:hAnsi="Times New Roman" w:cs="Times New Roman"/>
          <w:b/>
          <w:bCs/>
          <w:sz w:val="24"/>
        </w:rPr>
        <w:t>8</w:t>
      </w:r>
      <w:r>
        <w:rPr>
          <w:rFonts w:hint="default" w:ascii="Times New Roman" w:hAnsi="Times New Roman" w:cs="Times New Roman"/>
          <w:sz w:val="24"/>
        </w:rPr>
        <w:t>, 15179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 (2017)</w:t>
      </w:r>
      <w:r>
        <w:rPr>
          <w:rFonts w:hint="default" w:ascii="Times New Roman" w:hAnsi="Times New Roman" w:cs="Times New Roman"/>
          <w:sz w:val="24"/>
        </w:rPr>
        <w:t>.</w:t>
      </w:r>
    </w:p>
    <w:p>
      <w:pPr>
        <w:numPr>
          <w:ilvl w:val="0"/>
          <w:numId w:val="1"/>
        </w:numPr>
        <w:adjustRightInd w:val="0"/>
        <w:snapToGrid w:val="0"/>
        <w:spacing w:line="360" w:lineRule="auto"/>
        <w:ind w:left="240" w:leftChars="0" w:hanging="240" w:hangingChars="100"/>
        <w:rPr>
          <w:rFonts w:hint="default" w:ascii="Times New Roman" w:hAnsi="Times New Roman" w:cs="Times New Roman"/>
          <w:b w:val="0"/>
          <w:bCs w:val="0"/>
          <w:sz w:val="24"/>
        </w:rPr>
      </w:pPr>
      <w:r>
        <w:rPr>
          <w:rFonts w:hint="default" w:ascii="Times New Roman" w:hAnsi="Times New Roman" w:cs="Times New Roman"/>
          <w:sz w:val="24"/>
        </w:rPr>
        <w:t>Wang, T.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 et al</w:t>
      </w:r>
      <w:r>
        <w:rPr>
          <w:rFonts w:hint="default" w:ascii="Times New Roman" w:hAnsi="Times New Roman" w:cs="Times New Roman"/>
          <w:sz w:val="24"/>
        </w:rPr>
        <w:t xml:space="preserve">. An update of the suicide plasmid-mediated genome editing system in </w:t>
      </w:r>
      <w:r>
        <w:rPr>
          <w:rFonts w:hint="default" w:ascii="Times New Roman" w:hAnsi="Times New Roman" w:cs="Times New Roman"/>
          <w:i/>
          <w:sz w:val="24"/>
        </w:rPr>
        <w:t>Corynebacterium glutamicum</w:t>
      </w:r>
      <w:r>
        <w:rPr>
          <w:rFonts w:hint="default" w:ascii="Times New Roman" w:hAnsi="Times New Roman" w:cs="Times New Roman"/>
          <w:sz w:val="24"/>
        </w:rPr>
        <w:t xml:space="preserve">. </w:t>
      </w:r>
      <w:r>
        <w:rPr>
          <w:rFonts w:hint="default" w:ascii="Times New Roman" w:hAnsi="Times New Roman" w:cs="Times New Roman"/>
          <w:i/>
          <w:iCs/>
          <w:sz w:val="24"/>
        </w:rPr>
        <w:t>Microb</w:t>
      </w:r>
      <w:r>
        <w:rPr>
          <w:rFonts w:hint="eastAsia" w:ascii="Times New Roman" w:hAnsi="Times New Roman" w:cs="Times New Roman"/>
          <w:i/>
          <w:iCs/>
          <w:sz w:val="24"/>
          <w:lang w:val="en-US" w:eastAsia="zh-CN"/>
        </w:rPr>
        <w:t>.</w:t>
      </w:r>
      <w:r>
        <w:rPr>
          <w:rFonts w:hint="default" w:ascii="Times New Roman" w:hAnsi="Times New Roman" w:cs="Times New Roman"/>
          <w:i/>
          <w:iCs/>
          <w:sz w:val="24"/>
        </w:rPr>
        <w:t xml:space="preserve"> Biotechnol.</w:t>
      </w:r>
      <w:r>
        <w:rPr>
          <w:rFonts w:hint="default" w:ascii="Times New Roman" w:hAnsi="Times New Roman" w:cs="Times New Roman"/>
          <w:sz w:val="24"/>
        </w:rPr>
        <w:t xml:space="preserve"> </w:t>
      </w:r>
      <w:r>
        <w:rPr>
          <w:rFonts w:hint="default" w:ascii="Times New Roman" w:hAnsi="Times New Roman" w:cs="Times New Roman"/>
          <w:b/>
          <w:bCs/>
          <w:sz w:val="24"/>
        </w:rPr>
        <w:t>12</w:t>
      </w:r>
      <w:r>
        <w:rPr>
          <w:rFonts w:hint="default" w:ascii="Times New Roman" w:hAnsi="Times New Roman" w:cs="Times New Roman"/>
          <w:sz w:val="24"/>
        </w:rPr>
        <w:t>, 907</w:t>
      </w:r>
      <w:r>
        <w:rPr>
          <w:rFonts w:hint="default" w:ascii="Times New Roman" w:hAnsi="Times New Roman" w:cs="Times New Roman"/>
          <w:kern w:val="0"/>
          <w:sz w:val="24"/>
        </w:rPr>
        <w:t>–</w:t>
      </w:r>
      <w:r>
        <w:rPr>
          <w:rFonts w:hint="default" w:ascii="Times New Roman" w:hAnsi="Times New Roman" w:cs="Times New Roman"/>
          <w:sz w:val="24"/>
        </w:rPr>
        <w:t>919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 (2019)</w:t>
      </w:r>
      <w:r>
        <w:rPr>
          <w:rFonts w:hint="default" w:ascii="Times New Roman" w:hAnsi="Times New Roman" w:cs="Times New Roman"/>
          <w:sz w:val="24"/>
        </w:rPr>
        <w:t>.</w:t>
      </w:r>
    </w:p>
    <w:p>
      <w:pPr>
        <w:widowControl/>
        <w:numPr>
          <w:ilvl w:val="0"/>
          <w:numId w:val="1"/>
        </w:numPr>
        <w:spacing w:line="360" w:lineRule="auto"/>
        <w:ind w:left="240" w:leftChars="0" w:hanging="240" w:hangingChars="100"/>
        <w:rPr>
          <w:rFonts w:ascii="Times New Roman" w:hAnsi="Times New Roman" w:cs="Times New Roman"/>
          <w:b/>
          <w:sz w:val="24"/>
        </w:rPr>
      </w:pPr>
      <w:r>
        <w:rPr>
          <w:rFonts w:hint="default" w:ascii="Times New Roman" w:hAnsi="Times New Roman" w:cs="Times New Roman"/>
          <w:b w:val="0"/>
          <w:bCs w:val="0"/>
          <w:sz w:val="24"/>
          <w:lang w:val="en-US" w:eastAsia="zh-CN"/>
        </w:rPr>
        <w:t>Zhang, C.</w:t>
      </w:r>
      <w:r>
        <w:rPr>
          <w:rFonts w:hint="eastAsia" w:ascii="Times New Roman" w:hAnsi="Times New Roman" w:cs="Times New Roman"/>
          <w:b w:val="0"/>
          <w:bCs w:val="0"/>
          <w:sz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4"/>
          <w:lang w:val="en-US" w:eastAsia="zh-CN"/>
        </w:rPr>
        <w:t>L.</w:t>
      </w:r>
      <w:r>
        <w:rPr>
          <w:rFonts w:hint="eastAsia" w:ascii="Times New Roman" w:hAnsi="Times New Roman" w:cs="Times New Roman"/>
          <w:b w:val="0"/>
          <w:bCs w:val="0"/>
          <w:sz w:val="24"/>
          <w:lang w:val="en-US" w:eastAsia="zh-CN"/>
        </w:rPr>
        <w:t xml:space="preserve"> et al</w:t>
      </w:r>
      <w:r>
        <w:rPr>
          <w:rFonts w:hint="default" w:ascii="Times New Roman" w:hAnsi="Times New Roman" w:cs="Times New Roman"/>
          <w:b w:val="0"/>
          <w:bCs w:val="0"/>
          <w:sz w:val="24"/>
          <w:lang w:val="en-US" w:eastAsia="zh-CN"/>
        </w:rPr>
        <w:t>.</w:t>
      </w:r>
      <w:r>
        <w:rPr>
          <w:rFonts w:hint="default" w:ascii="Times New Roman" w:hAnsi="Times New Roman" w:cs="Times New Roman"/>
          <w:b w:val="0"/>
          <w:bCs w:val="0"/>
          <w:sz w:val="24"/>
        </w:rPr>
        <w:t xml:space="preserve"> 2018</w:t>
      </w:r>
      <w:r>
        <w:rPr>
          <w:rFonts w:hint="default" w:ascii="Times New Roman" w:hAnsi="Times New Roman" w:cs="Times New Roman"/>
          <w:b w:val="0"/>
          <w:bCs w:val="0"/>
          <w:sz w:val="24"/>
          <w:lang w:val="en-US" w:eastAsia="zh-CN"/>
        </w:rPr>
        <w:t>.</w:t>
      </w:r>
      <w:r>
        <w:rPr>
          <w:rFonts w:hint="default" w:ascii="Times New Roman" w:hAnsi="Times New Roman" w:cs="Times New Roman"/>
          <w:b w:val="0"/>
          <w:bCs w:val="0"/>
          <w:sz w:val="24"/>
        </w:rPr>
        <w:t xml:space="preserve"> High production of 4-hydroxyisoleucine in </w:t>
      </w:r>
      <w:r>
        <w:rPr>
          <w:rFonts w:hint="default" w:ascii="Times New Roman" w:hAnsi="Times New Roman" w:cs="Times New Roman"/>
          <w:b w:val="0"/>
          <w:bCs w:val="0"/>
          <w:i/>
          <w:sz w:val="24"/>
        </w:rPr>
        <w:t>Corynebacterium glutamicum</w:t>
      </w:r>
      <w:r>
        <w:rPr>
          <w:rFonts w:hint="default" w:ascii="Times New Roman" w:hAnsi="Times New Roman" w:cs="Times New Roman"/>
          <w:b w:val="0"/>
          <w:bCs w:val="0"/>
          <w:sz w:val="24"/>
        </w:rPr>
        <w:t xml:space="preserve"> by multistep metabolic engineering. </w:t>
      </w:r>
      <w:r>
        <w:rPr>
          <w:rFonts w:hint="default" w:ascii="Times New Roman" w:hAnsi="Times New Roman" w:cs="Times New Roman"/>
          <w:b w:val="0"/>
          <w:bCs w:val="0"/>
          <w:i/>
          <w:iCs/>
          <w:sz w:val="24"/>
        </w:rPr>
        <w:t>Metab</w:t>
      </w:r>
      <w:r>
        <w:rPr>
          <w:rFonts w:hint="default" w:ascii="Times New Roman" w:hAnsi="Times New Roman" w:cs="Times New Roman"/>
          <w:b w:val="0"/>
          <w:bCs w:val="0"/>
          <w:i/>
          <w:iCs/>
          <w:sz w:val="24"/>
          <w:lang w:val="en-US" w:eastAsia="zh-CN"/>
        </w:rPr>
        <w:t>.</w:t>
      </w:r>
      <w:r>
        <w:rPr>
          <w:rFonts w:hint="default" w:ascii="Times New Roman" w:hAnsi="Times New Roman" w:cs="Times New Roman"/>
          <w:b w:val="0"/>
          <w:bCs w:val="0"/>
          <w:i/>
          <w:iCs/>
          <w:sz w:val="24"/>
        </w:rPr>
        <w:t xml:space="preserve"> Eng</w:t>
      </w:r>
      <w:r>
        <w:rPr>
          <w:rFonts w:hint="default" w:ascii="Times New Roman" w:hAnsi="Times New Roman" w:cs="Times New Roman"/>
          <w:b w:val="0"/>
          <w:bCs w:val="0"/>
          <w:i/>
          <w:iCs/>
          <w:sz w:val="24"/>
          <w:lang w:val="en-US" w:eastAsia="zh-CN"/>
        </w:rPr>
        <w:t>.</w:t>
      </w:r>
      <w:r>
        <w:rPr>
          <w:rFonts w:hint="default" w:ascii="Times New Roman" w:hAnsi="Times New Roman" w:cs="Times New Roman"/>
          <w:b w:val="0"/>
          <w:bCs w:val="0"/>
          <w:sz w:val="24"/>
        </w:rPr>
        <w:t xml:space="preserve"> 49</w:t>
      </w:r>
      <w:r>
        <w:rPr>
          <w:rFonts w:hint="default" w:ascii="Times New Roman" w:hAnsi="Times New Roman" w:cs="Times New Roman"/>
          <w:b w:val="0"/>
          <w:bCs w:val="0"/>
          <w:sz w:val="24"/>
          <w:lang w:val="en-US" w:eastAsia="zh-CN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sz w:val="24"/>
        </w:rPr>
        <w:t>287–298</w:t>
      </w:r>
      <w:r>
        <w:rPr>
          <w:rFonts w:hint="eastAsia" w:ascii="Times New Roman" w:hAnsi="Times New Roman" w:cs="Times New Roman"/>
          <w:b w:val="0"/>
          <w:bCs w:val="0"/>
          <w:sz w:val="24"/>
          <w:lang w:val="en-US" w:eastAsia="zh-CN"/>
        </w:rPr>
        <w:t xml:space="preserve"> (2018)</w:t>
      </w:r>
      <w:r>
        <w:rPr>
          <w:rFonts w:hint="default" w:ascii="Times New Roman" w:hAnsi="Times New Roman" w:cs="Times New Roman"/>
          <w:b w:val="0"/>
          <w:bCs w:val="0"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br w:type="page"/>
      </w:r>
    </w:p>
    <w:p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Table S1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</w:rPr>
        <w:t>Strains and plasmids used in this study</w:t>
      </w:r>
    </w:p>
    <w:tbl>
      <w:tblPr>
        <w:tblStyle w:val="9"/>
        <w:tblW w:w="9700" w:type="dxa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47"/>
        <w:gridCol w:w="5148"/>
        <w:gridCol w:w="1105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47" w:type="dxa"/>
            <w:tcBorders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ind w:firstLine="482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Name</w:t>
            </w:r>
          </w:p>
        </w:tc>
        <w:tc>
          <w:tcPr>
            <w:tcW w:w="5148" w:type="dxa"/>
            <w:tcBorders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ind w:firstLine="482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Genotype or characteristic</w:t>
            </w:r>
          </w:p>
        </w:tc>
        <w:tc>
          <w:tcPr>
            <w:tcW w:w="1105" w:type="dxa"/>
            <w:tcBorders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Source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47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ind w:firstLine="422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Strains</w:t>
            </w:r>
          </w:p>
        </w:tc>
        <w:tc>
          <w:tcPr>
            <w:tcW w:w="5148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ind w:firstLine="48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05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ind w:firstLine="480"/>
              <w:rPr>
                <w:rFonts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47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i/>
                <w:szCs w:val="21"/>
              </w:rPr>
              <w:t>E. coli</w:t>
            </w:r>
            <w:r>
              <w:rPr>
                <w:rFonts w:ascii="Times New Roman" w:hAnsi="Times New Roman" w:cs="Times New Roman"/>
                <w:szCs w:val="21"/>
              </w:rPr>
              <w:t xml:space="preserve"> DH5α</w:t>
            </w:r>
          </w:p>
        </w:tc>
        <w:tc>
          <w:tcPr>
            <w:tcW w:w="5148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  <w:lang w:val="pt-BR"/>
              </w:rPr>
              <w:t>F</w:t>
            </w:r>
            <w:r>
              <w:rPr>
                <w:rFonts w:ascii="Times New Roman" w:hAnsi="Times New Roman" w:cs="Times New Roman"/>
                <w:szCs w:val="21"/>
                <w:vertAlign w:val="superscript"/>
                <w:lang w:val="pt-BR"/>
              </w:rPr>
              <w:t>-</w:t>
            </w:r>
            <w:r>
              <w:rPr>
                <w:rFonts w:ascii="Times New Roman" w:hAnsi="Times New Roman" w:cs="Times New Roman"/>
                <w:szCs w:val="21"/>
                <w:lang w:val="pt-BR"/>
              </w:rPr>
              <w:t xml:space="preserve">, </w:t>
            </w:r>
            <w:r>
              <w:rPr>
                <w:rFonts w:ascii="Cambria Math" w:hAnsi="Cambria Math" w:cs="Cambria Math"/>
                <w:szCs w:val="21"/>
                <w:lang w:val="pt-BR"/>
              </w:rPr>
              <w:t>△</w:t>
            </w:r>
            <w:r>
              <w:rPr>
                <w:rFonts w:ascii="Times New Roman" w:hAnsi="Times New Roman" w:cs="Times New Roman"/>
                <w:szCs w:val="21"/>
                <w:lang w:val="pt-BR"/>
              </w:rPr>
              <w:t>(lacZYA-</w:t>
            </w:r>
            <w:r>
              <w:rPr>
                <w:rFonts w:ascii="Times New Roman" w:hAnsi="Times New Roman" w:cs="Times New Roman"/>
                <w:i/>
                <w:szCs w:val="21"/>
                <w:lang w:val="pt-BR"/>
              </w:rPr>
              <w:t>argF</w:t>
            </w:r>
            <w:r>
              <w:rPr>
                <w:rFonts w:ascii="Times New Roman" w:hAnsi="Times New Roman" w:cs="Times New Roman"/>
                <w:szCs w:val="21"/>
                <w:lang w:val="pt-BR"/>
              </w:rPr>
              <w:t xml:space="preserve">) U169, </w:t>
            </w:r>
            <w:r>
              <w:rPr>
                <w:rFonts w:ascii="Times New Roman" w:hAnsi="Times New Roman" w:cs="Times New Roman"/>
                <w:i/>
                <w:szCs w:val="21"/>
                <w:lang w:val="pt-BR"/>
              </w:rPr>
              <w:t>hsdR17</w:t>
            </w:r>
            <w:r>
              <w:rPr>
                <w:rFonts w:ascii="Times New Roman" w:hAnsi="Times New Roman" w:cs="Times New Roman"/>
                <w:szCs w:val="21"/>
                <w:lang w:val="pt-BR"/>
              </w:rPr>
              <w:t xml:space="preserve"> (rk</w:t>
            </w:r>
            <w:r>
              <w:rPr>
                <w:rFonts w:ascii="Times New Roman" w:hAnsi="Times New Roman" w:cs="Times New Roman"/>
                <w:szCs w:val="21"/>
                <w:vertAlign w:val="superscript"/>
                <w:lang w:val="pt-BR"/>
              </w:rPr>
              <w:t>-</w:t>
            </w:r>
            <w:r>
              <w:rPr>
                <w:rFonts w:ascii="Times New Roman" w:hAnsi="Times New Roman" w:cs="Times New Roman"/>
                <w:szCs w:val="21"/>
                <w:lang w:val="pt-BR"/>
              </w:rPr>
              <w:t>mk</w:t>
            </w:r>
            <w:r>
              <w:rPr>
                <w:rFonts w:ascii="Times New Roman" w:hAnsi="Times New Roman" w:cs="Times New Roman"/>
                <w:szCs w:val="21"/>
                <w:vertAlign w:val="superscript"/>
                <w:lang w:val="pt-BR"/>
              </w:rPr>
              <w:t>+</w:t>
            </w:r>
            <w:r>
              <w:rPr>
                <w:rFonts w:ascii="Times New Roman" w:hAnsi="Times New Roman" w:cs="Times New Roman"/>
                <w:szCs w:val="21"/>
                <w:lang w:val="pt-BR"/>
              </w:rPr>
              <w:t xml:space="preserve">), </w:t>
            </w:r>
            <w:r>
              <w:rPr>
                <w:rFonts w:ascii="Times New Roman" w:hAnsi="Times New Roman" w:cs="Times New Roman"/>
                <w:i/>
                <w:szCs w:val="21"/>
                <w:lang w:val="pt-BR"/>
              </w:rPr>
              <w:t>recA1</w:t>
            </w:r>
            <w:r>
              <w:rPr>
                <w:rFonts w:ascii="Times New Roman" w:hAnsi="Times New Roman" w:cs="Times New Roman"/>
                <w:szCs w:val="21"/>
                <w:lang w:val="pt-BR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Cs w:val="21"/>
                <w:lang w:val="pt-BR"/>
              </w:rPr>
              <w:t>endA1</w:t>
            </w:r>
            <w:r>
              <w:rPr>
                <w:rFonts w:ascii="Times New Roman" w:hAnsi="Times New Roman" w:cs="Times New Roman"/>
                <w:szCs w:val="21"/>
                <w:lang w:val="pt-BR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Cs w:val="21"/>
                <w:lang w:val="pt-BR"/>
              </w:rPr>
              <w:t>relA1</w:t>
            </w:r>
          </w:p>
        </w:tc>
        <w:tc>
          <w:tcPr>
            <w:tcW w:w="1105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Lab stock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47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i/>
                <w:szCs w:val="21"/>
              </w:rPr>
            </w:pPr>
            <w:r>
              <w:rPr>
                <w:rFonts w:ascii="Times New Roman" w:hAnsi="Times New Roman" w:cs="Times New Roman"/>
                <w:i/>
                <w:szCs w:val="21"/>
              </w:rPr>
              <w:t xml:space="preserve">E. coli </w:t>
            </w:r>
            <w:r>
              <w:rPr>
                <w:rFonts w:ascii="Times New Roman" w:hAnsi="Times New Roman" w:cs="Times New Roman"/>
                <w:szCs w:val="21"/>
              </w:rPr>
              <w:t>MG1655</w:t>
            </w:r>
          </w:p>
        </w:tc>
        <w:tc>
          <w:tcPr>
            <w:tcW w:w="5148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wild-type (WT)</w:t>
            </w:r>
            <w:r>
              <w:rPr>
                <w:rFonts w:ascii="Times New Roman" w:hAnsi="Times New Roman" w:cs="Times New Roman"/>
                <w:i/>
                <w:szCs w:val="21"/>
              </w:rPr>
              <w:t xml:space="preserve"> E. coli</w:t>
            </w:r>
            <w:r>
              <w:rPr>
                <w:rFonts w:ascii="Times New Roman" w:hAnsi="Times New Roman" w:cs="Times New Roman"/>
                <w:szCs w:val="21"/>
              </w:rPr>
              <w:t xml:space="preserve"> strain</w:t>
            </w:r>
          </w:p>
        </w:tc>
        <w:tc>
          <w:tcPr>
            <w:tcW w:w="1105" w:type="dxa"/>
            <w:tcBorders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1"/>
              </w:rPr>
              <w:t>Lab stock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47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i/>
                <w:szCs w:val="21"/>
              </w:rPr>
              <w:t xml:space="preserve">B. subtilis </w:t>
            </w:r>
            <w:r>
              <w:rPr>
                <w:rFonts w:ascii="Times New Roman" w:hAnsi="Times New Roman" w:cs="Times New Roman"/>
                <w:szCs w:val="21"/>
              </w:rPr>
              <w:t>168</w:t>
            </w:r>
          </w:p>
        </w:tc>
        <w:tc>
          <w:tcPr>
            <w:tcW w:w="5148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WT</w:t>
            </w:r>
            <w:r>
              <w:rPr>
                <w:rFonts w:ascii="Times New Roman" w:hAnsi="Times New Roman" w:cs="Times New Roman"/>
                <w:i/>
                <w:szCs w:val="21"/>
              </w:rPr>
              <w:t xml:space="preserve"> B. subtilis</w:t>
            </w:r>
            <w:r>
              <w:rPr>
                <w:rFonts w:ascii="Times New Roman" w:hAnsi="Times New Roman" w:cs="Times New Roman"/>
                <w:szCs w:val="21"/>
              </w:rPr>
              <w:t xml:space="preserve"> strain</w:t>
            </w:r>
          </w:p>
        </w:tc>
        <w:tc>
          <w:tcPr>
            <w:tcW w:w="1105" w:type="dxa"/>
            <w:tcBorders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1"/>
              </w:rPr>
              <w:t>Lab stock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47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i/>
                <w:szCs w:val="21"/>
              </w:rPr>
              <w:t>C. glutamicum</w:t>
            </w:r>
            <w:r>
              <w:rPr>
                <w:rFonts w:ascii="Times New Roman" w:hAnsi="Times New Roman" w:cs="Times New Roman"/>
                <w:szCs w:val="21"/>
              </w:rPr>
              <w:t xml:space="preserve"> ATCC 13032</w:t>
            </w:r>
          </w:p>
        </w:tc>
        <w:tc>
          <w:tcPr>
            <w:tcW w:w="5148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WT</w:t>
            </w:r>
            <w:r>
              <w:rPr>
                <w:rFonts w:ascii="Times New Roman" w:hAnsi="Times New Roman" w:cs="Times New Roman"/>
                <w:i/>
                <w:szCs w:val="21"/>
              </w:rPr>
              <w:t xml:space="preserve"> C. glutamicum</w:t>
            </w:r>
            <w:r>
              <w:rPr>
                <w:rFonts w:ascii="Times New Roman" w:hAnsi="Times New Roman" w:cs="Times New Roman"/>
                <w:szCs w:val="21"/>
              </w:rPr>
              <w:t xml:space="preserve"> strain</w:t>
            </w:r>
          </w:p>
        </w:tc>
        <w:tc>
          <w:tcPr>
            <w:tcW w:w="1105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Lab stock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47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i/>
                <w:szCs w:val="21"/>
              </w:rPr>
              <w:t>C. glutamicum rpsL</w:t>
            </w:r>
            <w:r>
              <w:rPr>
                <w:rFonts w:ascii="Times New Roman" w:hAnsi="Times New Roman" w:cs="Times New Roman"/>
                <w:szCs w:val="21"/>
                <w:vertAlign w:val="superscript"/>
              </w:rPr>
              <w:t>K43T</w:t>
            </w:r>
          </w:p>
        </w:tc>
        <w:tc>
          <w:tcPr>
            <w:tcW w:w="5148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i/>
                <w:szCs w:val="21"/>
              </w:rPr>
              <w:t>rpsL</w:t>
            </w:r>
            <w:r>
              <w:rPr>
                <w:rFonts w:ascii="Times New Roman" w:hAnsi="Times New Roman" w:cs="Times New Roman"/>
                <w:szCs w:val="21"/>
                <w:vertAlign w:val="superscript"/>
              </w:rPr>
              <w:t>K43T</w:t>
            </w:r>
            <w:r>
              <w:rPr>
                <w:rFonts w:ascii="Times New Roman" w:hAnsi="Times New Roman" w:cs="Times New Roman"/>
                <w:szCs w:val="21"/>
              </w:rPr>
              <w:t xml:space="preserve"> mutant of WT, confers streptomycin resistance</w:t>
            </w:r>
          </w:p>
        </w:tc>
        <w:tc>
          <w:tcPr>
            <w:tcW w:w="1105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eastAsia" w:ascii="Times New Roman" w:hAnsi="Times New Roman" w:cs="Times New Roman" w:eastAsiaTheme="minorEastAsia"/>
                <w:szCs w:val="21"/>
                <w:lang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[3]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47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i/>
                <w:szCs w:val="21"/>
              </w:rPr>
              <w:t>Cg</w:t>
            </w:r>
            <w:r>
              <w:rPr>
                <w:rFonts w:ascii="Times New Roman" w:hAnsi="Times New Roman" w:cs="Times New Roman"/>
                <w:szCs w:val="21"/>
              </w:rPr>
              <w:t>Del</w:t>
            </w:r>
          </w:p>
        </w:tc>
        <w:tc>
          <w:tcPr>
            <w:tcW w:w="5148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deletion model strain: </w:t>
            </w:r>
            <w:r>
              <w:rPr>
                <w:rFonts w:ascii="Times New Roman" w:hAnsi="Times New Roman" w:cs="Times New Roman"/>
                <w:i/>
                <w:szCs w:val="21"/>
              </w:rPr>
              <w:t>rpsL</w:t>
            </w:r>
            <w:r>
              <w:rPr>
                <w:rFonts w:ascii="Times New Roman" w:hAnsi="Times New Roman" w:cs="Times New Roman"/>
                <w:szCs w:val="21"/>
                <w:vertAlign w:val="superscript"/>
              </w:rPr>
              <w:t>K43T</w:t>
            </w:r>
            <w:r>
              <w:rPr>
                <w:rFonts w:ascii="Times New Roman" w:hAnsi="Times New Roman" w:cs="Times New Roman"/>
                <w:i/>
                <w:szCs w:val="21"/>
              </w:rPr>
              <w:t>cgl1890</w:t>
            </w:r>
            <w:r>
              <w:rPr>
                <w:rFonts w:ascii="Times New Roman" w:hAnsi="Times New Roman" w:cs="Times New Roman"/>
                <w:szCs w:val="21"/>
              </w:rPr>
              <w:t xml:space="preserve">::inactivated kanamycin cassette (by 534 bp </w:t>
            </w:r>
            <w:r>
              <w:rPr>
                <w:rFonts w:ascii="Times New Roman" w:hAnsi="Times New Roman" w:cs="Times New Roman"/>
                <w:i/>
                <w:szCs w:val="21"/>
              </w:rPr>
              <w:t>xylA</w:t>
            </w:r>
            <w:r>
              <w:rPr>
                <w:rFonts w:ascii="Times New Roman" w:hAnsi="Times New Roman" w:cs="Times New Roman"/>
                <w:i/>
                <w:szCs w:val="21"/>
                <w:vertAlign w:val="subscript"/>
              </w:rPr>
              <w:t>Eco</w:t>
            </w:r>
            <w:r>
              <w:rPr>
                <w:rFonts w:ascii="Times New Roman" w:hAnsi="Times New Roman" w:cs="Times New Roman"/>
                <w:szCs w:val="21"/>
              </w:rPr>
              <w:t>* insertion), for fast identification of gene deletion by kanamycin selection</w:t>
            </w:r>
          </w:p>
        </w:tc>
        <w:tc>
          <w:tcPr>
            <w:tcW w:w="1105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This study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47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i/>
                <w:szCs w:val="21"/>
              </w:rPr>
              <w:t>Cg</w:t>
            </w:r>
            <w:r>
              <w:rPr>
                <w:rFonts w:ascii="Times New Roman" w:hAnsi="Times New Roman" w:cs="Times New Roman"/>
                <w:szCs w:val="21"/>
              </w:rPr>
              <w:t>Int</w:t>
            </w:r>
          </w:p>
        </w:tc>
        <w:tc>
          <w:tcPr>
            <w:tcW w:w="5148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integration model strain: </w:t>
            </w:r>
            <w:r>
              <w:rPr>
                <w:rFonts w:ascii="Times New Roman" w:hAnsi="Times New Roman" w:cs="Times New Roman"/>
                <w:i/>
                <w:szCs w:val="21"/>
              </w:rPr>
              <w:t>rpsL</w:t>
            </w:r>
            <w:r>
              <w:rPr>
                <w:rFonts w:ascii="Times New Roman" w:hAnsi="Times New Roman" w:cs="Times New Roman"/>
                <w:szCs w:val="21"/>
                <w:vertAlign w:val="superscript"/>
              </w:rPr>
              <w:t>K43T</w:t>
            </w:r>
            <w:r>
              <w:rPr>
                <w:rFonts w:ascii="Times New Roman" w:hAnsi="Times New Roman" w:cs="Times New Roman"/>
                <w:i/>
                <w:szCs w:val="21"/>
              </w:rPr>
              <w:t>cgl1890</w:t>
            </w:r>
            <w:r>
              <w:rPr>
                <w:rFonts w:ascii="Times New Roman" w:hAnsi="Times New Roman" w:cs="Times New Roman"/>
                <w:szCs w:val="21"/>
              </w:rPr>
              <w:t>::truncated kanamycin cassette (lack of C-terminal 193 bp), for fast identification of gene integration by kanamycin selection</w:t>
            </w:r>
          </w:p>
        </w:tc>
        <w:tc>
          <w:tcPr>
            <w:tcW w:w="1105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This study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47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i/>
                <w:szCs w:val="21"/>
              </w:rPr>
              <w:t>Cg</w:t>
            </w:r>
            <w:r>
              <w:rPr>
                <w:rFonts w:ascii="Times New Roman" w:hAnsi="Times New Roman" w:cs="Times New Roman"/>
                <w:szCs w:val="21"/>
              </w:rPr>
              <w:t>Ala1</w:t>
            </w:r>
          </w:p>
        </w:tc>
        <w:tc>
          <w:tcPr>
            <w:tcW w:w="5148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WTΔ</w:t>
            </w:r>
            <w:r>
              <w:rPr>
                <w:rFonts w:ascii="Times New Roman" w:hAnsi="Times New Roman" w:cs="Times New Roman"/>
                <w:i/>
                <w:szCs w:val="21"/>
              </w:rPr>
              <w:t>ldhA</w:t>
            </w:r>
          </w:p>
        </w:tc>
        <w:tc>
          <w:tcPr>
            <w:tcW w:w="1105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This study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47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i/>
                <w:szCs w:val="21"/>
              </w:rPr>
              <w:t>Cg</w:t>
            </w:r>
            <w:r>
              <w:rPr>
                <w:rFonts w:ascii="Times New Roman" w:hAnsi="Times New Roman" w:cs="Times New Roman"/>
                <w:szCs w:val="21"/>
              </w:rPr>
              <w:t>Ala2</w:t>
            </w:r>
          </w:p>
        </w:tc>
        <w:tc>
          <w:tcPr>
            <w:tcW w:w="5148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i/>
                <w:szCs w:val="21"/>
              </w:rPr>
              <w:t>Cg</w:t>
            </w:r>
            <w:r>
              <w:rPr>
                <w:rFonts w:ascii="Times New Roman" w:hAnsi="Times New Roman" w:cs="Times New Roman"/>
                <w:szCs w:val="21"/>
              </w:rPr>
              <w:t>Ala1</w:t>
            </w:r>
            <w:r>
              <w:rPr>
                <w:rFonts w:ascii="Times New Roman" w:hAnsi="Times New Roman" w:cs="Times New Roman"/>
                <w:i/>
                <w:szCs w:val="21"/>
              </w:rPr>
              <w:t>cgl1890</w:t>
            </w:r>
            <w:r>
              <w:rPr>
                <w:rFonts w:ascii="Times New Roman" w:hAnsi="Times New Roman" w:cs="Times New Roman"/>
                <w:szCs w:val="21"/>
              </w:rPr>
              <w:t>::P</w:t>
            </w:r>
            <w:r>
              <w:rPr>
                <w:rFonts w:ascii="Times New Roman" w:hAnsi="Times New Roman" w:cs="Times New Roman"/>
                <w:szCs w:val="21"/>
                <w:vertAlign w:val="subscript"/>
              </w:rPr>
              <w:t>sod</w:t>
            </w:r>
            <w:r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i/>
                <w:szCs w:val="21"/>
              </w:rPr>
              <w:t>AlaD</w:t>
            </w:r>
            <w:r>
              <w:rPr>
                <w:rFonts w:ascii="Times New Roman" w:hAnsi="Times New Roman" w:cs="Times New Roman"/>
                <w:i/>
                <w:szCs w:val="21"/>
                <w:vertAlign w:val="subscript"/>
              </w:rPr>
              <w:t>Bsu</w:t>
            </w:r>
          </w:p>
        </w:tc>
        <w:tc>
          <w:tcPr>
            <w:tcW w:w="1105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This study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47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Pan-1</w:t>
            </w:r>
          </w:p>
        </w:tc>
        <w:tc>
          <w:tcPr>
            <w:tcW w:w="5148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WT</w:t>
            </w:r>
            <w:r>
              <w:rPr>
                <w:rFonts w:ascii="Times New Roman" w:hAnsi="Times New Roman" w:cs="Times New Roman"/>
                <w:i/>
                <w:szCs w:val="21"/>
              </w:rPr>
              <w:t>cg1995</w:t>
            </w:r>
            <w:r>
              <w:rPr>
                <w:rFonts w:ascii="Times New Roman" w:hAnsi="Times New Roman" w:cs="Times New Roman"/>
                <w:szCs w:val="21"/>
              </w:rPr>
              <w:t>::P</w:t>
            </w:r>
            <w:r>
              <w:rPr>
                <w:rFonts w:ascii="Times New Roman" w:hAnsi="Times New Roman" w:cs="Times New Roman"/>
                <w:szCs w:val="21"/>
                <w:vertAlign w:val="subscript"/>
              </w:rPr>
              <w:t>tuf</w:t>
            </w:r>
            <w:r>
              <w:rPr>
                <w:rFonts w:ascii="Times New Roman" w:hAnsi="Times New Roman" w:cs="Times New Roman"/>
                <w:szCs w:val="21"/>
              </w:rPr>
              <w:t>-XV</w:t>
            </w:r>
            <w:r>
              <w:rPr>
                <w:rFonts w:ascii="Times New Roman" w:hAnsi="Times New Roman" w:cs="Times New Roman"/>
                <w:i/>
                <w:szCs w:val="21"/>
              </w:rPr>
              <w:t>ilvBNC</w:t>
            </w:r>
            <w:r>
              <w:rPr>
                <w:rFonts w:ascii="Times New Roman" w:hAnsi="Times New Roman" w:cs="Times New Roman"/>
                <w:szCs w:val="21"/>
              </w:rPr>
              <w:t>Δ</w:t>
            </w:r>
            <w:r>
              <w:rPr>
                <w:rFonts w:ascii="Times New Roman" w:hAnsi="Times New Roman" w:cs="Times New Roman"/>
                <w:i/>
                <w:szCs w:val="21"/>
              </w:rPr>
              <w:t>ilvE</w:t>
            </w:r>
            <w:r>
              <w:rPr>
                <w:rFonts w:ascii="Times New Roman" w:hAnsi="Times New Roman" w:cs="Times New Roman"/>
                <w:szCs w:val="21"/>
              </w:rPr>
              <w:t>Δ</w:t>
            </w:r>
            <w:r>
              <w:rPr>
                <w:rFonts w:ascii="Times New Roman" w:hAnsi="Times New Roman" w:cs="Times New Roman"/>
                <w:i/>
                <w:szCs w:val="21"/>
              </w:rPr>
              <w:t>avtA</w:t>
            </w:r>
          </w:p>
        </w:tc>
        <w:tc>
          <w:tcPr>
            <w:tcW w:w="1105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This study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47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Pan-2</w:t>
            </w:r>
          </w:p>
        </w:tc>
        <w:tc>
          <w:tcPr>
            <w:tcW w:w="5148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Pan-1</w:t>
            </w:r>
            <w:r>
              <w:rPr>
                <w:rFonts w:ascii="Times New Roman" w:hAnsi="Times New Roman" w:cs="Times New Roman"/>
                <w:i/>
                <w:szCs w:val="21"/>
              </w:rPr>
              <w:t>cg1960</w:t>
            </w:r>
            <w:r>
              <w:rPr>
                <w:rFonts w:ascii="Times New Roman" w:hAnsi="Times New Roman" w:cs="Times New Roman"/>
                <w:szCs w:val="21"/>
              </w:rPr>
              <w:t>::</w:t>
            </w:r>
            <w:r>
              <w:rPr>
                <w:rFonts w:ascii="Times New Roman" w:hAnsi="Times New Roman" w:cs="Times New Roman"/>
                <w:i/>
                <w:szCs w:val="21"/>
              </w:rPr>
              <w:t>aspB</w:t>
            </w:r>
          </w:p>
        </w:tc>
        <w:tc>
          <w:tcPr>
            <w:tcW w:w="1105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This study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47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Pan-3</w:t>
            </w:r>
          </w:p>
        </w:tc>
        <w:tc>
          <w:tcPr>
            <w:tcW w:w="5148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Pan-2</w:t>
            </w:r>
            <w:r>
              <w:rPr>
                <w:rFonts w:ascii="Times New Roman" w:hAnsi="Times New Roman" w:cs="Times New Roman"/>
                <w:i/>
                <w:szCs w:val="21"/>
              </w:rPr>
              <w:t>Ncg2850a</w:t>
            </w:r>
            <w:r>
              <w:rPr>
                <w:rFonts w:ascii="Times New Roman" w:hAnsi="Times New Roman" w:cs="Times New Roman"/>
                <w:szCs w:val="21"/>
              </w:rPr>
              <w:t>::</w:t>
            </w:r>
            <w:r>
              <w:rPr>
                <w:rFonts w:ascii="Times New Roman" w:hAnsi="Times New Roman" w:cs="Times New Roman"/>
                <w:i/>
                <w:szCs w:val="21"/>
              </w:rPr>
              <w:t>aspA</w:t>
            </w:r>
            <w:r>
              <w:rPr>
                <w:rFonts w:ascii="Times New Roman" w:hAnsi="Times New Roman" w:cs="Times New Roman"/>
                <w:i/>
                <w:szCs w:val="21"/>
                <w:vertAlign w:val="subscript"/>
              </w:rPr>
              <w:t>Eco</w:t>
            </w:r>
          </w:p>
        </w:tc>
        <w:tc>
          <w:tcPr>
            <w:tcW w:w="1105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This study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47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Pan-4</w:t>
            </w:r>
          </w:p>
        </w:tc>
        <w:tc>
          <w:tcPr>
            <w:tcW w:w="5148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Pan-3</w:t>
            </w:r>
            <w:r>
              <w:rPr>
                <w:rFonts w:ascii="Times New Roman" w:hAnsi="Times New Roman" w:cs="Times New Roman"/>
                <w:i/>
                <w:szCs w:val="21"/>
              </w:rPr>
              <w:t>cg1960</w:t>
            </w:r>
            <w:r>
              <w:rPr>
                <w:rFonts w:ascii="Times New Roman" w:hAnsi="Times New Roman" w:cs="Times New Roman"/>
                <w:szCs w:val="21"/>
              </w:rPr>
              <w:t>::Δ</w:t>
            </w:r>
            <w:r>
              <w:rPr>
                <w:rFonts w:ascii="Times New Roman" w:hAnsi="Times New Roman" w:cs="Times New Roman"/>
                <w:i/>
                <w:szCs w:val="21"/>
              </w:rPr>
              <w:t>ilvA</w:t>
            </w:r>
          </w:p>
        </w:tc>
        <w:tc>
          <w:tcPr>
            <w:tcW w:w="1105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This study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47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ind w:firstLine="422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Plasmids</w:t>
            </w:r>
          </w:p>
        </w:tc>
        <w:tc>
          <w:tcPr>
            <w:tcW w:w="5148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05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47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pK18</w:t>
            </w:r>
            <w:r>
              <w:rPr>
                <w:rFonts w:ascii="Times New Roman" w:hAnsi="Times New Roman" w:cs="Times New Roman"/>
                <w:i/>
                <w:szCs w:val="21"/>
              </w:rPr>
              <w:t>mobsacB</w:t>
            </w:r>
          </w:p>
        </w:tc>
        <w:tc>
          <w:tcPr>
            <w:tcW w:w="5148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suicide vector containing </w:t>
            </w:r>
            <w:r>
              <w:rPr>
                <w:rFonts w:ascii="Times New Roman" w:hAnsi="Times New Roman" w:cs="Times New Roman"/>
                <w:i/>
                <w:szCs w:val="21"/>
              </w:rPr>
              <w:t>B. subtilis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Cs w:val="21"/>
              </w:rPr>
              <w:t>sacB</w:t>
            </w:r>
            <w:r>
              <w:rPr>
                <w:rFonts w:ascii="Times New Roman" w:hAnsi="Times New Roman" w:cs="Times New Roman"/>
                <w:szCs w:val="21"/>
              </w:rPr>
              <w:t xml:space="preserve"> gene, kan</w:t>
            </w:r>
            <w:r>
              <w:rPr>
                <w:rFonts w:ascii="Times New Roman" w:hAnsi="Times New Roman" w:cs="Times New Roman"/>
                <w:szCs w:val="21"/>
                <w:vertAlign w:val="superscript"/>
              </w:rPr>
              <w:t>R</w:t>
            </w:r>
          </w:p>
        </w:tc>
        <w:tc>
          <w:tcPr>
            <w:tcW w:w="1105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Lab stock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47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pK18</w:t>
            </w:r>
            <w:r>
              <w:rPr>
                <w:rFonts w:ascii="Times New Roman" w:hAnsi="Times New Roman" w:cs="Times New Roman"/>
                <w:i/>
                <w:szCs w:val="21"/>
              </w:rPr>
              <w:t>mobrpsL</w:t>
            </w:r>
          </w:p>
        </w:tc>
        <w:tc>
          <w:tcPr>
            <w:tcW w:w="5148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derived from suicide vector pK18</w:t>
            </w:r>
            <w:r>
              <w:rPr>
                <w:rFonts w:ascii="Times New Roman" w:hAnsi="Times New Roman" w:cs="Times New Roman"/>
                <w:i/>
                <w:szCs w:val="21"/>
              </w:rPr>
              <w:t>mobsacB</w:t>
            </w:r>
            <w:r>
              <w:rPr>
                <w:rFonts w:ascii="Times New Roman" w:hAnsi="Times New Roman" w:cs="Times New Roman"/>
                <w:szCs w:val="21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Cs w:val="21"/>
              </w:rPr>
              <w:t>sacB</w:t>
            </w:r>
            <w:r>
              <w:rPr>
                <w:rFonts w:ascii="Times New Roman" w:hAnsi="Times New Roman" w:cs="Times New Roman"/>
                <w:szCs w:val="21"/>
              </w:rPr>
              <w:t xml:space="preserve"> was substituted by P</w:t>
            </w:r>
            <w:r>
              <w:rPr>
                <w:rFonts w:ascii="Times New Roman" w:hAnsi="Times New Roman" w:cs="Times New Roman"/>
                <w:szCs w:val="21"/>
                <w:vertAlign w:val="subscript"/>
              </w:rPr>
              <w:t>tuf</w:t>
            </w:r>
            <w:r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i/>
                <w:szCs w:val="21"/>
              </w:rPr>
              <w:t>rpsL</w:t>
            </w:r>
            <w:r>
              <w:rPr>
                <w:rFonts w:ascii="Times New Roman" w:hAnsi="Times New Roman" w:cs="Times New Roman"/>
                <w:szCs w:val="21"/>
              </w:rPr>
              <w:t xml:space="preserve"> cassette, kan</w:t>
            </w:r>
            <w:r>
              <w:rPr>
                <w:rFonts w:ascii="Times New Roman" w:hAnsi="Times New Roman" w:cs="Times New Roman"/>
                <w:szCs w:val="21"/>
                <w:vertAlign w:val="superscript"/>
              </w:rPr>
              <w:t>R</w:t>
            </w:r>
          </w:p>
        </w:tc>
        <w:tc>
          <w:tcPr>
            <w:tcW w:w="1105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[3]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47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pXMJ19</w:t>
            </w:r>
          </w:p>
        </w:tc>
        <w:tc>
          <w:tcPr>
            <w:tcW w:w="5148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i/>
                <w:szCs w:val="21"/>
              </w:rPr>
              <w:t>E. coli</w:t>
            </w:r>
            <w:r>
              <w:rPr>
                <w:rFonts w:ascii="Times New Roman" w:hAnsi="Times New Roman" w:cs="Times New Roman"/>
                <w:szCs w:val="21"/>
              </w:rPr>
              <w:t>/</w:t>
            </w:r>
            <w:r>
              <w:rPr>
                <w:rFonts w:ascii="Times New Roman" w:hAnsi="Times New Roman" w:cs="Times New Roman"/>
                <w:i/>
                <w:szCs w:val="21"/>
              </w:rPr>
              <w:t>C. glutamicum</w:t>
            </w:r>
            <w:r>
              <w:rPr>
                <w:rFonts w:ascii="Times New Roman" w:hAnsi="Times New Roman" w:cs="Times New Roman"/>
                <w:szCs w:val="21"/>
              </w:rPr>
              <w:t xml:space="preserve"> shuttle cloning vector, cm</w:t>
            </w:r>
            <w:r>
              <w:rPr>
                <w:rFonts w:ascii="Times New Roman" w:hAnsi="Times New Roman" w:cs="Times New Roman"/>
                <w:szCs w:val="21"/>
                <w:vertAlign w:val="superscript"/>
              </w:rPr>
              <w:t>R</w:t>
            </w:r>
          </w:p>
        </w:tc>
        <w:tc>
          <w:tcPr>
            <w:tcW w:w="1105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Lab stock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47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pEC-XK99E</w:t>
            </w:r>
          </w:p>
        </w:tc>
        <w:tc>
          <w:tcPr>
            <w:tcW w:w="5148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i/>
                <w:szCs w:val="21"/>
              </w:rPr>
              <w:t>E. coli</w:t>
            </w:r>
            <w:r>
              <w:rPr>
                <w:rFonts w:ascii="Times New Roman" w:hAnsi="Times New Roman" w:cs="Times New Roman"/>
                <w:szCs w:val="21"/>
              </w:rPr>
              <w:t>/</w:t>
            </w:r>
            <w:r>
              <w:rPr>
                <w:rFonts w:ascii="Times New Roman" w:hAnsi="Times New Roman" w:cs="Times New Roman"/>
                <w:i/>
                <w:szCs w:val="21"/>
              </w:rPr>
              <w:t>C. glutamicum</w:t>
            </w:r>
            <w:r>
              <w:rPr>
                <w:rFonts w:ascii="Times New Roman" w:hAnsi="Times New Roman" w:cs="Times New Roman"/>
                <w:szCs w:val="21"/>
              </w:rPr>
              <w:t xml:space="preserve"> shuttle cloning vector, kan</w:t>
            </w:r>
            <w:r>
              <w:rPr>
                <w:rFonts w:ascii="Times New Roman" w:hAnsi="Times New Roman" w:cs="Times New Roman"/>
                <w:szCs w:val="21"/>
                <w:vertAlign w:val="superscript"/>
              </w:rPr>
              <w:t>R</w:t>
            </w:r>
          </w:p>
        </w:tc>
        <w:tc>
          <w:tcPr>
            <w:tcW w:w="1105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Lab stock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47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pREDCas9</w:t>
            </w:r>
          </w:p>
        </w:tc>
        <w:tc>
          <w:tcPr>
            <w:tcW w:w="5148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Cas9 and λ Red expression vector, Spe</w:t>
            </w:r>
            <w:r>
              <w:rPr>
                <w:rFonts w:ascii="Times New Roman" w:hAnsi="Times New Roman" w:cs="Times New Roman"/>
                <w:szCs w:val="21"/>
                <w:vertAlign w:val="superscript"/>
              </w:rPr>
              <w:t>R</w:t>
            </w:r>
          </w:p>
        </w:tc>
        <w:tc>
          <w:tcPr>
            <w:tcW w:w="1105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[1]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47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pk18</w:t>
            </w:r>
            <w:r>
              <w:rPr>
                <w:rFonts w:ascii="Times New Roman" w:hAnsi="Times New Roman" w:cs="Times New Roman"/>
                <w:i/>
                <w:szCs w:val="21"/>
              </w:rPr>
              <w:t>mobrpsL</w:t>
            </w:r>
            <w:r>
              <w:rPr>
                <w:rFonts w:ascii="Times New Roman" w:hAnsi="Times New Roman" w:cs="Times New Roman"/>
                <w:szCs w:val="21"/>
              </w:rPr>
              <w:t>-kan*</w:t>
            </w:r>
            <w:r>
              <w:rPr>
                <w:rFonts w:hint="eastAsia" w:ascii="Times New Roman" w:hAnsi="Times New Roman" w:cs="Times New Roman"/>
                <w:szCs w:val="21"/>
                <w:vertAlign w:val="subscript"/>
              </w:rPr>
              <w:t>d</w:t>
            </w:r>
            <w:r>
              <w:rPr>
                <w:rFonts w:ascii="Times New Roman" w:hAnsi="Times New Roman" w:cs="Times New Roman"/>
                <w:szCs w:val="21"/>
                <w:vertAlign w:val="subscript"/>
              </w:rPr>
              <w:t>el</w:t>
            </w:r>
          </w:p>
        </w:tc>
        <w:tc>
          <w:tcPr>
            <w:tcW w:w="5148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for construction of </w:t>
            </w:r>
            <w:r>
              <w:rPr>
                <w:rFonts w:ascii="Times New Roman" w:hAnsi="Times New Roman" w:cs="Times New Roman"/>
                <w:i/>
                <w:szCs w:val="21"/>
              </w:rPr>
              <w:t>Cg</w:t>
            </w:r>
            <w:r>
              <w:rPr>
                <w:rFonts w:ascii="Times New Roman" w:hAnsi="Times New Roman" w:cs="Times New Roman"/>
                <w:szCs w:val="21"/>
              </w:rPr>
              <w:t>Del</w:t>
            </w:r>
          </w:p>
        </w:tc>
        <w:tc>
          <w:tcPr>
            <w:tcW w:w="1105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This study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47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pk18</w:t>
            </w:r>
            <w:r>
              <w:rPr>
                <w:rFonts w:ascii="Times New Roman" w:hAnsi="Times New Roman" w:cs="Times New Roman"/>
                <w:i/>
                <w:szCs w:val="21"/>
              </w:rPr>
              <w:t>mobrpsL</w:t>
            </w:r>
            <w:r>
              <w:rPr>
                <w:rFonts w:ascii="Times New Roman" w:hAnsi="Times New Roman" w:cs="Times New Roman"/>
                <w:szCs w:val="21"/>
              </w:rPr>
              <w:t>-kan*</w:t>
            </w:r>
            <w:r>
              <w:rPr>
                <w:rFonts w:hint="eastAsia" w:ascii="Times New Roman" w:hAnsi="Times New Roman" w:cs="Times New Roman"/>
                <w:szCs w:val="21"/>
                <w:vertAlign w:val="subscript"/>
              </w:rPr>
              <w:t>i</w:t>
            </w:r>
            <w:r>
              <w:rPr>
                <w:rFonts w:ascii="Times New Roman" w:hAnsi="Times New Roman" w:cs="Times New Roman"/>
                <w:szCs w:val="21"/>
                <w:vertAlign w:val="subscript"/>
              </w:rPr>
              <w:t>nt</w:t>
            </w:r>
          </w:p>
        </w:tc>
        <w:tc>
          <w:tcPr>
            <w:tcW w:w="5148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for construction of </w:t>
            </w:r>
            <w:r>
              <w:rPr>
                <w:rFonts w:ascii="Times New Roman" w:hAnsi="Times New Roman" w:cs="Times New Roman"/>
                <w:i/>
                <w:szCs w:val="21"/>
              </w:rPr>
              <w:t>Cg</w:t>
            </w:r>
            <w:r>
              <w:rPr>
                <w:rFonts w:ascii="Times New Roman" w:hAnsi="Times New Roman" w:cs="Times New Roman"/>
                <w:szCs w:val="21"/>
              </w:rPr>
              <w:t>Int</w:t>
            </w:r>
          </w:p>
        </w:tc>
        <w:tc>
          <w:tcPr>
            <w:tcW w:w="1105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This study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47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pECspec</w:t>
            </w:r>
          </w:p>
        </w:tc>
        <w:tc>
          <w:tcPr>
            <w:tcW w:w="5148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pEC-XK99E with kanamycin-expressing cassette substituted by spectinomycin cassette</w:t>
            </w:r>
          </w:p>
        </w:tc>
        <w:tc>
          <w:tcPr>
            <w:tcW w:w="1105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This study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47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pEC-Redαβγ</w:t>
            </w:r>
          </w:p>
        </w:tc>
        <w:tc>
          <w:tcPr>
            <w:tcW w:w="5148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pEC</w:t>
            </w:r>
            <w:r>
              <w:rPr>
                <w:rFonts w:ascii="Times New Roman" w:hAnsi="Times New Roman" w:cs="Times New Roman"/>
                <w:sz w:val="24"/>
              </w:rPr>
              <w:t>spec</w:t>
            </w:r>
            <w:r>
              <w:rPr>
                <w:rFonts w:ascii="Times New Roman" w:hAnsi="Times New Roman" w:cs="Times New Roman"/>
                <w:iCs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P</w:t>
            </w:r>
            <w:r>
              <w:rPr>
                <w:rFonts w:ascii="Times New Roman" w:hAnsi="Times New Roman" w:cs="Times New Roman"/>
                <w:szCs w:val="21"/>
                <w:vertAlign w:val="subscript"/>
              </w:rPr>
              <w:t>hom</w:t>
            </w:r>
            <w:r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i/>
                <w:szCs w:val="21"/>
              </w:rPr>
              <w:t>redαβγ</w:t>
            </w:r>
          </w:p>
        </w:tc>
        <w:tc>
          <w:tcPr>
            <w:tcW w:w="1105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This study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47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pEC-RecET</w:t>
            </w:r>
          </w:p>
        </w:tc>
        <w:tc>
          <w:tcPr>
            <w:tcW w:w="5148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pEC</w:t>
            </w:r>
            <w:r>
              <w:rPr>
                <w:rFonts w:ascii="Times New Roman" w:hAnsi="Times New Roman" w:cs="Times New Roman"/>
                <w:sz w:val="24"/>
              </w:rPr>
              <w:t>spec</w:t>
            </w:r>
            <w:r>
              <w:rPr>
                <w:rFonts w:ascii="Times New Roman" w:hAnsi="Times New Roman" w:cs="Times New Roman"/>
                <w:iCs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P</w:t>
            </w:r>
            <w:r>
              <w:rPr>
                <w:rFonts w:ascii="Times New Roman" w:hAnsi="Times New Roman" w:cs="Times New Roman"/>
                <w:szCs w:val="21"/>
                <w:vertAlign w:val="subscript"/>
              </w:rPr>
              <w:t>hom</w:t>
            </w:r>
            <w:r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i/>
                <w:szCs w:val="21"/>
              </w:rPr>
              <w:t>recET</w:t>
            </w:r>
          </w:p>
        </w:tc>
        <w:tc>
          <w:tcPr>
            <w:tcW w:w="1105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This study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47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pEC-RecA</w:t>
            </w:r>
          </w:p>
        </w:tc>
        <w:tc>
          <w:tcPr>
            <w:tcW w:w="5148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pEC</w:t>
            </w:r>
            <w:r>
              <w:rPr>
                <w:rFonts w:ascii="Times New Roman" w:hAnsi="Times New Roman" w:cs="Times New Roman"/>
                <w:sz w:val="24"/>
              </w:rPr>
              <w:t>spec</w:t>
            </w:r>
            <w:r>
              <w:rPr>
                <w:rFonts w:ascii="Times New Roman" w:hAnsi="Times New Roman" w:cs="Times New Roman"/>
                <w:iCs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P</w:t>
            </w:r>
            <w:r>
              <w:rPr>
                <w:rFonts w:ascii="Times New Roman" w:hAnsi="Times New Roman" w:cs="Times New Roman"/>
                <w:szCs w:val="21"/>
                <w:vertAlign w:val="subscript"/>
              </w:rPr>
              <w:t>gapA</w:t>
            </w:r>
            <w:r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i/>
                <w:szCs w:val="21"/>
              </w:rPr>
              <w:t>recA</w:t>
            </w:r>
          </w:p>
        </w:tc>
        <w:tc>
          <w:tcPr>
            <w:tcW w:w="1105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This study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47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pEC-RecET-RecA</w:t>
            </w:r>
          </w:p>
        </w:tc>
        <w:tc>
          <w:tcPr>
            <w:tcW w:w="5148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pEC</w:t>
            </w:r>
            <w:r>
              <w:rPr>
                <w:rFonts w:ascii="Times New Roman" w:hAnsi="Times New Roman" w:cs="Times New Roman"/>
                <w:sz w:val="24"/>
              </w:rPr>
              <w:t>spec</w:t>
            </w:r>
            <w:r>
              <w:rPr>
                <w:rFonts w:ascii="Times New Roman" w:hAnsi="Times New Roman" w:cs="Times New Roman"/>
                <w:iCs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P</w:t>
            </w:r>
            <w:r>
              <w:rPr>
                <w:rFonts w:ascii="Times New Roman" w:hAnsi="Times New Roman" w:cs="Times New Roman"/>
                <w:szCs w:val="21"/>
                <w:vertAlign w:val="subscript"/>
              </w:rPr>
              <w:t>hom</w:t>
            </w:r>
            <w:r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i/>
                <w:szCs w:val="21"/>
              </w:rPr>
              <w:t>recET</w:t>
            </w:r>
            <w:r>
              <w:rPr>
                <w:rFonts w:ascii="Times New Roman" w:hAnsi="Times New Roman" w:cs="Times New Roman"/>
                <w:szCs w:val="21"/>
              </w:rPr>
              <w:t>-P</w:t>
            </w:r>
            <w:r>
              <w:rPr>
                <w:rFonts w:ascii="Times New Roman" w:hAnsi="Times New Roman" w:cs="Times New Roman"/>
                <w:szCs w:val="21"/>
                <w:vertAlign w:val="subscript"/>
              </w:rPr>
              <w:t>gapA</w:t>
            </w:r>
            <w:r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i/>
                <w:szCs w:val="21"/>
              </w:rPr>
              <w:t>recA</w:t>
            </w:r>
          </w:p>
        </w:tc>
        <w:tc>
          <w:tcPr>
            <w:tcW w:w="1105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This study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47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pXtuf</w:t>
            </w:r>
          </w:p>
        </w:tc>
        <w:tc>
          <w:tcPr>
            <w:tcW w:w="5148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derived from pXMJ19, </w:t>
            </w:r>
            <w:r>
              <w:rPr>
                <w:rFonts w:ascii="Times New Roman" w:hAnsi="Times New Roman" w:cs="Times New Roman"/>
                <w:i/>
                <w:kern w:val="0"/>
                <w:szCs w:val="21"/>
              </w:rPr>
              <w:t>lacI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and P</w:t>
            </w:r>
            <w:r>
              <w:rPr>
                <w:rFonts w:ascii="Times New Roman" w:hAnsi="Times New Roman" w:cs="Times New Roman"/>
                <w:kern w:val="0"/>
                <w:szCs w:val="21"/>
                <w:vertAlign w:val="subscript"/>
              </w:rPr>
              <w:t>tac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replaced by P</w:t>
            </w:r>
            <w:r>
              <w:rPr>
                <w:rFonts w:ascii="Times New Roman" w:hAnsi="Times New Roman" w:cs="Times New Roman"/>
                <w:kern w:val="0"/>
                <w:szCs w:val="21"/>
                <w:vertAlign w:val="subscript"/>
              </w:rPr>
              <w:t>tuf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, Cm</w:t>
            </w:r>
            <w:r>
              <w:rPr>
                <w:rFonts w:ascii="Times New Roman" w:hAnsi="Times New Roman" w:cs="Times New Roman"/>
                <w:kern w:val="0"/>
                <w:szCs w:val="21"/>
                <w:vertAlign w:val="superscript"/>
              </w:rPr>
              <w:t>R</w:t>
            </w:r>
          </w:p>
        </w:tc>
        <w:tc>
          <w:tcPr>
            <w:tcW w:w="1105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Lab stock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447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pXM-plCpf1</w:t>
            </w:r>
          </w:p>
        </w:tc>
        <w:tc>
          <w:tcPr>
            <w:tcW w:w="5148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pXM-P</w:t>
            </w:r>
            <w:r>
              <w:rPr>
                <w:rFonts w:ascii="Times New Roman" w:hAnsi="Times New Roman" w:cs="Times New Roman"/>
                <w:szCs w:val="21"/>
                <w:vertAlign w:val="subscript"/>
              </w:rPr>
              <w:t>lacM</w:t>
            </w:r>
            <w:r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i/>
                <w:szCs w:val="21"/>
              </w:rPr>
              <w:t>Fncpf1</w:t>
            </w:r>
          </w:p>
        </w:tc>
        <w:tc>
          <w:tcPr>
            <w:tcW w:w="1105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This study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447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pXM-plCpf1-crRNA</w:t>
            </w:r>
          </w:p>
        </w:tc>
        <w:tc>
          <w:tcPr>
            <w:tcW w:w="5148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pXM-P</w:t>
            </w:r>
            <w:r>
              <w:rPr>
                <w:rFonts w:ascii="Times New Roman" w:hAnsi="Times New Roman" w:cs="Times New Roman"/>
                <w:szCs w:val="21"/>
                <w:vertAlign w:val="subscript"/>
              </w:rPr>
              <w:t>lacM</w:t>
            </w:r>
            <w:r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i/>
                <w:szCs w:val="21"/>
              </w:rPr>
              <w:t>Fncpf1</w:t>
            </w:r>
            <w:r>
              <w:rPr>
                <w:rFonts w:ascii="Times New Roman" w:hAnsi="Times New Roman" w:cs="Times New Roman"/>
                <w:szCs w:val="21"/>
              </w:rPr>
              <w:t>-P</w:t>
            </w:r>
            <w:r>
              <w:rPr>
                <w:rFonts w:ascii="Times New Roman" w:hAnsi="Times New Roman" w:cs="Times New Roman"/>
                <w:szCs w:val="21"/>
                <w:vertAlign w:val="subscript"/>
              </w:rPr>
              <w:t>j23119</w:t>
            </w:r>
            <w:r>
              <w:rPr>
                <w:rFonts w:ascii="Times New Roman" w:hAnsi="Times New Roman" w:cs="Times New Roman"/>
                <w:szCs w:val="21"/>
              </w:rPr>
              <w:t>-crRNA</w:t>
            </w:r>
            <w:r>
              <w:rPr>
                <w:rFonts w:ascii="Times New Roman" w:hAnsi="Times New Roman" w:cs="Times New Roman"/>
                <w:i/>
                <w:szCs w:val="21"/>
                <w:vertAlign w:val="subscript"/>
              </w:rPr>
              <w:t>xylA</w:t>
            </w:r>
          </w:p>
        </w:tc>
        <w:tc>
          <w:tcPr>
            <w:tcW w:w="1105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This study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47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pXM-plCpf1-crRNA-donor</w:t>
            </w:r>
            <w:r>
              <w:rPr>
                <w:rFonts w:ascii="Times New Roman" w:hAnsi="Times New Roman" w:cs="Times New Roman"/>
                <w:szCs w:val="21"/>
                <w:vertAlign w:val="subscript"/>
              </w:rPr>
              <w:t>del</w:t>
            </w:r>
          </w:p>
        </w:tc>
        <w:tc>
          <w:tcPr>
            <w:tcW w:w="5148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pXM-P</w:t>
            </w:r>
            <w:r>
              <w:rPr>
                <w:rFonts w:ascii="Times New Roman" w:hAnsi="Times New Roman" w:cs="Times New Roman"/>
                <w:szCs w:val="21"/>
                <w:vertAlign w:val="subscript"/>
              </w:rPr>
              <w:t>lacM</w:t>
            </w:r>
            <w:r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i/>
                <w:szCs w:val="21"/>
              </w:rPr>
              <w:t>Fncpf1</w:t>
            </w:r>
            <w:r>
              <w:rPr>
                <w:rFonts w:ascii="Times New Roman" w:hAnsi="Times New Roman" w:cs="Times New Roman"/>
                <w:szCs w:val="21"/>
              </w:rPr>
              <w:t>-P</w:t>
            </w:r>
            <w:r>
              <w:rPr>
                <w:rFonts w:ascii="Times New Roman" w:hAnsi="Times New Roman" w:cs="Times New Roman"/>
                <w:szCs w:val="21"/>
                <w:vertAlign w:val="subscript"/>
              </w:rPr>
              <w:t>j23119</w:t>
            </w:r>
            <w:r>
              <w:rPr>
                <w:rFonts w:ascii="Times New Roman" w:hAnsi="Times New Roman" w:cs="Times New Roman"/>
                <w:szCs w:val="21"/>
              </w:rPr>
              <w:t>-crRNA</w:t>
            </w:r>
            <w:r>
              <w:rPr>
                <w:rFonts w:ascii="Times New Roman" w:hAnsi="Times New Roman" w:cs="Times New Roman"/>
                <w:i/>
                <w:szCs w:val="21"/>
                <w:vertAlign w:val="subscript"/>
              </w:rPr>
              <w:t>xylA</w:t>
            </w:r>
            <w:r>
              <w:rPr>
                <w:rFonts w:ascii="Times New Roman" w:hAnsi="Times New Roman" w:cs="Times New Roman"/>
                <w:szCs w:val="21"/>
              </w:rPr>
              <w:t>-UH-DH</w:t>
            </w:r>
            <w:r>
              <w:rPr>
                <w:rFonts w:ascii="Times New Roman" w:hAnsi="Times New Roman" w:cs="Times New Roman"/>
                <w:szCs w:val="21"/>
                <w:vertAlign w:val="subscript"/>
              </w:rPr>
              <w:t>del534bp</w:t>
            </w:r>
          </w:p>
        </w:tc>
        <w:tc>
          <w:tcPr>
            <w:tcW w:w="1105" w:type="dxa"/>
            <w:tcBorders>
              <w:tl2br w:val="nil"/>
              <w:tr2bl w:val="nil"/>
            </w:tcBorders>
          </w:tcPr>
          <w:p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1"/>
              </w:rPr>
              <w:t>This study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47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pXM-plCpf1-crRNA-donor</w:t>
            </w:r>
            <w:r>
              <w:rPr>
                <w:rFonts w:ascii="Times New Roman" w:hAnsi="Times New Roman" w:cs="Times New Roman"/>
                <w:szCs w:val="21"/>
                <w:vertAlign w:val="subscript"/>
              </w:rPr>
              <w:t>int</w:t>
            </w:r>
          </w:p>
        </w:tc>
        <w:tc>
          <w:tcPr>
            <w:tcW w:w="5148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pXM-P</w:t>
            </w:r>
            <w:r>
              <w:rPr>
                <w:rFonts w:ascii="Times New Roman" w:hAnsi="Times New Roman" w:cs="Times New Roman"/>
                <w:szCs w:val="21"/>
                <w:vertAlign w:val="subscript"/>
              </w:rPr>
              <w:t>lacM</w:t>
            </w:r>
            <w:r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i/>
                <w:szCs w:val="21"/>
              </w:rPr>
              <w:t>Fncpf1</w:t>
            </w:r>
            <w:r>
              <w:rPr>
                <w:rFonts w:ascii="Times New Roman" w:hAnsi="Times New Roman" w:cs="Times New Roman"/>
                <w:szCs w:val="21"/>
              </w:rPr>
              <w:t>-P</w:t>
            </w:r>
            <w:r>
              <w:rPr>
                <w:rFonts w:ascii="Times New Roman" w:hAnsi="Times New Roman" w:cs="Times New Roman"/>
                <w:szCs w:val="21"/>
                <w:vertAlign w:val="subscript"/>
              </w:rPr>
              <w:t>j23119</w:t>
            </w:r>
            <w:r>
              <w:rPr>
                <w:rFonts w:ascii="Times New Roman" w:hAnsi="Times New Roman" w:cs="Times New Roman"/>
                <w:szCs w:val="21"/>
              </w:rPr>
              <w:t>-crRNA</w:t>
            </w:r>
            <w:r>
              <w:rPr>
                <w:rFonts w:ascii="Times New Roman" w:hAnsi="Times New Roman" w:cs="Times New Roman"/>
                <w:i/>
                <w:szCs w:val="21"/>
                <w:vertAlign w:val="subscript"/>
              </w:rPr>
              <w:t>xylA</w:t>
            </w:r>
            <w:r>
              <w:rPr>
                <w:rFonts w:ascii="Times New Roman" w:hAnsi="Times New Roman" w:cs="Times New Roman"/>
                <w:szCs w:val="21"/>
              </w:rPr>
              <w:t>-UH-528bp-DH</w:t>
            </w:r>
          </w:p>
        </w:tc>
        <w:tc>
          <w:tcPr>
            <w:tcW w:w="1105" w:type="dxa"/>
            <w:tcBorders>
              <w:tl2br w:val="nil"/>
              <w:tr2bl w:val="nil"/>
            </w:tcBorders>
          </w:tcPr>
          <w:p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1"/>
              </w:rPr>
              <w:t>This study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447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pXM-ptCpf1</w:t>
            </w:r>
          </w:p>
        </w:tc>
        <w:tc>
          <w:tcPr>
            <w:tcW w:w="5148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pXM-P</w:t>
            </w:r>
            <w:r>
              <w:rPr>
                <w:rFonts w:ascii="Times New Roman" w:hAnsi="Times New Roman" w:cs="Times New Roman"/>
                <w:szCs w:val="21"/>
                <w:vertAlign w:val="subscript"/>
              </w:rPr>
              <w:t>tuf</w:t>
            </w:r>
            <w:r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i/>
                <w:szCs w:val="21"/>
              </w:rPr>
              <w:t>Fncpf1</w:t>
            </w:r>
          </w:p>
        </w:tc>
        <w:tc>
          <w:tcPr>
            <w:tcW w:w="1105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This study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447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pXM-ptCpf1-crRNA</w:t>
            </w:r>
          </w:p>
        </w:tc>
        <w:tc>
          <w:tcPr>
            <w:tcW w:w="5148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pXM-P</w:t>
            </w:r>
            <w:r>
              <w:rPr>
                <w:rFonts w:ascii="Times New Roman" w:hAnsi="Times New Roman" w:cs="Times New Roman"/>
                <w:szCs w:val="21"/>
                <w:vertAlign w:val="subscript"/>
              </w:rPr>
              <w:t>tuf</w:t>
            </w:r>
            <w:r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i/>
                <w:szCs w:val="21"/>
              </w:rPr>
              <w:t>Fncpf1</w:t>
            </w:r>
            <w:r>
              <w:rPr>
                <w:rFonts w:ascii="Times New Roman" w:hAnsi="Times New Roman" w:cs="Times New Roman"/>
                <w:szCs w:val="21"/>
              </w:rPr>
              <w:t>-P</w:t>
            </w:r>
            <w:r>
              <w:rPr>
                <w:rFonts w:ascii="Times New Roman" w:hAnsi="Times New Roman" w:cs="Times New Roman"/>
                <w:szCs w:val="21"/>
                <w:vertAlign w:val="subscript"/>
              </w:rPr>
              <w:t>j23119</w:t>
            </w:r>
            <w:r>
              <w:rPr>
                <w:rFonts w:ascii="Times New Roman" w:hAnsi="Times New Roman" w:cs="Times New Roman"/>
                <w:szCs w:val="21"/>
              </w:rPr>
              <w:t>-crRNA</w:t>
            </w:r>
            <w:r>
              <w:rPr>
                <w:rFonts w:ascii="Times New Roman" w:hAnsi="Times New Roman" w:cs="Times New Roman"/>
                <w:i/>
                <w:szCs w:val="21"/>
                <w:vertAlign w:val="subscript"/>
              </w:rPr>
              <w:t>xylA</w:t>
            </w:r>
          </w:p>
        </w:tc>
        <w:tc>
          <w:tcPr>
            <w:tcW w:w="1105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This study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3447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pXM-ptCpf1-crRNA-donor</w:t>
            </w:r>
            <w:r>
              <w:rPr>
                <w:rFonts w:ascii="Times New Roman" w:hAnsi="Times New Roman" w:cs="Times New Roman"/>
                <w:szCs w:val="21"/>
                <w:vertAlign w:val="subscript"/>
              </w:rPr>
              <w:t>del</w:t>
            </w:r>
          </w:p>
        </w:tc>
        <w:tc>
          <w:tcPr>
            <w:tcW w:w="5148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pXM-P</w:t>
            </w:r>
            <w:r>
              <w:rPr>
                <w:rFonts w:ascii="Times New Roman" w:hAnsi="Times New Roman" w:cs="Times New Roman"/>
                <w:szCs w:val="21"/>
                <w:vertAlign w:val="subscript"/>
              </w:rPr>
              <w:t>tuf</w:t>
            </w:r>
            <w:r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i/>
                <w:szCs w:val="21"/>
              </w:rPr>
              <w:t>Fncpf1</w:t>
            </w:r>
            <w:r>
              <w:rPr>
                <w:rFonts w:ascii="Times New Roman" w:hAnsi="Times New Roman" w:cs="Times New Roman"/>
                <w:szCs w:val="21"/>
              </w:rPr>
              <w:t>-P</w:t>
            </w:r>
            <w:r>
              <w:rPr>
                <w:rFonts w:ascii="Times New Roman" w:hAnsi="Times New Roman" w:cs="Times New Roman"/>
                <w:szCs w:val="21"/>
                <w:vertAlign w:val="subscript"/>
              </w:rPr>
              <w:t>j23119</w:t>
            </w:r>
            <w:r>
              <w:rPr>
                <w:rFonts w:ascii="Times New Roman" w:hAnsi="Times New Roman" w:cs="Times New Roman"/>
                <w:szCs w:val="21"/>
              </w:rPr>
              <w:t>-crRNA</w:t>
            </w:r>
            <w:r>
              <w:rPr>
                <w:rFonts w:ascii="Times New Roman" w:hAnsi="Times New Roman" w:cs="Times New Roman"/>
                <w:i/>
                <w:szCs w:val="21"/>
                <w:vertAlign w:val="subscript"/>
              </w:rPr>
              <w:t>xylA</w:t>
            </w:r>
            <w:r>
              <w:rPr>
                <w:rFonts w:ascii="Times New Roman" w:hAnsi="Times New Roman" w:cs="Times New Roman"/>
                <w:szCs w:val="21"/>
              </w:rPr>
              <w:t>-UH-DH</w:t>
            </w:r>
            <w:r>
              <w:rPr>
                <w:rFonts w:ascii="Times New Roman" w:hAnsi="Times New Roman" w:cs="Times New Roman"/>
                <w:szCs w:val="21"/>
                <w:vertAlign w:val="subscript"/>
              </w:rPr>
              <w:t>del534bp</w:t>
            </w:r>
          </w:p>
        </w:tc>
        <w:tc>
          <w:tcPr>
            <w:tcW w:w="1105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This study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447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Cs w:val="21"/>
                <w:vertAlign w:val="subscript"/>
              </w:rPr>
            </w:pPr>
            <w:r>
              <w:rPr>
                <w:rFonts w:ascii="Times New Roman" w:hAnsi="Times New Roman" w:cs="Times New Roman"/>
                <w:szCs w:val="21"/>
              </w:rPr>
              <w:t>pXM-ptXpf1-crRNA-donor</w:t>
            </w:r>
            <w:r>
              <w:rPr>
                <w:rFonts w:ascii="Times New Roman" w:hAnsi="Times New Roman" w:cs="Times New Roman"/>
                <w:szCs w:val="21"/>
                <w:vertAlign w:val="subscript"/>
              </w:rPr>
              <w:t>int</w:t>
            </w:r>
          </w:p>
        </w:tc>
        <w:tc>
          <w:tcPr>
            <w:tcW w:w="5148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pXM-P</w:t>
            </w:r>
            <w:r>
              <w:rPr>
                <w:rFonts w:ascii="Times New Roman" w:hAnsi="Times New Roman" w:cs="Times New Roman"/>
                <w:szCs w:val="21"/>
                <w:vertAlign w:val="subscript"/>
              </w:rPr>
              <w:t>tuf</w:t>
            </w:r>
            <w:r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i/>
                <w:szCs w:val="21"/>
              </w:rPr>
              <w:t>Fncpf1</w:t>
            </w:r>
            <w:r>
              <w:rPr>
                <w:rFonts w:ascii="Times New Roman" w:hAnsi="Times New Roman" w:cs="Times New Roman"/>
                <w:szCs w:val="21"/>
              </w:rPr>
              <w:t>-P</w:t>
            </w:r>
            <w:r>
              <w:rPr>
                <w:rFonts w:ascii="Times New Roman" w:hAnsi="Times New Roman" w:cs="Times New Roman"/>
                <w:szCs w:val="21"/>
                <w:vertAlign w:val="subscript"/>
              </w:rPr>
              <w:t>j23119</w:t>
            </w:r>
            <w:r>
              <w:rPr>
                <w:rFonts w:ascii="Times New Roman" w:hAnsi="Times New Roman" w:cs="Times New Roman"/>
                <w:szCs w:val="21"/>
              </w:rPr>
              <w:t>-crRNA</w:t>
            </w:r>
            <w:r>
              <w:rPr>
                <w:rFonts w:ascii="Times New Roman" w:hAnsi="Times New Roman" w:cs="Times New Roman"/>
                <w:i/>
                <w:szCs w:val="21"/>
                <w:vertAlign w:val="subscript"/>
              </w:rPr>
              <w:t>xylA</w:t>
            </w:r>
            <w:r>
              <w:rPr>
                <w:rFonts w:ascii="Times New Roman" w:hAnsi="Times New Roman" w:cs="Times New Roman"/>
                <w:szCs w:val="21"/>
              </w:rPr>
              <w:t>-UH-528bp-DH</w:t>
            </w:r>
          </w:p>
        </w:tc>
        <w:tc>
          <w:tcPr>
            <w:tcW w:w="1105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This study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447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pXM-ptCpf1-crRNA</w:t>
            </w:r>
            <w:r>
              <w:rPr>
                <w:rFonts w:ascii="Times New Roman" w:hAnsi="Times New Roman" w:cs="Times New Roman"/>
                <w:i/>
                <w:szCs w:val="21"/>
                <w:vertAlign w:val="subscript"/>
              </w:rPr>
              <w:t>ldhA</w:t>
            </w:r>
          </w:p>
        </w:tc>
        <w:tc>
          <w:tcPr>
            <w:tcW w:w="5148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pXM-P</w:t>
            </w:r>
            <w:r>
              <w:rPr>
                <w:rFonts w:ascii="Times New Roman" w:hAnsi="Times New Roman" w:cs="Times New Roman"/>
                <w:szCs w:val="21"/>
                <w:vertAlign w:val="subscript"/>
              </w:rPr>
              <w:t>tuf</w:t>
            </w:r>
            <w:r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i/>
                <w:szCs w:val="21"/>
              </w:rPr>
              <w:t>Fncpf1</w:t>
            </w:r>
            <w:r>
              <w:rPr>
                <w:rFonts w:ascii="Times New Roman" w:hAnsi="Times New Roman" w:cs="Times New Roman"/>
                <w:szCs w:val="21"/>
              </w:rPr>
              <w:t>-P</w:t>
            </w:r>
            <w:r>
              <w:rPr>
                <w:rFonts w:ascii="Times New Roman" w:hAnsi="Times New Roman" w:cs="Times New Roman"/>
                <w:szCs w:val="21"/>
                <w:vertAlign w:val="subscript"/>
              </w:rPr>
              <w:t>j23119</w:t>
            </w:r>
            <w:r>
              <w:rPr>
                <w:rFonts w:ascii="Times New Roman" w:hAnsi="Times New Roman" w:cs="Times New Roman"/>
                <w:szCs w:val="21"/>
              </w:rPr>
              <w:t>-crRNA</w:t>
            </w:r>
            <w:r>
              <w:rPr>
                <w:rFonts w:ascii="Times New Roman" w:hAnsi="Times New Roman" w:cs="Times New Roman"/>
                <w:i/>
                <w:szCs w:val="21"/>
                <w:vertAlign w:val="subscript"/>
              </w:rPr>
              <w:t>ldhA</w:t>
            </w:r>
          </w:p>
        </w:tc>
        <w:tc>
          <w:tcPr>
            <w:tcW w:w="1105" w:type="dxa"/>
            <w:tcBorders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1"/>
              </w:rPr>
              <w:t>This study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447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pXM-ptCpf1-crRNA</w:t>
            </w:r>
            <w:r>
              <w:rPr>
                <w:rFonts w:ascii="Times New Roman" w:hAnsi="Times New Roman" w:cs="Times New Roman"/>
                <w:i/>
                <w:szCs w:val="21"/>
                <w:vertAlign w:val="subscript"/>
              </w:rPr>
              <w:t>cg1890</w:t>
            </w:r>
            <w:r>
              <w:rPr>
                <w:rFonts w:ascii="Times New Roman" w:hAnsi="Times New Roman" w:cs="Times New Roman"/>
                <w:iCs/>
                <w:szCs w:val="21"/>
              </w:rPr>
              <w:t>-</w:t>
            </w:r>
            <w:r>
              <w:rPr>
                <w:rFonts w:ascii="Times New Roman" w:hAnsi="Times New Roman" w:cs="Times New Roman"/>
                <w:i/>
                <w:szCs w:val="21"/>
              </w:rPr>
              <w:t>alaD</w:t>
            </w:r>
            <w:r>
              <w:rPr>
                <w:rFonts w:ascii="Times New Roman" w:hAnsi="Times New Roman" w:cs="Times New Roman"/>
                <w:iCs/>
                <w:szCs w:val="21"/>
                <w:vertAlign w:val="subscript"/>
              </w:rPr>
              <w:t>int</w:t>
            </w:r>
          </w:p>
        </w:tc>
        <w:tc>
          <w:tcPr>
            <w:tcW w:w="5148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pXM-P</w:t>
            </w:r>
            <w:r>
              <w:rPr>
                <w:rFonts w:ascii="Times New Roman" w:hAnsi="Times New Roman" w:cs="Times New Roman"/>
                <w:szCs w:val="21"/>
                <w:vertAlign w:val="subscript"/>
              </w:rPr>
              <w:t>tuf</w:t>
            </w:r>
            <w:r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i/>
                <w:szCs w:val="21"/>
              </w:rPr>
              <w:t>Fncpf1</w:t>
            </w:r>
            <w:r>
              <w:rPr>
                <w:rFonts w:ascii="Times New Roman" w:hAnsi="Times New Roman" w:cs="Times New Roman"/>
                <w:szCs w:val="21"/>
              </w:rPr>
              <w:t>-P</w:t>
            </w:r>
            <w:r>
              <w:rPr>
                <w:rFonts w:ascii="Times New Roman" w:hAnsi="Times New Roman" w:cs="Times New Roman"/>
                <w:szCs w:val="21"/>
                <w:vertAlign w:val="subscript"/>
              </w:rPr>
              <w:t>j23119</w:t>
            </w:r>
            <w:r>
              <w:rPr>
                <w:rFonts w:ascii="Times New Roman" w:hAnsi="Times New Roman" w:cs="Times New Roman"/>
                <w:szCs w:val="21"/>
              </w:rPr>
              <w:t>-crRNA</w:t>
            </w:r>
            <w:r>
              <w:rPr>
                <w:rFonts w:ascii="Times New Roman" w:hAnsi="Times New Roman" w:cs="Times New Roman"/>
                <w:i/>
                <w:szCs w:val="21"/>
                <w:vertAlign w:val="subscript"/>
              </w:rPr>
              <w:t>cg1890</w:t>
            </w:r>
            <w:r>
              <w:rPr>
                <w:rFonts w:ascii="Times New Roman" w:hAnsi="Times New Roman" w:cs="Times New Roman"/>
                <w:iCs/>
                <w:szCs w:val="21"/>
              </w:rPr>
              <w:t>-UH-P</w:t>
            </w:r>
            <w:r>
              <w:rPr>
                <w:rFonts w:ascii="Times New Roman" w:hAnsi="Times New Roman" w:cs="Times New Roman"/>
                <w:iCs/>
                <w:szCs w:val="21"/>
                <w:vertAlign w:val="subscript"/>
              </w:rPr>
              <w:t>sod</w:t>
            </w:r>
            <w:r>
              <w:rPr>
                <w:rFonts w:ascii="Times New Roman" w:hAnsi="Times New Roman" w:cs="Times New Roman"/>
                <w:iCs/>
                <w:szCs w:val="21"/>
              </w:rPr>
              <w:t>-</w:t>
            </w:r>
            <w:r>
              <w:rPr>
                <w:rFonts w:ascii="Times New Roman" w:hAnsi="Times New Roman" w:cs="Times New Roman"/>
                <w:i/>
                <w:szCs w:val="21"/>
              </w:rPr>
              <w:t>alaD</w:t>
            </w:r>
            <w:r>
              <w:rPr>
                <w:rFonts w:ascii="Times New Roman" w:hAnsi="Times New Roman" w:cs="Times New Roman"/>
                <w:i/>
                <w:iCs/>
                <w:szCs w:val="21"/>
                <w:vertAlign w:val="subscript"/>
              </w:rPr>
              <w:t>Bsu</w:t>
            </w:r>
            <w:r>
              <w:rPr>
                <w:rFonts w:ascii="Times New Roman" w:hAnsi="Times New Roman" w:cs="Times New Roman"/>
                <w:iCs/>
                <w:szCs w:val="21"/>
              </w:rPr>
              <w:t>-DH</w:t>
            </w:r>
          </w:p>
        </w:tc>
        <w:tc>
          <w:tcPr>
            <w:tcW w:w="1105" w:type="dxa"/>
            <w:tcBorders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1"/>
              </w:rPr>
              <w:t>This study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447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pXM-donor</w:t>
            </w:r>
            <w:r>
              <w:rPr>
                <w:rFonts w:ascii="Times New Roman" w:hAnsi="Times New Roman" w:cs="Times New Roman"/>
                <w:szCs w:val="21"/>
                <w:vertAlign w:val="subscript"/>
              </w:rPr>
              <w:t>int</w:t>
            </w:r>
          </w:p>
        </w:tc>
        <w:tc>
          <w:tcPr>
            <w:tcW w:w="5148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pXM-UH-int528bp-DH</w:t>
            </w:r>
          </w:p>
        </w:tc>
        <w:tc>
          <w:tcPr>
            <w:tcW w:w="1105" w:type="dxa"/>
            <w:tcBorders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1"/>
              </w:rPr>
              <w:t>This study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447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pXM-donor</w:t>
            </w:r>
            <w:r>
              <w:rPr>
                <w:rFonts w:ascii="Times New Roman" w:hAnsi="Times New Roman" w:cs="Times New Roman"/>
                <w:szCs w:val="21"/>
                <w:vertAlign w:val="subscript"/>
              </w:rPr>
              <w:t>int1kb</w:t>
            </w:r>
          </w:p>
        </w:tc>
        <w:tc>
          <w:tcPr>
            <w:tcW w:w="5148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pXM-UH-int1015bp-DH</w:t>
            </w:r>
          </w:p>
        </w:tc>
        <w:tc>
          <w:tcPr>
            <w:tcW w:w="1105" w:type="dxa"/>
            <w:tcBorders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1"/>
              </w:rPr>
              <w:t>This study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447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pXM-donor</w:t>
            </w:r>
            <w:r>
              <w:rPr>
                <w:rFonts w:ascii="Times New Roman" w:hAnsi="Times New Roman" w:cs="Times New Roman"/>
                <w:szCs w:val="21"/>
                <w:vertAlign w:val="subscript"/>
              </w:rPr>
              <w:t>int2kb</w:t>
            </w:r>
          </w:p>
        </w:tc>
        <w:tc>
          <w:tcPr>
            <w:tcW w:w="5148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pXM-UH-int2147bp-DH</w:t>
            </w:r>
          </w:p>
        </w:tc>
        <w:tc>
          <w:tcPr>
            <w:tcW w:w="1105" w:type="dxa"/>
            <w:tcBorders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1"/>
              </w:rPr>
              <w:t>This study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447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pXM-donor</w:t>
            </w:r>
            <w:r>
              <w:rPr>
                <w:rFonts w:ascii="Times New Roman" w:hAnsi="Times New Roman" w:cs="Times New Roman"/>
                <w:szCs w:val="21"/>
                <w:vertAlign w:val="subscript"/>
              </w:rPr>
              <w:t>int4kb</w:t>
            </w:r>
          </w:p>
        </w:tc>
        <w:tc>
          <w:tcPr>
            <w:tcW w:w="5148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pXM-UH-int4115bp-DH</w:t>
            </w:r>
          </w:p>
        </w:tc>
        <w:tc>
          <w:tcPr>
            <w:tcW w:w="1105" w:type="dxa"/>
            <w:tcBorders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1"/>
              </w:rPr>
              <w:t>This study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447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pXM-P</w:t>
            </w:r>
            <w:r>
              <w:rPr>
                <w:rFonts w:ascii="Times New Roman" w:hAnsi="Times New Roman" w:cs="Times New Roman"/>
                <w:szCs w:val="21"/>
                <w:vertAlign w:val="subscript"/>
              </w:rPr>
              <w:t>prp</w:t>
            </w:r>
            <w:r>
              <w:rPr>
                <w:rFonts w:ascii="Times New Roman" w:hAnsi="Times New Roman" w:cs="Times New Roman"/>
                <w:szCs w:val="21"/>
              </w:rPr>
              <w:t>Cpf1-crRNA</w:t>
            </w:r>
          </w:p>
        </w:tc>
        <w:tc>
          <w:tcPr>
            <w:tcW w:w="5148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pXM-</w:t>
            </w:r>
            <w:r>
              <w:rPr>
                <w:rFonts w:ascii="Times New Roman" w:hAnsi="Times New Roman" w:cs="Times New Roman"/>
                <w:i/>
                <w:szCs w:val="21"/>
              </w:rPr>
              <w:t>prpR-</w:t>
            </w:r>
            <w:r>
              <w:rPr>
                <w:rFonts w:ascii="Times New Roman" w:hAnsi="Times New Roman" w:cs="Times New Roman"/>
                <w:szCs w:val="21"/>
              </w:rPr>
              <w:t>P</w:t>
            </w:r>
            <w:r>
              <w:rPr>
                <w:rFonts w:ascii="Times New Roman" w:hAnsi="Times New Roman" w:cs="Times New Roman"/>
                <w:szCs w:val="21"/>
                <w:vertAlign w:val="subscript"/>
              </w:rPr>
              <w:t>prpD2-</w:t>
            </w:r>
            <w:r>
              <w:rPr>
                <w:rFonts w:ascii="Times New Roman" w:hAnsi="Times New Roman" w:cs="Times New Roman"/>
                <w:i/>
                <w:szCs w:val="21"/>
              </w:rPr>
              <w:t>Fncpf1</w:t>
            </w:r>
            <w:r>
              <w:rPr>
                <w:rFonts w:ascii="Times New Roman" w:hAnsi="Times New Roman" w:cs="Times New Roman"/>
                <w:szCs w:val="21"/>
              </w:rPr>
              <w:t>-P</w:t>
            </w:r>
            <w:r>
              <w:rPr>
                <w:rFonts w:ascii="Times New Roman" w:hAnsi="Times New Roman" w:cs="Times New Roman"/>
                <w:szCs w:val="21"/>
                <w:vertAlign w:val="subscript"/>
              </w:rPr>
              <w:t>j23119</w:t>
            </w:r>
            <w:r>
              <w:rPr>
                <w:rFonts w:ascii="Times New Roman" w:hAnsi="Times New Roman" w:cs="Times New Roman"/>
                <w:szCs w:val="21"/>
              </w:rPr>
              <w:t>-crRNA</w:t>
            </w:r>
            <w:r>
              <w:rPr>
                <w:rFonts w:ascii="Times New Roman" w:hAnsi="Times New Roman" w:cs="Times New Roman"/>
                <w:i/>
                <w:szCs w:val="21"/>
                <w:vertAlign w:val="subscript"/>
              </w:rPr>
              <w:t>xylA</w:t>
            </w:r>
          </w:p>
        </w:tc>
        <w:tc>
          <w:tcPr>
            <w:tcW w:w="1105" w:type="dxa"/>
            <w:tcBorders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1"/>
              </w:rPr>
              <w:t>This study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447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pXM-P</w:t>
            </w:r>
            <w:r>
              <w:rPr>
                <w:rFonts w:ascii="Times New Roman" w:hAnsi="Times New Roman" w:cs="Times New Roman"/>
                <w:szCs w:val="21"/>
                <w:vertAlign w:val="subscript"/>
              </w:rPr>
              <w:t>BAD</w:t>
            </w:r>
            <w:r>
              <w:rPr>
                <w:rFonts w:ascii="Times New Roman" w:hAnsi="Times New Roman" w:cs="Times New Roman"/>
                <w:szCs w:val="21"/>
              </w:rPr>
              <w:t>Cpf1-crRNA</w:t>
            </w:r>
          </w:p>
        </w:tc>
        <w:tc>
          <w:tcPr>
            <w:tcW w:w="5148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pXM-P</w:t>
            </w:r>
            <w:r>
              <w:rPr>
                <w:rFonts w:ascii="Times New Roman" w:hAnsi="Times New Roman" w:cs="Times New Roman"/>
                <w:szCs w:val="21"/>
                <w:vertAlign w:val="subscript"/>
              </w:rPr>
              <w:t>hom</w:t>
            </w:r>
            <w:r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i/>
                <w:szCs w:val="21"/>
              </w:rPr>
              <w:t>araE</w:t>
            </w:r>
            <w:r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i/>
                <w:szCs w:val="21"/>
              </w:rPr>
              <w:t>araC-</w:t>
            </w:r>
            <w:r>
              <w:rPr>
                <w:rFonts w:ascii="Times New Roman" w:hAnsi="Times New Roman" w:cs="Times New Roman"/>
                <w:szCs w:val="21"/>
              </w:rPr>
              <w:t>P</w:t>
            </w:r>
            <w:r>
              <w:rPr>
                <w:rFonts w:ascii="Times New Roman" w:hAnsi="Times New Roman" w:cs="Times New Roman"/>
                <w:szCs w:val="21"/>
                <w:vertAlign w:val="subscript"/>
              </w:rPr>
              <w:t>BAD-</w:t>
            </w:r>
            <w:r>
              <w:rPr>
                <w:rFonts w:ascii="Times New Roman" w:hAnsi="Times New Roman" w:cs="Times New Roman"/>
                <w:i/>
                <w:szCs w:val="21"/>
              </w:rPr>
              <w:t>Fncpf1</w:t>
            </w:r>
            <w:r>
              <w:rPr>
                <w:rFonts w:ascii="Times New Roman" w:hAnsi="Times New Roman" w:cs="Times New Roman"/>
                <w:szCs w:val="21"/>
              </w:rPr>
              <w:t>-P</w:t>
            </w:r>
            <w:r>
              <w:rPr>
                <w:rFonts w:ascii="Times New Roman" w:hAnsi="Times New Roman" w:cs="Times New Roman"/>
                <w:szCs w:val="21"/>
                <w:vertAlign w:val="subscript"/>
              </w:rPr>
              <w:t>j23119</w:t>
            </w:r>
            <w:r>
              <w:rPr>
                <w:rFonts w:ascii="Times New Roman" w:hAnsi="Times New Roman" w:cs="Times New Roman"/>
                <w:szCs w:val="21"/>
              </w:rPr>
              <w:t>-crRNA</w:t>
            </w:r>
            <w:r>
              <w:rPr>
                <w:rFonts w:ascii="Times New Roman" w:hAnsi="Times New Roman" w:cs="Times New Roman"/>
                <w:i/>
                <w:szCs w:val="21"/>
                <w:vertAlign w:val="subscript"/>
              </w:rPr>
              <w:t>xylA</w:t>
            </w:r>
          </w:p>
        </w:tc>
        <w:tc>
          <w:tcPr>
            <w:tcW w:w="1105" w:type="dxa"/>
            <w:tcBorders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1"/>
              </w:rPr>
              <w:t>This study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447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pXM-P</w:t>
            </w:r>
            <w:r>
              <w:rPr>
                <w:rFonts w:ascii="Times New Roman" w:hAnsi="Times New Roman" w:cs="Times New Roman"/>
                <w:szCs w:val="21"/>
                <w:vertAlign w:val="subscript"/>
              </w:rPr>
              <w:t>tac</w:t>
            </w:r>
            <w:r>
              <w:rPr>
                <w:rFonts w:ascii="Times New Roman" w:hAnsi="Times New Roman" w:cs="Times New Roman"/>
                <w:szCs w:val="21"/>
              </w:rPr>
              <w:t>Cpf1-crRNA</w:t>
            </w:r>
          </w:p>
        </w:tc>
        <w:tc>
          <w:tcPr>
            <w:tcW w:w="5148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pXMJ19-</w:t>
            </w:r>
            <w:r>
              <w:rPr>
                <w:rFonts w:ascii="Times New Roman" w:hAnsi="Times New Roman" w:cs="Times New Roman"/>
                <w:i/>
                <w:szCs w:val="21"/>
              </w:rPr>
              <w:t>Fncpf1</w:t>
            </w:r>
            <w:r>
              <w:rPr>
                <w:rFonts w:ascii="Times New Roman" w:hAnsi="Times New Roman" w:cs="Times New Roman"/>
                <w:szCs w:val="21"/>
              </w:rPr>
              <w:t>-P</w:t>
            </w:r>
            <w:r>
              <w:rPr>
                <w:rFonts w:ascii="Times New Roman" w:hAnsi="Times New Roman" w:cs="Times New Roman"/>
                <w:szCs w:val="21"/>
                <w:vertAlign w:val="subscript"/>
              </w:rPr>
              <w:t>j23119</w:t>
            </w:r>
            <w:r>
              <w:rPr>
                <w:rFonts w:ascii="Times New Roman" w:hAnsi="Times New Roman" w:cs="Times New Roman"/>
                <w:szCs w:val="21"/>
              </w:rPr>
              <w:t>-crRNA</w:t>
            </w:r>
            <w:r>
              <w:rPr>
                <w:rFonts w:ascii="Times New Roman" w:hAnsi="Times New Roman" w:cs="Times New Roman"/>
                <w:i/>
                <w:szCs w:val="21"/>
                <w:vertAlign w:val="subscript"/>
              </w:rPr>
              <w:t>xylA</w:t>
            </w:r>
          </w:p>
        </w:tc>
        <w:tc>
          <w:tcPr>
            <w:tcW w:w="1105" w:type="dxa"/>
            <w:tcBorders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1"/>
              </w:rPr>
              <w:t>This study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447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pEC-Cpf1-RecET</w:t>
            </w:r>
          </w:p>
        </w:tc>
        <w:tc>
          <w:tcPr>
            <w:tcW w:w="5148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pECspec-</w:t>
            </w:r>
            <w:r>
              <w:rPr>
                <w:rFonts w:ascii="Times New Roman" w:hAnsi="Times New Roman" w:cs="Times New Roman"/>
                <w:i/>
                <w:szCs w:val="21"/>
              </w:rPr>
              <w:t>Fncpf1</w:t>
            </w:r>
            <w:r>
              <w:rPr>
                <w:rFonts w:ascii="Times New Roman" w:hAnsi="Times New Roman" w:cs="Times New Roman"/>
                <w:iCs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P</w:t>
            </w:r>
            <w:r>
              <w:rPr>
                <w:rFonts w:ascii="Times New Roman" w:hAnsi="Times New Roman" w:cs="Times New Roman"/>
                <w:szCs w:val="21"/>
                <w:vertAlign w:val="subscript"/>
              </w:rPr>
              <w:t>hom</w:t>
            </w:r>
            <w:r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i/>
                <w:szCs w:val="21"/>
              </w:rPr>
              <w:t>recET</w:t>
            </w:r>
            <w:r>
              <w:rPr>
                <w:rFonts w:ascii="Times New Roman" w:hAnsi="Times New Roman" w:cs="Times New Roman"/>
                <w:szCs w:val="21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Cs w:val="21"/>
              </w:rPr>
              <w:t>Fncpf1</w:t>
            </w:r>
            <w:r>
              <w:rPr>
                <w:rFonts w:ascii="Times New Roman" w:hAnsi="Times New Roman" w:cs="Times New Roman"/>
                <w:szCs w:val="21"/>
              </w:rPr>
              <w:t xml:space="preserve"> expressed under the IPTG inducible P</w:t>
            </w:r>
            <w:r>
              <w:rPr>
                <w:rFonts w:ascii="Times New Roman" w:hAnsi="Times New Roman" w:cs="Times New Roman"/>
                <w:szCs w:val="21"/>
                <w:vertAlign w:val="subscript"/>
              </w:rPr>
              <w:t>trc</w:t>
            </w:r>
            <w:r>
              <w:rPr>
                <w:rFonts w:ascii="Times New Roman" w:hAnsi="Times New Roman" w:cs="Times New Roman"/>
                <w:szCs w:val="21"/>
              </w:rPr>
              <w:t xml:space="preserve"> promoter</w:t>
            </w:r>
          </w:p>
        </w:tc>
        <w:tc>
          <w:tcPr>
            <w:tcW w:w="1105" w:type="dxa"/>
            <w:tcBorders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1"/>
              </w:rPr>
              <w:t>This study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447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pXM-crRNA</w:t>
            </w:r>
          </w:p>
        </w:tc>
        <w:tc>
          <w:tcPr>
            <w:tcW w:w="5148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pXM-P</w:t>
            </w:r>
            <w:r>
              <w:rPr>
                <w:rFonts w:ascii="Times New Roman" w:hAnsi="Times New Roman" w:cs="Times New Roman"/>
                <w:szCs w:val="21"/>
                <w:vertAlign w:val="subscript"/>
              </w:rPr>
              <w:t>j23119</w:t>
            </w:r>
            <w:r>
              <w:rPr>
                <w:rFonts w:ascii="Times New Roman" w:hAnsi="Times New Roman" w:cs="Times New Roman"/>
                <w:szCs w:val="21"/>
              </w:rPr>
              <w:t>-crRNA</w:t>
            </w:r>
            <w:r>
              <w:rPr>
                <w:rFonts w:ascii="Times New Roman" w:hAnsi="Times New Roman" w:cs="Times New Roman"/>
                <w:i/>
                <w:szCs w:val="21"/>
                <w:vertAlign w:val="subscript"/>
              </w:rPr>
              <w:t>xylA</w:t>
            </w:r>
          </w:p>
        </w:tc>
        <w:tc>
          <w:tcPr>
            <w:tcW w:w="1105" w:type="dxa"/>
            <w:tcBorders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1"/>
              </w:rPr>
              <w:t>This study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447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pXMJ19ts</w:t>
            </w:r>
          </w:p>
        </w:tc>
        <w:tc>
          <w:tcPr>
            <w:tcW w:w="5148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temperature-sensitive pXMJ19</w:t>
            </w:r>
          </w:p>
        </w:tc>
        <w:tc>
          <w:tcPr>
            <w:tcW w:w="1105" w:type="dxa"/>
            <w:tcBorders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1"/>
              </w:rPr>
              <w:t>This study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447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Cs w:val="21"/>
                <w:vertAlign w:val="subscript"/>
              </w:rPr>
            </w:pPr>
            <w:r>
              <w:rPr>
                <w:rFonts w:ascii="Times New Roman" w:hAnsi="Times New Roman" w:cs="Times New Roman"/>
                <w:szCs w:val="21"/>
              </w:rPr>
              <w:t>pXM</w:t>
            </w:r>
            <w:r>
              <w:rPr>
                <w:rFonts w:ascii="Times New Roman" w:hAnsi="Times New Roman" w:cs="Times New Roman"/>
                <w:i/>
                <w:szCs w:val="21"/>
              </w:rPr>
              <w:t>sacB</w:t>
            </w:r>
            <w:r>
              <w:rPr>
                <w:rFonts w:ascii="Times New Roman" w:hAnsi="Times New Roman" w:cs="Times New Roman"/>
                <w:szCs w:val="21"/>
              </w:rPr>
              <w:t>-crRNA</w:t>
            </w:r>
          </w:p>
        </w:tc>
        <w:tc>
          <w:tcPr>
            <w:tcW w:w="5148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pXM-</w:t>
            </w:r>
            <w:r>
              <w:rPr>
                <w:rFonts w:ascii="Times New Roman" w:hAnsi="Times New Roman" w:cs="Times New Roman"/>
                <w:i/>
                <w:szCs w:val="21"/>
              </w:rPr>
              <w:t>sacB</w:t>
            </w:r>
            <w:r>
              <w:rPr>
                <w:rFonts w:ascii="Times New Roman" w:hAnsi="Times New Roman" w:cs="Times New Roman"/>
                <w:szCs w:val="21"/>
              </w:rPr>
              <w:t>-P</w:t>
            </w:r>
            <w:r>
              <w:rPr>
                <w:rFonts w:ascii="Times New Roman" w:hAnsi="Times New Roman" w:cs="Times New Roman"/>
                <w:szCs w:val="21"/>
                <w:vertAlign w:val="subscript"/>
              </w:rPr>
              <w:t>j23119</w:t>
            </w:r>
            <w:r>
              <w:rPr>
                <w:rFonts w:ascii="Times New Roman" w:hAnsi="Times New Roman" w:cs="Times New Roman"/>
                <w:szCs w:val="21"/>
              </w:rPr>
              <w:t>-crRNA</w:t>
            </w:r>
          </w:p>
        </w:tc>
        <w:tc>
          <w:tcPr>
            <w:tcW w:w="1105" w:type="dxa"/>
            <w:tcBorders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1"/>
              </w:rPr>
              <w:t>This study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447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pECΔ</w:t>
            </w:r>
            <w:r>
              <w:rPr>
                <w:rFonts w:ascii="Times New Roman" w:hAnsi="Times New Roman" w:cs="Times New Roman"/>
                <w:i/>
                <w:szCs w:val="21"/>
              </w:rPr>
              <w:t>per1</w:t>
            </w:r>
            <w:r>
              <w:rPr>
                <w:rFonts w:ascii="Times New Roman" w:hAnsi="Times New Roman" w:cs="Times New Roman"/>
                <w:szCs w:val="21"/>
              </w:rPr>
              <w:t>-Cpf1-RecET</w:t>
            </w:r>
          </w:p>
        </w:tc>
        <w:tc>
          <w:tcPr>
            <w:tcW w:w="5148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pECspecΔ</w:t>
            </w:r>
            <w:r>
              <w:rPr>
                <w:rFonts w:ascii="Times New Roman" w:hAnsi="Times New Roman" w:cs="Times New Roman"/>
                <w:i/>
                <w:szCs w:val="21"/>
              </w:rPr>
              <w:t>per1</w:t>
            </w:r>
            <w:r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i/>
                <w:szCs w:val="21"/>
              </w:rPr>
              <w:t>Fncpf1</w:t>
            </w:r>
            <w:r>
              <w:rPr>
                <w:rFonts w:ascii="Times New Roman" w:hAnsi="Times New Roman" w:cs="Times New Roman"/>
                <w:iCs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P</w:t>
            </w:r>
            <w:r>
              <w:rPr>
                <w:rFonts w:ascii="Times New Roman" w:hAnsi="Times New Roman" w:cs="Times New Roman"/>
                <w:szCs w:val="21"/>
                <w:vertAlign w:val="subscript"/>
              </w:rPr>
              <w:t>hom</w:t>
            </w:r>
            <w:r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i/>
                <w:szCs w:val="21"/>
              </w:rPr>
              <w:t>recET</w:t>
            </w:r>
          </w:p>
        </w:tc>
        <w:tc>
          <w:tcPr>
            <w:tcW w:w="1105" w:type="dxa"/>
            <w:tcBorders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1"/>
              </w:rPr>
              <w:t>This study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447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pXM</w:t>
            </w:r>
            <w:r>
              <w:rPr>
                <w:rFonts w:ascii="Times New Roman" w:hAnsi="Times New Roman" w:cs="Times New Roman"/>
                <w:i/>
                <w:szCs w:val="21"/>
              </w:rPr>
              <w:t>sacB</w:t>
            </w:r>
            <w:r>
              <w:rPr>
                <w:rFonts w:ascii="Times New Roman" w:hAnsi="Times New Roman" w:cs="Times New Roman"/>
                <w:szCs w:val="21"/>
              </w:rPr>
              <w:t>-crRNA-donor</w:t>
            </w:r>
            <w:r>
              <w:rPr>
                <w:rFonts w:ascii="Times New Roman" w:hAnsi="Times New Roman" w:cs="Times New Roman"/>
                <w:szCs w:val="21"/>
                <w:vertAlign w:val="subscript"/>
              </w:rPr>
              <w:t>del</w:t>
            </w:r>
          </w:p>
        </w:tc>
        <w:tc>
          <w:tcPr>
            <w:tcW w:w="5148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pXM-</w:t>
            </w:r>
            <w:r>
              <w:rPr>
                <w:rFonts w:ascii="Times New Roman" w:hAnsi="Times New Roman" w:cs="Times New Roman"/>
                <w:i/>
                <w:szCs w:val="21"/>
              </w:rPr>
              <w:t>sacB</w:t>
            </w:r>
            <w:r>
              <w:rPr>
                <w:rFonts w:ascii="Times New Roman" w:hAnsi="Times New Roman" w:cs="Times New Roman"/>
                <w:szCs w:val="21"/>
              </w:rPr>
              <w:t>-P</w:t>
            </w:r>
            <w:r>
              <w:rPr>
                <w:rFonts w:ascii="Times New Roman" w:hAnsi="Times New Roman" w:cs="Times New Roman"/>
                <w:szCs w:val="21"/>
                <w:vertAlign w:val="subscript"/>
              </w:rPr>
              <w:t>j23119</w:t>
            </w:r>
            <w:r>
              <w:rPr>
                <w:rFonts w:ascii="Times New Roman" w:hAnsi="Times New Roman" w:cs="Times New Roman"/>
                <w:szCs w:val="21"/>
              </w:rPr>
              <w:t>-crRNA</w:t>
            </w:r>
            <w:r>
              <w:rPr>
                <w:rFonts w:ascii="Times New Roman" w:hAnsi="Times New Roman" w:cs="Times New Roman"/>
                <w:i/>
                <w:szCs w:val="21"/>
                <w:vertAlign w:val="subscript"/>
              </w:rPr>
              <w:t>xylA</w:t>
            </w:r>
            <w:r>
              <w:rPr>
                <w:rFonts w:ascii="Times New Roman" w:hAnsi="Times New Roman" w:cs="Times New Roman"/>
                <w:szCs w:val="21"/>
              </w:rPr>
              <w:t>-UH-DH</w:t>
            </w:r>
            <w:r>
              <w:rPr>
                <w:rFonts w:ascii="Times New Roman" w:hAnsi="Times New Roman" w:cs="Times New Roman"/>
                <w:szCs w:val="21"/>
                <w:vertAlign w:val="subscript"/>
              </w:rPr>
              <w:t>del534bp</w:t>
            </w:r>
          </w:p>
        </w:tc>
        <w:tc>
          <w:tcPr>
            <w:tcW w:w="1105" w:type="dxa"/>
            <w:tcBorders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1"/>
              </w:rPr>
              <w:t>This study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447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pECΔ</w:t>
            </w:r>
            <w:r>
              <w:rPr>
                <w:rFonts w:ascii="Times New Roman" w:hAnsi="Times New Roman" w:cs="Times New Roman"/>
                <w:i/>
                <w:szCs w:val="21"/>
              </w:rPr>
              <w:t>per1</w:t>
            </w:r>
            <w:r>
              <w:rPr>
                <w:rFonts w:ascii="Times New Roman" w:hAnsi="Times New Roman" w:cs="Times New Roman"/>
                <w:szCs w:val="21"/>
              </w:rPr>
              <w:t>-Cpf1-P</w:t>
            </w:r>
            <w:r>
              <w:rPr>
                <w:rFonts w:ascii="Times New Roman" w:hAnsi="Times New Roman" w:cs="Times New Roman"/>
                <w:szCs w:val="21"/>
                <w:vertAlign w:val="subscript"/>
              </w:rPr>
              <w:t>sod</w:t>
            </w:r>
            <w:r>
              <w:rPr>
                <w:rFonts w:ascii="Times New Roman" w:hAnsi="Times New Roman" w:cs="Times New Roman"/>
                <w:szCs w:val="21"/>
              </w:rPr>
              <w:t>-RecET</w:t>
            </w:r>
          </w:p>
        </w:tc>
        <w:tc>
          <w:tcPr>
            <w:tcW w:w="5148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pECspecΔ</w:t>
            </w:r>
            <w:r>
              <w:rPr>
                <w:rFonts w:ascii="Times New Roman" w:hAnsi="Times New Roman" w:cs="Times New Roman"/>
                <w:i/>
                <w:szCs w:val="21"/>
              </w:rPr>
              <w:t>per1</w:t>
            </w:r>
            <w:r>
              <w:rPr>
                <w:rFonts w:ascii="Times New Roman" w:hAnsi="Times New Roman" w:cs="Times New Roman"/>
                <w:szCs w:val="21"/>
              </w:rPr>
              <w:t>-P</w:t>
            </w:r>
            <w:r>
              <w:rPr>
                <w:rFonts w:ascii="Times New Roman" w:hAnsi="Times New Roman" w:cs="Times New Roman"/>
                <w:szCs w:val="21"/>
                <w:vertAlign w:val="subscript"/>
              </w:rPr>
              <w:t>sod</w:t>
            </w:r>
            <w:r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i/>
                <w:szCs w:val="21"/>
              </w:rPr>
              <w:t>Fncpf1</w:t>
            </w:r>
            <w:r>
              <w:rPr>
                <w:rFonts w:ascii="Times New Roman" w:hAnsi="Times New Roman" w:cs="Times New Roman"/>
                <w:iCs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P</w:t>
            </w:r>
            <w:r>
              <w:rPr>
                <w:rFonts w:ascii="Times New Roman" w:hAnsi="Times New Roman" w:cs="Times New Roman"/>
                <w:szCs w:val="21"/>
                <w:vertAlign w:val="subscript"/>
              </w:rPr>
              <w:t>sod</w:t>
            </w:r>
            <w:r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i/>
                <w:szCs w:val="21"/>
              </w:rPr>
              <w:t>recET</w:t>
            </w:r>
          </w:p>
        </w:tc>
        <w:tc>
          <w:tcPr>
            <w:tcW w:w="1105" w:type="dxa"/>
            <w:tcBorders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1"/>
              </w:rPr>
              <w:t>This study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447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pECΔ</w:t>
            </w:r>
            <w:r>
              <w:rPr>
                <w:rFonts w:ascii="Times New Roman" w:hAnsi="Times New Roman" w:cs="Times New Roman"/>
                <w:i/>
                <w:szCs w:val="21"/>
              </w:rPr>
              <w:t>per1</w:t>
            </w:r>
            <w:r>
              <w:rPr>
                <w:rFonts w:ascii="Times New Roman" w:hAnsi="Times New Roman" w:cs="Times New Roman"/>
                <w:szCs w:val="21"/>
              </w:rPr>
              <w:t>-Cpf1-P</w:t>
            </w:r>
            <w:r>
              <w:rPr>
                <w:rFonts w:ascii="Times New Roman" w:hAnsi="Times New Roman" w:cs="Times New Roman"/>
                <w:szCs w:val="21"/>
                <w:vertAlign w:val="subscript"/>
              </w:rPr>
              <w:t>gapA</w:t>
            </w:r>
            <w:r>
              <w:rPr>
                <w:rFonts w:ascii="Times New Roman" w:hAnsi="Times New Roman" w:cs="Times New Roman"/>
                <w:szCs w:val="21"/>
              </w:rPr>
              <w:t>-RecET</w:t>
            </w:r>
          </w:p>
        </w:tc>
        <w:tc>
          <w:tcPr>
            <w:tcW w:w="5148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pECspecΔ</w:t>
            </w:r>
            <w:r>
              <w:rPr>
                <w:rFonts w:ascii="Times New Roman" w:hAnsi="Times New Roman" w:cs="Times New Roman"/>
                <w:i/>
                <w:szCs w:val="21"/>
              </w:rPr>
              <w:t>per1</w:t>
            </w:r>
            <w:r>
              <w:rPr>
                <w:rFonts w:ascii="Times New Roman" w:hAnsi="Times New Roman" w:cs="Times New Roman"/>
                <w:szCs w:val="21"/>
              </w:rPr>
              <w:t>-P</w:t>
            </w:r>
            <w:r>
              <w:rPr>
                <w:rFonts w:ascii="Times New Roman" w:hAnsi="Times New Roman" w:cs="Times New Roman"/>
                <w:szCs w:val="21"/>
                <w:vertAlign w:val="subscript"/>
              </w:rPr>
              <w:t>gapA</w:t>
            </w:r>
            <w:r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i/>
                <w:szCs w:val="21"/>
              </w:rPr>
              <w:t>Fncpf1</w:t>
            </w:r>
            <w:r>
              <w:rPr>
                <w:rFonts w:ascii="Times New Roman" w:hAnsi="Times New Roman" w:cs="Times New Roman"/>
                <w:iCs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P</w:t>
            </w:r>
            <w:r>
              <w:rPr>
                <w:rFonts w:ascii="Times New Roman" w:hAnsi="Times New Roman" w:cs="Times New Roman"/>
                <w:szCs w:val="21"/>
                <w:vertAlign w:val="subscript"/>
              </w:rPr>
              <w:t>sod</w:t>
            </w:r>
            <w:r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i/>
                <w:szCs w:val="21"/>
              </w:rPr>
              <w:t>recET</w:t>
            </w:r>
          </w:p>
        </w:tc>
        <w:tc>
          <w:tcPr>
            <w:tcW w:w="1105" w:type="dxa"/>
            <w:tcBorders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1"/>
              </w:rPr>
              <w:t>This study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447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pECΔ</w:t>
            </w:r>
            <w:r>
              <w:rPr>
                <w:rFonts w:ascii="Times New Roman" w:hAnsi="Times New Roman" w:cs="Times New Roman"/>
                <w:i/>
                <w:szCs w:val="21"/>
              </w:rPr>
              <w:t>per1</w:t>
            </w:r>
            <w:r>
              <w:rPr>
                <w:rFonts w:ascii="Times New Roman" w:hAnsi="Times New Roman" w:cs="Times New Roman"/>
                <w:szCs w:val="21"/>
              </w:rPr>
              <w:t>-Cpf1-P</w:t>
            </w:r>
            <w:r>
              <w:rPr>
                <w:rFonts w:ascii="Times New Roman" w:hAnsi="Times New Roman" w:cs="Times New Roman"/>
                <w:szCs w:val="21"/>
                <w:vertAlign w:val="subscript"/>
              </w:rPr>
              <w:t>gapA</w:t>
            </w:r>
            <w:r>
              <w:rPr>
                <w:rFonts w:ascii="Times New Roman" w:hAnsi="Times New Roman" w:cs="Times New Roman"/>
                <w:szCs w:val="21"/>
              </w:rPr>
              <w:t>-theoE*-RecET</w:t>
            </w:r>
          </w:p>
        </w:tc>
        <w:tc>
          <w:tcPr>
            <w:tcW w:w="5148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pECspecΔ</w:t>
            </w:r>
            <w:r>
              <w:rPr>
                <w:rFonts w:ascii="Times New Roman" w:hAnsi="Times New Roman" w:cs="Times New Roman"/>
                <w:i/>
                <w:szCs w:val="21"/>
              </w:rPr>
              <w:t>per1</w:t>
            </w:r>
            <w:r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i/>
                <w:szCs w:val="21"/>
              </w:rPr>
              <w:t>Fncpf1</w:t>
            </w:r>
            <w:r>
              <w:rPr>
                <w:rFonts w:ascii="Times New Roman" w:hAnsi="Times New Roman" w:cs="Times New Roman"/>
                <w:szCs w:val="21"/>
              </w:rPr>
              <w:t>-P</w:t>
            </w:r>
            <w:r>
              <w:rPr>
                <w:rFonts w:ascii="Times New Roman" w:hAnsi="Times New Roman" w:cs="Times New Roman"/>
                <w:szCs w:val="21"/>
                <w:vertAlign w:val="subscript"/>
              </w:rPr>
              <w:t>gapA</w:t>
            </w:r>
            <w:r>
              <w:rPr>
                <w:rFonts w:ascii="Times New Roman" w:hAnsi="Times New Roman" w:cs="Times New Roman"/>
                <w:szCs w:val="21"/>
              </w:rPr>
              <w:t>-theoE*-</w:t>
            </w:r>
            <w:r>
              <w:rPr>
                <w:rFonts w:ascii="Times New Roman" w:hAnsi="Times New Roman" w:cs="Times New Roman"/>
                <w:i/>
                <w:szCs w:val="21"/>
              </w:rPr>
              <w:t>recET</w:t>
            </w:r>
            <w:r>
              <w:rPr>
                <w:rFonts w:ascii="Times New Roman" w:hAnsi="Times New Roman" w:cs="Times New Roman"/>
                <w:szCs w:val="21"/>
              </w:rPr>
              <w:t>, recET expressed under the control of theophylline riboswitch</w:t>
            </w:r>
          </w:p>
        </w:tc>
        <w:tc>
          <w:tcPr>
            <w:tcW w:w="1105" w:type="dxa"/>
            <w:tcBorders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1"/>
              </w:rPr>
              <w:t>This study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447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pXM</w:t>
            </w:r>
            <w:r>
              <w:rPr>
                <w:rFonts w:ascii="Times New Roman" w:hAnsi="Times New Roman" w:cs="Times New Roman"/>
                <w:i/>
                <w:szCs w:val="21"/>
              </w:rPr>
              <w:t>sacB</w:t>
            </w:r>
            <w:r>
              <w:rPr>
                <w:rFonts w:ascii="Times New Roman" w:hAnsi="Times New Roman" w:cs="Times New Roman"/>
                <w:szCs w:val="21"/>
              </w:rPr>
              <w:t>-crRNA-donor</w:t>
            </w:r>
            <w:r>
              <w:rPr>
                <w:rFonts w:ascii="Times New Roman" w:hAnsi="Times New Roman" w:cs="Times New Roman"/>
                <w:szCs w:val="21"/>
                <w:vertAlign w:val="subscript"/>
              </w:rPr>
              <w:t>int1kb</w:t>
            </w:r>
          </w:p>
        </w:tc>
        <w:tc>
          <w:tcPr>
            <w:tcW w:w="5148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pXM</w:t>
            </w:r>
            <w:r>
              <w:rPr>
                <w:rFonts w:ascii="Times New Roman" w:hAnsi="Times New Roman" w:cs="Times New Roman"/>
                <w:i/>
                <w:szCs w:val="21"/>
              </w:rPr>
              <w:t>sacB</w:t>
            </w:r>
            <w:r>
              <w:rPr>
                <w:rFonts w:ascii="Times New Roman" w:hAnsi="Times New Roman" w:cs="Times New Roman"/>
                <w:szCs w:val="21"/>
              </w:rPr>
              <w:t>-P</w:t>
            </w:r>
            <w:r>
              <w:rPr>
                <w:rFonts w:ascii="Times New Roman" w:hAnsi="Times New Roman" w:cs="Times New Roman"/>
                <w:szCs w:val="21"/>
                <w:vertAlign w:val="subscript"/>
              </w:rPr>
              <w:t>j23119</w:t>
            </w:r>
            <w:r>
              <w:rPr>
                <w:rFonts w:ascii="Times New Roman" w:hAnsi="Times New Roman" w:cs="Times New Roman"/>
                <w:szCs w:val="21"/>
              </w:rPr>
              <w:t>-crRNA</w:t>
            </w:r>
            <w:r>
              <w:rPr>
                <w:rFonts w:ascii="Times New Roman" w:hAnsi="Times New Roman" w:cs="Times New Roman"/>
                <w:i/>
                <w:szCs w:val="21"/>
                <w:vertAlign w:val="subscript"/>
              </w:rPr>
              <w:t>xylA</w:t>
            </w:r>
            <w:r>
              <w:rPr>
                <w:rFonts w:ascii="Times New Roman" w:hAnsi="Times New Roman" w:cs="Times New Roman"/>
                <w:szCs w:val="21"/>
              </w:rPr>
              <w:t>-UH-1015bp-DH</w:t>
            </w:r>
          </w:p>
        </w:tc>
        <w:tc>
          <w:tcPr>
            <w:tcW w:w="1105" w:type="dxa"/>
            <w:tcBorders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1"/>
              </w:rPr>
              <w:t>This study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447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pXM</w:t>
            </w:r>
            <w:r>
              <w:rPr>
                <w:rFonts w:ascii="Times New Roman" w:hAnsi="Times New Roman" w:cs="Times New Roman"/>
                <w:i/>
                <w:szCs w:val="21"/>
              </w:rPr>
              <w:t>sacB</w:t>
            </w:r>
            <w:r>
              <w:rPr>
                <w:rFonts w:ascii="Times New Roman" w:hAnsi="Times New Roman" w:cs="Times New Roman"/>
                <w:szCs w:val="21"/>
              </w:rPr>
              <w:t>-crRNA-donor</w:t>
            </w:r>
            <w:r>
              <w:rPr>
                <w:rFonts w:ascii="Times New Roman" w:hAnsi="Times New Roman" w:cs="Times New Roman"/>
                <w:szCs w:val="21"/>
                <w:vertAlign w:val="subscript"/>
              </w:rPr>
              <w:t>int2kb</w:t>
            </w:r>
          </w:p>
        </w:tc>
        <w:tc>
          <w:tcPr>
            <w:tcW w:w="5148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pXM</w:t>
            </w:r>
            <w:r>
              <w:rPr>
                <w:rFonts w:ascii="Times New Roman" w:hAnsi="Times New Roman" w:cs="Times New Roman"/>
                <w:i/>
                <w:szCs w:val="21"/>
              </w:rPr>
              <w:t>sacB</w:t>
            </w:r>
            <w:r>
              <w:rPr>
                <w:rFonts w:ascii="Times New Roman" w:hAnsi="Times New Roman" w:cs="Times New Roman"/>
                <w:szCs w:val="21"/>
              </w:rPr>
              <w:t>-P</w:t>
            </w:r>
            <w:r>
              <w:rPr>
                <w:rFonts w:ascii="Times New Roman" w:hAnsi="Times New Roman" w:cs="Times New Roman"/>
                <w:szCs w:val="21"/>
                <w:vertAlign w:val="subscript"/>
              </w:rPr>
              <w:t>j23119</w:t>
            </w:r>
            <w:r>
              <w:rPr>
                <w:rFonts w:ascii="Times New Roman" w:hAnsi="Times New Roman" w:cs="Times New Roman"/>
                <w:szCs w:val="21"/>
              </w:rPr>
              <w:t>-crRNA</w:t>
            </w:r>
            <w:r>
              <w:rPr>
                <w:rFonts w:ascii="Times New Roman" w:hAnsi="Times New Roman" w:cs="Times New Roman"/>
                <w:i/>
                <w:szCs w:val="21"/>
                <w:vertAlign w:val="subscript"/>
              </w:rPr>
              <w:t>xylA</w:t>
            </w:r>
            <w:r>
              <w:rPr>
                <w:rFonts w:ascii="Times New Roman" w:hAnsi="Times New Roman" w:cs="Times New Roman"/>
                <w:szCs w:val="21"/>
              </w:rPr>
              <w:t>-UH-2147bp-DH</w:t>
            </w:r>
          </w:p>
        </w:tc>
        <w:tc>
          <w:tcPr>
            <w:tcW w:w="1105" w:type="dxa"/>
            <w:tcBorders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1"/>
              </w:rPr>
              <w:t>This study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447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pXM</w:t>
            </w:r>
            <w:r>
              <w:rPr>
                <w:rFonts w:ascii="Times New Roman" w:hAnsi="Times New Roman" w:cs="Times New Roman"/>
                <w:i/>
                <w:szCs w:val="21"/>
              </w:rPr>
              <w:t>sacB</w:t>
            </w:r>
            <w:r>
              <w:rPr>
                <w:rFonts w:ascii="Times New Roman" w:hAnsi="Times New Roman" w:cs="Times New Roman"/>
                <w:szCs w:val="21"/>
              </w:rPr>
              <w:t>-crRNA-donor</w:t>
            </w:r>
            <w:r>
              <w:rPr>
                <w:rFonts w:ascii="Times New Roman" w:hAnsi="Times New Roman" w:cs="Times New Roman"/>
                <w:szCs w:val="21"/>
                <w:vertAlign w:val="subscript"/>
              </w:rPr>
              <w:t>int3kb</w:t>
            </w:r>
          </w:p>
        </w:tc>
        <w:tc>
          <w:tcPr>
            <w:tcW w:w="5148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pXM</w:t>
            </w:r>
            <w:r>
              <w:rPr>
                <w:rFonts w:ascii="Times New Roman" w:hAnsi="Times New Roman" w:cs="Times New Roman"/>
                <w:i/>
                <w:szCs w:val="21"/>
              </w:rPr>
              <w:t>sacB</w:t>
            </w:r>
            <w:r>
              <w:rPr>
                <w:rFonts w:ascii="Times New Roman" w:hAnsi="Times New Roman" w:cs="Times New Roman"/>
                <w:szCs w:val="21"/>
              </w:rPr>
              <w:t>-P</w:t>
            </w:r>
            <w:r>
              <w:rPr>
                <w:rFonts w:ascii="Times New Roman" w:hAnsi="Times New Roman" w:cs="Times New Roman"/>
                <w:szCs w:val="21"/>
                <w:vertAlign w:val="subscript"/>
              </w:rPr>
              <w:t>j23119</w:t>
            </w:r>
            <w:r>
              <w:rPr>
                <w:rFonts w:ascii="Times New Roman" w:hAnsi="Times New Roman" w:cs="Times New Roman"/>
                <w:szCs w:val="21"/>
              </w:rPr>
              <w:t>-crRNA</w:t>
            </w:r>
            <w:r>
              <w:rPr>
                <w:rFonts w:ascii="Times New Roman" w:hAnsi="Times New Roman" w:cs="Times New Roman"/>
                <w:i/>
                <w:szCs w:val="21"/>
                <w:vertAlign w:val="subscript"/>
              </w:rPr>
              <w:t>xylA</w:t>
            </w:r>
            <w:r>
              <w:rPr>
                <w:rFonts w:ascii="Times New Roman" w:hAnsi="Times New Roman" w:cs="Times New Roman"/>
                <w:szCs w:val="21"/>
              </w:rPr>
              <w:t>-UH-3212bp-DH</w:t>
            </w:r>
          </w:p>
        </w:tc>
        <w:tc>
          <w:tcPr>
            <w:tcW w:w="1105" w:type="dxa"/>
            <w:tcBorders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1"/>
              </w:rPr>
              <w:t>This study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447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pXM</w:t>
            </w:r>
            <w:r>
              <w:rPr>
                <w:rFonts w:ascii="Times New Roman" w:hAnsi="Times New Roman" w:cs="Times New Roman"/>
                <w:i/>
                <w:szCs w:val="21"/>
              </w:rPr>
              <w:t>sacB</w:t>
            </w:r>
            <w:r>
              <w:rPr>
                <w:rFonts w:ascii="Times New Roman" w:hAnsi="Times New Roman" w:cs="Times New Roman"/>
                <w:szCs w:val="21"/>
              </w:rPr>
              <w:t>-crRNA-donor</w:t>
            </w:r>
            <w:r>
              <w:rPr>
                <w:rFonts w:ascii="Times New Roman" w:hAnsi="Times New Roman" w:cs="Times New Roman"/>
                <w:szCs w:val="21"/>
                <w:vertAlign w:val="subscript"/>
              </w:rPr>
              <w:t>int4kb</w:t>
            </w:r>
          </w:p>
        </w:tc>
        <w:tc>
          <w:tcPr>
            <w:tcW w:w="5148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pXM</w:t>
            </w:r>
            <w:r>
              <w:rPr>
                <w:rFonts w:ascii="Times New Roman" w:hAnsi="Times New Roman" w:cs="Times New Roman"/>
                <w:i/>
                <w:szCs w:val="21"/>
              </w:rPr>
              <w:t>sacB</w:t>
            </w:r>
            <w:r>
              <w:rPr>
                <w:rFonts w:ascii="Times New Roman" w:hAnsi="Times New Roman" w:cs="Times New Roman"/>
                <w:szCs w:val="21"/>
              </w:rPr>
              <w:t>-P</w:t>
            </w:r>
            <w:r>
              <w:rPr>
                <w:rFonts w:ascii="Times New Roman" w:hAnsi="Times New Roman" w:cs="Times New Roman"/>
                <w:szCs w:val="21"/>
                <w:vertAlign w:val="subscript"/>
              </w:rPr>
              <w:t>j23119</w:t>
            </w:r>
            <w:r>
              <w:rPr>
                <w:rFonts w:ascii="Times New Roman" w:hAnsi="Times New Roman" w:cs="Times New Roman"/>
                <w:szCs w:val="21"/>
              </w:rPr>
              <w:t>-crRNA</w:t>
            </w:r>
            <w:r>
              <w:rPr>
                <w:rFonts w:ascii="Times New Roman" w:hAnsi="Times New Roman" w:cs="Times New Roman"/>
                <w:i/>
                <w:szCs w:val="21"/>
                <w:vertAlign w:val="subscript"/>
              </w:rPr>
              <w:t>xylA</w:t>
            </w:r>
            <w:r>
              <w:rPr>
                <w:rFonts w:ascii="Times New Roman" w:hAnsi="Times New Roman" w:cs="Times New Roman"/>
                <w:szCs w:val="21"/>
              </w:rPr>
              <w:t>-UH-4115bp-DH</w:t>
            </w:r>
          </w:p>
        </w:tc>
        <w:tc>
          <w:tcPr>
            <w:tcW w:w="1105" w:type="dxa"/>
            <w:tcBorders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1"/>
              </w:rPr>
              <w:t>This study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447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pXM</w:t>
            </w:r>
            <w:r>
              <w:rPr>
                <w:rFonts w:ascii="Times New Roman" w:hAnsi="Times New Roman" w:cs="Times New Roman"/>
                <w:i/>
                <w:szCs w:val="21"/>
              </w:rPr>
              <w:t>sacB</w:t>
            </w:r>
            <w:r>
              <w:rPr>
                <w:rFonts w:ascii="Times New Roman" w:hAnsi="Times New Roman" w:cs="Times New Roman"/>
                <w:szCs w:val="21"/>
              </w:rPr>
              <w:t>-crRNA-donor</w:t>
            </w:r>
            <w:r>
              <w:rPr>
                <w:rFonts w:ascii="Times New Roman" w:hAnsi="Times New Roman" w:cs="Times New Roman"/>
                <w:szCs w:val="21"/>
                <w:vertAlign w:val="subscript"/>
              </w:rPr>
              <w:t>int5kb</w:t>
            </w:r>
          </w:p>
        </w:tc>
        <w:tc>
          <w:tcPr>
            <w:tcW w:w="5148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pXM</w:t>
            </w:r>
            <w:r>
              <w:rPr>
                <w:rFonts w:ascii="Times New Roman" w:hAnsi="Times New Roman" w:cs="Times New Roman"/>
                <w:i/>
                <w:szCs w:val="21"/>
              </w:rPr>
              <w:t>sacB</w:t>
            </w:r>
            <w:r>
              <w:rPr>
                <w:rFonts w:ascii="Times New Roman" w:hAnsi="Times New Roman" w:cs="Times New Roman"/>
                <w:szCs w:val="21"/>
              </w:rPr>
              <w:t>-P</w:t>
            </w:r>
            <w:r>
              <w:rPr>
                <w:rFonts w:ascii="Times New Roman" w:hAnsi="Times New Roman" w:cs="Times New Roman"/>
                <w:szCs w:val="21"/>
                <w:vertAlign w:val="subscript"/>
              </w:rPr>
              <w:t>j23119</w:t>
            </w:r>
            <w:r>
              <w:rPr>
                <w:rFonts w:ascii="Times New Roman" w:hAnsi="Times New Roman" w:cs="Times New Roman"/>
                <w:szCs w:val="21"/>
              </w:rPr>
              <w:t>-crRNA</w:t>
            </w:r>
            <w:r>
              <w:rPr>
                <w:rFonts w:ascii="Times New Roman" w:hAnsi="Times New Roman" w:cs="Times New Roman"/>
                <w:i/>
                <w:szCs w:val="21"/>
                <w:vertAlign w:val="subscript"/>
              </w:rPr>
              <w:t>xylA</w:t>
            </w:r>
            <w:r>
              <w:rPr>
                <w:rFonts w:ascii="Times New Roman" w:hAnsi="Times New Roman" w:cs="Times New Roman"/>
                <w:szCs w:val="21"/>
              </w:rPr>
              <w:t>-UH-5156bp-DH</w:t>
            </w:r>
          </w:p>
        </w:tc>
        <w:tc>
          <w:tcPr>
            <w:tcW w:w="1105" w:type="dxa"/>
            <w:tcBorders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1"/>
              </w:rPr>
              <w:t>This study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447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pXM</w:t>
            </w:r>
            <w:r>
              <w:rPr>
                <w:rFonts w:ascii="Times New Roman" w:hAnsi="Times New Roman" w:cs="Times New Roman"/>
                <w:i/>
                <w:szCs w:val="21"/>
              </w:rPr>
              <w:t>sacB</w:t>
            </w:r>
            <w:r>
              <w:rPr>
                <w:rFonts w:ascii="Times New Roman" w:hAnsi="Times New Roman" w:cs="Times New Roman"/>
                <w:szCs w:val="21"/>
              </w:rPr>
              <w:t>-crRNA</w:t>
            </w:r>
            <w:r>
              <w:rPr>
                <w:rFonts w:ascii="Times New Roman" w:hAnsi="Times New Roman" w:cs="Times New Roman"/>
                <w:i/>
                <w:szCs w:val="21"/>
                <w:vertAlign w:val="subscript"/>
              </w:rPr>
              <w:t>cg1995</w:t>
            </w:r>
            <w:r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i/>
                <w:szCs w:val="21"/>
              </w:rPr>
              <w:t>ilvBNC</w:t>
            </w:r>
            <w:r>
              <w:rPr>
                <w:rFonts w:ascii="Times New Roman" w:hAnsi="Times New Roman" w:cs="Times New Roman"/>
                <w:szCs w:val="21"/>
                <w:vertAlign w:val="subscript"/>
              </w:rPr>
              <w:t>int</w:t>
            </w:r>
          </w:p>
        </w:tc>
        <w:tc>
          <w:tcPr>
            <w:tcW w:w="5148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pXM</w:t>
            </w:r>
            <w:r>
              <w:rPr>
                <w:rFonts w:ascii="Times New Roman" w:hAnsi="Times New Roman" w:cs="Times New Roman"/>
                <w:i/>
                <w:szCs w:val="21"/>
              </w:rPr>
              <w:t>sacB</w:t>
            </w:r>
            <w:r>
              <w:rPr>
                <w:rFonts w:ascii="Times New Roman" w:hAnsi="Times New Roman" w:cs="Times New Roman"/>
                <w:szCs w:val="21"/>
              </w:rPr>
              <w:t>-P</w:t>
            </w:r>
            <w:r>
              <w:rPr>
                <w:rFonts w:ascii="Times New Roman" w:hAnsi="Times New Roman" w:cs="Times New Roman"/>
                <w:szCs w:val="21"/>
                <w:vertAlign w:val="subscript"/>
              </w:rPr>
              <w:t>j23119</w:t>
            </w:r>
            <w:r>
              <w:rPr>
                <w:rFonts w:ascii="Times New Roman" w:hAnsi="Times New Roman" w:cs="Times New Roman"/>
                <w:szCs w:val="21"/>
              </w:rPr>
              <w:t>-crRNA</w:t>
            </w:r>
            <w:r>
              <w:rPr>
                <w:rFonts w:ascii="Times New Roman" w:hAnsi="Times New Roman" w:cs="Times New Roman"/>
                <w:i/>
                <w:szCs w:val="21"/>
                <w:vertAlign w:val="subscript"/>
              </w:rPr>
              <w:t>xylA</w:t>
            </w:r>
            <w:r>
              <w:rPr>
                <w:rFonts w:ascii="Times New Roman" w:hAnsi="Times New Roman" w:cs="Times New Roman"/>
                <w:szCs w:val="21"/>
              </w:rPr>
              <w:t>-UH-</w:t>
            </w:r>
            <w:r>
              <w:rPr>
                <w:rFonts w:hint="eastAsia" w:ascii="Times New Roman" w:hAnsi="Times New Roman" w:cs="Times New Roman"/>
                <w:szCs w:val="21"/>
              </w:rPr>
              <w:t>P</w:t>
            </w:r>
            <w:r>
              <w:rPr>
                <w:rFonts w:hint="eastAsia" w:ascii="Times New Roman" w:hAnsi="Times New Roman" w:cs="Times New Roman"/>
                <w:szCs w:val="21"/>
                <w:vertAlign w:val="subscript"/>
              </w:rPr>
              <w:t>tuf</w:t>
            </w:r>
            <w:r>
              <w:rPr>
                <w:rFonts w:hint="eastAsia"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XV</w:t>
            </w:r>
            <w:r>
              <w:rPr>
                <w:rFonts w:ascii="Times New Roman" w:hAnsi="Times New Roman" w:cs="Times New Roman"/>
                <w:i/>
                <w:szCs w:val="21"/>
              </w:rPr>
              <w:t>ilvBNC</w:t>
            </w:r>
            <w:r>
              <w:rPr>
                <w:rFonts w:ascii="Times New Roman" w:hAnsi="Times New Roman" w:cs="Times New Roman"/>
                <w:szCs w:val="21"/>
              </w:rPr>
              <w:t>-DH</w:t>
            </w:r>
          </w:p>
        </w:tc>
        <w:tc>
          <w:tcPr>
            <w:tcW w:w="1105" w:type="dxa"/>
            <w:tcBorders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1"/>
              </w:rPr>
              <w:t>This study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447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pXM</w:t>
            </w:r>
            <w:r>
              <w:rPr>
                <w:rFonts w:ascii="Times New Roman" w:hAnsi="Times New Roman" w:cs="Times New Roman"/>
                <w:i/>
                <w:szCs w:val="21"/>
              </w:rPr>
              <w:t>sacB</w:t>
            </w:r>
            <w:r>
              <w:rPr>
                <w:rFonts w:ascii="Times New Roman" w:hAnsi="Times New Roman" w:cs="Times New Roman"/>
                <w:szCs w:val="21"/>
              </w:rPr>
              <w:t>-crRNA</w:t>
            </w:r>
            <w:r>
              <w:rPr>
                <w:rFonts w:ascii="Times New Roman" w:hAnsi="Times New Roman" w:cs="Times New Roman"/>
                <w:i/>
                <w:szCs w:val="21"/>
                <w:vertAlign w:val="subscript"/>
              </w:rPr>
              <w:t>ilvE</w:t>
            </w:r>
          </w:p>
        </w:tc>
        <w:tc>
          <w:tcPr>
            <w:tcW w:w="5148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05" w:type="dxa"/>
            <w:tcBorders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1"/>
              </w:rPr>
              <w:t>This study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447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pXM</w:t>
            </w:r>
            <w:r>
              <w:rPr>
                <w:rFonts w:ascii="Times New Roman" w:hAnsi="Times New Roman" w:cs="Times New Roman"/>
                <w:i/>
                <w:szCs w:val="21"/>
              </w:rPr>
              <w:t>sacB</w:t>
            </w:r>
            <w:r>
              <w:rPr>
                <w:rFonts w:ascii="Times New Roman" w:hAnsi="Times New Roman" w:cs="Times New Roman"/>
                <w:szCs w:val="21"/>
              </w:rPr>
              <w:t>-crRNA</w:t>
            </w:r>
            <w:r>
              <w:rPr>
                <w:rFonts w:ascii="Times New Roman" w:hAnsi="Times New Roman" w:cs="Times New Roman"/>
                <w:i/>
                <w:szCs w:val="21"/>
                <w:vertAlign w:val="subscript"/>
              </w:rPr>
              <w:t>avtA</w:t>
            </w:r>
          </w:p>
        </w:tc>
        <w:tc>
          <w:tcPr>
            <w:tcW w:w="5148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05" w:type="dxa"/>
            <w:tcBorders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1"/>
              </w:rPr>
              <w:t>This study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447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Cs w:val="21"/>
                <w:vertAlign w:val="subscript"/>
              </w:rPr>
            </w:pPr>
            <w:r>
              <w:rPr>
                <w:rFonts w:ascii="Times New Roman" w:hAnsi="Times New Roman" w:cs="Times New Roman"/>
                <w:szCs w:val="21"/>
              </w:rPr>
              <w:t>pXM</w:t>
            </w:r>
            <w:r>
              <w:rPr>
                <w:rFonts w:ascii="Times New Roman" w:hAnsi="Times New Roman" w:cs="Times New Roman"/>
                <w:i/>
                <w:szCs w:val="21"/>
              </w:rPr>
              <w:t>sacB</w:t>
            </w:r>
            <w:r>
              <w:rPr>
                <w:rFonts w:ascii="Times New Roman" w:hAnsi="Times New Roman" w:cs="Times New Roman"/>
                <w:szCs w:val="21"/>
              </w:rPr>
              <w:t>-crRNA</w:t>
            </w:r>
            <w:r>
              <w:rPr>
                <w:rFonts w:ascii="Times New Roman" w:hAnsi="Times New Roman" w:cs="Times New Roman"/>
                <w:i/>
                <w:szCs w:val="21"/>
                <w:vertAlign w:val="subscript"/>
              </w:rPr>
              <w:t>cg1960</w:t>
            </w:r>
            <w:r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i/>
                <w:szCs w:val="21"/>
              </w:rPr>
              <w:t>aspB</w:t>
            </w:r>
            <w:r>
              <w:rPr>
                <w:rFonts w:ascii="Times New Roman" w:hAnsi="Times New Roman" w:cs="Times New Roman"/>
                <w:szCs w:val="21"/>
                <w:vertAlign w:val="subscript"/>
              </w:rPr>
              <w:t>int</w:t>
            </w:r>
          </w:p>
        </w:tc>
        <w:tc>
          <w:tcPr>
            <w:tcW w:w="5148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pXM</w:t>
            </w:r>
            <w:r>
              <w:rPr>
                <w:rFonts w:ascii="Times New Roman" w:hAnsi="Times New Roman" w:cs="Times New Roman"/>
                <w:i/>
                <w:szCs w:val="21"/>
              </w:rPr>
              <w:t>sacB</w:t>
            </w:r>
            <w:r>
              <w:rPr>
                <w:rFonts w:ascii="Times New Roman" w:hAnsi="Times New Roman" w:cs="Times New Roman"/>
                <w:szCs w:val="21"/>
              </w:rPr>
              <w:t>-crRNA</w:t>
            </w:r>
            <w:r>
              <w:rPr>
                <w:rFonts w:ascii="Times New Roman" w:hAnsi="Times New Roman" w:cs="Times New Roman"/>
                <w:i/>
                <w:szCs w:val="21"/>
                <w:vertAlign w:val="subscript"/>
              </w:rPr>
              <w:t>cg1960</w:t>
            </w:r>
            <w:r>
              <w:rPr>
                <w:rFonts w:ascii="Times New Roman" w:hAnsi="Times New Roman" w:cs="Times New Roman"/>
                <w:szCs w:val="21"/>
              </w:rPr>
              <w:t>-UH-</w:t>
            </w:r>
            <w:r>
              <w:rPr>
                <w:rFonts w:hint="eastAsia" w:ascii="Times New Roman" w:hAnsi="Times New Roman" w:cs="Times New Roman"/>
                <w:szCs w:val="21"/>
              </w:rPr>
              <w:t>P</w:t>
            </w:r>
            <w:r>
              <w:rPr>
                <w:rFonts w:hint="eastAsia" w:ascii="Times New Roman" w:hAnsi="Times New Roman" w:cs="Times New Roman"/>
                <w:szCs w:val="21"/>
                <w:vertAlign w:val="subscript"/>
              </w:rPr>
              <w:t>tuf</w:t>
            </w:r>
            <w:r>
              <w:rPr>
                <w:rFonts w:hint="eastAsia"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i/>
                <w:szCs w:val="21"/>
              </w:rPr>
              <w:t>aspB</w:t>
            </w:r>
            <w:r>
              <w:rPr>
                <w:rFonts w:ascii="Times New Roman" w:hAnsi="Times New Roman" w:cs="Times New Roman"/>
                <w:szCs w:val="21"/>
              </w:rPr>
              <w:t>-DH</w:t>
            </w:r>
          </w:p>
        </w:tc>
        <w:tc>
          <w:tcPr>
            <w:tcW w:w="1105" w:type="dxa"/>
            <w:tcBorders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1"/>
              </w:rPr>
              <w:t>This study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447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Cs w:val="21"/>
                <w:vertAlign w:val="subscript"/>
              </w:rPr>
            </w:pPr>
            <w:r>
              <w:rPr>
                <w:rFonts w:ascii="Times New Roman" w:hAnsi="Times New Roman" w:cs="Times New Roman"/>
                <w:szCs w:val="21"/>
              </w:rPr>
              <w:t>pXM</w:t>
            </w:r>
            <w:r>
              <w:rPr>
                <w:rFonts w:ascii="Times New Roman" w:hAnsi="Times New Roman" w:cs="Times New Roman"/>
                <w:i/>
                <w:szCs w:val="21"/>
              </w:rPr>
              <w:t>sacB</w:t>
            </w:r>
            <w:r>
              <w:rPr>
                <w:rFonts w:ascii="Times New Roman" w:hAnsi="Times New Roman" w:cs="Times New Roman"/>
                <w:szCs w:val="21"/>
              </w:rPr>
              <w:t>-crRNA</w:t>
            </w:r>
            <w:r>
              <w:rPr>
                <w:rFonts w:ascii="Times New Roman" w:hAnsi="Times New Roman" w:cs="Times New Roman"/>
                <w:i/>
                <w:szCs w:val="21"/>
                <w:vertAlign w:val="subscript"/>
              </w:rPr>
              <w:t>Ncgl2850a</w:t>
            </w:r>
            <w:r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i/>
                <w:szCs w:val="21"/>
              </w:rPr>
              <w:t>aspC</w:t>
            </w:r>
            <w:r>
              <w:rPr>
                <w:rFonts w:ascii="Times New Roman" w:hAnsi="Times New Roman" w:cs="Times New Roman"/>
                <w:szCs w:val="21"/>
                <w:vertAlign w:val="subscript"/>
              </w:rPr>
              <w:t>int</w:t>
            </w:r>
          </w:p>
        </w:tc>
        <w:tc>
          <w:tcPr>
            <w:tcW w:w="5148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pXM</w:t>
            </w:r>
            <w:r>
              <w:rPr>
                <w:rFonts w:ascii="Times New Roman" w:hAnsi="Times New Roman" w:cs="Times New Roman"/>
                <w:i/>
                <w:szCs w:val="21"/>
              </w:rPr>
              <w:t>sacB</w:t>
            </w:r>
            <w:r>
              <w:rPr>
                <w:rFonts w:ascii="Times New Roman" w:hAnsi="Times New Roman" w:cs="Times New Roman"/>
                <w:szCs w:val="21"/>
              </w:rPr>
              <w:t>-crRNA</w:t>
            </w:r>
            <w:r>
              <w:rPr>
                <w:rFonts w:ascii="Times New Roman" w:hAnsi="Times New Roman" w:cs="Times New Roman"/>
                <w:i/>
                <w:szCs w:val="21"/>
                <w:vertAlign w:val="subscript"/>
              </w:rPr>
              <w:t>Ncgl2850a</w:t>
            </w:r>
            <w:r>
              <w:rPr>
                <w:rFonts w:ascii="Times New Roman" w:hAnsi="Times New Roman" w:cs="Times New Roman"/>
                <w:szCs w:val="21"/>
              </w:rPr>
              <w:t>-UH-</w:t>
            </w:r>
            <w:r>
              <w:rPr>
                <w:rFonts w:hint="eastAsia" w:ascii="Times New Roman" w:hAnsi="Times New Roman" w:cs="Times New Roman"/>
                <w:szCs w:val="21"/>
              </w:rPr>
              <w:t>P</w:t>
            </w:r>
            <w:r>
              <w:rPr>
                <w:rFonts w:hint="eastAsia" w:ascii="Times New Roman" w:hAnsi="Times New Roman" w:cs="Times New Roman"/>
                <w:szCs w:val="21"/>
                <w:vertAlign w:val="subscript"/>
              </w:rPr>
              <w:t>tuf</w:t>
            </w:r>
            <w:r>
              <w:rPr>
                <w:rFonts w:hint="eastAsia"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i/>
                <w:szCs w:val="21"/>
              </w:rPr>
              <w:t>aspC</w:t>
            </w:r>
            <w:r>
              <w:rPr>
                <w:rFonts w:ascii="Times New Roman" w:hAnsi="Times New Roman" w:cs="Times New Roman"/>
                <w:i/>
                <w:szCs w:val="21"/>
                <w:vertAlign w:val="subscript"/>
              </w:rPr>
              <w:t>Eco</w:t>
            </w:r>
            <w:r>
              <w:rPr>
                <w:rFonts w:ascii="Times New Roman" w:hAnsi="Times New Roman" w:cs="Times New Roman"/>
                <w:szCs w:val="21"/>
              </w:rPr>
              <w:t>-DH</w:t>
            </w:r>
          </w:p>
        </w:tc>
        <w:tc>
          <w:tcPr>
            <w:tcW w:w="1105" w:type="dxa"/>
            <w:tcBorders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1"/>
              </w:rPr>
              <w:t>This study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447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Cs w:val="21"/>
                <w:vertAlign w:val="subscript"/>
              </w:rPr>
            </w:pPr>
            <w:r>
              <w:rPr>
                <w:rFonts w:ascii="Times New Roman" w:hAnsi="Times New Roman" w:cs="Times New Roman"/>
                <w:szCs w:val="21"/>
              </w:rPr>
              <w:t>pXM</w:t>
            </w:r>
            <w:r>
              <w:rPr>
                <w:rFonts w:ascii="Times New Roman" w:hAnsi="Times New Roman" w:cs="Times New Roman"/>
                <w:i/>
                <w:szCs w:val="21"/>
              </w:rPr>
              <w:t>sacB</w:t>
            </w:r>
            <w:r>
              <w:rPr>
                <w:rFonts w:ascii="Times New Roman" w:hAnsi="Times New Roman" w:cs="Times New Roman"/>
                <w:szCs w:val="21"/>
              </w:rPr>
              <w:t>-crRNA</w:t>
            </w:r>
            <w:r>
              <w:rPr>
                <w:rFonts w:ascii="Times New Roman" w:hAnsi="Times New Roman" w:cs="Times New Roman"/>
                <w:i/>
                <w:szCs w:val="21"/>
                <w:vertAlign w:val="subscript"/>
              </w:rPr>
              <w:t>ilvA</w:t>
            </w:r>
          </w:p>
        </w:tc>
        <w:tc>
          <w:tcPr>
            <w:tcW w:w="5148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05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This study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447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pXtuf-</w:t>
            </w:r>
            <w:r>
              <w:rPr>
                <w:rFonts w:hint="eastAsia" w:ascii="Times New Roman" w:hAnsi="Times New Roman" w:cs="Times New Roman"/>
                <w:i/>
                <w:szCs w:val="21"/>
              </w:rPr>
              <w:t>panBCD</w:t>
            </w:r>
            <w:r>
              <w:rPr>
                <w:rFonts w:hint="eastAsia" w:ascii="Times New Roman" w:hAnsi="Times New Roman" w:cs="Times New Roman"/>
                <w:i/>
                <w:szCs w:val="21"/>
                <w:vertAlign w:val="subscript"/>
              </w:rPr>
              <w:t>Bsu</w:t>
            </w:r>
          </w:p>
        </w:tc>
        <w:tc>
          <w:tcPr>
            <w:tcW w:w="5148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i/>
                <w:szCs w:val="21"/>
              </w:rPr>
              <w:t>B. subtilis panBCD</w:t>
            </w:r>
            <w:r>
              <w:rPr>
                <w:rFonts w:hint="eastAsia" w:ascii="Times New Roman" w:hAnsi="Times New Roman" w:cs="Times New Roman"/>
                <w:szCs w:val="21"/>
              </w:rPr>
              <w:t xml:space="preserve"> overexpressing plasmid, cm</w:t>
            </w:r>
            <w:r>
              <w:rPr>
                <w:rFonts w:hint="eastAsia" w:ascii="Times New Roman" w:hAnsi="Times New Roman" w:cs="Times New Roman"/>
                <w:szCs w:val="21"/>
                <w:vertAlign w:val="superscript"/>
              </w:rPr>
              <w:t>R</w:t>
            </w:r>
          </w:p>
        </w:tc>
        <w:tc>
          <w:tcPr>
            <w:tcW w:w="1105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This study</w:t>
            </w:r>
          </w:p>
        </w:tc>
      </w:tr>
    </w:tbl>
    <w:p>
      <w:pPr>
        <w:widowControl/>
        <w:jc w:val="lef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br w:type="page"/>
      </w:r>
    </w:p>
    <w:p>
      <w:pPr>
        <w:adjustRightInd w:val="0"/>
        <w:snapToGrid w:val="0"/>
        <w:spacing w:line="36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Table S2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</w:rPr>
        <w:t>Primers and oligonucleotides used in this study</w:t>
      </w:r>
    </w:p>
    <w:tbl>
      <w:tblPr>
        <w:tblStyle w:val="8"/>
        <w:tblpPr w:leftFromText="180" w:rightFromText="180" w:vertAnchor="text" w:tblpY="1"/>
        <w:tblOverlap w:val="never"/>
        <w:tblW w:w="9180" w:type="dxa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7512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" w:hRule="atLeast"/>
        </w:trPr>
        <w:tc>
          <w:tcPr>
            <w:tcW w:w="1668" w:type="dxa"/>
            <w:tcBorders>
              <w:bottom w:val="single" w:color="auto" w:sz="4" w:space="0"/>
            </w:tcBorders>
            <w:vAlign w:val="center"/>
          </w:tcPr>
          <w:p>
            <w:pPr>
              <w:pStyle w:val="20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Primers and oligonucleotides</w:t>
            </w:r>
          </w:p>
        </w:tc>
        <w:tc>
          <w:tcPr>
            <w:tcW w:w="7512" w:type="dxa"/>
            <w:tcBorders>
              <w:bottom w:val="single" w:color="auto" w:sz="4" w:space="0"/>
            </w:tcBorders>
            <w:vAlign w:val="center"/>
          </w:tcPr>
          <w:p>
            <w:pPr>
              <w:pStyle w:val="20"/>
              <w:ind w:firstLine="420"/>
              <w:jc w:val="center"/>
              <w:rPr>
                <w:szCs w:val="21"/>
              </w:rPr>
            </w:pPr>
            <w:r>
              <w:rPr>
                <w:b/>
                <w:szCs w:val="21"/>
              </w:rPr>
              <w:t>Sequence</w:t>
            </w:r>
            <w:r>
              <w:rPr>
                <w:szCs w:val="21"/>
              </w:rPr>
              <w:t xml:space="preserve"> (5’-3’)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tcBorders>
              <w:top w:val="single" w:color="auto" w:sz="4" w:space="0"/>
              <w:tl2br w:val="nil"/>
              <w:tr2bl w:val="nil"/>
            </w:tcBorders>
          </w:tcPr>
          <w:p>
            <w:pPr>
              <w:pStyle w:val="20"/>
              <w:jc w:val="center"/>
              <w:rPr>
                <w:szCs w:val="21"/>
              </w:rPr>
            </w:pPr>
            <w:r>
              <w:rPr>
                <w:szCs w:val="21"/>
              </w:rPr>
              <w:t>P1</w:t>
            </w:r>
          </w:p>
        </w:tc>
        <w:tc>
          <w:tcPr>
            <w:tcW w:w="7512" w:type="dxa"/>
            <w:tcBorders>
              <w:top w:val="single" w:color="auto" w:sz="4" w:space="0"/>
              <w:tl2br w:val="nil"/>
              <w:tr2bl w:val="nil"/>
            </w:tcBorders>
          </w:tcPr>
          <w:p>
            <w:pPr>
              <w:pStyle w:val="20"/>
              <w:rPr>
                <w:szCs w:val="21"/>
              </w:rPr>
            </w:pPr>
            <w:r>
              <w:rPr>
                <w:szCs w:val="21"/>
              </w:rPr>
              <w:t>tgcctgcaggtcgacTCTAGAGACTAGTGGGGGTTTCTGCTGTT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tcBorders>
              <w:tl2br w:val="nil"/>
              <w:tr2bl w:val="nil"/>
            </w:tcBorders>
          </w:tcPr>
          <w:p>
            <w:pPr>
              <w:pStyle w:val="20"/>
              <w:jc w:val="center"/>
              <w:rPr>
                <w:szCs w:val="21"/>
              </w:rPr>
            </w:pPr>
            <w:r>
              <w:rPr>
                <w:szCs w:val="21"/>
              </w:rPr>
              <w:t>P2</w:t>
            </w:r>
          </w:p>
        </w:tc>
        <w:tc>
          <w:tcPr>
            <w:tcW w:w="7512" w:type="dxa"/>
            <w:tcBorders>
              <w:tl2br w:val="nil"/>
              <w:tr2bl w:val="nil"/>
            </w:tcBorders>
          </w:tcPr>
          <w:p>
            <w:pPr>
              <w:pStyle w:val="20"/>
              <w:rPr>
                <w:szCs w:val="21"/>
              </w:rPr>
            </w:pPr>
            <w:r>
              <w:rPr>
                <w:szCs w:val="21"/>
              </w:rPr>
              <w:t>gttccgcttcctttagcagcCCTGGCGATAGGTGTCAAGAATTCG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jc w:val="center"/>
              <w:rPr>
                <w:iCs/>
                <w:szCs w:val="21"/>
              </w:rPr>
            </w:pPr>
            <w:r>
              <w:rPr>
                <w:szCs w:val="21"/>
              </w:rPr>
              <w:t>P3</w:t>
            </w:r>
          </w:p>
        </w:tc>
        <w:tc>
          <w:tcPr>
            <w:tcW w:w="7512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rPr>
                <w:szCs w:val="21"/>
              </w:rPr>
            </w:pPr>
            <w:r>
              <w:rPr>
                <w:szCs w:val="21"/>
              </w:rPr>
              <w:t>cgaattcttgacacctatcgccaggGCTGCTAAAGGAAGCGGAAC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jc w:val="center"/>
              <w:rPr>
                <w:iCs/>
                <w:szCs w:val="21"/>
              </w:rPr>
            </w:pPr>
            <w:r>
              <w:rPr>
                <w:szCs w:val="21"/>
              </w:rPr>
              <w:t>P4</w:t>
            </w:r>
          </w:p>
        </w:tc>
        <w:tc>
          <w:tcPr>
            <w:tcW w:w="7512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rPr>
                <w:szCs w:val="21"/>
              </w:rPr>
            </w:pPr>
            <w:r>
              <w:rPr>
                <w:szCs w:val="21"/>
              </w:rPr>
              <w:t>gctggtcaaaataggcttgcaCATGATATTCGGCAAGCAGGCAT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tcBorders>
              <w:tl2br w:val="nil"/>
              <w:tr2bl w:val="nil"/>
            </w:tcBorders>
          </w:tcPr>
          <w:p>
            <w:pPr>
              <w:pStyle w:val="20"/>
              <w:jc w:val="center"/>
              <w:rPr>
                <w:szCs w:val="21"/>
              </w:rPr>
            </w:pPr>
            <w:bookmarkStart w:id="0" w:name="_Hlk5049977"/>
            <w:r>
              <w:rPr>
                <w:szCs w:val="21"/>
              </w:rPr>
              <w:t>P5</w:t>
            </w:r>
          </w:p>
        </w:tc>
        <w:tc>
          <w:tcPr>
            <w:tcW w:w="7512" w:type="dxa"/>
            <w:tcBorders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atgcctgcttgccgaatatcatgTGCAAGCCTATTTTGACCAGC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tcBorders>
              <w:tl2br w:val="nil"/>
              <w:tr2bl w:val="nil"/>
            </w:tcBorders>
          </w:tcPr>
          <w:p>
            <w:pPr>
              <w:pStyle w:val="20"/>
              <w:jc w:val="center"/>
              <w:rPr>
                <w:szCs w:val="21"/>
              </w:rPr>
            </w:pPr>
            <w:r>
              <w:rPr>
                <w:szCs w:val="21"/>
              </w:rPr>
              <w:t>P6</w:t>
            </w:r>
          </w:p>
        </w:tc>
        <w:tc>
          <w:tcPr>
            <w:tcW w:w="7512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rPr>
                <w:szCs w:val="21"/>
              </w:rPr>
            </w:pPr>
            <w:r>
              <w:rPr>
                <w:szCs w:val="21"/>
              </w:rPr>
              <w:t>gaaaagcggccattttccacTATGGGTTGCTTCCATCGCT</w:t>
            </w:r>
          </w:p>
        </w:tc>
      </w:tr>
      <w:bookmarkEnd w:id="0"/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jc w:val="center"/>
              <w:rPr>
                <w:iCs/>
                <w:szCs w:val="21"/>
              </w:rPr>
            </w:pPr>
            <w:r>
              <w:rPr>
                <w:szCs w:val="21"/>
              </w:rPr>
              <w:t>P7</w:t>
            </w:r>
          </w:p>
        </w:tc>
        <w:tc>
          <w:tcPr>
            <w:tcW w:w="7512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rPr>
                <w:szCs w:val="21"/>
              </w:rPr>
            </w:pPr>
            <w:r>
              <w:rPr>
                <w:szCs w:val="21"/>
              </w:rPr>
              <w:t>agcgatggaagcaacccataGTGGAAAATGGCCGCTTTTC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jc w:val="center"/>
              <w:rPr>
                <w:iCs/>
                <w:szCs w:val="21"/>
              </w:rPr>
            </w:pPr>
            <w:r>
              <w:rPr>
                <w:szCs w:val="21"/>
              </w:rPr>
              <w:t>P8</w:t>
            </w:r>
          </w:p>
        </w:tc>
        <w:tc>
          <w:tcPr>
            <w:tcW w:w="7512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rPr>
                <w:szCs w:val="21"/>
              </w:rPr>
            </w:pPr>
            <w:r>
              <w:rPr>
                <w:szCs w:val="21"/>
              </w:rPr>
              <w:t>atagcgtggttggcgaagttCGCGATTTACTTTTCGACCTC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jc w:val="center"/>
              <w:rPr>
                <w:iCs/>
                <w:szCs w:val="21"/>
              </w:rPr>
            </w:pPr>
            <w:r>
              <w:rPr>
                <w:szCs w:val="21"/>
              </w:rPr>
              <w:t>P9</w:t>
            </w:r>
          </w:p>
        </w:tc>
        <w:tc>
          <w:tcPr>
            <w:tcW w:w="7512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rPr>
                <w:szCs w:val="21"/>
              </w:rPr>
            </w:pPr>
            <w:r>
              <w:rPr>
                <w:szCs w:val="21"/>
              </w:rPr>
              <w:t>gaggtcgaaaagtaaatcgcgAACTTCGCCAACCACGCTAT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jc w:val="center"/>
              <w:rPr>
                <w:iCs/>
                <w:szCs w:val="21"/>
              </w:rPr>
            </w:pPr>
            <w:r>
              <w:rPr>
                <w:szCs w:val="21"/>
              </w:rPr>
              <w:t>P10</w:t>
            </w:r>
          </w:p>
        </w:tc>
        <w:tc>
          <w:tcPr>
            <w:tcW w:w="7512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rPr>
                <w:szCs w:val="21"/>
              </w:rPr>
            </w:pPr>
            <w:r>
              <w:rPr>
                <w:szCs w:val="21"/>
              </w:rPr>
              <w:t>tacgaattcgagcgcGGTACCAATGGTAGTGAACTACCGTCCCTT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tcBorders>
              <w:tl2br w:val="nil"/>
              <w:tr2bl w:val="nil"/>
            </w:tcBorders>
          </w:tcPr>
          <w:p>
            <w:pPr>
              <w:pStyle w:val="20"/>
              <w:jc w:val="center"/>
              <w:rPr>
                <w:szCs w:val="21"/>
              </w:rPr>
            </w:pPr>
            <w:r>
              <w:rPr>
                <w:szCs w:val="21"/>
              </w:rPr>
              <w:t>P11</w:t>
            </w:r>
          </w:p>
        </w:tc>
        <w:tc>
          <w:tcPr>
            <w:tcW w:w="7512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rPr>
                <w:szCs w:val="21"/>
              </w:rPr>
            </w:pPr>
            <w:r>
              <w:rPr>
                <w:szCs w:val="21"/>
              </w:rPr>
              <w:t>ctttctacgtgttccgcttcctCCTGGCGATAGGTGTCAAGAATTCG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tcBorders>
              <w:tl2br w:val="nil"/>
              <w:tr2bl w:val="nil"/>
            </w:tcBorders>
          </w:tcPr>
          <w:p>
            <w:pPr>
              <w:pStyle w:val="20"/>
              <w:jc w:val="center"/>
              <w:rPr>
                <w:szCs w:val="21"/>
              </w:rPr>
            </w:pPr>
            <w:r>
              <w:rPr>
                <w:szCs w:val="21"/>
              </w:rPr>
              <w:t>P12</w:t>
            </w:r>
          </w:p>
        </w:tc>
        <w:tc>
          <w:tcPr>
            <w:tcW w:w="7512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rPr>
                <w:szCs w:val="21"/>
              </w:rPr>
            </w:pPr>
            <w:r>
              <w:rPr>
                <w:szCs w:val="21"/>
              </w:rPr>
              <w:t>cgaattcttgacacctatcgccaggAGGAAGCGGAACACGTAGAAAG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jc w:val="center"/>
              <w:rPr>
                <w:iCs/>
                <w:szCs w:val="21"/>
              </w:rPr>
            </w:pPr>
            <w:r>
              <w:rPr>
                <w:szCs w:val="21"/>
              </w:rPr>
              <w:t>P13</w:t>
            </w:r>
          </w:p>
        </w:tc>
        <w:tc>
          <w:tcPr>
            <w:tcW w:w="7512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atagcgtggttggcgaagtt</w:t>
            </w:r>
            <w:r>
              <w:rPr>
                <w:rFonts w:ascii="Times New Roman" w:hAnsi="Times New Roman" w:cs="Times New Roman"/>
                <w:i/>
                <w:szCs w:val="21"/>
                <w:bdr w:val="single" w:color="auto" w:sz="4" w:space="0"/>
              </w:rPr>
              <w:t>TTTA</w:t>
            </w:r>
            <w:r>
              <w:rPr>
                <w:rFonts w:ascii="Times New Roman" w:hAnsi="Times New Roman" w:cs="Times New Roman"/>
                <w:szCs w:val="21"/>
                <w:bdr w:val="single" w:color="auto" w:sz="4" w:space="0"/>
              </w:rPr>
              <w:t>CGCTTCGCCAACGCCAGTGCCTCA</w:t>
            </w:r>
            <w:r>
              <w:rPr>
                <w:rFonts w:ascii="Times New Roman" w:hAnsi="Times New Roman" w:cs="Times New Roman"/>
                <w:szCs w:val="21"/>
              </w:rPr>
              <w:t>CCATTTTCCACCATGATATTCG (</w:t>
            </w:r>
            <w:r>
              <w:rPr>
                <w:rFonts w:ascii="Times New Roman" w:hAnsi="Times New Roman" w:cs="Times New Roman"/>
                <w:i/>
                <w:szCs w:val="21"/>
              </w:rPr>
              <w:t>PAM</w:t>
            </w:r>
            <w:r>
              <w:rPr>
                <w:rFonts w:ascii="Times New Roman" w:hAnsi="Times New Roman" w:cs="Times New Roman"/>
                <w:szCs w:val="21"/>
              </w:rPr>
              <w:t>+crRNA</w:t>
            </w:r>
            <w:r>
              <w:rPr>
                <w:rFonts w:ascii="Times New Roman" w:hAnsi="Times New Roman" w:cs="Times New Roman"/>
                <w:i/>
                <w:szCs w:val="21"/>
                <w:vertAlign w:val="subscript"/>
              </w:rPr>
              <w:t>xylA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jc w:val="center"/>
              <w:rPr>
                <w:iCs/>
                <w:szCs w:val="21"/>
              </w:rPr>
            </w:pPr>
            <w:r>
              <w:rPr>
                <w:szCs w:val="21"/>
              </w:rPr>
              <w:t>P14</w:t>
            </w:r>
          </w:p>
        </w:tc>
        <w:tc>
          <w:tcPr>
            <w:tcW w:w="7512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jc w:val="both"/>
              <w:rPr>
                <w:szCs w:val="21"/>
              </w:rPr>
            </w:pPr>
            <w:r>
              <w:rPr>
                <w:szCs w:val="21"/>
              </w:rPr>
              <w:t>ctggcgttggcgaagcgtaaaAACTTCGCCAACCACGCTAT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tcBorders>
              <w:tl2br w:val="nil"/>
              <w:tr2bl w:val="nil"/>
            </w:tcBorders>
          </w:tcPr>
          <w:p>
            <w:pPr>
              <w:pStyle w:val="20"/>
              <w:jc w:val="center"/>
              <w:rPr>
                <w:szCs w:val="21"/>
              </w:rPr>
            </w:pPr>
            <w:r>
              <w:rPr>
                <w:szCs w:val="21"/>
              </w:rPr>
              <w:t>P15</w:t>
            </w:r>
          </w:p>
        </w:tc>
        <w:tc>
          <w:tcPr>
            <w:tcW w:w="7512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rPr>
                <w:szCs w:val="21"/>
              </w:rPr>
            </w:pPr>
            <w:r>
              <w:rPr>
                <w:szCs w:val="21"/>
              </w:rPr>
              <w:t>GCGAAACGATCCTCATCCTG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tcBorders>
              <w:tl2br w:val="nil"/>
              <w:tr2bl w:val="nil"/>
            </w:tcBorders>
          </w:tcPr>
          <w:p>
            <w:pPr>
              <w:pStyle w:val="20"/>
              <w:jc w:val="center"/>
              <w:rPr>
                <w:szCs w:val="21"/>
              </w:rPr>
            </w:pPr>
            <w:r>
              <w:rPr>
                <w:szCs w:val="21"/>
              </w:rPr>
              <w:t>P16</w:t>
            </w:r>
          </w:p>
        </w:tc>
        <w:tc>
          <w:tcPr>
            <w:tcW w:w="7512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rPr>
                <w:szCs w:val="21"/>
              </w:rPr>
            </w:pPr>
            <w:r>
              <w:rPr>
                <w:szCs w:val="21"/>
              </w:rPr>
              <w:t>GCGGGACTCTGGGGTTCG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jc w:val="center"/>
              <w:rPr>
                <w:iCs/>
                <w:szCs w:val="21"/>
              </w:rPr>
            </w:pPr>
            <w:r>
              <w:rPr>
                <w:szCs w:val="21"/>
              </w:rPr>
              <w:t>P17</w:t>
            </w:r>
          </w:p>
        </w:tc>
        <w:tc>
          <w:tcPr>
            <w:tcW w:w="7512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rPr>
                <w:szCs w:val="22"/>
              </w:rPr>
            </w:pPr>
            <w:r>
              <w:rPr>
                <w:szCs w:val="21"/>
              </w:rPr>
              <w:t>caggatgaggatcgtttcgcATGCGCTCACGCAACTGG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jc w:val="center"/>
              <w:rPr>
                <w:iCs/>
                <w:szCs w:val="21"/>
              </w:rPr>
            </w:pPr>
            <w:r>
              <w:rPr>
                <w:szCs w:val="21"/>
              </w:rPr>
              <w:t>P18</w:t>
            </w:r>
          </w:p>
        </w:tc>
        <w:tc>
          <w:tcPr>
            <w:tcW w:w="7512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rPr>
                <w:rFonts w:eastAsia="微软雅黑"/>
                <w:szCs w:val="22"/>
              </w:rPr>
            </w:pPr>
            <w:r>
              <w:rPr>
                <w:szCs w:val="21"/>
              </w:rPr>
              <w:t>cgaaccccagagtcccgcTTATTTGCCGACTACCTTGGTGA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jc w:val="center"/>
              <w:rPr>
                <w:iCs/>
                <w:szCs w:val="21"/>
              </w:rPr>
            </w:pPr>
            <w:r>
              <w:rPr>
                <w:szCs w:val="21"/>
              </w:rPr>
              <w:t>P19</w:t>
            </w:r>
          </w:p>
        </w:tc>
        <w:tc>
          <w:tcPr>
            <w:tcW w:w="7512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jc w:val="both"/>
              <w:rPr>
                <w:szCs w:val="21"/>
              </w:rPr>
            </w:pPr>
            <w:r>
              <w:rPr>
                <w:szCs w:val="21"/>
              </w:rPr>
              <w:t>aggaaacagaccatgGAATTCTGTAAGGCCTGCACCAACAAT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jc w:val="center"/>
              <w:rPr>
                <w:iCs/>
                <w:szCs w:val="21"/>
              </w:rPr>
            </w:pPr>
            <w:r>
              <w:rPr>
                <w:szCs w:val="21"/>
              </w:rPr>
              <w:t>P20</w:t>
            </w:r>
          </w:p>
        </w:tc>
        <w:tc>
          <w:tcPr>
            <w:tcW w:w="7512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jc w:val="both"/>
              <w:rPr>
                <w:szCs w:val="21"/>
              </w:rPr>
            </w:pPr>
            <w:r>
              <w:rPr>
                <w:szCs w:val="21"/>
              </w:rPr>
              <w:t>atctcagtttcagtattaatatccatGATTCTCCAAAAATAATCGCGGT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tcBorders>
              <w:tl2br w:val="nil"/>
              <w:tr2bl w:val="nil"/>
            </w:tcBorders>
          </w:tcPr>
          <w:p>
            <w:pPr>
              <w:pStyle w:val="20"/>
              <w:jc w:val="center"/>
              <w:rPr>
                <w:szCs w:val="21"/>
              </w:rPr>
            </w:pPr>
            <w:r>
              <w:rPr>
                <w:szCs w:val="21"/>
              </w:rPr>
              <w:t>P21</w:t>
            </w:r>
          </w:p>
        </w:tc>
        <w:tc>
          <w:tcPr>
            <w:tcW w:w="7512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jc w:val="both"/>
              <w:rPr>
                <w:szCs w:val="21"/>
              </w:rPr>
            </w:pPr>
            <w:r>
              <w:rPr>
                <w:szCs w:val="21"/>
              </w:rPr>
              <w:t>accgcgattatttttggagaatcATGGATATTAATACTGAAACTGAGATCAAG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tcBorders>
              <w:tl2br w:val="nil"/>
              <w:tr2bl w:val="nil"/>
            </w:tcBorders>
          </w:tcPr>
          <w:p>
            <w:pPr>
              <w:pStyle w:val="20"/>
              <w:jc w:val="center"/>
              <w:rPr>
                <w:szCs w:val="21"/>
              </w:rPr>
            </w:pPr>
            <w:r>
              <w:rPr>
                <w:szCs w:val="21"/>
              </w:rPr>
              <w:t>P22</w:t>
            </w:r>
          </w:p>
        </w:tc>
        <w:tc>
          <w:tcPr>
            <w:tcW w:w="7512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jc w:val="both"/>
              <w:rPr>
                <w:szCs w:val="21"/>
              </w:rPr>
            </w:pPr>
            <w:r>
              <w:rPr>
                <w:kern w:val="0"/>
                <w:szCs w:val="21"/>
              </w:rPr>
              <w:t>tctagaggatccccgGGTACC</w:t>
            </w:r>
            <w:r>
              <w:rPr>
                <w:szCs w:val="21"/>
              </w:rPr>
              <w:t>TCATCGCCATTGCTCCCC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jc w:val="center"/>
              <w:rPr>
                <w:iCs/>
                <w:szCs w:val="21"/>
              </w:rPr>
            </w:pPr>
            <w:r>
              <w:rPr>
                <w:szCs w:val="21"/>
              </w:rPr>
              <w:t>P23</w:t>
            </w:r>
          </w:p>
        </w:tc>
        <w:tc>
          <w:tcPr>
            <w:tcW w:w="7512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jc w:val="both"/>
              <w:rPr>
                <w:szCs w:val="21"/>
              </w:rPr>
            </w:pPr>
            <w:r>
              <w:rPr>
                <w:szCs w:val="21"/>
              </w:rPr>
              <w:t>AAGAGTGGTTTTGTGCTCATGATTCTCCAAAAATAATCGCGG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jc w:val="center"/>
              <w:rPr>
                <w:iCs/>
                <w:szCs w:val="21"/>
              </w:rPr>
            </w:pPr>
            <w:r>
              <w:rPr>
                <w:szCs w:val="21"/>
              </w:rPr>
              <w:t>P24</w:t>
            </w:r>
          </w:p>
        </w:tc>
        <w:tc>
          <w:tcPr>
            <w:tcW w:w="7512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jc w:val="both"/>
              <w:rPr>
                <w:szCs w:val="21"/>
              </w:rPr>
            </w:pPr>
            <w:r>
              <w:t>CCGCGATTATTTTTGGAGAATC</w:t>
            </w:r>
            <w:r>
              <w:rPr>
                <w:kern w:val="0"/>
              </w:rPr>
              <w:t>ATGAGCACAAAACCACTCTT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tcBorders>
              <w:tl2br w:val="nil"/>
              <w:tr2bl w:val="nil"/>
            </w:tcBorders>
          </w:tcPr>
          <w:p>
            <w:pPr>
              <w:pStyle w:val="20"/>
              <w:jc w:val="center"/>
              <w:rPr>
                <w:szCs w:val="21"/>
              </w:rPr>
            </w:pPr>
            <w:r>
              <w:rPr>
                <w:szCs w:val="21"/>
              </w:rPr>
              <w:t>P25</w:t>
            </w:r>
          </w:p>
        </w:tc>
        <w:tc>
          <w:tcPr>
            <w:tcW w:w="7512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jc w:val="both"/>
              <w:rPr>
                <w:szCs w:val="21"/>
              </w:rPr>
            </w:pPr>
            <w:r>
              <w:rPr>
                <w:kern w:val="0"/>
                <w:szCs w:val="21"/>
              </w:rPr>
              <w:t>tagaggatccccgGGTACCTTATTCCTCTGAATTATCGATTACACTG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tcBorders>
              <w:tl2br w:val="nil"/>
              <w:tr2bl w:val="nil"/>
            </w:tcBorders>
          </w:tcPr>
          <w:p>
            <w:pPr>
              <w:pStyle w:val="20"/>
              <w:jc w:val="center"/>
              <w:rPr>
                <w:szCs w:val="21"/>
              </w:rPr>
            </w:pPr>
            <w:r>
              <w:rPr>
                <w:szCs w:val="21"/>
              </w:rPr>
              <w:t>P26</w:t>
            </w:r>
          </w:p>
        </w:tc>
        <w:tc>
          <w:tcPr>
            <w:tcW w:w="7512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jc w:val="both"/>
              <w:rPr>
                <w:szCs w:val="21"/>
              </w:rPr>
            </w:pPr>
            <w:r>
              <w:rPr>
                <w:szCs w:val="21"/>
              </w:rPr>
              <w:t>ggcaaatattctgaaatgagctgGAATTCATGATTGAAGCCTAAAAACGACC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jc w:val="center"/>
              <w:rPr>
                <w:iCs/>
                <w:szCs w:val="21"/>
              </w:rPr>
            </w:pPr>
            <w:r>
              <w:rPr>
                <w:szCs w:val="21"/>
              </w:rPr>
              <w:t>P27</w:t>
            </w:r>
          </w:p>
        </w:tc>
        <w:tc>
          <w:tcPr>
            <w:tcW w:w="7512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jc w:val="both"/>
              <w:rPr>
                <w:szCs w:val="21"/>
              </w:rPr>
            </w:pPr>
            <w:r>
              <w:rPr>
                <w:szCs w:val="21"/>
              </w:rPr>
              <w:t>gctgtcttcttgggagccatGTTGTGTCTCCTCTAAAGATTGTAGG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jc w:val="center"/>
              <w:rPr>
                <w:iCs/>
                <w:szCs w:val="21"/>
              </w:rPr>
            </w:pPr>
            <w:r>
              <w:rPr>
                <w:szCs w:val="21"/>
              </w:rPr>
              <w:t>P28</w:t>
            </w:r>
          </w:p>
        </w:tc>
        <w:tc>
          <w:tcPr>
            <w:tcW w:w="7512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jc w:val="both"/>
              <w:rPr>
                <w:szCs w:val="21"/>
              </w:rPr>
            </w:pPr>
            <w:r>
              <w:rPr>
                <w:szCs w:val="21"/>
              </w:rPr>
              <w:t>cctacaatctttagaggagacacaacATGGCTCCCAAGAAGACAGC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jc w:val="center"/>
              <w:rPr>
                <w:iCs/>
                <w:szCs w:val="21"/>
              </w:rPr>
            </w:pPr>
            <w:r>
              <w:rPr>
                <w:szCs w:val="21"/>
              </w:rPr>
              <w:t>P29</w:t>
            </w:r>
          </w:p>
        </w:tc>
        <w:tc>
          <w:tcPr>
            <w:tcW w:w="7512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jc w:val="both"/>
              <w:rPr>
                <w:szCs w:val="21"/>
              </w:rPr>
            </w:pPr>
            <w:r>
              <w:rPr>
                <w:szCs w:val="21"/>
              </w:rPr>
              <w:t>tctagaggatccccgGGTACCTTAGTCTTCAGCGTCTGCTTCG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jc w:val="center"/>
              <w:rPr>
                <w:iCs/>
                <w:szCs w:val="21"/>
              </w:rPr>
            </w:pPr>
            <w:r>
              <w:rPr>
                <w:szCs w:val="21"/>
              </w:rPr>
              <w:t>P30</w:t>
            </w:r>
          </w:p>
        </w:tc>
        <w:tc>
          <w:tcPr>
            <w:tcW w:w="7512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jc w:val="both"/>
              <w:rPr>
                <w:szCs w:val="21"/>
              </w:rPr>
            </w:pPr>
            <w:r>
              <w:rPr>
                <w:kern w:val="0"/>
              </w:rPr>
              <w:t>atcgataattcagaggaataa</w:t>
            </w:r>
            <w:r>
              <w:t>TCTAGAATGATTGAAGCCTAAAAACGACC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jc w:val="center"/>
              <w:rPr>
                <w:iCs/>
                <w:szCs w:val="21"/>
              </w:rPr>
            </w:pPr>
            <w:r>
              <w:rPr>
                <w:iCs/>
                <w:szCs w:val="21"/>
              </w:rPr>
              <w:t>P31</w:t>
            </w:r>
          </w:p>
        </w:tc>
        <w:tc>
          <w:tcPr>
            <w:tcW w:w="7512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jc w:val="both"/>
              <w:rPr>
                <w:szCs w:val="21"/>
              </w:rPr>
            </w:pPr>
            <w:r>
              <w:t>tgcctgcaggtcgacTCTAGATTAGTCTTCAGCGTCTGCTTCG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jc w:val="center"/>
              <w:rPr>
                <w:iCs/>
                <w:szCs w:val="21"/>
              </w:rPr>
            </w:pPr>
            <w:r>
              <w:rPr>
                <w:szCs w:val="21"/>
              </w:rPr>
              <w:t>P32</w:t>
            </w:r>
          </w:p>
        </w:tc>
        <w:tc>
          <w:tcPr>
            <w:tcW w:w="7512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jc w:val="both"/>
              <w:rPr>
                <w:szCs w:val="21"/>
              </w:rPr>
            </w:pPr>
            <w:r>
              <w:rPr>
                <w:szCs w:val="21"/>
              </w:rPr>
              <w:t>CTCACTGGTGAAAAGAAAAACCAC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jc w:val="center"/>
              <w:rPr>
                <w:iCs/>
                <w:szCs w:val="21"/>
              </w:rPr>
            </w:pPr>
            <w:r>
              <w:rPr>
                <w:iCs/>
                <w:szCs w:val="21"/>
              </w:rPr>
              <w:t>P33</w:t>
            </w:r>
          </w:p>
        </w:tc>
        <w:tc>
          <w:tcPr>
            <w:tcW w:w="7512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CTAGAGGATCCCCGGGTACCGAGCTC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jc w:val="center"/>
              <w:rPr>
                <w:iCs/>
                <w:szCs w:val="21"/>
              </w:rPr>
            </w:pPr>
            <w:r>
              <w:rPr>
                <w:szCs w:val="21"/>
              </w:rPr>
              <w:t>P34</w:t>
            </w:r>
          </w:p>
        </w:tc>
        <w:tc>
          <w:tcPr>
            <w:tcW w:w="7512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jc w:val="both"/>
              <w:rPr>
                <w:szCs w:val="21"/>
              </w:rPr>
            </w:pPr>
            <w:r>
              <w:rPr>
                <w:szCs w:val="21"/>
              </w:rPr>
              <w:t>gtggtttttcttttcaccagtgag</w:t>
            </w:r>
            <w:r>
              <w:rPr>
                <w:szCs w:val="21"/>
                <w:shd w:val="pct10" w:color="auto" w:fill="FFFFFF"/>
              </w:rPr>
              <w:t>ATCGTGTGGTACCATGTGTGGAATTGGAAAGGACTTGAACG</w:t>
            </w:r>
            <w:r>
              <w:rPr>
                <w:szCs w:val="21"/>
              </w:rPr>
              <w:t>ATGTCCATCTACCAAGAGTTTGTGAA (</w:t>
            </w:r>
            <w:r>
              <w:rPr>
                <w:szCs w:val="21"/>
                <w:shd w:val="pct10" w:color="auto" w:fill="FFFFFF"/>
              </w:rPr>
              <w:t>P</w:t>
            </w:r>
            <w:r>
              <w:rPr>
                <w:szCs w:val="21"/>
                <w:shd w:val="pct10" w:color="auto" w:fill="FFFFFF"/>
                <w:vertAlign w:val="subscript"/>
              </w:rPr>
              <w:t>lacM</w:t>
            </w:r>
            <w:r>
              <w:rPr>
                <w:szCs w:val="21"/>
              </w:rPr>
              <w:t>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tcBorders>
              <w:tl2br w:val="nil"/>
              <w:tr2bl w:val="nil"/>
            </w:tcBorders>
          </w:tcPr>
          <w:p>
            <w:pPr>
              <w:pStyle w:val="20"/>
              <w:jc w:val="center"/>
              <w:rPr>
                <w:szCs w:val="21"/>
              </w:rPr>
            </w:pPr>
            <w:r>
              <w:rPr>
                <w:szCs w:val="21"/>
              </w:rPr>
              <w:t>P35</w:t>
            </w:r>
          </w:p>
        </w:tc>
        <w:tc>
          <w:tcPr>
            <w:tcW w:w="7512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jc w:val="both"/>
              <w:rPr>
                <w:szCs w:val="21"/>
              </w:rPr>
            </w:pPr>
            <w:r>
              <w:rPr>
                <w:szCs w:val="21"/>
              </w:rPr>
              <w:t>gagctcggtacccggggatcctctagTTATTGCGGTTCTGGACAAAT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tcBorders>
              <w:tl2br w:val="nil"/>
              <w:tr2bl w:val="nil"/>
            </w:tcBorders>
          </w:tcPr>
          <w:p>
            <w:pPr>
              <w:pStyle w:val="20"/>
              <w:jc w:val="center"/>
              <w:rPr>
                <w:szCs w:val="21"/>
              </w:rPr>
            </w:pPr>
            <w:r>
              <w:rPr>
                <w:szCs w:val="21"/>
              </w:rPr>
              <w:t>P36</w:t>
            </w:r>
          </w:p>
        </w:tc>
        <w:tc>
          <w:tcPr>
            <w:tcW w:w="7512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cgaagtccaggaggaaagcttATGTCCATCTACCAAGAGTTTGTGA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jc w:val="center"/>
              <w:rPr>
                <w:iCs/>
                <w:szCs w:val="21"/>
              </w:rPr>
            </w:pPr>
            <w:r>
              <w:rPr>
                <w:szCs w:val="21"/>
              </w:rPr>
              <w:t>O1</w:t>
            </w:r>
          </w:p>
        </w:tc>
        <w:tc>
          <w:tcPr>
            <w:tcW w:w="7512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tgtccagaaccgcaataactaa</w:t>
            </w:r>
            <w:r>
              <w:rPr>
                <w:rFonts w:ascii="Times New Roman" w:hAnsi="Times New Roman" w:cs="Times New Roman"/>
                <w:szCs w:val="21"/>
                <w:shd w:val="pct10" w:color="auto" w:fill="FFFFFF"/>
              </w:rPr>
              <w:t>TTGACAGCTAGCTCAGTCCTAGGTATAAT</w:t>
            </w:r>
            <w:r>
              <w:rPr>
                <w:rFonts w:ascii="Times New Roman" w:hAnsi="Times New Roman" w:cs="Times New Roman"/>
                <w:szCs w:val="21"/>
              </w:rPr>
              <w:t>CCCGGGG</w:t>
            </w:r>
            <w:r>
              <w:rPr>
                <w:rFonts w:ascii="Times New Roman" w:hAnsi="Times New Roman" w:cs="Times New Roman"/>
                <w:i/>
                <w:szCs w:val="21"/>
                <w:u w:val="single"/>
              </w:rPr>
              <w:t>AATTTCTACTGTTGTAGAT</w:t>
            </w:r>
            <w:r>
              <w:rPr>
                <w:rFonts w:ascii="Times New Roman" w:hAnsi="Times New Roman" w:cs="Times New Roman"/>
                <w:szCs w:val="21"/>
                <w:bdr w:val="single" w:color="auto" w:sz="4" w:space="0"/>
              </w:rPr>
              <w:t>CGCTTCGCCAACGCCAGTGCCTCA</w:t>
            </w:r>
            <w:r>
              <w:rPr>
                <w:rFonts w:ascii="Times New Roman" w:hAnsi="Times New Roman" w:cs="Times New Roman"/>
                <w:kern w:val="0"/>
                <w:szCs w:val="21"/>
                <w:u w:val="single"/>
              </w:rPr>
              <w:t>TCTAGA</w:t>
            </w:r>
            <w:r>
              <w:rPr>
                <w:rFonts w:ascii="Times New Roman" w:hAnsi="Times New Roman" w:eastAsia="宋体" w:cs="Times New Roman"/>
                <w:szCs w:val="21"/>
              </w:rPr>
              <w:t>ggctgttttggcggatga (</w:t>
            </w:r>
            <w:r>
              <w:rPr>
                <w:rFonts w:ascii="Times New Roman" w:hAnsi="Times New Roman" w:eastAsia="宋体" w:cs="Times New Roman"/>
                <w:szCs w:val="21"/>
                <w:shd w:val="pct10" w:color="auto" w:fill="FFFFFF"/>
              </w:rPr>
              <w:t>P</w:t>
            </w:r>
            <w:r>
              <w:rPr>
                <w:rFonts w:ascii="Times New Roman" w:hAnsi="Times New Roman" w:eastAsia="宋体" w:cs="Times New Roman"/>
                <w:szCs w:val="21"/>
                <w:shd w:val="pct10" w:color="auto" w:fill="FFFFFF"/>
                <w:vertAlign w:val="subscript"/>
              </w:rPr>
              <w:t>j23119</w:t>
            </w:r>
            <w:r>
              <w:rPr>
                <w:rFonts w:ascii="Times New Roman" w:hAnsi="Times New Roman" w:eastAsia="宋体" w:cs="Times New Roman"/>
                <w:szCs w:val="21"/>
              </w:rPr>
              <w:t>+</w:t>
            </w:r>
            <w:r>
              <w:rPr>
                <w:rFonts w:ascii="Times New Roman" w:hAnsi="Times New Roman" w:eastAsia="宋体" w:cs="Times New Roman"/>
                <w:i/>
                <w:szCs w:val="21"/>
                <w:u w:val="single"/>
              </w:rPr>
              <w:t>direct repeat</w:t>
            </w:r>
            <w:r>
              <w:rPr>
                <w:rFonts w:ascii="Times New Roman" w:hAnsi="Times New Roman" w:eastAsia="宋体" w:cs="Times New Roman"/>
                <w:szCs w:val="21"/>
              </w:rPr>
              <w:t>+</w:t>
            </w:r>
            <w:r>
              <w:rPr>
                <w:rFonts w:ascii="Times New Roman" w:hAnsi="Times New Roman" w:eastAsia="宋体" w:cs="Times New Roman"/>
                <w:szCs w:val="21"/>
                <w:bdr w:val="single" w:color="auto" w:sz="4" w:space="0"/>
              </w:rPr>
              <w:t>crRNA</w:t>
            </w:r>
            <w:r>
              <w:rPr>
                <w:rFonts w:ascii="Times New Roman" w:hAnsi="Times New Roman" w:eastAsia="宋体" w:cs="Times New Roman"/>
                <w:i/>
                <w:szCs w:val="21"/>
                <w:bdr w:val="single" w:color="auto" w:sz="4" w:space="0"/>
                <w:vertAlign w:val="subscript"/>
              </w:rPr>
              <w:t>xylA</w:t>
            </w:r>
            <w:r>
              <w:rPr>
                <w:rFonts w:ascii="Times New Roman" w:hAnsi="Times New Roman" w:eastAsia="宋体" w:cs="Times New Roman"/>
                <w:szCs w:val="21"/>
              </w:rPr>
              <w:t>+</w:t>
            </w:r>
            <w:r>
              <w:rPr>
                <w:rFonts w:ascii="Times New Roman" w:hAnsi="Times New Roman" w:eastAsia="宋体" w:cs="Times New Roman"/>
                <w:i/>
                <w:szCs w:val="21"/>
                <w:u w:val="single"/>
              </w:rPr>
              <w:t>Xba</w:t>
            </w:r>
            <w:r>
              <w:rPr>
                <w:rFonts w:ascii="Times New Roman" w:hAnsi="Times New Roman" w:eastAsia="宋体" w:cs="Times New Roman"/>
                <w:szCs w:val="21"/>
                <w:u w:val="single"/>
              </w:rPr>
              <w:t xml:space="preserve"> I</w:t>
            </w:r>
            <w:r>
              <w:rPr>
                <w:rFonts w:ascii="Times New Roman" w:hAnsi="Times New Roman" w:eastAsia="宋体" w:cs="Times New Roman"/>
                <w:szCs w:val="21"/>
              </w:rPr>
              <w:t>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jc w:val="center"/>
              <w:rPr>
                <w:rFonts w:hint="eastAsia" w:eastAsia="宋体"/>
                <w:iCs/>
                <w:szCs w:val="21"/>
                <w:lang w:eastAsia="zh-CN"/>
              </w:rPr>
            </w:pPr>
            <w:r>
              <w:rPr>
                <w:szCs w:val="21"/>
              </w:rPr>
              <w:t>P3</w:t>
            </w:r>
            <w:r>
              <w:rPr>
                <w:rFonts w:hint="eastAsia"/>
                <w:szCs w:val="21"/>
                <w:lang w:val="en-US" w:eastAsia="zh-CN"/>
              </w:rPr>
              <w:t>7</w:t>
            </w:r>
          </w:p>
        </w:tc>
        <w:tc>
          <w:tcPr>
            <w:tcW w:w="7512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ccaacgccagtgcctcatctagaTTGCACGCAGGTTCTCCG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jc w:val="center"/>
              <w:rPr>
                <w:iCs/>
                <w:szCs w:val="21"/>
              </w:rPr>
            </w:pPr>
            <w:r>
              <w:rPr>
                <w:szCs w:val="21"/>
              </w:rPr>
              <w:t>P38</w:t>
            </w:r>
          </w:p>
        </w:tc>
        <w:tc>
          <w:tcPr>
            <w:tcW w:w="7512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GAAAAGCGGCCATTTTCCACCATGATATTCGGCAAGCAGG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jc w:val="center"/>
              <w:rPr>
                <w:rFonts w:hint="eastAsia" w:eastAsia="宋体"/>
                <w:iCs/>
                <w:szCs w:val="21"/>
                <w:lang w:eastAsia="zh-CN"/>
              </w:rPr>
            </w:pPr>
            <w:r>
              <w:rPr>
                <w:szCs w:val="21"/>
              </w:rPr>
              <w:t>P3</w:t>
            </w:r>
            <w:r>
              <w:rPr>
                <w:rFonts w:hint="eastAsia"/>
                <w:szCs w:val="21"/>
                <w:lang w:val="en-US" w:eastAsia="zh-CN"/>
              </w:rPr>
              <w:t>9</w:t>
            </w:r>
          </w:p>
        </w:tc>
        <w:tc>
          <w:tcPr>
            <w:tcW w:w="7512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jc w:val="both"/>
              <w:rPr>
                <w:szCs w:val="21"/>
              </w:rPr>
            </w:pPr>
            <w:r>
              <w:t>CCTGCTTGCCGAATATCATGGTGGAAAATGGCCGCTTTTC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" w:hRule="atLeast"/>
        </w:trPr>
        <w:tc>
          <w:tcPr>
            <w:tcW w:w="1668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jc w:val="center"/>
              <w:rPr>
                <w:rFonts w:hint="default" w:eastAsia="宋体"/>
                <w:iCs/>
                <w:szCs w:val="21"/>
                <w:lang w:val="en-US" w:eastAsia="zh-CN"/>
              </w:rPr>
            </w:pPr>
            <w:r>
              <w:rPr>
                <w:szCs w:val="21"/>
              </w:rPr>
              <w:t>P</w:t>
            </w:r>
            <w:r>
              <w:rPr>
                <w:rFonts w:hint="eastAsia"/>
                <w:szCs w:val="21"/>
                <w:lang w:val="en-US" w:eastAsia="zh-CN"/>
              </w:rPr>
              <w:t>40</w:t>
            </w:r>
          </w:p>
        </w:tc>
        <w:tc>
          <w:tcPr>
            <w:tcW w:w="7512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jc w:val="both"/>
              <w:rPr>
                <w:szCs w:val="21"/>
              </w:rPr>
            </w:pPr>
            <w:r>
              <w:t>ctctcatccgccaaaacagccCGCGATTTACTTTTCGACCTC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jc w:val="center"/>
              <w:rPr>
                <w:iCs/>
                <w:szCs w:val="21"/>
              </w:rPr>
            </w:pPr>
            <w:r>
              <w:rPr>
                <w:szCs w:val="21"/>
              </w:rPr>
              <w:t>P</w:t>
            </w:r>
            <w:r>
              <w:rPr>
                <w:rFonts w:hint="eastAsia"/>
                <w:szCs w:val="21"/>
                <w:lang w:val="en-US" w:eastAsia="zh-CN"/>
              </w:rPr>
              <w:t>41</w:t>
            </w:r>
          </w:p>
        </w:tc>
        <w:tc>
          <w:tcPr>
            <w:tcW w:w="7512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jc w:val="both"/>
            </w:pPr>
            <w:r>
              <w:t>aacgccagtgcctcatctagaACAACAGACAATCGGCTGCTC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jc w:val="center"/>
              <w:rPr>
                <w:iCs/>
                <w:szCs w:val="21"/>
              </w:rPr>
            </w:pPr>
            <w:r>
              <w:rPr>
                <w:szCs w:val="21"/>
              </w:rPr>
              <w:t>P</w:t>
            </w:r>
            <w:r>
              <w:rPr>
                <w:rFonts w:hint="eastAsia"/>
                <w:szCs w:val="21"/>
                <w:lang w:val="en-US" w:eastAsia="zh-CN"/>
              </w:rPr>
              <w:t>42</w:t>
            </w:r>
          </w:p>
        </w:tc>
        <w:tc>
          <w:tcPr>
            <w:tcW w:w="7512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1"/>
              </w:rPr>
              <w:t>GGAAGCAATAAAATGGCACATGATCCTCTAGCGAACCCCAGAG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jc w:val="center"/>
              <w:rPr>
                <w:iCs/>
                <w:szCs w:val="21"/>
              </w:rPr>
            </w:pPr>
            <w:r>
              <w:rPr>
                <w:szCs w:val="21"/>
              </w:rPr>
              <w:t>P</w:t>
            </w:r>
            <w:r>
              <w:rPr>
                <w:rFonts w:hint="eastAsia"/>
                <w:szCs w:val="21"/>
                <w:lang w:val="en-US" w:eastAsia="zh-CN"/>
              </w:rPr>
              <w:t>43</w:t>
            </w:r>
          </w:p>
        </w:tc>
        <w:tc>
          <w:tcPr>
            <w:tcW w:w="7512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jc w:val="both"/>
              <w:rPr>
                <w:szCs w:val="21"/>
              </w:rPr>
            </w:pPr>
            <w:r>
              <w:rPr>
                <w:szCs w:val="21"/>
              </w:rPr>
              <w:t>CTCTGGGGTTCGCTAGAGGATCATGTGCCATTTTATTGCTTCC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jc w:val="center"/>
              <w:rPr>
                <w:iCs/>
                <w:szCs w:val="21"/>
              </w:rPr>
            </w:pPr>
            <w:r>
              <w:rPr>
                <w:szCs w:val="21"/>
              </w:rPr>
              <w:t>P</w:t>
            </w:r>
            <w:r>
              <w:rPr>
                <w:rFonts w:hint="eastAsia"/>
                <w:szCs w:val="21"/>
                <w:lang w:val="en-US" w:eastAsia="zh-CN"/>
              </w:rPr>
              <w:t>44</w:t>
            </w:r>
          </w:p>
        </w:tc>
        <w:tc>
          <w:tcPr>
            <w:tcW w:w="7512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jc w:val="both"/>
              <w:rPr>
                <w:szCs w:val="21"/>
              </w:rPr>
            </w:pPr>
            <w:r>
              <w:t>ATAGCGTGGTTGGCGAAGTTGTTTCGTAACCTTCACGACCG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jc w:val="center"/>
              <w:rPr>
                <w:iCs/>
                <w:szCs w:val="21"/>
              </w:rPr>
            </w:pPr>
            <w:r>
              <w:rPr>
                <w:szCs w:val="21"/>
              </w:rPr>
              <w:t>P</w:t>
            </w:r>
            <w:r>
              <w:rPr>
                <w:rFonts w:hint="eastAsia"/>
                <w:szCs w:val="21"/>
                <w:lang w:val="en-US" w:eastAsia="zh-CN"/>
              </w:rPr>
              <w:t>45</w:t>
            </w:r>
          </w:p>
        </w:tc>
        <w:tc>
          <w:tcPr>
            <w:tcW w:w="7512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jc w:val="both"/>
              <w:rPr>
                <w:szCs w:val="21"/>
              </w:rPr>
            </w:pPr>
            <w:r>
              <w:rPr>
                <w:szCs w:val="21"/>
              </w:rPr>
              <w:t>CGGTCGTGAAGGTTACGAAACAACTTCGCCAACCACGCTAT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jc w:val="center"/>
              <w:rPr>
                <w:iCs/>
                <w:szCs w:val="21"/>
              </w:rPr>
            </w:pPr>
            <w:r>
              <w:rPr>
                <w:szCs w:val="21"/>
              </w:rPr>
              <w:t>P</w:t>
            </w:r>
            <w:r>
              <w:rPr>
                <w:rFonts w:hint="eastAsia"/>
                <w:szCs w:val="21"/>
                <w:lang w:val="en-US" w:eastAsia="zh-CN"/>
              </w:rPr>
              <w:t>46</w:t>
            </w:r>
          </w:p>
        </w:tc>
        <w:tc>
          <w:tcPr>
            <w:tcW w:w="7512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jc w:val="both"/>
              <w:rPr>
                <w:szCs w:val="21"/>
              </w:rPr>
            </w:pPr>
            <w:r>
              <w:rPr>
                <w:szCs w:val="21"/>
              </w:rPr>
              <w:t>caaaacagccaagctgaattcAATGGTAGTGAACTACCGTCCCTT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jc w:val="center"/>
              <w:rPr>
                <w:iCs/>
                <w:szCs w:val="21"/>
              </w:rPr>
            </w:pPr>
            <w:r>
              <w:rPr>
                <w:iCs/>
                <w:szCs w:val="21"/>
              </w:rPr>
              <w:t>O2</w:t>
            </w:r>
          </w:p>
        </w:tc>
        <w:tc>
          <w:tcPr>
            <w:tcW w:w="7512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Cs w:val="21"/>
                <w:shd w:val="pct10" w:color="auto" w:fill="FFFFFF"/>
              </w:rPr>
            </w:pPr>
            <w:r>
              <w:rPr>
                <w:rFonts w:ascii="Times New Roman" w:hAnsi="Times New Roman" w:cs="Times New Roman"/>
                <w:szCs w:val="21"/>
              </w:rPr>
              <w:t>gg</w:t>
            </w:r>
            <w:r>
              <w:rPr>
                <w:rFonts w:ascii="Times New Roman" w:hAnsi="Times New Roman" w:cs="Times New Roman"/>
                <w:i/>
                <w:szCs w:val="21"/>
                <w:u w:val="single"/>
              </w:rPr>
              <w:t>aatttctactgttgtagat</w:t>
            </w:r>
            <w:r>
              <w:rPr>
                <w:rFonts w:ascii="Times New Roman" w:hAnsi="Times New Roman" w:cs="Times New Roman"/>
                <w:szCs w:val="21"/>
                <w:u w:val="single"/>
                <w:bdr w:val="single" w:color="auto" w:sz="4" w:space="0"/>
              </w:rPr>
              <w:t>CGAAGACACCCGCGACGCTGCCTA</w:t>
            </w:r>
            <w:r>
              <w:rPr>
                <w:rFonts w:ascii="Times New Roman" w:hAnsi="Times New Roman" w:cs="Times New Roman"/>
                <w:szCs w:val="21"/>
              </w:rPr>
              <w:t>tctagaggctgttttggcggatga (</w:t>
            </w:r>
            <w:r>
              <w:rPr>
                <w:rFonts w:ascii="Times New Roman" w:hAnsi="Times New Roman" w:cs="Times New Roman"/>
                <w:i/>
                <w:szCs w:val="21"/>
                <w:u w:val="single"/>
              </w:rPr>
              <w:t>direct repeat</w:t>
            </w:r>
            <w:r>
              <w:rPr>
                <w:rFonts w:ascii="Times New Roman" w:hAnsi="Times New Roman" w:cs="Times New Roman"/>
                <w:szCs w:val="21"/>
              </w:rPr>
              <w:t>+crRNA</w:t>
            </w:r>
            <w:r>
              <w:rPr>
                <w:rFonts w:ascii="Times New Roman" w:hAnsi="Times New Roman" w:cs="Times New Roman"/>
                <w:i/>
                <w:szCs w:val="21"/>
                <w:vertAlign w:val="subscript"/>
              </w:rPr>
              <w:t>ldhA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jc w:val="center"/>
              <w:rPr>
                <w:iCs/>
                <w:szCs w:val="21"/>
              </w:rPr>
            </w:pPr>
            <w:r>
              <w:rPr>
                <w:szCs w:val="21"/>
              </w:rPr>
              <w:t>P</w:t>
            </w:r>
            <w:r>
              <w:rPr>
                <w:rFonts w:hint="eastAsia"/>
                <w:szCs w:val="21"/>
                <w:lang w:val="en-US" w:eastAsia="zh-CN"/>
              </w:rPr>
              <w:t>47</w:t>
            </w:r>
          </w:p>
        </w:tc>
        <w:tc>
          <w:tcPr>
            <w:tcW w:w="7512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jc w:val="both"/>
              <w:rPr>
                <w:szCs w:val="21"/>
              </w:rPr>
            </w:pPr>
            <w:r>
              <w:rPr>
                <w:szCs w:val="21"/>
              </w:rPr>
              <w:t>GGTGAGCAGAGACGCTAGTCTG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jc w:val="center"/>
              <w:rPr>
                <w:iCs/>
                <w:szCs w:val="21"/>
              </w:rPr>
            </w:pPr>
            <w:r>
              <w:rPr>
                <w:szCs w:val="21"/>
              </w:rPr>
              <w:t>P</w:t>
            </w:r>
            <w:r>
              <w:rPr>
                <w:rFonts w:hint="eastAsia"/>
                <w:szCs w:val="21"/>
                <w:lang w:val="en-US" w:eastAsia="zh-CN"/>
              </w:rPr>
              <w:t>48</w:t>
            </w:r>
          </w:p>
        </w:tc>
        <w:tc>
          <w:tcPr>
            <w:tcW w:w="7512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jc w:val="both"/>
              <w:rPr>
                <w:szCs w:val="21"/>
              </w:rPr>
            </w:pPr>
            <w:r>
              <w:rPr>
                <w:szCs w:val="21"/>
              </w:rPr>
              <w:t>CGTCTTGGTTCTGCAGGATTGCGCCGGCACAAATGACA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jc w:val="center"/>
              <w:rPr>
                <w:iCs/>
                <w:szCs w:val="21"/>
              </w:rPr>
            </w:pPr>
            <w:r>
              <w:rPr>
                <w:szCs w:val="21"/>
              </w:rPr>
              <w:t>P</w:t>
            </w:r>
            <w:r>
              <w:rPr>
                <w:rFonts w:hint="eastAsia"/>
                <w:szCs w:val="21"/>
                <w:lang w:val="en-US" w:eastAsia="zh-CN"/>
              </w:rPr>
              <w:t>49</w:t>
            </w:r>
          </w:p>
        </w:tc>
        <w:tc>
          <w:tcPr>
            <w:tcW w:w="7512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jc w:val="both"/>
              <w:rPr>
                <w:szCs w:val="21"/>
              </w:rPr>
            </w:pPr>
            <w:r>
              <w:rPr>
                <w:szCs w:val="21"/>
              </w:rPr>
              <w:t>GTCATTTGTGCCGGCGCAATCCTGCAGAACCAAGACG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jc w:val="center"/>
              <w:rPr>
                <w:rFonts w:hint="eastAsia" w:eastAsia="宋体"/>
                <w:iCs/>
                <w:szCs w:val="21"/>
                <w:lang w:eastAsia="zh-CN"/>
              </w:rPr>
            </w:pPr>
            <w:r>
              <w:rPr>
                <w:szCs w:val="21"/>
              </w:rPr>
              <w:t>P5</w:t>
            </w: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512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jc w:val="both"/>
              <w:rPr>
                <w:szCs w:val="21"/>
              </w:rPr>
            </w:pPr>
            <w:r>
              <w:rPr>
                <w:szCs w:val="21"/>
              </w:rPr>
              <w:t>GAAGATGCGCGTAATGCATG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jc w:val="center"/>
              <w:rPr>
                <w:iCs/>
                <w:szCs w:val="21"/>
              </w:rPr>
            </w:pPr>
            <w:r>
              <w:rPr>
                <w:szCs w:val="21"/>
              </w:rPr>
              <w:t>P51</w:t>
            </w:r>
          </w:p>
        </w:tc>
        <w:tc>
          <w:tcPr>
            <w:tcW w:w="7512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jc w:val="both"/>
              <w:rPr>
                <w:szCs w:val="21"/>
              </w:rPr>
            </w:pPr>
            <w:r>
              <w:rPr>
                <w:rFonts w:eastAsiaTheme="minorEastAsia"/>
                <w:szCs w:val="21"/>
              </w:rPr>
              <w:t>g</w:t>
            </w:r>
            <w:r>
              <w:rPr>
                <w:rFonts w:eastAsiaTheme="minorEastAsia"/>
                <w:i/>
                <w:szCs w:val="21"/>
                <w:u w:val="single"/>
              </w:rPr>
              <w:t>aatttctactgttgtagat</w:t>
            </w:r>
            <w:r>
              <w:rPr>
                <w:rFonts w:eastAsiaTheme="minorEastAsia"/>
                <w:szCs w:val="21"/>
                <w:bdr w:val="single" w:color="auto" w:sz="4" w:space="0"/>
                <w:shd w:val="clear" w:color="auto" w:fill="FFFFFF"/>
              </w:rPr>
              <w:t>GGTTTTCCTGAAGCAGATGAAACA</w:t>
            </w:r>
            <w:r>
              <w:rPr>
                <w:rFonts w:eastAsiaTheme="minorEastAsia"/>
                <w:kern w:val="0"/>
                <w:szCs w:val="21"/>
              </w:rPr>
              <w:t>TCTAGA</w:t>
            </w:r>
            <w:r>
              <w:rPr>
                <w:rFonts w:eastAsiaTheme="minorEastAsia"/>
                <w:szCs w:val="21"/>
              </w:rPr>
              <w:t xml:space="preserve">TTCAGATGTTATCGAGTTACCGGA </w:t>
            </w:r>
            <w:r>
              <w:rPr>
                <w:szCs w:val="21"/>
              </w:rPr>
              <w:t>(</w:t>
            </w:r>
            <w:r>
              <w:rPr>
                <w:i/>
                <w:szCs w:val="21"/>
                <w:u w:val="single"/>
              </w:rPr>
              <w:t>direct repeat</w:t>
            </w:r>
            <w:r>
              <w:rPr>
                <w:szCs w:val="21"/>
              </w:rPr>
              <w:t>+crRNA</w:t>
            </w:r>
            <w:r>
              <w:rPr>
                <w:i/>
                <w:szCs w:val="21"/>
                <w:vertAlign w:val="subscript"/>
              </w:rPr>
              <w:t>cg1890</w:t>
            </w:r>
            <w:r>
              <w:rPr>
                <w:szCs w:val="21"/>
              </w:rPr>
              <w:t>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jc w:val="center"/>
              <w:rPr>
                <w:rFonts w:hint="eastAsia" w:eastAsia="宋体"/>
                <w:iCs/>
                <w:szCs w:val="21"/>
                <w:lang w:eastAsia="zh-CN"/>
              </w:rPr>
            </w:pPr>
            <w:r>
              <w:rPr>
                <w:szCs w:val="21"/>
              </w:rPr>
              <w:t>P5</w:t>
            </w:r>
            <w:r>
              <w:rPr>
                <w:rFonts w:hint="eastAsia"/>
                <w:szCs w:val="21"/>
                <w:lang w:val="en-US" w:eastAsia="zh-CN"/>
              </w:rPr>
              <w:t>2</w:t>
            </w:r>
          </w:p>
        </w:tc>
        <w:tc>
          <w:tcPr>
            <w:tcW w:w="7512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jc w:val="both"/>
              <w:rPr>
                <w:szCs w:val="21"/>
              </w:rPr>
            </w:pPr>
            <w:r>
              <w:rPr>
                <w:szCs w:val="21"/>
              </w:rPr>
              <w:t>ATTTTCGAAAGGAACATTCCTGTTGAGCCGCCAAGTTCTTCGTA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jc w:val="center"/>
              <w:rPr>
                <w:rFonts w:hint="eastAsia" w:eastAsia="宋体"/>
                <w:iCs/>
                <w:szCs w:val="21"/>
                <w:lang w:eastAsia="zh-CN"/>
              </w:rPr>
            </w:pPr>
            <w:r>
              <w:rPr>
                <w:szCs w:val="21"/>
              </w:rPr>
              <w:t>P5</w:t>
            </w:r>
            <w:r>
              <w:rPr>
                <w:rFonts w:hint="eastAsia"/>
                <w:szCs w:val="21"/>
                <w:lang w:val="en-US" w:eastAsia="zh-CN"/>
              </w:rPr>
              <w:t>3</w:t>
            </w:r>
          </w:p>
        </w:tc>
        <w:tc>
          <w:tcPr>
            <w:tcW w:w="7512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jc w:val="both"/>
              <w:rPr>
                <w:szCs w:val="21"/>
              </w:rPr>
            </w:pPr>
            <w:r>
              <w:rPr>
                <w:szCs w:val="21"/>
              </w:rPr>
              <w:t>TACGAAGAACTTGGCGGCTCAACAGGAATGTTCCTTTCGAAAAT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jc w:val="center"/>
              <w:rPr>
                <w:rFonts w:hint="eastAsia" w:eastAsia="宋体"/>
                <w:iCs/>
                <w:szCs w:val="21"/>
                <w:lang w:eastAsia="zh-CN"/>
              </w:rPr>
            </w:pPr>
            <w:r>
              <w:rPr>
                <w:szCs w:val="21"/>
              </w:rPr>
              <w:t>P5</w:t>
            </w:r>
            <w:r>
              <w:rPr>
                <w:rFonts w:hint="eastAsia"/>
                <w:szCs w:val="21"/>
                <w:lang w:val="en-US" w:eastAsia="zh-CN"/>
              </w:rPr>
              <w:t>4</w:t>
            </w:r>
          </w:p>
        </w:tc>
        <w:tc>
          <w:tcPr>
            <w:tcW w:w="7512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jc w:val="both"/>
              <w:rPr>
                <w:szCs w:val="21"/>
              </w:rPr>
            </w:pPr>
            <w:r>
              <w:rPr>
                <w:szCs w:val="21"/>
              </w:rPr>
              <w:t>AGCACCGGTCTCGATGTACATGGGTAAAAAATCCTTTCGTAGGTT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jc w:val="center"/>
              <w:rPr>
                <w:rFonts w:hint="eastAsia" w:eastAsia="宋体"/>
                <w:iCs/>
                <w:szCs w:val="21"/>
                <w:lang w:eastAsia="zh-CN"/>
              </w:rPr>
            </w:pPr>
            <w:r>
              <w:rPr>
                <w:szCs w:val="21"/>
              </w:rPr>
              <w:t>P5</w:t>
            </w:r>
            <w:r>
              <w:rPr>
                <w:rFonts w:hint="eastAsia"/>
                <w:szCs w:val="21"/>
                <w:lang w:val="en-US" w:eastAsia="zh-CN"/>
              </w:rPr>
              <w:t>5</w:t>
            </w:r>
          </w:p>
        </w:tc>
        <w:tc>
          <w:tcPr>
            <w:tcW w:w="7512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jc w:val="both"/>
              <w:rPr>
                <w:szCs w:val="21"/>
              </w:rPr>
            </w:pPr>
            <w:r>
              <w:rPr>
                <w:szCs w:val="21"/>
              </w:rPr>
              <w:t>AACCTACGAAAGGATTTTTTACCCATGTACATCGAGACCGGTGCT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jc w:val="center"/>
              <w:rPr>
                <w:rFonts w:hint="eastAsia" w:eastAsia="宋体"/>
                <w:iCs/>
                <w:szCs w:val="21"/>
                <w:lang w:eastAsia="zh-CN"/>
              </w:rPr>
            </w:pPr>
            <w:r>
              <w:rPr>
                <w:szCs w:val="21"/>
              </w:rPr>
              <w:t>P5</w:t>
            </w:r>
            <w:r>
              <w:rPr>
                <w:rFonts w:hint="eastAsia"/>
                <w:szCs w:val="21"/>
                <w:lang w:val="en-US" w:eastAsia="zh-CN"/>
              </w:rPr>
              <w:t>6</w:t>
            </w:r>
          </w:p>
        </w:tc>
        <w:tc>
          <w:tcPr>
            <w:tcW w:w="7512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jc w:val="both"/>
              <w:rPr>
                <w:szCs w:val="21"/>
              </w:rPr>
            </w:pPr>
            <w:r>
              <w:rPr>
                <w:szCs w:val="21"/>
              </w:rPr>
              <w:t>ATTGTGCACGCTGGGAAAACTTATTGAATCAGCTCGTCGACG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jc w:val="center"/>
              <w:rPr>
                <w:rFonts w:hint="eastAsia" w:eastAsia="宋体"/>
                <w:iCs/>
                <w:szCs w:val="21"/>
                <w:lang w:eastAsia="zh-CN"/>
              </w:rPr>
            </w:pPr>
            <w:r>
              <w:rPr>
                <w:szCs w:val="21"/>
              </w:rPr>
              <w:t>P5</w:t>
            </w:r>
            <w:r>
              <w:rPr>
                <w:rFonts w:hint="eastAsia"/>
                <w:szCs w:val="21"/>
                <w:lang w:val="en-US" w:eastAsia="zh-CN"/>
              </w:rPr>
              <w:t>7</w:t>
            </w:r>
          </w:p>
        </w:tc>
        <w:tc>
          <w:tcPr>
            <w:tcW w:w="7512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jc w:val="both"/>
              <w:rPr>
                <w:szCs w:val="21"/>
              </w:rPr>
            </w:pPr>
            <w:r>
              <w:rPr>
                <w:szCs w:val="21"/>
              </w:rPr>
              <w:t>CGTCGACGAGCTGATTCAATAAGTTTTCCCAGCGTGCACAAT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jc w:val="center"/>
              <w:rPr>
                <w:rFonts w:hint="eastAsia" w:eastAsia="宋体"/>
                <w:iCs/>
                <w:szCs w:val="21"/>
                <w:lang w:eastAsia="zh-CN"/>
              </w:rPr>
            </w:pPr>
            <w:r>
              <w:rPr>
                <w:szCs w:val="21"/>
              </w:rPr>
              <w:t>P5</w:t>
            </w:r>
            <w:r>
              <w:rPr>
                <w:rFonts w:hint="eastAsia"/>
                <w:szCs w:val="21"/>
                <w:lang w:val="en-US" w:eastAsia="zh-CN"/>
              </w:rPr>
              <w:t>8</w:t>
            </w:r>
          </w:p>
        </w:tc>
        <w:tc>
          <w:tcPr>
            <w:tcW w:w="7512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jc w:val="both"/>
              <w:rPr>
                <w:szCs w:val="21"/>
              </w:rPr>
            </w:pPr>
            <w:r>
              <w:rPr>
                <w:rFonts w:eastAsiaTheme="minorEastAsia"/>
                <w:szCs w:val="21"/>
                <w:shd w:val="clear" w:color="auto" w:fill="FFFFFF"/>
              </w:rPr>
              <w:t>ctctcatccgccaaaacagcc</w:t>
            </w:r>
            <w:r>
              <w:rPr>
                <w:rFonts w:eastAsiaTheme="minorEastAsia"/>
                <w:szCs w:val="21"/>
              </w:rPr>
              <w:t>CGTGTTCGATTCCACCAGGT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jc w:val="center"/>
              <w:rPr>
                <w:rFonts w:hint="eastAsia" w:eastAsia="宋体"/>
                <w:iCs/>
                <w:szCs w:val="21"/>
                <w:lang w:eastAsia="zh-CN"/>
              </w:rPr>
            </w:pPr>
            <w:r>
              <w:rPr>
                <w:szCs w:val="21"/>
              </w:rPr>
              <w:t>P5</w:t>
            </w:r>
            <w:r>
              <w:rPr>
                <w:rFonts w:hint="eastAsia"/>
                <w:szCs w:val="21"/>
                <w:lang w:val="en-US" w:eastAsia="zh-CN"/>
              </w:rPr>
              <w:t>9</w:t>
            </w:r>
          </w:p>
        </w:tc>
        <w:tc>
          <w:tcPr>
            <w:tcW w:w="7512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jc w:val="both"/>
              <w:rPr>
                <w:szCs w:val="21"/>
              </w:rPr>
            </w:pPr>
            <w:r>
              <w:rPr>
                <w:szCs w:val="21"/>
              </w:rPr>
              <w:t>gtggtttttcttttcaccagtgag</w:t>
            </w:r>
            <w:r>
              <w:t>ACAACAGACAATCGGCTGCTC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jc w:val="center"/>
              <w:rPr>
                <w:rFonts w:hint="eastAsia" w:eastAsia="宋体"/>
                <w:iCs/>
                <w:szCs w:val="21"/>
                <w:lang w:eastAsia="zh-CN"/>
              </w:rPr>
            </w:pPr>
            <w:r>
              <w:rPr>
                <w:szCs w:val="21"/>
              </w:rPr>
              <w:t>P6</w:t>
            </w: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512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jc w:val="both"/>
              <w:rPr>
                <w:szCs w:val="21"/>
              </w:rPr>
            </w:pPr>
            <w:r>
              <w:rPr>
                <w:szCs w:val="21"/>
              </w:rPr>
              <w:t>gagctcggtacccggggatcctctagAATGGTAGTGAACTACCGTCCCTT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jc w:val="center"/>
              <w:rPr>
                <w:iCs/>
                <w:szCs w:val="21"/>
              </w:rPr>
            </w:pPr>
            <w:r>
              <w:rPr>
                <w:szCs w:val="21"/>
              </w:rPr>
              <w:t>P61</w:t>
            </w:r>
          </w:p>
        </w:tc>
        <w:tc>
          <w:tcPr>
            <w:tcW w:w="7512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jc w:val="both"/>
              <w:rPr>
                <w:szCs w:val="21"/>
              </w:rPr>
            </w:pPr>
            <w:r>
              <w:rPr>
                <w:szCs w:val="21"/>
              </w:rPr>
              <w:t>ATAGCGTGGTTGGCGAAGTTGCCGATATGACCGTAAAACAGAT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jc w:val="center"/>
              <w:rPr>
                <w:rFonts w:hint="eastAsia" w:eastAsia="宋体"/>
                <w:iCs/>
                <w:szCs w:val="21"/>
                <w:lang w:eastAsia="zh-CN"/>
              </w:rPr>
            </w:pPr>
            <w:r>
              <w:rPr>
                <w:szCs w:val="21"/>
              </w:rPr>
              <w:t>P6</w:t>
            </w:r>
            <w:r>
              <w:rPr>
                <w:rFonts w:hint="eastAsia"/>
                <w:szCs w:val="21"/>
                <w:lang w:val="en-US" w:eastAsia="zh-CN"/>
              </w:rPr>
              <w:t>2</w:t>
            </w:r>
          </w:p>
        </w:tc>
        <w:tc>
          <w:tcPr>
            <w:tcW w:w="7512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ATCTGTTTTACGGTCATATCGGCAACTTCGCCAACCACGCTAT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jc w:val="center"/>
              <w:rPr>
                <w:rFonts w:hint="eastAsia" w:eastAsia="宋体"/>
                <w:iCs/>
                <w:szCs w:val="21"/>
                <w:lang w:eastAsia="zh-CN"/>
              </w:rPr>
            </w:pPr>
            <w:r>
              <w:rPr>
                <w:szCs w:val="21"/>
              </w:rPr>
              <w:t>P6</w:t>
            </w:r>
            <w:r>
              <w:rPr>
                <w:rFonts w:hint="eastAsia"/>
                <w:szCs w:val="21"/>
                <w:lang w:val="en-US" w:eastAsia="zh-CN"/>
              </w:rPr>
              <w:t>3</w:t>
            </w:r>
          </w:p>
        </w:tc>
        <w:tc>
          <w:tcPr>
            <w:tcW w:w="7512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jc w:val="both"/>
              <w:rPr>
                <w:szCs w:val="21"/>
              </w:rPr>
            </w:pPr>
            <w:r>
              <w:rPr>
                <w:szCs w:val="21"/>
              </w:rPr>
              <w:t>ATAGCGTGGTTGGCGAAGTTTCTGGCTTGCTTAAGAACCCTT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jc w:val="center"/>
              <w:rPr>
                <w:rFonts w:hint="eastAsia" w:eastAsia="宋体"/>
                <w:iCs/>
                <w:szCs w:val="21"/>
                <w:lang w:eastAsia="zh-CN"/>
              </w:rPr>
            </w:pPr>
            <w:r>
              <w:rPr>
                <w:szCs w:val="21"/>
              </w:rPr>
              <w:t>P6</w:t>
            </w:r>
            <w:r>
              <w:rPr>
                <w:rFonts w:hint="eastAsia"/>
                <w:szCs w:val="21"/>
                <w:lang w:val="en-US" w:eastAsia="zh-CN"/>
              </w:rPr>
              <w:t>4</w:t>
            </w:r>
          </w:p>
        </w:tc>
        <w:tc>
          <w:tcPr>
            <w:tcW w:w="7512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jc w:val="both"/>
              <w:rPr>
                <w:szCs w:val="21"/>
              </w:rPr>
            </w:pPr>
            <w:r>
              <w:rPr>
                <w:szCs w:val="21"/>
              </w:rPr>
              <w:t>AAGGGTTCTTAAGCAAGCCAGAAACTTCGCCAACCACGCTAT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jc w:val="center"/>
              <w:rPr>
                <w:rFonts w:hint="eastAsia" w:eastAsia="宋体"/>
                <w:iCs/>
                <w:szCs w:val="21"/>
                <w:lang w:eastAsia="zh-CN"/>
              </w:rPr>
            </w:pPr>
            <w:r>
              <w:rPr>
                <w:szCs w:val="21"/>
              </w:rPr>
              <w:t>P6</w:t>
            </w:r>
            <w:r>
              <w:rPr>
                <w:rFonts w:hint="eastAsia"/>
                <w:szCs w:val="21"/>
                <w:lang w:val="en-US" w:eastAsia="zh-CN"/>
              </w:rPr>
              <w:t>5</w:t>
            </w:r>
          </w:p>
        </w:tc>
        <w:tc>
          <w:tcPr>
            <w:tcW w:w="7512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jc w:val="both"/>
              <w:rPr>
                <w:szCs w:val="21"/>
              </w:rPr>
            </w:pPr>
            <w:r>
              <w:rPr>
                <w:szCs w:val="21"/>
              </w:rPr>
              <w:t>ATAGCGTGGTTGGCGAAGTTGCGTTTAAAACACCGATAAACAA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jc w:val="center"/>
              <w:rPr>
                <w:rFonts w:hint="eastAsia" w:eastAsia="宋体"/>
                <w:iCs/>
                <w:szCs w:val="21"/>
                <w:lang w:eastAsia="zh-CN"/>
              </w:rPr>
            </w:pPr>
            <w:r>
              <w:rPr>
                <w:szCs w:val="21"/>
              </w:rPr>
              <w:t>P6</w:t>
            </w:r>
            <w:r>
              <w:rPr>
                <w:rFonts w:hint="eastAsia"/>
                <w:szCs w:val="21"/>
                <w:lang w:val="en-US" w:eastAsia="zh-CN"/>
              </w:rPr>
              <w:t>6</w:t>
            </w:r>
          </w:p>
        </w:tc>
        <w:tc>
          <w:tcPr>
            <w:tcW w:w="7512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jc w:val="both"/>
              <w:rPr>
                <w:szCs w:val="21"/>
              </w:rPr>
            </w:pPr>
            <w:r>
              <w:rPr>
                <w:szCs w:val="21"/>
              </w:rPr>
              <w:t>CGGCCCACAGTAAAGATACCAAACTTCGCCAACCACGCTAT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jc w:val="center"/>
              <w:rPr>
                <w:rFonts w:hint="eastAsia" w:eastAsia="宋体"/>
                <w:iCs/>
                <w:szCs w:val="21"/>
                <w:lang w:eastAsia="zh-CN"/>
              </w:rPr>
            </w:pPr>
            <w:r>
              <w:rPr>
                <w:szCs w:val="21"/>
              </w:rPr>
              <w:t>P6</w:t>
            </w:r>
            <w:r>
              <w:rPr>
                <w:rFonts w:hint="eastAsia"/>
                <w:szCs w:val="21"/>
                <w:lang w:val="en-US" w:eastAsia="zh-CN"/>
              </w:rPr>
              <w:t>7</w:t>
            </w:r>
          </w:p>
        </w:tc>
        <w:tc>
          <w:tcPr>
            <w:tcW w:w="7512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jc w:val="both"/>
              <w:rPr>
                <w:szCs w:val="21"/>
              </w:rPr>
            </w:pPr>
            <w:r>
              <w:rPr>
                <w:szCs w:val="21"/>
              </w:rPr>
              <w:t>ATAGCGTGGTTGGCGAAGTTTGGTATCTTTACTGTGGGCCG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jc w:val="center"/>
              <w:rPr>
                <w:rFonts w:hint="eastAsia" w:eastAsia="宋体"/>
                <w:iCs/>
                <w:szCs w:val="21"/>
                <w:lang w:eastAsia="zh-CN"/>
              </w:rPr>
            </w:pPr>
            <w:r>
              <w:rPr>
                <w:szCs w:val="21"/>
              </w:rPr>
              <w:t>P6</w:t>
            </w:r>
            <w:r>
              <w:rPr>
                <w:rFonts w:hint="eastAsia"/>
                <w:szCs w:val="21"/>
                <w:lang w:val="en-US" w:eastAsia="zh-CN"/>
              </w:rPr>
              <w:t>8</w:t>
            </w:r>
          </w:p>
        </w:tc>
        <w:tc>
          <w:tcPr>
            <w:tcW w:w="7512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jc w:val="both"/>
              <w:rPr>
                <w:szCs w:val="21"/>
              </w:rPr>
            </w:pPr>
            <w:r>
              <w:rPr>
                <w:szCs w:val="21"/>
              </w:rPr>
              <w:t>TTGTTTATCGGTGTTTTAAACGCAACTTCGCCAACCACGCTAT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jc w:val="center"/>
              <w:rPr>
                <w:rFonts w:hint="eastAsia" w:eastAsia="宋体"/>
                <w:iCs/>
                <w:szCs w:val="21"/>
                <w:lang w:eastAsia="zh-CN"/>
              </w:rPr>
            </w:pPr>
            <w:r>
              <w:rPr>
                <w:szCs w:val="21"/>
              </w:rPr>
              <w:t>P6</w:t>
            </w:r>
            <w:r>
              <w:rPr>
                <w:rFonts w:hint="eastAsia"/>
                <w:szCs w:val="21"/>
                <w:lang w:val="en-US" w:eastAsia="zh-CN"/>
              </w:rPr>
              <w:t>9</w:t>
            </w:r>
          </w:p>
        </w:tc>
        <w:tc>
          <w:tcPr>
            <w:tcW w:w="7512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jc w:val="both"/>
              <w:rPr>
                <w:szCs w:val="21"/>
              </w:rPr>
            </w:pPr>
            <w:r>
              <w:rPr>
                <w:szCs w:val="21"/>
              </w:rPr>
              <w:t>ATAGCGTGGTTGGCGAAGTTGGTGTTATAACGTTTTGCCGC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jc w:val="center"/>
              <w:rPr>
                <w:rFonts w:hint="eastAsia" w:eastAsia="宋体"/>
                <w:iCs/>
                <w:szCs w:val="21"/>
                <w:lang w:eastAsia="zh-CN"/>
              </w:rPr>
            </w:pPr>
            <w:r>
              <w:rPr>
                <w:szCs w:val="21"/>
              </w:rPr>
              <w:t>P7</w:t>
            </w: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512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jc w:val="both"/>
              <w:rPr>
                <w:szCs w:val="21"/>
              </w:rPr>
            </w:pPr>
            <w:r>
              <w:rPr>
                <w:szCs w:val="21"/>
              </w:rPr>
              <w:t>GCGGCAAAACGTTATAACACCAACTTCGCCAACCACGCTAT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jc w:val="center"/>
              <w:rPr>
                <w:iCs/>
                <w:szCs w:val="21"/>
              </w:rPr>
            </w:pPr>
            <w:r>
              <w:rPr>
                <w:szCs w:val="21"/>
              </w:rPr>
              <w:t>P71</w:t>
            </w:r>
          </w:p>
        </w:tc>
        <w:tc>
          <w:tcPr>
            <w:tcW w:w="7512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gtggtttttcttttcaccagtgagCAATGGAGTGGATGACTGCTTCG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jc w:val="center"/>
              <w:rPr>
                <w:rFonts w:hint="eastAsia" w:eastAsia="宋体"/>
                <w:iCs/>
                <w:szCs w:val="21"/>
                <w:lang w:eastAsia="zh-CN"/>
              </w:rPr>
            </w:pPr>
            <w:r>
              <w:rPr>
                <w:szCs w:val="21"/>
              </w:rPr>
              <w:t>P7</w:t>
            </w:r>
            <w:r>
              <w:rPr>
                <w:rFonts w:hint="eastAsia"/>
                <w:szCs w:val="21"/>
                <w:lang w:val="en-US" w:eastAsia="zh-CN"/>
              </w:rPr>
              <w:t>2</w:t>
            </w:r>
          </w:p>
        </w:tc>
        <w:tc>
          <w:tcPr>
            <w:tcW w:w="7512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AGTCTTTTTTGGGGTGGCCTTTTAGTTGAGGAGTTGGACAGGG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jc w:val="center"/>
              <w:rPr>
                <w:rFonts w:hint="eastAsia" w:eastAsia="宋体"/>
                <w:iCs/>
                <w:szCs w:val="21"/>
                <w:lang w:eastAsia="zh-CN"/>
              </w:rPr>
            </w:pPr>
            <w:r>
              <w:rPr>
                <w:szCs w:val="21"/>
              </w:rPr>
              <w:t>P7</w:t>
            </w:r>
            <w:r>
              <w:rPr>
                <w:rFonts w:hint="eastAsia"/>
                <w:szCs w:val="21"/>
                <w:lang w:val="en-US" w:eastAsia="zh-CN"/>
              </w:rPr>
              <w:t>3</w:t>
            </w:r>
          </w:p>
        </w:tc>
        <w:tc>
          <w:tcPr>
            <w:tcW w:w="7512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jc w:val="both"/>
              <w:rPr>
                <w:szCs w:val="21"/>
              </w:rPr>
            </w:pPr>
            <w:r>
              <w:rPr>
                <w:szCs w:val="21"/>
              </w:rPr>
              <w:t>CCCTGTCCAACTCCTCAACTAAAAGGCCACCCCAAAAAAGACT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jc w:val="center"/>
              <w:rPr>
                <w:rFonts w:hint="eastAsia" w:eastAsia="宋体"/>
                <w:iCs/>
                <w:szCs w:val="21"/>
                <w:lang w:eastAsia="zh-CN"/>
              </w:rPr>
            </w:pPr>
            <w:r>
              <w:rPr>
                <w:szCs w:val="21"/>
              </w:rPr>
              <w:t>P7</w:t>
            </w:r>
            <w:r>
              <w:rPr>
                <w:rFonts w:hint="eastAsia"/>
                <w:szCs w:val="21"/>
                <w:lang w:val="en-US" w:eastAsia="zh-CN"/>
              </w:rPr>
              <w:t>4</w:t>
            </w:r>
          </w:p>
        </w:tc>
        <w:tc>
          <w:tcPr>
            <w:tcW w:w="7512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jc w:val="both"/>
              <w:rPr>
                <w:szCs w:val="21"/>
              </w:rPr>
            </w:pPr>
            <w:r>
              <w:rPr>
                <w:szCs w:val="21"/>
              </w:rPr>
              <w:t>CAAACTCTTGGTAGATGGACATGGCTGGAATGTGACTCCTTCTC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jc w:val="center"/>
              <w:rPr>
                <w:rFonts w:hint="eastAsia" w:eastAsia="宋体"/>
                <w:iCs/>
                <w:szCs w:val="21"/>
                <w:lang w:eastAsia="zh-CN"/>
              </w:rPr>
            </w:pPr>
            <w:r>
              <w:rPr>
                <w:szCs w:val="21"/>
              </w:rPr>
              <w:t>P7</w:t>
            </w:r>
            <w:r>
              <w:rPr>
                <w:rFonts w:hint="eastAsia"/>
                <w:szCs w:val="21"/>
                <w:lang w:val="en-US" w:eastAsia="zh-CN"/>
              </w:rPr>
              <w:t>5</w:t>
            </w:r>
          </w:p>
        </w:tc>
        <w:tc>
          <w:tcPr>
            <w:tcW w:w="7512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jc w:val="both"/>
              <w:rPr>
                <w:szCs w:val="21"/>
              </w:rPr>
            </w:pPr>
            <w:r>
              <w:rPr>
                <w:szCs w:val="21"/>
              </w:rPr>
              <w:t>GAGAAGGAGTCACATTCCAGCCATGTCCATCTACCAAGAGTTTG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jc w:val="center"/>
              <w:rPr>
                <w:rFonts w:hint="eastAsia" w:eastAsia="宋体"/>
                <w:iCs/>
                <w:szCs w:val="21"/>
                <w:lang w:eastAsia="zh-CN"/>
              </w:rPr>
            </w:pPr>
            <w:r>
              <w:rPr>
                <w:szCs w:val="21"/>
              </w:rPr>
              <w:t>P7</w:t>
            </w:r>
            <w:r>
              <w:rPr>
                <w:rFonts w:hint="eastAsia"/>
                <w:szCs w:val="21"/>
                <w:lang w:val="en-US" w:eastAsia="zh-CN"/>
              </w:rPr>
              <w:t>6</w:t>
            </w:r>
          </w:p>
        </w:tc>
        <w:tc>
          <w:tcPr>
            <w:tcW w:w="7512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jc w:val="both"/>
              <w:rPr>
                <w:szCs w:val="21"/>
              </w:rPr>
            </w:pPr>
            <w:r>
              <w:rPr>
                <w:szCs w:val="21"/>
              </w:rPr>
              <w:t>gagctcggtacccggggatcctctagTGAGGCACTGGCGTTGGCGAAGCG</w:t>
            </w:r>
            <w:r>
              <w:rPr>
                <w:kern w:val="0"/>
                <w:szCs w:val="21"/>
              </w:rPr>
              <w:t xml:space="preserve"> 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jc w:val="center"/>
              <w:rPr>
                <w:rFonts w:hint="eastAsia" w:eastAsia="宋体"/>
                <w:iCs/>
                <w:szCs w:val="21"/>
                <w:lang w:val="en-US" w:eastAsia="zh-CN"/>
              </w:rPr>
            </w:pPr>
            <w:r>
              <w:rPr>
                <w:szCs w:val="21"/>
              </w:rPr>
              <w:t>P7</w:t>
            </w:r>
            <w:r>
              <w:rPr>
                <w:rFonts w:hint="eastAsia"/>
                <w:szCs w:val="21"/>
                <w:lang w:val="en-US" w:eastAsia="zh-CN"/>
              </w:rPr>
              <w:t>7</w:t>
            </w:r>
          </w:p>
        </w:tc>
        <w:tc>
          <w:tcPr>
            <w:tcW w:w="7512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jc w:val="both"/>
              <w:rPr>
                <w:szCs w:val="21"/>
              </w:rPr>
            </w:pPr>
            <w:r>
              <w:rPr>
                <w:szCs w:val="21"/>
              </w:rPr>
              <w:t>gtggtttttcttttcaccagtgagTGTAAGGCCTGCACCAACAAT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jc w:val="center"/>
              <w:rPr>
                <w:rFonts w:hint="eastAsia" w:eastAsia="宋体"/>
                <w:iCs/>
                <w:szCs w:val="21"/>
                <w:lang w:eastAsia="zh-CN"/>
              </w:rPr>
            </w:pPr>
            <w:r>
              <w:rPr>
                <w:szCs w:val="21"/>
              </w:rPr>
              <w:t>P7</w:t>
            </w:r>
            <w:r>
              <w:rPr>
                <w:rFonts w:hint="eastAsia"/>
                <w:szCs w:val="21"/>
                <w:lang w:val="en-US" w:eastAsia="zh-CN"/>
              </w:rPr>
              <w:t>8</w:t>
            </w:r>
          </w:p>
        </w:tc>
        <w:tc>
          <w:tcPr>
            <w:tcW w:w="7512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GCAGATTCCGTATTGATAGTAACCATGATTCTCCAAAAATAATCGCGGT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" w:hRule="atLeast"/>
        </w:trPr>
        <w:tc>
          <w:tcPr>
            <w:tcW w:w="1668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jc w:val="center"/>
              <w:rPr>
                <w:rFonts w:hint="eastAsia" w:eastAsia="宋体"/>
                <w:iCs/>
                <w:szCs w:val="21"/>
                <w:lang w:eastAsia="zh-CN"/>
              </w:rPr>
            </w:pPr>
            <w:r>
              <w:rPr>
                <w:szCs w:val="21"/>
              </w:rPr>
              <w:t>P7</w:t>
            </w:r>
            <w:r>
              <w:rPr>
                <w:rFonts w:hint="eastAsia"/>
                <w:szCs w:val="21"/>
                <w:lang w:val="en-US" w:eastAsia="zh-CN"/>
              </w:rPr>
              <w:t>9</w:t>
            </w:r>
          </w:p>
        </w:tc>
        <w:tc>
          <w:tcPr>
            <w:tcW w:w="7512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jc w:val="both"/>
              <w:rPr>
                <w:szCs w:val="21"/>
              </w:rPr>
            </w:pPr>
            <w:r>
              <w:rPr>
                <w:szCs w:val="21"/>
              </w:rPr>
              <w:t>ACCGCGATTATTTTTGGAGAATCATGGTTACTATCAATACGGAATCTGC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" w:hRule="atLeast"/>
        </w:trPr>
        <w:tc>
          <w:tcPr>
            <w:tcW w:w="1668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jc w:val="center"/>
              <w:rPr>
                <w:rFonts w:hint="eastAsia" w:eastAsia="宋体"/>
                <w:iCs/>
                <w:szCs w:val="21"/>
                <w:lang w:eastAsia="zh-CN"/>
              </w:rPr>
            </w:pPr>
            <w:r>
              <w:rPr>
                <w:szCs w:val="21"/>
              </w:rPr>
              <w:t>P8</w:t>
            </w: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512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TGATGTAGCCGTCAAGTTGTCATAATCAGACGCCGATATTTCTCAAC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" w:hRule="atLeast"/>
        </w:trPr>
        <w:tc>
          <w:tcPr>
            <w:tcW w:w="1668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jc w:val="center"/>
              <w:rPr>
                <w:iCs/>
                <w:szCs w:val="21"/>
              </w:rPr>
            </w:pPr>
            <w:r>
              <w:rPr>
                <w:szCs w:val="21"/>
              </w:rPr>
              <w:t>P81</w:t>
            </w:r>
          </w:p>
        </w:tc>
        <w:tc>
          <w:tcPr>
            <w:tcW w:w="7512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GTTGAGAAATATCGGCGTCTGATTATGACAACTTGACGGCTACATCA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" w:hRule="atLeast"/>
        </w:trPr>
        <w:tc>
          <w:tcPr>
            <w:tcW w:w="1668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jc w:val="center"/>
              <w:rPr>
                <w:rFonts w:hint="eastAsia" w:eastAsia="宋体"/>
                <w:iCs/>
                <w:szCs w:val="21"/>
                <w:lang w:eastAsia="zh-CN"/>
              </w:rPr>
            </w:pPr>
            <w:r>
              <w:rPr>
                <w:szCs w:val="21"/>
              </w:rPr>
              <w:t>P8</w:t>
            </w:r>
            <w:r>
              <w:rPr>
                <w:rFonts w:hint="eastAsia"/>
                <w:szCs w:val="21"/>
                <w:lang w:val="en-US" w:eastAsia="zh-CN"/>
              </w:rPr>
              <w:t>2</w:t>
            </w:r>
          </w:p>
        </w:tc>
        <w:tc>
          <w:tcPr>
            <w:tcW w:w="7512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CAAACTCTTGGTAGATGGACATATGGAGAAACAGTAGAGAGTTGCGA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" w:hRule="atLeast"/>
        </w:trPr>
        <w:tc>
          <w:tcPr>
            <w:tcW w:w="1668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jc w:val="center"/>
              <w:rPr>
                <w:rFonts w:hint="eastAsia" w:eastAsia="宋体"/>
                <w:iCs/>
                <w:szCs w:val="21"/>
                <w:lang w:eastAsia="zh-CN"/>
              </w:rPr>
            </w:pPr>
            <w:r>
              <w:rPr>
                <w:szCs w:val="21"/>
              </w:rPr>
              <w:t>P8</w:t>
            </w:r>
            <w:r>
              <w:rPr>
                <w:rFonts w:hint="eastAsia"/>
                <w:szCs w:val="21"/>
                <w:lang w:val="en-US" w:eastAsia="zh-CN"/>
              </w:rPr>
              <w:t>3</w:t>
            </w:r>
          </w:p>
        </w:tc>
        <w:tc>
          <w:tcPr>
            <w:tcW w:w="7512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TCGCAACTCTCTACTGTTTCTCCATATGTCCATCTACCAAGAGTTTG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" w:hRule="atLeast"/>
        </w:trPr>
        <w:tc>
          <w:tcPr>
            <w:tcW w:w="1668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jc w:val="center"/>
              <w:rPr>
                <w:rFonts w:hint="eastAsia" w:eastAsia="宋体"/>
                <w:iCs/>
                <w:szCs w:val="21"/>
                <w:lang w:eastAsia="zh-CN"/>
              </w:rPr>
            </w:pPr>
            <w:r>
              <w:rPr>
                <w:szCs w:val="21"/>
              </w:rPr>
              <w:t>P8</w:t>
            </w:r>
            <w:r>
              <w:rPr>
                <w:rFonts w:hint="eastAsia"/>
                <w:szCs w:val="21"/>
                <w:lang w:val="en-US" w:eastAsia="zh-CN"/>
              </w:rPr>
              <w:t>4</w:t>
            </w:r>
          </w:p>
        </w:tc>
        <w:tc>
          <w:tcPr>
            <w:tcW w:w="7512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ttctgaaatgagctgaagctt</w:t>
            </w:r>
            <w:r>
              <w:rPr>
                <w:rFonts w:ascii="Times New Roman" w:hAnsi="Times New Roman" w:cs="Times New Roman"/>
                <w:szCs w:val="21"/>
              </w:rPr>
              <w:t>ATGTCCATCTACCAAGAGTTTG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" w:hRule="atLeast"/>
        </w:trPr>
        <w:tc>
          <w:tcPr>
            <w:tcW w:w="1668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jc w:val="center"/>
              <w:rPr>
                <w:rFonts w:hint="eastAsia" w:eastAsia="宋体"/>
                <w:iCs/>
                <w:szCs w:val="21"/>
                <w:lang w:eastAsia="zh-CN"/>
              </w:rPr>
            </w:pPr>
            <w:r>
              <w:rPr>
                <w:szCs w:val="21"/>
              </w:rPr>
              <w:t>P8</w:t>
            </w:r>
            <w:r>
              <w:rPr>
                <w:rFonts w:hint="eastAsia"/>
                <w:szCs w:val="21"/>
                <w:lang w:val="en-US" w:eastAsia="zh-CN"/>
              </w:rPr>
              <w:t>5</w:t>
            </w:r>
          </w:p>
        </w:tc>
        <w:tc>
          <w:tcPr>
            <w:tcW w:w="7512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acacaggaaacagaccatggATGTCCATCTACCAAGAGTTTG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" w:hRule="atLeast"/>
        </w:trPr>
        <w:tc>
          <w:tcPr>
            <w:tcW w:w="1668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jc w:val="center"/>
              <w:rPr>
                <w:rFonts w:hint="eastAsia" w:eastAsia="宋体"/>
                <w:iCs/>
                <w:szCs w:val="21"/>
                <w:lang w:eastAsia="zh-CN"/>
              </w:rPr>
            </w:pPr>
            <w:r>
              <w:rPr>
                <w:szCs w:val="21"/>
              </w:rPr>
              <w:t>P8</w:t>
            </w:r>
            <w:r>
              <w:rPr>
                <w:rFonts w:hint="eastAsia"/>
                <w:szCs w:val="21"/>
                <w:lang w:val="en-US" w:eastAsia="zh-CN"/>
              </w:rPr>
              <w:t>6</w:t>
            </w:r>
          </w:p>
        </w:tc>
        <w:tc>
          <w:tcPr>
            <w:tcW w:w="7512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gtgcaggccttacagaattcTTAGTTATTGCGGTTCTGGACA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" w:hRule="atLeast"/>
        </w:trPr>
        <w:tc>
          <w:tcPr>
            <w:tcW w:w="1668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jc w:val="center"/>
              <w:rPr>
                <w:iCs/>
                <w:szCs w:val="21"/>
              </w:rPr>
            </w:pPr>
            <w:r>
              <w:rPr>
                <w:szCs w:val="21"/>
              </w:rPr>
              <w:t>O3</w:t>
            </w:r>
          </w:p>
        </w:tc>
        <w:tc>
          <w:tcPr>
            <w:tcW w:w="7512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jc w:val="both"/>
              <w:rPr>
                <w:szCs w:val="21"/>
              </w:rPr>
            </w:pPr>
            <w:r>
              <w:rPr>
                <w:szCs w:val="21"/>
              </w:rPr>
              <w:t>gtggtttttcttttcaccagtgag</w:t>
            </w:r>
            <w:r>
              <w:rPr>
                <w:szCs w:val="21"/>
                <w:shd w:val="pct10" w:color="auto" w:fill="FFFFFF"/>
              </w:rPr>
              <w:t>TTGACAGCTAGCTCAGTCCTAGGTATAAT</w:t>
            </w:r>
            <w:r>
              <w:rPr>
                <w:szCs w:val="21"/>
              </w:rPr>
              <w:t>CCCGGGG</w:t>
            </w:r>
            <w:r>
              <w:rPr>
                <w:i/>
                <w:szCs w:val="21"/>
                <w:u w:val="single"/>
              </w:rPr>
              <w:t>AATTTCTACTGTTGTAGAT</w:t>
            </w:r>
            <w:r>
              <w:rPr>
                <w:szCs w:val="21"/>
                <w:bdr w:val="single" w:color="auto" w:sz="4" w:space="0"/>
              </w:rPr>
              <w:t>CGCTTCGCCAACGCCAGTGCCTCA</w:t>
            </w:r>
            <w:r>
              <w:rPr>
                <w:szCs w:val="21"/>
                <w:u w:val="single"/>
              </w:rPr>
              <w:t>tctaga</w:t>
            </w:r>
            <w:r>
              <w:t xml:space="preserve">ggatccccgggtaccgagct </w:t>
            </w:r>
            <w:r>
              <w:rPr>
                <w:szCs w:val="21"/>
              </w:rPr>
              <w:t>(</w:t>
            </w:r>
            <w:r>
              <w:rPr>
                <w:szCs w:val="21"/>
                <w:shd w:val="pct10" w:color="auto" w:fill="FFFFFF"/>
              </w:rPr>
              <w:t>P</w:t>
            </w:r>
            <w:r>
              <w:rPr>
                <w:szCs w:val="21"/>
                <w:shd w:val="pct10" w:color="auto" w:fill="FFFFFF"/>
                <w:vertAlign w:val="subscript"/>
              </w:rPr>
              <w:t>j23119</w:t>
            </w:r>
            <w:r>
              <w:rPr>
                <w:szCs w:val="21"/>
              </w:rPr>
              <w:t>+</w:t>
            </w:r>
            <w:r>
              <w:rPr>
                <w:i/>
                <w:szCs w:val="21"/>
                <w:u w:val="single"/>
              </w:rPr>
              <w:t>direct repeat</w:t>
            </w:r>
            <w:r>
              <w:rPr>
                <w:szCs w:val="21"/>
              </w:rPr>
              <w:t>+</w:t>
            </w:r>
            <w:r>
              <w:rPr>
                <w:szCs w:val="21"/>
                <w:bdr w:val="single" w:color="auto" w:sz="4" w:space="0"/>
              </w:rPr>
              <w:t>crRNA</w:t>
            </w:r>
            <w:r>
              <w:rPr>
                <w:i/>
                <w:szCs w:val="21"/>
                <w:bdr w:val="single" w:color="auto" w:sz="4" w:space="0"/>
                <w:vertAlign w:val="subscript"/>
              </w:rPr>
              <w:t>xylA</w:t>
            </w:r>
            <w:r>
              <w:rPr>
                <w:szCs w:val="21"/>
              </w:rPr>
              <w:t>+</w:t>
            </w:r>
            <w:r>
              <w:rPr>
                <w:i/>
                <w:szCs w:val="21"/>
                <w:u w:val="single"/>
              </w:rPr>
              <w:t>Xba</w:t>
            </w:r>
            <w:r>
              <w:rPr>
                <w:szCs w:val="21"/>
                <w:u w:val="single"/>
              </w:rPr>
              <w:t xml:space="preserve"> I</w:t>
            </w:r>
            <w:r>
              <w:rPr>
                <w:szCs w:val="21"/>
              </w:rPr>
              <w:t xml:space="preserve">) 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" w:hRule="atLeast"/>
        </w:trPr>
        <w:tc>
          <w:tcPr>
            <w:tcW w:w="1668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jc w:val="center"/>
              <w:rPr>
                <w:rFonts w:hint="eastAsia" w:eastAsia="宋体"/>
                <w:iCs/>
                <w:szCs w:val="21"/>
                <w:lang w:eastAsia="zh-CN"/>
              </w:rPr>
            </w:pPr>
            <w:r>
              <w:rPr>
                <w:szCs w:val="21"/>
              </w:rPr>
              <w:t>P8</w:t>
            </w:r>
            <w:r>
              <w:rPr>
                <w:rFonts w:hint="eastAsia"/>
                <w:szCs w:val="21"/>
                <w:lang w:val="en-US" w:eastAsia="zh-CN"/>
              </w:rPr>
              <w:t>7</w:t>
            </w:r>
          </w:p>
        </w:tc>
        <w:tc>
          <w:tcPr>
            <w:tcW w:w="7512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jc w:val="both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gcgagctaccaactcatatgCACGGGGGCCACATAACC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" w:hRule="atLeast"/>
        </w:trPr>
        <w:tc>
          <w:tcPr>
            <w:tcW w:w="1668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jc w:val="center"/>
              <w:rPr>
                <w:rFonts w:hint="eastAsia" w:eastAsia="宋体"/>
                <w:iCs/>
                <w:szCs w:val="21"/>
                <w:lang w:eastAsia="zh-CN"/>
              </w:rPr>
            </w:pPr>
            <w:r>
              <w:rPr>
                <w:szCs w:val="21"/>
              </w:rPr>
              <w:t>P8</w:t>
            </w:r>
            <w:r>
              <w:rPr>
                <w:rFonts w:hint="eastAsia"/>
                <w:szCs w:val="21"/>
                <w:lang w:val="en-US" w:eastAsia="zh-CN"/>
              </w:rPr>
              <w:t>8</w:t>
            </w:r>
          </w:p>
        </w:tc>
        <w:tc>
          <w:tcPr>
            <w:tcW w:w="7512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jc w:val="both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CATGACTTCCAATTCAGCCAGAGGT</w:t>
            </w:r>
            <w:r>
              <w:rPr>
                <w:kern w:val="0"/>
                <w:szCs w:val="21"/>
                <w:bdr w:val="single" w:color="auto" w:sz="4" w:space="0"/>
                <w:shd w:val="pct10" w:color="auto" w:fill="FFFFFF"/>
              </w:rPr>
              <w:t>A</w:t>
            </w:r>
            <w:r>
              <w:rPr>
                <w:kern w:val="0"/>
                <w:szCs w:val="21"/>
              </w:rPr>
              <w:t>ACCCCCAGCGAGAGTGAGAGT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" w:hRule="atLeast"/>
        </w:trPr>
        <w:tc>
          <w:tcPr>
            <w:tcW w:w="1668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jc w:val="center"/>
              <w:rPr>
                <w:rFonts w:hint="eastAsia" w:eastAsia="宋体"/>
                <w:iCs/>
                <w:szCs w:val="21"/>
                <w:lang w:eastAsia="zh-CN"/>
              </w:rPr>
            </w:pPr>
            <w:r>
              <w:rPr>
                <w:szCs w:val="21"/>
              </w:rPr>
              <w:t>P8</w:t>
            </w:r>
            <w:r>
              <w:rPr>
                <w:rFonts w:hint="eastAsia"/>
                <w:szCs w:val="21"/>
                <w:lang w:val="en-US" w:eastAsia="zh-CN"/>
              </w:rPr>
              <w:t>9</w:t>
            </w:r>
          </w:p>
        </w:tc>
        <w:tc>
          <w:tcPr>
            <w:tcW w:w="7512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jc w:val="both"/>
              <w:rPr>
                <w:szCs w:val="21"/>
              </w:rPr>
            </w:pPr>
            <w:r>
              <w:rPr>
                <w:szCs w:val="21"/>
              </w:rPr>
              <w:t>ACTCTCACTCTCGCTGGGGGT</w:t>
            </w:r>
            <w:r>
              <w:rPr>
                <w:szCs w:val="21"/>
                <w:bdr w:val="single" w:color="auto" w:sz="4" w:space="0"/>
                <w:shd w:val="pct10" w:color="auto" w:fill="FFFFFF"/>
              </w:rPr>
              <w:t>T</w:t>
            </w:r>
            <w:r>
              <w:rPr>
                <w:szCs w:val="21"/>
              </w:rPr>
              <w:t>ACCTCTGGCTGAATTGGAAGTCATG (C137T)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" w:hRule="atLeast"/>
        </w:trPr>
        <w:tc>
          <w:tcPr>
            <w:tcW w:w="1668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jc w:val="center"/>
              <w:rPr>
                <w:rFonts w:hint="eastAsia" w:eastAsia="宋体"/>
                <w:kern w:val="0"/>
                <w:szCs w:val="21"/>
                <w:lang w:eastAsia="zh-CN"/>
              </w:rPr>
            </w:pPr>
            <w:r>
              <w:rPr>
                <w:szCs w:val="21"/>
              </w:rPr>
              <w:t>P9</w:t>
            </w: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512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jc w:val="both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tgttatatcccgccgttaaCACCATCAAACAGGATTTTCGC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" w:hRule="atLeast"/>
        </w:trPr>
        <w:tc>
          <w:tcPr>
            <w:tcW w:w="1668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jc w:val="center"/>
              <w:rPr>
                <w:iCs/>
                <w:szCs w:val="21"/>
              </w:rPr>
            </w:pPr>
            <w:r>
              <w:rPr>
                <w:szCs w:val="21"/>
              </w:rPr>
              <w:t>P91</w:t>
            </w:r>
          </w:p>
        </w:tc>
        <w:tc>
          <w:tcPr>
            <w:tcW w:w="7512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jc w:val="both"/>
              <w:rPr>
                <w:kern w:val="0"/>
                <w:szCs w:val="21"/>
              </w:rPr>
            </w:pPr>
            <w:r>
              <w:rPr>
                <w:szCs w:val="21"/>
              </w:rPr>
              <w:t>AACGTAAATGCCGCTTCGCC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" w:hRule="atLeast"/>
        </w:trPr>
        <w:tc>
          <w:tcPr>
            <w:tcW w:w="1668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jc w:val="center"/>
              <w:rPr>
                <w:rFonts w:hint="eastAsia" w:eastAsia="宋体"/>
                <w:iCs/>
                <w:szCs w:val="21"/>
                <w:lang w:eastAsia="zh-CN"/>
              </w:rPr>
            </w:pPr>
            <w:r>
              <w:rPr>
                <w:szCs w:val="21"/>
              </w:rPr>
              <w:t>P9</w:t>
            </w:r>
            <w:r>
              <w:rPr>
                <w:rFonts w:hint="eastAsia"/>
                <w:szCs w:val="21"/>
                <w:lang w:val="en-US" w:eastAsia="zh-CN"/>
              </w:rPr>
              <w:t>2</w:t>
            </w:r>
          </w:p>
        </w:tc>
        <w:tc>
          <w:tcPr>
            <w:tcW w:w="7512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AGGGCAATCAGCTGTTGCCC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" w:hRule="atLeast"/>
        </w:trPr>
        <w:tc>
          <w:tcPr>
            <w:tcW w:w="1668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jc w:val="center"/>
              <w:rPr>
                <w:rFonts w:hint="eastAsia" w:eastAsia="宋体"/>
                <w:iCs/>
                <w:szCs w:val="21"/>
                <w:lang w:eastAsia="zh-CN"/>
              </w:rPr>
            </w:pPr>
            <w:r>
              <w:rPr>
                <w:szCs w:val="21"/>
              </w:rPr>
              <w:t>P9</w:t>
            </w:r>
            <w:r>
              <w:rPr>
                <w:rFonts w:hint="eastAsia"/>
                <w:szCs w:val="21"/>
                <w:lang w:val="en-US" w:eastAsia="zh-CN"/>
              </w:rPr>
              <w:t>3</w:t>
            </w:r>
          </w:p>
        </w:tc>
        <w:tc>
          <w:tcPr>
            <w:tcW w:w="7512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gggcaacagctgattgccctTTATTTGTTAACTGTTAATTGTCCTTGTTC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" w:hRule="atLeast"/>
        </w:trPr>
        <w:tc>
          <w:tcPr>
            <w:tcW w:w="1668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jc w:val="center"/>
              <w:rPr>
                <w:rFonts w:hint="eastAsia" w:eastAsia="宋体"/>
                <w:iCs/>
                <w:szCs w:val="21"/>
                <w:lang w:eastAsia="zh-CN"/>
              </w:rPr>
            </w:pPr>
            <w:r>
              <w:rPr>
                <w:szCs w:val="21"/>
              </w:rPr>
              <w:t>P9</w:t>
            </w:r>
            <w:r>
              <w:rPr>
                <w:rFonts w:hint="eastAsia"/>
                <w:szCs w:val="21"/>
                <w:lang w:val="en-US" w:eastAsia="zh-CN"/>
              </w:rPr>
              <w:t>4</w:t>
            </w:r>
          </w:p>
        </w:tc>
        <w:tc>
          <w:tcPr>
            <w:tcW w:w="7512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jc w:val="both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ggcgaagcggcatttacgttCACATATACCTGCCGTTCACTATTATT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" w:hRule="atLeast"/>
        </w:trPr>
        <w:tc>
          <w:tcPr>
            <w:tcW w:w="1668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jc w:val="center"/>
              <w:rPr>
                <w:rFonts w:hint="eastAsia" w:eastAsia="宋体"/>
                <w:iCs/>
                <w:szCs w:val="21"/>
                <w:lang w:eastAsia="zh-CN"/>
              </w:rPr>
            </w:pPr>
            <w:r>
              <w:rPr>
                <w:szCs w:val="21"/>
              </w:rPr>
              <w:t>P9</w:t>
            </w:r>
            <w:r>
              <w:rPr>
                <w:rFonts w:hint="eastAsia"/>
                <w:szCs w:val="21"/>
                <w:lang w:val="en-US" w:eastAsia="zh-CN"/>
              </w:rPr>
              <w:t>5</w:t>
            </w:r>
          </w:p>
        </w:tc>
        <w:tc>
          <w:tcPr>
            <w:tcW w:w="7512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jc w:val="both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TCGCTCAAGGCGCACTCCCGTTCTGGATAATGTTTTTTGCG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" w:hRule="atLeast"/>
        </w:trPr>
        <w:tc>
          <w:tcPr>
            <w:tcW w:w="1668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jc w:val="center"/>
              <w:rPr>
                <w:rFonts w:hint="eastAsia" w:eastAsia="宋体"/>
                <w:iCs/>
                <w:szCs w:val="21"/>
                <w:lang w:eastAsia="zh-CN"/>
              </w:rPr>
            </w:pPr>
            <w:r>
              <w:rPr>
                <w:szCs w:val="21"/>
              </w:rPr>
              <w:t>P9</w:t>
            </w:r>
            <w:r>
              <w:rPr>
                <w:rFonts w:hint="eastAsia"/>
                <w:szCs w:val="21"/>
                <w:lang w:val="en-US" w:eastAsia="zh-CN"/>
              </w:rPr>
              <w:t>6</w:t>
            </w:r>
          </w:p>
        </w:tc>
        <w:tc>
          <w:tcPr>
            <w:tcW w:w="7512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jc w:val="both"/>
              <w:rPr>
                <w:szCs w:val="21"/>
              </w:rPr>
            </w:pPr>
            <w:r>
              <w:rPr>
                <w:szCs w:val="21"/>
              </w:rPr>
              <w:t>TGGCCTGAAGCATCAGCGGTGGAGGATCGCATCAGCTG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" w:hRule="atLeast"/>
        </w:trPr>
        <w:tc>
          <w:tcPr>
            <w:tcW w:w="1668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jc w:val="center"/>
              <w:rPr>
                <w:rFonts w:hint="eastAsia" w:eastAsia="宋体"/>
                <w:iCs/>
                <w:szCs w:val="21"/>
                <w:lang w:eastAsia="zh-CN"/>
              </w:rPr>
            </w:pPr>
            <w:r>
              <w:rPr>
                <w:szCs w:val="21"/>
              </w:rPr>
              <w:t>P9</w:t>
            </w:r>
            <w:r>
              <w:rPr>
                <w:rFonts w:hint="eastAsia"/>
                <w:szCs w:val="21"/>
                <w:lang w:val="en-US" w:eastAsia="zh-CN"/>
              </w:rPr>
              <w:t>7</w:t>
            </w:r>
          </w:p>
        </w:tc>
        <w:tc>
          <w:tcPr>
            <w:tcW w:w="7512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jc w:val="both"/>
              <w:rPr>
                <w:szCs w:val="21"/>
              </w:rPr>
            </w:pPr>
            <w:r>
              <w:rPr>
                <w:szCs w:val="21"/>
              </w:rPr>
              <w:t>CAGCTGATGCGATCCTCCACCGCTGATGCTTCAGGCCA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" w:hRule="atLeast"/>
        </w:trPr>
        <w:tc>
          <w:tcPr>
            <w:tcW w:w="1668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jc w:val="center"/>
              <w:rPr>
                <w:rFonts w:hint="eastAsia" w:eastAsia="宋体"/>
                <w:iCs/>
                <w:szCs w:val="21"/>
                <w:lang w:eastAsia="zh-CN"/>
              </w:rPr>
            </w:pPr>
            <w:r>
              <w:rPr>
                <w:szCs w:val="21"/>
              </w:rPr>
              <w:t>P9</w:t>
            </w:r>
            <w:r>
              <w:rPr>
                <w:rFonts w:hint="eastAsia"/>
                <w:szCs w:val="21"/>
                <w:lang w:val="en-US" w:eastAsia="zh-CN"/>
              </w:rPr>
              <w:t>8</w:t>
            </w:r>
          </w:p>
        </w:tc>
        <w:tc>
          <w:tcPr>
            <w:tcW w:w="7512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jc w:val="both"/>
              <w:rPr>
                <w:szCs w:val="21"/>
              </w:rPr>
            </w:pPr>
            <w:r>
              <w:rPr>
                <w:szCs w:val="21"/>
              </w:rPr>
              <w:t>CGCAAAAAACATTATCCAGAACGGGAGTGCGCCTTGAGCGA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" w:hRule="atLeast"/>
        </w:trPr>
        <w:tc>
          <w:tcPr>
            <w:tcW w:w="1668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jc w:val="center"/>
              <w:rPr>
                <w:rFonts w:hint="eastAsia" w:eastAsia="宋体"/>
                <w:szCs w:val="21"/>
                <w:lang w:eastAsia="zh-CN"/>
              </w:rPr>
            </w:pPr>
            <w:r>
              <w:rPr>
                <w:szCs w:val="21"/>
              </w:rPr>
              <w:t>P9</w:t>
            </w:r>
            <w:r>
              <w:rPr>
                <w:rFonts w:hint="eastAsia"/>
                <w:szCs w:val="21"/>
                <w:lang w:val="en-US" w:eastAsia="zh-CN"/>
              </w:rPr>
              <w:t>9</w:t>
            </w:r>
          </w:p>
        </w:tc>
        <w:tc>
          <w:tcPr>
            <w:tcW w:w="7512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jc w:val="both"/>
              <w:rPr>
                <w:szCs w:val="21"/>
              </w:rPr>
            </w:pPr>
            <w:r>
              <w:rPr>
                <w:szCs w:val="21"/>
              </w:rPr>
              <w:t>cgcttcgccaacgccagtgcctcaTTGCACGCAGGTTCTCCG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" w:hRule="atLeast"/>
        </w:trPr>
        <w:tc>
          <w:tcPr>
            <w:tcW w:w="1668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jc w:val="center"/>
              <w:rPr>
                <w:rFonts w:hint="eastAsia" w:eastAsia="宋体"/>
                <w:kern w:val="0"/>
                <w:szCs w:val="21"/>
                <w:lang w:eastAsia="zh-CN"/>
              </w:rPr>
            </w:pPr>
            <w:r>
              <w:rPr>
                <w:szCs w:val="21"/>
              </w:rPr>
              <w:t>P10</w:t>
            </w: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512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jc w:val="both"/>
              <w:rPr>
                <w:szCs w:val="21"/>
              </w:rPr>
            </w:pPr>
            <w:r>
              <w:rPr>
                <w:szCs w:val="21"/>
              </w:rPr>
              <w:t>TCGCCCTAAAACAAAGTTAAACATCATGAGGGAAGCGGTGATCG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" w:hRule="atLeast"/>
        </w:trPr>
        <w:tc>
          <w:tcPr>
            <w:tcW w:w="1668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jc w:val="center"/>
              <w:rPr>
                <w:rFonts w:hint="eastAsia" w:eastAsia="宋体"/>
                <w:iCs/>
                <w:szCs w:val="21"/>
                <w:lang w:eastAsia="zh-CN"/>
              </w:rPr>
            </w:pPr>
            <w:r>
              <w:rPr>
                <w:szCs w:val="21"/>
              </w:rPr>
              <w:t>P10</w:t>
            </w:r>
            <w:r>
              <w:rPr>
                <w:rFonts w:hint="eastAsia"/>
                <w:szCs w:val="21"/>
                <w:lang w:val="en-US" w:eastAsia="zh-CN"/>
              </w:rPr>
              <w:t>1</w:t>
            </w:r>
          </w:p>
        </w:tc>
        <w:tc>
          <w:tcPr>
            <w:tcW w:w="7512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jc w:val="both"/>
            </w:pPr>
            <w:r>
              <w:t>GGTACCTTAGTTATTGCGGTTCTGG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jc w:val="center"/>
              <w:rPr>
                <w:iCs/>
                <w:szCs w:val="21"/>
              </w:rPr>
            </w:pPr>
            <w:r>
              <w:rPr>
                <w:szCs w:val="21"/>
              </w:rPr>
              <w:t>P102</w:t>
            </w:r>
          </w:p>
        </w:tc>
        <w:tc>
          <w:tcPr>
            <w:tcW w:w="7512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jc w:val="both"/>
              <w:rPr>
                <w:szCs w:val="21"/>
              </w:rPr>
            </w:pPr>
            <w:r>
              <w:t>accgcaataactaaggtaccAACAGGAATGTTCCTTTCGAAAA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jc w:val="center"/>
              <w:rPr>
                <w:rFonts w:hint="eastAsia" w:eastAsia="宋体"/>
                <w:iCs/>
                <w:szCs w:val="21"/>
                <w:lang w:eastAsia="zh-CN"/>
              </w:rPr>
            </w:pPr>
            <w:r>
              <w:rPr>
                <w:szCs w:val="21"/>
              </w:rPr>
              <w:t>P10</w:t>
            </w:r>
            <w:r>
              <w:rPr>
                <w:rFonts w:hint="eastAsia"/>
                <w:szCs w:val="21"/>
                <w:lang w:val="en-US" w:eastAsia="zh-CN"/>
              </w:rPr>
              <w:t>3</w:t>
            </w:r>
          </w:p>
        </w:tc>
        <w:tc>
          <w:tcPr>
            <w:tcW w:w="7512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jc w:val="both"/>
              <w:rPr>
                <w:szCs w:val="21"/>
              </w:rPr>
            </w:pPr>
            <w:r>
              <w:t>aagagtggttttgtgctcatGGGTAAAAAATCCTTTCGTAGGTTT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jc w:val="center"/>
              <w:rPr>
                <w:rFonts w:hint="eastAsia" w:eastAsia="宋体"/>
                <w:iCs/>
                <w:szCs w:val="21"/>
                <w:lang w:eastAsia="zh-CN"/>
              </w:rPr>
            </w:pPr>
            <w:r>
              <w:rPr>
                <w:szCs w:val="21"/>
              </w:rPr>
              <w:t>P10</w:t>
            </w:r>
            <w:r>
              <w:rPr>
                <w:rFonts w:hint="eastAsia"/>
                <w:szCs w:val="21"/>
                <w:lang w:val="en-US" w:eastAsia="zh-CN"/>
              </w:rPr>
              <w:t>4</w:t>
            </w:r>
          </w:p>
        </w:tc>
        <w:tc>
          <w:tcPr>
            <w:tcW w:w="7512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jc w:val="both"/>
              <w:rPr>
                <w:szCs w:val="21"/>
              </w:rPr>
            </w:pPr>
            <w:r>
              <w:t>ATGAGCACAAAACCACTCTTCCTG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jc w:val="center"/>
              <w:rPr>
                <w:rFonts w:hint="eastAsia" w:eastAsia="宋体"/>
                <w:iCs/>
                <w:szCs w:val="21"/>
                <w:lang w:eastAsia="zh-CN"/>
              </w:rPr>
            </w:pPr>
            <w:r>
              <w:rPr>
                <w:szCs w:val="21"/>
              </w:rPr>
              <w:t>P10</w:t>
            </w:r>
            <w:r>
              <w:rPr>
                <w:rFonts w:hint="eastAsia"/>
                <w:szCs w:val="21"/>
                <w:lang w:val="en-US" w:eastAsia="zh-CN"/>
              </w:rPr>
              <w:t>5</w:t>
            </w:r>
          </w:p>
        </w:tc>
        <w:tc>
          <w:tcPr>
            <w:tcW w:w="7512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jc w:val="both"/>
              <w:rPr>
                <w:szCs w:val="21"/>
              </w:rPr>
            </w:pPr>
            <w:r>
              <w:rPr>
                <w:szCs w:val="21"/>
              </w:rPr>
              <w:t>CGATCACCGCTTCCCTCATGATGTTTAACTTTGTTTTAGGGCGA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jc w:val="center"/>
              <w:rPr>
                <w:rFonts w:hint="eastAsia" w:eastAsia="宋体"/>
                <w:szCs w:val="21"/>
                <w:lang w:eastAsia="zh-CN"/>
              </w:rPr>
            </w:pPr>
            <w:r>
              <w:rPr>
                <w:szCs w:val="21"/>
              </w:rPr>
              <w:t>P10</w:t>
            </w:r>
            <w:r>
              <w:rPr>
                <w:rFonts w:hint="eastAsia"/>
                <w:szCs w:val="21"/>
                <w:lang w:val="en-US" w:eastAsia="zh-CN"/>
              </w:rPr>
              <w:t>6</w:t>
            </w:r>
          </w:p>
        </w:tc>
        <w:tc>
          <w:tcPr>
            <w:tcW w:w="7512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jc w:val="both"/>
              <w:rPr>
                <w:color w:val="FF0000"/>
              </w:rPr>
            </w:pPr>
            <w:r>
              <w:t>accgcaataactaaggtaccGAAGCCAGTGTGAGTTGCATCA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jc w:val="center"/>
              <w:rPr>
                <w:rFonts w:hint="eastAsia" w:eastAsia="宋体"/>
                <w:iCs/>
                <w:szCs w:val="21"/>
                <w:lang w:eastAsia="zh-CN"/>
              </w:rPr>
            </w:pPr>
            <w:r>
              <w:rPr>
                <w:szCs w:val="21"/>
              </w:rPr>
              <w:t>P10</w:t>
            </w:r>
            <w:r>
              <w:rPr>
                <w:rFonts w:hint="eastAsia"/>
                <w:szCs w:val="21"/>
                <w:lang w:val="en-US" w:eastAsia="zh-CN"/>
              </w:rPr>
              <w:t>7</w:t>
            </w:r>
          </w:p>
        </w:tc>
        <w:tc>
          <w:tcPr>
            <w:tcW w:w="7512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jc w:val="both"/>
              <w:rPr>
                <w:color w:val="FF0000"/>
              </w:rPr>
            </w:pPr>
            <w:r>
              <w:t>aagagtggttttgtgctcatGTTGTGTCTCCTCTAAAGATTGTAGGA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jc w:val="center"/>
              <w:rPr>
                <w:rFonts w:hint="eastAsia" w:eastAsia="宋体"/>
                <w:szCs w:val="21"/>
                <w:lang w:eastAsia="zh-CN"/>
              </w:rPr>
            </w:pPr>
            <w:r>
              <w:rPr>
                <w:szCs w:val="21"/>
              </w:rPr>
              <w:t>P10</w:t>
            </w:r>
            <w:r>
              <w:rPr>
                <w:rFonts w:hint="eastAsia"/>
                <w:szCs w:val="21"/>
                <w:lang w:val="en-US" w:eastAsia="zh-CN"/>
              </w:rPr>
              <w:t>8</w:t>
            </w:r>
          </w:p>
        </w:tc>
        <w:tc>
          <w:tcPr>
            <w:tcW w:w="7512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aagacgatgctggtatcaccTGTCCTCAACTTTAGCGGGGA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jc w:val="center"/>
              <w:rPr>
                <w:szCs w:val="21"/>
              </w:rPr>
            </w:pPr>
            <w:r>
              <w:rPr>
                <w:szCs w:val="21"/>
              </w:rPr>
              <w:t>O4</w:t>
            </w:r>
          </w:p>
        </w:tc>
        <w:tc>
          <w:tcPr>
            <w:tcW w:w="7512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005588"/>
                <w:kern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u w:val="dash"/>
              </w:rPr>
              <w:t>ggtgataccagcatcgtcttGATGCCCTTGGCAGCACCCTGCTAAGGAGGCAACAAG</w:t>
            </w:r>
            <w:r>
              <w:rPr>
                <w:rFonts w:ascii="Times New Roman" w:hAnsi="Times New Roman" w:cs="Times New Roman"/>
              </w:rPr>
              <w:t>atgagcacaaaaccactcttcctg (</w:t>
            </w:r>
            <w:r>
              <w:rPr>
                <w:rFonts w:ascii="Times New Roman" w:hAnsi="Times New Roman" w:cs="Times New Roman"/>
                <w:i/>
                <w:u w:val="dash"/>
              </w:rPr>
              <w:t xml:space="preserve">theophylline riboswitch </w:t>
            </w:r>
            <w:r>
              <w:rPr>
                <w:rFonts w:ascii="Times New Roman" w:hAnsi="Times New Roman" w:cs="Times New Roman"/>
                <w:i/>
                <w:szCs w:val="21"/>
                <w:u w:val="dash"/>
              </w:rPr>
              <w:t>theoE*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jc w:val="center"/>
              <w:rPr>
                <w:rFonts w:hint="eastAsia" w:eastAsia="宋体"/>
                <w:color w:val="FF0000"/>
                <w:szCs w:val="21"/>
                <w:lang w:eastAsia="zh-CN"/>
              </w:rPr>
            </w:pPr>
            <w:r>
              <w:rPr>
                <w:szCs w:val="21"/>
              </w:rPr>
              <w:t>P10</w:t>
            </w:r>
            <w:r>
              <w:rPr>
                <w:rFonts w:hint="eastAsia"/>
                <w:szCs w:val="21"/>
                <w:lang w:val="en-US" w:eastAsia="zh-CN"/>
              </w:rPr>
              <w:t>9</w:t>
            </w:r>
          </w:p>
        </w:tc>
        <w:tc>
          <w:tcPr>
            <w:tcW w:w="7512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jc w:val="both"/>
              <w:rPr>
                <w:color w:val="FF0000"/>
              </w:rPr>
            </w:pPr>
            <w:r>
              <w:rPr>
                <w:szCs w:val="21"/>
              </w:rPr>
              <w:t>cgcttcgccaacgccagtgcctca</w:t>
            </w:r>
            <w:r>
              <w:t>ACAACAGACAATCGGCTGCTC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szCs w:val="21"/>
              </w:rPr>
              <w:t>P1</w:t>
            </w:r>
            <w:r>
              <w:rPr>
                <w:rFonts w:hint="eastAsia"/>
                <w:szCs w:val="21"/>
                <w:lang w:val="en-US" w:eastAsia="zh-CN"/>
              </w:rPr>
              <w:t>10</w:t>
            </w:r>
          </w:p>
        </w:tc>
        <w:tc>
          <w:tcPr>
            <w:tcW w:w="7512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jc w:val="both"/>
              <w:rPr>
                <w:color w:val="FF0000"/>
                <w:szCs w:val="21"/>
              </w:rPr>
            </w:pPr>
            <w:r>
              <w:rPr>
                <w:rFonts w:hint="eastAsia"/>
                <w:szCs w:val="21"/>
              </w:rPr>
              <w:t>gg</w:t>
            </w:r>
            <w:r>
              <w:rPr>
                <w:rFonts w:hint="eastAsia"/>
                <w:i/>
                <w:szCs w:val="21"/>
                <w:u w:val="single"/>
              </w:rPr>
              <w:t>aatttctactgttgtagat</w:t>
            </w:r>
            <w:r>
              <w:rPr>
                <w:szCs w:val="21"/>
                <w:bdr w:val="single" w:color="auto" w:sz="4" w:space="0"/>
              </w:rPr>
              <w:t>GTGCGATTGCTCGCGAGGGTGAGGC</w:t>
            </w:r>
            <w:r>
              <w:rPr>
                <w:szCs w:val="21"/>
              </w:rPr>
              <w:t>TTCTTGCTAGTTGTCAGTGGTCAA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>(</w:t>
            </w:r>
            <w:r>
              <w:rPr>
                <w:i/>
                <w:szCs w:val="21"/>
                <w:u w:val="single"/>
              </w:rPr>
              <w:t>direct repeat</w:t>
            </w:r>
            <w:r>
              <w:rPr>
                <w:szCs w:val="21"/>
              </w:rPr>
              <w:t>+</w:t>
            </w:r>
            <w:r>
              <w:rPr>
                <w:szCs w:val="21"/>
                <w:bdr w:val="single" w:color="auto" w:sz="4" w:space="0"/>
              </w:rPr>
              <w:t>crRNA</w:t>
            </w:r>
            <w:r>
              <w:rPr>
                <w:rFonts w:hint="eastAsia"/>
                <w:i/>
                <w:szCs w:val="21"/>
                <w:bdr w:val="single" w:color="auto" w:sz="4" w:space="0"/>
                <w:vertAlign w:val="subscript"/>
              </w:rPr>
              <w:t>cg1995</w:t>
            </w:r>
            <w:r>
              <w:rPr>
                <w:szCs w:val="21"/>
              </w:rPr>
              <w:t>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P</w:t>
            </w:r>
            <w:r>
              <w:rPr>
                <w:szCs w:val="21"/>
              </w:rPr>
              <w:t>1</w:t>
            </w:r>
            <w:r>
              <w:rPr>
                <w:rFonts w:hint="eastAsia"/>
                <w:szCs w:val="21"/>
                <w:lang w:val="en-US" w:eastAsia="zh-CN"/>
              </w:rPr>
              <w:t>11</w:t>
            </w:r>
          </w:p>
        </w:tc>
        <w:tc>
          <w:tcPr>
            <w:tcW w:w="7512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jc w:val="both"/>
            </w:pPr>
            <w:r>
              <w:t>CCTTCGGATCTAAACGATCTGTTAACTTGCGAGATGCTCATCAACAA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jc w:val="center"/>
              <w:rPr>
                <w:iCs/>
                <w:szCs w:val="21"/>
              </w:rPr>
            </w:pPr>
            <w:r>
              <w:rPr>
                <w:szCs w:val="21"/>
              </w:rPr>
              <w:t>P1</w:t>
            </w:r>
            <w:r>
              <w:rPr>
                <w:rFonts w:hint="eastAsia"/>
                <w:szCs w:val="21"/>
                <w:lang w:val="en-US" w:eastAsia="zh-CN"/>
              </w:rPr>
              <w:t>12</w:t>
            </w:r>
          </w:p>
        </w:tc>
        <w:tc>
          <w:tcPr>
            <w:tcW w:w="7512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jc w:val="both"/>
            </w:pPr>
            <w:r>
              <w:t>TTGTTGATGAGCATCTCGCAAGTTAACAGATCGTTTAGATCCGAAGG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jc w:val="center"/>
              <w:rPr>
                <w:iCs/>
                <w:szCs w:val="21"/>
              </w:rPr>
            </w:pPr>
            <w:r>
              <w:rPr>
                <w:szCs w:val="21"/>
              </w:rPr>
              <w:t>P1</w:t>
            </w:r>
            <w:r>
              <w:rPr>
                <w:rFonts w:hint="eastAsia"/>
                <w:szCs w:val="21"/>
                <w:lang w:val="en-US" w:eastAsia="zh-CN"/>
              </w:rPr>
              <w:t>13</w:t>
            </w:r>
          </w:p>
        </w:tc>
        <w:tc>
          <w:tcPr>
            <w:tcW w:w="7512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jc w:val="both"/>
            </w:pPr>
            <w:r>
              <w:t>TGTTGAGAAGCTGCCACATTCACAAGCTTTCCTCCTGGACTTCG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jc w:val="center"/>
              <w:rPr>
                <w:iCs/>
                <w:szCs w:val="21"/>
              </w:rPr>
            </w:pPr>
            <w:r>
              <w:rPr>
                <w:szCs w:val="21"/>
              </w:rPr>
              <w:t>P1</w:t>
            </w:r>
            <w:r>
              <w:rPr>
                <w:rFonts w:hint="eastAsia"/>
                <w:szCs w:val="21"/>
                <w:lang w:val="en-US" w:eastAsia="zh-CN"/>
              </w:rPr>
              <w:t>14</w:t>
            </w:r>
          </w:p>
        </w:tc>
        <w:tc>
          <w:tcPr>
            <w:tcW w:w="7512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jc w:val="both"/>
            </w:pPr>
            <w:r>
              <w:t>CGAAGTCCAGGAGGAAAGCTTGTGAATGTGGCAGCTTCTCAACA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jc w:val="center"/>
              <w:rPr>
                <w:iCs/>
                <w:szCs w:val="21"/>
              </w:rPr>
            </w:pPr>
            <w:r>
              <w:rPr>
                <w:szCs w:val="21"/>
              </w:rPr>
              <w:t>P1</w:t>
            </w:r>
            <w:r>
              <w:rPr>
                <w:rFonts w:hint="eastAsia"/>
                <w:szCs w:val="21"/>
                <w:lang w:val="en-US" w:eastAsia="zh-CN"/>
              </w:rPr>
              <w:t>15</w:t>
            </w:r>
          </w:p>
        </w:tc>
        <w:tc>
          <w:tcPr>
            <w:tcW w:w="7512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jc w:val="both"/>
            </w:pPr>
            <w:r>
              <w:t>CAACACTCTCTTCGGACAGTGATAGTTAAGCGGTTTCTGCGCG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jc w:val="center"/>
              <w:rPr>
                <w:szCs w:val="21"/>
              </w:rPr>
            </w:pPr>
            <w:r>
              <w:rPr>
                <w:szCs w:val="21"/>
              </w:rPr>
              <w:t>P1</w:t>
            </w:r>
            <w:r>
              <w:rPr>
                <w:rFonts w:hint="eastAsia"/>
                <w:szCs w:val="21"/>
                <w:lang w:val="en-US" w:eastAsia="zh-CN"/>
              </w:rPr>
              <w:t>16</w:t>
            </w:r>
          </w:p>
        </w:tc>
        <w:tc>
          <w:tcPr>
            <w:tcW w:w="7512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jc w:val="both"/>
            </w:pPr>
            <w:r>
              <w:t>CGCGCAGAAACCGCTTAACTATCACTGTCCGAAGAGAGTGTTG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jc w:val="center"/>
              <w:rPr>
                <w:iCs/>
                <w:szCs w:val="21"/>
              </w:rPr>
            </w:pPr>
            <w:r>
              <w:rPr>
                <w:szCs w:val="21"/>
              </w:rPr>
              <w:t>P1</w:t>
            </w:r>
            <w:r>
              <w:rPr>
                <w:rFonts w:hint="eastAsia"/>
                <w:szCs w:val="21"/>
                <w:lang w:val="en-US" w:eastAsia="zh-CN"/>
              </w:rPr>
              <w:t>17</w:t>
            </w:r>
          </w:p>
        </w:tc>
        <w:tc>
          <w:tcPr>
            <w:tcW w:w="7512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jc w:val="both"/>
            </w:pPr>
            <w:r>
              <w:rPr>
                <w:rFonts w:hint="eastAsia"/>
              </w:rPr>
              <w:t>tccgccaaaacagcctctaga</w:t>
            </w:r>
            <w:r>
              <w:t>GAGTAAGGGCGATATTGTTACCAAG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O5</w:t>
            </w:r>
          </w:p>
        </w:tc>
        <w:tc>
          <w:tcPr>
            <w:tcW w:w="7512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jc w:val="both"/>
            </w:pPr>
            <w:r>
              <w:rPr>
                <w:rFonts w:hint="eastAsia"/>
                <w:szCs w:val="21"/>
              </w:rPr>
              <w:t>gg</w:t>
            </w:r>
            <w:r>
              <w:rPr>
                <w:rFonts w:hint="eastAsia"/>
                <w:i/>
                <w:szCs w:val="21"/>
                <w:u w:val="single"/>
              </w:rPr>
              <w:t>aatttctactgttgtagat</w:t>
            </w:r>
            <w:r>
              <w:rPr>
                <w:bdr w:val="single" w:color="auto" w:sz="4" w:space="0"/>
              </w:rPr>
              <w:t>CGTCCTGATGAAAACGCCGAGCG</w:t>
            </w:r>
            <w:r>
              <w:rPr>
                <w:rFonts w:hint="eastAsia"/>
              </w:rPr>
              <w:t xml:space="preserve">tctagaggctgttttggcgga </w:t>
            </w:r>
            <w:r>
              <w:rPr>
                <w:szCs w:val="21"/>
              </w:rPr>
              <w:t>(</w:t>
            </w:r>
            <w:r>
              <w:rPr>
                <w:i/>
                <w:szCs w:val="21"/>
                <w:u w:val="single"/>
              </w:rPr>
              <w:t>direct repeat</w:t>
            </w:r>
            <w:r>
              <w:rPr>
                <w:szCs w:val="21"/>
              </w:rPr>
              <w:t>+</w:t>
            </w:r>
            <w:r>
              <w:rPr>
                <w:szCs w:val="21"/>
                <w:bdr w:val="single" w:color="auto" w:sz="4" w:space="0"/>
              </w:rPr>
              <w:t>crRNA</w:t>
            </w:r>
            <w:r>
              <w:rPr>
                <w:rFonts w:hint="eastAsia"/>
                <w:i/>
                <w:szCs w:val="21"/>
                <w:bdr w:val="single" w:color="auto" w:sz="4" w:space="0"/>
                <w:vertAlign w:val="subscript"/>
              </w:rPr>
              <w:t>ilvE</w:t>
            </w:r>
            <w:r>
              <w:rPr>
                <w:szCs w:val="21"/>
              </w:rPr>
              <w:t>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jc w:val="center"/>
              <w:rPr>
                <w:iCs/>
                <w:szCs w:val="21"/>
              </w:rPr>
            </w:pPr>
            <w:r>
              <w:rPr>
                <w:szCs w:val="21"/>
              </w:rPr>
              <w:t>P1</w:t>
            </w:r>
            <w:r>
              <w:rPr>
                <w:rFonts w:hint="eastAsia"/>
                <w:szCs w:val="21"/>
                <w:lang w:val="en-US" w:eastAsia="zh-CN"/>
              </w:rPr>
              <w:t>18</w:t>
            </w:r>
          </w:p>
        </w:tc>
        <w:tc>
          <w:tcPr>
            <w:tcW w:w="7512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jc w:val="both"/>
            </w:pPr>
            <w:r>
              <w:t>CGGCGAGTTCGATGGAAT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jc w:val="center"/>
              <w:rPr>
                <w:szCs w:val="21"/>
              </w:rPr>
            </w:pPr>
            <w:r>
              <w:rPr>
                <w:szCs w:val="21"/>
              </w:rPr>
              <w:t>P1</w:t>
            </w:r>
            <w:r>
              <w:rPr>
                <w:rFonts w:hint="eastAsia"/>
                <w:szCs w:val="21"/>
                <w:lang w:val="en-US" w:eastAsia="zh-CN"/>
              </w:rPr>
              <w:t>19</w:t>
            </w:r>
          </w:p>
        </w:tc>
        <w:tc>
          <w:tcPr>
            <w:tcW w:w="7512" w:type="dxa"/>
            <w:tcBorders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CCATTTCTTCGATGTACTTGTGCTGCAGGATCCATAGGAATCGG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jc w:val="center"/>
              <w:rPr>
                <w:kern w:val="0"/>
                <w:szCs w:val="21"/>
              </w:rPr>
            </w:pPr>
            <w:r>
              <w:rPr>
                <w:szCs w:val="21"/>
              </w:rPr>
              <w:t>P1</w:t>
            </w:r>
            <w:r>
              <w:rPr>
                <w:rFonts w:hint="eastAsia"/>
                <w:szCs w:val="21"/>
                <w:lang w:val="en-US" w:eastAsia="zh-CN"/>
              </w:rPr>
              <w:t>20</w:t>
            </w:r>
          </w:p>
        </w:tc>
        <w:tc>
          <w:tcPr>
            <w:tcW w:w="7512" w:type="dxa"/>
            <w:tcBorders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CCGATTCCTATGGATCCTGCAGCACAAGTACATCGAAGAAATGG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jc w:val="center"/>
              <w:rPr>
                <w:iCs/>
                <w:szCs w:val="21"/>
              </w:rPr>
            </w:pPr>
            <w:r>
              <w:rPr>
                <w:szCs w:val="21"/>
              </w:rPr>
              <w:t>P1</w:t>
            </w:r>
            <w:r>
              <w:rPr>
                <w:rFonts w:hint="eastAsia"/>
                <w:szCs w:val="21"/>
                <w:lang w:val="en-US" w:eastAsia="zh-CN"/>
              </w:rPr>
              <w:t>21</w:t>
            </w:r>
          </w:p>
        </w:tc>
        <w:tc>
          <w:tcPr>
            <w:tcW w:w="7512" w:type="dxa"/>
            <w:tcBorders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CTTCCACCCCCTACGTCTCATA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jc w:val="center"/>
              <w:rPr>
                <w:szCs w:val="21"/>
              </w:rPr>
            </w:pPr>
            <w:r>
              <w:rPr>
                <w:szCs w:val="21"/>
              </w:rPr>
              <w:t>O</w:t>
            </w:r>
            <w:r>
              <w:rPr>
                <w:rFonts w:hint="eastAsia"/>
                <w:szCs w:val="21"/>
              </w:rPr>
              <w:t>6</w:t>
            </w:r>
          </w:p>
        </w:tc>
        <w:tc>
          <w:tcPr>
            <w:tcW w:w="7512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jc w:val="both"/>
            </w:pPr>
            <w:r>
              <w:t>gg</w:t>
            </w:r>
            <w:r>
              <w:rPr>
                <w:i/>
                <w:u w:val="single"/>
              </w:rPr>
              <w:t>aatttctactgttgtagat</w:t>
            </w:r>
            <w:r>
              <w:rPr>
                <w:bdr w:val="single" w:color="auto" w:sz="4" w:space="0"/>
              </w:rPr>
              <w:t>CTGGGCTGGTGACAATAACAGCCT</w:t>
            </w:r>
            <w:r>
              <w:t>tctagaggctgttttggcgga</w:t>
            </w:r>
            <w:r>
              <w:rPr>
                <w:rFonts w:hint="eastAsia"/>
              </w:rPr>
              <w:t xml:space="preserve"> </w:t>
            </w:r>
            <w:r>
              <w:rPr>
                <w:szCs w:val="21"/>
              </w:rPr>
              <w:t>(</w:t>
            </w:r>
            <w:r>
              <w:rPr>
                <w:i/>
                <w:szCs w:val="21"/>
                <w:u w:val="single"/>
              </w:rPr>
              <w:t>direct repeat</w:t>
            </w:r>
            <w:r>
              <w:rPr>
                <w:szCs w:val="21"/>
              </w:rPr>
              <w:t>+</w:t>
            </w:r>
            <w:r>
              <w:rPr>
                <w:szCs w:val="21"/>
                <w:bdr w:val="single" w:color="auto" w:sz="4" w:space="0"/>
              </w:rPr>
              <w:t>crRNA</w:t>
            </w:r>
            <w:r>
              <w:rPr>
                <w:rFonts w:hint="eastAsia"/>
                <w:i/>
                <w:szCs w:val="21"/>
                <w:bdr w:val="single" w:color="auto" w:sz="4" w:space="0"/>
                <w:vertAlign w:val="subscript"/>
              </w:rPr>
              <w:t>avtA</w:t>
            </w:r>
            <w:r>
              <w:rPr>
                <w:szCs w:val="21"/>
              </w:rPr>
              <w:t>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jc w:val="center"/>
              <w:rPr>
                <w:iCs/>
                <w:szCs w:val="21"/>
              </w:rPr>
            </w:pPr>
            <w:r>
              <w:rPr>
                <w:szCs w:val="21"/>
              </w:rPr>
              <w:t>P1</w:t>
            </w:r>
            <w:r>
              <w:rPr>
                <w:rFonts w:hint="eastAsia"/>
                <w:szCs w:val="21"/>
                <w:lang w:val="en-US" w:eastAsia="zh-CN"/>
              </w:rPr>
              <w:t>22</w:t>
            </w:r>
          </w:p>
        </w:tc>
        <w:tc>
          <w:tcPr>
            <w:tcW w:w="7512" w:type="dxa"/>
            <w:tcBorders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CAGCCATGACCAGGCTTTGGTACTG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jc w:val="center"/>
              <w:rPr>
                <w:iCs/>
                <w:szCs w:val="21"/>
              </w:rPr>
            </w:pPr>
            <w:r>
              <w:rPr>
                <w:szCs w:val="21"/>
              </w:rPr>
              <w:t>P1</w:t>
            </w:r>
            <w:r>
              <w:rPr>
                <w:rFonts w:hint="eastAsia"/>
                <w:szCs w:val="21"/>
                <w:lang w:val="en-US" w:eastAsia="zh-CN"/>
              </w:rPr>
              <w:t>23</w:t>
            </w:r>
          </w:p>
        </w:tc>
        <w:tc>
          <w:tcPr>
            <w:tcW w:w="7512" w:type="dxa"/>
            <w:tcBorders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GTTTATCGCCACCTTGGATCACAAGGAAGACACCATTGAAGGTGTGCG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jc w:val="center"/>
              <w:rPr>
                <w:iCs/>
                <w:szCs w:val="21"/>
              </w:rPr>
            </w:pPr>
            <w:r>
              <w:rPr>
                <w:szCs w:val="21"/>
              </w:rPr>
              <w:t>P1</w:t>
            </w:r>
            <w:r>
              <w:rPr>
                <w:rFonts w:hint="eastAsia"/>
                <w:szCs w:val="21"/>
                <w:lang w:val="en-US" w:eastAsia="zh-CN"/>
              </w:rPr>
              <w:t>24</w:t>
            </w:r>
          </w:p>
        </w:tc>
        <w:tc>
          <w:tcPr>
            <w:tcW w:w="7512" w:type="dxa"/>
            <w:tcBorders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CGCACACCTTCAATGGTGTCTTCCTTGTGATCCAAGGTGGCGATAAAC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jc w:val="center"/>
              <w:rPr>
                <w:iCs/>
                <w:szCs w:val="21"/>
              </w:rPr>
            </w:pPr>
            <w:r>
              <w:rPr>
                <w:szCs w:val="21"/>
              </w:rPr>
              <w:t>P1</w:t>
            </w:r>
            <w:r>
              <w:rPr>
                <w:rFonts w:hint="eastAsia"/>
                <w:szCs w:val="21"/>
                <w:lang w:val="en-US" w:eastAsia="zh-CN"/>
              </w:rPr>
              <w:t>25</w:t>
            </w:r>
          </w:p>
        </w:tc>
        <w:tc>
          <w:tcPr>
            <w:tcW w:w="7512" w:type="dxa"/>
            <w:tcBorders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CAGATAACGTTCTTCACGCTGGTAC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jc w:val="center"/>
              <w:rPr>
                <w:szCs w:val="21"/>
              </w:rPr>
            </w:pPr>
            <w:r>
              <w:rPr>
                <w:szCs w:val="21"/>
              </w:rPr>
              <w:t>P1</w:t>
            </w:r>
            <w:r>
              <w:rPr>
                <w:rFonts w:hint="eastAsia"/>
                <w:szCs w:val="21"/>
                <w:lang w:val="en-US" w:eastAsia="zh-CN"/>
              </w:rPr>
              <w:t>26</w:t>
            </w:r>
          </w:p>
        </w:tc>
        <w:tc>
          <w:tcPr>
            <w:tcW w:w="7512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jc w:val="both"/>
              <w:rPr>
                <w:color w:val="FF0000"/>
                <w:szCs w:val="21"/>
              </w:rPr>
            </w:pPr>
            <w:r>
              <w:rPr>
                <w:rFonts w:hint="eastAsia" w:eastAsiaTheme="minorEastAsia"/>
                <w:i/>
                <w:szCs w:val="21"/>
                <w:u w:val="single"/>
              </w:rPr>
              <w:t>ggaatttctactgttgtagat</w:t>
            </w:r>
            <w:r>
              <w:rPr>
                <w:szCs w:val="21"/>
                <w:bdr w:val="single" w:color="auto" w:sz="4" w:space="0"/>
              </w:rPr>
              <w:t>GATCTGCGGGCAGGTCTACTGAGC</w:t>
            </w:r>
            <w:r>
              <w:rPr>
                <w:szCs w:val="21"/>
              </w:rPr>
              <w:t>cgcagatgtagccctccacaat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>(</w:t>
            </w:r>
            <w:r>
              <w:rPr>
                <w:i/>
                <w:szCs w:val="21"/>
                <w:u w:val="single"/>
              </w:rPr>
              <w:t>direct repeat</w:t>
            </w:r>
            <w:r>
              <w:rPr>
                <w:szCs w:val="21"/>
              </w:rPr>
              <w:t>+</w:t>
            </w:r>
            <w:r>
              <w:rPr>
                <w:szCs w:val="21"/>
                <w:bdr w:val="single" w:color="auto" w:sz="4" w:space="0"/>
              </w:rPr>
              <w:t>crRNA</w:t>
            </w:r>
            <w:r>
              <w:rPr>
                <w:rFonts w:hint="eastAsia"/>
                <w:i/>
                <w:szCs w:val="21"/>
                <w:bdr w:val="single" w:color="auto" w:sz="4" w:space="0"/>
                <w:vertAlign w:val="subscript"/>
              </w:rPr>
              <w:t>cg1960</w:t>
            </w:r>
            <w:r>
              <w:rPr>
                <w:szCs w:val="21"/>
              </w:rPr>
              <w:t>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jc w:val="center"/>
              <w:rPr>
                <w:iCs/>
                <w:szCs w:val="21"/>
              </w:rPr>
            </w:pPr>
            <w:r>
              <w:rPr>
                <w:szCs w:val="21"/>
              </w:rPr>
              <w:t>P1</w:t>
            </w:r>
            <w:r>
              <w:rPr>
                <w:rFonts w:hint="eastAsia"/>
                <w:szCs w:val="21"/>
                <w:lang w:val="en-US" w:eastAsia="zh-CN"/>
              </w:rPr>
              <w:t>27</w:t>
            </w:r>
          </w:p>
        </w:tc>
        <w:tc>
          <w:tcPr>
            <w:tcW w:w="7512" w:type="dxa"/>
            <w:tcBorders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CCTTCGGATCTAAACGATCTGTTAACGTCTGAGACGTTGTAGGCAATGAGA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jc w:val="center"/>
              <w:rPr>
                <w:iCs/>
                <w:szCs w:val="21"/>
              </w:rPr>
            </w:pPr>
            <w:r>
              <w:rPr>
                <w:szCs w:val="21"/>
              </w:rPr>
              <w:t>P1</w:t>
            </w:r>
            <w:r>
              <w:rPr>
                <w:rFonts w:hint="eastAsia"/>
                <w:szCs w:val="21"/>
                <w:lang w:val="en-US" w:eastAsia="zh-CN"/>
              </w:rPr>
              <w:t>28</w:t>
            </w:r>
          </w:p>
        </w:tc>
        <w:tc>
          <w:tcPr>
            <w:tcW w:w="7512" w:type="dxa"/>
            <w:tcBorders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TCTCATTGCCTACAACGTCTCAGACGTTAACAGATCGTTTAGATCCGAAGG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jc w:val="center"/>
              <w:rPr>
                <w:szCs w:val="21"/>
              </w:rPr>
            </w:pPr>
            <w:r>
              <w:rPr>
                <w:szCs w:val="21"/>
              </w:rPr>
              <w:t>P1</w:t>
            </w:r>
            <w:r>
              <w:rPr>
                <w:rFonts w:hint="eastAsia"/>
                <w:szCs w:val="21"/>
                <w:lang w:val="en-US" w:eastAsia="zh-CN"/>
              </w:rPr>
              <w:t>29</w:t>
            </w:r>
          </w:p>
        </w:tc>
        <w:tc>
          <w:tcPr>
            <w:tcW w:w="7512" w:type="dxa"/>
            <w:tcBorders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CCGATCATCACAATGTTCAGCATAAGCTTTCCTCCTGGACTTCG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jc w:val="center"/>
              <w:rPr>
                <w:rFonts w:hint="eastAsia" w:eastAsia="宋体"/>
                <w:kern w:val="0"/>
                <w:szCs w:val="21"/>
                <w:lang w:eastAsia="zh-CN"/>
              </w:rPr>
            </w:pPr>
            <w:r>
              <w:rPr>
                <w:szCs w:val="21"/>
              </w:rPr>
              <w:t>P1</w:t>
            </w:r>
            <w:r>
              <w:rPr>
                <w:rFonts w:hint="eastAsia"/>
                <w:szCs w:val="21"/>
              </w:rPr>
              <w:t>3</w:t>
            </w: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512" w:type="dxa"/>
            <w:tcBorders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CGAAGTCCAGGAGGAAAGCTTATGCTGAACATTGTGATGATCGG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jc w:val="center"/>
              <w:rPr>
                <w:rFonts w:hint="eastAsia" w:eastAsia="宋体"/>
                <w:iCs/>
                <w:szCs w:val="21"/>
                <w:lang w:eastAsia="zh-CN"/>
              </w:rPr>
            </w:pPr>
            <w:r>
              <w:rPr>
                <w:szCs w:val="21"/>
              </w:rPr>
              <w:t>P1</w:t>
            </w:r>
            <w:r>
              <w:rPr>
                <w:rFonts w:hint="eastAsia"/>
                <w:szCs w:val="21"/>
              </w:rPr>
              <w:t>3</w:t>
            </w:r>
            <w:r>
              <w:rPr>
                <w:rFonts w:hint="eastAsia"/>
                <w:szCs w:val="21"/>
                <w:lang w:val="en-US" w:eastAsia="zh-CN"/>
              </w:rPr>
              <w:t>1</w:t>
            </w:r>
          </w:p>
        </w:tc>
        <w:tc>
          <w:tcPr>
            <w:tcW w:w="7512" w:type="dxa"/>
            <w:tcBorders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GGTCGGTGATGTTGTCATAGAAGAATTAGATTGAAATGGCATGGGC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jc w:val="center"/>
              <w:rPr>
                <w:iCs/>
                <w:szCs w:val="21"/>
              </w:rPr>
            </w:pPr>
            <w:r>
              <w:rPr>
                <w:szCs w:val="21"/>
              </w:rPr>
              <w:t>P1</w:t>
            </w:r>
            <w:r>
              <w:rPr>
                <w:rFonts w:hint="eastAsia"/>
                <w:szCs w:val="21"/>
              </w:rPr>
              <w:t>3</w:t>
            </w:r>
            <w:r>
              <w:rPr>
                <w:szCs w:val="21"/>
              </w:rPr>
              <w:t>2</w:t>
            </w:r>
          </w:p>
        </w:tc>
        <w:tc>
          <w:tcPr>
            <w:tcW w:w="7512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jc w:val="both"/>
              <w:rPr>
                <w:rFonts w:eastAsiaTheme="minorEastAsia"/>
                <w:szCs w:val="22"/>
              </w:rPr>
            </w:pPr>
            <w:r>
              <w:rPr>
                <w:rFonts w:eastAsiaTheme="minorEastAsia"/>
                <w:szCs w:val="22"/>
              </w:rPr>
              <w:t>GCCCATGCCATTTCAATCTAATTCTTCTATGACAACATCACCGACC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jc w:val="center"/>
              <w:rPr>
                <w:rFonts w:hint="eastAsia" w:eastAsia="宋体"/>
                <w:iCs/>
                <w:szCs w:val="21"/>
                <w:lang w:eastAsia="zh-CN"/>
              </w:rPr>
            </w:pPr>
            <w:r>
              <w:rPr>
                <w:szCs w:val="21"/>
              </w:rPr>
              <w:t>P1</w:t>
            </w:r>
            <w:r>
              <w:rPr>
                <w:rFonts w:hint="eastAsia"/>
                <w:szCs w:val="21"/>
              </w:rPr>
              <w:t>3</w:t>
            </w:r>
            <w:r>
              <w:rPr>
                <w:rFonts w:hint="eastAsia"/>
                <w:szCs w:val="21"/>
                <w:lang w:val="en-US" w:eastAsia="zh-CN"/>
              </w:rPr>
              <w:t>3</w:t>
            </w:r>
          </w:p>
        </w:tc>
        <w:tc>
          <w:tcPr>
            <w:tcW w:w="7512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jc w:val="both"/>
              <w:rPr>
                <w:rFonts w:eastAsiaTheme="minorEastAsia"/>
                <w:szCs w:val="22"/>
              </w:rPr>
            </w:pPr>
            <w:r>
              <w:rPr>
                <w:rFonts w:eastAsiaTheme="minorEastAsia"/>
                <w:szCs w:val="22"/>
              </w:rPr>
              <w:t>tccgccaaaacagcctctagaGCCACTGTGTGTAGATCTTGATCAT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jc w:val="center"/>
              <w:rPr>
                <w:rFonts w:hint="eastAsia" w:eastAsia="宋体"/>
                <w:iCs/>
                <w:szCs w:val="21"/>
                <w:lang w:eastAsia="zh-CN"/>
              </w:rPr>
            </w:pPr>
            <w:r>
              <w:rPr>
                <w:szCs w:val="21"/>
              </w:rPr>
              <w:t>P1</w:t>
            </w:r>
            <w:r>
              <w:rPr>
                <w:rFonts w:hint="eastAsia"/>
                <w:szCs w:val="21"/>
              </w:rPr>
              <w:t>3</w:t>
            </w:r>
            <w:r>
              <w:rPr>
                <w:rFonts w:hint="eastAsia"/>
                <w:szCs w:val="21"/>
                <w:lang w:val="en-US" w:eastAsia="zh-CN"/>
              </w:rPr>
              <w:t>4</w:t>
            </w:r>
          </w:p>
        </w:tc>
        <w:tc>
          <w:tcPr>
            <w:tcW w:w="7512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jc w:val="both"/>
              <w:rPr>
                <w:rFonts w:eastAsiaTheme="minorEastAsia"/>
                <w:szCs w:val="21"/>
              </w:rPr>
            </w:pPr>
            <w:r>
              <w:rPr>
                <w:rFonts w:hint="eastAsia" w:eastAsiaTheme="minorEastAsia"/>
                <w:i/>
                <w:szCs w:val="21"/>
                <w:u w:val="single"/>
              </w:rPr>
              <w:t>ggaatttctactgttgtagat</w:t>
            </w:r>
            <w:r>
              <w:rPr>
                <w:szCs w:val="21"/>
                <w:bdr w:val="single" w:color="auto" w:sz="4" w:space="0"/>
              </w:rPr>
              <w:t>GAAAGCTATCTCGCGACGGTGGGG</w:t>
            </w:r>
            <w:r>
              <w:rPr>
                <w:rFonts w:hint="eastAsia" w:eastAsiaTheme="minorEastAsia"/>
                <w:szCs w:val="21"/>
              </w:rPr>
              <w:t xml:space="preserve">aacacctacacggacaaggacatct </w:t>
            </w:r>
            <w:r>
              <w:rPr>
                <w:szCs w:val="21"/>
              </w:rPr>
              <w:t>(</w:t>
            </w:r>
            <w:r>
              <w:rPr>
                <w:i/>
                <w:szCs w:val="21"/>
                <w:u w:val="single"/>
              </w:rPr>
              <w:t>direct repeat</w:t>
            </w:r>
            <w:r>
              <w:rPr>
                <w:szCs w:val="21"/>
              </w:rPr>
              <w:t>+</w:t>
            </w:r>
            <w:r>
              <w:rPr>
                <w:szCs w:val="21"/>
                <w:bdr w:val="single" w:color="auto" w:sz="4" w:space="0"/>
              </w:rPr>
              <w:t>crRNA</w:t>
            </w:r>
            <w:r>
              <w:rPr>
                <w:rFonts w:hint="eastAsia"/>
                <w:i/>
                <w:szCs w:val="21"/>
                <w:bdr w:val="single" w:color="auto" w:sz="4" w:space="0"/>
                <w:vertAlign w:val="subscript"/>
              </w:rPr>
              <w:t>Ncgl2850a</w:t>
            </w:r>
            <w:r>
              <w:rPr>
                <w:szCs w:val="21"/>
              </w:rPr>
              <w:t>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jc w:val="center"/>
              <w:rPr>
                <w:rFonts w:hint="eastAsia" w:eastAsia="宋体"/>
                <w:iCs/>
                <w:szCs w:val="21"/>
                <w:lang w:eastAsia="zh-CN"/>
              </w:rPr>
            </w:pPr>
            <w:r>
              <w:rPr>
                <w:szCs w:val="21"/>
              </w:rPr>
              <w:t>P1</w:t>
            </w:r>
            <w:r>
              <w:rPr>
                <w:rFonts w:hint="eastAsia"/>
                <w:szCs w:val="21"/>
              </w:rPr>
              <w:t>3</w:t>
            </w:r>
            <w:r>
              <w:rPr>
                <w:rFonts w:hint="eastAsia"/>
                <w:szCs w:val="21"/>
                <w:lang w:val="en-US" w:eastAsia="zh-CN"/>
              </w:rPr>
              <w:t>5</w:t>
            </w:r>
          </w:p>
        </w:tc>
        <w:tc>
          <w:tcPr>
            <w:tcW w:w="7512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jc w:val="both"/>
              <w:rPr>
                <w:rFonts w:eastAsiaTheme="minorEastAsia"/>
                <w:szCs w:val="22"/>
              </w:rPr>
            </w:pPr>
            <w:r>
              <w:rPr>
                <w:rFonts w:eastAsiaTheme="minorEastAsia"/>
                <w:szCs w:val="22"/>
              </w:rPr>
              <w:t>CAGTGCAGACGAAAAGGTATTGCCCCTTCTTAGGGTTACTTTCGACTGCT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jc w:val="center"/>
              <w:rPr>
                <w:rFonts w:hint="eastAsia" w:eastAsia="宋体"/>
                <w:szCs w:val="21"/>
                <w:lang w:eastAsia="zh-CN"/>
              </w:rPr>
            </w:pPr>
            <w:r>
              <w:rPr>
                <w:szCs w:val="21"/>
              </w:rPr>
              <w:t>P1</w:t>
            </w:r>
            <w:r>
              <w:rPr>
                <w:rFonts w:hint="eastAsia"/>
                <w:szCs w:val="21"/>
              </w:rPr>
              <w:t>3</w:t>
            </w:r>
            <w:r>
              <w:rPr>
                <w:rFonts w:hint="eastAsia"/>
                <w:szCs w:val="21"/>
                <w:lang w:val="en-US" w:eastAsia="zh-CN"/>
              </w:rPr>
              <w:t>6</w:t>
            </w:r>
          </w:p>
        </w:tc>
        <w:tc>
          <w:tcPr>
            <w:tcW w:w="7512" w:type="dxa"/>
            <w:tcBorders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GGGCAATACCTTTTCGTCTGCACTGAGTGGGGTAGCGGCTTGTTAGA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jc w:val="center"/>
              <w:rPr>
                <w:rFonts w:hint="eastAsia" w:eastAsia="宋体"/>
                <w:iCs/>
                <w:szCs w:val="21"/>
                <w:lang w:eastAsia="zh-CN"/>
              </w:rPr>
            </w:pPr>
            <w:r>
              <w:rPr>
                <w:szCs w:val="21"/>
              </w:rPr>
              <w:t>P1</w:t>
            </w:r>
            <w:r>
              <w:rPr>
                <w:rFonts w:hint="eastAsia"/>
                <w:szCs w:val="21"/>
              </w:rPr>
              <w:t>3</w:t>
            </w:r>
            <w:r>
              <w:rPr>
                <w:rFonts w:hint="eastAsia"/>
                <w:szCs w:val="21"/>
                <w:lang w:val="en-US" w:eastAsia="zh-CN"/>
              </w:rPr>
              <w:t>7</w:t>
            </w:r>
          </w:p>
        </w:tc>
        <w:tc>
          <w:tcPr>
            <w:tcW w:w="7512" w:type="dxa"/>
            <w:tcBorders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CGCTTTTGAAGCAGAAGCCTACCTTTGTATGTCCTCCTGGACTTCGTG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jc w:val="center"/>
              <w:rPr>
                <w:rFonts w:hint="eastAsia" w:eastAsia="宋体"/>
                <w:iCs/>
                <w:szCs w:val="21"/>
                <w:lang w:eastAsia="zh-CN"/>
              </w:rPr>
            </w:pPr>
            <w:r>
              <w:rPr>
                <w:szCs w:val="21"/>
              </w:rPr>
              <w:t>P1</w:t>
            </w:r>
            <w:r>
              <w:rPr>
                <w:rFonts w:hint="eastAsia"/>
                <w:szCs w:val="21"/>
              </w:rPr>
              <w:t>3</w:t>
            </w:r>
            <w:r>
              <w:rPr>
                <w:rFonts w:hint="eastAsia"/>
                <w:szCs w:val="21"/>
                <w:lang w:val="en-US" w:eastAsia="zh-CN"/>
              </w:rPr>
              <w:t>8</w:t>
            </w:r>
          </w:p>
        </w:tc>
        <w:tc>
          <w:tcPr>
            <w:tcW w:w="7512" w:type="dxa"/>
            <w:tcBorders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AAGGTAGGCTTCTGCTTCAAAAGCGATGTCAAACAACATTCGTATCGAAG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jc w:val="center"/>
              <w:rPr>
                <w:rFonts w:hint="eastAsia" w:eastAsia="宋体"/>
                <w:szCs w:val="21"/>
                <w:lang w:eastAsia="zh-CN"/>
              </w:rPr>
            </w:pPr>
            <w:r>
              <w:rPr>
                <w:szCs w:val="21"/>
              </w:rPr>
              <w:t>P1</w:t>
            </w:r>
            <w:r>
              <w:rPr>
                <w:rFonts w:hint="eastAsia"/>
                <w:szCs w:val="21"/>
              </w:rPr>
              <w:t>3</w:t>
            </w:r>
            <w:r>
              <w:rPr>
                <w:rFonts w:hint="eastAsia"/>
                <w:szCs w:val="21"/>
                <w:lang w:val="en-US" w:eastAsia="zh-CN"/>
              </w:rPr>
              <w:t>9</w:t>
            </w:r>
          </w:p>
        </w:tc>
        <w:tc>
          <w:tcPr>
            <w:tcW w:w="7512" w:type="dxa"/>
            <w:tcBorders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GGCCATACAGCTGGTTCGCTTCTTATTACTGTTCGCTTTCATCAGTATAGCG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jc w:val="center"/>
              <w:rPr>
                <w:kern w:val="0"/>
                <w:szCs w:val="21"/>
              </w:rPr>
            </w:pPr>
            <w:r>
              <w:rPr>
                <w:szCs w:val="21"/>
              </w:rPr>
              <w:t>P1</w:t>
            </w:r>
            <w:r>
              <w:rPr>
                <w:rFonts w:hint="eastAsia"/>
                <w:szCs w:val="21"/>
              </w:rPr>
              <w:t>4</w:t>
            </w:r>
            <w:r>
              <w:rPr>
                <w:szCs w:val="21"/>
              </w:rPr>
              <w:t>0</w:t>
            </w:r>
          </w:p>
        </w:tc>
        <w:tc>
          <w:tcPr>
            <w:tcW w:w="7512" w:type="dxa"/>
            <w:tcBorders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TAAGAAGCGAACCAGCTGTATGGCCCTTCAACAGCAAGCTGATCACTATG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jc w:val="center"/>
              <w:rPr>
                <w:rFonts w:hint="eastAsia" w:eastAsia="宋体"/>
                <w:iCs/>
                <w:szCs w:val="21"/>
                <w:lang w:eastAsia="zh-CN"/>
              </w:rPr>
            </w:pPr>
            <w:r>
              <w:rPr>
                <w:szCs w:val="21"/>
              </w:rPr>
              <w:t>P1</w:t>
            </w: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  <w:lang w:val="en-US" w:eastAsia="zh-CN"/>
              </w:rPr>
              <w:t>1</w:t>
            </w:r>
          </w:p>
        </w:tc>
        <w:tc>
          <w:tcPr>
            <w:tcW w:w="7512" w:type="dxa"/>
            <w:tcBorders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tccgccaaaacagcctctaga</w:t>
            </w:r>
            <w:r>
              <w:rPr>
                <w:rFonts w:ascii="Times New Roman" w:hAnsi="Times New Roman" w:cs="Times New Roman"/>
                <w:szCs w:val="21"/>
              </w:rPr>
              <w:t>GAGCGGATTAGCCATTATCAGTCAC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O7</w:t>
            </w:r>
          </w:p>
        </w:tc>
        <w:tc>
          <w:tcPr>
            <w:tcW w:w="7512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jc w:val="both"/>
              <w:rPr>
                <w:rFonts w:eastAsiaTheme="minorEastAsia"/>
                <w:szCs w:val="21"/>
              </w:rPr>
            </w:pPr>
            <w:r>
              <w:rPr>
                <w:rFonts w:hint="eastAsia" w:eastAsiaTheme="minorEastAsia"/>
                <w:i/>
                <w:szCs w:val="21"/>
                <w:u w:val="single"/>
              </w:rPr>
              <w:t>ggaatttctactgttgtagat</w:t>
            </w:r>
            <w:r>
              <w:rPr>
                <w:szCs w:val="21"/>
                <w:bdr w:val="single" w:color="auto" w:sz="4" w:space="0"/>
              </w:rPr>
              <w:t>TCTCCTTGGTGGTCACTGGCAATA</w:t>
            </w:r>
            <w:r>
              <w:rPr>
                <w:rFonts w:hint="eastAsia" w:eastAsiaTheme="minorEastAsia"/>
                <w:szCs w:val="21"/>
              </w:rPr>
              <w:t xml:space="preserve">tctagaggctgttttggcgga </w:t>
            </w:r>
            <w:r>
              <w:rPr>
                <w:szCs w:val="21"/>
              </w:rPr>
              <w:t>(</w:t>
            </w:r>
            <w:r>
              <w:rPr>
                <w:i/>
                <w:szCs w:val="21"/>
                <w:u w:val="single"/>
              </w:rPr>
              <w:t>direct repeat</w:t>
            </w:r>
            <w:r>
              <w:rPr>
                <w:szCs w:val="21"/>
              </w:rPr>
              <w:t>+</w:t>
            </w:r>
            <w:r>
              <w:rPr>
                <w:szCs w:val="21"/>
                <w:bdr w:val="single" w:color="auto" w:sz="4" w:space="0"/>
              </w:rPr>
              <w:t>crRNA</w:t>
            </w:r>
            <w:r>
              <w:rPr>
                <w:rFonts w:hint="eastAsia"/>
                <w:i/>
                <w:szCs w:val="21"/>
                <w:bdr w:val="single" w:color="auto" w:sz="4" w:space="0"/>
                <w:vertAlign w:val="subscript"/>
              </w:rPr>
              <w:t>ilvA</w:t>
            </w:r>
            <w:r>
              <w:rPr>
                <w:szCs w:val="21"/>
              </w:rPr>
              <w:t>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jc w:val="center"/>
              <w:rPr>
                <w:rFonts w:hint="eastAsia" w:eastAsia="宋体"/>
                <w:iCs/>
                <w:szCs w:val="21"/>
                <w:lang w:eastAsia="zh-CN"/>
              </w:rPr>
            </w:pPr>
            <w:r>
              <w:rPr>
                <w:szCs w:val="21"/>
              </w:rPr>
              <w:t>P1</w:t>
            </w: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  <w:lang w:val="en-US" w:eastAsia="zh-CN"/>
              </w:rPr>
              <w:t>2</w:t>
            </w:r>
          </w:p>
        </w:tc>
        <w:tc>
          <w:tcPr>
            <w:tcW w:w="7512" w:type="dxa"/>
            <w:tcBorders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TGGCAATAAATATGCGGATTTACTA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jc w:val="center"/>
              <w:rPr>
                <w:rFonts w:hint="eastAsia" w:eastAsia="宋体"/>
                <w:iCs/>
                <w:szCs w:val="21"/>
                <w:lang w:eastAsia="zh-CN"/>
              </w:rPr>
            </w:pPr>
            <w:r>
              <w:rPr>
                <w:szCs w:val="21"/>
              </w:rPr>
              <w:t>P1</w:t>
            </w: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  <w:lang w:val="en-US" w:eastAsia="zh-CN"/>
              </w:rPr>
              <w:t>3</w:t>
            </w:r>
          </w:p>
        </w:tc>
        <w:tc>
          <w:tcPr>
            <w:tcW w:w="7512" w:type="dxa"/>
            <w:tcBorders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AAGTTCACCAAGAAGTAGTGCTTCATGGAGTCTGCACAGGAACATAGATG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jc w:val="center"/>
              <w:rPr>
                <w:rFonts w:hint="eastAsia" w:eastAsia="宋体"/>
                <w:iCs/>
                <w:szCs w:val="21"/>
                <w:lang w:eastAsia="zh-CN"/>
              </w:rPr>
            </w:pPr>
            <w:r>
              <w:rPr>
                <w:szCs w:val="21"/>
              </w:rPr>
              <w:t>P1</w:t>
            </w: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  <w:lang w:val="en-US" w:eastAsia="zh-CN"/>
              </w:rPr>
              <w:t>4</w:t>
            </w:r>
          </w:p>
        </w:tc>
        <w:tc>
          <w:tcPr>
            <w:tcW w:w="7512" w:type="dxa"/>
            <w:tcBorders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CATCTATGTTCCTGTGCAGACTCCATGAAGCACTACTTCTTGGTGAACTT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jc w:val="center"/>
              <w:rPr>
                <w:rFonts w:hint="eastAsia" w:eastAsia="宋体"/>
                <w:iCs/>
                <w:szCs w:val="21"/>
                <w:lang w:eastAsia="zh-CN"/>
              </w:rPr>
            </w:pPr>
            <w:r>
              <w:rPr>
                <w:szCs w:val="21"/>
              </w:rPr>
              <w:t>P1</w:t>
            </w: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  <w:lang w:val="en-US" w:eastAsia="zh-CN"/>
              </w:rPr>
              <w:t>5</w:t>
            </w:r>
          </w:p>
        </w:tc>
        <w:tc>
          <w:tcPr>
            <w:tcW w:w="7512" w:type="dxa"/>
            <w:tcBorders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GCTTACAAGCAGCTGTTGCACCTGC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jc w:val="center"/>
              <w:rPr>
                <w:rFonts w:hint="eastAsia" w:eastAsia="宋体"/>
                <w:szCs w:val="21"/>
                <w:lang w:eastAsia="zh-CN"/>
              </w:rPr>
            </w:pPr>
            <w:r>
              <w:rPr>
                <w:szCs w:val="21"/>
              </w:rPr>
              <w:t>P1</w:t>
            </w: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  <w:lang w:val="en-US" w:eastAsia="zh-CN"/>
              </w:rPr>
              <w:t>6</w:t>
            </w:r>
          </w:p>
        </w:tc>
        <w:tc>
          <w:tcPr>
            <w:tcW w:w="7512" w:type="dxa"/>
            <w:tcBorders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cgaagtccaggaggaaagcttATGAAAACAAAACTGGATTTTCTAAAA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jc w:val="center"/>
              <w:rPr>
                <w:rFonts w:hint="eastAsia" w:eastAsia="宋体"/>
                <w:szCs w:val="21"/>
                <w:lang w:eastAsia="zh-CN"/>
              </w:rPr>
            </w:pPr>
            <w:r>
              <w:rPr>
                <w:szCs w:val="21"/>
              </w:rPr>
              <w:t>P1</w:t>
            </w: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  <w:lang w:val="en-US" w:eastAsia="zh-CN"/>
              </w:rPr>
              <w:t>7</w:t>
            </w:r>
          </w:p>
        </w:tc>
        <w:tc>
          <w:tcPr>
            <w:tcW w:w="7512" w:type="dxa"/>
            <w:tcBorders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gagctcggtacccggggatccCTACAAAATTGTACGGGCTGGTT</w:t>
            </w:r>
          </w:p>
        </w:tc>
      </w:tr>
    </w:tbl>
    <w:p>
      <w:pPr>
        <w:adjustRightInd w:val="0"/>
        <w:snapToGrid w:val="0"/>
        <w:spacing w:before="156" w:beforeLines="50" w:line="36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Lowercase letters indicate the overlapping sequences designed for overlap extension PCR or plasmid ligation by homologous recombination.</w:t>
      </w:r>
    </w:p>
    <w:p>
      <w:pPr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br w:type="page"/>
      </w:r>
    </w:p>
    <w:p>
      <w:pPr>
        <w:adjustRightInd w:val="0"/>
        <w:snapToGrid w:val="0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(a)</w:t>
      </w:r>
    </w:p>
    <w:p>
      <w:pPr>
        <w:adjustRightInd w:val="0"/>
        <w:snapToGrid w:val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</w:rPr>
        <w:drawing>
          <wp:inline distT="0" distB="0" distL="0" distR="0">
            <wp:extent cx="5274310" cy="1411605"/>
            <wp:effectExtent l="1905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12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adjustRightInd w:val="0"/>
        <w:snapToGrid w:val="0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</w:p>
    <w:p>
      <w:pPr>
        <w:adjustRightInd w:val="0"/>
        <w:snapToGrid w:val="0"/>
        <w:rPr>
          <w:rFonts w:ascii="Times New Roman" w:hAnsi="Times New Roman" w:cs="Times New Roman"/>
          <w:b/>
          <w:color w:val="000000"/>
          <w:sz w:val="24"/>
          <w:szCs w:val="24"/>
          <w:vertAlign w:val="subscript"/>
        </w:rPr>
      </w:pPr>
      <w:r>
        <w:rPr>
          <w:rFonts w:ascii="Times New Roman" w:hAnsi="Times New Roman" w:cs="Times New Roman"/>
          <w:b/>
          <w:i/>
          <w:color w:val="000000"/>
          <w:sz w:val="24"/>
          <w:szCs w:val="24"/>
        </w:rPr>
        <w:t>Cg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Del:</w:t>
      </w:r>
    </w:p>
    <w:p>
      <w:pPr>
        <w:adjustRightInd w:val="0"/>
        <w:snapToGrid w:val="0"/>
        <w:rPr>
          <w:rFonts w:ascii="Times New Roman" w:hAnsi="Times New Roman" w:cs="Times New Roman"/>
          <w:color w:val="000000"/>
          <w:sz w:val="18"/>
          <w:szCs w:val="18"/>
        </w:rPr>
      </w:pPr>
    </w:p>
    <w:p>
      <w:pPr>
        <w:adjustRightInd w:val="0"/>
        <w:snapToGrid w:val="0"/>
        <w:rPr>
          <w:rFonts w:ascii="Times New Roman" w:hAnsi="Times New Roman" w:cs="Times New Roman"/>
          <w:b/>
          <w:color w:val="C00000"/>
          <w:sz w:val="24"/>
          <w:szCs w:val="24"/>
        </w:rPr>
      </w:pPr>
      <w:r>
        <w:rPr>
          <w:rFonts w:ascii="Times New Roman" w:hAnsi="Times New Roman" w:cs="Times New Roman"/>
          <w:color w:val="C00000"/>
          <w:sz w:val="18"/>
          <w:szCs w:val="18"/>
        </w:rPr>
        <w:pict>
          <v:shape id="_x0000_s1053" o:spid="_x0000_s1053" o:spt="202" type="#_x0000_t202" style="position:absolute;left:0pt;margin-left:428.4pt;margin-top:159.6pt;height:12.85pt;width:33.1pt;z-index:251671552;mso-width-relative:margin;mso-height-relative:margin;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">
            <v:path/>
            <v:fill focussize="0,0"/>
            <v:stroke joinstyle="miter"/>
            <v:imagedata o:title=""/>
            <o:lock v:ext="edit"/>
            <v:textbox inset="0mm,0mm,0mm,0mm">
              <w:txbxContent>
                <w:p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hint="eastAsia" w:ascii="Times New Roman" w:hAnsi="Times New Roman" w:cs="Times New Roman"/>
                      <w:sz w:val="18"/>
                      <w:szCs w:val="18"/>
                      <w:highlight w:val="lightGray"/>
                    </w:rPr>
                    <w:t>left arm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  <w:highlight w:val="lightGray"/>
                    </w:rPr>
                    <w:t xml:space="preserve"> </w:t>
                  </w:r>
                  <w:r>
                    <w:rPr>
                      <w:rFonts w:hint="eastAsia" w:ascii="Times New Roman" w:hAnsi="Times New Roman" w:cs="Times New Roman"/>
                      <w:sz w:val="18"/>
                      <w:szCs w:val="18"/>
                    </w:rPr>
                    <w:t xml:space="preserve">     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color w:val="C00000"/>
          <w:sz w:val="18"/>
          <w:szCs w:val="18"/>
        </w:rPr>
        <w:pict>
          <v:shape id="_x0000_s1054" o:spid="_x0000_s1054" o:spt="202" type="#_x0000_t202" style="position:absolute;left:0pt;margin-left:428.4pt;margin-top:321.6pt;height:13.35pt;width:37.6pt;z-index:251672576;mso-width-relative:margin;mso-height-relative:margin;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">
            <v:path/>
            <v:fill focussize="0,0"/>
            <v:stroke joinstyle="miter"/>
            <v:imagedata o:title=""/>
            <o:lock v:ext="edit"/>
            <v:textbox inset="0mm,0mm,0mm,0mm">
              <w:txbxContent>
                <w:p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hint="eastAsia" w:ascii="Times New Roman" w:hAnsi="Times New Roman" w:cs="Times New Roman"/>
                      <w:sz w:val="18"/>
                      <w:szCs w:val="18"/>
                      <w:highlight w:val="lightGray"/>
                    </w:rPr>
                    <w:t>right arm</w:t>
                  </w:r>
                  <w:r>
                    <w:rPr>
                      <w:rFonts w:hint="eastAsia" w:ascii="Times New Roman" w:hAnsi="Times New Roman" w:cs="Times New Roman"/>
                      <w:sz w:val="18"/>
                      <w:szCs w:val="18"/>
                    </w:rPr>
                    <w:t xml:space="preserve"> a       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color w:val="C00000"/>
          <w:sz w:val="18"/>
          <w:szCs w:val="18"/>
        </w:rPr>
        <w:pict>
          <v:shape id="_x0000_s1049" o:spid="_x0000_s1049" o:spt="202" type="#_x0000_t202" style="position:absolute;left:0pt;margin-left:417.75pt;margin-top:250.75pt;height:16.35pt;width:71pt;z-index:251670528;mso-width-relative:margin;mso-height-relative:margin;mso-height-percent:200;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">
            <v:path/>
            <v:fill focussize="0,0"/>
            <v:stroke joinstyle="miter"/>
            <v:imagedata o:title=""/>
            <o:lock v:ext="edit"/>
            <v:textbox inset="0mm,0mm,0mm,0mm" style="mso-fit-shape-to-text:t;">
              <w:txbxContent>
                <w:p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hint="eastAsia" w:ascii="Times New Roman" w:hAnsi="Times New Roman" w:cs="Times New Roman"/>
                      <w:color w:val="00B0F0"/>
                      <w:sz w:val="18"/>
                      <w:szCs w:val="18"/>
                    </w:rPr>
                    <w:t>protospacer</w:t>
                  </w:r>
                  <w:r>
                    <w:rPr>
                      <w:rFonts w:hint="eastAsia" w:ascii="Times New Roman" w:hAnsi="Times New Roman" w:cs="Times New Roman"/>
                      <w:sz w:val="18"/>
                      <w:szCs w:val="18"/>
                    </w:rPr>
                    <w:t xml:space="preserve"> /</w:t>
                  </w:r>
                  <w:r>
                    <w:rPr>
                      <w:rFonts w:hint="eastAsia" w:ascii="Times New Roman" w:hAnsi="Times New Roman" w:cs="Times New Roman"/>
                      <w:color w:val="FF0000"/>
                      <w:sz w:val="18"/>
                      <w:szCs w:val="18"/>
                    </w:rPr>
                    <w:t xml:space="preserve">PAM  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color w:val="C00000"/>
          <w:sz w:val="18"/>
          <w:szCs w:val="18"/>
        </w:rPr>
        <w:pict>
          <v:shape id="_x0000_s1026" o:spid="_x0000_s1026" o:spt="202" type="#_x0000_t202" style="position:absolute;left:0pt;margin-left:423.25pt;margin-top:217.7pt;height:16.35pt;width:34pt;z-index:251669504;mso-width-relative:margin;mso-height-relative:margin;mso-height-percent:200;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">
            <v:path/>
            <v:fill focussize="0,0"/>
            <v:stroke joinstyle="miter"/>
            <v:imagedata o:title=""/>
            <o:lock v:ext="edit"/>
            <v:textbox inset="0mm,0mm,0mm,0mm" style="mso-fit-shape-to-text:t;">
              <w:txbxContent>
                <w:p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hint="eastAsia" w:ascii="Times New Roman" w:hAnsi="Times New Roman" w:cs="Times New Roman"/>
                      <w:i/>
                      <w:color w:val="00B0F0"/>
                      <w:sz w:val="18"/>
                      <w:szCs w:val="18"/>
                    </w:rPr>
                    <w:t>xylA</w:t>
                  </w:r>
                  <w:r>
                    <w:rPr>
                      <w:rFonts w:hint="eastAsia" w:ascii="Times New Roman" w:hAnsi="Times New Roman" w:cs="Times New Roman"/>
                      <w:i/>
                      <w:color w:val="00B0F0"/>
                      <w:sz w:val="18"/>
                      <w:szCs w:val="18"/>
                      <w:vertAlign w:val="subscript"/>
                    </w:rPr>
                    <w:t>Eco</w:t>
                  </w:r>
                  <w:r>
                    <w:rPr>
                      <w:rFonts w:hint="eastAsia" w:ascii="Times New Roman" w:hAnsi="Times New Roman" w:cs="Times New Roman"/>
                      <w:color w:val="00B0F0"/>
                      <w:sz w:val="18"/>
                      <w:szCs w:val="18"/>
                    </w:rPr>
                    <w:t xml:space="preserve">*   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color w:val="C00000"/>
          <w:sz w:val="18"/>
          <w:szCs w:val="18"/>
        </w:rPr>
        <w:pict>
          <v:shape id="_x0000_s1028" o:spid="_x0000_s1028" o:spt="202" type="#_x0000_t202" style="position:absolute;left:0pt;margin-left:418pt;margin-top:394.95pt;height:110.55pt;width:86pt;z-index:251668480;mso-width-relative:margin;mso-height-relative:margin;mso-height-percent:200;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">
            <v:path/>
            <v:fill focussize="0,0"/>
            <v:stroke joinstyle="miter"/>
            <v:imagedata o:title=""/>
            <o:lock v:ext="edit"/>
            <v:textbox inset="0mm,0mm,0mm,0mm" style="mso-fit-shape-to-text:t;">
              <w:txbxContent>
                <w:p>
                  <w:pPr>
                    <w:rPr>
                      <w:rFonts w:ascii="Times New Roman" w:hAnsi="Times New Roman" w:cs="Times New Roman"/>
                      <w:color w:val="C00000"/>
                      <w:sz w:val="18"/>
                      <w:szCs w:val="18"/>
                    </w:rPr>
                  </w:pPr>
                  <w:r>
                    <w:rPr>
                      <w:rFonts w:hint="eastAsia" w:ascii="Times New Roman" w:hAnsi="Times New Roman" w:cs="Times New Roman"/>
                      <w:color w:val="C00000"/>
                      <w:sz w:val="18"/>
                      <w:szCs w:val="18"/>
                    </w:rPr>
                    <w:t>down</w:t>
                  </w:r>
                  <w:r>
                    <w:rPr>
                      <w:rFonts w:ascii="Times New Roman" w:hAnsi="Times New Roman" w:cs="Times New Roman"/>
                      <w:color w:val="C00000"/>
                      <w:sz w:val="18"/>
                      <w:szCs w:val="18"/>
                    </w:rPr>
                    <w:t>stream (</w:t>
                  </w:r>
                  <w:r>
                    <w:rPr>
                      <w:rFonts w:ascii="Times New Roman" w:hAnsi="Times New Roman" w:cs="Times New Roman"/>
                      <w:i/>
                      <w:color w:val="C00000"/>
                      <w:sz w:val="18"/>
                      <w:szCs w:val="18"/>
                    </w:rPr>
                    <w:t>cgl1890</w:t>
                  </w:r>
                  <w:r>
                    <w:rPr>
                      <w:rFonts w:ascii="Times New Roman" w:hAnsi="Times New Roman" w:cs="Times New Roman"/>
                      <w:color w:val="C00000"/>
                      <w:sz w:val="18"/>
                      <w:szCs w:val="18"/>
                    </w:rPr>
                    <w:t>)</w:t>
                  </w:r>
                  <w:r>
                    <w:rPr>
                      <w:rFonts w:hint="eastAsia" w:ascii="Times New Roman" w:hAnsi="Times New Roman" w:cs="Times New Roman"/>
                      <w:color w:val="C00000"/>
                      <w:sz w:val="18"/>
                      <w:szCs w:val="18"/>
                    </w:rPr>
                    <w:t xml:space="preserve">   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color w:val="C00000"/>
          <w:sz w:val="18"/>
          <w:szCs w:val="18"/>
        </w:rPr>
        <w:pict>
          <v:shape id="_x0000_s1029" o:spid="_x0000_s1029" o:spt="202" type="#_x0000_t202" style="position:absolute;left:0pt;margin-left:414pt;margin-top:26.45pt;height:110.55pt;width:77.5pt;z-index:251667456;mso-width-relative:margin;mso-height-relative:margin;mso-height-percent:200;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">
            <v:path/>
            <v:fill focussize="0,0"/>
            <v:stroke joinstyle="miter"/>
            <v:imagedata o:title=""/>
            <o:lock v:ext="edit"/>
            <v:textbox inset="0mm,0mm,0mm,0mm" style="mso-fit-shape-to-text:t;">
              <w:txbxContent>
                <w:p>
                  <w:pPr>
                    <w:rPr>
                      <w:rFonts w:ascii="Times New Roman" w:hAnsi="Times New Roman" w:cs="Times New Roman"/>
                      <w:color w:val="C00000"/>
                      <w:sz w:val="18"/>
                      <w:szCs w:val="18"/>
                    </w:rPr>
                  </w:pPr>
                  <w:r>
                    <w:rPr>
                      <w:rFonts w:hint="eastAsia" w:ascii="Times New Roman" w:hAnsi="Times New Roman" w:cs="Times New Roman"/>
                      <w:color w:val="C00000"/>
                      <w:sz w:val="18"/>
                      <w:szCs w:val="18"/>
                    </w:rPr>
                    <w:t>u</w:t>
                  </w:r>
                  <w:r>
                    <w:rPr>
                      <w:rFonts w:ascii="Times New Roman" w:hAnsi="Times New Roman" w:cs="Times New Roman"/>
                      <w:color w:val="C00000"/>
                      <w:sz w:val="18"/>
                      <w:szCs w:val="18"/>
                    </w:rPr>
                    <w:t>pstream (</w:t>
                  </w:r>
                  <w:r>
                    <w:rPr>
                      <w:rFonts w:ascii="Times New Roman" w:hAnsi="Times New Roman" w:cs="Times New Roman"/>
                      <w:i/>
                      <w:color w:val="C00000"/>
                      <w:sz w:val="18"/>
                      <w:szCs w:val="18"/>
                    </w:rPr>
                    <w:t>cgl1890</w:t>
                  </w:r>
                  <w:r>
                    <w:rPr>
                      <w:rFonts w:ascii="Times New Roman" w:hAnsi="Times New Roman" w:cs="Times New Roman"/>
                      <w:color w:val="C00000"/>
                      <w:sz w:val="18"/>
                      <w:szCs w:val="18"/>
                    </w:rPr>
                    <w:t>)</w:t>
                  </w:r>
                  <w:r>
                    <w:rPr>
                      <w:rFonts w:hint="eastAsia" w:ascii="Times New Roman" w:hAnsi="Times New Roman" w:cs="Times New Roman"/>
                      <w:color w:val="C00000"/>
                      <w:sz w:val="18"/>
                      <w:szCs w:val="18"/>
                    </w:rPr>
                    <w:t xml:space="preserve">   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color w:val="C00000"/>
          <w:sz w:val="18"/>
          <w:szCs w:val="18"/>
        </w:rPr>
        <w:pict>
          <v:shape id="_x0000_s1030" o:spid="_x0000_s1030" o:spt="202" type="#_x0000_t202" style="position:absolute;left:0pt;margin-left:418pt;margin-top:83.2pt;height:110.55pt;width:60.5pt;z-index:251666432;mso-width-relative:margin;mso-height-relative:margin;mso-height-percent:200;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">
            <v:path/>
            <v:fill focussize="0,0"/>
            <v:stroke joinstyle="miter"/>
            <v:imagedata o:title=""/>
            <o:lock v:ext="edit"/>
            <v:textbox inset="0mm,0mm,0mm,0mm" style="mso-fit-shape-to-text:t;">
              <w:txbxContent>
                <w:p>
                  <w:pPr>
                    <w:rPr>
                      <w:rFonts w:ascii="Times New Roman" w:hAnsi="Times New Roman" w:cs="Times New Roman"/>
                      <w:color w:val="00B050"/>
                      <w:sz w:val="18"/>
                      <w:szCs w:val="18"/>
                    </w:rPr>
                  </w:pPr>
                  <w:r>
                    <w:rPr>
                      <w:rFonts w:hint="eastAsia" w:ascii="Times New Roman" w:hAnsi="Times New Roman" w:cs="Times New Roman"/>
                      <w:i/>
                      <w:color w:val="00B050"/>
                      <w:sz w:val="18"/>
                      <w:szCs w:val="18"/>
                    </w:rPr>
                    <w:t>kan</w:t>
                  </w:r>
                  <w:r>
                    <w:rPr>
                      <w:rFonts w:hint="eastAsia" w:ascii="Times New Roman" w:hAnsi="Times New Roman" w:cs="Times New Roman"/>
                      <w:color w:val="00B050"/>
                      <w:sz w:val="18"/>
                      <w:szCs w:val="18"/>
                      <w:vertAlign w:val="superscript"/>
                    </w:rPr>
                    <w:t>R</w:t>
                  </w:r>
                  <w:r>
                    <w:rPr>
                      <w:rFonts w:hint="eastAsia" w:ascii="Times New Roman" w:hAnsi="Times New Roman" w:cs="Times New Roman"/>
                      <w:color w:val="00B050"/>
                      <w:sz w:val="18"/>
                      <w:szCs w:val="18"/>
                    </w:rPr>
                    <w:t xml:space="preserve"> promoter   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color w:val="C00000"/>
          <w:sz w:val="18"/>
          <w:szCs w:val="18"/>
        </w:rPr>
        <w:t>GACTAGTGGGGGTTTCTGCTGTTATGTTGCTGGCCATCGGGGTTGCATCTCCGGTGGCTCAAGCACAGGTGGAAGATCAATTTGAGCTTGTAGAAGAAATCACTGATGAGTAGTTTGCTGATGACGGTGTTGATTATGTTCCCAATAGGAATGCTCCAACAGTTGAGGAACAACTTGAGGATTACGAAACAGCACATCCAGAAGTAGTCGTTGAGTATCACGAGCAAGTCAACGATAGTAAAGATAATGTCGAGGAACTCCCGCTGCCTAAGCGGGACATAGTTGCAGGGGACATGCGTTCAGATGTTATCGAGTTACCGGAGGGGGTAAGCAAGGAGAAAGCTGACCAGCTAGAAGTTGCGGAAGCGCGACTTAACGAGGGTGCACGACTGATGGCAACCACCGGGTGTGAGGTTATGTGGCCAACGGGCTTCTCAGTTTGTGGCCGAATTCTTGACACCTATCGCCAGG</w:t>
      </w:r>
      <w:r>
        <w:rPr>
          <w:rFonts w:ascii="Times New Roman" w:hAnsi="Times New Roman" w:cs="Times New Roman"/>
          <w:color w:val="00B050"/>
          <w:sz w:val="18"/>
          <w:szCs w:val="18"/>
        </w:rPr>
        <w:t>GCTGCTAAAGGAAGCGGAACACGTAGAAAGCCAGTCCGCAGAAACGGTGCTGACCCCGGATGAATGTCAGCTACTGGGCTATCTGGACAAGGGAAAACGCAAGCGCAAAGAGAAAGCAGGTAGCTTGCAGTGGGCTTACATGGCGATAGCTAGACTGGGCGGTTTTATGGACAGCAAGCGAACCGGAATTGCCAGCTGGGGCGCCCTCTGGTAAGGTTGGGAAGCCCTGCAAAGTAAACTGGATGGCTTTCTTGCCGCCAAGGATCTGATGGCGCAGGGGATCAAGATCTGATCAAGAGACAGGATGAGGATCGTTTCGC</w:t>
      </w:r>
      <w:r>
        <w:rPr>
          <w:rFonts w:ascii="Times New Roman" w:hAnsi="Times New Roman" w:cs="Times New Roman"/>
          <w:color w:val="FF0000"/>
          <w:sz w:val="18"/>
          <w:szCs w:val="18"/>
          <w:bdr w:val="single" w:color="auto" w:sz="4" w:space="0"/>
        </w:rPr>
        <w:t>ATG</w:t>
      </w:r>
      <w:r>
        <w:rPr>
          <w:rFonts w:ascii="Times New Roman" w:hAnsi="Times New Roman" w:cs="Times New Roman"/>
          <w:sz w:val="18"/>
          <w:szCs w:val="18"/>
        </w:rPr>
        <w:t>ATTGAACAAGATGGATTGCACGCAGGTTCTCCGGCCGCTTGGGTGGAGAGGCT</w:t>
      </w:r>
      <w:r>
        <w:rPr>
          <w:rFonts w:ascii="Times New Roman" w:hAnsi="Times New Roman" w:cs="Times New Roman"/>
          <w:sz w:val="18"/>
          <w:szCs w:val="18"/>
          <w:highlight w:val="lightGray"/>
        </w:rPr>
        <w:t>ATTCGGCTATGACTGGGCACAACAGACAATCGGCTGCTCTGATGCCGCCGTGTTCCGGCTGTCAGCGCAGGGGCGCCCGGTTCTTTTTGTCAAGACCGACCTGTCCGGTGCCCTGAATGAACTCCAAGACGAGGCAGCGCGGCTATCGTGGCTGGCCACGACGGGCGTTCCTTGCGCAGCTGTGCTCGACGTTGTCACTGAAGCGGGAAGGGACTGGCTGCTATTGGGCGAAGTGCCGGGGCAGGATCTCCTGTCATCTCACCTTGCTCCTGCCGAGAAAGTATCCATCATGGCTGATGCAATGCGGCGGCTGCATACGCTTGATCCGGCTACCTGCCCATTCGACCACCAAGCGAAACATCGCATCGAGCGAGCACGTACTCGGATGGAAGCCGGTCTTGTCGATCAGGATGATCTGGACGAAGAGCATCAGGGGCTCGCGCCAGCCGAACTGTTCGCCAGGCTCAAGGCGCGGATGCCCGACGGCGAGGATCTCGTCGTGACCCATGGCGATGCCTGCTTGCCGAATATCATG</w:t>
      </w:r>
      <w:r>
        <w:rPr>
          <w:rFonts w:ascii="Times New Roman" w:hAnsi="Times New Roman" w:eastAsia="宋体" w:cs="Times New Roman"/>
          <w:color w:val="00B0F0"/>
          <w:kern w:val="0"/>
          <w:sz w:val="18"/>
          <w:szCs w:val="18"/>
        </w:rPr>
        <w:t>TGCAAGCCTATTTTGACCAGCTCGATCGCGTTCGTTATGAAGGCTCAAAATCCTCAAACCCGTTAGCATTCCGTCACTACAATCCCGACGAACTGGTGTTGGGTAAGCGTATGGAAGAGCACTTGCGTTTTGCCGCCTGCTACTGGCACACCTTCTGCTGGAACGGGGCGGATATGTTTGGTGTGGGGGCGTTTAATCGTCCGTGGCAGCAGCCTGG</w:t>
      </w:r>
      <w:r>
        <w:rPr>
          <w:rFonts w:ascii="Times New Roman" w:hAnsi="Times New Roman" w:eastAsia="宋体" w:cs="Times New Roman"/>
          <w:color w:val="00B0F0"/>
          <w:kern w:val="0"/>
          <w:sz w:val="18"/>
          <w:szCs w:val="18"/>
          <w:u w:val="single"/>
        </w:rPr>
        <w:t>TGAGGCACTGGCGTTGGCGAAGCG</w:t>
      </w:r>
      <w:r>
        <w:rPr>
          <w:rFonts w:ascii="Times New Roman" w:hAnsi="Times New Roman" w:eastAsia="宋体" w:cs="Times New Roman"/>
          <w:color w:val="FF0000"/>
          <w:kern w:val="0"/>
          <w:sz w:val="18"/>
          <w:szCs w:val="18"/>
          <w:u w:val="single"/>
        </w:rPr>
        <w:t>TAAA</w:t>
      </w:r>
      <w:r>
        <w:rPr>
          <w:rFonts w:ascii="Times New Roman" w:hAnsi="Times New Roman" w:eastAsia="宋体" w:cs="Times New Roman"/>
          <w:color w:val="00B0F0"/>
          <w:kern w:val="0"/>
          <w:sz w:val="18"/>
          <w:szCs w:val="18"/>
        </w:rPr>
        <w:t>GCAGATGTCGCATTTGAGTTTTTCCACAAGTTACATGTGCCATTTTATTGCTTCCACGATGTGGATGTTTCCCCTGAGGGCGCGTCGTTAAAAGAGTACATCAATAATTTTGCGCAAATGGTTGATGTCCTGGCAGGCAAGCAAGAAGAGAGCGGCGTGAAGCTGCTGTGGGGAACGGCCAACTGCTTTACAAACCCTCGCTACGGCGCGGGTGCGGCGACGAACCCAGATCCTGAAGTCTTCAGCTGGGCGGCAACGCAAGTTGTTACAGCGATGGAAGCAACCCATA</w:t>
      </w:r>
      <w:r>
        <w:rPr>
          <w:rFonts w:ascii="Times New Roman" w:hAnsi="Times New Roman" w:cs="Times New Roman"/>
          <w:sz w:val="18"/>
          <w:szCs w:val="18"/>
          <w:highlight w:val="lightGray"/>
        </w:rPr>
        <w:t>GTGGAAAATGGCCGCTTTTCTGGATTCATCGACTGTGGCCGGCTGGGTGTGGCGGACCGCTATCAGGACATAGCGTTGGCTACCCGTGATATTGCTGAAGAGCTTGGCGGCGAATGGGCTGACCGCTTCCTCGTGCTTTACGGTATCGCCGCTCCCGATTCGCAGCGCATCGCCTTCTATCGCCTTCTTGACGAGTTCTTC</w:t>
      </w:r>
      <w:r>
        <w:rPr>
          <w:rFonts w:ascii="Times New Roman" w:hAnsi="Times New Roman" w:cs="Times New Roman"/>
          <w:color w:val="FF0000"/>
          <w:sz w:val="18"/>
          <w:szCs w:val="18"/>
          <w:highlight w:val="lightGray"/>
          <w:bdr w:val="single" w:color="auto" w:sz="4" w:space="0"/>
        </w:rPr>
        <w:t>TGA</w:t>
      </w:r>
      <w:r>
        <w:rPr>
          <w:rFonts w:ascii="Times New Roman" w:hAnsi="Times New Roman" w:cs="Times New Roman"/>
          <w:sz w:val="18"/>
          <w:szCs w:val="18"/>
          <w:highlight w:val="lightGray"/>
        </w:rPr>
        <w:t>GCGGGACTCTGGGGTTCGCTAGAGGATCGATCCTTTTTAACCCATCACATATACCTGCCGTTCACTATTATTTAGTGAAATGAGATATTATGATATTTTCTGAATTGTGATTAAAAAGGCAACTTTATGCCCATGCAACAGAAACTATAAAAAATACAGAGAATGAAAAGAAACAGATAGATTTTTTAGTTCTTTAGGCCCGTAGTCTGCAAATCCTTTTATGATTTTCTATCAAACAAAAGAGGAAAATAGACCAGTTGCAATCCAAACGAGAGTCTAATAGAATGAGGTCGAAAAGTAAATCGCG</w:t>
      </w:r>
      <w:r>
        <w:rPr>
          <w:rFonts w:ascii="Times New Roman" w:hAnsi="Times New Roman" w:cs="Times New Roman"/>
          <w:color w:val="C00000"/>
          <w:sz w:val="18"/>
          <w:szCs w:val="18"/>
        </w:rPr>
        <w:t>AACTTCGCCAACCACGCTATGGCTGAGGCCGTAGTAGATAAAGCGGTGATTGATTATGGCTCATCGCCAGGAACCAGCTATTACAAGTTCGAGAAAACGGTGTACTTTCTAGATTGCAGAACTTATACATTCAATAAGAACTCAGGATGTAAAGAAATGCACGCTCCGCAATGGGTGACTATTATTTACAATCCTCATACTTTCACTGGAGCAAATTCGAACAGACCCAAGGGGGTAATTTCAGCATGGTGTAATTCAACCCCACCTGGTGGAATCGAACACGAGCCGGAAATTTCCCAATGTCCTGATCATGTGAATCTTTATAATAAGCTTCGCATATGACAGAACCCCATCAACTGTGCATCTACACTAGAGGCTATAAAACTTCCGGATTTCGCTTTATCGGGCCATCGCTAAGTCTAGATTTTCTACTCATCAACATCATGGGAAAGTGGAATGCATTTTCTAGAGTGACAAAAAGGGACGGTAGTTCACTACCATT</w:t>
      </w:r>
    </w:p>
    <w:p>
      <w:pPr>
        <w:adjustRightInd w:val="0"/>
        <w:snapToGrid w:val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>
      <w:pPr>
        <w:adjustRightInd w:val="0"/>
        <w:snapToGrid w:val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>
      <w:pPr>
        <w:adjustRightInd w:val="0"/>
        <w:snapToGrid w:val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>
      <w:pPr>
        <w:adjustRightInd w:val="0"/>
        <w:snapToGrid w:val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>
      <w:pPr>
        <w:adjustRightInd w:val="0"/>
        <w:snapToGrid w:val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>
      <w:pPr>
        <w:adjustRightInd w:val="0"/>
        <w:snapToGrid w:val="0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(b)</w:t>
      </w:r>
    </w:p>
    <w:p>
      <w:pPr>
        <w:adjustRightInd w:val="0"/>
        <w:snapToGrid w:val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>
      <w:pPr>
        <w:adjustRightInd w:val="0"/>
        <w:snapToGrid w:val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</w:rPr>
        <w:drawing>
          <wp:inline distT="0" distB="0" distL="0" distR="0">
            <wp:extent cx="5274310" cy="2663825"/>
            <wp:effectExtent l="1905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64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adjustRightInd w:val="0"/>
        <w:snapToGrid w:val="0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b/>
          <w:i/>
          <w:color w:val="000000"/>
          <w:sz w:val="24"/>
          <w:szCs w:val="24"/>
        </w:rPr>
        <w:t>Cg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Int:</w:t>
      </w:r>
    </w:p>
    <w:p>
      <w:pPr>
        <w:adjustRightInd w:val="0"/>
        <w:snapToGrid w:val="0"/>
        <w:rPr>
          <w:rFonts w:ascii="Times New Roman" w:hAnsi="Times New Roman" w:cs="Times New Roman"/>
          <w:color w:val="000000"/>
          <w:sz w:val="18"/>
          <w:szCs w:val="18"/>
        </w:rPr>
      </w:pPr>
    </w:p>
    <w:p>
      <w:pPr>
        <w:adjustRightInd w:val="0"/>
        <w:snapToGrid w:val="0"/>
        <w:rPr>
          <w:rFonts w:ascii="Times New Roman" w:hAnsi="Times New Roman" w:cs="Times New Roman"/>
          <w:color w:val="C00000"/>
          <w:sz w:val="18"/>
          <w:szCs w:val="18"/>
          <w:bdr w:val="single" w:color="auto" w:sz="4" w:space="0"/>
        </w:rPr>
      </w:pPr>
      <w:r>
        <w:rPr>
          <w:rFonts w:ascii="Times New Roman" w:hAnsi="Times New Roman" w:cs="Times New Roman"/>
          <w:color w:val="C00000"/>
          <w:sz w:val="18"/>
          <w:szCs w:val="18"/>
        </w:rPr>
        <w:pict>
          <v:shape id="_x0000_s1062" o:spid="_x0000_s1062" o:spt="202" type="#_x0000_t202" style="position:absolute;left:0pt;margin-left:428.9pt;margin-top:157.15pt;height:12.85pt;width:33.1pt;z-index:251676672;mso-width-relative:margin;mso-height-relative:margin;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">
            <v:path/>
            <v:fill focussize="0,0"/>
            <v:stroke joinstyle="miter"/>
            <v:imagedata o:title=""/>
            <o:lock v:ext="edit"/>
            <v:textbox inset="0mm,0mm,0mm,0mm">
              <w:txbxContent>
                <w:p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hint="eastAsia" w:ascii="Times New Roman" w:hAnsi="Times New Roman" w:cs="Times New Roman"/>
                      <w:sz w:val="18"/>
                      <w:szCs w:val="18"/>
                      <w:highlight w:val="lightGray"/>
                    </w:rPr>
                    <w:t>left arm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  <w:highlight w:val="lightGray"/>
                    </w:rPr>
                    <w:t xml:space="preserve"> </w:t>
                  </w:r>
                  <w:r>
                    <w:rPr>
                      <w:rFonts w:hint="eastAsia" w:ascii="Times New Roman" w:hAnsi="Times New Roman" w:cs="Times New Roman"/>
                      <w:sz w:val="18"/>
                      <w:szCs w:val="18"/>
                    </w:rPr>
                    <w:t xml:space="preserve">     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color w:val="C00000"/>
          <w:sz w:val="18"/>
          <w:szCs w:val="18"/>
        </w:rPr>
        <w:pict>
          <v:shape id="_x0000_s1060" o:spid="_x0000_s1060" o:spt="202" type="#_x0000_t202" style="position:absolute;left:0pt;margin-left:428.9pt;margin-top:248.8pt;height:13.35pt;width:37.6pt;z-index:251675648;mso-width-relative:margin;mso-height-relative:margin;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">
            <v:path/>
            <v:fill focussize="0,0"/>
            <v:stroke joinstyle="miter"/>
            <v:imagedata o:title=""/>
            <o:lock v:ext="edit"/>
            <v:textbox inset="0mm,0mm,0mm,0mm">
              <w:txbxContent>
                <w:p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hint="eastAsia" w:ascii="Times New Roman" w:hAnsi="Times New Roman" w:cs="Times New Roman"/>
                      <w:sz w:val="18"/>
                      <w:szCs w:val="18"/>
                      <w:highlight w:val="lightGray"/>
                    </w:rPr>
                    <w:t>right arm</w:t>
                  </w:r>
                  <w:r>
                    <w:rPr>
                      <w:rFonts w:hint="eastAsia" w:ascii="Times New Roman" w:hAnsi="Times New Roman" w:cs="Times New Roman"/>
                      <w:sz w:val="18"/>
                      <w:szCs w:val="18"/>
                    </w:rPr>
                    <w:t xml:space="preserve"> a       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color w:val="C00000"/>
          <w:sz w:val="18"/>
          <w:szCs w:val="18"/>
        </w:rPr>
        <w:pict>
          <v:shape id="_x0000_s1033" o:spid="_x0000_s1033" o:spt="202" type="#_x0000_t202" style="position:absolute;left:0pt;margin-left:418.4pt;margin-top:204.3pt;height:16.35pt;width:66.5pt;z-index:251662336;mso-width-relative:margin;mso-height-relative:margin;mso-height-percent:200;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">
            <v:path/>
            <v:fill focussize="0,0"/>
            <v:stroke joinstyle="miter"/>
            <v:imagedata o:title=""/>
            <o:lock v:ext="edit"/>
            <v:textbox inset="0mm,0mm,0mm,0mm" style="mso-fit-shape-to-text:t;">
              <w:txbxContent>
                <w:p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hint="eastAsia" w:ascii="Times New Roman" w:hAnsi="Times New Roman" w:cs="Times New Roman"/>
                      <w:color w:val="00B0F0"/>
                      <w:sz w:val="18"/>
                      <w:szCs w:val="18"/>
                    </w:rPr>
                    <w:t>protospacer</w:t>
                  </w:r>
                  <w:r>
                    <w:rPr>
                      <w:rFonts w:hint="eastAsia" w:ascii="Times New Roman" w:hAnsi="Times New Roman" w:cs="Times New Roman"/>
                      <w:sz w:val="18"/>
                      <w:szCs w:val="18"/>
                    </w:rPr>
                    <w:t xml:space="preserve"> /</w:t>
                  </w:r>
                  <w:r>
                    <w:rPr>
                      <w:rFonts w:hint="eastAsia" w:ascii="Times New Roman" w:hAnsi="Times New Roman" w:cs="Times New Roman"/>
                      <w:color w:val="FF0000"/>
                      <w:sz w:val="18"/>
                      <w:szCs w:val="18"/>
                    </w:rPr>
                    <w:t xml:space="preserve">PAM   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color w:val="C00000"/>
          <w:sz w:val="18"/>
          <w:szCs w:val="18"/>
        </w:rPr>
        <w:pict>
          <v:shape id="_x0000_s1031" o:spid="_x0000_s1031" o:spt="202" type="#_x0000_t202" style="position:absolute;left:0pt;margin-left:418.4pt;margin-top:84.05pt;height:16.35pt;width:54.7pt;z-index:251661312;mso-width-relative:margin;mso-height-relative:margin;mso-height-percent:200;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">
            <v:path/>
            <v:fill focussize="0,0"/>
            <v:stroke joinstyle="miter"/>
            <v:imagedata o:title=""/>
            <o:lock v:ext="edit"/>
            <v:textbox inset="0mm,0mm,0mm,0mm" style="mso-fit-shape-to-text:t;">
              <w:txbxContent>
                <w:p>
                  <w:pPr>
                    <w:rPr>
                      <w:rFonts w:ascii="Times New Roman" w:hAnsi="Times New Roman" w:cs="Times New Roman"/>
                      <w:color w:val="00B050"/>
                      <w:sz w:val="18"/>
                      <w:szCs w:val="18"/>
                    </w:rPr>
                  </w:pPr>
                  <w:r>
                    <w:rPr>
                      <w:rFonts w:hint="eastAsia" w:ascii="Times New Roman" w:hAnsi="Times New Roman" w:cs="Times New Roman"/>
                      <w:i/>
                      <w:color w:val="00B050"/>
                      <w:sz w:val="18"/>
                      <w:szCs w:val="18"/>
                    </w:rPr>
                    <w:t>kan</w:t>
                  </w:r>
                  <w:r>
                    <w:rPr>
                      <w:rFonts w:hint="eastAsia" w:ascii="Times New Roman" w:hAnsi="Times New Roman" w:cs="Times New Roman"/>
                      <w:color w:val="00B050"/>
                      <w:sz w:val="18"/>
                      <w:szCs w:val="18"/>
                      <w:vertAlign w:val="superscript"/>
                    </w:rPr>
                    <w:t>R</w:t>
                  </w:r>
                  <w:r>
                    <w:rPr>
                      <w:rFonts w:hint="eastAsia" w:ascii="Times New Roman" w:hAnsi="Times New Roman" w:cs="Times New Roman"/>
                      <w:color w:val="00B050"/>
                      <w:sz w:val="18"/>
                      <w:szCs w:val="18"/>
                    </w:rPr>
                    <w:t xml:space="preserve"> promoter   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color w:val="C00000"/>
          <w:sz w:val="18"/>
          <w:szCs w:val="18"/>
        </w:rPr>
        <w:pict>
          <v:shape id="_x0000_s1035" o:spid="_x0000_s1035" o:spt="202" type="#_x0000_t202" style="position:absolute;left:0pt;margin-left:414.9pt;margin-top:24.3pt;height:16.35pt;width:74.5pt;z-index:251660288;mso-width-relative:margin;mso-height-relative:margin;mso-height-percent:200;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">
            <v:path/>
            <v:fill focussize="0,0"/>
            <v:stroke joinstyle="miter"/>
            <v:imagedata o:title=""/>
            <o:lock v:ext="edit"/>
            <v:textbox inset="0mm,0mm,0mm,0mm" style="mso-fit-shape-to-text:t;">
              <w:txbxContent>
                <w:p>
                  <w:pPr>
                    <w:rPr>
                      <w:rFonts w:ascii="Times New Roman" w:hAnsi="Times New Roman" w:cs="Times New Roman"/>
                      <w:color w:val="C00000"/>
                      <w:sz w:val="18"/>
                      <w:szCs w:val="18"/>
                    </w:rPr>
                  </w:pPr>
                  <w:r>
                    <w:rPr>
                      <w:rFonts w:hint="eastAsia" w:ascii="Times New Roman" w:hAnsi="Times New Roman" w:cs="Times New Roman"/>
                      <w:color w:val="C00000"/>
                      <w:sz w:val="18"/>
                      <w:szCs w:val="18"/>
                    </w:rPr>
                    <w:t>u</w:t>
                  </w:r>
                  <w:r>
                    <w:rPr>
                      <w:rFonts w:ascii="Times New Roman" w:hAnsi="Times New Roman" w:cs="Times New Roman"/>
                      <w:color w:val="C00000"/>
                      <w:sz w:val="18"/>
                      <w:szCs w:val="18"/>
                    </w:rPr>
                    <w:t>pstream (</w:t>
                  </w:r>
                  <w:r>
                    <w:rPr>
                      <w:rFonts w:ascii="Times New Roman" w:hAnsi="Times New Roman" w:cs="Times New Roman"/>
                      <w:i/>
                      <w:color w:val="C00000"/>
                      <w:sz w:val="18"/>
                      <w:szCs w:val="18"/>
                    </w:rPr>
                    <w:t>cgl1890</w:t>
                  </w:r>
                  <w:r>
                    <w:rPr>
                      <w:rFonts w:ascii="Times New Roman" w:hAnsi="Times New Roman" w:cs="Times New Roman"/>
                      <w:color w:val="C00000"/>
                      <w:sz w:val="18"/>
                      <w:szCs w:val="18"/>
                    </w:rPr>
                    <w:t>)</w:t>
                  </w:r>
                  <w:r>
                    <w:rPr>
                      <w:rFonts w:hint="eastAsia" w:ascii="Times New Roman" w:hAnsi="Times New Roman" w:cs="Times New Roman"/>
                      <w:color w:val="C00000"/>
                      <w:sz w:val="18"/>
                      <w:szCs w:val="18"/>
                    </w:rPr>
                    <w:t xml:space="preserve">   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color w:val="C00000"/>
          <w:sz w:val="18"/>
          <w:szCs w:val="18"/>
        </w:rPr>
        <w:t>GACTAGTGGGGGTTTCTGCTGTTATGTTGCTGGCCATCGGGGTTGCATCTCCGGTGGCTCAAGCACAGGTGGAAGATCAATTTGAGCTTGTAGAAGAAATCACTGATGAGTAGTTTGCTGATGACGGTGTTGATTATGTTCCCAATAGGAATGCTCCAACAGTTGAGGAACAACTTGAGGATTACGAAACAGCACATCCAGAAGTAGTCGTTGAGTATCACGAGCAAGTCAACGATAGTAAAGATAATGTCGAGGAACTCCCGCTGCCTAAGCGGGACATAGTTGCAGGGGACATGCGTTCAGATGTTATCGAGTTACCGGAGGGGGTAAGCAAGGAGAAAGCTGACCAGCTAGAAGTTGCGGAAGCGCGACTTAACGAGGGTGCACGACTGATGGCAACCACCGGGTGTGAGGTTATGTGGCCAACGGGCTTCTCAGTTTGTGGCCGAATTCTTGACACCTATCGCCAGG</w:t>
      </w:r>
      <w:r>
        <w:rPr>
          <w:rFonts w:ascii="Times New Roman" w:hAnsi="Times New Roman" w:cs="Times New Roman"/>
          <w:color w:val="00B050"/>
          <w:sz w:val="18"/>
          <w:szCs w:val="18"/>
        </w:rPr>
        <w:t>AGGAAGCGGAACACGTAGAAAGCCAGTCCGCAGAAACGGTGCTGACCCCGGATGAATGTCAGCTACTGGGCTATCTGGACAAGGGAAAACGCAAGCGCAAAGAGAAAGCAGGTAGCTTGCAGTGGGCTTACATGGCGATAGCTAGACTGGGCGGTTTTATGGACAGCAAGCGAACCGGAATTGCCAGCTGGGGCGCCCTCTGGTAAGGTTGGGAAGCCCTGCAAAGTAAACTGGATGGCTTTCTTGCCGCCAAGGATCTGATGGCGCAGGGGATCAAGATCTGATCAAGAGACAGGATGAGGATCGTTTCGC</w:t>
      </w:r>
      <w:r>
        <w:rPr>
          <w:rFonts w:ascii="Times New Roman" w:hAnsi="Times New Roman" w:cs="Times New Roman"/>
          <w:color w:val="FF0000"/>
          <w:sz w:val="18"/>
          <w:szCs w:val="18"/>
          <w:bdr w:val="single" w:color="auto" w:sz="4" w:space="0"/>
        </w:rPr>
        <w:t>ATG</w:t>
      </w:r>
      <w:r>
        <w:rPr>
          <w:rFonts w:ascii="Times New Roman" w:hAnsi="Times New Roman" w:cs="Times New Roman"/>
          <w:sz w:val="18"/>
          <w:szCs w:val="18"/>
        </w:rPr>
        <w:t>ATTGAACAAGATGGATTGCACGCAGGTTCTCCGGCCGCTTGGGTGGAGAGGCTATTCGGCTATGACTGGGC</w:t>
      </w:r>
      <w:r>
        <w:rPr>
          <w:rFonts w:ascii="Times New Roman" w:hAnsi="Times New Roman" w:cs="Times New Roman"/>
          <w:sz w:val="18"/>
          <w:szCs w:val="18"/>
          <w:highlight w:val="lightGray"/>
        </w:rPr>
        <w:t>ACAACAGACAATCGGCTGCTCTGATGCCGCCGTGTTCCGGCTGTCAGCGCAGGGGCGCCCGGTTCTTTTTGTCAAGACCGACCTGTCCGGTGCCCTGAATGAACTCCAAGACGAGGCAGCGCGGCTATCGTGGCTGGCCACGACGGGCGTTCCTTGCGCAGCTGTGCTCGACGTTGTCACTGAAGCGGGAAGGGACTGGCTGCTATTGGGCGAAGTGCCGGGGCAGGATCTCCTGTCATCTCACCTTGCTCCTGCCGAGAAAGTATCCATCATGGCTGATGCAATGCGGCGGCTGCATACGCTTGATCCGGCTACCTGCCCATTCGACCACCAAGCGAAACATCGCATCGAGCGAGCACGTACTCGGATGGAAGCCGGTCTTGTCGATCAGGATGATCTGGACGAAGAGCATCAGGGGCTCGCGCCAGCCGAACTGTTCGCCAGGCTCAAGGCGCGGATGCCCGACGGCGAGGATCTCGTCGTGACCCATGGCGATGCCTGCTTGCCGAATATCATGGTGGAAAATGG</w:t>
      </w:r>
      <w:r>
        <w:rPr>
          <w:rFonts w:ascii="Times New Roman" w:hAnsi="Times New Roman" w:eastAsia="宋体" w:cs="Times New Roman"/>
          <w:color w:val="00B0F0"/>
          <w:kern w:val="0"/>
          <w:sz w:val="18"/>
          <w:szCs w:val="18"/>
          <w:u w:val="single"/>
        </w:rPr>
        <w:t>TGAGGCACTGGCGTTGGCGAAGCG</w:t>
      </w:r>
      <w:r>
        <w:rPr>
          <w:rFonts w:ascii="Times New Roman" w:hAnsi="Times New Roman" w:eastAsia="宋体" w:cs="Times New Roman"/>
          <w:color w:val="FF0000"/>
          <w:kern w:val="0"/>
          <w:sz w:val="18"/>
          <w:szCs w:val="18"/>
          <w:u w:val="single"/>
        </w:rPr>
        <w:t>TAAA</w:t>
      </w:r>
      <w:r>
        <w:rPr>
          <w:rFonts w:ascii="Times New Roman" w:hAnsi="Times New Roman" w:cs="Times New Roman"/>
          <w:color w:val="C00000"/>
          <w:sz w:val="18"/>
          <w:szCs w:val="18"/>
          <w:highlight w:val="lightGray"/>
        </w:rPr>
        <w:t>AACTTCGCCAACCACGCTATGGCTGAGGCCGTAGTAGATAAAGCGGTGATTGATTATGGCTCATCGCCAGGAACCAGCTATTACAAGTTCGAGAAAACGGTGTACTTTCTAGATTGCAGAACTTATACATTCAATAAGAACTCAGGATGTAAAGAAATGCACGCTCCGCAATGGGTGACTATTATTTACAATCCTCATACTTTCACTGGAGCAAATTCGAACAGACCCAAGGGGGTAATTTCAGCATGGTGTAATTCAACCCCACCTGGTGGAATCGAACACGAGCCGGAAATTTCCCAATGTCCTGATCATGTGAATCTTTATAATAAGCTTCGCATATGACAGAACCCCATCAACTGTGCATCTACACTAGAGGCTATAAAACTTCCGGATTTCGCTTTATCGGGCCATCGCTAAGTCTAGATTTTCTACTCATCAACATCATGGGAAAGTGGAATGCATTTTCTAGAGTGACAAAAAGGGACGGTAGTTCACTACCATT</w:t>
      </w:r>
    </w:p>
    <w:p>
      <w:pPr>
        <w:adjustRightInd w:val="0"/>
        <w:snapToGrid w:val="0"/>
        <w:rPr>
          <w:rFonts w:ascii="Times New Roman" w:hAnsi="Times New Roman" w:cs="Times New Roman"/>
          <w:color w:val="FF0000"/>
          <w:sz w:val="18"/>
          <w:szCs w:val="18"/>
          <w:bdr w:val="single" w:color="auto" w:sz="4" w:space="0"/>
        </w:rPr>
      </w:pPr>
    </w:p>
    <w:p>
      <w:pPr>
        <w:adjustRightInd w:val="0"/>
        <w:snapToGrid w:val="0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Integration strain:</w:t>
      </w:r>
    </w:p>
    <w:p>
      <w:pPr>
        <w:adjustRightInd w:val="0"/>
        <w:snapToGrid w:val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pict>
          <v:shape id="_x0000_s1056" o:spid="_x0000_s1056" o:spt="202" type="#_x0000_t202" style="position:absolute;left:0pt;margin-left:421.3pt;margin-top:9.6pt;height:16.35pt;width:54.7pt;z-index:251674624;mso-width-relative:margin;mso-height-relative:margin;mso-height-percent:200;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">
            <v:path/>
            <v:fill focussize="0,0"/>
            <v:stroke joinstyle="miter"/>
            <v:imagedata o:title=""/>
            <o:lock v:ext="edit"/>
            <v:textbox inset="0mm,0mm,0mm,0mm" style="mso-fit-shape-to-text:t;">
              <w:txbxContent>
                <w:p>
                  <w:pPr>
                    <w:rPr>
                      <w:rFonts w:ascii="Times New Roman" w:hAnsi="Times New Roman" w:cs="Times New Roman"/>
                      <w:color w:val="00B050"/>
                      <w:sz w:val="18"/>
                      <w:szCs w:val="18"/>
                    </w:rPr>
                  </w:pPr>
                  <w:r>
                    <w:rPr>
                      <w:rFonts w:hint="eastAsia" w:ascii="Times New Roman" w:hAnsi="Times New Roman" w:cs="Times New Roman"/>
                      <w:i/>
                      <w:color w:val="00B050"/>
                      <w:sz w:val="18"/>
                      <w:szCs w:val="18"/>
                    </w:rPr>
                    <w:t>kan</w:t>
                  </w:r>
                  <w:r>
                    <w:rPr>
                      <w:rFonts w:hint="eastAsia" w:ascii="Times New Roman" w:hAnsi="Times New Roman" w:cs="Times New Roman"/>
                      <w:color w:val="00B050"/>
                      <w:sz w:val="18"/>
                      <w:szCs w:val="18"/>
                      <w:vertAlign w:val="superscript"/>
                    </w:rPr>
                    <w:t>R</w:t>
                  </w:r>
                  <w:r>
                    <w:rPr>
                      <w:rFonts w:hint="eastAsia" w:ascii="Times New Roman" w:hAnsi="Times New Roman" w:cs="Times New Roman"/>
                      <w:color w:val="00B050"/>
                      <w:sz w:val="18"/>
                      <w:szCs w:val="18"/>
                    </w:rPr>
                    <w:t xml:space="preserve"> promoter   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color w:val="000000"/>
          <w:sz w:val="18"/>
          <w:szCs w:val="18"/>
          <w:highlight w:val="lightGray"/>
        </w:rPr>
        <w:pict>
          <v:shape id="_x0000_s1037" o:spid="_x0000_s1037" o:spt="202" type="#_x0000_t202" style="position:absolute;left:0pt;margin-left:432.2pt;margin-top:66.7pt;height:16.35pt;width:23.5pt;z-index:251663360;mso-width-relative:margin;mso-height-relative:margin;mso-height-percent:200;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">
            <v:path/>
            <v:fill focussize="0,0"/>
            <v:stroke joinstyle="miter"/>
            <v:imagedata o:title=""/>
            <o:lock v:ext="edit"/>
            <v:textbox inset="0mm,0mm,0mm,0mm" style="mso-fit-shape-to-text:t;">
              <w:txbxContent>
                <w:p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hint="eastAsia" w:ascii="Times New Roman" w:hAnsi="Times New Roman" w:cs="Times New Roman"/>
                      <w:i/>
                      <w:color w:val="0000FF"/>
                      <w:sz w:val="18"/>
                      <w:szCs w:val="18"/>
                    </w:rPr>
                    <w:t>kan</w:t>
                  </w:r>
                  <w:r>
                    <w:rPr>
                      <w:rFonts w:hint="eastAsia" w:ascii="Times New Roman" w:hAnsi="Times New Roman" w:cs="Times New Roman"/>
                      <w:color w:val="0000FF"/>
                      <w:sz w:val="18"/>
                      <w:szCs w:val="18"/>
                      <w:vertAlign w:val="superscript"/>
                    </w:rPr>
                    <w:t xml:space="preserve">R   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color w:val="00B050"/>
          <w:sz w:val="18"/>
          <w:szCs w:val="18"/>
        </w:rPr>
        <w:t>GAAGCGGAACACGTAGAAAGCCAGTCCGCAGAAACGGTGCTGACCCCGGATGAATGTCAGCTACTGGGCTATCTGGACAAGGGAAAACGCAAGCGCAAAGAGAAAGCAGGTAGCTTGCAGTGGGCTTACATGGCGATAGCTAGACTGGGCGGTTTTATGGACAGCAAGCGAACCGGAATTGCCAGCTGGGGCGCCCTCTGGTAAGGTTGGGAAGCCCTGCAAAGTAAACTGGATGGCTTTCTTGCCGCCAAGGATCTGATGGCGCAGGGGATCAAGATCTGATCAAGAGACAGGATGAGGATCGTTTCGC</w:t>
      </w:r>
      <w:r>
        <w:rPr>
          <w:rFonts w:ascii="Times New Roman" w:hAnsi="Times New Roman" w:cs="Times New Roman"/>
          <w:color w:val="FF0000"/>
          <w:sz w:val="18"/>
          <w:szCs w:val="18"/>
          <w:bdr w:val="single" w:color="auto" w:sz="4" w:space="0"/>
        </w:rPr>
        <w:t>ATG</w:t>
      </w:r>
      <w:r>
        <w:rPr>
          <w:rFonts w:ascii="Times New Roman" w:hAnsi="Times New Roman" w:cs="Times New Roman"/>
          <w:color w:val="0000FF"/>
          <w:sz w:val="18"/>
          <w:szCs w:val="18"/>
        </w:rPr>
        <w:t>ATTGAACAAGATGGATTGCACGCAGGTTCTCCGGCCGCTTGGGTGGAGAGGCTATTCGGCTATGACTGGGC</w:t>
      </w:r>
      <w:r>
        <w:rPr>
          <w:rFonts w:ascii="Times New Roman" w:hAnsi="Times New Roman" w:cs="Times New Roman"/>
          <w:color w:val="0000FF"/>
          <w:sz w:val="18"/>
          <w:szCs w:val="18"/>
          <w:highlight w:val="lightGray"/>
        </w:rPr>
        <w:t>ACAACAGACAATCGGCTGCTCTGATGCCGCCGTGTTCCGGCTGTCAGCGCAGGGGCGCCCGGTTCTTTTTGTCAAGACCGACCTGTCCGGTGCCCTGAATGAACTCCAAGACGAGGCAGCGCGGCTATCGTGGCTGGCCACGACGGGCGTTCCTTGCGCAGCTGTGCTCGACGTTGTCACTGAAGCGGGAAGGGACTGGCTGCTATTGGGCGAAGTGCCGGGGCAGGATCTCCTGTCATCTCACCTTGCTCCTGCCGAGAAAGTATCCATCATGGCTGATGCAATGCGGCGGCTGCATACGCTTGATCCGGCTACCTGCCCATTCGACCACCAAGCGAAACATCGCATCGAGCGAGCACGTACTCGGATGGAAGCCGGTCTTGTCGATCAGGATGATCTGGACGAAGAGCATCAGGGGCTCGCGCCAGCCGAACTGTTCGCCAGGCTCAAGGCGCGGATGCCCGACGGCGAGGATCTCGTCGTGACCCATGGCGATGCCTGCTTGCCGAATATCATGGTGGAAAATGG</w:t>
      </w:r>
      <w:r>
        <w:rPr>
          <w:rFonts w:ascii="Times New Roman" w:hAnsi="Times New Roman" w:cs="Times New Roman"/>
          <w:color w:val="0000FF"/>
          <w:sz w:val="18"/>
          <w:szCs w:val="18"/>
        </w:rPr>
        <w:t>CCGCTTTTCTGGATTCATCGACTGTGGCCGGCTGGGTGTGGCGGACCGCTATCAGGACATAGCGTTGGCTACCCGTGATATTGCTGAAGAGCTTGGCGGCGAATGGGCTGACCGCTTCCTCGTGCTTTACGGTATCGCCGCTCCCGATTCGCAGCGCATCGCCTTCTATCGCCTTCTTGACGAGTTCTTC</w:t>
      </w:r>
      <w:r>
        <w:rPr>
          <w:rFonts w:ascii="Times New Roman" w:hAnsi="Times New Roman" w:cs="Times New Roman"/>
          <w:color w:val="FF0000"/>
          <w:sz w:val="18"/>
          <w:szCs w:val="18"/>
          <w:bdr w:val="single" w:color="auto" w:sz="4" w:space="0"/>
        </w:rPr>
        <w:t>TGA</w:t>
      </w:r>
      <w:r>
        <w:rPr>
          <w:rFonts w:ascii="Times New Roman" w:hAnsi="Times New Roman" w:cs="Times New Roman"/>
          <w:color w:val="6699FF"/>
          <w:sz w:val="18"/>
          <w:szCs w:val="18"/>
        </w:rPr>
        <w:t>GCGGGACTCTGGGGTTCGCTAGAGGAT</w:t>
      </w:r>
    </w:p>
    <w:p>
      <w:pPr>
        <w:adjustRightInd w:val="0"/>
        <w:snapToGrid w:val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color w:val="FF0000"/>
          <w:sz w:val="18"/>
          <w:szCs w:val="18"/>
          <w:bdr w:val="single" w:color="auto" w:sz="4" w:space="0"/>
        </w:rPr>
        <w:pict>
          <v:shape id="_x0000_s1055" o:spid="_x0000_s1055" o:spt="202" type="#_x0000_t202" style="position:absolute;left:0pt;margin-left:424.5pt;margin-top:-67.95pt;height:16.35pt;width:42.6pt;z-index:251673600;mso-width-relative:margin;mso-height-relative:margin;mso-height-percent:200;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">
            <v:path/>
            <v:fill focussize="0,0"/>
            <v:stroke joinstyle="miter"/>
            <v:imagedata o:title=""/>
            <o:lock v:ext="edit"/>
            <v:textbox inset="0mm,0mm,0mm,0mm" style="mso-fit-shape-to-text:t;">
              <w:txbxContent>
                <w:p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  <w:highlight w:val="lightGray"/>
                    </w:rPr>
                    <w:t>U</w:t>
                  </w:r>
                  <w:r>
                    <w:rPr>
                      <w:rFonts w:hint="eastAsia" w:ascii="Times New Roman" w:hAnsi="Times New Roman" w:cs="Times New Roman"/>
                      <w:sz w:val="18"/>
                      <w:szCs w:val="18"/>
                      <w:highlight w:val="lightGray"/>
                    </w:rPr>
                    <w:t>H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  <w:highlight w:val="lightGray"/>
                    </w:rPr>
                    <w:t xml:space="preserve"> (</w:t>
                  </w:r>
                  <w:r>
                    <w:rPr>
                      <w:rFonts w:hint="eastAsia" w:ascii="Times New Roman" w:hAnsi="Times New Roman" w:cs="Times New Roman"/>
                      <w:i/>
                      <w:sz w:val="18"/>
                      <w:szCs w:val="18"/>
                      <w:highlight w:val="lightGray"/>
                    </w:rPr>
                    <w:t>kan</w:t>
                  </w:r>
                  <w:r>
                    <w:rPr>
                      <w:rFonts w:hint="eastAsia" w:ascii="Times New Roman" w:hAnsi="Times New Roman" w:cs="Times New Roman"/>
                      <w:sz w:val="18"/>
                      <w:szCs w:val="18"/>
                      <w:highlight w:val="lightGray"/>
                      <w:vertAlign w:val="superscript"/>
                    </w:rPr>
                    <w:t>R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  <w:highlight w:val="lightGray"/>
                    </w:rPr>
                    <w:t>)</w:t>
                  </w:r>
                  <w:r>
                    <w:rPr>
                      <w:rFonts w:hint="eastAsia" w:ascii="Times New Roman" w:hAnsi="Times New Roman" w:cs="Times New Roman"/>
                      <w:sz w:val="18"/>
                      <w:szCs w:val="18"/>
                    </w:rPr>
                    <w:t xml:space="preserve">     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color w:val="000000"/>
          <w:sz w:val="18"/>
          <w:szCs w:val="18"/>
          <w:highlight w:val="lightGray"/>
        </w:rPr>
        <w:pict>
          <v:shape id="_x0000_s1038" o:spid="_x0000_s1038" o:spt="202" type="#_x0000_t202" style="position:absolute;left:0pt;margin-left:417.5pt;margin-top:286.05pt;height:110.55pt;width:82.5pt;z-index:251665408;mso-width-relative:margin;mso-height-relative:margin;mso-height-percent:200;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">
            <v:path/>
            <v:fill focussize="0,0"/>
            <v:stroke joinstyle="miter"/>
            <v:imagedata o:title=""/>
            <o:lock v:ext="edit"/>
            <v:textbox inset="0mm,0mm,0mm,0mm" style="mso-fit-shape-to-text:t;">
              <w:txbxContent>
                <w:p>
                  <w:pPr>
                    <w:adjustRightInd w:val="0"/>
                    <w:snapToGrid w:val="0"/>
                    <w:jc w:val="center"/>
                    <w:rPr>
                      <w:rFonts w:ascii="Times New Roman" w:hAnsi="Times New Roman" w:cs="Times New Roman"/>
                      <w:color w:val="FF66FF"/>
                      <w:sz w:val="18"/>
                      <w:szCs w:val="18"/>
                    </w:rPr>
                  </w:pPr>
                  <w:r>
                    <w:rPr>
                      <w:rFonts w:hint="eastAsia" w:ascii="Times New Roman" w:hAnsi="Times New Roman" w:cs="Times New Roman"/>
                      <w:color w:val="FF66FF"/>
                      <w:sz w:val="18"/>
                      <w:szCs w:val="18"/>
                    </w:rPr>
                    <w:t xml:space="preserve">terminal of stepwisely extended sequences integrated with supplementary </w:t>
                  </w:r>
                  <w:r>
                    <w:rPr>
                      <w:rFonts w:hint="eastAsia" w:ascii="Times New Roman" w:hAnsi="Times New Roman" w:cs="Times New Roman"/>
                      <w:i/>
                      <w:color w:val="FF66FF"/>
                      <w:sz w:val="18"/>
                      <w:szCs w:val="18"/>
                    </w:rPr>
                    <w:t>kan</w:t>
                  </w:r>
                  <w:r>
                    <w:rPr>
                      <w:rFonts w:hint="eastAsia" w:ascii="Times New Roman" w:hAnsi="Times New Roman" w:cs="Times New Roman"/>
                      <w:color w:val="FF66FF"/>
                      <w:sz w:val="18"/>
                      <w:szCs w:val="18"/>
                      <w:vertAlign w:val="superscript"/>
                    </w:rPr>
                    <w:t xml:space="preserve">R </w:t>
                  </w:r>
                  <w:r>
                    <w:rPr>
                      <w:rFonts w:hint="eastAsia" w:ascii="Times New Roman" w:hAnsi="Times New Roman" w:cs="Times New Roman"/>
                      <w:color w:val="FF66FF"/>
                      <w:sz w:val="18"/>
                      <w:szCs w:val="18"/>
                    </w:rPr>
                    <w:t xml:space="preserve">sequence            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sz w:val="18"/>
          <w:szCs w:val="18"/>
        </w:rPr>
        <w:t>CATGTGCCATTTTATTGCTTCCACGATGTGGATGTTTCCCCTGAGGGCGCGTCGTTAAAAGAGTACATCAATAATTTTGCGCAAATGGTTGATGTCCTGGCAGGCAAGCAAGAAGAGAGCGGCGTGAAGCTGCTGTGGGGAACGGCCAACTGCTTTACAAACCCTCGCTACGGCGCGGGTGCGGCGACGAACCCAGATCCTGAAGTCTTCAGCTGGGCGGCAACGCAAGTTGTTACAGCGATGGAAGCAACCCATAAATTGGGCGGTGAAAACTATGTCCTGTGGGG</w:t>
      </w:r>
      <w:r>
        <w:rPr>
          <w:rFonts w:ascii="Times New Roman" w:hAnsi="Times New Roman" w:cs="Times New Roman"/>
          <w:color w:val="FF66FF"/>
          <w:sz w:val="18"/>
          <w:szCs w:val="18"/>
        </w:rPr>
        <w:t>CGGTCGTGAAGGTTACGAAAC</w:t>
      </w:r>
      <w:r>
        <w:rPr>
          <w:rFonts w:ascii="Times New Roman" w:hAnsi="Times New Roman" w:cs="Times New Roman"/>
          <w:sz w:val="18"/>
          <w:szCs w:val="18"/>
        </w:rPr>
        <w:t>GCTGTTAAATACCGACTTGCGTCAGGAGCGTGAACAACTGGGCCGCTTTATGCAGATGGTGGTTGAGCATAAACATAAAATCGGTTTCCAGGGCACGTTGCTTATCGAACCGAAACCGCAAGAACCGACCAAACATCAATATGATTACGATGCCGCGACGGTCTATGGCTTCCTGAAACAGTTTGGTCTGGAAAAAGAGATTAAACTGAACATTGAAGCTAACCACGCGACGCTGGCAGGTCACTCTTTCCATCATGAAATAGCCACCGCCATTGCGCTTGGCCTGTTCGGTTCTGTCGACGCCAACCGTGGCGATGCGCAACTGGGCTGGGACACCGACCAGTTCCCGAACAGTGTGGAAGAGAATGCGCTGGTGATGTATGAAATTCTCAAAGCAGGCGGTTTCACCACCGGTGGTCTGAACTTCGATGCCAAAGTACGTCGTCAAAGTACTGATAAATATG</w:t>
      </w:r>
      <w:r>
        <w:rPr>
          <w:rFonts w:ascii="Times New Roman" w:hAnsi="Times New Roman" w:cs="Times New Roman"/>
          <w:color w:val="FF66FF"/>
          <w:sz w:val="18"/>
          <w:szCs w:val="18"/>
        </w:rPr>
        <w:t>ATCTGTTTTACGGTCATATCGGCGCG</w:t>
      </w:r>
      <w:r>
        <w:rPr>
          <w:rFonts w:ascii="Times New Roman" w:hAnsi="Times New Roman" w:cs="Times New Roman"/>
          <w:sz w:val="18"/>
          <w:szCs w:val="18"/>
        </w:rPr>
        <w:t>ATGGATACGATGGCACTGGCGCTGAAAATTGCAGCGCGCATGATTGAAGATGGCGAGCTGGATAAACGCATCGCGCAGCGTTATTCCGGCTGGAATAGCGAATTGGGCCAGCAAATCCTGAAAGGCCAAATGTCACTGGCAGATTTAGCCAAATATGCTCAGGAACATCATTTGTCTCCGGTGCATCAGAGTGGTCGCCAGGAACAACTGGAAAATCTGGTAAACCATTATCTGTTCGACAAATAACGGCTAACTGTGCAGTCCGTTGGCCCGGTTATCGGTAGCGATACCGGGCATTTTTTTAAGGAACGATCGATATGTATATCGGGATAGATCTTGGCACCTCGGGCGTAAAAGTTATTTTGCTCAACGAGCAGGGTGAGGTGGTTGCTGCGCAAACGGAAAAGCTGACCGTTTCGCGCCCGCATCCACTCTGGTCGGAACAAGACCCGGAACAGTGGTGGCAGGCAACTGATCGCGCAATGAAAGCTCTGGGCGATCAGCATTCTCTGCAGGACGTTAAAGCATTGGGTATTGCCGGCCAGATGCACGGAGCAACCTTGCTGGATGCTCAGCAACGGGTGTTACGCCCTGCCATTTTGTGGAACGACGGGCGCTGTGCGCAAGAGTGCACTTTGCTGGAAGCGCGAGTTCCGCAATCGCGGGTGATTACCGGCAACCTGATGATGCCCGGATTTACTGCGCCTAAATTGCTATGGGTTCAGCGGCATGAGCCGGAGATATTCCGTCAAATCGACAAAGTATTATTACCGAAAGATTACTTGCGTCTGCGTATGACGGGGGAGTTTGCCAGCGATATGTCTGACGCAGCTGGCACCATGTGGCTGGATGTCGCAAAGCGTGACTGGAGTGACGTCATGCTGCAGGCTTGCGACTTATCTCGTGACCAGATGCCCGCATTATACGAAGGCAGCGAAATTACTGGTGCTTTGTTACCTGAAGTTGCGAAAGCGTGGGGTATGGCGACGGTGCCAGTTGTCGCAGGCGGTGGCGACAATGCAGCTGGTGCAGTTGGTGTGGGAATGGTTGATGCTAATCAGGCAATGTTATCGCTGGGGACGTCGGGGGTCTATTTTGCTGTCAGCG</w:t>
      </w:r>
      <w:r>
        <w:rPr>
          <w:rFonts w:ascii="Times New Roman" w:hAnsi="Times New Roman" w:cs="Times New Roman"/>
          <w:color w:val="FF66FF"/>
          <w:sz w:val="18"/>
          <w:szCs w:val="18"/>
        </w:rPr>
        <w:t>AAGGGTTCTTAAGCAAGCCAGA</w:t>
      </w:r>
      <w:r>
        <w:rPr>
          <w:rFonts w:ascii="Times New Roman" w:hAnsi="Times New Roman" w:cs="Times New Roman"/>
          <w:sz w:val="18"/>
          <w:szCs w:val="18"/>
        </w:rPr>
        <w:t>AAGCGCCGTACATAGCTTTTGCCATGCGCTACCGCAACGTTGGCATTTAATGTCTGTGATGCTGAGTGCAGCGTCGTGTCTGGATTGGGCCGCGAAATTAACCGGCCTGAGCAATGTCCCAGCTTTAATCGCTGCAGCTCAACAGGCTGATGAAAGTGCCGAGCCAGTTTGGTTTCTGCCTTATCTTTCCGGCGAGCGTACGCCACACAATAATCCCCAGGCGAAGGGGGTTTTCTTTGGTTTGACTCATCAACATGGCCCCAATGAACTGGCGCGAGCAGTGCTGGAAGGCGTGGGTTATGCGCTGGCAGATGGCATGGATGTCGTGCATGCCTGCGGTATTAAACCGCAAAGTGTTACGTTGATTGGGGGCGGGGCGCGTAGTGAGTACTGGCGTCAGATGCTGGCGGATATCAGCGGTCAGCAGCTCGATTACCGTACGGGGGGGGATGTGGGGCCAGCACTGGGCGCAGCAAGGCTGGCGCAGATCGCGGCGAATCCAGAGAAATCGCTCATTGAATTGTTGCCGCAACTACCGTTAGAACAGTCGCATCTACCAGATGCGCAGCGTTATGCCGCTTATCAGCCACGACGAGAAACGTTCCGTCGCCTCTATCAGCAACTTCTGCCATTAATGGCGTAAACGTTATCCCCTGCCTGACCGGGTGGGGGATAATTCACATCTATATATCTCAGTAATTAATTAATATTTAGTATGAATTTATTCTGAAAATCATTTGTTAATGGCATTTTTCAGTTTTGTCTTTCGTTGGTTACTCGTAATGTATCGCTGGTAGATATGGAGATCGTTATGAAAACCTCAAAGACTGTGGCAAAACTATTATTTGTTGTCGGGGCGCTGGTTTATCTGGTTGGGCTATGGATCTCATGCCCATTGTTAAGTGGAAAAGGCTATTTTCTTGGCGTGTTAATGACAGCAACTTTTGGCAACTATGCATATCTTCGCGCAGAAAAACTCGGGCAACTGGATGATTTTTTTACCCATATCTGCCAGTTAGTTGCGTTAATCACTATCGGTCTC</w:t>
      </w:r>
      <w:r>
        <w:rPr>
          <w:rFonts w:ascii="Times New Roman" w:hAnsi="Times New Roman" w:cs="Times New Roman"/>
          <w:color w:val="FF66FF"/>
          <w:sz w:val="18"/>
          <w:szCs w:val="18"/>
        </w:rPr>
        <w:t>TTGTTTATCGGTGTTTTAAACGC</w:t>
      </w:r>
      <w:r>
        <w:rPr>
          <w:rFonts w:ascii="Times New Roman" w:hAnsi="Times New Roman" w:cs="Times New Roman"/>
          <w:sz w:val="18"/>
          <w:szCs w:val="18"/>
        </w:rPr>
        <w:t>ACCTATCAATACTTATGAAATGGTGATCTATCCCATCGCCTTTTTTGTCTGCTTGTTTGGTCAAATGCGTTTGTTTCGCTCGGCATGAGCAACATAAAGCTCTTACATATTCAGGAATGAAAGGAATACTGTGATGGACAACAAAATATCAACCTATTCACCGGCCTTTAGTATTGTGTCATGGATAGCTCTCGTTGGTGGTATCGTTACCTATCTGTTAGGGCTATGGAATGCAGAGATGCAGTTAAATGAAAAAGGATATTATTTTGCCGTACTGGTATTAGGACTGTTTTCTGCGGCGTCTTATCAAAAGACCGTTCGGGACAAGTATGAAGGCATACCGACCACTTCCATTTATTATATGACCTGCCTGACTGTCTTTATTATCTCTGTTGCATTACTGATGGTAGGTCTGTGGAATGCGACATTATTACTCAGCGAAAAAGGTTTTTATGGACTGGCTTTCTTCTTAAGCTTGTTTGGTGCAGTAGCGGTGCAGAAAAATATTCGTGATGCCGGAATAAACCCACCAAAAGAAACACAGGTTACCCAGGAAGAATACAGCGAATAACTCACGTAAGCCCGGTCAGTCCAATGTGACCGGGCTTTTACTTAACTCACTAATCTGTTTCTGTCGATTCGTTGTACCAGCATAGAAAGTAACAAACTCGCTGCCAACGTCGCGCAAAAGATCCAAATAATATCCAGTATTGGCCAATTTTTAAGCTCAATTCCCCGGGTGCGCAGCGCATGGATAATCAAGGCGTGGAATCCGTATATACCCAATGAATGGCGGGAGATTAAGCCAAGTCCGCGAATGGTACGCGTATCCAGCGTGTTTTTAACCAGAGTCAATAGCGCGATTGCGCAGATAAAAACCAT</w:t>
      </w:r>
      <w:r>
        <w:rPr>
          <w:rFonts w:ascii="Times New Roman" w:hAnsi="Times New Roman" w:cs="Times New Roman"/>
          <w:color w:val="FF66FF"/>
          <w:sz w:val="18"/>
          <w:szCs w:val="18"/>
        </w:rPr>
        <w:t>CGGCCCACAGTAAAGATACCA</w:t>
      </w:r>
      <w:r>
        <w:rPr>
          <w:rFonts w:ascii="Times New Roman" w:hAnsi="Times New Roman" w:cs="Times New Roman"/>
          <w:sz w:val="18"/>
          <w:szCs w:val="18"/>
        </w:rPr>
        <w:t>GGTATCGGCAAAATTTCCGCGCCACTGCAATTCATATAATGTCCCGCGAGAGATAATAAAAACCCCCGTCGCAAACAGCGCGGCGCTCACCCACGACAGTGCTTTATGCTGTGTGTCCATCATCCCTATAGCGCGGCCCAACATGCCATACAGAATGTAGTAAAAAGTATCGCCATTGATATATAAGTTAATTGGCAGCCATTCAAAACCGTCAATTTTCTGCGGCACTGTGTTTGGGTTAGCGATAATGCCAATCACCGCCATTAGCACCAGCAACATTTTTCCGCCGACGTTCTTCACCTGAATCAGCGGTGAAACCAGATAAATCACCGCAATCGCGAAGAAAAACCACAAGTGGTAAAACACTGGCTTTTGCAGCAGGTTTTTCAGCGCTAACTCCATATTGATGGAGGTAAACAGCGCAATGTAGAGCAGTGCGATTGCGCTATAAAAAATCAGACATAAGCCGATACGCAAGAAATGGCGCGGCTGGGCGCTGCGTTCGCCAAAAAAGAGATAGCCGGAAATCATGAAAAATAGCGGCACGCTGACACGAGAGGCAGAATTCAGAACATTGGCGATATCCCATGTGACGGGGCTAACACTATGAGCATTGGTCACATACCAGGTAGTGGTGTGAATCATCACCACCATTAAACACGCTATCCCTCGCAGGTTATCAATCCAGTAAATTTTGGGCTGCATCTGTGTCTCTGTATCTGGTTAAAAAAAGTCTGACCGATAAATCATTTGGTTGGCGCACTGGAATAATCTGAGTTTTATCACTACAGCTTATAGAGGCTTAAGGAAATTCGTAAGATATCAGCCACTATACCGATATAAATAATAAGACTCACCTGCAAACCAGACGGTAATTTAATGATGATGAACGCTTTCTTTCCGGCAATGGCGCTTATGGTGCTAGTGGGTTGTTCTATACCGTCACCCGTGCAGAAAGCACAACGGGTAAAGGTTGATCCTCTGCGTTCGTTGAATATGGAAGCGTTATGCAAGGATCAG</w:t>
      </w:r>
      <w:r>
        <w:rPr>
          <w:rFonts w:ascii="Times New Roman" w:hAnsi="Times New Roman" w:cs="Times New Roman"/>
          <w:color w:val="FF66FF"/>
          <w:sz w:val="18"/>
          <w:szCs w:val="18"/>
        </w:rPr>
        <w:t>GCGGCAAAACGTTATAACACC</w:t>
      </w:r>
    </w:p>
    <w:p>
      <w:pPr>
        <w:adjustRightInd w:val="0"/>
        <w:snapToGrid w:val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  <w:highlight w:val="lightGray"/>
        </w:rPr>
        <w:pict>
          <v:shape id="_x0000_s1039" o:spid="_x0000_s1039" o:spt="202" type="#_x0000_t202" style="position:absolute;left:0pt;margin-left:415.5pt;margin-top:30.2pt;height:16.35pt;width:55.25pt;z-index:251664384;mso-width-relative:margin;mso-height-relative:margin;mso-height-percent:200;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">
            <v:path/>
            <v:fill focussize="0,0"/>
            <v:stroke joinstyle="miter"/>
            <v:imagedata o:title=""/>
            <o:lock v:ext="edit"/>
            <v:textbox inset="0mm,0mm,0mm,0mm" style="mso-fit-shape-to-text:t;">
              <w:txbxContent>
                <w:p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hint="eastAsia" w:ascii="Times New Roman" w:hAnsi="Times New Roman" w:cs="Times New Roman"/>
                      <w:sz w:val="18"/>
                      <w:szCs w:val="18"/>
                      <w:highlight w:val="lightGray"/>
                    </w:rPr>
                    <w:t>DH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  <w:highlight w:val="lightGray"/>
                    </w:rPr>
                    <w:t xml:space="preserve"> (</w:t>
                  </w:r>
                  <w:r>
                    <w:rPr>
                      <w:rFonts w:ascii="Times New Roman" w:hAnsi="Times New Roman" w:cs="Times New Roman"/>
                      <w:i/>
                      <w:sz w:val="18"/>
                      <w:szCs w:val="18"/>
                      <w:highlight w:val="lightGray"/>
                    </w:rPr>
                    <w:t>cgl1890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  <w:highlight w:val="lightGray"/>
                    </w:rPr>
                    <w:t>)</w:t>
                  </w:r>
                  <w:r>
                    <w:rPr>
                      <w:rFonts w:hint="eastAsia" w:ascii="Times New Roman" w:hAnsi="Times New Roman" w:cs="Times New Roman"/>
                      <w:sz w:val="18"/>
                      <w:szCs w:val="18"/>
                    </w:rPr>
                    <w:t xml:space="preserve">    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sz w:val="18"/>
          <w:szCs w:val="18"/>
          <w:highlight w:val="lightGray"/>
        </w:rPr>
        <w:t>AACTTCGCCAACCACGCTATGGCTGAGGCCGTAGTAGATAAAGCGGTGATTGATTATGGCTCATCGCCAGGAACCAGCTATTACAAGTTCGAGAAAACGGTGTACTTTCTAGATTGCAGAACTTATACATTCAATAAGAACTCAGGATGTAAAGAAATGCACGCTCCGCAATGGGTGACTATTATTTACAATCCTCATACTTTCACTGGAGCAAATTCGAACAGACCCAAGGGGGTAATTTCAGCATGGTGTAATTCAACCCCACCTGGTGGAATCGAACACGAGCCGGAAATTTCCCAATGTCCTGATCATGTGAATCTTTATAATAAGCTTCGCATATGACAGAACCCCATCAACTGTGCATCTACACTAGAGGCTATAAAACTTCCGGATTTCGCTTTATCGGGCCATCGCTAAGTCTAGATTTTCTACTCATCAACATCATGGGAAAGTGGAATGCATTTTCTAGAGTGACAAAAAGGGACGGTAGTTCACTACCATT</w:t>
      </w:r>
    </w:p>
    <w:p>
      <w:pPr>
        <w:widowControl/>
        <w:jc w:val="left"/>
        <w:rPr>
          <w:rFonts w:hint="eastAsia" w:ascii="Times New Roman" w:hAnsi="Times New Roman" w:cs="Times New Roman"/>
          <w:color w:val="000000"/>
          <w:sz w:val="24"/>
          <w:szCs w:val="24"/>
        </w:rPr>
      </w:pPr>
    </w:p>
    <w:p>
      <w:pPr>
        <w:widowControl/>
        <w:jc w:val="both"/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  <w:b/>
          <w:bCs/>
          <w:color w:val="000000"/>
          <w:sz w:val="21"/>
          <w:szCs w:val="21"/>
          <w:lang w:val="en-US" w:eastAsia="zh-CN"/>
        </w:rPr>
        <w:t xml:space="preserve">Fig. S1 </w:t>
      </w:r>
      <w:r>
        <w:rPr>
          <w:rFonts w:hint="eastAsia" w:ascii="Times New Roman" w:hAnsi="Times New Roman" w:cs="Times New Roman"/>
          <w:b/>
          <w:bCs/>
          <w:color w:val="000000"/>
          <w:sz w:val="21"/>
          <w:szCs w:val="21"/>
        </w:rPr>
        <w:t>D</w:t>
      </w:r>
      <w:r>
        <w:rPr>
          <w:rFonts w:ascii="Times New Roman" w:hAnsi="Times New Roman" w:cs="Times New Roman"/>
          <w:b/>
          <w:bCs/>
          <w:color w:val="000000"/>
          <w:sz w:val="21"/>
          <w:szCs w:val="21"/>
        </w:rPr>
        <w:t xml:space="preserve">iagrams of model strains </w:t>
      </w:r>
      <w:r>
        <w:rPr>
          <w:rFonts w:ascii="Times New Roman" w:hAnsi="Times New Roman" w:cs="Times New Roman"/>
          <w:b/>
          <w:bCs/>
          <w:i/>
          <w:color w:val="000000"/>
          <w:sz w:val="21"/>
          <w:szCs w:val="21"/>
        </w:rPr>
        <w:t>Cg</w:t>
      </w:r>
      <w:r>
        <w:rPr>
          <w:rFonts w:ascii="Times New Roman" w:hAnsi="Times New Roman" w:cs="Times New Roman"/>
          <w:b/>
          <w:bCs/>
          <w:color w:val="000000"/>
          <w:sz w:val="21"/>
          <w:szCs w:val="21"/>
        </w:rPr>
        <w:t xml:space="preserve">Del and </w:t>
      </w:r>
      <w:r>
        <w:rPr>
          <w:rFonts w:ascii="Times New Roman" w:hAnsi="Times New Roman" w:cs="Times New Roman"/>
          <w:b/>
          <w:bCs/>
          <w:i/>
          <w:color w:val="000000"/>
          <w:sz w:val="21"/>
          <w:szCs w:val="21"/>
        </w:rPr>
        <w:t>Cg</w:t>
      </w:r>
      <w:r>
        <w:rPr>
          <w:rFonts w:ascii="Times New Roman" w:hAnsi="Times New Roman" w:cs="Times New Roman"/>
          <w:b/>
          <w:bCs/>
          <w:color w:val="000000"/>
          <w:sz w:val="21"/>
          <w:szCs w:val="21"/>
        </w:rPr>
        <w:t xml:space="preserve">Int and </w:t>
      </w:r>
      <w:r>
        <w:rPr>
          <w:rFonts w:hint="eastAsia" w:ascii="Times New Roman" w:hAnsi="Times New Roman" w:cs="Times New Roman"/>
          <w:b/>
          <w:bCs/>
          <w:color w:val="000000"/>
          <w:sz w:val="21"/>
          <w:szCs w:val="21"/>
        </w:rPr>
        <w:t xml:space="preserve">the </w:t>
      </w:r>
      <w:r>
        <w:rPr>
          <w:rFonts w:ascii="Times New Roman" w:hAnsi="Times New Roman" w:cs="Times New Roman"/>
          <w:b/>
          <w:bCs/>
          <w:color w:val="000000"/>
          <w:sz w:val="21"/>
          <w:szCs w:val="21"/>
        </w:rPr>
        <w:t>corresponding deletion strain and integration strain, and their annotated sequences. a</w:t>
      </w:r>
      <w:r>
        <w:rPr>
          <w:rFonts w:ascii="Times New Roman" w:hAnsi="Times New Roman" w:cs="Times New Roman"/>
          <w:color w:val="000000"/>
          <w:sz w:val="21"/>
          <w:szCs w:val="21"/>
        </w:rPr>
        <w:t xml:space="preserve">: </w:t>
      </w:r>
      <w:r>
        <w:rPr>
          <w:rFonts w:ascii="Times New Roman" w:hAnsi="Times New Roman" w:cs="Times New Roman"/>
          <w:i/>
          <w:color w:val="000000"/>
          <w:sz w:val="21"/>
          <w:szCs w:val="21"/>
        </w:rPr>
        <w:t>Cg</w:t>
      </w:r>
      <w:r>
        <w:rPr>
          <w:rFonts w:ascii="Times New Roman" w:hAnsi="Times New Roman" w:cs="Times New Roman"/>
          <w:color w:val="000000"/>
          <w:sz w:val="21"/>
          <w:szCs w:val="21"/>
        </w:rPr>
        <w:t>Del, deletion strain and relevant sequences</w:t>
      </w:r>
      <w:r>
        <w:rPr>
          <w:rFonts w:hint="eastAsia" w:ascii="Times New Roman" w:hAnsi="Times New Roman" w:cs="Times New Roman"/>
          <w:color w:val="000000"/>
          <w:sz w:val="21"/>
          <w:szCs w:val="21"/>
          <w:lang w:val="en-US" w:eastAsia="zh-CN"/>
        </w:rPr>
        <w:t>.</w:t>
      </w:r>
      <w:r>
        <w:rPr>
          <w:rFonts w:ascii="Times New Roman" w:hAnsi="Times New Roman" w:cs="Times New Roman"/>
          <w:color w:val="000000"/>
          <w:sz w:val="21"/>
          <w:szCs w:val="21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1"/>
          <w:szCs w:val="21"/>
        </w:rPr>
        <w:t>b</w:t>
      </w:r>
      <w:r>
        <w:rPr>
          <w:rFonts w:ascii="Times New Roman" w:hAnsi="Times New Roman" w:cs="Times New Roman"/>
          <w:color w:val="000000"/>
          <w:sz w:val="21"/>
          <w:szCs w:val="21"/>
        </w:rPr>
        <w:t xml:space="preserve">: </w:t>
      </w:r>
      <w:r>
        <w:rPr>
          <w:rFonts w:ascii="Times New Roman" w:hAnsi="Times New Roman" w:cs="Times New Roman"/>
          <w:i/>
          <w:color w:val="000000"/>
          <w:sz w:val="21"/>
          <w:szCs w:val="21"/>
        </w:rPr>
        <w:t>Cg</w:t>
      </w:r>
      <w:r>
        <w:rPr>
          <w:rFonts w:ascii="Times New Roman" w:hAnsi="Times New Roman" w:cs="Times New Roman"/>
          <w:color w:val="000000"/>
          <w:sz w:val="21"/>
          <w:szCs w:val="21"/>
        </w:rPr>
        <w:t xml:space="preserve">Int, integration strains and relevant sequences. </w:t>
      </w:r>
      <w:r>
        <w:rPr>
          <w:rFonts w:hint="eastAsia" w:ascii="Times New Roman" w:hAnsi="Times New Roman" w:cs="Times New Roman"/>
          <w:color w:val="000000"/>
          <w:sz w:val="21"/>
          <w:szCs w:val="21"/>
        </w:rPr>
        <w:t>E</w:t>
      </w:r>
      <w:r>
        <w:rPr>
          <w:rFonts w:ascii="Times New Roman" w:hAnsi="Times New Roman" w:cs="Times New Roman"/>
          <w:color w:val="000000"/>
          <w:sz w:val="21"/>
          <w:szCs w:val="21"/>
        </w:rPr>
        <w:t xml:space="preserve">xtended sequences for integration are genes </w:t>
      </w:r>
      <w:r>
        <w:rPr>
          <w:rFonts w:ascii="Times New Roman" w:hAnsi="Times New Roman" w:cs="Times New Roman"/>
          <w:i/>
          <w:color w:val="000000"/>
          <w:sz w:val="21"/>
          <w:szCs w:val="21"/>
        </w:rPr>
        <w:t>xylA</w:t>
      </w:r>
      <w:r>
        <w:rPr>
          <w:rFonts w:ascii="Times New Roman" w:hAnsi="Times New Roman" w:cs="Times New Roman"/>
          <w:color w:val="000000"/>
          <w:sz w:val="21"/>
          <w:szCs w:val="21"/>
        </w:rPr>
        <w:t xml:space="preserve">, </w:t>
      </w:r>
      <w:r>
        <w:rPr>
          <w:rFonts w:ascii="Times New Roman" w:hAnsi="Times New Roman" w:cs="Times New Roman"/>
          <w:i/>
          <w:color w:val="000000"/>
          <w:sz w:val="21"/>
          <w:szCs w:val="21"/>
        </w:rPr>
        <w:t>xylB</w:t>
      </w:r>
      <w:r>
        <w:rPr>
          <w:rFonts w:ascii="Times New Roman" w:hAnsi="Times New Roman" w:cs="Times New Roman"/>
          <w:color w:val="000000"/>
          <w:sz w:val="21"/>
          <w:szCs w:val="21"/>
        </w:rPr>
        <w:t xml:space="preserve">, </w:t>
      </w:r>
      <w:r>
        <w:rPr>
          <w:rFonts w:ascii="Times New Roman" w:hAnsi="Times New Roman" w:cs="Times New Roman"/>
          <w:i/>
          <w:color w:val="000000"/>
          <w:sz w:val="21"/>
          <w:szCs w:val="21"/>
        </w:rPr>
        <w:t>yiaB</w:t>
      </w:r>
      <w:r>
        <w:rPr>
          <w:rFonts w:ascii="Times New Roman" w:hAnsi="Times New Roman" w:cs="Times New Roman"/>
          <w:color w:val="000000"/>
          <w:sz w:val="21"/>
          <w:szCs w:val="21"/>
        </w:rPr>
        <w:t xml:space="preserve">, </w:t>
      </w:r>
      <w:r>
        <w:rPr>
          <w:rFonts w:ascii="Times New Roman" w:hAnsi="Times New Roman" w:cs="Times New Roman"/>
          <w:i/>
          <w:color w:val="000000"/>
          <w:sz w:val="21"/>
          <w:szCs w:val="21"/>
        </w:rPr>
        <w:t>yiaA</w:t>
      </w:r>
      <w:r>
        <w:rPr>
          <w:rFonts w:ascii="Times New Roman" w:hAnsi="Times New Roman" w:cs="Times New Roman"/>
          <w:color w:val="000000"/>
          <w:sz w:val="21"/>
          <w:szCs w:val="21"/>
        </w:rPr>
        <w:t xml:space="preserve">, </w:t>
      </w:r>
      <w:r>
        <w:rPr>
          <w:rFonts w:ascii="Times New Roman" w:hAnsi="Times New Roman" w:cs="Times New Roman"/>
          <w:i/>
          <w:color w:val="000000"/>
          <w:sz w:val="21"/>
          <w:szCs w:val="21"/>
        </w:rPr>
        <w:t>wecH</w:t>
      </w:r>
      <w:r>
        <w:rPr>
          <w:rFonts w:hint="eastAsia" w:ascii="Times New Roman" w:hAnsi="Times New Roman" w:cs="Times New Roman"/>
          <w:iCs/>
          <w:color w:val="000000"/>
          <w:sz w:val="21"/>
          <w:szCs w:val="21"/>
        </w:rPr>
        <w:t>,</w:t>
      </w:r>
      <w:r>
        <w:rPr>
          <w:rFonts w:ascii="Times New Roman" w:hAnsi="Times New Roman" w:cs="Times New Roman"/>
          <w:color w:val="000000"/>
          <w:sz w:val="21"/>
          <w:szCs w:val="21"/>
        </w:rPr>
        <w:t xml:space="preserve"> and </w:t>
      </w:r>
      <w:r>
        <w:rPr>
          <w:rFonts w:ascii="Times New Roman" w:hAnsi="Times New Roman" w:cs="Times New Roman"/>
          <w:i/>
          <w:color w:val="000000"/>
          <w:sz w:val="21"/>
          <w:szCs w:val="21"/>
        </w:rPr>
        <w:t>ysaB</w:t>
      </w:r>
      <w:r>
        <w:rPr>
          <w:rFonts w:ascii="Times New Roman" w:hAnsi="Times New Roman" w:cs="Times New Roman"/>
          <w:color w:val="000000"/>
          <w:sz w:val="21"/>
          <w:szCs w:val="21"/>
        </w:rPr>
        <w:t xml:space="preserve"> from </w:t>
      </w:r>
      <w:r>
        <w:rPr>
          <w:rFonts w:ascii="Times New Roman" w:hAnsi="Times New Roman" w:cs="Times New Roman"/>
          <w:i/>
          <w:color w:val="000000"/>
          <w:sz w:val="21"/>
          <w:szCs w:val="21"/>
        </w:rPr>
        <w:t>E</w:t>
      </w:r>
      <w:r>
        <w:rPr>
          <w:rFonts w:hint="eastAsia" w:ascii="Times New Roman" w:hAnsi="Times New Roman" w:cs="Times New Roman"/>
          <w:i/>
          <w:color w:val="000000"/>
          <w:sz w:val="21"/>
          <w:szCs w:val="21"/>
          <w:lang w:val="en-US" w:eastAsia="zh-CN"/>
        </w:rPr>
        <w:t>.</w:t>
      </w:r>
      <w:r>
        <w:rPr>
          <w:rFonts w:ascii="Times New Roman" w:hAnsi="Times New Roman" w:cs="Times New Roman"/>
          <w:i/>
          <w:color w:val="000000"/>
          <w:sz w:val="21"/>
          <w:szCs w:val="21"/>
        </w:rPr>
        <w:t xml:space="preserve"> coli</w:t>
      </w:r>
      <w:r>
        <w:rPr>
          <w:rFonts w:ascii="Times New Roman" w:hAnsi="Times New Roman" w:cs="Times New Roman"/>
          <w:color w:val="000000"/>
          <w:sz w:val="21"/>
          <w:szCs w:val="21"/>
        </w:rPr>
        <w:t>.</w:t>
      </w:r>
      <w:r>
        <w:rPr>
          <w:rFonts w:ascii="Times New Roman" w:hAnsi="Times New Roman" w:cs="Times New Roman"/>
        </w:rPr>
        <w:br w:type="page"/>
      </w:r>
    </w:p>
    <w:p>
      <w:pPr>
        <w:adjustRightInd w:val="0"/>
        <w:snapToGrid w:val="0"/>
        <w:jc w:val="center"/>
        <w:rPr>
          <w:rFonts w:hint="eastAsia" w:ascii="Times New Roman" w:hAnsi="Times New Roman" w:cs="Times New Roman" w:eastAsiaTheme="minorEastAsia"/>
          <w:b/>
          <w:sz w:val="24"/>
          <w:szCs w:val="24"/>
          <w:lang w:eastAsia="zh-CN"/>
        </w:rPr>
      </w:pPr>
      <w:r>
        <w:rPr>
          <w:rFonts w:hint="eastAsia" w:ascii="Times New Roman" w:hAnsi="Times New Roman" w:cs="Times New Roman" w:eastAsiaTheme="minorEastAsia"/>
          <w:b/>
          <w:sz w:val="24"/>
          <w:szCs w:val="24"/>
          <w:lang w:eastAsia="zh-CN"/>
        </w:rPr>
        <w:drawing>
          <wp:inline distT="0" distB="0" distL="114300" distR="114300">
            <wp:extent cx="5074285" cy="5335905"/>
            <wp:effectExtent l="0" t="0" r="12065" b="17145"/>
            <wp:docPr id="9" name="图片 9" descr="Fig. 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Fig. S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74285" cy="5335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/>
          <w:sz w:val="21"/>
          <w:szCs w:val="21"/>
        </w:rPr>
        <w:t>Fig. S2</w:t>
      </w:r>
      <w:r>
        <w:rPr>
          <w:rFonts w:ascii="Times New Roman" w:hAnsi="Times New Roman" w:cs="Times New Roman"/>
          <w:color w:val="000000"/>
          <w:sz w:val="21"/>
          <w:szCs w:val="21"/>
        </w:rPr>
        <w:t xml:space="preserve"> </w:t>
      </w:r>
      <w:r>
        <w:rPr>
          <w:rFonts w:hint="default" w:ascii="Times New Roman" w:hAnsi="Times New Roman" w:cs="Times New Roman"/>
          <w:b/>
          <w:bCs/>
          <w:color w:val="000000"/>
          <w:sz w:val="21"/>
          <w:szCs w:val="21"/>
        </w:rPr>
        <w:t>Schematic illustrations of the rapid identification of gene deletion and integration</w:t>
      </w:r>
      <w:r>
        <w:rPr>
          <w:rFonts w:hint="eastAsia" w:ascii="Times New Roman" w:hAnsi="Times New Roman" w:cs="Times New Roman"/>
          <w:b/>
          <w:bCs/>
          <w:color w:val="000000"/>
          <w:sz w:val="21"/>
          <w:szCs w:val="21"/>
          <w:lang w:val="en-US" w:eastAsia="zh-CN"/>
        </w:rPr>
        <w:t xml:space="preserve"> for the </w:t>
      </w:r>
      <w:r>
        <w:rPr>
          <w:rFonts w:hint="default" w:ascii="Times New Roman" w:hAnsi="Times New Roman" w:cs="Times New Roman"/>
          <w:b/>
          <w:bCs/>
          <w:color w:val="000000"/>
          <w:sz w:val="21"/>
          <w:szCs w:val="21"/>
        </w:rPr>
        <w:t xml:space="preserve">model strain </w:t>
      </w:r>
      <w:r>
        <w:rPr>
          <w:rFonts w:hint="default" w:ascii="Times New Roman" w:hAnsi="Times New Roman" w:cs="Times New Roman"/>
          <w:b/>
          <w:bCs/>
          <w:i/>
          <w:color w:val="000000"/>
          <w:sz w:val="21"/>
          <w:szCs w:val="21"/>
        </w:rPr>
        <w:t>Cg</w:t>
      </w:r>
      <w:r>
        <w:rPr>
          <w:rFonts w:hint="default" w:ascii="Times New Roman" w:hAnsi="Times New Roman" w:cs="Times New Roman"/>
          <w:b/>
          <w:bCs/>
          <w:color w:val="000000"/>
          <w:sz w:val="21"/>
          <w:szCs w:val="21"/>
        </w:rPr>
        <w:t xml:space="preserve">Del and </w:t>
      </w:r>
      <w:r>
        <w:rPr>
          <w:rFonts w:hint="default" w:ascii="Times New Roman" w:hAnsi="Times New Roman" w:cs="Times New Roman"/>
          <w:b/>
          <w:bCs/>
          <w:i/>
          <w:color w:val="000000"/>
          <w:sz w:val="21"/>
          <w:szCs w:val="21"/>
        </w:rPr>
        <w:t>Cg</w:t>
      </w:r>
      <w:r>
        <w:rPr>
          <w:rFonts w:hint="default" w:ascii="Times New Roman" w:hAnsi="Times New Roman" w:cs="Times New Roman"/>
          <w:b/>
          <w:bCs/>
          <w:color w:val="000000"/>
          <w:sz w:val="21"/>
          <w:szCs w:val="21"/>
        </w:rPr>
        <w:t>Int,</w:t>
      </w:r>
      <w:r>
        <w:rPr>
          <w:rFonts w:hint="eastAsia" w:ascii="Times New Roman" w:hAnsi="Times New Roman" w:cs="Times New Roman"/>
          <w:b/>
          <w:bCs/>
          <w:color w:val="000000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color w:val="000000"/>
          <w:sz w:val="21"/>
          <w:szCs w:val="21"/>
        </w:rPr>
        <w:t>respectively. a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 xml:space="preserve">: </w:t>
      </w:r>
      <w:r>
        <w:rPr>
          <w:rFonts w:hint="default" w:ascii="Times New Roman" w:hAnsi="Times New Roman" w:cs="Times New Roman"/>
          <w:i/>
          <w:color w:val="000000"/>
          <w:sz w:val="21"/>
          <w:szCs w:val="21"/>
        </w:rPr>
        <w:t>Cg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 xml:space="preserve">Del, i.e., a </w:t>
      </w:r>
      <w:r>
        <w:rPr>
          <w:rFonts w:hint="default" w:ascii="Times New Roman" w:hAnsi="Times New Roman" w:cs="Times New Roman"/>
          <w:sz w:val="21"/>
          <w:szCs w:val="21"/>
        </w:rPr>
        <w:t xml:space="preserve">534 bp partial sequence of the </w:t>
      </w:r>
      <w:r>
        <w:rPr>
          <w:rFonts w:hint="default" w:ascii="Times New Roman" w:hAnsi="Times New Roman" w:cs="Times New Roman"/>
          <w:i/>
          <w:iCs/>
          <w:sz w:val="21"/>
          <w:szCs w:val="21"/>
        </w:rPr>
        <w:t>E. coli</w:t>
      </w:r>
      <w:r>
        <w:rPr>
          <w:rFonts w:hint="default" w:ascii="Times New Roman" w:hAnsi="Times New Roman" w:cs="Times New Roman"/>
          <w:sz w:val="21"/>
          <w:szCs w:val="21"/>
        </w:rPr>
        <w:t xml:space="preserve"> </w:t>
      </w:r>
      <w:r>
        <w:rPr>
          <w:rFonts w:hint="default" w:ascii="Times New Roman" w:hAnsi="Times New Roman" w:cs="Times New Roman"/>
          <w:i/>
          <w:iCs/>
          <w:sz w:val="21"/>
          <w:szCs w:val="21"/>
        </w:rPr>
        <w:t>xylA</w:t>
      </w:r>
      <w:r>
        <w:rPr>
          <w:rFonts w:hint="default" w:ascii="Times New Roman" w:hAnsi="Times New Roman" w:cs="Times New Roman"/>
          <w:sz w:val="21"/>
          <w:szCs w:val="21"/>
        </w:rPr>
        <w:t xml:space="preserve"> gene (</w:t>
      </w:r>
      <w:r>
        <w:rPr>
          <w:rFonts w:hint="default" w:ascii="Times New Roman" w:hAnsi="Times New Roman" w:cs="Times New Roman"/>
          <w:i/>
          <w:sz w:val="21"/>
          <w:szCs w:val="21"/>
        </w:rPr>
        <w:t>xylA</w:t>
      </w:r>
      <w:r>
        <w:rPr>
          <w:rFonts w:hint="default" w:ascii="Times New Roman" w:hAnsi="Times New Roman" w:cs="Times New Roman"/>
          <w:i/>
          <w:sz w:val="21"/>
          <w:szCs w:val="21"/>
          <w:vertAlign w:val="subscript"/>
        </w:rPr>
        <w:t>Eco</w:t>
      </w:r>
      <w:r>
        <w:rPr>
          <w:rFonts w:ascii="Times New Roman" w:hAnsi="Times New Roman" w:cs="Times New Roman"/>
          <w:color w:val="000000"/>
          <w:sz w:val="21"/>
          <w:szCs w:val="21"/>
        </w:rPr>
        <w:t>*</w:t>
      </w:r>
      <w:r>
        <w:rPr>
          <w:rFonts w:hint="default" w:ascii="Times New Roman" w:hAnsi="Times New Roman" w:cs="Times New Roman"/>
          <w:sz w:val="21"/>
          <w:szCs w:val="21"/>
        </w:rPr>
        <w:t xml:space="preserve">)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(Fig. S1a) </w:t>
      </w:r>
      <w:r>
        <w:rPr>
          <w:rFonts w:hint="default" w:ascii="Times New Roman" w:hAnsi="Times New Roman" w:cs="Times New Roman"/>
          <w:sz w:val="21"/>
          <w:szCs w:val="21"/>
        </w:rPr>
        <w:t xml:space="preserve">is deleted, this strain confers kanamycin resistance. </w:t>
      </w:r>
      <w:r>
        <w:rPr>
          <w:rFonts w:hint="default" w:ascii="Times New Roman" w:hAnsi="Times New Roman" w:cs="Times New Roman"/>
          <w:b/>
          <w:bCs/>
          <w:color w:val="000000"/>
          <w:sz w:val="21"/>
          <w:szCs w:val="21"/>
        </w:rPr>
        <w:t>b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 xml:space="preserve">: </w:t>
      </w:r>
      <w:r>
        <w:rPr>
          <w:rFonts w:hint="default" w:ascii="Times New Roman" w:hAnsi="Times New Roman" w:cs="Times New Roman"/>
          <w:i/>
          <w:color w:val="000000"/>
          <w:sz w:val="21"/>
          <w:szCs w:val="21"/>
        </w:rPr>
        <w:t>Cg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Int, i.e., the 193 bp C-terminal of the Kan</w:t>
      </w:r>
      <w:r>
        <w:rPr>
          <w:rFonts w:hint="default" w:ascii="Times New Roman" w:hAnsi="Times New Roman" w:cs="Times New Roman"/>
          <w:color w:val="000000"/>
          <w:sz w:val="21"/>
          <w:szCs w:val="21"/>
          <w:vertAlign w:val="superscript"/>
        </w:rPr>
        <w:t>R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 xml:space="preserve"> sequence is complemented with different lengths of extra sequences</w:t>
      </w:r>
      <w:r>
        <w:rPr>
          <w:rFonts w:hint="eastAsia" w:ascii="Times New Roman" w:hAnsi="Times New Roman" w:cs="Times New Roman"/>
          <w:color w:val="000000"/>
          <w:sz w:val="21"/>
          <w:szCs w:val="21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(Fig. S1b)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; this strain confers kanamycin resistance.</w:t>
      </w:r>
      <w:r>
        <w:rPr>
          <w:rFonts w:hint="eastAsia" w:ascii="Times New Roman" w:hAnsi="Times New Roman" w:cs="Times New Roman"/>
          <w:color w:val="000000"/>
          <w:sz w:val="21"/>
          <w:szCs w:val="21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/>
          <w:bCs/>
          <w:color w:val="000000"/>
          <w:sz w:val="21"/>
          <w:szCs w:val="21"/>
          <w:lang w:val="en-US" w:eastAsia="zh-CN"/>
        </w:rPr>
        <w:t>c</w:t>
      </w:r>
      <w:r>
        <w:rPr>
          <w:rFonts w:ascii="Times New Roman" w:hAnsi="Times New Roman" w:cs="Times New Roman"/>
          <w:color w:val="000000"/>
          <w:sz w:val="21"/>
          <w:szCs w:val="21"/>
        </w:rPr>
        <w:t xml:space="preserve">: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C</w:t>
      </w:r>
      <w:r>
        <w:rPr>
          <w:rFonts w:ascii="Times New Roman" w:hAnsi="Times New Roman" w:cs="Times New Roman"/>
          <w:sz w:val="21"/>
          <w:szCs w:val="21"/>
        </w:rPr>
        <w:t xml:space="preserve">olony PCR verification of </w:t>
      </w:r>
      <w:r>
        <w:rPr>
          <w:rFonts w:ascii="Times New Roman" w:hAnsi="Times New Roman" w:cs="Times New Roman"/>
          <w:i/>
          <w:sz w:val="21"/>
          <w:szCs w:val="21"/>
        </w:rPr>
        <w:t>xylA</w:t>
      </w:r>
      <w:r>
        <w:rPr>
          <w:rFonts w:ascii="Times New Roman" w:hAnsi="Times New Roman" w:cs="Times New Roman"/>
          <w:i/>
          <w:sz w:val="21"/>
          <w:szCs w:val="21"/>
          <w:vertAlign w:val="subscript"/>
        </w:rPr>
        <w:t>Eco</w:t>
      </w:r>
      <w:r>
        <w:rPr>
          <w:rFonts w:ascii="Times New Roman" w:hAnsi="Times New Roman" w:cs="Times New Roman"/>
          <w:sz w:val="21"/>
          <w:szCs w:val="21"/>
        </w:rPr>
        <w:t>*</w:t>
      </w:r>
      <w:r>
        <w:rPr>
          <w:rFonts w:hint="eastAsia" w:ascii="Times New Roman" w:hAnsi="Times New Roman" w:cs="Times New Roman"/>
          <w:sz w:val="21"/>
          <w:szCs w:val="21"/>
        </w:rPr>
        <w:t>-</w:t>
      </w:r>
      <w:r>
        <w:rPr>
          <w:rFonts w:ascii="Times New Roman" w:hAnsi="Times New Roman" w:cs="Times New Roman"/>
          <w:sz w:val="21"/>
          <w:szCs w:val="21"/>
        </w:rPr>
        <w:t>deleted strains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.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>d</w:t>
      </w:r>
      <w:r>
        <w:rPr>
          <w:rFonts w:ascii="Times New Roman" w:hAnsi="Times New Roman" w:cs="Times New Roman"/>
          <w:sz w:val="21"/>
          <w:szCs w:val="21"/>
        </w:rPr>
        <w:t xml:space="preserve">: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G</w:t>
      </w:r>
      <w:r>
        <w:rPr>
          <w:rFonts w:ascii="Times New Roman" w:hAnsi="Times New Roman" w:cs="Times New Roman"/>
          <w:sz w:val="21"/>
          <w:szCs w:val="21"/>
        </w:rPr>
        <w:t xml:space="preserve">rowth of corresponding colonies inoculated on </w:t>
      </w:r>
      <w:r>
        <w:rPr>
          <w:rFonts w:hint="eastAsia" w:ascii="Times New Roman" w:hAnsi="Times New Roman" w:cs="Times New Roman"/>
          <w:sz w:val="21"/>
          <w:szCs w:val="21"/>
        </w:rPr>
        <w:t xml:space="preserve">an </w:t>
      </w:r>
      <w:r>
        <w:rPr>
          <w:rFonts w:ascii="Times New Roman" w:hAnsi="Times New Roman" w:cs="Times New Roman"/>
          <w:sz w:val="21"/>
          <w:szCs w:val="21"/>
        </w:rPr>
        <w:t>agar plate supplemented with kanamycin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, indicating the feasibility of kanamycin selection for genome-edited strains</w:t>
      </w:r>
      <w:r>
        <w:rPr>
          <w:rFonts w:ascii="Times New Roman" w:hAnsi="Times New Roman" w:cs="Times New Roman"/>
          <w:sz w:val="21"/>
          <w:szCs w:val="21"/>
        </w:rPr>
        <w:t>.</w:t>
      </w:r>
      <w:r>
        <w:rPr>
          <w:rFonts w:ascii="Times New Roman" w:hAnsi="Times New Roman" w:cs="Times New Roman"/>
        </w:rPr>
        <w:br w:type="page"/>
      </w:r>
    </w:p>
    <w:p>
      <w:pPr>
        <w:adjustRightInd w:val="0"/>
        <w:snapToGrid w:val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5274310" cy="6021070"/>
            <wp:effectExtent l="19050" t="0" r="2540" b="0"/>
            <wp:docPr id="2" name="图片 1" descr="Fig. S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Fig. S3.tif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021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1"/>
          <w:szCs w:val="21"/>
        </w:rPr>
        <w:t>Fig. S3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hint="eastAsia" w:ascii="Times New Roman" w:hAnsi="Times New Roman" w:cs="Times New Roman"/>
          <w:b/>
          <w:bCs/>
          <w:sz w:val="21"/>
          <w:szCs w:val="21"/>
        </w:rPr>
        <w:t>D</w:t>
      </w:r>
      <w:r>
        <w:rPr>
          <w:rFonts w:ascii="Times New Roman" w:hAnsi="Times New Roman" w:cs="Times New Roman"/>
          <w:b/>
          <w:bCs/>
          <w:sz w:val="21"/>
          <w:szCs w:val="21"/>
        </w:rPr>
        <w:t xml:space="preserve">iagram of one-step RecET-assisted </w:t>
      </w:r>
      <w:r>
        <w:rPr>
          <w:rFonts w:hint="eastAsia" w:ascii="Times New Roman" w:hAnsi="Times New Roman" w:cs="Times New Roman"/>
          <w:b/>
          <w:bCs/>
          <w:sz w:val="21"/>
          <w:szCs w:val="21"/>
        </w:rPr>
        <w:t>CRISPR</w:t>
      </w:r>
      <w:r>
        <w:rPr>
          <w:rFonts w:ascii="Times New Roman" w:hAnsi="Times New Roman" w:cs="Times New Roman"/>
          <w:b/>
          <w:bCs/>
          <w:sz w:val="21"/>
          <w:szCs w:val="21"/>
        </w:rPr>
        <w:t>-Cpf1 genome editing system. a</w:t>
      </w:r>
      <w:r>
        <w:rPr>
          <w:rFonts w:ascii="Times New Roman" w:hAnsi="Times New Roman" w:cs="Times New Roman"/>
          <w:sz w:val="21"/>
          <w:szCs w:val="21"/>
        </w:rPr>
        <w:t xml:space="preserve">: </w:t>
      </w:r>
      <w:r>
        <w:rPr>
          <w:rFonts w:hint="eastAsia" w:ascii="Times New Roman" w:hAnsi="Times New Roman" w:cs="Times New Roman"/>
          <w:sz w:val="21"/>
          <w:szCs w:val="21"/>
        </w:rPr>
        <w:t>P</w:t>
      </w:r>
      <w:r>
        <w:rPr>
          <w:rFonts w:ascii="Times New Roman" w:hAnsi="Times New Roman" w:cs="Times New Roman"/>
          <w:sz w:val="21"/>
          <w:szCs w:val="21"/>
        </w:rPr>
        <w:t>lasmid map of pEC-RecET and pXM-Cpf1-crRNA-donor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.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b/>
          <w:bCs/>
          <w:sz w:val="21"/>
          <w:szCs w:val="21"/>
        </w:rPr>
        <w:t>b</w:t>
      </w:r>
      <w:r>
        <w:rPr>
          <w:rFonts w:ascii="Times New Roman" w:hAnsi="Times New Roman" w:cs="Times New Roman"/>
          <w:sz w:val="21"/>
          <w:szCs w:val="21"/>
        </w:rPr>
        <w:t xml:space="preserve">: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W</w:t>
      </w:r>
      <w:r>
        <w:rPr>
          <w:rFonts w:ascii="Times New Roman" w:hAnsi="Times New Roman" w:cs="Times New Roman"/>
          <w:sz w:val="21"/>
          <w:szCs w:val="21"/>
        </w:rPr>
        <w:t xml:space="preserve">orkflow of one-step genome editing using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a </w:t>
      </w:r>
      <w:r>
        <w:rPr>
          <w:rFonts w:ascii="Times New Roman" w:hAnsi="Times New Roman" w:cs="Times New Roman"/>
          <w:sz w:val="21"/>
          <w:szCs w:val="21"/>
        </w:rPr>
        <w:t>plasmid-borne DNA template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.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b/>
          <w:bCs/>
          <w:sz w:val="21"/>
          <w:szCs w:val="21"/>
        </w:rPr>
        <w:t>c</w:t>
      </w:r>
      <w:r>
        <w:rPr>
          <w:rFonts w:ascii="Times New Roman" w:hAnsi="Times New Roman" w:cs="Times New Roman"/>
          <w:sz w:val="21"/>
          <w:szCs w:val="21"/>
        </w:rPr>
        <w:t xml:space="preserve">: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W</w:t>
      </w:r>
      <w:r>
        <w:rPr>
          <w:rFonts w:ascii="Times New Roman" w:hAnsi="Times New Roman" w:cs="Times New Roman"/>
          <w:sz w:val="21"/>
          <w:szCs w:val="21"/>
        </w:rPr>
        <w:t>orkflow of one-step genome editing using linear DNA template.</w:t>
      </w:r>
      <w:r>
        <w:rPr>
          <w:rFonts w:ascii="Times New Roman" w:hAnsi="Times New Roman" w:cs="Times New Roman"/>
          <w:sz w:val="24"/>
          <w:szCs w:val="24"/>
        </w:rPr>
        <w:br w:type="page"/>
      </w:r>
    </w:p>
    <w:p>
      <w:pPr>
        <w:adjustRightInd w:val="0"/>
        <w:snapToGrid w:val="0"/>
        <w:jc w:val="center"/>
        <w:rPr>
          <w:rFonts w:hint="eastAsia" w:ascii="Times New Roman" w:hAnsi="Times New Roman" w:cs="Times New Roman" w:eastAsiaTheme="minorEastAsia"/>
          <w:sz w:val="24"/>
          <w:szCs w:val="24"/>
          <w:lang w:eastAsia="zh-CN"/>
        </w:rPr>
      </w:pPr>
      <w:r>
        <w:rPr>
          <w:rFonts w:hint="eastAsia" w:ascii="Times New Roman" w:hAnsi="Times New Roman" w:cs="Times New Roman" w:eastAsiaTheme="minorEastAsia"/>
          <w:sz w:val="24"/>
          <w:szCs w:val="24"/>
          <w:lang w:eastAsia="zh-CN"/>
        </w:rPr>
        <w:drawing>
          <wp:inline distT="0" distB="0" distL="114300" distR="114300">
            <wp:extent cx="4645025" cy="3362960"/>
            <wp:effectExtent l="0" t="0" r="3175" b="8890"/>
            <wp:docPr id="1" name="图片 1" descr="Fig.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ig. 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645025" cy="3362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default" w:ascii="Times New Roman" w:hAnsi="Times New Roman" w:cs="Times New Roman"/>
          <w:b/>
          <w:color w:val="000000"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color w:val="000000"/>
          <w:sz w:val="21"/>
          <w:szCs w:val="21"/>
        </w:rPr>
        <w:t xml:space="preserve">Fig. </w:t>
      </w:r>
      <w:r>
        <w:rPr>
          <w:rFonts w:hint="eastAsia" w:ascii="Times New Roman" w:hAnsi="Times New Roman" w:cs="Times New Roman"/>
          <w:b/>
          <w:color w:val="000000"/>
          <w:sz w:val="21"/>
          <w:szCs w:val="21"/>
          <w:lang w:val="en-US" w:eastAsia="zh-CN"/>
        </w:rPr>
        <w:t>S</w:t>
      </w:r>
      <w:r>
        <w:rPr>
          <w:rFonts w:hint="default" w:ascii="Times New Roman" w:hAnsi="Times New Roman" w:cs="Times New Roman"/>
          <w:b/>
          <w:color w:val="000000"/>
          <w:sz w:val="21"/>
          <w:szCs w:val="21"/>
        </w:rPr>
        <w:t xml:space="preserve">4 </w:t>
      </w:r>
      <w:r>
        <w:rPr>
          <w:rFonts w:hint="default" w:ascii="Times New Roman" w:hAnsi="Times New Roman" w:cs="Times New Roman"/>
          <w:b/>
          <w:bCs/>
          <w:color w:val="000000"/>
          <w:sz w:val="21"/>
          <w:szCs w:val="21"/>
        </w:rPr>
        <w:t xml:space="preserve">Gene deletion by </w:t>
      </w:r>
      <w:r>
        <w:rPr>
          <w:rFonts w:hint="eastAsia" w:ascii="Times New Roman" w:hAnsi="Times New Roman" w:cs="Times New Roman"/>
          <w:b/>
          <w:bCs/>
          <w:color w:val="000000"/>
          <w:sz w:val="21"/>
          <w:szCs w:val="21"/>
          <w:lang w:val="en-US" w:eastAsia="zh-CN"/>
        </w:rPr>
        <w:t xml:space="preserve">the </w:t>
      </w:r>
      <w:r>
        <w:rPr>
          <w:rFonts w:hint="default" w:ascii="Times New Roman" w:hAnsi="Times New Roman" w:cs="Times New Roman"/>
          <w:b/>
          <w:bCs/>
          <w:color w:val="000000"/>
          <w:sz w:val="21"/>
          <w:szCs w:val="21"/>
        </w:rPr>
        <w:t xml:space="preserve">one-step system using linear DNA as </w:t>
      </w:r>
      <w:r>
        <w:rPr>
          <w:rFonts w:hint="eastAsia" w:ascii="Times New Roman" w:hAnsi="Times New Roman" w:cs="Times New Roman"/>
          <w:b/>
          <w:bCs/>
          <w:color w:val="000000"/>
          <w:sz w:val="21"/>
          <w:szCs w:val="21"/>
          <w:lang w:val="en-US" w:eastAsia="zh-CN"/>
        </w:rPr>
        <w:t xml:space="preserve">a </w:t>
      </w:r>
      <w:r>
        <w:rPr>
          <w:rFonts w:hint="default" w:ascii="Times New Roman" w:hAnsi="Times New Roman" w:cs="Times New Roman"/>
          <w:b/>
          <w:bCs/>
          <w:color w:val="000000"/>
          <w:sz w:val="21"/>
          <w:szCs w:val="21"/>
        </w:rPr>
        <w:t>template. a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 xml:space="preserve">: </w:t>
      </w:r>
      <w:r>
        <w:rPr>
          <w:rFonts w:hint="eastAsia" w:ascii="Times New Roman" w:hAnsi="Times New Roman" w:cs="Times New Roman"/>
          <w:color w:val="000000"/>
          <w:sz w:val="21"/>
          <w:szCs w:val="21"/>
          <w:lang w:val="en-US" w:eastAsia="zh-CN"/>
        </w:rPr>
        <w:t>L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 xml:space="preserve">inear fragment construction for deleting the </w:t>
      </w:r>
      <w:r>
        <w:rPr>
          <w:rFonts w:hint="default" w:ascii="Times New Roman" w:hAnsi="Times New Roman" w:cs="Times New Roman"/>
          <w:i/>
          <w:sz w:val="21"/>
          <w:szCs w:val="21"/>
        </w:rPr>
        <w:t>xylA</w:t>
      </w:r>
      <w:r>
        <w:rPr>
          <w:rFonts w:hint="default" w:ascii="Times New Roman" w:hAnsi="Times New Roman" w:cs="Times New Roman"/>
          <w:i/>
          <w:sz w:val="21"/>
          <w:szCs w:val="21"/>
          <w:vertAlign w:val="subscript"/>
        </w:rPr>
        <w:t>Eco</w:t>
      </w:r>
      <w:r>
        <w:rPr>
          <w:rFonts w:hint="default" w:ascii="Times New Roman" w:hAnsi="Times New Roman" w:cs="Times New Roman"/>
          <w:sz w:val="21"/>
          <w:szCs w:val="21"/>
        </w:rPr>
        <w:t>*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 from </w:t>
      </w:r>
      <w:r>
        <w:rPr>
          <w:rFonts w:hint="default" w:ascii="Times New Roman" w:hAnsi="Times New Roman" w:cs="Times New Roman"/>
          <w:i/>
          <w:iCs/>
          <w:sz w:val="21"/>
          <w:szCs w:val="21"/>
          <w:lang w:val="en-US" w:eastAsia="zh-CN"/>
        </w:rPr>
        <w:t>Cg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Del</w:t>
      </w:r>
      <w:r>
        <w:rPr>
          <w:rFonts w:hint="eastAsia" w:ascii="Times New Roman" w:hAnsi="Times New Roman" w:cs="Times New Roman"/>
          <w:color w:val="000000"/>
          <w:sz w:val="21"/>
          <w:szCs w:val="21"/>
          <w:lang w:val="en-US" w:eastAsia="zh-CN"/>
        </w:rPr>
        <w:t>.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 xml:space="preserve"> </w:t>
      </w:r>
      <w:r>
        <w:rPr>
          <w:rFonts w:hint="default" w:ascii="Times New Roman" w:hAnsi="Times New Roman" w:cs="Times New Roman"/>
          <w:b/>
          <w:bCs/>
          <w:color w:val="000000"/>
          <w:sz w:val="21"/>
          <w:szCs w:val="21"/>
        </w:rPr>
        <w:t>b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 xml:space="preserve">: </w:t>
      </w:r>
      <w:r>
        <w:rPr>
          <w:rFonts w:hint="eastAsia" w:ascii="Times New Roman" w:hAnsi="Times New Roman" w:cs="Times New Roman"/>
          <w:color w:val="000000"/>
          <w:sz w:val="21"/>
          <w:szCs w:val="21"/>
          <w:lang w:val="en-US" w:eastAsia="zh-CN"/>
        </w:rPr>
        <w:t>T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 xml:space="preserve">ransformants </w:t>
      </w:r>
      <w:r>
        <w:rPr>
          <w:rFonts w:hint="default" w:ascii="Times New Roman" w:hAnsi="Times New Roman" w:cs="Times New Roman"/>
          <w:color w:val="000000"/>
          <w:sz w:val="21"/>
          <w:szCs w:val="21"/>
          <w:lang w:val="en-US" w:eastAsia="zh-CN"/>
        </w:rPr>
        <w:t>present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 xml:space="preserve"> on </w:t>
      </w:r>
      <w:r>
        <w:rPr>
          <w:rFonts w:hint="default" w:ascii="Times New Roman" w:hAnsi="Times New Roman" w:cs="Times New Roman"/>
          <w:color w:val="000000"/>
          <w:sz w:val="21"/>
          <w:szCs w:val="21"/>
          <w:lang w:val="en-US" w:eastAsia="zh-CN"/>
        </w:rPr>
        <w:t xml:space="preserve">an 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agar plate</w:t>
      </w:r>
      <w:r>
        <w:rPr>
          <w:rFonts w:hint="eastAsia" w:ascii="Times New Roman" w:hAnsi="Times New Roman" w:cs="Times New Roman"/>
          <w:color w:val="000000"/>
          <w:sz w:val="21"/>
          <w:szCs w:val="21"/>
          <w:lang w:val="en-US" w:eastAsia="zh-CN"/>
        </w:rPr>
        <w:t>.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 xml:space="preserve"> </w:t>
      </w:r>
      <w:r>
        <w:rPr>
          <w:rFonts w:hint="default" w:ascii="Times New Roman" w:hAnsi="Times New Roman" w:cs="Times New Roman"/>
          <w:b/>
          <w:bCs/>
          <w:color w:val="000000"/>
          <w:sz w:val="21"/>
          <w:szCs w:val="21"/>
        </w:rPr>
        <w:t>c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 xml:space="preserve">: </w:t>
      </w:r>
      <w:r>
        <w:rPr>
          <w:rFonts w:hint="eastAsia" w:ascii="Times New Roman" w:hAnsi="Times New Roman" w:cs="Times New Roman"/>
          <w:color w:val="000000"/>
          <w:sz w:val="21"/>
          <w:szCs w:val="21"/>
          <w:lang w:val="en-US" w:eastAsia="zh-CN"/>
        </w:rPr>
        <w:t>E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dited colonies gr</w:t>
      </w:r>
      <w:r>
        <w:rPr>
          <w:rFonts w:hint="eastAsia" w:ascii="Times New Roman" w:hAnsi="Times New Roman" w:cs="Times New Roman"/>
          <w:color w:val="000000"/>
          <w:sz w:val="21"/>
          <w:szCs w:val="21"/>
          <w:lang w:val="en-US" w:eastAsia="zh-CN"/>
        </w:rPr>
        <w:t>ew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 xml:space="preserve"> on </w:t>
      </w:r>
      <w:r>
        <w:rPr>
          <w:rFonts w:hint="eastAsia" w:ascii="Times New Roman" w:hAnsi="Times New Roman" w:cs="Times New Roman"/>
          <w:color w:val="000000"/>
          <w:sz w:val="21"/>
          <w:szCs w:val="21"/>
          <w:lang w:val="en-US" w:eastAsia="zh-CN"/>
        </w:rPr>
        <w:t xml:space="preserve">a 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kanamycin-supplemented agar plate</w:t>
      </w:r>
      <w:r>
        <w:rPr>
          <w:rFonts w:hint="eastAsia" w:ascii="Times New Roman" w:hAnsi="Times New Roman" w:cs="Times New Roman"/>
          <w:color w:val="000000"/>
          <w:sz w:val="21"/>
          <w:szCs w:val="21"/>
          <w:lang w:val="en-US" w:eastAsia="zh-CN"/>
        </w:rPr>
        <w:t>.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 xml:space="preserve"> </w:t>
      </w:r>
      <w:r>
        <w:rPr>
          <w:rFonts w:hint="default" w:ascii="Times New Roman" w:hAnsi="Times New Roman" w:cs="Times New Roman"/>
          <w:b/>
          <w:bCs/>
          <w:color w:val="000000"/>
          <w:sz w:val="21"/>
          <w:szCs w:val="21"/>
        </w:rPr>
        <w:t>d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 xml:space="preserve">: </w:t>
      </w:r>
      <w:r>
        <w:rPr>
          <w:rFonts w:hint="eastAsia" w:ascii="Times New Roman" w:hAnsi="Times New Roman" w:cs="Times New Roman"/>
          <w:color w:val="000000"/>
          <w:sz w:val="21"/>
          <w:szCs w:val="21"/>
          <w:lang w:val="en-US" w:eastAsia="zh-CN"/>
        </w:rPr>
        <w:t>C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olony PCR identification</w:t>
      </w:r>
      <w:r>
        <w:rPr>
          <w:rFonts w:hint="eastAsia" w:ascii="Times New Roman" w:hAnsi="Times New Roman" w:cs="Times New Roman"/>
          <w:color w:val="000000"/>
          <w:sz w:val="21"/>
          <w:szCs w:val="21"/>
          <w:lang w:val="en-US" w:eastAsia="zh-CN"/>
        </w:rPr>
        <w:t>.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 xml:space="preserve"> </w:t>
      </w:r>
      <w:r>
        <w:rPr>
          <w:rFonts w:hint="default" w:ascii="Times New Roman" w:hAnsi="Times New Roman" w:cs="Times New Roman"/>
          <w:b/>
          <w:bCs/>
          <w:color w:val="000000"/>
          <w:sz w:val="21"/>
          <w:szCs w:val="21"/>
        </w:rPr>
        <w:t>e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 xml:space="preserve">: </w:t>
      </w:r>
      <w:r>
        <w:rPr>
          <w:rFonts w:hint="eastAsia" w:ascii="Times New Roman" w:hAnsi="Times New Roman" w:cs="Times New Roman"/>
          <w:color w:val="000000"/>
          <w:sz w:val="21"/>
          <w:szCs w:val="21"/>
          <w:lang w:val="en-US" w:eastAsia="zh-CN"/>
        </w:rPr>
        <w:t>S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ketch of gene deletion conferring kanamycin resistance</w:t>
      </w:r>
      <w:r>
        <w:rPr>
          <w:rFonts w:hint="eastAsia" w:ascii="Times New Roman" w:hAnsi="Times New Roman" w:cs="Times New Roman"/>
          <w:color w:val="000000"/>
          <w:sz w:val="21"/>
          <w:szCs w:val="21"/>
          <w:lang w:val="en-US" w:eastAsia="zh-CN"/>
        </w:rPr>
        <w:t>.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 xml:space="preserve"> </w:t>
      </w:r>
      <w:r>
        <w:rPr>
          <w:rFonts w:hint="default" w:ascii="Times New Roman" w:hAnsi="Times New Roman" w:cs="Times New Roman"/>
          <w:b/>
          <w:bCs/>
          <w:color w:val="000000"/>
          <w:sz w:val="21"/>
          <w:szCs w:val="21"/>
        </w:rPr>
        <w:t>f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 xml:space="preserve">: </w:t>
      </w:r>
      <w:r>
        <w:rPr>
          <w:rFonts w:hint="eastAsia" w:ascii="Times New Roman" w:hAnsi="Times New Roman" w:cs="Times New Roman"/>
          <w:color w:val="000000"/>
          <w:sz w:val="21"/>
          <w:szCs w:val="21"/>
          <w:lang w:val="en-US" w:eastAsia="zh-CN"/>
        </w:rPr>
        <w:t>G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ene deletion efficiency.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br w:type="page"/>
      </w:r>
    </w:p>
    <w:p>
      <w:pPr>
        <w:adjustRightInd w:val="0"/>
        <w:snapToGrid w:val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4864100" cy="5010785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4608" cy="501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1"/>
          <w:szCs w:val="21"/>
        </w:rPr>
        <w:t>Fig. S</w:t>
      </w:r>
      <w:r>
        <w:rPr>
          <w:rFonts w:hint="eastAsia" w:ascii="Times New Roman" w:hAnsi="Times New Roman" w:cs="Times New Roman"/>
          <w:b/>
          <w:sz w:val="21"/>
          <w:szCs w:val="21"/>
          <w:lang w:val="en-US" w:eastAsia="zh-CN"/>
        </w:rPr>
        <w:t>5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b/>
          <w:bCs/>
          <w:sz w:val="21"/>
          <w:szCs w:val="21"/>
        </w:rPr>
        <w:t xml:space="preserve">Application of one-step CRISPR-Cpf1 system for 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 xml:space="preserve">the </w:t>
      </w:r>
      <w:r>
        <w:rPr>
          <w:rFonts w:ascii="Times New Roman" w:hAnsi="Times New Roman" w:cs="Times New Roman"/>
          <w:b/>
          <w:bCs/>
          <w:sz w:val="21"/>
          <w:szCs w:val="21"/>
        </w:rPr>
        <w:t xml:space="preserve">construction of 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 xml:space="preserve">the </w:t>
      </w:r>
      <w:r>
        <w:rPr>
          <w:rFonts w:ascii="Times New Roman" w:hAnsi="Times New Roman" w:cs="Times New Roman"/>
          <w:b/>
          <w:bCs/>
          <w:sz w:val="21"/>
          <w:szCs w:val="21"/>
        </w:rPr>
        <w:t>alanine producing strain. a</w:t>
      </w:r>
      <w:r>
        <w:rPr>
          <w:rFonts w:ascii="Times New Roman" w:hAnsi="Times New Roman" w:cs="Times New Roman"/>
          <w:sz w:val="21"/>
          <w:szCs w:val="21"/>
        </w:rPr>
        <w:t xml:space="preserve">: </w:t>
      </w:r>
      <w:r>
        <w:rPr>
          <w:rFonts w:hint="eastAsia" w:ascii="Times New Roman" w:hAnsi="Times New Roman" w:cs="Times New Roman"/>
          <w:sz w:val="21"/>
          <w:szCs w:val="21"/>
        </w:rPr>
        <w:t>G</w:t>
      </w:r>
      <w:r>
        <w:rPr>
          <w:rFonts w:ascii="Times New Roman" w:hAnsi="Times New Roman" w:cs="Times New Roman"/>
          <w:sz w:val="21"/>
          <w:szCs w:val="21"/>
        </w:rPr>
        <w:t>enomic manipulations and the corresponding editing efficiencies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.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b/>
          <w:bCs/>
          <w:sz w:val="21"/>
          <w:szCs w:val="21"/>
        </w:rPr>
        <w:t>b</w:t>
      </w:r>
      <w:r>
        <w:rPr>
          <w:rFonts w:ascii="Times New Roman" w:hAnsi="Times New Roman" w:cs="Times New Roman"/>
          <w:sz w:val="21"/>
          <w:szCs w:val="21"/>
        </w:rPr>
        <w:t xml:space="preserve">: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C</w:t>
      </w:r>
      <w:r>
        <w:rPr>
          <w:rFonts w:ascii="Times New Roman" w:hAnsi="Times New Roman" w:cs="Times New Roman"/>
          <w:sz w:val="21"/>
          <w:szCs w:val="21"/>
        </w:rPr>
        <w:t xml:space="preserve">olony PCR identification of </w:t>
      </w:r>
      <w:r>
        <w:rPr>
          <w:rFonts w:ascii="Times New Roman" w:hAnsi="Times New Roman" w:cs="Times New Roman"/>
          <w:i/>
          <w:sz w:val="21"/>
          <w:szCs w:val="21"/>
        </w:rPr>
        <w:t>ldhA</w:t>
      </w:r>
      <w:r>
        <w:rPr>
          <w:rFonts w:ascii="Times New Roman" w:hAnsi="Times New Roman" w:cs="Times New Roman"/>
          <w:sz w:val="21"/>
          <w:szCs w:val="21"/>
        </w:rPr>
        <w:t xml:space="preserve"> deletion (obtaining strain </w:t>
      </w:r>
      <w:r>
        <w:rPr>
          <w:rFonts w:ascii="Times New Roman" w:hAnsi="Times New Roman" w:cs="Times New Roman"/>
          <w:i/>
          <w:sz w:val="21"/>
          <w:szCs w:val="21"/>
        </w:rPr>
        <w:t>Cg</w:t>
      </w:r>
      <w:r>
        <w:rPr>
          <w:rFonts w:ascii="Times New Roman" w:hAnsi="Times New Roman" w:cs="Times New Roman"/>
          <w:sz w:val="21"/>
          <w:szCs w:val="21"/>
        </w:rPr>
        <w:t xml:space="preserve">Ala1) and subsequent </w:t>
      </w:r>
      <w:r>
        <w:rPr>
          <w:rFonts w:ascii="Times New Roman" w:hAnsi="Times New Roman" w:cs="Times New Roman"/>
          <w:i/>
          <w:sz w:val="21"/>
          <w:szCs w:val="21"/>
        </w:rPr>
        <w:t>alaD</w:t>
      </w:r>
      <w:r>
        <w:rPr>
          <w:rFonts w:ascii="Times New Roman" w:hAnsi="Times New Roman" w:cs="Times New Roman"/>
          <w:i/>
          <w:sz w:val="21"/>
          <w:szCs w:val="21"/>
          <w:vertAlign w:val="subscript"/>
        </w:rPr>
        <w:t>Bsu</w:t>
      </w:r>
      <w:r>
        <w:rPr>
          <w:rFonts w:ascii="Times New Roman" w:hAnsi="Times New Roman" w:cs="Times New Roman"/>
          <w:sz w:val="21"/>
          <w:szCs w:val="21"/>
        </w:rPr>
        <w:t xml:space="preserve"> integration (obtaining strain </w:t>
      </w:r>
      <w:r>
        <w:rPr>
          <w:rFonts w:ascii="Times New Roman" w:hAnsi="Times New Roman" w:cs="Times New Roman"/>
          <w:i/>
          <w:sz w:val="21"/>
          <w:szCs w:val="21"/>
        </w:rPr>
        <w:t>Cg</w:t>
      </w:r>
      <w:r>
        <w:rPr>
          <w:rFonts w:ascii="Times New Roman" w:hAnsi="Times New Roman" w:cs="Times New Roman"/>
          <w:sz w:val="21"/>
          <w:szCs w:val="21"/>
        </w:rPr>
        <w:t>Ala2)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.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b/>
          <w:bCs/>
          <w:sz w:val="21"/>
          <w:szCs w:val="21"/>
        </w:rPr>
        <w:t>c</w:t>
      </w:r>
      <w:r>
        <w:rPr>
          <w:rFonts w:ascii="Times New Roman" w:hAnsi="Times New Roman" w:cs="Times New Roman"/>
          <w:sz w:val="21"/>
          <w:szCs w:val="21"/>
        </w:rPr>
        <w:t xml:space="preserve">: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R</w:t>
      </w:r>
      <w:r>
        <w:rPr>
          <w:rFonts w:ascii="Times New Roman" w:hAnsi="Times New Roman" w:cs="Times New Roman"/>
          <w:sz w:val="21"/>
          <w:szCs w:val="21"/>
        </w:rPr>
        <w:t xml:space="preserve">esults of </w:t>
      </w:r>
      <w:r>
        <w:rPr>
          <w:rFonts w:hint="eastAsia" w:ascii="Times New Roman" w:hAnsi="Times New Roman" w:cs="Times New Roman"/>
          <w:sz w:val="21"/>
          <w:szCs w:val="21"/>
        </w:rPr>
        <w:t xml:space="preserve">the </w:t>
      </w:r>
      <w:r>
        <w:rPr>
          <w:rFonts w:ascii="Times New Roman" w:hAnsi="Times New Roman" w:cs="Times New Roman"/>
          <w:sz w:val="21"/>
          <w:szCs w:val="21"/>
        </w:rPr>
        <w:t>shake</w:t>
      </w:r>
      <w:r>
        <w:rPr>
          <w:rFonts w:hint="eastAsia" w:ascii="Times New Roman" w:hAnsi="Times New Roman" w:cs="Times New Roman"/>
          <w:sz w:val="21"/>
          <w:szCs w:val="21"/>
        </w:rPr>
        <w:t>-</w:t>
      </w:r>
      <w:r>
        <w:rPr>
          <w:rFonts w:ascii="Times New Roman" w:hAnsi="Times New Roman" w:cs="Times New Roman"/>
          <w:sz w:val="21"/>
          <w:szCs w:val="21"/>
        </w:rPr>
        <w:t xml:space="preserve">flask fermentation of the two strains, the </w:t>
      </w:r>
      <w:r>
        <w:rPr>
          <w:rFonts w:hint="eastAsia" w:ascii="Times New Roman" w:hAnsi="Times New Roman" w:cs="Times New Roman"/>
          <w:sz w:val="21"/>
          <w:szCs w:val="21"/>
        </w:rPr>
        <w:t xml:space="preserve">optical density </w:t>
      </w:r>
      <w:r>
        <w:rPr>
          <w:rFonts w:ascii="Times New Roman" w:hAnsi="Times New Roman" w:cs="Times New Roman"/>
          <w:sz w:val="21"/>
          <w:szCs w:val="21"/>
        </w:rPr>
        <w:t>OD</w:t>
      </w:r>
      <w:r>
        <w:rPr>
          <w:rFonts w:ascii="Times New Roman" w:hAnsi="Times New Roman" w:cs="Times New Roman"/>
          <w:sz w:val="21"/>
          <w:szCs w:val="21"/>
          <w:vertAlign w:val="subscript"/>
        </w:rPr>
        <w:t>600</w:t>
      </w:r>
      <w:r>
        <w:rPr>
          <w:rFonts w:ascii="Times New Roman" w:hAnsi="Times New Roman" w:cs="Times New Roman"/>
          <w:sz w:val="21"/>
          <w:szCs w:val="21"/>
        </w:rPr>
        <w:t xml:space="preserve"> and alanine production</w:t>
      </w:r>
      <w:r>
        <w:rPr>
          <w:rFonts w:hint="eastAsia"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are presented.</w:t>
      </w:r>
      <w:r>
        <w:rPr>
          <w:rFonts w:hint="eastAsia" w:ascii="Times New Roman" w:hAnsi="Times New Roman" w:cs="Times New Roman"/>
          <w:sz w:val="21"/>
          <w:szCs w:val="21"/>
        </w:rPr>
        <w:t xml:space="preserve"> Experiments were performed in triplicates. Values are presented as mean </w:t>
      </w:r>
      <w:r>
        <w:rPr>
          <w:rFonts w:ascii="Times New Roman" w:hAnsi="Times New Roman" w:cs="Times New Roman"/>
          <w:sz w:val="21"/>
          <w:szCs w:val="21"/>
        </w:rPr>
        <w:t>±</w:t>
      </w:r>
      <w:r>
        <w:rPr>
          <w:rFonts w:hint="eastAsia" w:ascii="Times New Roman" w:hAnsi="Times New Roman" w:cs="Times New Roman"/>
          <w:sz w:val="21"/>
          <w:szCs w:val="21"/>
        </w:rPr>
        <w:t xml:space="preserve"> SD.</w:t>
      </w:r>
      <w:r>
        <w:rPr>
          <w:rFonts w:ascii="Times New Roman" w:hAnsi="Times New Roman" w:cs="Times New Roman"/>
          <w:sz w:val="24"/>
          <w:szCs w:val="24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center"/>
        <w:textAlignment w:val="auto"/>
        <w:rPr>
          <w:rFonts w:hint="eastAsia" w:ascii="Times New Roman" w:hAnsi="Times New Roman" w:cs="Times New Roman" w:eastAsiaTheme="minorEastAsia"/>
          <w:b/>
          <w:bCs/>
          <w:sz w:val="24"/>
          <w:szCs w:val="24"/>
          <w:lang w:eastAsia="zh-CN"/>
        </w:rPr>
      </w:pPr>
      <w:r>
        <w:rPr>
          <w:rFonts w:hint="eastAsia" w:ascii="Times New Roman" w:hAnsi="Times New Roman" w:cs="Times New Roman" w:eastAsiaTheme="minorEastAsia"/>
          <w:b/>
          <w:bCs/>
          <w:sz w:val="24"/>
          <w:szCs w:val="24"/>
          <w:lang w:eastAsia="zh-CN"/>
        </w:rPr>
        <w:drawing>
          <wp:inline distT="0" distB="0" distL="114300" distR="114300">
            <wp:extent cx="3761105" cy="3683000"/>
            <wp:effectExtent l="0" t="0" r="10795" b="12700"/>
            <wp:docPr id="10" name="图片 10" descr="Fig. S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Fig. S7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761105" cy="368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  <w:r>
        <w:rPr>
          <w:rFonts w:ascii="Times New Roman" w:hAnsi="Times New Roman" w:cs="Times New Roman"/>
          <w:b/>
          <w:sz w:val="21"/>
          <w:szCs w:val="21"/>
        </w:rPr>
        <w:t>Fig. S</w:t>
      </w:r>
      <w:r>
        <w:rPr>
          <w:rFonts w:hint="eastAsia" w:ascii="Times New Roman" w:hAnsi="Times New Roman" w:cs="Times New Roman"/>
          <w:b/>
          <w:sz w:val="21"/>
          <w:szCs w:val="21"/>
          <w:lang w:val="en-US" w:eastAsia="zh-CN"/>
        </w:rPr>
        <w:t>6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b/>
          <w:bCs/>
          <w:sz w:val="21"/>
          <w:szCs w:val="21"/>
        </w:rPr>
        <w:t xml:space="preserve">Different inducible systems for </w:t>
      </w:r>
      <w:r>
        <w:rPr>
          <w:rFonts w:ascii="Times New Roman" w:hAnsi="Times New Roman" w:cs="Times New Roman"/>
          <w:b/>
          <w:bCs/>
          <w:i/>
          <w:sz w:val="21"/>
          <w:szCs w:val="21"/>
        </w:rPr>
        <w:t>Fn</w:t>
      </w:r>
      <w:r>
        <w:rPr>
          <w:rFonts w:ascii="Times New Roman" w:hAnsi="Times New Roman" w:cs="Times New Roman"/>
          <w:b/>
          <w:bCs/>
          <w:sz w:val="21"/>
          <w:szCs w:val="21"/>
        </w:rPr>
        <w:t>Cpf1 expression. a</w:t>
      </w:r>
      <w:r>
        <w:rPr>
          <w:rFonts w:ascii="Times New Roman" w:hAnsi="Times New Roman" w:cs="Times New Roman"/>
          <w:sz w:val="21"/>
          <w:szCs w:val="21"/>
        </w:rPr>
        <w:t xml:space="preserve">: </w:t>
      </w:r>
      <w:r>
        <w:rPr>
          <w:rFonts w:hint="eastAsia" w:ascii="Times New Roman" w:hAnsi="Times New Roman" w:cs="Times New Roman"/>
          <w:sz w:val="21"/>
          <w:szCs w:val="21"/>
        </w:rPr>
        <w:t>P</w:t>
      </w:r>
      <w:r>
        <w:rPr>
          <w:rFonts w:ascii="Times New Roman" w:hAnsi="Times New Roman" w:cs="Times New Roman"/>
          <w:sz w:val="21"/>
          <w:szCs w:val="21"/>
        </w:rPr>
        <w:t xml:space="preserve">lasmid map of </w:t>
      </w:r>
      <w:r>
        <w:rPr>
          <w:rFonts w:hint="eastAsia" w:ascii="Times New Roman" w:hAnsi="Times New Roman" w:cs="Times New Roman"/>
          <w:sz w:val="21"/>
          <w:szCs w:val="21"/>
        </w:rPr>
        <w:t xml:space="preserve">the </w:t>
      </w:r>
      <w:r>
        <w:rPr>
          <w:rFonts w:ascii="Times New Roman" w:hAnsi="Times New Roman" w:cs="Times New Roman"/>
          <w:sz w:val="21"/>
          <w:szCs w:val="21"/>
        </w:rPr>
        <w:t>propionate-inducible expression system and the transformation of pXMJ19 control plasmid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.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b/>
          <w:bCs/>
          <w:sz w:val="21"/>
          <w:szCs w:val="21"/>
        </w:rPr>
        <w:t>b</w:t>
      </w:r>
      <w:r>
        <w:rPr>
          <w:rFonts w:ascii="Times New Roman" w:hAnsi="Times New Roman" w:cs="Times New Roman"/>
          <w:sz w:val="21"/>
          <w:szCs w:val="21"/>
        </w:rPr>
        <w:t xml:space="preserve">: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P</w:t>
      </w:r>
      <w:r>
        <w:rPr>
          <w:rFonts w:ascii="Times New Roman" w:hAnsi="Times New Roman" w:cs="Times New Roman"/>
          <w:sz w:val="21"/>
          <w:szCs w:val="21"/>
        </w:rPr>
        <w:t xml:space="preserve">lasmid map and transformation results of </w:t>
      </w:r>
      <w:r>
        <w:rPr>
          <w:rFonts w:hint="eastAsia" w:ascii="Times New Roman" w:hAnsi="Times New Roman" w:cs="Times New Roman"/>
          <w:sz w:val="21"/>
          <w:szCs w:val="21"/>
        </w:rPr>
        <w:t xml:space="preserve">the </w:t>
      </w:r>
      <w:r>
        <w:rPr>
          <w:rFonts w:ascii="Times New Roman" w:hAnsi="Times New Roman" w:cs="Times New Roman"/>
          <w:sz w:val="21"/>
          <w:szCs w:val="21"/>
        </w:rPr>
        <w:t>arabinose-inducible system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.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b/>
          <w:bCs/>
          <w:sz w:val="21"/>
          <w:szCs w:val="21"/>
        </w:rPr>
        <w:t>c</w:t>
      </w:r>
      <w:r>
        <w:rPr>
          <w:rFonts w:ascii="Times New Roman" w:hAnsi="Times New Roman" w:cs="Times New Roman"/>
          <w:sz w:val="21"/>
          <w:szCs w:val="21"/>
        </w:rPr>
        <w:t xml:space="preserve">: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P</w:t>
      </w:r>
      <w:r>
        <w:rPr>
          <w:rFonts w:ascii="Times New Roman" w:hAnsi="Times New Roman" w:cs="Times New Roman"/>
          <w:sz w:val="21"/>
          <w:szCs w:val="21"/>
        </w:rPr>
        <w:t xml:space="preserve">lasmid map and transformation results of </w:t>
      </w:r>
      <w:r>
        <w:rPr>
          <w:rFonts w:hint="eastAsia" w:ascii="Times New Roman" w:hAnsi="Times New Roman" w:cs="Times New Roman"/>
          <w:sz w:val="21"/>
          <w:szCs w:val="21"/>
        </w:rPr>
        <w:t xml:space="preserve">the </w:t>
      </w:r>
      <w:r>
        <w:rPr>
          <w:rFonts w:ascii="Times New Roman" w:hAnsi="Times New Roman" w:cs="Times New Roman"/>
          <w:sz w:val="21"/>
          <w:szCs w:val="21"/>
        </w:rPr>
        <w:t>IPTG-inducible system.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br w:type="page"/>
      </w:r>
    </w:p>
    <w:p>
      <w:pPr>
        <w:adjustRightInd w:val="0"/>
        <w:snapToGrid w:val="0"/>
        <w:jc w:val="center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drawing>
          <wp:inline distT="0" distB="0" distL="114300" distR="114300">
            <wp:extent cx="3860165" cy="3833495"/>
            <wp:effectExtent l="0" t="0" r="6985" b="14605"/>
            <wp:docPr id="4" name="图片 4" descr="Fig. S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Fig. S7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860165" cy="383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1"/>
          <w:szCs w:val="21"/>
        </w:rPr>
        <w:t>Fig. S</w:t>
      </w:r>
      <w:r>
        <w:rPr>
          <w:rFonts w:hint="eastAsia" w:ascii="Times New Roman" w:hAnsi="Times New Roman" w:cs="Times New Roman"/>
          <w:b/>
          <w:sz w:val="21"/>
          <w:szCs w:val="21"/>
          <w:lang w:val="en-US" w:eastAsia="zh-CN"/>
        </w:rPr>
        <w:t>7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b/>
          <w:bCs/>
          <w:sz w:val="21"/>
          <w:szCs w:val="21"/>
        </w:rPr>
        <w:t>Strategies for curing pXMJ19 and pEC-XK99E derived plasmids. a</w:t>
      </w:r>
      <w:r>
        <w:rPr>
          <w:rFonts w:ascii="Times New Roman" w:hAnsi="Times New Roman" w:cs="Times New Roman"/>
          <w:sz w:val="21"/>
          <w:szCs w:val="21"/>
        </w:rPr>
        <w:t xml:space="preserve">: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C</w:t>
      </w:r>
      <w:r>
        <w:rPr>
          <w:rFonts w:ascii="Times New Roman" w:hAnsi="Times New Roman" w:cs="Times New Roman"/>
          <w:sz w:val="21"/>
          <w:szCs w:val="21"/>
        </w:rPr>
        <w:t>uring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of </w:t>
      </w:r>
      <w:r>
        <w:rPr>
          <w:rFonts w:ascii="Times New Roman" w:hAnsi="Times New Roman" w:cs="Times New Roman"/>
          <w:sz w:val="21"/>
          <w:szCs w:val="21"/>
        </w:rPr>
        <w:t xml:space="preserve">pXMJ19ts by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the </w:t>
      </w:r>
      <w:r>
        <w:rPr>
          <w:rFonts w:ascii="Times New Roman" w:hAnsi="Times New Roman" w:cs="Times New Roman"/>
          <w:sz w:val="21"/>
          <w:szCs w:val="21"/>
        </w:rPr>
        <w:t>temperature elevation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. The transformation efficiency of </w:t>
      </w:r>
      <w:r>
        <w:rPr>
          <w:rFonts w:ascii="Times New Roman" w:hAnsi="Times New Roman" w:cs="Times New Roman"/>
          <w:sz w:val="21"/>
          <w:szCs w:val="21"/>
        </w:rPr>
        <w:t>pXMJ19ts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was markedly reduced, even at 32 </w:t>
      </w:r>
      <w:r>
        <w:rPr>
          <w:rFonts w:hint="eastAsia" w:ascii="Times New Roman" w:hAnsi="Times New Roman" w:cs="Times New Roman"/>
          <w:sz w:val="21"/>
          <w:szCs w:val="21"/>
          <w:vertAlign w:val="superscript"/>
          <w:lang w:val="en-US" w:eastAsia="zh-CN"/>
        </w:rPr>
        <w:t>o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C, compared to that of </w:t>
      </w:r>
      <w:r>
        <w:rPr>
          <w:rFonts w:ascii="Times New Roman" w:hAnsi="Times New Roman" w:cs="Times New Roman"/>
          <w:sz w:val="21"/>
          <w:szCs w:val="21"/>
        </w:rPr>
        <w:t>pXMJ19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. The curing of </w:t>
      </w:r>
      <w:r>
        <w:rPr>
          <w:rFonts w:ascii="Times New Roman" w:hAnsi="Times New Roman" w:cs="Times New Roman"/>
          <w:sz w:val="21"/>
          <w:szCs w:val="21"/>
        </w:rPr>
        <w:t>pXMJ19ts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reached 96% after one culture in a chloramphenicol-free medium, while p</w:t>
      </w:r>
      <w:r>
        <w:rPr>
          <w:rFonts w:ascii="Times New Roman" w:hAnsi="Times New Roman" w:cs="Times New Roman"/>
          <w:sz w:val="21"/>
          <w:szCs w:val="21"/>
        </w:rPr>
        <w:t>XMJ19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could not be cured under the same condition. </w:t>
      </w:r>
      <w:r>
        <w:rPr>
          <w:rFonts w:ascii="Times New Roman" w:hAnsi="Times New Roman" w:cs="Times New Roman"/>
          <w:b/>
          <w:bCs/>
          <w:sz w:val="21"/>
          <w:szCs w:val="21"/>
        </w:rPr>
        <w:t>b</w:t>
      </w:r>
      <w:r>
        <w:rPr>
          <w:rFonts w:ascii="Times New Roman" w:hAnsi="Times New Roman" w:cs="Times New Roman"/>
          <w:sz w:val="21"/>
          <w:szCs w:val="21"/>
        </w:rPr>
        <w:t xml:space="preserve">: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C</w:t>
      </w:r>
      <w:r>
        <w:rPr>
          <w:rFonts w:ascii="Times New Roman" w:hAnsi="Times New Roman" w:cs="Times New Roman"/>
          <w:sz w:val="21"/>
          <w:szCs w:val="21"/>
        </w:rPr>
        <w:t xml:space="preserve">uring of </w:t>
      </w:r>
      <w:r>
        <w:rPr>
          <w:rFonts w:ascii="Times New Roman" w:hAnsi="Times New Roman" w:cs="Times New Roman"/>
          <w:i/>
          <w:sz w:val="21"/>
          <w:szCs w:val="21"/>
        </w:rPr>
        <w:t>sacB</w:t>
      </w:r>
      <w:r>
        <w:rPr>
          <w:rFonts w:ascii="Times New Roman" w:hAnsi="Times New Roman" w:cs="Times New Roman"/>
          <w:sz w:val="21"/>
          <w:szCs w:val="21"/>
        </w:rPr>
        <w:t>-harboring plasmid by sucrose addition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.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The curing of pXM</w:t>
      </w:r>
      <w:r>
        <w:rPr>
          <w:rFonts w:hint="eastAsia" w:ascii="Times New Roman" w:hAnsi="Times New Roman" w:cs="Times New Roman"/>
          <w:i/>
          <w:iCs/>
          <w:sz w:val="21"/>
          <w:szCs w:val="21"/>
          <w:lang w:val="en-US" w:eastAsia="zh-CN"/>
        </w:rPr>
        <w:t>sacB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-P</w:t>
      </w:r>
      <w:r>
        <w:rPr>
          <w:rFonts w:hint="eastAsia" w:ascii="Times New Roman" w:hAnsi="Times New Roman" w:cs="Times New Roman"/>
          <w:sz w:val="21"/>
          <w:szCs w:val="21"/>
          <w:vertAlign w:val="subscript"/>
          <w:lang w:val="en-US" w:eastAsia="zh-CN"/>
        </w:rPr>
        <w:t>j23119</w:t>
      </w:r>
      <w:r>
        <w:rPr>
          <w:rFonts w:hint="eastAsia" w:ascii="Times New Roman" w:hAnsi="Times New Roman" w:cs="Times New Roman"/>
          <w:sz w:val="21"/>
          <w:szCs w:val="21"/>
          <w:vertAlign w:val="baseline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and pXMJ19 reached 100% and 21%, respectively, after one culture supplemented with 1.5% (w/v) sucrose. </w:t>
      </w:r>
      <w:r>
        <w:rPr>
          <w:rFonts w:ascii="Times New Roman" w:hAnsi="Times New Roman" w:cs="Times New Roman"/>
          <w:b/>
          <w:bCs/>
          <w:sz w:val="21"/>
          <w:szCs w:val="21"/>
        </w:rPr>
        <w:t>c</w:t>
      </w:r>
      <w:r>
        <w:rPr>
          <w:rFonts w:ascii="Times New Roman" w:hAnsi="Times New Roman" w:cs="Times New Roman"/>
          <w:sz w:val="21"/>
          <w:szCs w:val="21"/>
        </w:rPr>
        <w:t xml:space="preserve">: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C</w:t>
      </w:r>
      <w:r>
        <w:rPr>
          <w:rFonts w:ascii="Times New Roman" w:hAnsi="Times New Roman" w:cs="Times New Roman"/>
          <w:sz w:val="21"/>
          <w:szCs w:val="21"/>
        </w:rPr>
        <w:t>uring of plasmid pECΔ</w:t>
      </w:r>
      <w:r>
        <w:rPr>
          <w:rFonts w:ascii="Times New Roman" w:hAnsi="Times New Roman" w:cs="Times New Roman"/>
          <w:i/>
          <w:sz w:val="21"/>
          <w:szCs w:val="21"/>
        </w:rPr>
        <w:t>per1</w:t>
      </w:r>
      <w:r>
        <w:rPr>
          <w:rFonts w:ascii="Times New Roman" w:hAnsi="Times New Roman" w:cs="Times New Roman"/>
          <w:sz w:val="21"/>
          <w:szCs w:val="21"/>
        </w:rPr>
        <w:t>-Cpf1-RecET.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The curing of </w:t>
      </w:r>
      <w:r>
        <w:rPr>
          <w:rFonts w:ascii="Times New Roman" w:hAnsi="Times New Roman" w:cs="Times New Roman"/>
          <w:sz w:val="21"/>
          <w:szCs w:val="21"/>
        </w:rPr>
        <w:t>pECΔ</w:t>
      </w:r>
      <w:r>
        <w:rPr>
          <w:rFonts w:ascii="Times New Roman" w:hAnsi="Times New Roman" w:cs="Times New Roman"/>
          <w:i/>
          <w:sz w:val="21"/>
          <w:szCs w:val="21"/>
        </w:rPr>
        <w:t>per1</w:t>
      </w:r>
      <w:r>
        <w:rPr>
          <w:rFonts w:ascii="Times New Roman" w:hAnsi="Times New Roman" w:cs="Times New Roman"/>
          <w:sz w:val="21"/>
          <w:szCs w:val="21"/>
        </w:rPr>
        <w:t>-Cpf1-RecET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reached 90% after one culture in the absence of spectinomycin, while </w:t>
      </w:r>
      <w:r>
        <w:rPr>
          <w:rFonts w:ascii="Times New Roman" w:hAnsi="Times New Roman" w:cs="Times New Roman"/>
          <w:sz w:val="21"/>
          <w:szCs w:val="21"/>
        </w:rPr>
        <w:t>pEC-Cpf1-RecET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could not be cured under the same condition.</w:t>
      </w:r>
      <w:r>
        <w:rPr>
          <w:rFonts w:ascii="Times New Roman" w:hAnsi="Times New Roman" w:cs="Times New Roman"/>
          <w:sz w:val="24"/>
          <w:szCs w:val="24"/>
        </w:rPr>
        <w:br w:type="page"/>
      </w:r>
    </w:p>
    <w:p>
      <w:pPr>
        <w:adjustRightInd w:val="0"/>
        <w:snapToGrid w:val="0"/>
        <w:jc w:val="center"/>
        <w:rPr>
          <w:rFonts w:hint="eastAsia" w:ascii="Times New Roman" w:hAnsi="Times New Roman" w:cs="Times New Roman" w:eastAsiaTheme="minorEastAsia"/>
          <w:b/>
          <w:bCs/>
          <w:sz w:val="24"/>
          <w:szCs w:val="24"/>
          <w:lang w:eastAsia="zh-CN"/>
        </w:rPr>
      </w:pPr>
      <w:r>
        <w:rPr>
          <w:rFonts w:hint="eastAsia" w:ascii="Times New Roman" w:hAnsi="Times New Roman" w:cs="Times New Roman" w:eastAsiaTheme="minorEastAsia"/>
          <w:b/>
          <w:bCs/>
          <w:sz w:val="24"/>
          <w:szCs w:val="24"/>
          <w:lang w:eastAsia="zh-CN"/>
        </w:rPr>
        <w:drawing>
          <wp:inline distT="0" distB="0" distL="114300" distR="114300">
            <wp:extent cx="4504690" cy="3710305"/>
            <wp:effectExtent l="0" t="0" r="10160" b="4445"/>
            <wp:docPr id="5" name="图片 5" descr="Fig. S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Fig. S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04690" cy="3710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ascii="Times New Roman" w:hAnsi="Times New Roman" w:cs="Times New Roman"/>
          <w:b/>
          <w:sz w:val="21"/>
          <w:szCs w:val="2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1"/>
          <w:szCs w:val="21"/>
        </w:rPr>
        <w:t>Fig. S</w:t>
      </w:r>
      <w:r>
        <w:rPr>
          <w:rFonts w:hint="eastAsia" w:ascii="Times New Roman" w:hAnsi="Times New Roman" w:cs="Times New Roman"/>
          <w:b/>
          <w:sz w:val="21"/>
          <w:szCs w:val="21"/>
          <w:lang w:val="en-US" w:eastAsia="zh-CN"/>
        </w:rPr>
        <w:t>8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>The growth of genome-edited cells by RAPID, identified by kanamycin selection on agar plates. a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: The </w:t>
      </w:r>
      <w:r>
        <w:rPr>
          <w:rFonts w:hint="default" w:ascii="Times New Roman" w:hAnsi="Times New Roman" w:cs="Times New Roman"/>
          <w:sz w:val="21"/>
          <w:szCs w:val="21"/>
        </w:rPr>
        <w:t>delet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ion of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534 bp</w:t>
      </w:r>
      <w:r>
        <w:rPr>
          <w:rFonts w:hint="default" w:ascii="Times New Roman" w:hAnsi="Times New Roman" w:cs="Times New Roman"/>
          <w:sz w:val="21"/>
          <w:szCs w:val="21"/>
        </w:rPr>
        <w:t xml:space="preserve"> </w:t>
      </w:r>
      <w:r>
        <w:rPr>
          <w:rFonts w:hint="default" w:ascii="Times New Roman" w:hAnsi="Times New Roman" w:cs="Times New Roman"/>
          <w:i/>
          <w:iCs/>
          <w:sz w:val="21"/>
          <w:szCs w:val="21"/>
        </w:rPr>
        <w:t>xylA</w:t>
      </w:r>
      <w:r>
        <w:rPr>
          <w:rFonts w:hint="default" w:ascii="Times New Roman" w:hAnsi="Times New Roman" w:cs="Times New Roman"/>
          <w:i/>
          <w:iCs/>
          <w:sz w:val="21"/>
          <w:szCs w:val="21"/>
          <w:vertAlign w:val="subscript"/>
        </w:rPr>
        <w:t>Eco</w:t>
      </w:r>
      <w:r>
        <w:rPr>
          <w:rFonts w:hint="default" w:ascii="Times New Roman" w:hAnsi="Times New Roman" w:cs="Times New Roman"/>
          <w:i/>
          <w:iCs/>
          <w:sz w:val="21"/>
          <w:szCs w:val="21"/>
        </w:rPr>
        <w:t xml:space="preserve">* </w:t>
      </w:r>
      <w:r>
        <w:rPr>
          <w:rFonts w:hint="default" w:ascii="Times New Roman" w:hAnsi="Times New Roman" w:cs="Times New Roman"/>
          <w:sz w:val="21"/>
          <w:szCs w:val="21"/>
        </w:rPr>
        <w:t>from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the </w:t>
      </w:r>
      <w:r>
        <w:rPr>
          <w:rFonts w:hint="eastAsia" w:ascii="Times New Roman" w:hAnsi="Times New Roman" w:cs="Times New Roman"/>
          <w:i/>
          <w:iCs/>
          <w:sz w:val="21"/>
          <w:szCs w:val="21"/>
          <w:lang w:val="en-US" w:eastAsia="zh-CN"/>
        </w:rPr>
        <w:t>Cg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Del genome under varying recovery time (2-6 h). 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>b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: The integra</w:t>
      </w:r>
      <w:r>
        <w:rPr>
          <w:rFonts w:hint="default" w:ascii="Times New Roman" w:hAnsi="Times New Roman" w:cs="Times New Roman"/>
          <w:sz w:val="21"/>
          <w:szCs w:val="21"/>
        </w:rPr>
        <w:t>t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ion </w:t>
      </w:r>
      <w:r>
        <w:rPr>
          <w:rFonts w:hint="default" w:ascii="Times New Roman" w:hAnsi="Times New Roman" w:cs="Times New Roman"/>
          <w:sz w:val="21"/>
          <w:szCs w:val="21"/>
        </w:rPr>
        <w:t xml:space="preserve">of DNA fragments with lengths 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of</w:t>
      </w:r>
      <w:r>
        <w:rPr>
          <w:rFonts w:hint="default" w:ascii="Times New Roman" w:hAnsi="Times New Roman" w:cs="Times New Roman"/>
          <w:sz w:val="21"/>
          <w:szCs w:val="21"/>
        </w:rPr>
        <w:t xml:space="preserve"> 1–5 kb, into the </w:t>
      </w:r>
      <w:r>
        <w:rPr>
          <w:rFonts w:hint="default" w:ascii="Times New Roman" w:hAnsi="Times New Roman" w:cs="Times New Roman"/>
          <w:i/>
          <w:sz w:val="21"/>
          <w:szCs w:val="21"/>
        </w:rPr>
        <w:t>Cg</w:t>
      </w:r>
      <w:r>
        <w:rPr>
          <w:rFonts w:hint="default" w:ascii="Times New Roman" w:hAnsi="Times New Roman" w:cs="Times New Roman"/>
          <w:sz w:val="21"/>
          <w:szCs w:val="21"/>
        </w:rPr>
        <w:t>Int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1"/>
          <w:szCs w:val="21"/>
        </w:rPr>
        <w:t>genome.</w:t>
      </w: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>
      <w:pPr>
        <w:adjustRightInd w:val="0"/>
        <w:snapToGrid w:val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5274310" cy="3352165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52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adjustRightInd w:val="0"/>
        <w:snapToGrid w:val="0"/>
        <w:jc w:val="both"/>
        <w:rPr>
          <w:rFonts w:ascii="Times New Roman" w:hAnsi="Times New Roman" w:cs="Times New Roman"/>
          <w:b/>
          <w:sz w:val="21"/>
          <w:szCs w:val="2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both"/>
        <w:textAlignment w:val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>Fig. S</w:t>
      </w:r>
      <w:r>
        <w:rPr>
          <w:rFonts w:hint="eastAsia" w:ascii="Times New Roman" w:hAnsi="Times New Roman" w:cs="Times New Roman"/>
          <w:b/>
          <w:sz w:val="21"/>
          <w:szCs w:val="21"/>
          <w:lang w:val="en-US" w:eastAsia="zh-CN"/>
        </w:rPr>
        <w:t>9</w:t>
      </w:r>
      <w:r>
        <w:rPr>
          <w:rFonts w:ascii="Times New Roman" w:hAnsi="Times New Roman" w:cs="Times New Roman"/>
          <w:b/>
          <w:sz w:val="21"/>
          <w:szCs w:val="21"/>
        </w:rPr>
        <w:t xml:space="preserve"> </w:t>
      </w:r>
      <w:r>
        <w:rPr>
          <w:rFonts w:ascii="Times New Roman" w:hAnsi="Times New Roman" w:cs="Times New Roman"/>
          <w:b/>
          <w:bCs/>
          <w:sz w:val="21"/>
          <w:szCs w:val="21"/>
        </w:rPr>
        <w:t>Colony PCR identification of gene deletion and integration using RAPID for construction of D-PA producers. a</w:t>
      </w:r>
      <w:r>
        <w:rPr>
          <w:rFonts w:ascii="Times New Roman" w:hAnsi="Times New Roman" w:cs="Times New Roman"/>
          <w:sz w:val="21"/>
          <w:szCs w:val="21"/>
        </w:rPr>
        <w:t xml:space="preserve">: </w:t>
      </w:r>
      <w:r>
        <w:rPr>
          <w:rFonts w:ascii="Times New Roman" w:hAnsi="Times New Roman" w:cs="Times New Roman"/>
          <w:i/>
          <w:sz w:val="21"/>
          <w:szCs w:val="21"/>
        </w:rPr>
        <w:t>ilvBNC</w:t>
      </w:r>
      <w:r>
        <w:rPr>
          <w:rFonts w:ascii="Times New Roman" w:hAnsi="Times New Roman" w:cs="Times New Roman"/>
          <w:sz w:val="21"/>
          <w:szCs w:val="21"/>
        </w:rPr>
        <w:t xml:space="preserve"> insertion; </w:t>
      </w:r>
      <w:r>
        <w:rPr>
          <w:rFonts w:ascii="Times New Roman" w:hAnsi="Times New Roman" w:cs="Times New Roman"/>
          <w:b/>
          <w:bCs/>
          <w:sz w:val="21"/>
          <w:szCs w:val="21"/>
        </w:rPr>
        <w:t>b</w:t>
      </w:r>
      <w:r>
        <w:rPr>
          <w:rFonts w:ascii="Times New Roman" w:hAnsi="Times New Roman" w:cs="Times New Roman"/>
          <w:sz w:val="21"/>
          <w:szCs w:val="21"/>
        </w:rPr>
        <w:t xml:space="preserve">: </w:t>
      </w:r>
      <w:r>
        <w:rPr>
          <w:rFonts w:ascii="Times New Roman" w:hAnsi="Times New Roman" w:cs="Times New Roman"/>
          <w:i/>
          <w:sz w:val="21"/>
          <w:szCs w:val="21"/>
        </w:rPr>
        <w:t>ilvE</w:t>
      </w:r>
      <w:r>
        <w:rPr>
          <w:rFonts w:ascii="Times New Roman" w:hAnsi="Times New Roman" w:cs="Times New Roman"/>
          <w:sz w:val="21"/>
          <w:szCs w:val="21"/>
        </w:rPr>
        <w:t xml:space="preserve"> deletion; </w:t>
      </w:r>
      <w:r>
        <w:rPr>
          <w:rFonts w:ascii="Times New Roman" w:hAnsi="Times New Roman" w:cs="Times New Roman"/>
          <w:b/>
          <w:bCs/>
          <w:sz w:val="21"/>
          <w:szCs w:val="21"/>
        </w:rPr>
        <w:t>c</w:t>
      </w:r>
      <w:r>
        <w:rPr>
          <w:rFonts w:ascii="Times New Roman" w:hAnsi="Times New Roman" w:cs="Times New Roman"/>
          <w:sz w:val="21"/>
          <w:szCs w:val="21"/>
        </w:rPr>
        <w:t xml:space="preserve">: </w:t>
      </w:r>
      <w:r>
        <w:rPr>
          <w:rFonts w:ascii="Times New Roman" w:hAnsi="Times New Roman" w:cs="Times New Roman"/>
          <w:i/>
          <w:sz w:val="21"/>
          <w:szCs w:val="21"/>
        </w:rPr>
        <w:t>avtA</w:t>
      </w:r>
      <w:r>
        <w:rPr>
          <w:rFonts w:ascii="Times New Roman" w:hAnsi="Times New Roman" w:cs="Times New Roman"/>
          <w:sz w:val="21"/>
          <w:szCs w:val="21"/>
        </w:rPr>
        <w:t xml:space="preserve"> deletion; </w:t>
      </w:r>
      <w:r>
        <w:rPr>
          <w:rFonts w:ascii="Times New Roman" w:hAnsi="Times New Roman" w:cs="Times New Roman"/>
          <w:b/>
          <w:bCs/>
          <w:sz w:val="21"/>
          <w:szCs w:val="21"/>
        </w:rPr>
        <w:t>d</w:t>
      </w:r>
      <w:r>
        <w:rPr>
          <w:rFonts w:ascii="Times New Roman" w:hAnsi="Times New Roman" w:cs="Times New Roman"/>
          <w:sz w:val="21"/>
          <w:szCs w:val="21"/>
        </w:rPr>
        <w:t xml:space="preserve">: </w:t>
      </w:r>
      <w:r>
        <w:rPr>
          <w:rFonts w:ascii="Times New Roman" w:hAnsi="Times New Roman" w:cs="Times New Roman"/>
          <w:i/>
          <w:sz w:val="21"/>
          <w:szCs w:val="21"/>
        </w:rPr>
        <w:t>aspB</w:t>
      </w:r>
      <w:r>
        <w:rPr>
          <w:rFonts w:ascii="Times New Roman" w:hAnsi="Times New Roman" w:cs="Times New Roman"/>
          <w:sz w:val="21"/>
          <w:szCs w:val="21"/>
        </w:rPr>
        <w:t xml:space="preserve"> insertion; </w:t>
      </w:r>
      <w:r>
        <w:rPr>
          <w:rFonts w:ascii="Times New Roman" w:hAnsi="Times New Roman" w:cs="Times New Roman"/>
          <w:b/>
          <w:bCs/>
          <w:sz w:val="21"/>
          <w:szCs w:val="21"/>
        </w:rPr>
        <w:t>e</w:t>
      </w:r>
      <w:r>
        <w:rPr>
          <w:rFonts w:ascii="Times New Roman" w:hAnsi="Times New Roman" w:cs="Times New Roman"/>
          <w:sz w:val="21"/>
          <w:szCs w:val="21"/>
        </w:rPr>
        <w:t xml:space="preserve">: </w:t>
      </w:r>
      <w:r>
        <w:rPr>
          <w:rFonts w:ascii="Times New Roman" w:hAnsi="Times New Roman" w:cs="Times New Roman"/>
          <w:i/>
          <w:sz w:val="21"/>
          <w:szCs w:val="21"/>
        </w:rPr>
        <w:t>aspA</w:t>
      </w:r>
      <w:r>
        <w:rPr>
          <w:rFonts w:ascii="Times New Roman" w:hAnsi="Times New Roman" w:cs="Times New Roman"/>
          <w:i/>
          <w:sz w:val="21"/>
          <w:szCs w:val="21"/>
          <w:vertAlign w:val="subscript"/>
        </w:rPr>
        <w:t>Eco</w:t>
      </w:r>
      <w:r>
        <w:rPr>
          <w:rFonts w:ascii="Times New Roman" w:hAnsi="Times New Roman" w:cs="Times New Roman"/>
          <w:sz w:val="21"/>
          <w:szCs w:val="21"/>
        </w:rPr>
        <w:t xml:space="preserve"> insertion; </w:t>
      </w:r>
      <w:r>
        <w:rPr>
          <w:rFonts w:hint="eastAsia" w:ascii="Times New Roman" w:hAnsi="Times New Roman" w:cs="Times New Roman"/>
          <w:sz w:val="21"/>
          <w:szCs w:val="21"/>
        </w:rPr>
        <w:t xml:space="preserve">and </w:t>
      </w:r>
      <w:r>
        <w:rPr>
          <w:rFonts w:ascii="Times New Roman" w:hAnsi="Times New Roman" w:cs="Times New Roman"/>
          <w:b/>
          <w:bCs/>
          <w:sz w:val="21"/>
          <w:szCs w:val="21"/>
        </w:rPr>
        <w:t>f</w:t>
      </w:r>
      <w:r>
        <w:rPr>
          <w:rFonts w:ascii="Times New Roman" w:hAnsi="Times New Roman" w:cs="Times New Roman"/>
          <w:sz w:val="21"/>
          <w:szCs w:val="21"/>
        </w:rPr>
        <w:t xml:space="preserve">: </w:t>
      </w:r>
      <w:r>
        <w:rPr>
          <w:rFonts w:ascii="Times New Roman" w:hAnsi="Times New Roman" w:cs="Times New Roman"/>
          <w:i/>
          <w:sz w:val="21"/>
          <w:szCs w:val="21"/>
        </w:rPr>
        <w:t>ilvA</w:t>
      </w:r>
      <w:r>
        <w:rPr>
          <w:rFonts w:ascii="Times New Roman" w:hAnsi="Times New Roman" w:cs="Times New Roman"/>
          <w:sz w:val="21"/>
          <w:szCs w:val="21"/>
        </w:rPr>
        <w:t xml:space="preserve"> deletion.</w:t>
      </w:r>
    </w:p>
    <w:sectPr>
      <w:footerReference r:id="rId3" w:type="default"/>
      <w:pgSz w:w="11906" w:h="16838"/>
      <w:pgMar w:top="1440" w:right="1800" w:bottom="1440" w:left="1800" w:header="851" w:footer="992" w:gutter="0"/>
      <w:lnNumType w:countBy="1" w:restart="continuous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pict>
        <v:shape id="_x0000_s2049" o:spid="_x0000_s2049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>
                <w:pPr>
                  <w:pStyle w:val="5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6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449B19F"/>
    <w:multiLevelType w:val="singleLevel"/>
    <w:tmpl w:val="B449B19F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rsids>
    <w:rsidRoot w:val="0064421A"/>
    <w:rsid w:val="00011AC8"/>
    <w:rsid w:val="00023569"/>
    <w:rsid w:val="00033682"/>
    <w:rsid w:val="000360B9"/>
    <w:rsid w:val="000427DF"/>
    <w:rsid w:val="00062EE6"/>
    <w:rsid w:val="000659B2"/>
    <w:rsid w:val="00070CE9"/>
    <w:rsid w:val="000829A7"/>
    <w:rsid w:val="00085F5A"/>
    <w:rsid w:val="0009027D"/>
    <w:rsid w:val="00092896"/>
    <w:rsid w:val="00095033"/>
    <w:rsid w:val="000A4DCF"/>
    <w:rsid w:val="000B33DF"/>
    <w:rsid w:val="000E6680"/>
    <w:rsid w:val="000F06AB"/>
    <w:rsid w:val="000F762A"/>
    <w:rsid w:val="00103BA7"/>
    <w:rsid w:val="0011464E"/>
    <w:rsid w:val="001218A4"/>
    <w:rsid w:val="001235B0"/>
    <w:rsid w:val="001304AA"/>
    <w:rsid w:val="00132453"/>
    <w:rsid w:val="00134932"/>
    <w:rsid w:val="00134BE2"/>
    <w:rsid w:val="00141146"/>
    <w:rsid w:val="00147CFA"/>
    <w:rsid w:val="00157B12"/>
    <w:rsid w:val="00170465"/>
    <w:rsid w:val="00172E4C"/>
    <w:rsid w:val="00176202"/>
    <w:rsid w:val="00180E3E"/>
    <w:rsid w:val="001C5C5D"/>
    <w:rsid w:val="001C5D01"/>
    <w:rsid w:val="001E2644"/>
    <w:rsid w:val="001F3099"/>
    <w:rsid w:val="001F5184"/>
    <w:rsid w:val="001F6CAB"/>
    <w:rsid w:val="00206A8B"/>
    <w:rsid w:val="00211B58"/>
    <w:rsid w:val="0021713C"/>
    <w:rsid w:val="00221CB5"/>
    <w:rsid w:val="0024190E"/>
    <w:rsid w:val="002600CF"/>
    <w:rsid w:val="00263807"/>
    <w:rsid w:val="002762B3"/>
    <w:rsid w:val="00282B88"/>
    <w:rsid w:val="002903D5"/>
    <w:rsid w:val="0029176B"/>
    <w:rsid w:val="002B1123"/>
    <w:rsid w:val="002D65C6"/>
    <w:rsid w:val="002E5C3A"/>
    <w:rsid w:val="002E5EAC"/>
    <w:rsid w:val="002F5B31"/>
    <w:rsid w:val="002F5F9E"/>
    <w:rsid w:val="003023E4"/>
    <w:rsid w:val="00302854"/>
    <w:rsid w:val="00321EA7"/>
    <w:rsid w:val="00325957"/>
    <w:rsid w:val="00350AA5"/>
    <w:rsid w:val="00352D64"/>
    <w:rsid w:val="00363F92"/>
    <w:rsid w:val="00376766"/>
    <w:rsid w:val="003922EF"/>
    <w:rsid w:val="003924C7"/>
    <w:rsid w:val="003A31F9"/>
    <w:rsid w:val="003A4B67"/>
    <w:rsid w:val="003A5BA8"/>
    <w:rsid w:val="003B13CF"/>
    <w:rsid w:val="003C0D1D"/>
    <w:rsid w:val="003C0E4F"/>
    <w:rsid w:val="003C3D56"/>
    <w:rsid w:val="004039A1"/>
    <w:rsid w:val="00412A55"/>
    <w:rsid w:val="0041509E"/>
    <w:rsid w:val="0042259F"/>
    <w:rsid w:val="00425260"/>
    <w:rsid w:val="004369C9"/>
    <w:rsid w:val="004371F2"/>
    <w:rsid w:val="0043756D"/>
    <w:rsid w:val="00441503"/>
    <w:rsid w:val="004460B1"/>
    <w:rsid w:val="004572B2"/>
    <w:rsid w:val="00462084"/>
    <w:rsid w:val="00472BB9"/>
    <w:rsid w:val="00482E7D"/>
    <w:rsid w:val="00491D57"/>
    <w:rsid w:val="004A4ABB"/>
    <w:rsid w:val="004D6F81"/>
    <w:rsid w:val="004E5183"/>
    <w:rsid w:val="004F4307"/>
    <w:rsid w:val="004F70BC"/>
    <w:rsid w:val="0050080C"/>
    <w:rsid w:val="005055AE"/>
    <w:rsid w:val="0050570D"/>
    <w:rsid w:val="0051683F"/>
    <w:rsid w:val="00521A57"/>
    <w:rsid w:val="00531517"/>
    <w:rsid w:val="0054565C"/>
    <w:rsid w:val="005501F4"/>
    <w:rsid w:val="00555997"/>
    <w:rsid w:val="00560A99"/>
    <w:rsid w:val="0056765C"/>
    <w:rsid w:val="00575A09"/>
    <w:rsid w:val="00580EC9"/>
    <w:rsid w:val="00583FAA"/>
    <w:rsid w:val="00587828"/>
    <w:rsid w:val="00587ED1"/>
    <w:rsid w:val="00591B38"/>
    <w:rsid w:val="005A7B83"/>
    <w:rsid w:val="005B3A7A"/>
    <w:rsid w:val="005B56AF"/>
    <w:rsid w:val="005C2D05"/>
    <w:rsid w:val="005C5529"/>
    <w:rsid w:val="005E2EA1"/>
    <w:rsid w:val="005E4C98"/>
    <w:rsid w:val="005F07B4"/>
    <w:rsid w:val="005F33C5"/>
    <w:rsid w:val="00616EA1"/>
    <w:rsid w:val="00620028"/>
    <w:rsid w:val="006354BA"/>
    <w:rsid w:val="006354D9"/>
    <w:rsid w:val="00635893"/>
    <w:rsid w:val="0064421A"/>
    <w:rsid w:val="00646CA6"/>
    <w:rsid w:val="0066564D"/>
    <w:rsid w:val="00670D5F"/>
    <w:rsid w:val="00671A43"/>
    <w:rsid w:val="00672D18"/>
    <w:rsid w:val="00674D4D"/>
    <w:rsid w:val="00690F38"/>
    <w:rsid w:val="006A1CD6"/>
    <w:rsid w:val="006A4555"/>
    <w:rsid w:val="006B1B5A"/>
    <w:rsid w:val="006B1C85"/>
    <w:rsid w:val="006C2C73"/>
    <w:rsid w:val="006E2946"/>
    <w:rsid w:val="006E36E0"/>
    <w:rsid w:val="006F0093"/>
    <w:rsid w:val="0070051F"/>
    <w:rsid w:val="00721388"/>
    <w:rsid w:val="00723B39"/>
    <w:rsid w:val="0073198E"/>
    <w:rsid w:val="00760921"/>
    <w:rsid w:val="00770B7E"/>
    <w:rsid w:val="00787035"/>
    <w:rsid w:val="00794B37"/>
    <w:rsid w:val="007958A6"/>
    <w:rsid w:val="007B394E"/>
    <w:rsid w:val="007C039B"/>
    <w:rsid w:val="007C59CE"/>
    <w:rsid w:val="007D2B32"/>
    <w:rsid w:val="007D65D7"/>
    <w:rsid w:val="007D6ACD"/>
    <w:rsid w:val="007D7C0A"/>
    <w:rsid w:val="007F2231"/>
    <w:rsid w:val="007F46A3"/>
    <w:rsid w:val="007F4E51"/>
    <w:rsid w:val="00802B6F"/>
    <w:rsid w:val="008159F2"/>
    <w:rsid w:val="00826767"/>
    <w:rsid w:val="008335D0"/>
    <w:rsid w:val="00866BD7"/>
    <w:rsid w:val="00867601"/>
    <w:rsid w:val="00874506"/>
    <w:rsid w:val="008749F7"/>
    <w:rsid w:val="00875AE5"/>
    <w:rsid w:val="008822DE"/>
    <w:rsid w:val="00897791"/>
    <w:rsid w:val="008A1E26"/>
    <w:rsid w:val="008E1192"/>
    <w:rsid w:val="008E3A1F"/>
    <w:rsid w:val="008F1999"/>
    <w:rsid w:val="008F2525"/>
    <w:rsid w:val="00907856"/>
    <w:rsid w:val="00914BBD"/>
    <w:rsid w:val="00952BE4"/>
    <w:rsid w:val="0096106C"/>
    <w:rsid w:val="00965410"/>
    <w:rsid w:val="00965D09"/>
    <w:rsid w:val="00967789"/>
    <w:rsid w:val="00971C30"/>
    <w:rsid w:val="009778ED"/>
    <w:rsid w:val="00984938"/>
    <w:rsid w:val="00984C3D"/>
    <w:rsid w:val="009858D0"/>
    <w:rsid w:val="00990A55"/>
    <w:rsid w:val="00994F2C"/>
    <w:rsid w:val="009A5BFC"/>
    <w:rsid w:val="009A649C"/>
    <w:rsid w:val="009A74B4"/>
    <w:rsid w:val="009B2F40"/>
    <w:rsid w:val="009D2854"/>
    <w:rsid w:val="009E4EA1"/>
    <w:rsid w:val="009E5A13"/>
    <w:rsid w:val="009F6F82"/>
    <w:rsid w:val="00A06C08"/>
    <w:rsid w:val="00A13113"/>
    <w:rsid w:val="00A1630F"/>
    <w:rsid w:val="00A348A9"/>
    <w:rsid w:val="00A349F0"/>
    <w:rsid w:val="00A429CF"/>
    <w:rsid w:val="00A62C4A"/>
    <w:rsid w:val="00A64ECF"/>
    <w:rsid w:val="00A65B17"/>
    <w:rsid w:val="00A77ECB"/>
    <w:rsid w:val="00A847A0"/>
    <w:rsid w:val="00A85318"/>
    <w:rsid w:val="00AA6E34"/>
    <w:rsid w:val="00AA7D34"/>
    <w:rsid w:val="00AB0B88"/>
    <w:rsid w:val="00AC0D2A"/>
    <w:rsid w:val="00AC22B8"/>
    <w:rsid w:val="00AC5DE1"/>
    <w:rsid w:val="00AD4960"/>
    <w:rsid w:val="00AD7197"/>
    <w:rsid w:val="00AE3E6F"/>
    <w:rsid w:val="00AF08F0"/>
    <w:rsid w:val="00B2085A"/>
    <w:rsid w:val="00B241FE"/>
    <w:rsid w:val="00B35611"/>
    <w:rsid w:val="00B3565E"/>
    <w:rsid w:val="00B46283"/>
    <w:rsid w:val="00B558E4"/>
    <w:rsid w:val="00B627D3"/>
    <w:rsid w:val="00B63C77"/>
    <w:rsid w:val="00B66C5B"/>
    <w:rsid w:val="00B71C6E"/>
    <w:rsid w:val="00B81E27"/>
    <w:rsid w:val="00B838DE"/>
    <w:rsid w:val="00B84A1F"/>
    <w:rsid w:val="00B923DC"/>
    <w:rsid w:val="00BA4261"/>
    <w:rsid w:val="00BB0BC4"/>
    <w:rsid w:val="00BC4900"/>
    <w:rsid w:val="00BC6093"/>
    <w:rsid w:val="00BC6359"/>
    <w:rsid w:val="00BD4EB0"/>
    <w:rsid w:val="00BD56AB"/>
    <w:rsid w:val="00BE2B32"/>
    <w:rsid w:val="00BE6F91"/>
    <w:rsid w:val="00C00B1B"/>
    <w:rsid w:val="00C042F2"/>
    <w:rsid w:val="00C13695"/>
    <w:rsid w:val="00C17043"/>
    <w:rsid w:val="00C25CB8"/>
    <w:rsid w:val="00C304B7"/>
    <w:rsid w:val="00C379D2"/>
    <w:rsid w:val="00C424AE"/>
    <w:rsid w:val="00C46A8A"/>
    <w:rsid w:val="00C4718D"/>
    <w:rsid w:val="00C50AD5"/>
    <w:rsid w:val="00C95E53"/>
    <w:rsid w:val="00CA305F"/>
    <w:rsid w:val="00CA3B40"/>
    <w:rsid w:val="00CD1247"/>
    <w:rsid w:val="00CD6227"/>
    <w:rsid w:val="00CD6AB0"/>
    <w:rsid w:val="00CF10C6"/>
    <w:rsid w:val="00D003A4"/>
    <w:rsid w:val="00D24988"/>
    <w:rsid w:val="00D27EE0"/>
    <w:rsid w:val="00D43DEB"/>
    <w:rsid w:val="00D57610"/>
    <w:rsid w:val="00D62B17"/>
    <w:rsid w:val="00D660E0"/>
    <w:rsid w:val="00D80084"/>
    <w:rsid w:val="00D87DB5"/>
    <w:rsid w:val="00D90777"/>
    <w:rsid w:val="00D97E82"/>
    <w:rsid w:val="00DA493C"/>
    <w:rsid w:val="00DB3C3D"/>
    <w:rsid w:val="00DB46E4"/>
    <w:rsid w:val="00DB630F"/>
    <w:rsid w:val="00DE515A"/>
    <w:rsid w:val="00DF6166"/>
    <w:rsid w:val="00E001BE"/>
    <w:rsid w:val="00E06557"/>
    <w:rsid w:val="00E109AB"/>
    <w:rsid w:val="00E34B81"/>
    <w:rsid w:val="00E41725"/>
    <w:rsid w:val="00E417B9"/>
    <w:rsid w:val="00E41E6D"/>
    <w:rsid w:val="00E45FBE"/>
    <w:rsid w:val="00E6055C"/>
    <w:rsid w:val="00E66892"/>
    <w:rsid w:val="00E75C01"/>
    <w:rsid w:val="00EA326B"/>
    <w:rsid w:val="00EB3F9F"/>
    <w:rsid w:val="00EB73D7"/>
    <w:rsid w:val="00EE44D7"/>
    <w:rsid w:val="00EE7623"/>
    <w:rsid w:val="00EE776F"/>
    <w:rsid w:val="00F1772D"/>
    <w:rsid w:val="00F179A0"/>
    <w:rsid w:val="00F249B4"/>
    <w:rsid w:val="00F268FF"/>
    <w:rsid w:val="00F540E3"/>
    <w:rsid w:val="00F6743C"/>
    <w:rsid w:val="00F71674"/>
    <w:rsid w:val="00F7384A"/>
    <w:rsid w:val="00F84463"/>
    <w:rsid w:val="00F87F6B"/>
    <w:rsid w:val="00F90E2E"/>
    <w:rsid w:val="00F92FF7"/>
    <w:rsid w:val="00FA42F9"/>
    <w:rsid w:val="00FA4373"/>
    <w:rsid w:val="00FB5792"/>
    <w:rsid w:val="00FD0C3C"/>
    <w:rsid w:val="00FD695A"/>
    <w:rsid w:val="00FD79C7"/>
    <w:rsid w:val="00FE3147"/>
    <w:rsid w:val="00FE7549"/>
    <w:rsid w:val="00FF27F0"/>
    <w:rsid w:val="00FF388E"/>
    <w:rsid w:val="0103743A"/>
    <w:rsid w:val="0DB5782C"/>
    <w:rsid w:val="0F5A040C"/>
    <w:rsid w:val="120C5F80"/>
    <w:rsid w:val="1BCC2910"/>
    <w:rsid w:val="1C4123A7"/>
    <w:rsid w:val="1C8B1B6B"/>
    <w:rsid w:val="20EF6374"/>
    <w:rsid w:val="30F625CD"/>
    <w:rsid w:val="34FD3AFF"/>
    <w:rsid w:val="3E3035E5"/>
    <w:rsid w:val="3FDF1D46"/>
    <w:rsid w:val="459C4852"/>
    <w:rsid w:val="46CE4279"/>
    <w:rsid w:val="49807118"/>
    <w:rsid w:val="49A3466C"/>
    <w:rsid w:val="4A520E0F"/>
    <w:rsid w:val="4E2A2BD4"/>
    <w:rsid w:val="51DB0759"/>
    <w:rsid w:val="554B78D9"/>
    <w:rsid w:val="58D02D39"/>
    <w:rsid w:val="595E0345"/>
    <w:rsid w:val="5BE07AC3"/>
    <w:rsid w:val="61716BA5"/>
    <w:rsid w:val="63813F7D"/>
    <w:rsid w:val="63ED736E"/>
    <w:rsid w:val="656C2EE7"/>
    <w:rsid w:val="6C092A19"/>
    <w:rsid w:val="6D075422"/>
    <w:rsid w:val="719A3567"/>
    <w:rsid w:val="71EF1A3F"/>
    <w:rsid w:val="770622CE"/>
    <w:rsid w:val="77A811B8"/>
    <w:rsid w:val="77BA21D4"/>
    <w:rsid w:val="788E56E4"/>
    <w:rsid w:val="7A3B5494"/>
    <w:rsid w:val="7B76447D"/>
    <w:rsid w:val="7E8351F7"/>
    <w:rsid w:val="7F654C0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4"/>
    <w:unhideWhenUsed/>
    <w:qFormat/>
    <w:uiPriority w:val="99"/>
    <w:pPr>
      <w:ind w:firstLine="200" w:firstLineChars="200"/>
      <w:jc w:val="left"/>
    </w:pPr>
    <w:rPr>
      <w:rFonts w:ascii="Times New Roman" w:hAnsi="Times New Roman" w:eastAsia="宋体" w:cs="Times New Roman"/>
      <w:sz w:val="28"/>
      <w:szCs w:val="28"/>
    </w:rPr>
  </w:style>
  <w:style w:type="paragraph" w:styleId="4">
    <w:name w:val="Balloon Text"/>
    <w:basedOn w:val="1"/>
    <w:link w:val="15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annotation subject"/>
    <w:basedOn w:val="3"/>
    <w:next w:val="3"/>
    <w:link w:val="19"/>
    <w:semiHidden/>
    <w:unhideWhenUsed/>
    <w:qFormat/>
    <w:uiPriority w:val="99"/>
    <w:pPr>
      <w:ind w:firstLine="0" w:firstLineChars="0"/>
    </w:pPr>
    <w:rPr>
      <w:rFonts w:asciiTheme="minorHAnsi" w:hAnsiTheme="minorHAnsi" w:eastAsiaTheme="minorEastAsia" w:cstheme="minorBidi"/>
      <w:b/>
      <w:bCs/>
      <w:sz w:val="21"/>
      <w:szCs w:val="22"/>
    </w:rPr>
  </w:style>
  <w:style w:type="table" w:styleId="9">
    <w:name w:val="Table Grid"/>
    <w:basedOn w:val="8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22"/>
    <w:rPr>
      <w:b/>
    </w:rPr>
  </w:style>
  <w:style w:type="character" w:styleId="12">
    <w:name w:val="Hyperlink"/>
    <w:basedOn w:val="10"/>
    <w:semiHidden/>
    <w:unhideWhenUsed/>
    <w:qFormat/>
    <w:uiPriority w:val="99"/>
    <w:rPr>
      <w:color w:val="0000FF"/>
      <w:u w:val="single"/>
    </w:rPr>
  </w:style>
  <w:style w:type="character" w:styleId="13">
    <w:name w:val="annotation reference"/>
    <w:basedOn w:val="10"/>
    <w:unhideWhenUsed/>
    <w:qFormat/>
    <w:uiPriority w:val="99"/>
    <w:rPr>
      <w:sz w:val="21"/>
      <w:szCs w:val="21"/>
    </w:rPr>
  </w:style>
  <w:style w:type="character" w:customStyle="1" w:styleId="14">
    <w:name w:val="批注文字 Char"/>
    <w:basedOn w:val="10"/>
    <w:link w:val="3"/>
    <w:qFormat/>
    <w:uiPriority w:val="99"/>
    <w:rPr>
      <w:rFonts w:ascii="Times New Roman" w:hAnsi="Times New Roman" w:eastAsia="宋体" w:cs="Times New Roman"/>
      <w:sz w:val="28"/>
      <w:szCs w:val="28"/>
    </w:rPr>
  </w:style>
  <w:style w:type="character" w:customStyle="1" w:styleId="15">
    <w:name w:val="批注框文本 Char"/>
    <w:basedOn w:val="10"/>
    <w:link w:val="4"/>
    <w:semiHidden/>
    <w:qFormat/>
    <w:uiPriority w:val="99"/>
    <w:rPr>
      <w:sz w:val="18"/>
      <w:szCs w:val="18"/>
    </w:rPr>
  </w:style>
  <w:style w:type="character" w:customStyle="1" w:styleId="16">
    <w:name w:val="页眉 Char"/>
    <w:basedOn w:val="10"/>
    <w:link w:val="6"/>
    <w:qFormat/>
    <w:uiPriority w:val="99"/>
    <w:rPr>
      <w:sz w:val="18"/>
      <w:szCs w:val="18"/>
    </w:rPr>
  </w:style>
  <w:style w:type="character" w:customStyle="1" w:styleId="17">
    <w:name w:val="页脚 Char"/>
    <w:basedOn w:val="10"/>
    <w:link w:val="5"/>
    <w:qFormat/>
    <w:uiPriority w:val="99"/>
    <w:rPr>
      <w:sz w:val="18"/>
      <w:szCs w:val="18"/>
    </w:rPr>
  </w:style>
  <w:style w:type="paragraph" w:styleId="18">
    <w:name w:val="List Paragraph"/>
    <w:basedOn w:val="1"/>
    <w:qFormat/>
    <w:uiPriority w:val="34"/>
    <w:pPr>
      <w:ind w:firstLine="420" w:firstLineChars="200"/>
    </w:pPr>
  </w:style>
  <w:style w:type="character" w:customStyle="1" w:styleId="19">
    <w:name w:val="批注主题 Char"/>
    <w:basedOn w:val="14"/>
    <w:link w:val="7"/>
    <w:semiHidden/>
    <w:qFormat/>
    <w:uiPriority w:val="99"/>
    <w:rPr>
      <w:rFonts w:ascii="Times New Roman" w:hAnsi="Times New Roman" w:eastAsia="宋体" w:cs="Times New Roman"/>
      <w:b/>
      <w:bCs/>
      <w:sz w:val="28"/>
      <w:szCs w:val="28"/>
    </w:rPr>
  </w:style>
  <w:style w:type="paragraph" w:customStyle="1" w:styleId="20">
    <w:name w:val="表文字"/>
    <w:basedOn w:val="1"/>
    <w:qFormat/>
    <w:uiPriority w:val="0"/>
    <w:pPr>
      <w:autoSpaceDE w:val="0"/>
      <w:autoSpaceDN w:val="0"/>
      <w:jc w:val="left"/>
    </w:pPr>
    <w:rPr>
      <w:rFonts w:ascii="Times New Roman" w:hAnsi="Times New Roman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tiff"/><Relationship Id="rId8" Type="http://schemas.openxmlformats.org/officeDocument/2006/relationships/image" Target="media/image2.tiff"/><Relationship Id="rId7" Type="http://schemas.openxmlformats.org/officeDocument/2006/relationships/image" Target="media/image1.tiff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customXml" Target="../customXml/item2.xml"/><Relationship Id="rId16" Type="http://schemas.openxmlformats.org/officeDocument/2006/relationships/numbering" Target="numbering.xml"/><Relationship Id="rId15" Type="http://schemas.openxmlformats.org/officeDocument/2006/relationships/customXml" Target="../customXml/item1.xml"/><Relationship Id="rId14" Type="http://schemas.openxmlformats.org/officeDocument/2006/relationships/image" Target="media/image8.tiff"/><Relationship Id="rId13" Type="http://schemas.openxmlformats.org/officeDocument/2006/relationships/image" Target="media/image7.tiff"/><Relationship Id="rId12" Type="http://schemas.openxmlformats.org/officeDocument/2006/relationships/image" Target="media/image6.tiff"/><Relationship Id="rId11" Type="http://schemas.openxmlformats.org/officeDocument/2006/relationships/image" Target="media/image5.tiff"/><Relationship Id="rId10" Type="http://schemas.openxmlformats.org/officeDocument/2006/relationships/image" Target="media/image4.tif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49"/>
    <customShpInfo spid="_x0000_s1053"/>
    <customShpInfo spid="_x0000_s1054"/>
    <customShpInfo spid="_x0000_s1049"/>
    <customShpInfo spid="_x0000_s1026"/>
    <customShpInfo spid="_x0000_s1028"/>
    <customShpInfo spid="_x0000_s1029"/>
    <customShpInfo spid="_x0000_s1030"/>
    <customShpInfo spid="_x0000_s1062"/>
    <customShpInfo spid="_x0000_s1060"/>
    <customShpInfo spid="_x0000_s1033"/>
    <customShpInfo spid="_x0000_s1031"/>
    <customShpInfo spid="_x0000_s1035"/>
    <customShpInfo spid="_x0000_s1056"/>
    <customShpInfo spid="_x0000_s1037"/>
    <customShpInfo spid="_x0000_s1055"/>
    <customShpInfo spid="_x0000_s1038"/>
    <customShpInfo spid="_x0000_s1039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DF21738-6873-4E57-A3EC-E016C96CA7F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26</Pages>
  <Words>3337</Words>
  <Characters>39076</Characters>
  <Lines>230</Lines>
  <Paragraphs>64</Paragraphs>
  <TotalTime>0</TotalTime>
  <ScaleCrop>false</ScaleCrop>
  <LinksUpToDate>false</LinksUpToDate>
  <CharactersWithSpaces>41859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2019-06-13T09:44:00Z</dcterms:created>
  <dc:creator>wt</dc:creator>
  <cp:lastModifiedBy>dell</cp:lastModifiedBy>
  <dcterms:modified xsi:type="dcterms:W3CDTF">2022-04-19T00:55:18Z</dcterms:modified>
  <cp:revision>63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DF4FF2F68E5F4392927A153A88C0DC29</vt:lpwstr>
  </property>
</Properties>
</file>