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865CA" w:rsidRPr="00D36FD4" w:rsidRDefault="00D865CA" w:rsidP="00D865CA">
      <w:pPr>
        <w:spacing w:line="360" w:lineRule="auto"/>
        <w:rPr>
          <w:rFonts w:ascii="Areal" w:hAnsi="Areal" w:hint="eastAsia"/>
        </w:rPr>
      </w:pPr>
      <w:r w:rsidRPr="00D36FD4">
        <w:rPr>
          <w:rFonts w:ascii="Areal" w:hAnsi="Areal"/>
        </w:rPr>
        <w:t xml:space="preserve">Table 1. Physician overtime hours according to sex, age, department, position, and emergency care. </w:t>
      </w:r>
    </w:p>
    <w:p w:rsidR="00D865CA" w:rsidRPr="00D36FD4" w:rsidRDefault="00D865CA" w:rsidP="00D865CA">
      <w:pPr>
        <w:rPr>
          <w:rFonts w:ascii="Areal" w:hAnsi="Areal" w:hint="eastAsia"/>
        </w:rPr>
      </w:pPr>
    </w:p>
    <w:p w:rsidR="00D865CA" w:rsidRPr="00D36FD4" w:rsidRDefault="00D865CA" w:rsidP="00D865CA">
      <w:pPr>
        <w:widowControl/>
        <w:tabs>
          <w:tab w:val="left" w:pos="3828"/>
          <w:tab w:val="left" w:pos="5387"/>
          <w:tab w:val="left" w:pos="6545"/>
          <w:tab w:val="left" w:pos="8647"/>
          <w:tab w:val="left" w:pos="10065"/>
        </w:tabs>
        <w:jc w:val="left"/>
        <w:rPr>
          <w:rFonts w:ascii="Areal" w:hAnsi="Areal" w:hint="eastAsia"/>
        </w:rPr>
      </w:pPr>
      <w:r w:rsidRPr="00D36FD4">
        <w:rPr>
          <w:rFonts w:ascii="Areal" w:hAnsi="Areal"/>
        </w:rPr>
        <w:tab/>
      </w:r>
      <w:r w:rsidRPr="00D36FD4">
        <w:rPr>
          <w:rFonts w:ascii="Areal" w:hAnsi="Areal"/>
        </w:rPr>
        <w:tab/>
      </w:r>
      <w:r w:rsidRPr="00D36FD4">
        <w:rPr>
          <w:rFonts w:ascii="Areal" w:hAnsi="Areal"/>
        </w:rPr>
        <w:tab/>
        <w:t>Annual overtime hours</w:t>
      </w:r>
      <w:r w:rsidRPr="00D36FD4">
        <w:rPr>
          <w:rFonts w:ascii="Areal" w:hAnsi="Areal"/>
        </w:rPr>
        <w:tab/>
      </w:r>
      <w:r w:rsidRPr="00D36FD4">
        <w:rPr>
          <w:rFonts w:ascii="Areal" w:hAnsi="Areal"/>
        </w:rPr>
        <w:tab/>
      </w:r>
      <w:r w:rsidRPr="00D36FD4">
        <w:rPr>
          <w:rFonts w:ascii="Areal" w:hAnsi="Areal"/>
        </w:rPr>
        <w:tab/>
      </w:r>
    </w:p>
    <w:p w:rsidR="00D865CA" w:rsidRPr="00D36FD4" w:rsidRDefault="00D865CA" w:rsidP="00D865CA">
      <w:pPr>
        <w:widowControl/>
        <w:tabs>
          <w:tab w:val="left" w:pos="3828"/>
          <w:tab w:val="left" w:pos="5387"/>
          <w:tab w:val="left" w:pos="6545"/>
          <w:tab w:val="left" w:pos="8647"/>
          <w:tab w:val="left" w:pos="10065"/>
        </w:tabs>
        <w:jc w:val="left"/>
        <w:rPr>
          <w:rFonts w:ascii="Areal" w:hAnsi="Areal" w:hint="eastAsia"/>
        </w:rPr>
      </w:pPr>
      <w:r w:rsidRPr="00D36FD4">
        <w:rPr>
          <w:rFonts w:ascii="Areal" w:hAnsi="Areal"/>
        </w:rPr>
        <w:tab/>
        <w:t>-------------------------------------------------------------------------------------</w:t>
      </w:r>
    </w:p>
    <w:p w:rsidR="00D865CA" w:rsidRPr="00D36FD4" w:rsidRDefault="00D865CA" w:rsidP="00D865CA">
      <w:pPr>
        <w:widowControl/>
        <w:tabs>
          <w:tab w:val="left" w:pos="284"/>
          <w:tab w:val="left" w:pos="1418"/>
          <w:tab w:val="left" w:pos="3828"/>
          <w:tab w:val="left" w:pos="5387"/>
          <w:tab w:val="left" w:pos="6740"/>
          <w:tab w:val="left" w:pos="8325"/>
          <w:tab w:val="left" w:pos="10065"/>
          <w:tab w:val="right" w:pos="11907"/>
        </w:tabs>
        <w:jc w:val="left"/>
        <w:rPr>
          <w:rFonts w:ascii="Areal" w:hAnsi="Areal" w:hint="eastAsia"/>
        </w:rPr>
      </w:pPr>
      <w:r w:rsidRPr="00D36FD4">
        <w:rPr>
          <w:rFonts w:ascii="Areal" w:hAnsi="Areal"/>
        </w:rPr>
        <w:tab/>
      </w:r>
      <w:r w:rsidRPr="00D36FD4">
        <w:rPr>
          <w:rFonts w:ascii="Areal" w:hAnsi="Areal"/>
        </w:rPr>
        <w:tab/>
      </w:r>
      <w:r w:rsidRPr="00D36FD4">
        <w:rPr>
          <w:rFonts w:ascii="Areal" w:hAnsi="Areal"/>
        </w:rPr>
        <w:tab/>
        <w:t>none</w:t>
      </w:r>
      <w:r w:rsidRPr="00D36FD4">
        <w:rPr>
          <w:rFonts w:ascii="Areal" w:hAnsi="Areal"/>
        </w:rPr>
        <w:tab/>
        <w:t>1-960</w:t>
      </w:r>
      <w:r w:rsidRPr="00D36FD4">
        <w:rPr>
          <w:rFonts w:ascii="Areal" w:hAnsi="Areal"/>
        </w:rPr>
        <w:tab/>
        <w:t>961 - 1,200</w:t>
      </w:r>
      <w:r w:rsidRPr="00D36FD4">
        <w:rPr>
          <w:rFonts w:ascii="Areal" w:hAnsi="Areal"/>
        </w:rPr>
        <w:tab/>
        <w:t>1,201 - 1,860</w:t>
      </w:r>
      <w:r w:rsidRPr="00D36FD4">
        <w:rPr>
          <w:rFonts w:ascii="Areal" w:hAnsi="Areal"/>
        </w:rPr>
        <w:tab/>
        <w:t>&gt;1,860</w:t>
      </w:r>
      <w:r w:rsidRPr="00D36FD4">
        <w:rPr>
          <w:rFonts w:ascii="Areal" w:hAnsi="Areal"/>
        </w:rPr>
        <w:tab/>
      </w:r>
    </w:p>
    <w:p w:rsidR="00D865CA" w:rsidRPr="00D36FD4" w:rsidRDefault="00D865CA" w:rsidP="00D865CA">
      <w:pPr>
        <w:widowControl/>
        <w:tabs>
          <w:tab w:val="left" w:pos="284"/>
          <w:tab w:val="left" w:pos="1418"/>
          <w:tab w:val="left" w:pos="3510"/>
          <w:tab w:val="left" w:pos="5387"/>
          <w:tab w:val="left" w:pos="6740"/>
          <w:tab w:val="left" w:pos="8647"/>
          <w:tab w:val="left" w:pos="10065"/>
          <w:tab w:val="right" w:pos="11907"/>
        </w:tabs>
        <w:jc w:val="left"/>
        <w:rPr>
          <w:rFonts w:ascii="Areal" w:hAnsi="Areal" w:hint="eastAsia"/>
        </w:rPr>
      </w:pPr>
      <w:r w:rsidRPr="00D36FD4">
        <w:rPr>
          <w:rFonts w:ascii="Areal" w:hAnsi="Areal"/>
        </w:rPr>
        <w:tab/>
      </w:r>
      <w:r w:rsidRPr="00D36FD4">
        <w:rPr>
          <w:rFonts w:ascii="Areal" w:hAnsi="Areal"/>
        </w:rPr>
        <w:tab/>
      </w:r>
      <w:r w:rsidRPr="00D36FD4">
        <w:rPr>
          <w:rFonts w:ascii="Areal" w:hAnsi="Areal"/>
        </w:rPr>
        <w:tab/>
        <w:t>--------------------   -----------------  --------------------   -----------------   ----------------</w:t>
      </w:r>
    </w:p>
    <w:p w:rsidR="00D865CA" w:rsidRPr="00D36FD4" w:rsidRDefault="00D865CA" w:rsidP="00D865CA">
      <w:pPr>
        <w:widowControl/>
        <w:tabs>
          <w:tab w:val="left" w:pos="284"/>
          <w:tab w:val="left" w:pos="1418"/>
          <w:tab w:val="right" w:pos="3969"/>
          <w:tab w:val="right" w:pos="4820"/>
          <w:tab w:val="right" w:pos="5529"/>
          <w:tab w:val="right" w:pos="6379"/>
          <w:tab w:val="right" w:pos="7088"/>
          <w:tab w:val="right" w:pos="7938"/>
          <w:tab w:val="right" w:pos="8789"/>
          <w:tab w:val="right" w:pos="9498"/>
          <w:tab w:val="right" w:pos="10206"/>
          <w:tab w:val="right" w:pos="10915"/>
          <w:tab w:val="right" w:pos="11907"/>
          <w:tab w:val="left" w:pos="12368"/>
        </w:tabs>
        <w:jc w:val="left"/>
        <w:rPr>
          <w:rFonts w:ascii="Areal" w:hAnsi="Areal" w:hint="eastAsia"/>
        </w:rPr>
      </w:pPr>
      <w:r w:rsidRPr="00D36FD4">
        <w:rPr>
          <w:rFonts w:ascii="Areal" w:hAnsi="Areal"/>
        </w:rPr>
        <w:tab/>
        <w:t>Factor</w:t>
      </w:r>
      <w:r w:rsidRPr="00D36FD4">
        <w:rPr>
          <w:rFonts w:ascii="Areal" w:hAnsi="Areal"/>
        </w:rPr>
        <w:tab/>
        <w:t>Category</w:t>
      </w:r>
      <w:r w:rsidRPr="00D36FD4">
        <w:rPr>
          <w:rFonts w:ascii="Areal" w:hAnsi="Areal"/>
        </w:rPr>
        <w:tab/>
        <w:t>N</w:t>
      </w:r>
      <w:r w:rsidRPr="00D36FD4">
        <w:rPr>
          <w:rFonts w:ascii="Areal" w:hAnsi="Areal"/>
        </w:rPr>
        <w:tab/>
        <w:t>%</w:t>
      </w:r>
      <w:r w:rsidRPr="00D36FD4">
        <w:rPr>
          <w:rFonts w:ascii="Areal" w:hAnsi="Areal"/>
        </w:rPr>
        <w:tab/>
        <w:t>N</w:t>
      </w:r>
      <w:r w:rsidRPr="00D36FD4">
        <w:rPr>
          <w:rFonts w:ascii="Areal" w:hAnsi="Areal"/>
        </w:rPr>
        <w:tab/>
        <w:t>%</w:t>
      </w:r>
      <w:r w:rsidRPr="00D36FD4">
        <w:rPr>
          <w:rFonts w:ascii="Areal" w:hAnsi="Areal"/>
        </w:rPr>
        <w:tab/>
        <w:t>N</w:t>
      </w:r>
      <w:r w:rsidRPr="00D36FD4">
        <w:rPr>
          <w:rFonts w:ascii="Areal" w:hAnsi="Areal"/>
        </w:rPr>
        <w:tab/>
        <w:t>%</w:t>
      </w:r>
      <w:r w:rsidRPr="00D36FD4">
        <w:rPr>
          <w:rFonts w:ascii="Areal" w:hAnsi="Areal"/>
        </w:rPr>
        <w:tab/>
        <w:t>N</w:t>
      </w:r>
      <w:r w:rsidRPr="00D36FD4">
        <w:rPr>
          <w:rFonts w:ascii="Areal" w:hAnsi="Areal"/>
        </w:rPr>
        <w:tab/>
        <w:t>%</w:t>
      </w:r>
      <w:r w:rsidRPr="00D36FD4">
        <w:rPr>
          <w:rFonts w:ascii="Areal" w:hAnsi="Areal"/>
        </w:rPr>
        <w:tab/>
        <w:t>N</w:t>
      </w:r>
      <w:r w:rsidRPr="00D36FD4">
        <w:rPr>
          <w:rFonts w:ascii="Areal" w:hAnsi="Areal"/>
        </w:rPr>
        <w:tab/>
        <w:t>%</w:t>
      </w:r>
      <w:r w:rsidRPr="00D36FD4">
        <w:rPr>
          <w:rFonts w:ascii="Areal" w:hAnsi="Areal"/>
        </w:rPr>
        <w:tab/>
        <w:t>Total</w:t>
      </w:r>
      <w:r w:rsidRPr="00D36FD4">
        <w:rPr>
          <w:rFonts w:ascii="Areal" w:hAnsi="Areal"/>
        </w:rPr>
        <w:tab/>
      </w:r>
    </w:p>
    <w:p w:rsidR="00D865CA" w:rsidRPr="00D36FD4" w:rsidRDefault="00D865CA" w:rsidP="00D865CA">
      <w:pPr>
        <w:widowControl/>
        <w:tabs>
          <w:tab w:val="left" w:pos="284"/>
          <w:tab w:val="left" w:pos="1418"/>
          <w:tab w:val="right" w:pos="3969"/>
          <w:tab w:val="right" w:pos="4820"/>
          <w:tab w:val="right" w:pos="5529"/>
          <w:tab w:val="right" w:pos="6379"/>
          <w:tab w:val="right" w:pos="7088"/>
          <w:tab w:val="right" w:pos="7938"/>
          <w:tab w:val="right" w:pos="8789"/>
          <w:tab w:val="right" w:pos="9498"/>
          <w:tab w:val="right" w:pos="10206"/>
          <w:tab w:val="right" w:pos="10915"/>
          <w:tab w:val="right" w:pos="11907"/>
          <w:tab w:val="left" w:pos="12368"/>
        </w:tabs>
        <w:jc w:val="left"/>
        <w:rPr>
          <w:rFonts w:ascii="Areal" w:hAnsi="Areal" w:hint="eastAsia"/>
        </w:rPr>
      </w:pPr>
      <w:r w:rsidRPr="00D36FD4">
        <w:rPr>
          <w:rFonts w:ascii="Areal" w:hAnsi="Areal"/>
        </w:rPr>
        <w:t>-----------------------------------------------------------------------------------------------------------------------------------------------------------------------------</w:t>
      </w:r>
    </w:p>
    <w:p w:rsidR="00D865CA" w:rsidRPr="00D36FD4" w:rsidRDefault="00D865CA" w:rsidP="00D865CA">
      <w:pPr>
        <w:widowControl/>
        <w:tabs>
          <w:tab w:val="left" w:pos="284"/>
          <w:tab w:val="left" w:pos="1418"/>
          <w:tab w:val="right" w:pos="3969"/>
          <w:tab w:val="right" w:pos="4820"/>
          <w:tab w:val="right" w:pos="5529"/>
          <w:tab w:val="right" w:pos="6379"/>
          <w:tab w:val="right" w:pos="7088"/>
          <w:tab w:val="right" w:pos="7938"/>
          <w:tab w:val="right" w:pos="8789"/>
          <w:tab w:val="right" w:pos="9498"/>
          <w:tab w:val="right" w:pos="10206"/>
          <w:tab w:val="right" w:pos="10915"/>
          <w:tab w:val="right" w:pos="11907"/>
        </w:tabs>
        <w:spacing w:line="276" w:lineRule="auto"/>
        <w:jc w:val="left"/>
        <w:rPr>
          <w:rFonts w:ascii="Areal" w:hAnsi="Areal" w:hint="eastAsia"/>
        </w:rPr>
      </w:pPr>
      <w:r w:rsidRPr="00D36FD4">
        <w:rPr>
          <w:rFonts w:ascii="Areal" w:hAnsi="Areal"/>
        </w:rPr>
        <w:tab/>
        <w:t>Sex</w:t>
      </w:r>
      <w:r w:rsidRPr="00D36FD4">
        <w:rPr>
          <w:rFonts w:ascii="Areal" w:hAnsi="Areal"/>
        </w:rPr>
        <w:tab/>
        <w:t>Male</w:t>
      </w:r>
      <w:r w:rsidRPr="00D36FD4">
        <w:rPr>
          <w:rFonts w:ascii="Areal" w:hAnsi="Areal"/>
        </w:rPr>
        <w:tab/>
        <w:t>187</w:t>
      </w:r>
      <w:r w:rsidRPr="00D36FD4">
        <w:rPr>
          <w:rFonts w:ascii="Areal" w:hAnsi="Areal"/>
        </w:rPr>
        <w:tab/>
        <w:t>13.3%</w:t>
      </w:r>
      <w:r w:rsidRPr="00D36FD4">
        <w:rPr>
          <w:rFonts w:ascii="Areal" w:hAnsi="Areal"/>
        </w:rPr>
        <w:tab/>
        <w:t>901</w:t>
      </w:r>
      <w:r w:rsidRPr="00D36FD4">
        <w:rPr>
          <w:rFonts w:ascii="Areal" w:hAnsi="Areal"/>
        </w:rPr>
        <w:tab/>
        <w:t>64.3%</w:t>
      </w:r>
      <w:r w:rsidRPr="00D36FD4">
        <w:rPr>
          <w:rFonts w:ascii="Areal" w:hAnsi="Areal"/>
        </w:rPr>
        <w:tab/>
        <w:t>140</w:t>
      </w:r>
      <w:r w:rsidRPr="00D36FD4">
        <w:rPr>
          <w:rFonts w:ascii="Areal" w:hAnsi="Areal"/>
        </w:rPr>
        <w:tab/>
        <w:t>10.0%</w:t>
      </w:r>
      <w:r w:rsidRPr="00D36FD4">
        <w:rPr>
          <w:rFonts w:ascii="Areal" w:hAnsi="Areal"/>
        </w:rPr>
        <w:tab/>
        <w:t>143</w:t>
      </w:r>
      <w:r w:rsidRPr="00D36FD4">
        <w:rPr>
          <w:rFonts w:ascii="Areal" w:hAnsi="Areal"/>
        </w:rPr>
        <w:tab/>
        <w:t>10.2%</w:t>
      </w:r>
      <w:r w:rsidRPr="00D36FD4">
        <w:rPr>
          <w:rFonts w:ascii="Areal" w:hAnsi="Areal"/>
        </w:rPr>
        <w:tab/>
        <w:t>30</w:t>
      </w:r>
      <w:r w:rsidRPr="00D36FD4">
        <w:rPr>
          <w:rFonts w:ascii="Areal" w:hAnsi="Areal"/>
        </w:rPr>
        <w:tab/>
        <w:t>2.1%</w:t>
      </w:r>
      <w:r w:rsidRPr="00D36FD4">
        <w:rPr>
          <w:rFonts w:ascii="Areal" w:hAnsi="Areal"/>
        </w:rPr>
        <w:tab/>
        <w:t>1401</w:t>
      </w:r>
    </w:p>
    <w:p w:rsidR="00D865CA" w:rsidRPr="00D36FD4" w:rsidRDefault="00D865CA" w:rsidP="00D865CA">
      <w:pPr>
        <w:widowControl/>
        <w:tabs>
          <w:tab w:val="left" w:pos="284"/>
          <w:tab w:val="left" w:pos="1418"/>
          <w:tab w:val="right" w:pos="3969"/>
          <w:tab w:val="right" w:pos="4820"/>
          <w:tab w:val="right" w:pos="5529"/>
          <w:tab w:val="right" w:pos="6379"/>
          <w:tab w:val="right" w:pos="7088"/>
          <w:tab w:val="right" w:pos="7938"/>
          <w:tab w:val="right" w:pos="8789"/>
          <w:tab w:val="right" w:pos="9498"/>
          <w:tab w:val="right" w:pos="10206"/>
          <w:tab w:val="right" w:pos="10915"/>
          <w:tab w:val="right" w:pos="11907"/>
        </w:tabs>
        <w:spacing w:line="276" w:lineRule="auto"/>
        <w:jc w:val="left"/>
        <w:rPr>
          <w:rFonts w:ascii="Areal" w:hAnsi="Areal" w:hint="eastAsia"/>
        </w:rPr>
      </w:pPr>
      <w:r w:rsidRPr="00D36FD4">
        <w:rPr>
          <w:rFonts w:ascii="Areal" w:hAnsi="Areal"/>
        </w:rPr>
        <w:tab/>
      </w:r>
      <w:r w:rsidRPr="00D36FD4">
        <w:rPr>
          <w:rFonts w:ascii="Areal" w:hAnsi="Areal"/>
        </w:rPr>
        <w:tab/>
        <w:t>Female</w:t>
      </w:r>
      <w:r w:rsidRPr="00D36FD4">
        <w:rPr>
          <w:rFonts w:ascii="Areal" w:hAnsi="Areal"/>
        </w:rPr>
        <w:tab/>
        <w:t>117</w:t>
      </w:r>
      <w:r w:rsidRPr="00D36FD4">
        <w:rPr>
          <w:rFonts w:ascii="Areal" w:hAnsi="Areal"/>
        </w:rPr>
        <w:tab/>
        <w:t>30.2%</w:t>
      </w:r>
      <w:r w:rsidRPr="00D36FD4">
        <w:rPr>
          <w:rFonts w:ascii="Areal" w:hAnsi="Areal"/>
        </w:rPr>
        <w:tab/>
        <w:t>218</w:t>
      </w:r>
      <w:r w:rsidRPr="00D36FD4">
        <w:rPr>
          <w:rFonts w:ascii="Areal" w:hAnsi="Areal"/>
        </w:rPr>
        <w:tab/>
        <w:t>56.2%</w:t>
      </w:r>
      <w:r w:rsidRPr="00D36FD4">
        <w:rPr>
          <w:rFonts w:ascii="Areal" w:hAnsi="Areal"/>
        </w:rPr>
        <w:tab/>
        <w:t>26</w:t>
      </w:r>
      <w:r w:rsidRPr="00D36FD4">
        <w:rPr>
          <w:rFonts w:ascii="Areal" w:hAnsi="Areal"/>
        </w:rPr>
        <w:tab/>
        <w:t>6.7%</w:t>
      </w:r>
      <w:r w:rsidRPr="00D36FD4">
        <w:rPr>
          <w:rFonts w:ascii="Areal" w:hAnsi="Areal"/>
        </w:rPr>
        <w:tab/>
        <w:t>22</w:t>
      </w:r>
      <w:r w:rsidRPr="00D36FD4">
        <w:rPr>
          <w:rFonts w:ascii="Areal" w:hAnsi="Areal"/>
        </w:rPr>
        <w:tab/>
        <w:t>5.7%</w:t>
      </w:r>
      <w:r w:rsidRPr="00D36FD4">
        <w:rPr>
          <w:rFonts w:ascii="Areal" w:hAnsi="Areal"/>
        </w:rPr>
        <w:tab/>
        <w:t>5</w:t>
      </w:r>
      <w:r w:rsidRPr="00D36FD4">
        <w:rPr>
          <w:rFonts w:ascii="Areal" w:hAnsi="Areal"/>
        </w:rPr>
        <w:tab/>
        <w:t>1.3%</w:t>
      </w:r>
      <w:r w:rsidRPr="00D36FD4">
        <w:rPr>
          <w:rFonts w:ascii="Areal" w:hAnsi="Areal"/>
        </w:rPr>
        <w:tab/>
        <w:t>388</w:t>
      </w:r>
    </w:p>
    <w:p w:rsidR="00D865CA" w:rsidRPr="00D36FD4" w:rsidRDefault="00D865CA" w:rsidP="00D865CA">
      <w:pPr>
        <w:widowControl/>
        <w:tabs>
          <w:tab w:val="left" w:pos="284"/>
          <w:tab w:val="left" w:pos="1418"/>
          <w:tab w:val="right" w:pos="3969"/>
          <w:tab w:val="right" w:pos="4820"/>
          <w:tab w:val="right" w:pos="5529"/>
          <w:tab w:val="right" w:pos="6379"/>
          <w:tab w:val="right" w:pos="7088"/>
          <w:tab w:val="right" w:pos="7938"/>
          <w:tab w:val="right" w:pos="8789"/>
          <w:tab w:val="right" w:pos="9498"/>
          <w:tab w:val="right" w:pos="10206"/>
          <w:tab w:val="right" w:pos="10915"/>
          <w:tab w:val="right" w:pos="11907"/>
        </w:tabs>
        <w:spacing w:line="276" w:lineRule="auto"/>
        <w:jc w:val="left"/>
        <w:rPr>
          <w:rFonts w:ascii="Areal" w:hAnsi="Areal" w:hint="eastAsia"/>
        </w:rPr>
      </w:pPr>
      <w:r w:rsidRPr="00D36FD4">
        <w:rPr>
          <w:rFonts w:ascii="Areal" w:hAnsi="Areal"/>
        </w:rPr>
        <w:tab/>
      </w:r>
      <w:r w:rsidRPr="00D36FD4">
        <w:rPr>
          <w:rFonts w:ascii="Areal" w:hAnsi="Areal"/>
        </w:rPr>
        <w:tab/>
        <w:t>Missing</w:t>
      </w:r>
      <w:r w:rsidRPr="00D36FD4">
        <w:rPr>
          <w:rFonts w:ascii="Areal" w:hAnsi="Areal"/>
        </w:rPr>
        <w:tab/>
        <w:t>8</w:t>
      </w:r>
      <w:r w:rsidRPr="00D36FD4">
        <w:rPr>
          <w:rFonts w:ascii="Areal" w:hAnsi="Areal"/>
        </w:rPr>
        <w:tab/>
        <w:t>16.7%</w:t>
      </w:r>
      <w:r w:rsidRPr="00D36FD4">
        <w:rPr>
          <w:rFonts w:ascii="Areal" w:hAnsi="Areal"/>
        </w:rPr>
        <w:tab/>
        <w:t>30</w:t>
      </w:r>
      <w:r w:rsidRPr="00D36FD4">
        <w:rPr>
          <w:rFonts w:ascii="Areal" w:hAnsi="Areal"/>
        </w:rPr>
        <w:tab/>
        <w:t>62.5%</w:t>
      </w:r>
      <w:r w:rsidRPr="00D36FD4">
        <w:rPr>
          <w:rFonts w:ascii="Areal" w:hAnsi="Areal"/>
        </w:rPr>
        <w:tab/>
        <w:t>6</w:t>
      </w:r>
      <w:r w:rsidRPr="00D36FD4">
        <w:rPr>
          <w:rFonts w:ascii="Areal" w:hAnsi="Areal"/>
        </w:rPr>
        <w:tab/>
        <w:t>12.5%</w:t>
      </w:r>
      <w:r w:rsidRPr="00D36FD4">
        <w:rPr>
          <w:rFonts w:ascii="Areal" w:hAnsi="Areal"/>
        </w:rPr>
        <w:tab/>
        <w:t>4</w:t>
      </w:r>
      <w:r w:rsidRPr="00D36FD4">
        <w:rPr>
          <w:rFonts w:ascii="Areal" w:hAnsi="Areal"/>
        </w:rPr>
        <w:tab/>
        <w:t>8.3%</w:t>
      </w:r>
      <w:r w:rsidRPr="00D36FD4">
        <w:rPr>
          <w:rFonts w:ascii="Areal" w:hAnsi="Areal"/>
        </w:rPr>
        <w:tab/>
        <w:t>0</w:t>
      </w:r>
      <w:r w:rsidRPr="00D36FD4">
        <w:rPr>
          <w:rFonts w:ascii="Areal" w:hAnsi="Areal"/>
        </w:rPr>
        <w:tab/>
        <w:t>0.0%</w:t>
      </w:r>
      <w:r w:rsidRPr="00D36FD4">
        <w:rPr>
          <w:rFonts w:ascii="Areal" w:hAnsi="Areal"/>
        </w:rPr>
        <w:tab/>
        <w:t>48</w:t>
      </w:r>
    </w:p>
    <w:p w:rsidR="00D865CA" w:rsidRPr="00D36FD4" w:rsidRDefault="00D865CA" w:rsidP="00D865CA">
      <w:pPr>
        <w:widowControl/>
        <w:tabs>
          <w:tab w:val="left" w:pos="284"/>
          <w:tab w:val="left" w:pos="1418"/>
          <w:tab w:val="right" w:pos="3969"/>
          <w:tab w:val="right" w:pos="4820"/>
          <w:tab w:val="right" w:pos="5529"/>
          <w:tab w:val="right" w:pos="6379"/>
          <w:tab w:val="right" w:pos="7088"/>
          <w:tab w:val="right" w:pos="7938"/>
          <w:tab w:val="right" w:pos="8789"/>
          <w:tab w:val="right" w:pos="9498"/>
          <w:tab w:val="right" w:pos="10206"/>
          <w:tab w:val="right" w:pos="10915"/>
          <w:tab w:val="right" w:pos="11907"/>
        </w:tabs>
        <w:spacing w:line="276" w:lineRule="auto"/>
        <w:jc w:val="left"/>
        <w:rPr>
          <w:rFonts w:ascii="Areal" w:hAnsi="Areal" w:hint="eastAsia"/>
        </w:rPr>
      </w:pPr>
      <w:r w:rsidRPr="00D36FD4">
        <w:rPr>
          <w:rFonts w:ascii="Areal" w:hAnsi="Areal"/>
        </w:rPr>
        <w:tab/>
        <w:t>Age</w:t>
      </w:r>
      <w:r w:rsidRPr="00D36FD4">
        <w:rPr>
          <w:rFonts w:ascii="Areal" w:hAnsi="Areal"/>
        </w:rPr>
        <w:tab/>
        <w:t>20-39</w:t>
      </w:r>
      <w:r w:rsidRPr="00D36FD4">
        <w:rPr>
          <w:rFonts w:ascii="Areal" w:hAnsi="Areal"/>
        </w:rPr>
        <w:tab/>
        <w:t>119</w:t>
      </w:r>
      <w:r w:rsidRPr="00D36FD4">
        <w:rPr>
          <w:rFonts w:ascii="Areal" w:hAnsi="Areal"/>
        </w:rPr>
        <w:tab/>
        <w:t>17.2%</w:t>
      </w:r>
      <w:r w:rsidRPr="00D36FD4">
        <w:rPr>
          <w:rFonts w:ascii="Areal" w:hAnsi="Areal"/>
        </w:rPr>
        <w:tab/>
        <w:t>383</w:t>
      </w:r>
      <w:r w:rsidRPr="00D36FD4">
        <w:rPr>
          <w:rFonts w:ascii="Areal" w:hAnsi="Areal"/>
        </w:rPr>
        <w:tab/>
        <w:t>55.3%</w:t>
      </w:r>
      <w:r w:rsidRPr="00D36FD4">
        <w:rPr>
          <w:rFonts w:ascii="Areal" w:hAnsi="Areal"/>
        </w:rPr>
        <w:tab/>
        <w:t>79</w:t>
      </w:r>
      <w:r w:rsidRPr="00D36FD4">
        <w:rPr>
          <w:rFonts w:ascii="Areal" w:hAnsi="Areal"/>
        </w:rPr>
        <w:tab/>
        <w:t>11.4%</w:t>
      </w:r>
      <w:r w:rsidRPr="00D36FD4">
        <w:rPr>
          <w:rFonts w:ascii="Areal" w:hAnsi="Areal"/>
        </w:rPr>
        <w:tab/>
        <w:t>84</w:t>
      </w:r>
      <w:r w:rsidRPr="00D36FD4">
        <w:rPr>
          <w:rFonts w:ascii="Areal" w:hAnsi="Areal"/>
        </w:rPr>
        <w:tab/>
        <w:t>12.1%</w:t>
      </w:r>
      <w:r w:rsidRPr="00D36FD4">
        <w:rPr>
          <w:rFonts w:ascii="Areal" w:hAnsi="Areal"/>
        </w:rPr>
        <w:tab/>
        <w:t>27</w:t>
      </w:r>
      <w:r w:rsidRPr="00D36FD4">
        <w:rPr>
          <w:rFonts w:ascii="Areal" w:hAnsi="Areal"/>
        </w:rPr>
        <w:tab/>
        <w:t>3.9%</w:t>
      </w:r>
      <w:r w:rsidRPr="00D36FD4">
        <w:rPr>
          <w:rFonts w:ascii="Areal" w:hAnsi="Areal"/>
        </w:rPr>
        <w:tab/>
        <w:t>692</w:t>
      </w:r>
    </w:p>
    <w:p w:rsidR="00D865CA" w:rsidRPr="00D36FD4" w:rsidRDefault="00D865CA" w:rsidP="00D865CA">
      <w:pPr>
        <w:widowControl/>
        <w:tabs>
          <w:tab w:val="left" w:pos="284"/>
          <w:tab w:val="left" w:pos="1418"/>
          <w:tab w:val="right" w:pos="3969"/>
          <w:tab w:val="right" w:pos="4820"/>
          <w:tab w:val="right" w:pos="5529"/>
          <w:tab w:val="right" w:pos="6379"/>
          <w:tab w:val="right" w:pos="7088"/>
          <w:tab w:val="right" w:pos="7938"/>
          <w:tab w:val="right" w:pos="8789"/>
          <w:tab w:val="right" w:pos="9498"/>
          <w:tab w:val="right" w:pos="10206"/>
          <w:tab w:val="right" w:pos="10915"/>
          <w:tab w:val="right" w:pos="11907"/>
        </w:tabs>
        <w:spacing w:line="276" w:lineRule="auto"/>
        <w:jc w:val="left"/>
        <w:rPr>
          <w:rFonts w:ascii="Areal" w:hAnsi="Areal" w:hint="eastAsia"/>
        </w:rPr>
      </w:pPr>
      <w:r w:rsidRPr="00D36FD4">
        <w:rPr>
          <w:rFonts w:ascii="Areal" w:hAnsi="Areal"/>
        </w:rPr>
        <w:tab/>
      </w:r>
      <w:r w:rsidRPr="00D36FD4">
        <w:rPr>
          <w:rFonts w:ascii="Areal" w:hAnsi="Areal"/>
        </w:rPr>
        <w:tab/>
        <w:t>40-59</w:t>
      </w:r>
      <w:r w:rsidRPr="00D36FD4">
        <w:rPr>
          <w:rFonts w:ascii="Areal" w:hAnsi="Areal"/>
        </w:rPr>
        <w:tab/>
        <w:t>146</w:t>
      </w:r>
      <w:r w:rsidRPr="00D36FD4">
        <w:rPr>
          <w:rFonts w:ascii="Areal" w:hAnsi="Areal"/>
        </w:rPr>
        <w:tab/>
        <w:t>15.1%</w:t>
      </w:r>
      <w:r w:rsidRPr="00D36FD4">
        <w:rPr>
          <w:rFonts w:ascii="Areal" w:hAnsi="Areal"/>
        </w:rPr>
        <w:tab/>
        <w:t>656</w:t>
      </w:r>
      <w:r w:rsidRPr="00D36FD4">
        <w:rPr>
          <w:rFonts w:ascii="Areal" w:hAnsi="Areal"/>
        </w:rPr>
        <w:tab/>
        <w:t>67.9%</w:t>
      </w:r>
      <w:r w:rsidRPr="00D36FD4">
        <w:rPr>
          <w:rFonts w:ascii="Areal" w:hAnsi="Areal"/>
        </w:rPr>
        <w:tab/>
        <w:t>80</w:t>
      </w:r>
      <w:r w:rsidRPr="00D36FD4">
        <w:rPr>
          <w:rFonts w:ascii="Areal" w:hAnsi="Areal"/>
        </w:rPr>
        <w:tab/>
        <w:t>8.3%</w:t>
      </w:r>
      <w:r w:rsidRPr="00D36FD4">
        <w:rPr>
          <w:rFonts w:ascii="Areal" w:hAnsi="Areal"/>
        </w:rPr>
        <w:tab/>
        <w:t>76</w:t>
      </w:r>
      <w:r w:rsidRPr="00D36FD4">
        <w:rPr>
          <w:rFonts w:ascii="Areal" w:hAnsi="Areal"/>
        </w:rPr>
        <w:tab/>
        <w:t>7.9%</w:t>
      </w:r>
      <w:r w:rsidRPr="00D36FD4">
        <w:rPr>
          <w:rFonts w:ascii="Areal" w:hAnsi="Areal"/>
        </w:rPr>
        <w:tab/>
        <w:t>8</w:t>
      </w:r>
      <w:r w:rsidRPr="00D36FD4">
        <w:rPr>
          <w:rFonts w:ascii="Areal" w:hAnsi="Areal"/>
        </w:rPr>
        <w:tab/>
        <w:t>0.8%</w:t>
      </w:r>
      <w:r w:rsidRPr="00D36FD4">
        <w:rPr>
          <w:rFonts w:ascii="Areal" w:hAnsi="Areal"/>
        </w:rPr>
        <w:tab/>
        <w:t>966</w:t>
      </w:r>
    </w:p>
    <w:p w:rsidR="00D865CA" w:rsidRPr="00D36FD4" w:rsidRDefault="00D865CA" w:rsidP="00D865CA">
      <w:pPr>
        <w:widowControl/>
        <w:tabs>
          <w:tab w:val="left" w:pos="284"/>
          <w:tab w:val="left" w:pos="1418"/>
          <w:tab w:val="right" w:pos="3969"/>
          <w:tab w:val="right" w:pos="4820"/>
          <w:tab w:val="right" w:pos="5529"/>
          <w:tab w:val="right" w:pos="6379"/>
          <w:tab w:val="right" w:pos="7088"/>
          <w:tab w:val="right" w:pos="7938"/>
          <w:tab w:val="right" w:pos="8789"/>
          <w:tab w:val="right" w:pos="9498"/>
          <w:tab w:val="right" w:pos="10206"/>
          <w:tab w:val="right" w:pos="10915"/>
          <w:tab w:val="right" w:pos="11907"/>
        </w:tabs>
        <w:spacing w:line="276" w:lineRule="auto"/>
        <w:jc w:val="left"/>
        <w:rPr>
          <w:rFonts w:ascii="Areal" w:hAnsi="Areal" w:hint="eastAsia"/>
        </w:rPr>
      </w:pPr>
      <w:r w:rsidRPr="00D36FD4">
        <w:rPr>
          <w:rFonts w:ascii="Areal" w:hAnsi="Areal"/>
        </w:rPr>
        <w:tab/>
      </w:r>
      <w:r w:rsidRPr="00D36FD4">
        <w:rPr>
          <w:rFonts w:ascii="Areal" w:hAnsi="Areal"/>
        </w:rPr>
        <w:tab/>
        <w:t>60-79</w:t>
      </w:r>
      <w:r w:rsidRPr="00D36FD4">
        <w:rPr>
          <w:rFonts w:ascii="Areal" w:hAnsi="Areal"/>
        </w:rPr>
        <w:tab/>
        <w:t>42</w:t>
      </w:r>
      <w:r w:rsidRPr="00D36FD4">
        <w:rPr>
          <w:rFonts w:ascii="Areal" w:hAnsi="Areal"/>
        </w:rPr>
        <w:tab/>
        <w:t>26.4%</w:t>
      </w:r>
      <w:r w:rsidRPr="00D36FD4">
        <w:rPr>
          <w:rFonts w:ascii="Areal" w:hAnsi="Areal"/>
        </w:rPr>
        <w:tab/>
        <w:t>103</w:t>
      </w:r>
      <w:r w:rsidRPr="00D36FD4">
        <w:rPr>
          <w:rFonts w:ascii="Areal" w:hAnsi="Areal"/>
        </w:rPr>
        <w:tab/>
        <w:t>64.8%</w:t>
      </w:r>
      <w:r w:rsidRPr="00D36FD4">
        <w:rPr>
          <w:rFonts w:ascii="Areal" w:hAnsi="Areal"/>
        </w:rPr>
        <w:tab/>
        <w:t>10</w:t>
      </w:r>
      <w:r w:rsidRPr="00D36FD4">
        <w:rPr>
          <w:rFonts w:ascii="Areal" w:hAnsi="Areal"/>
        </w:rPr>
        <w:tab/>
        <w:t>6.3%</w:t>
      </w:r>
      <w:r w:rsidRPr="00D36FD4">
        <w:rPr>
          <w:rFonts w:ascii="Areal" w:hAnsi="Areal"/>
        </w:rPr>
        <w:tab/>
        <w:t>4</w:t>
      </w:r>
      <w:r w:rsidRPr="00D36FD4">
        <w:rPr>
          <w:rFonts w:ascii="Areal" w:hAnsi="Areal"/>
        </w:rPr>
        <w:tab/>
        <w:t>2.5%</w:t>
      </w:r>
      <w:r w:rsidRPr="00D36FD4">
        <w:rPr>
          <w:rFonts w:ascii="Areal" w:hAnsi="Areal"/>
        </w:rPr>
        <w:tab/>
        <w:t>0</w:t>
      </w:r>
      <w:r w:rsidRPr="00D36FD4">
        <w:rPr>
          <w:rFonts w:ascii="Areal" w:hAnsi="Areal"/>
        </w:rPr>
        <w:tab/>
        <w:t>0.0%</w:t>
      </w:r>
      <w:r w:rsidRPr="00D36FD4">
        <w:rPr>
          <w:rFonts w:ascii="Areal" w:hAnsi="Areal"/>
        </w:rPr>
        <w:tab/>
        <w:t>159</w:t>
      </w:r>
    </w:p>
    <w:p w:rsidR="00D865CA" w:rsidRPr="00D36FD4" w:rsidRDefault="00D865CA" w:rsidP="00D865CA">
      <w:pPr>
        <w:widowControl/>
        <w:tabs>
          <w:tab w:val="left" w:pos="284"/>
          <w:tab w:val="left" w:pos="1418"/>
          <w:tab w:val="right" w:pos="3969"/>
          <w:tab w:val="right" w:pos="4820"/>
          <w:tab w:val="right" w:pos="5529"/>
          <w:tab w:val="right" w:pos="6379"/>
          <w:tab w:val="right" w:pos="7088"/>
          <w:tab w:val="right" w:pos="7938"/>
          <w:tab w:val="right" w:pos="8789"/>
          <w:tab w:val="right" w:pos="9498"/>
          <w:tab w:val="right" w:pos="10206"/>
          <w:tab w:val="right" w:pos="10915"/>
          <w:tab w:val="right" w:pos="11907"/>
        </w:tabs>
        <w:spacing w:line="276" w:lineRule="auto"/>
        <w:jc w:val="left"/>
        <w:rPr>
          <w:rFonts w:ascii="Areal" w:hAnsi="Areal" w:hint="eastAsia"/>
        </w:rPr>
      </w:pPr>
      <w:r w:rsidRPr="00D36FD4">
        <w:rPr>
          <w:rFonts w:ascii="Areal" w:hAnsi="Areal"/>
        </w:rPr>
        <w:tab/>
      </w:r>
      <w:r w:rsidRPr="00D36FD4">
        <w:rPr>
          <w:rFonts w:ascii="Areal" w:hAnsi="Areal"/>
        </w:rPr>
        <w:tab/>
        <w:t>Missing</w:t>
      </w:r>
      <w:r w:rsidRPr="00D36FD4">
        <w:rPr>
          <w:rFonts w:ascii="Areal" w:hAnsi="Areal"/>
        </w:rPr>
        <w:tab/>
        <w:t>5</w:t>
      </w:r>
      <w:r w:rsidRPr="00D36FD4">
        <w:rPr>
          <w:rFonts w:ascii="Areal" w:hAnsi="Areal"/>
        </w:rPr>
        <w:tab/>
        <w:t>25.0%</w:t>
      </w:r>
      <w:r w:rsidRPr="00D36FD4">
        <w:rPr>
          <w:rFonts w:ascii="Areal" w:hAnsi="Areal"/>
        </w:rPr>
        <w:tab/>
        <w:t>7</w:t>
      </w:r>
      <w:r w:rsidRPr="00D36FD4">
        <w:rPr>
          <w:rFonts w:ascii="Areal" w:hAnsi="Areal"/>
        </w:rPr>
        <w:tab/>
        <w:t>35.0%</w:t>
      </w:r>
      <w:r w:rsidRPr="00D36FD4">
        <w:rPr>
          <w:rFonts w:ascii="Areal" w:hAnsi="Areal"/>
        </w:rPr>
        <w:tab/>
        <w:t>3</w:t>
      </w:r>
      <w:r w:rsidRPr="00D36FD4">
        <w:rPr>
          <w:rFonts w:ascii="Areal" w:hAnsi="Areal"/>
        </w:rPr>
        <w:tab/>
        <w:t>15.0%</w:t>
      </w:r>
      <w:r w:rsidRPr="00D36FD4">
        <w:rPr>
          <w:rFonts w:ascii="Areal" w:hAnsi="Areal"/>
        </w:rPr>
        <w:tab/>
        <w:t>5</w:t>
      </w:r>
      <w:r w:rsidRPr="00D36FD4">
        <w:rPr>
          <w:rFonts w:ascii="Areal" w:hAnsi="Areal"/>
        </w:rPr>
        <w:tab/>
        <w:t>25.0%</w:t>
      </w:r>
      <w:r w:rsidRPr="00D36FD4">
        <w:rPr>
          <w:rFonts w:ascii="Areal" w:hAnsi="Areal"/>
        </w:rPr>
        <w:tab/>
        <w:t>0</w:t>
      </w:r>
      <w:r w:rsidRPr="00D36FD4">
        <w:rPr>
          <w:rFonts w:ascii="Areal" w:hAnsi="Areal"/>
        </w:rPr>
        <w:tab/>
        <w:t>0.0%</w:t>
      </w:r>
      <w:r w:rsidRPr="00D36FD4">
        <w:rPr>
          <w:rFonts w:ascii="Areal" w:hAnsi="Areal"/>
        </w:rPr>
        <w:tab/>
        <w:t>20</w:t>
      </w:r>
    </w:p>
    <w:p w:rsidR="00D865CA" w:rsidRPr="00D36FD4" w:rsidRDefault="00D865CA" w:rsidP="00D865CA">
      <w:pPr>
        <w:widowControl/>
        <w:tabs>
          <w:tab w:val="left" w:pos="284"/>
          <w:tab w:val="left" w:pos="1418"/>
          <w:tab w:val="right" w:pos="3969"/>
          <w:tab w:val="right" w:pos="4820"/>
          <w:tab w:val="right" w:pos="5529"/>
          <w:tab w:val="right" w:pos="6379"/>
          <w:tab w:val="right" w:pos="7088"/>
          <w:tab w:val="right" w:pos="7938"/>
          <w:tab w:val="right" w:pos="8789"/>
          <w:tab w:val="right" w:pos="9498"/>
          <w:tab w:val="right" w:pos="10206"/>
          <w:tab w:val="right" w:pos="10915"/>
          <w:tab w:val="right" w:pos="11907"/>
        </w:tabs>
        <w:spacing w:line="276" w:lineRule="auto"/>
        <w:jc w:val="left"/>
        <w:rPr>
          <w:rFonts w:ascii="Areal" w:hAnsi="Areal" w:hint="eastAsia"/>
        </w:rPr>
      </w:pPr>
      <w:r w:rsidRPr="00D36FD4">
        <w:rPr>
          <w:rFonts w:ascii="Areal" w:hAnsi="Areal"/>
        </w:rPr>
        <w:tab/>
        <w:t>Department</w:t>
      </w:r>
      <w:r w:rsidRPr="00D36FD4">
        <w:rPr>
          <w:rFonts w:ascii="Areal" w:hAnsi="Areal"/>
        </w:rPr>
        <w:tab/>
        <w:t>Internal medicine dpt.</w:t>
      </w:r>
      <w:r w:rsidRPr="00D36FD4">
        <w:rPr>
          <w:rFonts w:ascii="Areal" w:hAnsi="Areal"/>
        </w:rPr>
        <w:tab/>
        <w:t>90</w:t>
      </w:r>
      <w:r w:rsidRPr="00D36FD4">
        <w:rPr>
          <w:rFonts w:ascii="Areal" w:hAnsi="Areal"/>
        </w:rPr>
        <w:tab/>
        <w:t>13.7%</w:t>
      </w:r>
      <w:r w:rsidRPr="00D36FD4">
        <w:rPr>
          <w:rFonts w:ascii="Areal" w:hAnsi="Areal"/>
        </w:rPr>
        <w:tab/>
        <w:t>399</w:t>
      </w:r>
      <w:r w:rsidRPr="00D36FD4">
        <w:rPr>
          <w:rFonts w:ascii="Areal" w:hAnsi="Areal"/>
        </w:rPr>
        <w:tab/>
        <w:t>60.9%</w:t>
      </w:r>
      <w:r w:rsidRPr="00D36FD4">
        <w:rPr>
          <w:rFonts w:ascii="Areal" w:hAnsi="Areal"/>
        </w:rPr>
        <w:tab/>
        <w:t>63</w:t>
      </w:r>
      <w:r w:rsidRPr="00D36FD4">
        <w:rPr>
          <w:rFonts w:ascii="Areal" w:hAnsi="Areal"/>
        </w:rPr>
        <w:tab/>
        <w:t>9.6%</w:t>
      </w:r>
      <w:r w:rsidRPr="00D36FD4">
        <w:rPr>
          <w:rFonts w:ascii="Areal" w:hAnsi="Areal"/>
        </w:rPr>
        <w:tab/>
        <w:t>86</w:t>
      </w:r>
      <w:r w:rsidRPr="00D36FD4">
        <w:rPr>
          <w:rFonts w:ascii="Areal" w:hAnsi="Areal"/>
        </w:rPr>
        <w:tab/>
        <w:t>13.1%</w:t>
      </w:r>
      <w:r w:rsidRPr="00D36FD4">
        <w:rPr>
          <w:rFonts w:ascii="Areal" w:hAnsi="Areal"/>
        </w:rPr>
        <w:tab/>
        <w:t>17</w:t>
      </w:r>
      <w:r w:rsidRPr="00D36FD4">
        <w:rPr>
          <w:rFonts w:ascii="Areal" w:hAnsi="Areal"/>
        </w:rPr>
        <w:tab/>
        <w:t>2.6%</w:t>
      </w:r>
      <w:r w:rsidRPr="00D36FD4">
        <w:rPr>
          <w:rFonts w:ascii="Areal" w:hAnsi="Areal"/>
        </w:rPr>
        <w:tab/>
        <w:t>655</w:t>
      </w:r>
    </w:p>
    <w:p w:rsidR="00D865CA" w:rsidRPr="00D36FD4" w:rsidRDefault="00D865CA" w:rsidP="00D865CA">
      <w:pPr>
        <w:widowControl/>
        <w:tabs>
          <w:tab w:val="left" w:pos="284"/>
          <w:tab w:val="left" w:pos="1418"/>
          <w:tab w:val="right" w:pos="3969"/>
          <w:tab w:val="right" w:pos="4820"/>
          <w:tab w:val="right" w:pos="5529"/>
          <w:tab w:val="right" w:pos="6379"/>
          <w:tab w:val="right" w:pos="7088"/>
          <w:tab w:val="right" w:pos="7938"/>
          <w:tab w:val="right" w:pos="8789"/>
          <w:tab w:val="right" w:pos="9498"/>
          <w:tab w:val="right" w:pos="10206"/>
          <w:tab w:val="right" w:pos="10915"/>
          <w:tab w:val="right" w:pos="11907"/>
        </w:tabs>
        <w:spacing w:line="276" w:lineRule="auto"/>
        <w:jc w:val="left"/>
        <w:rPr>
          <w:rFonts w:ascii="Areal" w:hAnsi="Areal" w:hint="eastAsia"/>
        </w:rPr>
      </w:pPr>
      <w:r w:rsidRPr="00D36FD4">
        <w:rPr>
          <w:rFonts w:ascii="Areal" w:hAnsi="Areal"/>
        </w:rPr>
        <w:tab/>
      </w:r>
      <w:r w:rsidRPr="00D36FD4">
        <w:rPr>
          <w:rFonts w:ascii="Areal" w:hAnsi="Areal"/>
        </w:rPr>
        <w:tab/>
        <w:t>Nonsurgical specialty dpt.</w:t>
      </w:r>
      <w:r w:rsidRPr="00D36FD4">
        <w:rPr>
          <w:rFonts w:ascii="Areal" w:hAnsi="Areal"/>
        </w:rPr>
        <w:tab/>
        <w:t>56</w:t>
      </w:r>
      <w:r w:rsidRPr="00D36FD4">
        <w:rPr>
          <w:rFonts w:ascii="Areal" w:hAnsi="Areal"/>
        </w:rPr>
        <w:tab/>
        <w:t>26.2%</w:t>
      </w:r>
      <w:r w:rsidRPr="00D36FD4">
        <w:rPr>
          <w:rFonts w:ascii="Areal" w:hAnsi="Areal"/>
        </w:rPr>
        <w:tab/>
        <w:t>138</w:t>
      </w:r>
      <w:r w:rsidRPr="00D36FD4">
        <w:rPr>
          <w:rFonts w:ascii="Areal" w:hAnsi="Areal"/>
        </w:rPr>
        <w:tab/>
        <w:t>64.5%</w:t>
      </w:r>
      <w:r w:rsidRPr="00D36FD4">
        <w:rPr>
          <w:rFonts w:ascii="Areal" w:hAnsi="Areal"/>
        </w:rPr>
        <w:tab/>
        <w:t>10</w:t>
      </w:r>
      <w:r w:rsidRPr="00D36FD4">
        <w:rPr>
          <w:rFonts w:ascii="Areal" w:hAnsi="Areal"/>
        </w:rPr>
        <w:tab/>
        <w:t>4.7%</w:t>
      </w:r>
      <w:r w:rsidRPr="00D36FD4">
        <w:rPr>
          <w:rFonts w:ascii="Areal" w:hAnsi="Areal"/>
        </w:rPr>
        <w:tab/>
        <w:t>9</w:t>
      </w:r>
      <w:r w:rsidRPr="00D36FD4">
        <w:rPr>
          <w:rFonts w:ascii="Areal" w:hAnsi="Areal"/>
        </w:rPr>
        <w:tab/>
        <w:t>4.2%</w:t>
      </w:r>
      <w:r w:rsidRPr="00D36FD4">
        <w:rPr>
          <w:rFonts w:ascii="Areal" w:hAnsi="Areal"/>
        </w:rPr>
        <w:tab/>
        <w:t>1</w:t>
      </w:r>
      <w:r w:rsidRPr="00D36FD4">
        <w:rPr>
          <w:rFonts w:ascii="Areal" w:hAnsi="Areal"/>
        </w:rPr>
        <w:tab/>
        <w:t>0.5%</w:t>
      </w:r>
      <w:r w:rsidRPr="00D36FD4">
        <w:rPr>
          <w:rFonts w:ascii="Areal" w:hAnsi="Areal"/>
        </w:rPr>
        <w:tab/>
        <w:t>214</w:t>
      </w:r>
    </w:p>
    <w:p w:rsidR="00D865CA" w:rsidRPr="00D36FD4" w:rsidRDefault="00D865CA" w:rsidP="00D865CA">
      <w:pPr>
        <w:widowControl/>
        <w:tabs>
          <w:tab w:val="left" w:pos="284"/>
          <w:tab w:val="left" w:pos="1418"/>
          <w:tab w:val="right" w:pos="3969"/>
          <w:tab w:val="right" w:pos="4820"/>
          <w:tab w:val="right" w:pos="5529"/>
          <w:tab w:val="right" w:pos="6379"/>
          <w:tab w:val="right" w:pos="7088"/>
          <w:tab w:val="right" w:pos="7938"/>
          <w:tab w:val="right" w:pos="8789"/>
          <w:tab w:val="right" w:pos="9498"/>
          <w:tab w:val="right" w:pos="10206"/>
          <w:tab w:val="right" w:pos="10915"/>
          <w:tab w:val="right" w:pos="11907"/>
        </w:tabs>
        <w:spacing w:line="276" w:lineRule="auto"/>
        <w:jc w:val="left"/>
        <w:rPr>
          <w:rFonts w:ascii="Areal" w:hAnsi="Areal" w:hint="eastAsia"/>
        </w:rPr>
      </w:pPr>
      <w:r w:rsidRPr="00D36FD4">
        <w:rPr>
          <w:rFonts w:ascii="Areal" w:hAnsi="Areal"/>
        </w:rPr>
        <w:tab/>
      </w:r>
      <w:r w:rsidRPr="00D36FD4">
        <w:rPr>
          <w:rFonts w:ascii="Areal" w:hAnsi="Areal"/>
        </w:rPr>
        <w:tab/>
        <w:t>Surgery dpt.</w:t>
      </w:r>
      <w:r w:rsidRPr="00D36FD4">
        <w:rPr>
          <w:rFonts w:ascii="Areal" w:hAnsi="Areal"/>
        </w:rPr>
        <w:tab/>
        <w:t>15</w:t>
      </w:r>
      <w:r w:rsidRPr="00D36FD4">
        <w:rPr>
          <w:rFonts w:ascii="Areal" w:hAnsi="Areal"/>
        </w:rPr>
        <w:tab/>
        <w:t>9.3%</w:t>
      </w:r>
      <w:r w:rsidRPr="00D36FD4">
        <w:rPr>
          <w:rFonts w:ascii="Areal" w:hAnsi="Areal"/>
        </w:rPr>
        <w:tab/>
        <w:t>98</w:t>
      </w:r>
      <w:r w:rsidRPr="00D36FD4">
        <w:rPr>
          <w:rFonts w:ascii="Areal" w:hAnsi="Areal"/>
        </w:rPr>
        <w:tab/>
        <w:t>60.9%</w:t>
      </w:r>
      <w:r w:rsidRPr="00D36FD4">
        <w:rPr>
          <w:rFonts w:ascii="Areal" w:hAnsi="Areal"/>
        </w:rPr>
        <w:tab/>
        <w:t>27</w:t>
      </w:r>
      <w:r w:rsidRPr="00D36FD4">
        <w:rPr>
          <w:rFonts w:ascii="Areal" w:hAnsi="Areal"/>
        </w:rPr>
        <w:tab/>
        <w:t>16.8%</w:t>
      </w:r>
      <w:r w:rsidRPr="00D36FD4">
        <w:rPr>
          <w:rFonts w:ascii="Areal" w:hAnsi="Areal"/>
        </w:rPr>
        <w:tab/>
        <w:t>14</w:t>
      </w:r>
      <w:r w:rsidRPr="00D36FD4">
        <w:rPr>
          <w:rFonts w:ascii="Areal" w:hAnsi="Areal"/>
        </w:rPr>
        <w:tab/>
        <w:t>8.7%</w:t>
      </w:r>
      <w:r w:rsidRPr="00D36FD4">
        <w:rPr>
          <w:rFonts w:ascii="Areal" w:hAnsi="Areal"/>
        </w:rPr>
        <w:tab/>
        <w:t>7</w:t>
      </w:r>
      <w:r w:rsidRPr="00D36FD4">
        <w:rPr>
          <w:rFonts w:ascii="Areal" w:hAnsi="Areal"/>
        </w:rPr>
        <w:tab/>
        <w:t>4.3%</w:t>
      </w:r>
      <w:r w:rsidRPr="00D36FD4">
        <w:rPr>
          <w:rFonts w:ascii="Areal" w:hAnsi="Areal"/>
        </w:rPr>
        <w:tab/>
        <w:t>161</w:t>
      </w:r>
    </w:p>
    <w:p w:rsidR="00D865CA" w:rsidRPr="00D36FD4" w:rsidRDefault="00D865CA" w:rsidP="00D865CA">
      <w:pPr>
        <w:widowControl/>
        <w:tabs>
          <w:tab w:val="left" w:pos="284"/>
          <w:tab w:val="left" w:pos="1418"/>
          <w:tab w:val="right" w:pos="3969"/>
          <w:tab w:val="right" w:pos="4820"/>
          <w:tab w:val="right" w:pos="5529"/>
          <w:tab w:val="right" w:pos="6379"/>
          <w:tab w:val="right" w:pos="7088"/>
          <w:tab w:val="right" w:pos="7938"/>
          <w:tab w:val="right" w:pos="8789"/>
          <w:tab w:val="right" w:pos="9498"/>
          <w:tab w:val="right" w:pos="10206"/>
          <w:tab w:val="right" w:pos="10915"/>
          <w:tab w:val="right" w:pos="11907"/>
        </w:tabs>
        <w:spacing w:line="276" w:lineRule="auto"/>
        <w:jc w:val="left"/>
        <w:rPr>
          <w:rFonts w:ascii="Areal" w:hAnsi="Areal" w:hint="eastAsia"/>
        </w:rPr>
      </w:pPr>
      <w:r w:rsidRPr="00D36FD4">
        <w:rPr>
          <w:rFonts w:ascii="Areal" w:hAnsi="Areal"/>
        </w:rPr>
        <w:tab/>
      </w:r>
      <w:r w:rsidRPr="00D36FD4">
        <w:rPr>
          <w:rFonts w:ascii="Areal" w:hAnsi="Areal"/>
        </w:rPr>
        <w:tab/>
        <w:t>Surgical specialty dpt.</w:t>
      </w:r>
      <w:r w:rsidRPr="00D36FD4">
        <w:rPr>
          <w:rFonts w:ascii="Areal" w:hAnsi="Areal"/>
        </w:rPr>
        <w:tab/>
        <w:t>124</w:t>
      </w:r>
      <w:r w:rsidRPr="00D36FD4">
        <w:rPr>
          <w:rFonts w:ascii="Areal" w:hAnsi="Areal"/>
        </w:rPr>
        <w:tab/>
        <w:t>18.3%</w:t>
      </w:r>
      <w:r w:rsidRPr="00D36FD4">
        <w:rPr>
          <w:rFonts w:ascii="Areal" w:hAnsi="Areal"/>
        </w:rPr>
        <w:tab/>
        <w:t>441</w:t>
      </w:r>
      <w:r w:rsidRPr="00D36FD4">
        <w:rPr>
          <w:rFonts w:ascii="Areal" w:hAnsi="Areal"/>
        </w:rPr>
        <w:tab/>
        <w:t>65.1%</w:t>
      </w:r>
      <w:r w:rsidRPr="00D36FD4">
        <w:rPr>
          <w:rFonts w:ascii="Areal" w:hAnsi="Areal"/>
        </w:rPr>
        <w:tab/>
        <w:t>61</w:t>
      </w:r>
      <w:r w:rsidRPr="00D36FD4">
        <w:rPr>
          <w:rFonts w:ascii="Areal" w:hAnsi="Areal"/>
        </w:rPr>
        <w:tab/>
        <w:t>9.0%</w:t>
      </w:r>
      <w:r w:rsidRPr="00D36FD4">
        <w:rPr>
          <w:rFonts w:ascii="Areal" w:hAnsi="Areal"/>
        </w:rPr>
        <w:tab/>
        <w:t>46</w:t>
      </w:r>
      <w:r w:rsidRPr="00D36FD4">
        <w:rPr>
          <w:rFonts w:ascii="Areal" w:hAnsi="Areal"/>
        </w:rPr>
        <w:tab/>
        <w:t>6.8%</w:t>
      </w:r>
      <w:r w:rsidRPr="00D36FD4">
        <w:rPr>
          <w:rFonts w:ascii="Areal" w:hAnsi="Areal"/>
        </w:rPr>
        <w:tab/>
        <w:t>5</w:t>
      </w:r>
      <w:r w:rsidRPr="00D36FD4">
        <w:rPr>
          <w:rFonts w:ascii="Areal" w:hAnsi="Areal"/>
        </w:rPr>
        <w:tab/>
        <w:t>0.7%</w:t>
      </w:r>
      <w:r w:rsidRPr="00D36FD4">
        <w:rPr>
          <w:rFonts w:ascii="Areal" w:hAnsi="Areal"/>
        </w:rPr>
        <w:tab/>
        <w:t>677</w:t>
      </w:r>
    </w:p>
    <w:p w:rsidR="00D865CA" w:rsidRPr="00D36FD4" w:rsidRDefault="00D865CA" w:rsidP="00D865CA">
      <w:pPr>
        <w:widowControl/>
        <w:tabs>
          <w:tab w:val="left" w:pos="284"/>
          <w:tab w:val="left" w:pos="1418"/>
          <w:tab w:val="right" w:pos="3969"/>
          <w:tab w:val="right" w:pos="4820"/>
          <w:tab w:val="right" w:pos="5529"/>
          <w:tab w:val="right" w:pos="6379"/>
          <w:tab w:val="right" w:pos="7088"/>
          <w:tab w:val="right" w:pos="7938"/>
          <w:tab w:val="right" w:pos="8789"/>
          <w:tab w:val="right" w:pos="9498"/>
          <w:tab w:val="right" w:pos="10206"/>
          <w:tab w:val="right" w:pos="10915"/>
          <w:tab w:val="right" w:pos="11907"/>
        </w:tabs>
        <w:spacing w:line="276" w:lineRule="auto"/>
        <w:jc w:val="left"/>
        <w:rPr>
          <w:rFonts w:ascii="Areal" w:hAnsi="Areal" w:hint="eastAsia"/>
        </w:rPr>
      </w:pPr>
      <w:r w:rsidRPr="00D36FD4">
        <w:rPr>
          <w:rFonts w:ascii="Areal" w:hAnsi="Areal"/>
        </w:rPr>
        <w:tab/>
      </w:r>
      <w:r w:rsidRPr="00D36FD4">
        <w:rPr>
          <w:rFonts w:ascii="Areal" w:hAnsi="Areal"/>
        </w:rPr>
        <w:tab/>
        <w:t>Emergency dpt.</w:t>
      </w:r>
      <w:r w:rsidRPr="00D36FD4">
        <w:rPr>
          <w:rFonts w:ascii="Areal" w:hAnsi="Areal"/>
        </w:rPr>
        <w:tab/>
        <w:t>6</w:t>
      </w:r>
      <w:r w:rsidRPr="00D36FD4">
        <w:rPr>
          <w:rFonts w:ascii="Areal" w:hAnsi="Areal"/>
        </w:rPr>
        <w:tab/>
        <w:t>22.2%</w:t>
      </w:r>
      <w:r w:rsidRPr="00D36FD4">
        <w:rPr>
          <w:rFonts w:ascii="Areal" w:hAnsi="Areal"/>
        </w:rPr>
        <w:tab/>
        <w:t>12</w:t>
      </w:r>
      <w:r w:rsidRPr="00D36FD4">
        <w:rPr>
          <w:rFonts w:ascii="Areal" w:hAnsi="Areal"/>
        </w:rPr>
        <w:tab/>
        <w:t>44.4%</w:t>
      </w:r>
      <w:r w:rsidRPr="00D36FD4">
        <w:rPr>
          <w:rFonts w:ascii="Areal" w:hAnsi="Areal"/>
        </w:rPr>
        <w:tab/>
        <w:t>3</w:t>
      </w:r>
      <w:r w:rsidRPr="00D36FD4">
        <w:rPr>
          <w:rFonts w:ascii="Areal" w:hAnsi="Areal"/>
        </w:rPr>
        <w:tab/>
        <w:t>11.1%</w:t>
      </w:r>
      <w:r w:rsidRPr="00D36FD4">
        <w:rPr>
          <w:rFonts w:ascii="Areal" w:hAnsi="Areal"/>
        </w:rPr>
        <w:tab/>
        <w:t>3</w:t>
      </w:r>
      <w:r w:rsidRPr="00D36FD4">
        <w:rPr>
          <w:rFonts w:ascii="Areal" w:hAnsi="Areal"/>
        </w:rPr>
        <w:tab/>
        <w:t>11.1%</w:t>
      </w:r>
      <w:r w:rsidRPr="00D36FD4">
        <w:rPr>
          <w:rFonts w:ascii="Areal" w:hAnsi="Areal"/>
        </w:rPr>
        <w:tab/>
        <w:t>3</w:t>
      </w:r>
      <w:r w:rsidRPr="00D36FD4">
        <w:rPr>
          <w:rFonts w:ascii="Areal" w:hAnsi="Areal"/>
        </w:rPr>
        <w:tab/>
        <w:t>11.1%</w:t>
      </w:r>
      <w:r w:rsidRPr="00D36FD4">
        <w:rPr>
          <w:rFonts w:ascii="Areal" w:hAnsi="Areal"/>
        </w:rPr>
        <w:tab/>
        <w:t>27</w:t>
      </w:r>
    </w:p>
    <w:p w:rsidR="00D865CA" w:rsidRPr="00D36FD4" w:rsidRDefault="00D865CA" w:rsidP="00D865CA">
      <w:pPr>
        <w:widowControl/>
        <w:tabs>
          <w:tab w:val="left" w:pos="284"/>
          <w:tab w:val="left" w:pos="1418"/>
          <w:tab w:val="right" w:pos="3969"/>
          <w:tab w:val="right" w:pos="4820"/>
          <w:tab w:val="right" w:pos="5529"/>
          <w:tab w:val="right" w:pos="6379"/>
          <w:tab w:val="right" w:pos="7088"/>
          <w:tab w:val="right" w:pos="7938"/>
          <w:tab w:val="right" w:pos="8789"/>
          <w:tab w:val="right" w:pos="9498"/>
          <w:tab w:val="right" w:pos="10206"/>
          <w:tab w:val="right" w:pos="10915"/>
          <w:tab w:val="right" w:pos="11907"/>
        </w:tabs>
        <w:spacing w:line="276" w:lineRule="auto"/>
        <w:jc w:val="left"/>
        <w:rPr>
          <w:rFonts w:ascii="Areal" w:hAnsi="Areal" w:hint="eastAsia"/>
        </w:rPr>
      </w:pPr>
      <w:r w:rsidRPr="00D36FD4">
        <w:rPr>
          <w:rFonts w:ascii="Areal" w:hAnsi="Areal"/>
        </w:rPr>
        <w:tab/>
      </w:r>
      <w:r w:rsidRPr="00D36FD4">
        <w:rPr>
          <w:rFonts w:ascii="Areal" w:hAnsi="Areal"/>
        </w:rPr>
        <w:tab/>
        <w:t>Other</w:t>
      </w:r>
      <w:r w:rsidRPr="00D36FD4">
        <w:rPr>
          <w:rFonts w:ascii="Areal" w:hAnsi="Areal"/>
        </w:rPr>
        <w:tab/>
        <w:t>21</w:t>
      </w:r>
      <w:r w:rsidRPr="00D36FD4">
        <w:rPr>
          <w:rFonts w:ascii="Areal" w:hAnsi="Areal"/>
        </w:rPr>
        <w:tab/>
        <w:t>20.4%</w:t>
      </w:r>
      <w:r w:rsidRPr="00D36FD4">
        <w:rPr>
          <w:rFonts w:ascii="Areal" w:hAnsi="Areal"/>
        </w:rPr>
        <w:tab/>
        <w:t>61</w:t>
      </w:r>
      <w:r w:rsidRPr="00D36FD4">
        <w:rPr>
          <w:rFonts w:ascii="Areal" w:hAnsi="Areal"/>
        </w:rPr>
        <w:tab/>
        <w:t>59.2%</w:t>
      </w:r>
      <w:r w:rsidRPr="00D36FD4">
        <w:rPr>
          <w:rFonts w:ascii="Areal" w:hAnsi="Areal"/>
        </w:rPr>
        <w:tab/>
        <w:t>8</w:t>
      </w:r>
      <w:r w:rsidRPr="00D36FD4">
        <w:rPr>
          <w:rFonts w:ascii="Areal" w:hAnsi="Areal"/>
        </w:rPr>
        <w:tab/>
        <w:t>7.8%</w:t>
      </w:r>
      <w:r w:rsidRPr="00D36FD4">
        <w:rPr>
          <w:rFonts w:ascii="Areal" w:hAnsi="Areal"/>
        </w:rPr>
        <w:tab/>
        <w:t>11</w:t>
      </w:r>
      <w:r w:rsidRPr="00D36FD4">
        <w:rPr>
          <w:rFonts w:ascii="Areal" w:hAnsi="Areal"/>
        </w:rPr>
        <w:tab/>
        <w:t>10.7%</w:t>
      </w:r>
      <w:r w:rsidRPr="00D36FD4">
        <w:rPr>
          <w:rFonts w:ascii="Areal" w:hAnsi="Areal"/>
        </w:rPr>
        <w:tab/>
        <w:t>2</w:t>
      </w:r>
      <w:r w:rsidRPr="00D36FD4">
        <w:rPr>
          <w:rFonts w:ascii="Areal" w:hAnsi="Areal"/>
        </w:rPr>
        <w:tab/>
        <w:t>1.9%</w:t>
      </w:r>
      <w:r w:rsidRPr="00D36FD4">
        <w:rPr>
          <w:rFonts w:ascii="Areal" w:hAnsi="Areal"/>
        </w:rPr>
        <w:tab/>
        <w:t>103</w:t>
      </w:r>
    </w:p>
    <w:p w:rsidR="00D865CA" w:rsidRPr="00D36FD4" w:rsidRDefault="00D865CA" w:rsidP="00D865CA">
      <w:pPr>
        <w:widowControl/>
        <w:tabs>
          <w:tab w:val="left" w:pos="284"/>
          <w:tab w:val="left" w:pos="1418"/>
          <w:tab w:val="right" w:pos="3969"/>
          <w:tab w:val="right" w:pos="4820"/>
          <w:tab w:val="right" w:pos="5529"/>
          <w:tab w:val="right" w:pos="6379"/>
          <w:tab w:val="right" w:pos="7088"/>
          <w:tab w:val="right" w:pos="7938"/>
          <w:tab w:val="right" w:pos="8789"/>
          <w:tab w:val="right" w:pos="9498"/>
          <w:tab w:val="right" w:pos="10206"/>
          <w:tab w:val="right" w:pos="10915"/>
          <w:tab w:val="right" w:pos="11907"/>
        </w:tabs>
        <w:spacing w:line="276" w:lineRule="auto"/>
        <w:jc w:val="left"/>
        <w:rPr>
          <w:rFonts w:ascii="Areal" w:hAnsi="Areal" w:hint="eastAsia"/>
        </w:rPr>
      </w:pPr>
      <w:r w:rsidRPr="00D36FD4">
        <w:rPr>
          <w:rFonts w:ascii="Areal" w:hAnsi="Areal"/>
        </w:rPr>
        <w:tab/>
        <w:t>Position</w:t>
      </w:r>
      <w:r w:rsidRPr="00D36FD4">
        <w:rPr>
          <w:rFonts w:ascii="Areal" w:hAnsi="Areal"/>
        </w:rPr>
        <w:tab/>
        <w:t>Hospital deputy director</w:t>
      </w:r>
      <w:r w:rsidRPr="00D36FD4">
        <w:rPr>
          <w:rFonts w:ascii="Areal" w:hAnsi="Areal"/>
        </w:rPr>
        <w:tab/>
        <w:t>12</w:t>
      </w:r>
      <w:r w:rsidRPr="00D36FD4">
        <w:rPr>
          <w:rFonts w:ascii="Areal" w:hAnsi="Areal"/>
        </w:rPr>
        <w:tab/>
        <w:t>8.8%</w:t>
      </w:r>
      <w:r w:rsidRPr="00D36FD4">
        <w:rPr>
          <w:rFonts w:ascii="Areal" w:hAnsi="Areal"/>
        </w:rPr>
        <w:tab/>
        <w:t>102</w:t>
      </w:r>
      <w:r w:rsidRPr="00D36FD4">
        <w:rPr>
          <w:rFonts w:ascii="Areal" w:hAnsi="Areal"/>
        </w:rPr>
        <w:tab/>
        <w:t>75.0%</w:t>
      </w:r>
      <w:r w:rsidRPr="00D36FD4">
        <w:rPr>
          <w:rFonts w:ascii="Areal" w:hAnsi="Areal"/>
        </w:rPr>
        <w:tab/>
        <w:t>14</w:t>
      </w:r>
      <w:r w:rsidRPr="00D36FD4">
        <w:rPr>
          <w:rFonts w:ascii="Areal" w:hAnsi="Areal"/>
        </w:rPr>
        <w:tab/>
        <w:t>10.3%</w:t>
      </w:r>
      <w:r w:rsidRPr="00D36FD4">
        <w:rPr>
          <w:rFonts w:ascii="Areal" w:hAnsi="Areal"/>
        </w:rPr>
        <w:tab/>
        <w:t>8</w:t>
      </w:r>
      <w:r w:rsidRPr="00D36FD4">
        <w:rPr>
          <w:rFonts w:ascii="Areal" w:hAnsi="Areal"/>
        </w:rPr>
        <w:tab/>
        <w:t>5.9%</w:t>
      </w:r>
      <w:r w:rsidRPr="00D36FD4">
        <w:rPr>
          <w:rFonts w:ascii="Areal" w:hAnsi="Areal"/>
        </w:rPr>
        <w:tab/>
        <w:t>0</w:t>
      </w:r>
      <w:r w:rsidRPr="00D36FD4">
        <w:rPr>
          <w:rFonts w:ascii="Areal" w:hAnsi="Areal"/>
        </w:rPr>
        <w:tab/>
        <w:t>0.0%</w:t>
      </w:r>
      <w:r w:rsidRPr="00D36FD4">
        <w:rPr>
          <w:rFonts w:ascii="Areal" w:hAnsi="Areal"/>
        </w:rPr>
        <w:tab/>
        <w:t>136</w:t>
      </w:r>
    </w:p>
    <w:p w:rsidR="00D865CA" w:rsidRPr="00D36FD4" w:rsidRDefault="00D865CA" w:rsidP="00D865CA">
      <w:pPr>
        <w:widowControl/>
        <w:tabs>
          <w:tab w:val="left" w:pos="284"/>
          <w:tab w:val="left" w:pos="1418"/>
          <w:tab w:val="right" w:pos="3969"/>
          <w:tab w:val="right" w:pos="4820"/>
          <w:tab w:val="right" w:pos="5529"/>
          <w:tab w:val="right" w:pos="6379"/>
          <w:tab w:val="right" w:pos="7088"/>
          <w:tab w:val="right" w:pos="7938"/>
          <w:tab w:val="right" w:pos="8789"/>
          <w:tab w:val="right" w:pos="9498"/>
          <w:tab w:val="right" w:pos="10206"/>
          <w:tab w:val="right" w:pos="10915"/>
          <w:tab w:val="right" w:pos="11907"/>
        </w:tabs>
        <w:spacing w:line="276" w:lineRule="auto"/>
        <w:jc w:val="left"/>
        <w:rPr>
          <w:rFonts w:ascii="Areal" w:hAnsi="Areal" w:hint="eastAsia"/>
        </w:rPr>
      </w:pPr>
      <w:r w:rsidRPr="00D36FD4">
        <w:rPr>
          <w:rFonts w:ascii="Areal" w:hAnsi="Areal"/>
        </w:rPr>
        <w:tab/>
      </w:r>
      <w:r w:rsidRPr="00D36FD4">
        <w:rPr>
          <w:rFonts w:ascii="Areal" w:hAnsi="Areal"/>
        </w:rPr>
        <w:tab/>
        <w:t>Department head</w:t>
      </w:r>
      <w:r w:rsidRPr="00D36FD4">
        <w:rPr>
          <w:rFonts w:ascii="Areal" w:hAnsi="Areal"/>
        </w:rPr>
        <w:tab/>
        <w:t>111</w:t>
      </w:r>
      <w:r w:rsidRPr="00D36FD4">
        <w:rPr>
          <w:rFonts w:ascii="Areal" w:hAnsi="Areal"/>
        </w:rPr>
        <w:tab/>
        <w:t>17.2%</w:t>
      </w:r>
      <w:r w:rsidRPr="00D36FD4">
        <w:rPr>
          <w:rFonts w:ascii="Areal" w:hAnsi="Areal"/>
        </w:rPr>
        <w:tab/>
        <w:t>429</w:t>
      </w:r>
      <w:r w:rsidRPr="00D36FD4">
        <w:rPr>
          <w:rFonts w:ascii="Areal" w:hAnsi="Areal"/>
        </w:rPr>
        <w:tab/>
        <w:t>66.4%</w:t>
      </w:r>
      <w:r w:rsidRPr="00D36FD4">
        <w:rPr>
          <w:rFonts w:ascii="Areal" w:hAnsi="Areal"/>
        </w:rPr>
        <w:tab/>
        <w:t>54</w:t>
      </w:r>
      <w:r w:rsidRPr="00D36FD4">
        <w:rPr>
          <w:rFonts w:ascii="Areal" w:hAnsi="Areal"/>
        </w:rPr>
        <w:tab/>
        <w:t>8.4%</w:t>
      </w:r>
      <w:r w:rsidRPr="00D36FD4">
        <w:rPr>
          <w:rFonts w:ascii="Areal" w:hAnsi="Areal"/>
        </w:rPr>
        <w:tab/>
        <w:t>46</w:t>
      </w:r>
      <w:r w:rsidRPr="00D36FD4">
        <w:rPr>
          <w:rFonts w:ascii="Areal" w:hAnsi="Areal"/>
        </w:rPr>
        <w:tab/>
        <w:t>7.1%</w:t>
      </w:r>
      <w:r w:rsidRPr="00D36FD4">
        <w:rPr>
          <w:rFonts w:ascii="Areal" w:hAnsi="Areal"/>
        </w:rPr>
        <w:tab/>
        <w:t>6</w:t>
      </w:r>
      <w:r w:rsidRPr="00D36FD4">
        <w:rPr>
          <w:rFonts w:ascii="Areal" w:hAnsi="Areal"/>
        </w:rPr>
        <w:tab/>
        <w:t>0.9%</w:t>
      </w:r>
      <w:r w:rsidRPr="00D36FD4">
        <w:rPr>
          <w:rFonts w:ascii="Areal" w:hAnsi="Areal"/>
        </w:rPr>
        <w:tab/>
        <w:t>646</w:t>
      </w:r>
    </w:p>
    <w:p w:rsidR="00D865CA" w:rsidRPr="00D36FD4" w:rsidRDefault="00D865CA" w:rsidP="00D865CA">
      <w:pPr>
        <w:widowControl/>
        <w:tabs>
          <w:tab w:val="left" w:pos="284"/>
          <w:tab w:val="left" w:pos="1418"/>
          <w:tab w:val="right" w:pos="3969"/>
          <w:tab w:val="right" w:pos="4820"/>
          <w:tab w:val="right" w:pos="5529"/>
          <w:tab w:val="right" w:pos="6379"/>
          <w:tab w:val="right" w:pos="7088"/>
          <w:tab w:val="right" w:pos="7938"/>
          <w:tab w:val="right" w:pos="8789"/>
          <w:tab w:val="right" w:pos="9498"/>
          <w:tab w:val="right" w:pos="10206"/>
          <w:tab w:val="right" w:pos="10915"/>
          <w:tab w:val="right" w:pos="11907"/>
        </w:tabs>
        <w:spacing w:line="276" w:lineRule="auto"/>
        <w:jc w:val="left"/>
        <w:rPr>
          <w:rFonts w:ascii="Areal" w:hAnsi="Areal" w:hint="eastAsia"/>
        </w:rPr>
      </w:pPr>
      <w:r w:rsidRPr="00D36FD4">
        <w:rPr>
          <w:rFonts w:ascii="Areal" w:hAnsi="Areal"/>
        </w:rPr>
        <w:tab/>
      </w:r>
      <w:r w:rsidRPr="00D36FD4">
        <w:rPr>
          <w:rFonts w:ascii="Areal" w:hAnsi="Areal"/>
        </w:rPr>
        <w:tab/>
        <w:t>Senior staff</w:t>
      </w:r>
      <w:r w:rsidRPr="00D36FD4">
        <w:rPr>
          <w:rFonts w:ascii="Areal" w:hAnsi="Areal"/>
        </w:rPr>
        <w:tab/>
        <w:t>104</w:t>
      </w:r>
      <w:r w:rsidRPr="00D36FD4">
        <w:rPr>
          <w:rFonts w:ascii="Areal" w:hAnsi="Areal"/>
        </w:rPr>
        <w:tab/>
        <w:t>20.1%</w:t>
      </w:r>
      <w:r w:rsidRPr="00D36FD4">
        <w:rPr>
          <w:rFonts w:ascii="Areal" w:hAnsi="Areal"/>
        </w:rPr>
        <w:tab/>
        <w:t>337</w:t>
      </w:r>
      <w:r w:rsidRPr="00D36FD4">
        <w:rPr>
          <w:rFonts w:ascii="Areal" w:hAnsi="Areal"/>
        </w:rPr>
        <w:tab/>
        <w:t>65.2%</w:t>
      </w:r>
      <w:r w:rsidRPr="00D36FD4">
        <w:rPr>
          <w:rFonts w:ascii="Areal" w:hAnsi="Areal"/>
        </w:rPr>
        <w:tab/>
        <w:t>38</w:t>
      </w:r>
      <w:r w:rsidRPr="00D36FD4">
        <w:rPr>
          <w:rFonts w:ascii="Areal" w:hAnsi="Areal"/>
        </w:rPr>
        <w:tab/>
        <w:t>7.4%</w:t>
      </w:r>
      <w:r w:rsidRPr="00D36FD4">
        <w:rPr>
          <w:rFonts w:ascii="Areal" w:hAnsi="Areal"/>
        </w:rPr>
        <w:tab/>
        <w:t>34</w:t>
      </w:r>
      <w:r w:rsidRPr="00D36FD4">
        <w:rPr>
          <w:rFonts w:ascii="Areal" w:hAnsi="Areal"/>
        </w:rPr>
        <w:tab/>
        <w:t>6.6%</w:t>
      </w:r>
      <w:r w:rsidRPr="00D36FD4">
        <w:rPr>
          <w:rFonts w:ascii="Areal" w:hAnsi="Areal"/>
        </w:rPr>
        <w:tab/>
        <w:t>4</w:t>
      </w:r>
      <w:r w:rsidRPr="00D36FD4">
        <w:rPr>
          <w:rFonts w:ascii="Areal" w:hAnsi="Areal"/>
        </w:rPr>
        <w:tab/>
        <w:t>0.8%</w:t>
      </w:r>
      <w:r w:rsidRPr="00D36FD4">
        <w:rPr>
          <w:rFonts w:ascii="Areal" w:hAnsi="Areal"/>
        </w:rPr>
        <w:tab/>
        <w:t>517</w:t>
      </w:r>
    </w:p>
    <w:p w:rsidR="00D865CA" w:rsidRPr="00D36FD4" w:rsidRDefault="00D865CA" w:rsidP="00D865CA">
      <w:pPr>
        <w:widowControl/>
        <w:tabs>
          <w:tab w:val="left" w:pos="284"/>
          <w:tab w:val="left" w:pos="1418"/>
          <w:tab w:val="right" w:pos="3969"/>
          <w:tab w:val="right" w:pos="4820"/>
          <w:tab w:val="right" w:pos="5529"/>
          <w:tab w:val="right" w:pos="6379"/>
          <w:tab w:val="right" w:pos="7088"/>
          <w:tab w:val="right" w:pos="7938"/>
          <w:tab w:val="right" w:pos="8789"/>
          <w:tab w:val="right" w:pos="9498"/>
          <w:tab w:val="right" w:pos="10206"/>
          <w:tab w:val="right" w:pos="10915"/>
          <w:tab w:val="right" w:pos="11907"/>
        </w:tabs>
        <w:spacing w:line="276" w:lineRule="auto"/>
        <w:jc w:val="left"/>
        <w:rPr>
          <w:rFonts w:ascii="Areal" w:hAnsi="Areal" w:hint="eastAsia"/>
        </w:rPr>
      </w:pPr>
      <w:r w:rsidRPr="00D36FD4">
        <w:rPr>
          <w:rFonts w:ascii="Areal" w:hAnsi="Areal"/>
        </w:rPr>
        <w:tab/>
      </w:r>
      <w:r w:rsidRPr="00D36FD4">
        <w:rPr>
          <w:rFonts w:ascii="Areal" w:hAnsi="Areal"/>
        </w:rPr>
        <w:tab/>
        <w:t>House staff</w:t>
      </w:r>
      <w:r w:rsidRPr="00D36FD4">
        <w:rPr>
          <w:rFonts w:ascii="Areal" w:hAnsi="Areal"/>
        </w:rPr>
        <w:tab/>
        <w:t>68</w:t>
      </w:r>
      <w:r w:rsidRPr="00D36FD4">
        <w:rPr>
          <w:rFonts w:ascii="Areal" w:hAnsi="Areal"/>
        </w:rPr>
        <w:tab/>
        <w:t>19.6%</w:t>
      </w:r>
      <w:r w:rsidRPr="00D36FD4">
        <w:rPr>
          <w:rFonts w:ascii="Areal" w:hAnsi="Areal"/>
        </w:rPr>
        <w:tab/>
        <w:t>193</w:t>
      </w:r>
      <w:r w:rsidRPr="00D36FD4">
        <w:rPr>
          <w:rFonts w:ascii="Areal" w:hAnsi="Areal"/>
        </w:rPr>
        <w:tab/>
        <w:t>55.6%</w:t>
      </w:r>
      <w:r w:rsidRPr="00D36FD4">
        <w:rPr>
          <w:rFonts w:ascii="Areal" w:hAnsi="Areal"/>
        </w:rPr>
        <w:tab/>
        <w:t>40</w:t>
      </w:r>
      <w:r w:rsidRPr="00D36FD4">
        <w:rPr>
          <w:rFonts w:ascii="Areal" w:hAnsi="Areal"/>
        </w:rPr>
        <w:tab/>
        <w:t>11.5%</w:t>
      </w:r>
      <w:r w:rsidRPr="00D36FD4">
        <w:rPr>
          <w:rFonts w:ascii="Areal" w:hAnsi="Areal"/>
        </w:rPr>
        <w:tab/>
        <w:t>40</w:t>
      </w:r>
      <w:r w:rsidRPr="00D36FD4">
        <w:rPr>
          <w:rFonts w:ascii="Areal" w:hAnsi="Areal"/>
        </w:rPr>
        <w:tab/>
        <w:t>11.5%</w:t>
      </w:r>
      <w:r w:rsidRPr="00D36FD4">
        <w:rPr>
          <w:rFonts w:ascii="Areal" w:hAnsi="Areal"/>
        </w:rPr>
        <w:tab/>
        <w:t>6</w:t>
      </w:r>
      <w:r w:rsidRPr="00D36FD4">
        <w:rPr>
          <w:rFonts w:ascii="Areal" w:hAnsi="Areal"/>
        </w:rPr>
        <w:tab/>
        <w:t>1.7%</w:t>
      </w:r>
      <w:r w:rsidRPr="00D36FD4">
        <w:rPr>
          <w:rFonts w:ascii="Areal" w:hAnsi="Areal"/>
        </w:rPr>
        <w:tab/>
        <w:t>347</w:t>
      </w:r>
    </w:p>
    <w:p w:rsidR="00D865CA" w:rsidRPr="00D36FD4" w:rsidRDefault="00D865CA" w:rsidP="00D865CA">
      <w:pPr>
        <w:widowControl/>
        <w:tabs>
          <w:tab w:val="left" w:pos="284"/>
          <w:tab w:val="left" w:pos="1418"/>
          <w:tab w:val="right" w:pos="3969"/>
          <w:tab w:val="right" w:pos="4820"/>
          <w:tab w:val="right" w:pos="5529"/>
          <w:tab w:val="right" w:pos="6379"/>
          <w:tab w:val="right" w:pos="7088"/>
          <w:tab w:val="right" w:pos="7938"/>
          <w:tab w:val="right" w:pos="8789"/>
          <w:tab w:val="right" w:pos="9498"/>
          <w:tab w:val="right" w:pos="10206"/>
          <w:tab w:val="right" w:pos="10915"/>
          <w:tab w:val="right" w:pos="11907"/>
        </w:tabs>
        <w:spacing w:line="276" w:lineRule="auto"/>
        <w:jc w:val="left"/>
        <w:rPr>
          <w:rFonts w:ascii="Areal" w:hAnsi="Areal" w:hint="eastAsia"/>
        </w:rPr>
      </w:pPr>
      <w:r w:rsidRPr="00D36FD4">
        <w:rPr>
          <w:rFonts w:ascii="Areal" w:hAnsi="Areal"/>
        </w:rPr>
        <w:tab/>
      </w:r>
      <w:r w:rsidRPr="00D36FD4">
        <w:rPr>
          <w:rFonts w:ascii="Areal" w:hAnsi="Areal"/>
        </w:rPr>
        <w:tab/>
        <w:t>Trainee resident</w:t>
      </w:r>
      <w:r w:rsidRPr="00D36FD4">
        <w:rPr>
          <w:rFonts w:ascii="Areal" w:hAnsi="Areal"/>
        </w:rPr>
        <w:tab/>
        <w:t>17</w:t>
      </w:r>
      <w:r w:rsidRPr="00D36FD4">
        <w:rPr>
          <w:rFonts w:ascii="Areal" w:hAnsi="Areal"/>
        </w:rPr>
        <w:tab/>
        <w:t>8.9%</w:t>
      </w:r>
      <w:r w:rsidRPr="00D36FD4">
        <w:rPr>
          <w:rFonts w:ascii="Areal" w:hAnsi="Areal"/>
        </w:rPr>
        <w:tab/>
        <w:t>88</w:t>
      </w:r>
      <w:r w:rsidRPr="00D36FD4">
        <w:rPr>
          <w:rFonts w:ascii="Areal" w:hAnsi="Areal"/>
        </w:rPr>
        <w:tab/>
        <w:t>46.1%</w:t>
      </w:r>
      <w:r w:rsidRPr="00D36FD4">
        <w:rPr>
          <w:rFonts w:ascii="Areal" w:hAnsi="Areal"/>
        </w:rPr>
        <w:tab/>
        <w:t>26</w:t>
      </w:r>
      <w:r w:rsidRPr="00D36FD4">
        <w:rPr>
          <w:rFonts w:ascii="Areal" w:hAnsi="Areal"/>
        </w:rPr>
        <w:tab/>
        <w:t>13.6%</w:t>
      </w:r>
      <w:r w:rsidRPr="00D36FD4">
        <w:rPr>
          <w:rFonts w:ascii="Areal" w:hAnsi="Areal"/>
        </w:rPr>
        <w:tab/>
        <w:t>41</w:t>
      </w:r>
      <w:r w:rsidRPr="00D36FD4">
        <w:rPr>
          <w:rFonts w:ascii="Areal" w:hAnsi="Areal"/>
        </w:rPr>
        <w:tab/>
        <w:t>21.5%</w:t>
      </w:r>
      <w:r w:rsidRPr="00D36FD4">
        <w:rPr>
          <w:rFonts w:ascii="Areal" w:hAnsi="Areal"/>
        </w:rPr>
        <w:tab/>
        <w:t>19</w:t>
      </w:r>
      <w:r w:rsidRPr="00D36FD4">
        <w:rPr>
          <w:rFonts w:ascii="Areal" w:hAnsi="Areal"/>
        </w:rPr>
        <w:tab/>
        <w:t>9.9%</w:t>
      </w:r>
      <w:r w:rsidRPr="00D36FD4">
        <w:rPr>
          <w:rFonts w:ascii="Areal" w:hAnsi="Areal"/>
        </w:rPr>
        <w:tab/>
        <w:t>191</w:t>
      </w:r>
    </w:p>
    <w:p w:rsidR="00D865CA" w:rsidRPr="00D36FD4" w:rsidRDefault="00D865CA" w:rsidP="00D865CA">
      <w:pPr>
        <w:widowControl/>
        <w:tabs>
          <w:tab w:val="left" w:pos="284"/>
          <w:tab w:val="left" w:pos="1418"/>
          <w:tab w:val="right" w:pos="3969"/>
          <w:tab w:val="right" w:pos="4820"/>
          <w:tab w:val="right" w:pos="5529"/>
          <w:tab w:val="right" w:pos="6379"/>
          <w:tab w:val="right" w:pos="7088"/>
          <w:tab w:val="right" w:pos="7938"/>
          <w:tab w:val="right" w:pos="8789"/>
          <w:tab w:val="right" w:pos="9498"/>
          <w:tab w:val="right" w:pos="10206"/>
          <w:tab w:val="right" w:pos="10915"/>
          <w:tab w:val="right" w:pos="11907"/>
        </w:tabs>
        <w:spacing w:line="276" w:lineRule="auto"/>
        <w:jc w:val="left"/>
        <w:rPr>
          <w:rFonts w:ascii="Areal" w:hAnsi="Areal" w:hint="eastAsia"/>
        </w:rPr>
      </w:pPr>
      <w:r w:rsidRPr="00D36FD4">
        <w:rPr>
          <w:rFonts w:ascii="Areal" w:hAnsi="Areal"/>
        </w:rPr>
        <w:tab/>
        <w:t>Hospitals</w:t>
      </w:r>
      <w:r w:rsidRPr="00D36FD4">
        <w:rPr>
          <w:rFonts w:ascii="Areal" w:hAnsi="Areal"/>
        </w:rPr>
        <w:tab/>
        <w:t>with emergency care</w:t>
      </w:r>
      <w:r w:rsidRPr="00D36FD4">
        <w:rPr>
          <w:rFonts w:ascii="Areal" w:hAnsi="Areal"/>
        </w:rPr>
        <w:tab/>
        <w:t>285</w:t>
      </w:r>
      <w:r w:rsidRPr="00D36FD4">
        <w:rPr>
          <w:rFonts w:ascii="Areal" w:hAnsi="Areal"/>
        </w:rPr>
        <w:tab/>
        <w:t>16.0%</w:t>
      </w:r>
      <w:r w:rsidRPr="00D36FD4">
        <w:rPr>
          <w:rFonts w:ascii="Areal" w:hAnsi="Areal"/>
        </w:rPr>
        <w:tab/>
        <w:t>1,125</w:t>
      </w:r>
      <w:r w:rsidRPr="00D36FD4">
        <w:rPr>
          <w:rFonts w:ascii="Areal" w:hAnsi="Areal"/>
        </w:rPr>
        <w:tab/>
        <w:t>63.0%</w:t>
      </w:r>
      <w:r w:rsidRPr="00D36FD4">
        <w:rPr>
          <w:rFonts w:ascii="Areal" w:hAnsi="Areal"/>
        </w:rPr>
        <w:tab/>
        <w:t>171</w:t>
      </w:r>
      <w:r w:rsidRPr="00D36FD4">
        <w:rPr>
          <w:rFonts w:ascii="Areal" w:hAnsi="Areal"/>
        </w:rPr>
        <w:tab/>
        <w:t>9.6%</w:t>
      </w:r>
      <w:r w:rsidRPr="00D36FD4">
        <w:rPr>
          <w:rFonts w:ascii="Areal" w:hAnsi="Areal"/>
        </w:rPr>
        <w:tab/>
        <w:t>169</w:t>
      </w:r>
      <w:r w:rsidRPr="00D36FD4">
        <w:rPr>
          <w:rFonts w:ascii="Areal" w:hAnsi="Areal"/>
        </w:rPr>
        <w:tab/>
        <w:t>9.5%</w:t>
      </w:r>
      <w:r w:rsidRPr="00D36FD4">
        <w:rPr>
          <w:rFonts w:ascii="Areal" w:hAnsi="Areal"/>
        </w:rPr>
        <w:tab/>
        <w:t>35</w:t>
      </w:r>
      <w:r w:rsidRPr="00D36FD4">
        <w:rPr>
          <w:rFonts w:ascii="Areal" w:hAnsi="Areal"/>
        </w:rPr>
        <w:tab/>
        <w:t>2.0%</w:t>
      </w:r>
      <w:r w:rsidRPr="00D36FD4">
        <w:rPr>
          <w:rFonts w:ascii="Areal" w:hAnsi="Areal"/>
        </w:rPr>
        <w:tab/>
        <w:t>1,785</w:t>
      </w:r>
    </w:p>
    <w:p w:rsidR="00D865CA" w:rsidRPr="00D36FD4" w:rsidRDefault="00D865CA" w:rsidP="00D865CA">
      <w:pPr>
        <w:widowControl/>
        <w:tabs>
          <w:tab w:val="left" w:pos="284"/>
          <w:tab w:val="left" w:pos="1418"/>
          <w:tab w:val="right" w:pos="3969"/>
          <w:tab w:val="right" w:pos="4820"/>
          <w:tab w:val="right" w:pos="5529"/>
          <w:tab w:val="right" w:pos="6379"/>
          <w:tab w:val="right" w:pos="7088"/>
          <w:tab w:val="right" w:pos="7938"/>
          <w:tab w:val="right" w:pos="8789"/>
          <w:tab w:val="right" w:pos="9498"/>
          <w:tab w:val="right" w:pos="10206"/>
          <w:tab w:val="right" w:pos="10915"/>
          <w:tab w:val="right" w:pos="11907"/>
        </w:tabs>
        <w:spacing w:line="276" w:lineRule="auto"/>
        <w:jc w:val="left"/>
        <w:rPr>
          <w:rFonts w:ascii="Areal" w:hAnsi="Areal" w:hint="eastAsia"/>
        </w:rPr>
      </w:pPr>
      <w:r w:rsidRPr="00D36FD4">
        <w:rPr>
          <w:rFonts w:ascii="Areal" w:hAnsi="Areal"/>
        </w:rPr>
        <w:tab/>
      </w:r>
      <w:r w:rsidRPr="00D36FD4">
        <w:rPr>
          <w:rFonts w:ascii="Areal" w:hAnsi="Areal"/>
        </w:rPr>
        <w:tab/>
        <w:t>without emergency care</w:t>
      </w:r>
      <w:r w:rsidRPr="00D36FD4">
        <w:rPr>
          <w:rFonts w:ascii="Areal" w:hAnsi="Areal"/>
        </w:rPr>
        <w:tab/>
        <w:t>27</w:t>
      </w:r>
      <w:r w:rsidRPr="00D36FD4">
        <w:rPr>
          <w:rFonts w:ascii="Areal" w:hAnsi="Areal"/>
        </w:rPr>
        <w:tab/>
        <w:t>51.9%</w:t>
      </w:r>
      <w:r w:rsidRPr="00D36FD4">
        <w:rPr>
          <w:rFonts w:ascii="Areal" w:hAnsi="Areal"/>
        </w:rPr>
        <w:tab/>
        <w:t>24</w:t>
      </w:r>
      <w:r w:rsidRPr="00D36FD4">
        <w:rPr>
          <w:rFonts w:ascii="Areal" w:hAnsi="Areal"/>
        </w:rPr>
        <w:tab/>
        <w:t>46.2%</w:t>
      </w:r>
      <w:r w:rsidRPr="00D36FD4">
        <w:rPr>
          <w:rFonts w:ascii="Areal" w:hAnsi="Areal"/>
        </w:rPr>
        <w:tab/>
        <w:t>1</w:t>
      </w:r>
      <w:r w:rsidRPr="00D36FD4">
        <w:rPr>
          <w:rFonts w:ascii="Areal" w:hAnsi="Areal"/>
        </w:rPr>
        <w:tab/>
        <w:t>1.9%</w:t>
      </w:r>
      <w:r w:rsidRPr="00D36FD4">
        <w:rPr>
          <w:rFonts w:ascii="Areal" w:hAnsi="Areal"/>
        </w:rPr>
        <w:tab/>
        <w:t>0</w:t>
      </w:r>
      <w:r w:rsidRPr="00D36FD4">
        <w:rPr>
          <w:rFonts w:ascii="Areal" w:hAnsi="Areal"/>
        </w:rPr>
        <w:tab/>
        <w:t>0.0%</w:t>
      </w:r>
      <w:r w:rsidRPr="00D36FD4">
        <w:rPr>
          <w:rFonts w:ascii="Areal" w:hAnsi="Areal"/>
        </w:rPr>
        <w:tab/>
        <w:t>0</w:t>
      </w:r>
      <w:r w:rsidRPr="00D36FD4">
        <w:rPr>
          <w:rFonts w:ascii="Areal" w:hAnsi="Areal"/>
        </w:rPr>
        <w:tab/>
        <w:t>0.0%</w:t>
      </w:r>
      <w:r w:rsidRPr="00D36FD4">
        <w:rPr>
          <w:rFonts w:ascii="Areal" w:hAnsi="Areal"/>
        </w:rPr>
        <w:tab/>
        <w:t>52</w:t>
      </w:r>
    </w:p>
    <w:p w:rsidR="00D865CA" w:rsidRPr="00D36FD4" w:rsidRDefault="00D865CA" w:rsidP="00D865CA">
      <w:pPr>
        <w:widowControl/>
        <w:tabs>
          <w:tab w:val="left" w:pos="284"/>
          <w:tab w:val="left" w:pos="1418"/>
          <w:tab w:val="right" w:pos="3969"/>
          <w:tab w:val="right" w:pos="4820"/>
          <w:tab w:val="right" w:pos="5529"/>
          <w:tab w:val="right" w:pos="6379"/>
          <w:tab w:val="right" w:pos="7088"/>
          <w:tab w:val="right" w:pos="7938"/>
          <w:tab w:val="right" w:pos="8789"/>
          <w:tab w:val="right" w:pos="9498"/>
          <w:tab w:val="right" w:pos="10206"/>
          <w:tab w:val="right" w:pos="10915"/>
          <w:tab w:val="right" w:pos="11907"/>
        </w:tabs>
        <w:jc w:val="left"/>
        <w:rPr>
          <w:rFonts w:ascii="Areal" w:hAnsi="Areal" w:hint="eastAsia"/>
        </w:rPr>
      </w:pPr>
      <w:r w:rsidRPr="00D36FD4">
        <w:rPr>
          <w:rFonts w:ascii="Areal" w:hAnsi="Areal"/>
        </w:rPr>
        <w:t>-----------------------------------------------------------------------------------------------------------------------------------------------------------------------------</w:t>
      </w:r>
    </w:p>
    <w:p w:rsidR="00D865CA" w:rsidRPr="00D36FD4" w:rsidRDefault="00D865CA" w:rsidP="00D865CA">
      <w:pPr>
        <w:widowControl/>
        <w:tabs>
          <w:tab w:val="left" w:pos="284"/>
          <w:tab w:val="left" w:pos="1418"/>
          <w:tab w:val="right" w:pos="3969"/>
          <w:tab w:val="right" w:pos="4820"/>
          <w:tab w:val="right" w:pos="5529"/>
          <w:tab w:val="right" w:pos="6379"/>
          <w:tab w:val="right" w:pos="7088"/>
          <w:tab w:val="right" w:pos="7938"/>
          <w:tab w:val="right" w:pos="8789"/>
          <w:tab w:val="right" w:pos="9498"/>
          <w:tab w:val="right" w:pos="10206"/>
          <w:tab w:val="right" w:pos="10915"/>
          <w:tab w:val="right" w:pos="11907"/>
        </w:tabs>
        <w:jc w:val="left"/>
        <w:rPr>
          <w:rFonts w:ascii="Areal" w:hAnsi="Areal" w:hint="eastAsia"/>
        </w:rPr>
      </w:pPr>
      <w:r w:rsidRPr="00D36FD4">
        <w:rPr>
          <w:rFonts w:ascii="Areal" w:hAnsi="Areal"/>
        </w:rPr>
        <w:tab/>
        <w:t>Total</w:t>
      </w:r>
      <w:r w:rsidRPr="00D36FD4">
        <w:rPr>
          <w:rFonts w:ascii="Areal" w:hAnsi="Areal"/>
        </w:rPr>
        <w:tab/>
      </w:r>
      <w:r>
        <w:rPr>
          <w:rFonts w:ascii="Areal" w:hAnsi="Areal"/>
        </w:rPr>
        <w:tab/>
      </w:r>
      <w:r w:rsidRPr="00D36FD4">
        <w:rPr>
          <w:rFonts w:ascii="Areal" w:hAnsi="Areal"/>
        </w:rPr>
        <w:t>312</w:t>
      </w:r>
      <w:r w:rsidRPr="00D36FD4">
        <w:rPr>
          <w:rFonts w:ascii="Areal" w:hAnsi="Areal"/>
        </w:rPr>
        <w:tab/>
        <w:t>17.0%</w:t>
      </w:r>
      <w:r w:rsidRPr="00D36FD4">
        <w:rPr>
          <w:rFonts w:ascii="Areal" w:hAnsi="Areal"/>
        </w:rPr>
        <w:tab/>
        <w:t>1,149</w:t>
      </w:r>
      <w:r w:rsidRPr="00D36FD4">
        <w:rPr>
          <w:rFonts w:ascii="Areal" w:hAnsi="Areal"/>
        </w:rPr>
        <w:tab/>
        <w:t>62.5%</w:t>
      </w:r>
      <w:r w:rsidRPr="00D36FD4">
        <w:rPr>
          <w:rFonts w:ascii="Areal" w:hAnsi="Areal"/>
        </w:rPr>
        <w:tab/>
        <w:t>172</w:t>
      </w:r>
      <w:r w:rsidRPr="00D36FD4">
        <w:rPr>
          <w:rFonts w:ascii="Areal" w:hAnsi="Areal"/>
        </w:rPr>
        <w:tab/>
        <w:t>9.4%</w:t>
      </w:r>
      <w:r w:rsidRPr="00D36FD4">
        <w:rPr>
          <w:rFonts w:ascii="Areal" w:hAnsi="Areal"/>
        </w:rPr>
        <w:tab/>
        <w:t>169</w:t>
      </w:r>
      <w:r w:rsidRPr="00D36FD4">
        <w:rPr>
          <w:rFonts w:ascii="Areal" w:hAnsi="Areal"/>
        </w:rPr>
        <w:tab/>
        <w:t>9.2%</w:t>
      </w:r>
      <w:r w:rsidRPr="00D36FD4">
        <w:rPr>
          <w:rFonts w:ascii="Areal" w:hAnsi="Areal"/>
        </w:rPr>
        <w:tab/>
        <w:t>35</w:t>
      </w:r>
      <w:r w:rsidRPr="00D36FD4">
        <w:rPr>
          <w:rFonts w:ascii="Areal" w:hAnsi="Areal"/>
        </w:rPr>
        <w:tab/>
        <w:t>1.9%</w:t>
      </w:r>
      <w:r w:rsidRPr="00D36FD4">
        <w:rPr>
          <w:rFonts w:ascii="Areal" w:hAnsi="Areal"/>
        </w:rPr>
        <w:tab/>
        <w:t>1,837</w:t>
      </w:r>
    </w:p>
    <w:p w:rsidR="00D865CA" w:rsidRPr="00D36FD4" w:rsidRDefault="00D865CA" w:rsidP="00D865CA">
      <w:pPr>
        <w:widowControl/>
        <w:tabs>
          <w:tab w:val="left" w:pos="284"/>
          <w:tab w:val="left" w:pos="1418"/>
          <w:tab w:val="right" w:pos="3969"/>
          <w:tab w:val="right" w:pos="4820"/>
          <w:tab w:val="right" w:pos="5529"/>
          <w:tab w:val="right" w:pos="6379"/>
          <w:tab w:val="right" w:pos="7088"/>
          <w:tab w:val="right" w:pos="7938"/>
          <w:tab w:val="right" w:pos="8789"/>
          <w:tab w:val="right" w:pos="9498"/>
          <w:tab w:val="right" w:pos="10206"/>
          <w:tab w:val="right" w:pos="10915"/>
          <w:tab w:val="right" w:pos="11907"/>
        </w:tabs>
        <w:jc w:val="left"/>
        <w:rPr>
          <w:rFonts w:ascii="Areal" w:hAnsi="Areal" w:hint="eastAsia"/>
        </w:rPr>
      </w:pPr>
      <w:r w:rsidRPr="00D36FD4">
        <w:rPr>
          <w:rFonts w:ascii="Areal" w:hAnsi="Areal"/>
        </w:rPr>
        <w:t>-----------------------------------------------------------------------------------------------------------------------------------------------------------------------------</w:t>
      </w:r>
    </w:p>
    <w:p w:rsidR="00D865CA" w:rsidRPr="00D36FD4" w:rsidRDefault="00D865CA" w:rsidP="00D865CA">
      <w:pPr>
        <w:widowControl/>
        <w:spacing w:line="360" w:lineRule="auto"/>
        <w:jc w:val="left"/>
        <w:rPr>
          <w:rFonts w:ascii="Areal" w:hAnsi="Areal" w:hint="eastAsia"/>
        </w:rPr>
      </w:pPr>
      <w:r w:rsidRPr="00D36FD4">
        <w:rPr>
          <w:rFonts w:ascii="Areal" w:hAnsi="Areal"/>
        </w:rPr>
        <w:t>Table 2. Contribution of weekly hours spent for work activities to total working hours and overtime hours.</w:t>
      </w:r>
    </w:p>
    <w:p w:rsidR="00D865CA" w:rsidRPr="00D36FD4" w:rsidRDefault="00D865CA" w:rsidP="00D865CA">
      <w:pPr>
        <w:widowControl/>
        <w:tabs>
          <w:tab w:val="left" w:pos="5175"/>
          <w:tab w:val="left" w:pos="7797"/>
          <w:tab w:val="left" w:pos="8789"/>
          <w:tab w:val="left" w:pos="9639"/>
          <w:tab w:val="left" w:pos="10490"/>
          <w:tab w:val="left" w:pos="11340"/>
          <w:tab w:val="left" w:pos="11907"/>
        </w:tabs>
        <w:spacing w:line="276" w:lineRule="auto"/>
        <w:jc w:val="left"/>
        <w:rPr>
          <w:rFonts w:ascii="Areal" w:hAnsi="Areal" w:hint="eastAsia"/>
        </w:rPr>
      </w:pPr>
    </w:p>
    <w:p w:rsidR="00D865CA" w:rsidRPr="00D36FD4" w:rsidRDefault="00D865CA" w:rsidP="00D865CA">
      <w:pPr>
        <w:widowControl/>
        <w:tabs>
          <w:tab w:val="left" w:pos="284"/>
          <w:tab w:val="left" w:pos="5595"/>
          <w:tab w:val="left" w:pos="7797"/>
          <w:tab w:val="left" w:pos="8789"/>
          <w:tab w:val="left" w:pos="9435"/>
          <w:tab w:val="left" w:pos="10490"/>
          <w:tab w:val="left" w:pos="11340"/>
          <w:tab w:val="left" w:pos="11907"/>
        </w:tabs>
        <w:jc w:val="left"/>
        <w:rPr>
          <w:rFonts w:ascii="Areal" w:hAnsi="Areal" w:hint="eastAsia"/>
        </w:rPr>
      </w:pPr>
      <w:r w:rsidRPr="00D36FD4">
        <w:rPr>
          <w:rFonts w:ascii="Areal" w:hAnsi="Areal"/>
        </w:rPr>
        <w:lastRenderedPageBreak/>
        <w:tab/>
      </w:r>
      <w:r w:rsidRPr="00D36FD4">
        <w:rPr>
          <w:rFonts w:ascii="Areal" w:hAnsi="Areal"/>
        </w:rPr>
        <w:tab/>
        <w:t>Regression analysis</w:t>
      </w:r>
      <w:r w:rsidRPr="00D36FD4">
        <w:rPr>
          <w:rFonts w:ascii="Areal" w:hAnsi="Areal"/>
          <w:vertAlign w:val="superscript"/>
        </w:rPr>
        <w:t>*1</w:t>
      </w:r>
      <w:r w:rsidRPr="00D36FD4">
        <w:rPr>
          <w:rFonts w:ascii="Areal" w:hAnsi="Areal"/>
        </w:rPr>
        <w:tab/>
      </w:r>
      <w:r w:rsidRPr="00D36FD4">
        <w:rPr>
          <w:rFonts w:ascii="Areal" w:hAnsi="Areal"/>
        </w:rPr>
        <w:tab/>
        <w:t xml:space="preserve">Average weekly hours spent by physician </w:t>
      </w:r>
      <w:r w:rsidRPr="00D36FD4">
        <w:rPr>
          <w:rFonts w:ascii="Areal" w:hAnsi="Areal"/>
        </w:rPr>
        <w:tab/>
      </w:r>
      <w:r w:rsidRPr="00D36FD4">
        <w:rPr>
          <w:rFonts w:ascii="Areal" w:hAnsi="Areal"/>
        </w:rPr>
        <w:tab/>
      </w:r>
      <w:r w:rsidRPr="00D36FD4">
        <w:rPr>
          <w:rFonts w:ascii="Areal" w:hAnsi="Areal"/>
        </w:rPr>
        <w:tab/>
        <w:t xml:space="preserve">-------------------------   --------------------------------------------------------------------------- </w:t>
      </w:r>
    </w:p>
    <w:p w:rsidR="00D865CA" w:rsidRPr="00D36FD4" w:rsidRDefault="00D865CA" w:rsidP="00D865CA">
      <w:pPr>
        <w:widowControl/>
        <w:tabs>
          <w:tab w:val="left" w:pos="284"/>
          <w:tab w:val="left" w:pos="5595"/>
          <w:tab w:val="left" w:pos="7797"/>
          <w:tab w:val="left" w:pos="8789"/>
          <w:tab w:val="left" w:pos="9225"/>
          <w:tab w:val="left" w:pos="10490"/>
          <w:tab w:val="left" w:pos="11340"/>
          <w:tab w:val="left" w:pos="11907"/>
        </w:tabs>
        <w:jc w:val="left"/>
        <w:rPr>
          <w:rFonts w:ascii="Areal" w:hAnsi="Areal" w:hint="eastAsia"/>
        </w:rPr>
      </w:pPr>
      <w:r w:rsidRPr="00D36FD4">
        <w:rPr>
          <w:rFonts w:ascii="Areal" w:hAnsi="Areal"/>
        </w:rPr>
        <w:tab/>
      </w:r>
      <w:r w:rsidRPr="00D36FD4">
        <w:rPr>
          <w:rFonts w:ascii="Areal" w:hAnsi="Areal"/>
        </w:rPr>
        <w:tab/>
      </w:r>
      <w:r w:rsidRPr="00D36FD4">
        <w:rPr>
          <w:rFonts w:ascii="Areal" w:hAnsi="Areal"/>
        </w:rPr>
        <w:tab/>
      </w:r>
      <w:r w:rsidRPr="00D36FD4">
        <w:rPr>
          <w:rFonts w:ascii="Areal" w:hAnsi="Areal"/>
        </w:rPr>
        <w:tab/>
      </w:r>
      <w:r w:rsidRPr="00D36FD4">
        <w:rPr>
          <w:rFonts w:ascii="Areal" w:hAnsi="Areal"/>
        </w:rPr>
        <w:tab/>
        <w:t>Annual overtime hours</w:t>
      </w:r>
    </w:p>
    <w:p w:rsidR="00D865CA" w:rsidRPr="00D36FD4" w:rsidRDefault="00D865CA" w:rsidP="00D865CA">
      <w:pPr>
        <w:widowControl/>
        <w:tabs>
          <w:tab w:val="left" w:pos="180"/>
          <w:tab w:val="left" w:pos="5805"/>
          <w:tab w:val="left" w:pos="6630"/>
          <w:tab w:val="left" w:pos="7725"/>
          <w:tab w:val="left" w:pos="8580"/>
          <w:tab w:val="left" w:pos="9435"/>
          <w:tab w:val="left" w:pos="10490"/>
          <w:tab w:val="left" w:pos="11482"/>
          <w:tab w:val="left" w:pos="12255"/>
        </w:tabs>
        <w:jc w:val="left"/>
        <w:rPr>
          <w:rFonts w:ascii="Areal" w:hAnsi="Areal" w:hint="eastAsia"/>
        </w:rPr>
      </w:pPr>
      <w:r w:rsidRPr="00D36FD4">
        <w:rPr>
          <w:rFonts w:ascii="Areal" w:hAnsi="Areal"/>
        </w:rPr>
        <w:tab/>
        <w:t>Work activity</w:t>
      </w:r>
      <w:r w:rsidRPr="00D36FD4">
        <w:rPr>
          <w:rFonts w:ascii="Areal" w:hAnsi="Areal"/>
        </w:rPr>
        <w:tab/>
        <w:t>B</w:t>
      </w:r>
      <w:r w:rsidRPr="00D36FD4">
        <w:rPr>
          <w:rFonts w:ascii="Areal" w:hAnsi="Areal"/>
        </w:rPr>
        <w:tab/>
        <w:t>P-value</w:t>
      </w:r>
      <w:r w:rsidRPr="00D36FD4">
        <w:rPr>
          <w:rFonts w:ascii="Areal" w:hAnsi="Areal"/>
        </w:rPr>
        <w:tab/>
        <w:t>Overall</w:t>
      </w:r>
      <w:r w:rsidRPr="00D36FD4">
        <w:rPr>
          <w:rFonts w:ascii="Areal" w:hAnsi="Areal"/>
        </w:rPr>
        <w:tab/>
        <w:t>%</w:t>
      </w:r>
      <w:r w:rsidRPr="00D36FD4">
        <w:rPr>
          <w:rFonts w:ascii="Areal" w:hAnsi="Areal"/>
        </w:rPr>
        <w:tab/>
      </w:r>
      <w:r w:rsidRPr="00D36FD4">
        <w:rPr>
          <w:rFonts w:ascii="Areal" w:hAnsi="Areal"/>
          <w:u w:val="single"/>
        </w:rPr>
        <w:t>&lt;</w:t>
      </w:r>
      <w:r w:rsidRPr="00D36FD4">
        <w:rPr>
          <w:rFonts w:ascii="Areal" w:hAnsi="Areal"/>
        </w:rPr>
        <w:t>960 (X)</w:t>
      </w:r>
      <w:r w:rsidRPr="00D36FD4">
        <w:rPr>
          <w:rFonts w:ascii="Areal" w:hAnsi="Areal"/>
        </w:rPr>
        <w:tab/>
        <w:t>&gt;960 (Y)</w:t>
      </w:r>
      <w:r w:rsidRPr="00D36FD4">
        <w:rPr>
          <w:rFonts w:ascii="Areal" w:hAnsi="Areal"/>
        </w:rPr>
        <w:tab/>
        <w:t>Y-X</w:t>
      </w:r>
      <w:r w:rsidRPr="00D36FD4">
        <w:rPr>
          <w:rFonts w:ascii="Areal" w:hAnsi="Areal"/>
        </w:rPr>
        <w:tab/>
        <w:t>%</w:t>
      </w:r>
    </w:p>
    <w:p w:rsidR="00D865CA" w:rsidRPr="00D36FD4" w:rsidRDefault="00D865CA" w:rsidP="00D865CA">
      <w:pPr>
        <w:widowControl/>
        <w:tabs>
          <w:tab w:val="left" w:pos="284"/>
          <w:tab w:val="left" w:pos="5812"/>
          <w:tab w:val="left" w:pos="6946"/>
          <w:tab w:val="left" w:pos="7938"/>
          <w:tab w:val="left" w:pos="8789"/>
          <w:tab w:val="left" w:pos="9639"/>
          <w:tab w:val="left" w:pos="10490"/>
          <w:tab w:val="left" w:pos="11340"/>
          <w:tab w:val="left" w:pos="12049"/>
        </w:tabs>
        <w:jc w:val="left"/>
        <w:rPr>
          <w:rFonts w:ascii="Areal" w:hAnsi="Areal" w:hint="eastAsia"/>
        </w:rPr>
      </w:pPr>
      <w:r w:rsidRPr="00D36FD4">
        <w:rPr>
          <w:rFonts w:ascii="Areal" w:hAnsi="Areal"/>
        </w:rPr>
        <w:t>----------------------------------------------------------------------------------------------------------------------------------------------------------------------------------------</w:t>
      </w:r>
    </w:p>
    <w:p w:rsidR="00D865CA" w:rsidRPr="00D36FD4" w:rsidRDefault="00D865CA" w:rsidP="00D865CA">
      <w:pPr>
        <w:widowControl/>
        <w:tabs>
          <w:tab w:val="left" w:pos="142"/>
          <w:tab w:val="left" w:pos="284"/>
        </w:tabs>
        <w:jc w:val="left"/>
        <w:rPr>
          <w:rFonts w:ascii="Areal" w:hAnsi="Areal" w:hint="eastAsia"/>
        </w:rPr>
      </w:pPr>
      <w:r w:rsidRPr="00D36FD4">
        <w:rPr>
          <w:rFonts w:ascii="Areal" w:hAnsi="Areal"/>
        </w:rPr>
        <w:tab/>
        <w:t>Direct patient services</w:t>
      </w:r>
      <w:r w:rsidRPr="00D36FD4">
        <w:rPr>
          <w:rFonts w:ascii="Areal" w:hAnsi="Areal"/>
        </w:rPr>
        <w:tab/>
      </w:r>
      <w:r w:rsidRPr="00D36FD4">
        <w:rPr>
          <w:rFonts w:ascii="Areal" w:hAnsi="Areal"/>
        </w:rPr>
        <w:tab/>
      </w:r>
      <w:r w:rsidRPr="00D36FD4">
        <w:rPr>
          <w:rFonts w:ascii="Areal" w:hAnsi="Areal"/>
        </w:rPr>
        <w:tab/>
      </w:r>
      <w:r w:rsidRPr="00D36FD4">
        <w:rPr>
          <w:rFonts w:ascii="Areal" w:hAnsi="Areal"/>
        </w:rPr>
        <w:tab/>
      </w:r>
      <w:r w:rsidRPr="00D36FD4">
        <w:rPr>
          <w:rFonts w:ascii="Areal" w:hAnsi="Areal"/>
        </w:rPr>
        <w:tab/>
      </w:r>
      <w:r w:rsidRPr="00D36FD4">
        <w:rPr>
          <w:rFonts w:ascii="Areal" w:hAnsi="Areal"/>
        </w:rPr>
        <w:tab/>
      </w:r>
      <w:r w:rsidRPr="00D36FD4">
        <w:rPr>
          <w:rFonts w:ascii="Areal" w:hAnsi="Areal"/>
        </w:rPr>
        <w:tab/>
      </w:r>
      <w:r w:rsidRPr="00D36FD4">
        <w:rPr>
          <w:rFonts w:ascii="Areal" w:hAnsi="Areal"/>
        </w:rPr>
        <w:tab/>
      </w:r>
      <w:r w:rsidRPr="00D36FD4">
        <w:rPr>
          <w:rFonts w:ascii="Areal" w:hAnsi="Areal"/>
        </w:rPr>
        <w:tab/>
      </w:r>
    </w:p>
    <w:p w:rsidR="00D865CA" w:rsidRPr="00D36FD4" w:rsidRDefault="00D865CA" w:rsidP="00D865CA">
      <w:pPr>
        <w:widowControl/>
        <w:tabs>
          <w:tab w:val="left" w:pos="142"/>
          <w:tab w:val="left" w:pos="284"/>
          <w:tab w:val="decimal" w:pos="5812"/>
          <w:tab w:val="decimal" w:pos="6804"/>
          <w:tab w:val="decimal" w:pos="8080"/>
          <w:tab w:val="decimal" w:pos="8647"/>
          <w:tab w:val="decimal" w:pos="9923"/>
          <w:tab w:val="decimal" w:pos="10773"/>
          <w:tab w:val="decimal" w:pos="11624"/>
          <w:tab w:val="decimal" w:pos="12333"/>
        </w:tabs>
        <w:jc w:val="left"/>
        <w:rPr>
          <w:rFonts w:ascii="Areal" w:hAnsi="Areal" w:hint="eastAsia"/>
        </w:rPr>
      </w:pPr>
      <w:r w:rsidRPr="00D36FD4">
        <w:rPr>
          <w:rFonts w:ascii="Areal" w:hAnsi="Areal"/>
        </w:rPr>
        <w:tab/>
      </w:r>
      <w:r w:rsidRPr="00D36FD4">
        <w:rPr>
          <w:rFonts w:ascii="Areal" w:hAnsi="Areal"/>
        </w:rPr>
        <w:tab/>
        <w:t>(1) outpatient care</w:t>
      </w:r>
      <w:r w:rsidRPr="00D36FD4">
        <w:rPr>
          <w:rFonts w:ascii="Areal" w:hAnsi="Areal"/>
        </w:rPr>
        <w:tab/>
        <w:t>0.017</w:t>
      </w:r>
      <w:r w:rsidRPr="00D36FD4">
        <w:rPr>
          <w:rFonts w:ascii="Areal" w:hAnsi="Areal"/>
        </w:rPr>
        <w:tab/>
        <w:t>n.s.</w:t>
      </w:r>
      <w:r w:rsidRPr="00D36FD4">
        <w:rPr>
          <w:rFonts w:ascii="Areal" w:hAnsi="Areal"/>
        </w:rPr>
        <w:tab/>
        <w:t>11.0</w:t>
      </w:r>
      <w:r w:rsidRPr="00D36FD4">
        <w:rPr>
          <w:rFonts w:ascii="Areal" w:hAnsi="Areal"/>
        </w:rPr>
        <w:tab/>
        <w:t>19.6%</w:t>
      </w:r>
      <w:r w:rsidRPr="00D36FD4">
        <w:rPr>
          <w:rFonts w:ascii="Areal" w:hAnsi="Areal"/>
        </w:rPr>
        <w:tab/>
        <w:t>10.9</w:t>
      </w:r>
      <w:r w:rsidRPr="00D36FD4">
        <w:rPr>
          <w:rFonts w:ascii="Areal" w:hAnsi="Areal"/>
        </w:rPr>
        <w:tab/>
        <w:t>11.0</w:t>
      </w:r>
      <w:r w:rsidRPr="00D36FD4">
        <w:rPr>
          <w:rFonts w:ascii="Areal" w:hAnsi="Areal"/>
        </w:rPr>
        <w:tab/>
        <w:t>0.06</w:t>
      </w:r>
      <w:r w:rsidRPr="00D36FD4">
        <w:rPr>
          <w:rFonts w:ascii="Areal" w:hAnsi="Areal"/>
        </w:rPr>
        <w:tab/>
        <w:t>0.4%</w:t>
      </w:r>
    </w:p>
    <w:p w:rsidR="00D865CA" w:rsidRPr="00D36FD4" w:rsidRDefault="00D865CA" w:rsidP="00D865CA">
      <w:pPr>
        <w:widowControl/>
        <w:tabs>
          <w:tab w:val="left" w:pos="142"/>
          <w:tab w:val="left" w:pos="284"/>
          <w:tab w:val="decimal" w:pos="5812"/>
          <w:tab w:val="decimal" w:pos="6804"/>
          <w:tab w:val="decimal" w:pos="8080"/>
          <w:tab w:val="decimal" w:pos="8647"/>
          <w:tab w:val="decimal" w:pos="9923"/>
          <w:tab w:val="decimal" w:pos="10773"/>
          <w:tab w:val="decimal" w:pos="11624"/>
          <w:tab w:val="decimal" w:pos="12333"/>
        </w:tabs>
        <w:jc w:val="left"/>
        <w:rPr>
          <w:rFonts w:ascii="Areal" w:hAnsi="Areal" w:hint="eastAsia"/>
        </w:rPr>
      </w:pPr>
      <w:r w:rsidRPr="00D36FD4">
        <w:rPr>
          <w:rFonts w:ascii="Areal" w:hAnsi="Areal"/>
        </w:rPr>
        <w:tab/>
      </w:r>
      <w:r w:rsidRPr="00D36FD4">
        <w:rPr>
          <w:rFonts w:ascii="Areal" w:hAnsi="Areal"/>
        </w:rPr>
        <w:tab/>
        <w:t>(2) emergency outpatient care</w:t>
      </w:r>
      <w:r w:rsidRPr="00D36FD4">
        <w:rPr>
          <w:rFonts w:ascii="Areal" w:hAnsi="Areal"/>
        </w:rPr>
        <w:tab/>
        <w:t>0.426</w:t>
      </w:r>
      <w:r w:rsidRPr="00D36FD4">
        <w:rPr>
          <w:rFonts w:ascii="Areal" w:hAnsi="Areal"/>
        </w:rPr>
        <w:tab/>
        <w:t>&lt;0.001</w:t>
      </w:r>
      <w:r w:rsidRPr="00D36FD4">
        <w:rPr>
          <w:rFonts w:ascii="Areal" w:hAnsi="Areal"/>
        </w:rPr>
        <w:tab/>
        <w:t>2.7</w:t>
      </w:r>
      <w:r w:rsidRPr="00D36FD4">
        <w:rPr>
          <w:rFonts w:ascii="Areal" w:hAnsi="Areal"/>
        </w:rPr>
        <w:tab/>
        <w:t>4.9%</w:t>
      </w:r>
      <w:r w:rsidRPr="00D36FD4">
        <w:rPr>
          <w:rFonts w:ascii="Areal" w:hAnsi="Areal"/>
        </w:rPr>
        <w:tab/>
        <w:t>2.4</w:t>
      </w:r>
      <w:r w:rsidRPr="00D36FD4">
        <w:rPr>
          <w:rFonts w:ascii="Areal" w:hAnsi="Areal"/>
        </w:rPr>
        <w:tab/>
        <w:t>4.2</w:t>
      </w:r>
      <w:r w:rsidRPr="00D36FD4">
        <w:rPr>
          <w:rFonts w:ascii="Areal" w:hAnsi="Areal"/>
        </w:rPr>
        <w:tab/>
        <w:t>1.74</w:t>
      </w:r>
      <w:r w:rsidRPr="00D36FD4">
        <w:rPr>
          <w:rFonts w:ascii="Areal" w:hAnsi="Areal"/>
        </w:rPr>
        <w:tab/>
        <w:t>12.1%</w:t>
      </w:r>
    </w:p>
    <w:p w:rsidR="00D865CA" w:rsidRPr="00D36FD4" w:rsidRDefault="00D865CA" w:rsidP="00D865CA">
      <w:pPr>
        <w:widowControl/>
        <w:tabs>
          <w:tab w:val="left" w:pos="142"/>
          <w:tab w:val="left" w:pos="284"/>
          <w:tab w:val="decimal" w:pos="5812"/>
          <w:tab w:val="decimal" w:pos="6804"/>
          <w:tab w:val="decimal" w:pos="8080"/>
          <w:tab w:val="decimal" w:pos="8647"/>
          <w:tab w:val="decimal" w:pos="9923"/>
          <w:tab w:val="decimal" w:pos="10773"/>
          <w:tab w:val="decimal" w:pos="11624"/>
          <w:tab w:val="decimal" w:pos="12333"/>
        </w:tabs>
        <w:jc w:val="left"/>
        <w:rPr>
          <w:rFonts w:ascii="Areal" w:hAnsi="Areal" w:hint="eastAsia"/>
        </w:rPr>
      </w:pPr>
      <w:r w:rsidRPr="00D36FD4">
        <w:rPr>
          <w:rFonts w:ascii="Areal" w:hAnsi="Areal"/>
        </w:rPr>
        <w:tab/>
      </w:r>
      <w:r w:rsidRPr="00D36FD4">
        <w:rPr>
          <w:rFonts w:ascii="Areal" w:hAnsi="Areal"/>
        </w:rPr>
        <w:tab/>
        <w:t>(3) inpatient care</w:t>
      </w:r>
      <w:r w:rsidRPr="00D36FD4">
        <w:rPr>
          <w:rFonts w:ascii="Areal" w:hAnsi="Areal"/>
        </w:rPr>
        <w:tab/>
        <w:t>0.254</w:t>
      </w:r>
      <w:r w:rsidRPr="00D36FD4">
        <w:rPr>
          <w:rFonts w:ascii="Areal" w:hAnsi="Areal"/>
        </w:rPr>
        <w:tab/>
        <w:t>&lt;0.001</w:t>
      </w:r>
      <w:r w:rsidRPr="00D36FD4">
        <w:rPr>
          <w:rFonts w:ascii="Areal" w:hAnsi="Areal"/>
        </w:rPr>
        <w:tab/>
        <w:t>10.3</w:t>
      </w:r>
      <w:r w:rsidRPr="00D36FD4">
        <w:rPr>
          <w:rFonts w:ascii="Areal" w:hAnsi="Areal"/>
        </w:rPr>
        <w:tab/>
        <w:t>18.5%</w:t>
      </w:r>
      <w:r w:rsidRPr="00D36FD4">
        <w:rPr>
          <w:rFonts w:ascii="Areal" w:hAnsi="Areal"/>
        </w:rPr>
        <w:tab/>
        <w:t>9.5</w:t>
      </w:r>
      <w:r w:rsidRPr="00D36FD4">
        <w:rPr>
          <w:rFonts w:ascii="Areal" w:hAnsi="Areal"/>
        </w:rPr>
        <w:tab/>
        <w:t>13.9</w:t>
      </w:r>
      <w:r w:rsidRPr="00D36FD4">
        <w:rPr>
          <w:rFonts w:ascii="Areal" w:hAnsi="Areal"/>
        </w:rPr>
        <w:tab/>
        <w:t>4.47</w:t>
      </w:r>
      <w:r w:rsidRPr="00D36FD4">
        <w:rPr>
          <w:rFonts w:ascii="Areal" w:hAnsi="Areal"/>
        </w:rPr>
        <w:tab/>
        <w:t>31.0%</w:t>
      </w:r>
    </w:p>
    <w:p w:rsidR="00D865CA" w:rsidRPr="00D36FD4" w:rsidRDefault="00D865CA" w:rsidP="00D865CA">
      <w:pPr>
        <w:widowControl/>
        <w:tabs>
          <w:tab w:val="left" w:pos="142"/>
          <w:tab w:val="left" w:pos="284"/>
          <w:tab w:val="decimal" w:pos="5812"/>
          <w:tab w:val="decimal" w:pos="6804"/>
          <w:tab w:val="decimal" w:pos="8080"/>
          <w:tab w:val="decimal" w:pos="8647"/>
          <w:tab w:val="decimal" w:pos="9923"/>
          <w:tab w:val="decimal" w:pos="10773"/>
          <w:tab w:val="decimal" w:pos="11624"/>
          <w:tab w:val="decimal" w:pos="12333"/>
        </w:tabs>
        <w:jc w:val="left"/>
        <w:rPr>
          <w:rFonts w:ascii="Areal" w:hAnsi="Areal" w:hint="eastAsia"/>
        </w:rPr>
      </w:pPr>
      <w:r w:rsidRPr="00D36FD4">
        <w:rPr>
          <w:rFonts w:ascii="Areal" w:hAnsi="Areal"/>
        </w:rPr>
        <w:tab/>
      </w:r>
      <w:r w:rsidRPr="00D36FD4">
        <w:rPr>
          <w:rFonts w:ascii="Areal" w:hAnsi="Areal"/>
        </w:rPr>
        <w:tab/>
        <w:t>(4) working in laboratory, imaging and treatment room</w:t>
      </w:r>
      <w:r w:rsidRPr="00D36FD4">
        <w:rPr>
          <w:rFonts w:ascii="Areal" w:hAnsi="Areal"/>
        </w:rPr>
        <w:tab/>
        <w:t>0.258</w:t>
      </w:r>
      <w:r w:rsidRPr="00D36FD4">
        <w:rPr>
          <w:rFonts w:ascii="Areal" w:hAnsi="Areal"/>
        </w:rPr>
        <w:tab/>
        <w:t>&lt;0.001</w:t>
      </w:r>
      <w:r w:rsidRPr="00D36FD4">
        <w:rPr>
          <w:rFonts w:ascii="Areal" w:hAnsi="Areal"/>
        </w:rPr>
        <w:tab/>
        <w:t>3.7</w:t>
      </w:r>
      <w:r w:rsidRPr="00D36FD4">
        <w:rPr>
          <w:rFonts w:ascii="Areal" w:hAnsi="Areal"/>
        </w:rPr>
        <w:tab/>
        <w:t>6.6%</w:t>
      </w:r>
      <w:r w:rsidRPr="00D36FD4">
        <w:rPr>
          <w:rFonts w:ascii="Areal" w:hAnsi="Areal"/>
        </w:rPr>
        <w:tab/>
        <w:t>3.4</w:t>
      </w:r>
      <w:r w:rsidRPr="00D36FD4">
        <w:rPr>
          <w:rFonts w:ascii="Areal" w:hAnsi="Areal"/>
        </w:rPr>
        <w:tab/>
        <w:t>5.1</w:t>
      </w:r>
      <w:r w:rsidRPr="00D36FD4">
        <w:rPr>
          <w:rFonts w:ascii="Areal" w:hAnsi="Areal"/>
        </w:rPr>
        <w:tab/>
        <w:t>1.76</w:t>
      </w:r>
      <w:r w:rsidRPr="00D36FD4">
        <w:rPr>
          <w:rFonts w:ascii="Areal" w:hAnsi="Areal"/>
        </w:rPr>
        <w:tab/>
        <w:t>12.2%</w:t>
      </w:r>
    </w:p>
    <w:p w:rsidR="00D865CA" w:rsidRPr="00D36FD4" w:rsidRDefault="00D865CA" w:rsidP="00D865CA">
      <w:pPr>
        <w:widowControl/>
        <w:tabs>
          <w:tab w:val="left" w:pos="142"/>
          <w:tab w:val="left" w:pos="284"/>
          <w:tab w:val="decimal" w:pos="5812"/>
          <w:tab w:val="decimal" w:pos="6804"/>
          <w:tab w:val="decimal" w:pos="8080"/>
          <w:tab w:val="decimal" w:pos="8647"/>
          <w:tab w:val="decimal" w:pos="9923"/>
          <w:tab w:val="decimal" w:pos="10773"/>
          <w:tab w:val="decimal" w:pos="11624"/>
          <w:tab w:val="decimal" w:pos="12333"/>
        </w:tabs>
        <w:jc w:val="left"/>
        <w:rPr>
          <w:rFonts w:ascii="Areal" w:hAnsi="Areal" w:hint="eastAsia"/>
        </w:rPr>
      </w:pPr>
      <w:r w:rsidRPr="00D36FD4">
        <w:rPr>
          <w:rFonts w:ascii="Areal" w:hAnsi="Areal"/>
        </w:rPr>
        <w:tab/>
      </w:r>
      <w:r w:rsidRPr="00D36FD4">
        <w:rPr>
          <w:rFonts w:ascii="Areal" w:hAnsi="Areal"/>
        </w:rPr>
        <w:tab/>
        <w:t>(5) working in surgical operation room</w:t>
      </w:r>
      <w:r w:rsidRPr="00D36FD4">
        <w:rPr>
          <w:rFonts w:ascii="Areal" w:hAnsi="Areal"/>
        </w:rPr>
        <w:tab/>
        <w:t>0.087</w:t>
      </w:r>
      <w:r w:rsidRPr="00D36FD4">
        <w:rPr>
          <w:rFonts w:ascii="Areal" w:hAnsi="Areal"/>
        </w:rPr>
        <w:tab/>
        <w:t>&lt;0.001</w:t>
      </w:r>
      <w:r w:rsidRPr="00D36FD4">
        <w:rPr>
          <w:rFonts w:ascii="Areal" w:hAnsi="Areal"/>
        </w:rPr>
        <w:tab/>
        <w:t>7.3</w:t>
      </w:r>
      <w:r w:rsidRPr="00D36FD4">
        <w:rPr>
          <w:rFonts w:ascii="Areal" w:hAnsi="Areal"/>
        </w:rPr>
        <w:tab/>
        <w:t>13.0%</w:t>
      </w:r>
      <w:r w:rsidRPr="00D36FD4">
        <w:rPr>
          <w:rFonts w:ascii="Areal" w:hAnsi="Areal"/>
        </w:rPr>
        <w:tab/>
        <w:t>6.9</w:t>
      </w:r>
      <w:r w:rsidRPr="00D36FD4">
        <w:rPr>
          <w:rFonts w:ascii="Areal" w:hAnsi="Areal"/>
        </w:rPr>
        <w:tab/>
        <w:t>8.7</w:t>
      </w:r>
      <w:r w:rsidRPr="00D36FD4">
        <w:rPr>
          <w:rFonts w:ascii="Areal" w:hAnsi="Areal"/>
        </w:rPr>
        <w:tab/>
        <w:t>1.79</w:t>
      </w:r>
      <w:r w:rsidRPr="00D36FD4">
        <w:rPr>
          <w:rFonts w:ascii="Areal" w:hAnsi="Areal"/>
        </w:rPr>
        <w:tab/>
        <w:t>12.4%</w:t>
      </w:r>
    </w:p>
    <w:p w:rsidR="00D865CA" w:rsidRPr="00D36FD4" w:rsidRDefault="00D865CA" w:rsidP="00D865CA">
      <w:pPr>
        <w:widowControl/>
        <w:tabs>
          <w:tab w:val="left" w:pos="142"/>
          <w:tab w:val="left" w:pos="284"/>
          <w:tab w:val="decimal" w:pos="5812"/>
          <w:tab w:val="decimal" w:pos="6804"/>
          <w:tab w:val="decimal" w:pos="8080"/>
          <w:tab w:val="decimal" w:pos="8647"/>
          <w:tab w:val="decimal" w:pos="9923"/>
          <w:tab w:val="decimal" w:pos="10773"/>
          <w:tab w:val="decimal" w:pos="11624"/>
          <w:tab w:val="decimal" w:pos="12333"/>
        </w:tabs>
        <w:jc w:val="left"/>
        <w:rPr>
          <w:rFonts w:ascii="Areal" w:hAnsi="Areal" w:hint="eastAsia"/>
        </w:rPr>
      </w:pPr>
      <w:r w:rsidRPr="00D36FD4">
        <w:rPr>
          <w:rFonts w:ascii="Areal" w:hAnsi="Areal"/>
        </w:rPr>
        <w:tab/>
      </w:r>
      <w:r w:rsidRPr="00D36FD4">
        <w:rPr>
          <w:rFonts w:ascii="Areal" w:hAnsi="Areal"/>
        </w:rPr>
        <w:tab/>
      </w:r>
      <w:r>
        <w:rPr>
          <w:rFonts w:ascii="Areal" w:hAnsi="Areal"/>
        </w:rPr>
        <w:t>(6) conducting</w:t>
      </w:r>
      <w:r w:rsidRPr="00D36FD4">
        <w:rPr>
          <w:rFonts w:ascii="Areal" w:hAnsi="Areal"/>
        </w:rPr>
        <w:t xml:space="preserve"> interview with inpatient and/or family</w:t>
      </w:r>
      <w:r w:rsidRPr="00D36FD4">
        <w:rPr>
          <w:rFonts w:ascii="Areal" w:hAnsi="Areal"/>
        </w:rPr>
        <w:tab/>
        <w:t>0.544</w:t>
      </w:r>
      <w:r w:rsidRPr="00D36FD4">
        <w:rPr>
          <w:rFonts w:ascii="Areal" w:hAnsi="Areal"/>
        </w:rPr>
        <w:tab/>
        <w:t>&lt;0.001</w:t>
      </w:r>
      <w:r w:rsidRPr="00D36FD4">
        <w:rPr>
          <w:rFonts w:ascii="Areal" w:hAnsi="Areal"/>
        </w:rPr>
        <w:tab/>
        <w:t>2.1</w:t>
      </w:r>
      <w:r w:rsidRPr="00D36FD4">
        <w:rPr>
          <w:rFonts w:ascii="Areal" w:hAnsi="Areal"/>
        </w:rPr>
        <w:tab/>
        <w:t>3.7%</w:t>
      </w:r>
      <w:r w:rsidRPr="00D36FD4">
        <w:rPr>
          <w:rFonts w:ascii="Areal" w:hAnsi="Areal"/>
        </w:rPr>
        <w:tab/>
        <w:t>2.0</w:t>
      </w:r>
      <w:r w:rsidRPr="00D36FD4">
        <w:rPr>
          <w:rFonts w:ascii="Areal" w:hAnsi="Areal"/>
        </w:rPr>
        <w:tab/>
        <w:t>2.5</w:t>
      </w:r>
      <w:r w:rsidRPr="00D36FD4">
        <w:rPr>
          <w:rFonts w:ascii="Areal" w:hAnsi="Areal"/>
        </w:rPr>
        <w:tab/>
        <w:t>0.57</w:t>
      </w:r>
      <w:r w:rsidRPr="00D36FD4">
        <w:rPr>
          <w:rFonts w:ascii="Areal" w:hAnsi="Areal"/>
        </w:rPr>
        <w:tab/>
        <w:t>4.0%</w:t>
      </w:r>
    </w:p>
    <w:p w:rsidR="00D865CA" w:rsidRPr="00D36FD4" w:rsidRDefault="00D865CA" w:rsidP="00D865CA">
      <w:pPr>
        <w:widowControl/>
        <w:tabs>
          <w:tab w:val="left" w:pos="142"/>
          <w:tab w:val="left" w:pos="284"/>
          <w:tab w:val="decimal" w:pos="5812"/>
          <w:tab w:val="decimal" w:pos="6804"/>
          <w:tab w:val="decimal" w:pos="8080"/>
          <w:tab w:val="decimal" w:pos="8647"/>
          <w:tab w:val="decimal" w:pos="9923"/>
          <w:tab w:val="decimal" w:pos="10773"/>
          <w:tab w:val="decimal" w:pos="11624"/>
          <w:tab w:val="decimal" w:pos="12333"/>
        </w:tabs>
        <w:jc w:val="left"/>
        <w:rPr>
          <w:rFonts w:ascii="Areal" w:hAnsi="Areal" w:hint="eastAsia"/>
        </w:rPr>
      </w:pPr>
      <w:r w:rsidRPr="00D36FD4">
        <w:rPr>
          <w:rFonts w:ascii="Areal" w:hAnsi="Areal"/>
        </w:rPr>
        <w:tab/>
      </w:r>
      <w:r w:rsidRPr="00D36FD4">
        <w:rPr>
          <w:rFonts w:ascii="Areal" w:hAnsi="Areal"/>
        </w:rPr>
        <w:tab/>
        <w:t>Subtotal</w:t>
      </w:r>
      <w:r w:rsidRPr="00D36FD4">
        <w:rPr>
          <w:rFonts w:ascii="Areal" w:hAnsi="Areal"/>
        </w:rPr>
        <w:tab/>
      </w:r>
      <w:r w:rsidRPr="00D36FD4">
        <w:rPr>
          <w:rFonts w:ascii="Areal" w:hAnsi="Areal"/>
        </w:rPr>
        <w:tab/>
      </w:r>
      <w:r w:rsidRPr="00D36FD4">
        <w:rPr>
          <w:rFonts w:ascii="Areal" w:hAnsi="Areal"/>
        </w:rPr>
        <w:tab/>
        <w:t>37.0</w:t>
      </w:r>
      <w:r w:rsidRPr="00D36FD4">
        <w:rPr>
          <w:rFonts w:ascii="Areal" w:hAnsi="Areal"/>
        </w:rPr>
        <w:tab/>
        <w:t>66.4%</w:t>
      </w:r>
      <w:r w:rsidRPr="00D36FD4">
        <w:rPr>
          <w:rFonts w:ascii="Areal" w:hAnsi="Areal"/>
        </w:rPr>
        <w:tab/>
        <w:t>35.0</w:t>
      </w:r>
      <w:r w:rsidRPr="00D36FD4">
        <w:rPr>
          <w:rFonts w:ascii="Areal" w:hAnsi="Areal"/>
        </w:rPr>
        <w:tab/>
        <w:t>45.4</w:t>
      </w:r>
      <w:r w:rsidRPr="00D36FD4">
        <w:rPr>
          <w:rFonts w:ascii="Areal" w:hAnsi="Areal"/>
        </w:rPr>
        <w:tab/>
        <w:t>10.38</w:t>
      </w:r>
      <w:r w:rsidRPr="00D36FD4">
        <w:rPr>
          <w:rFonts w:ascii="Areal" w:hAnsi="Areal"/>
        </w:rPr>
        <w:tab/>
        <w:t>72.1%</w:t>
      </w:r>
    </w:p>
    <w:p w:rsidR="00D865CA" w:rsidRPr="00D36FD4" w:rsidRDefault="00D865CA" w:rsidP="00D865CA">
      <w:pPr>
        <w:widowControl/>
        <w:tabs>
          <w:tab w:val="left" w:pos="142"/>
          <w:tab w:val="left" w:pos="284"/>
          <w:tab w:val="decimal" w:pos="5812"/>
          <w:tab w:val="decimal" w:pos="6804"/>
          <w:tab w:val="decimal" w:pos="8080"/>
          <w:tab w:val="decimal" w:pos="8647"/>
          <w:tab w:val="decimal" w:pos="9923"/>
          <w:tab w:val="decimal" w:pos="10773"/>
          <w:tab w:val="decimal" w:pos="11624"/>
          <w:tab w:val="decimal" w:pos="12333"/>
        </w:tabs>
        <w:jc w:val="left"/>
        <w:rPr>
          <w:rFonts w:ascii="Areal" w:hAnsi="Areal" w:hint="eastAsia"/>
        </w:rPr>
      </w:pPr>
      <w:r w:rsidRPr="00D36FD4">
        <w:rPr>
          <w:rFonts w:ascii="Areal" w:hAnsi="Areal"/>
        </w:rPr>
        <w:tab/>
        <w:t>Indirect patient services</w:t>
      </w:r>
      <w:r w:rsidRPr="00D36FD4">
        <w:rPr>
          <w:rFonts w:ascii="Areal" w:hAnsi="Areal"/>
        </w:rPr>
        <w:tab/>
      </w:r>
      <w:r w:rsidRPr="00D36FD4">
        <w:rPr>
          <w:rFonts w:ascii="Areal" w:hAnsi="Areal"/>
        </w:rPr>
        <w:tab/>
      </w:r>
      <w:r w:rsidRPr="00D36FD4">
        <w:rPr>
          <w:rFonts w:ascii="Areal" w:hAnsi="Areal"/>
        </w:rPr>
        <w:tab/>
      </w:r>
      <w:r w:rsidRPr="00D36FD4">
        <w:rPr>
          <w:rFonts w:ascii="Areal" w:hAnsi="Areal"/>
        </w:rPr>
        <w:tab/>
      </w:r>
      <w:r w:rsidRPr="00D36FD4">
        <w:rPr>
          <w:rFonts w:ascii="Areal" w:hAnsi="Areal"/>
        </w:rPr>
        <w:tab/>
      </w:r>
      <w:r w:rsidRPr="00D36FD4">
        <w:rPr>
          <w:rFonts w:ascii="Areal" w:hAnsi="Areal"/>
        </w:rPr>
        <w:tab/>
      </w:r>
      <w:r w:rsidRPr="00D36FD4">
        <w:rPr>
          <w:rFonts w:ascii="Areal" w:hAnsi="Areal"/>
        </w:rPr>
        <w:tab/>
      </w:r>
      <w:r w:rsidRPr="00D36FD4">
        <w:rPr>
          <w:rFonts w:ascii="Areal" w:hAnsi="Areal"/>
        </w:rPr>
        <w:tab/>
      </w:r>
      <w:r w:rsidRPr="00D36FD4">
        <w:rPr>
          <w:rFonts w:ascii="Areal" w:hAnsi="Areal"/>
        </w:rPr>
        <w:tab/>
      </w:r>
    </w:p>
    <w:p w:rsidR="00D865CA" w:rsidRPr="00D36FD4" w:rsidRDefault="00D865CA" w:rsidP="00D865CA">
      <w:pPr>
        <w:widowControl/>
        <w:tabs>
          <w:tab w:val="left" w:pos="142"/>
          <w:tab w:val="left" w:pos="284"/>
          <w:tab w:val="decimal" w:pos="5812"/>
          <w:tab w:val="decimal" w:pos="6804"/>
          <w:tab w:val="decimal" w:pos="8080"/>
          <w:tab w:val="decimal" w:pos="8647"/>
          <w:tab w:val="decimal" w:pos="9923"/>
          <w:tab w:val="decimal" w:pos="10773"/>
          <w:tab w:val="decimal" w:pos="11624"/>
          <w:tab w:val="decimal" w:pos="12333"/>
        </w:tabs>
        <w:jc w:val="left"/>
        <w:rPr>
          <w:rFonts w:ascii="Areal" w:hAnsi="Areal" w:hint="eastAsia"/>
        </w:rPr>
      </w:pPr>
      <w:r w:rsidRPr="00D36FD4">
        <w:rPr>
          <w:rFonts w:ascii="Areal" w:hAnsi="Areal"/>
        </w:rPr>
        <w:tab/>
      </w:r>
      <w:r w:rsidRPr="00D36FD4">
        <w:rPr>
          <w:rFonts w:ascii="Areal" w:hAnsi="Areal"/>
        </w:rPr>
        <w:tab/>
        <w:t>(7) document writing for patients such as referral letters</w:t>
      </w:r>
      <w:r w:rsidRPr="00D36FD4">
        <w:rPr>
          <w:rFonts w:ascii="Areal" w:hAnsi="Areal"/>
        </w:rPr>
        <w:tab/>
        <w:t>0.445</w:t>
      </w:r>
      <w:r w:rsidRPr="00D36FD4">
        <w:rPr>
          <w:rFonts w:ascii="Areal" w:hAnsi="Areal"/>
        </w:rPr>
        <w:tab/>
        <w:t>&lt;0.001</w:t>
      </w:r>
      <w:r w:rsidRPr="00D36FD4">
        <w:rPr>
          <w:rFonts w:ascii="Areal" w:hAnsi="Areal"/>
        </w:rPr>
        <w:tab/>
        <w:t>1.8</w:t>
      </w:r>
      <w:r w:rsidRPr="00D36FD4">
        <w:rPr>
          <w:rFonts w:ascii="Areal" w:hAnsi="Areal"/>
        </w:rPr>
        <w:tab/>
        <w:t>3.3%</w:t>
      </w:r>
      <w:r w:rsidRPr="00D36FD4">
        <w:rPr>
          <w:rFonts w:ascii="Areal" w:hAnsi="Areal"/>
        </w:rPr>
        <w:tab/>
        <w:t>1.7</w:t>
      </w:r>
      <w:r w:rsidRPr="00D36FD4">
        <w:rPr>
          <w:rFonts w:ascii="Areal" w:hAnsi="Areal"/>
        </w:rPr>
        <w:tab/>
        <w:t>2.5</w:t>
      </w:r>
      <w:r w:rsidRPr="00D36FD4">
        <w:rPr>
          <w:rFonts w:ascii="Areal" w:hAnsi="Areal"/>
        </w:rPr>
        <w:tab/>
        <w:t>0.86</w:t>
      </w:r>
      <w:r w:rsidRPr="00D36FD4">
        <w:rPr>
          <w:rFonts w:ascii="Areal" w:hAnsi="Areal"/>
        </w:rPr>
        <w:tab/>
        <w:t>6.0%</w:t>
      </w:r>
    </w:p>
    <w:p w:rsidR="00D865CA" w:rsidRPr="00D36FD4" w:rsidRDefault="00D865CA" w:rsidP="00D865CA">
      <w:pPr>
        <w:widowControl/>
        <w:tabs>
          <w:tab w:val="left" w:pos="142"/>
          <w:tab w:val="left" w:pos="284"/>
          <w:tab w:val="decimal" w:pos="5812"/>
          <w:tab w:val="decimal" w:pos="6804"/>
          <w:tab w:val="decimal" w:pos="8080"/>
          <w:tab w:val="decimal" w:pos="8647"/>
          <w:tab w:val="decimal" w:pos="9923"/>
          <w:tab w:val="decimal" w:pos="10773"/>
          <w:tab w:val="decimal" w:pos="11624"/>
          <w:tab w:val="decimal" w:pos="12333"/>
        </w:tabs>
        <w:jc w:val="left"/>
        <w:rPr>
          <w:rFonts w:ascii="Areal" w:hAnsi="Areal" w:hint="eastAsia"/>
        </w:rPr>
      </w:pPr>
      <w:r w:rsidRPr="00D36FD4">
        <w:rPr>
          <w:rFonts w:ascii="Areal" w:hAnsi="Areal"/>
        </w:rPr>
        <w:tab/>
      </w:r>
      <w:r w:rsidRPr="00D36FD4">
        <w:rPr>
          <w:rFonts w:ascii="Areal" w:hAnsi="Areal"/>
        </w:rPr>
        <w:tab/>
        <w:t>(8) working with electronic medical records</w:t>
      </w:r>
      <w:r w:rsidRPr="00D36FD4">
        <w:rPr>
          <w:rFonts w:ascii="Areal" w:hAnsi="Areal"/>
        </w:rPr>
        <w:tab/>
        <w:t>0.327</w:t>
      </w:r>
      <w:r w:rsidRPr="00D36FD4">
        <w:rPr>
          <w:rFonts w:ascii="Areal" w:hAnsi="Areal"/>
        </w:rPr>
        <w:tab/>
        <w:t>&lt;0.001</w:t>
      </w:r>
      <w:r w:rsidRPr="00D36FD4">
        <w:rPr>
          <w:rFonts w:ascii="Areal" w:hAnsi="Areal"/>
        </w:rPr>
        <w:tab/>
        <w:t>3.7</w:t>
      </w:r>
      <w:r w:rsidRPr="00D36FD4">
        <w:rPr>
          <w:rFonts w:ascii="Areal" w:hAnsi="Areal"/>
        </w:rPr>
        <w:tab/>
        <w:t>6.6%</w:t>
      </w:r>
      <w:r w:rsidRPr="00D36FD4">
        <w:rPr>
          <w:rFonts w:ascii="Areal" w:hAnsi="Areal"/>
        </w:rPr>
        <w:tab/>
        <w:t>3.5</w:t>
      </w:r>
      <w:r w:rsidRPr="00D36FD4">
        <w:rPr>
          <w:rFonts w:ascii="Areal" w:hAnsi="Areal"/>
        </w:rPr>
        <w:tab/>
        <w:t>4.7</w:t>
      </w:r>
      <w:r w:rsidRPr="00D36FD4">
        <w:rPr>
          <w:rFonts w:ascii="Areal" w:hAnsi="Areal"/>
        </w:rPr>
        <w:tab/>
        <w:t>1.21</w:t>
      </w:r>
      <w:r w:rsidRPr="00D36FD4">
        <w:rPr>
          <w:rFonts w:ascii="Areal" w:hAnsi="Areal"/>
        </w:rPr>
        <w:tab/>
        <w:t>8.4%</w:t>
      </w:r>
    </w:p>
    <w:p w:rsidR="00D865CA" w:rsidRPr="00D36FD4" w:rsidRDefault="00D865CA" w:rsidP="00D865CA">
      <w:pPr>
        <w:widowControl/>
        <w:tabs>
          <w:tab w:val="left" w:pos="142"/>
          <w:tab w:val="left" w:pos="284"/>
          <w:tab w:val="decimal" w:pos="5812"/>
          <w:tab w:val="decimal" w:pos="6804"/>
          <w:tab w:val="decimal" w:pos="8080"/>
          <w:tab w:val="decimal" w:pos="8647"/>
          <w:tab w:val="decimal" w:pos="9923"/>
          <w:tab w:val="decimal" w:pos="10773"/>
          <w:tab w:val="decimal" w:pos="11624"/>
          <w:tab w:val="decimal" w:pos="12333"/>
        </w:tabs>
        <w:jc w:val="left"/>
        <w:rPr>
          <w:rFonts w:ascii="Areal" w:hAnsi="Areal" w:hint="eastAsia"/>
        </w:rPr>
      </w:pPr>
      <w:r w:rsidRPr="00D36FD4">
        <w:rPr>
          <w:rFonts w:ascii="Areal" w:hAnsi="Areal"/>
        </w:rPr>
        <w:tab/>
      </w:r>
      <w:r w:rsidRPr="00D36FD4">
        <w:rPr>
          <w:rFonts w:ascii="Areal" w:hAnsi="Areal"/>
        </w:rPr>
        <w:tab/>
      </w:r>
      <w:r>
        <w:rPr>
          <w:rFonts w:ascii="Areal" w:hAnsi="Areal"/>
        </w:rPr>
        <w:t>(9) working on</w:t>
      </w:r>
      <w:r w:rsidRPr="00D36FD4">
        <w:rPr>
          <w:rFonts w:ascii="Areal" w:hAnsi="Areal"/>
        </w:rPr>
        <w:t xml:space="preserve"> discharge summary and disease registries</w:t>
      </w:r>
      <w:r w:rsidRPr="00D36FD4">
        <w:rPr>
          <w:rFonts w:ascii="Areal" w:hAnsi="Areal"/>
        </w:rPr>
        <w:tab/>
        <w:t>1.158</w:t>
      </w:r>
      <w:r w:rsidRPr="00D36FD4">
        <w:rPr>
          <w:rFonts w:ascii="Areal" w:hAnsi="Areal"/>
        </w:rPr>
        <w:tab/>
        <w:t>&lt;0.001</w:t>
      </w:r>
      <w:r w:rsidRPr="00D36FD4">
        <w:rPr>
          <w:rFonts w:ascii="Areal" w:hAnsi="Areal"/>
        </w:rPr>
        <w:tab/>
        <w:t>1.9</w:t>
      </w:r>
      <w:r w:rsidRPr="00D36FD4">
        <w:rPr>
          <w:rFonts w:ascii="Areal" w:hAnsi="Areal"/>
        </w:rPr>
        <w:tab/>
        <w:t>3.4%</w:t>
      </w:r>
      <w:r w:rsidRPr="00D36FD4">
        <w:rPr>
          <w:rFonts w:ascii="Areal" w:hAnsi="Areal"/>
        </w:rPr>
        <w:tab/>
        <w:t>1.7</w:t>
      </w:r>
      <w:r w:rsidRPr="00D36FD4">
        <w:rPr>
          <w:rFonts w:ascii="Areal" w:hAnsi="Areal"/>
        </w:rPr>
        <w:tab/>
        <w:t>2.8</w:t>
      </w:r>
      <w:r w:rsidRPr="00D36FD4">
        <w:rPr>
          <w:rFonts w:ascii="Areal" w:hAnsi="Areal"/>
        </w:rPr>
        <w:tab/>
        <w:t>1.14</w:t>
      </w:r>
      <w:r w:rsidRPr="00D36FD4">
        <w:rPr>
          <w:rFonts w:ascii="Areal" w:hAnsi="Areal"/>
        </w:rPr>
        <w:tab/>
        <w:t>7.9%</w:t>
      </w:r>
    </w:p>
    <w:p w:rsidR="00D865CA" w:rsidRPr="00D36FD4" w:rsidRDefault="00D865CA" w:rsidP="00D865CA">
      <w:pPr>
        <w:widowControl/>
        <w:tabs>
          <w:tab w:val="left" w:pos="142"/>
          <w:tab w:val="left" w:pos="284"/>
          <w:tab w:val="decimal" w:pos="5812"/>
          <w:tab w:val="decimal" w:pos="6804"/>
          <w:tab w:val="decimal" w:pos="8080"/>
          <w:tab w:val="decimal" w:pos="8647"/>
          <w:tab w:val="decimal" w:pos="9923"/>
          <w:tab w:val="decimal" w:pos="10773"/>
          <w:tab w:val="decimal" w:pos="11624"/>
          <w:tab w:val="decimal" w:pos="12333"/>
        </w:tabs>
        <w:jc w:val="left"/>
        <w:rPr>
          <w:rFonts w:ascii="Areal" w:hAnsi="Areal" w:hint="eastAsia"/>
        </w:rPr>
      </w:pPr>
      <w:r w:rsidRPr="00D36FD4">
        <w:rPr>
          <w:rFonts w:ascii="Areal" w:hAnsi="Areal"/>
        </w:rPr>
        <w:tab/>
      </w:r>
      <w:r w:rsidRPr="00D36FD4">
        <w:rPr>
          <w:rFonts w:ascii="Areal" w:hAnsi="Areal"/>
        </w:rPr>
        <w:tab/>
        <w:t>(10) attending clinical conferences for inpatient care</w:t>
      </w:r>
      <w:r w:rsidRPr="00D36FD4">
        <w:rPr>
          <w:rFonts w:ascii="Areal" w:hAnsi="Areal"/>
        </w:rPr>
        <w:tab/>
        <w:t>1.065</w:t>
      </w:r>
      <w:r w:rsidRPr="00D36FD4">
        <w:rPr>
          <w:rFonts w:ascii="Areal" w:hAnsi="Areal"/>
        </w:rPr>
        <w:tab/>
        <w:t>&lt;0.001</w:t>
      </w:r>
      <w:r w:rsidRPr="00D36FD4">
        <w:rPr>
          <w:rFonts w:ascii="Areal" w:hAnsi="Areal"/>
        </w:rPr>
        <w:tab/>
        <w:t>1.8</w:t>
      </w:r>
      <w:r w:rsidRPr="00D36FD4">
        <w:rPr>
          <w:rFonts w:ascii="Areal" w:hAnsi="Areal"/>
        </w:rPr>
        <w:tab/>
        <w:t>3.3%</w:t>
      </w:r>
      <w:r w:rsidRPr="00D36FD4">
        <w:rPr>
          <w:rFonts w:ascii="Areal" w:hAnsi="Areal"/>
        </w:rPr>
        <w:tab/>
        <w:t>1.7</w:t>
      </w:r>
      <w:r w:rsidRPr="00D36FD4">
        <w:rPr>
          <w:rFonts w:ascii="Areal" w:hAnsi="Areal"/>
        </w:rPr>
        <w:tab/>
        <w:t>2.4</w:t>
      </w:r>
      <w:r w:rsidRPr="00D36FD4">
        <w:rPr>
          <w:rFonts w:ascii="Areal" w:hAnsi="Areal"/>
        </w:rPr>
        <w:tab/>
        <w:t>0.63</w:t>
      </w:r>
      <w:r w:rsidRPr="00D36FD4">
        <w:rPr>
          <w:rFonts w:ascii="Areal" w:hAnsi="Areal"/>
        </w:rPr>
        <w:tab/>
        <w:t>4.4%</w:t>
      </w:r>
    </w:p>
    <w:p w:rsidR="00D865CA" w:rsidRPr="00D36FD4" w:rsidRDefault="00D865CA" w:rsidP="00D865CA">
      <w:pPr>
        <w:widowControl/>
        <w:tabs>
          <w:tab w:val="left" w:pos="142"/>
          <w:tab w:val="left" w:pos="284"/>
          <w:tab w:val="decimal" w:pos="5812"/>
          <w:tab w:val="decimal" w:pos="6804"/>
          <w:tab w:val="decimal" w:pos="8080"/>
          <w:tab w:val="decimal" w:pos="8647"/>
          <w:tab w:val="decimal" w:pos="9923"/>
          <w:tab w:val="decimal" w:pos="10773"/>
          <w:tab w:val="decimal" w:pos="11624"/>
          <w:tab w:val="decimal" w:pos="12333"/>
        </w:tabs>
        <w:jc w:val="left"/>
        <w:rPr>
          <w:rFonts w:ascii="Areal" w:hAnsi="Areal" w:hint="eastAsia"/>
        </w:rPr>
      </w:pPr>
      <w:r w:rsidRPr="00D36FD4">
        <w:rPr>
          <w:rFonts w:ascii="Areal" w:hAnsi="Areal"/>
        </w:rPr>
        <w:tab/>
      </w:r>
      <w:r w:rsidRPr="00D36FD4">
        <w:rPr>
          <w:rFonts w:ascii="Areal" w:hAnsi="Areal"/>
        </w:rPr>
        <w:tab/>
        <w:t>(11) studies to prepare for inpatient care</w:t>
      </w:r>
      <w:r w:rsidRPr="00D36FD4">
        <w:rPr>
          <w:rFonts w:ascii="Areal" w:hAnsi="Areal"/>
        </w:rPr>
        <w:tab/>
        <w:t>0.272</w:t>
      </w:r>
      <w:r w:rsidRPr="00D36FD4">
        <w:rPr>
          <w:rFonts w:ascii="Areal" w:hAnsi="Areal"/>
        </w:rPr>
        <w:tab/>
        <w:t>&lt;0.001</w:t>
      </w:r>
      <w:r w:rsidRPr="00D36FD4">
        <w:rPr>
          <w:rFonts w:ascii="Areal" w:hAnsi="Areal"/>
        </w:rPr>
        <w:tab/>
        <w:t>2.6</w:t>
      </w:r>
      <w:r w:rsidRPr="00D36FD4">
        <w:rPr>
          <w:rFonts w:ascii="Areal" w:hAnsi="Areal"/>
        </w:rPr>
        <w:tab/>
        <w:t>4.7%</w:t>
      </w:r>
      <w:r w:rsidRPr="00D36FD4">
        <w:rPr>
          <w:rFonts w:ascii="Areal" w:hAnsi="Areal"/>
        </w:rPr>
        <w:tab/>
        <w:t>2.5</w:t>
      </w:r>
      <w:r w:rsidRPr="00D36FD4">
        <w:rPr>
          <w:rFonts w:ascii="Areal" w:hAnsi="Areal"/>
        </w:rPr>
        <w:tab/>
        <w:t>3.1</w:t>
      </w:r>
      <w:r w:rsidRPr="00D36FD4">
        <w:rPr>
          <w:rFonts w:ascii="Areal" w:hAnsi="Areal"/>
        </w:rPr>
        <w:tab/>
        <w:t>0.62</w:t>
      </w:r>
      <w:r w:rsidRPr="00D36FD4">
        <w:rPr>
          <w:rFonts w:ascii="Areal" w:hAnsi="Areal"/>
        </w:rPr>
        <w:tab/>
        <w:t>4.3%</w:t>
      </w:r>
    </w:p>
    <w:p w:rsidR="00D865CA" w:rsidRPr="00D36FD4" w:rsidRDefault="00D865CA" w:rsidP="00D865CA">
      <w:pPr>
        <w:widowControl/>
        <w:tabs>
          <w:tab w:val="left" w:pos="142"/>
          <w:tab w:val="left" w:pos="284"/>
          <w:tab w:val="decimal" w:pos="5812"/>
          <w:tab w:val="decimal" w:pos="6804"/>
          <w:tab w:val="decimal" w:pos="8080"/>
          <w:tab w:val="decimal" w:pos="8647"/>
          <w:tab w:val="decimal" w:pos="9923"/>
          <w:tab w:val="decimal" w:pos="10773"/>
          <w:tab w:val="decimal" w:pos="11624"/>
          <w:tab w:val="decimal" w:pos="12333"/>
        </w:tabs>
        <w:jc w:val="left"/>
        <w:rPr>
          <w:rFonts w:ascii="Areal" w:hAnsi="Areal" w:hint="eastAsia"/>
        </w:rPr>
      </w:pPr>
      <w:r w:rsidRPr="00D36FD4">
        <w:rPr>
          <w:rFonts w:ascii="Areal" w:hAnsi="Areal"/>
        </w:rPr>
        <w:tab/>
      </w:r>
      <w:r w:rsidRPr="00D36FD4">
        <w:rPr>
          <w:rFonts w:ascii="Areal" w:hAnsi="Areal"/>
        </w:rPr>
        <w:tab/>
        <w:t>(12) diagnostic evaluation of image and laboratory tests</w:t>
      </w:r>
      <w:r w:rsidRPr="00D36FD4">
        <w:rPr>
          <w:rFonts w:ascii="Areal" w:hAnsi="Areal"/>
        </w:rPr>
        <w:tab/>
        <w:t>-0.025</w:t>
      </w:r>
      <w:r w:rsidRPr="00D36FD4">
        <w:rPr>
          <w:rFonts w:ascii="Areal" w:hAnsi="Areal"/>
        </w:rPr>
        <w:tab/>
        <w:t>n.s.</w:t>
      </w:r>
      <w:r w:rsidRPr="00D36FD4">
        <w:rPr>
          <w:rFonts w:ascii="Areal" w:hAnsi="Areal"/>
        </w:rPr>
        <w:tab/>
        <w:t>3.1</w:t>
      </w:r>
      <w:r w:rsidRPr="00D36FD4">
        <w:rPr>
          <w:rFonts w:ascii="Areal" w:hAnsi="Areal"/>
        </w:rPr>
        <w:tab/>
        <w:t>5.6%</w:t>
      </w:r>
      <w:r w:rsidRPr="00D36FD4">
        <w:rPr>
          <w:rFonts w:ascii="Areal" w:hAnsi="Areal"/>
        </w:rPr>
        <w:tab/>
        <w:t>3.2</w:t>
      </w:r>
      <w:r w:rsidRPr="00D36FD4">
        <w:rPr>
          <w:rFonts w:ascii="Areal" w:hAnsi="Areal"/>
        </w:rPr>
        <w:tab/>
        <w:t>2.7</w:t>
      </w:r>
      <w:r w:rsidRPr="00D36FD4">
        <w:rPr>
          <w:rFonts w:ascii="Areal" w:hAnsi="Areal"/>
        </w:rPr>
        <w:tab/>
        <w:t>-0.53</w:t>
      </w:r>
      <w:r w:rsidRPr="00D36FD4">
        <w:rPr>
          <w:rFonts w:ascii="Areal" w:hAnsi="Areal"/>
        </w:rPr>
        <w:tab/>
        <w:t>-3.7%</w:t>
      </w:r>
    </w:p>
    <w:p w:rsidR="00D865CA" w:rsidRPr="00D36FD4" w:rsidRDefault="00D865CA" w:rsidP="00D865CA">
      <w:pPr>
        <w:widowControl/>
        <w:tabs>
          <w:tab w:val="left" w:pos="142"/>
          <w:tab w:val="left" w:pos="284"/>
          <w:tab w:val="decimal" w:pos="5812"/>
          <w:tab w:val="decimal" w:pos="6804"/>
          <w:tab w:val="decimal" w:pos="8080"/>
          <w:tab w:val="decimal" w:pos="8647"/>
          <w:tab w:val="decimal" w:pos="9923"/>
          <w:tab w:val="decimal" w:pos="10773"/>
          <w:tab w:val="decimal" w:pos="11624"/>
          <w:tab w:val="decimal" w:pos="12333"/>
        </w:tabs>
        <w:jc w:val="left"/>
        <w:rPr>
          <w:rFonts w:ascii="Areal" w:hAnsi="Areal" w:hint="eastAsia"/>
        </w:rPr>
      </w:pPr>
      <w:r w:rsidRPr="00D36FD4">
        <w:rPr>
          <w:rFonts w:ascii="Areal" w:hAnsi="Areal"/>
        </w:rPr>
        <w:tab/>
      </w:r>
      <w:r w:rsidRPr="00D36FD4">
        <w:rPr>
          <w:rFonts w:ascii="Areal" w:hAnsi="Areal"/>
        </w:rPr>
        <w:tab/>
        <w:t>Subtotal</w:t>
      </w:r>
      <w:r w:rsidRPr="00D36FD4">
        <w:rPr>
          <w:rFonts w:ascii="Areal" w:hAnsi="Areal"/>
        </w:rPr>
        <w:tab/>
      </w:r>
      <w:r w:rsidRPr="00D36FD4">
        <w:rPr>
          <w:rFonts w:ascii="Areal" w:hAnsi="Areal"/>
        </w:rPr>
        <w:tab/>
      </w:r>
      <w:r w:rsidRPr="00D36FD4">
        <w:rPr>
          <w:rFonts w:ascii="Areal" w:hAnsi="Areal"/>
        </w:rPr>
        <w:tab/>
        <w:t>15.0</w:t>
      </w:r>
      <w:r w:rsidRPr="00D36FD4">
        <w:rPr>
          <w:rFonts w:ascii="Areal" w:hAnsi="Areal"/>
        </w:rPr>
        <w:tab/>
        <w:t>26.9%</w:t>
      </w:r>
      <w:r w:rsidRPr="00D36FD4">
        <w:rPr>
          <w:rFonts w:ascii="Areal" w:hAnsi="Areal"/>
        </w:rPr>
        <w:tab/>
        <w:t>14.3</w:t>
      </w:r>
      <w:r w:rsidRPr="00D36FD4">
        <w:rPr>
          <w:rFonts w:ascii="Areal" w:hAnsi="Areal"/>
        </w:rPr>
        <w:tab/>
        <w:t>18.2</w:t>
      </w:r>
      <w:r w:rsidRPr="00D36FD4">
        <w:rPr>
          <w:rFonts w:ascii="Areal" w:hAnsi="Areal"/>
        </w:rPr>
        <w:tab/>
        <w:t>3.93</w:t>
      </w:r>
      <w:r w:rsidRPr="00D36FD4">
        <w:rPr>
          <w:rFonts w:ascii="Areal" w:hAnsi="Areal"/>
        </w:rPr>
        <w:tab/>
        <w:t>27.3%</w:t>
      </w:r>
    </w:p>
    <w:p w:rsidR="00D865CA" w:rsidRPr="00D36FD4" w:rsidRDefault="00D865CA" w:rsidP="00D865CA">
      <w:pPr>
        <w:widowControl/>
        <w:tabs>
          <w:tab w:val="left" w:pos="142"/>
          <w:tab w:val="left" w:pos="284"/>
          <w:tab w:val="decimal" w:pos="5812"/>
          <w:tab w:val="decimal" w:pos="6804"/>
          <w:tab w:val="decimal" w:pos="8080"/>
          <w:tab w:val="decimal" w:pos="8647"/>
          <w:tab w:val="decimal" w:pos="9923"/>
          <w:tab w:val="decimal" w:pos="10773"/>
          <w:tab w:val="decimal" w:pos="11624"/>
          <w:tab w:val="decimal" w:pos="12333"/>
        </w:tabs>
        <w:jc w:val="left"/>
        <w:rPr>
          <w:rFonts w:ascii="Areal" w:hAnsi="Areal" w:hint="eastAsia"/>
        </w:rPr>
      </w:pPr>
      <w:r w:rsidRPr="00D36FD4">
        <w:rPr>
          <w:rFonts w:ascii="Areal" w:hAnsi="Areal"/>
        </w:rPr>
        <w:tab/>
        <w:t>Nonclinical activities</w:t>
      </w:r>
      <w:r w:rsidRPr="00D36FD4">
        <w:rPr>
          <w:rFonts w:ascii="Areal" w:hAnsi="Areal"/>
        </w:rPr>
        <w:tab/>
      </w:r>
      <w:r w:rsidRPr="00D36FD4">
        <w:rPr>
          <w:rFonts w:ascii="Areal" w:hAnsi="Areal"/>
        </w:rPr>
        <w:tab/>
      </w:r>
      <w:r w:rsidRPr="00D36FD4">
        <w:rPr>
          <w:rFonts w:ascii="Areal" w:hAnsi="Areal"/>
        </w:rPr>
        <w:tab/>
      </w:r>
      <w:r w:rsidRPr="00D36FD4">
        <w:rPr>
          <w:rFonts w:ascii="Areal" w:hAnsi="Areal"/>
        </w:rPr>
        <w:tab/>
      </w:r>
      <w:r w:rsidRPr="00D36FD4">
        <w:rPr>
          <w:rFonts w:ascii="Areal" w:hAnsi="Areal"/>
        </w:rPr>
        <w:tab/>
      </w:r>
      <w:r w:rsidRPr="00D36FD4">
        <w:rPr>
          <w:rFonts w:ascii="Areal" w:hAnsi="Areal"/>
        </w:rPr>
        <w:tab/>
      </w:r>
      <w:r w:rsidRPr="00D36FD4">
        <w:rPr>
          <w:rFonts w:ascii="Areal" w:hAnsi="Areal"/>
        </w:rPr>
        <w:tab/>
      </w:r>
      <w:r w:rsidRPr="00D36FD4">
        <w:rPr>
          <w:rFonts w:ascii="Areal" w:hAnsi="Areal"/>
        </w:rPr>
        <w:tab/>
      </w:r>
      <w:r w:rsidRPr="00D36FD4">
        <w:rPr>
          <w:rFonts w:ascii="Areal" w:hAnsi="Areal"/>
        </w:rPr>
        <w:tab/>
      </w:r>
    </w:p>
    <w:p w:rsidR="00D865CA" w:rsidRPr="00D36FD4" w:rsidRDefault="00D865CA" w:rsidP="00D865CA">
      <w:pPr>
        <w:widowControl/>
        <w:tabs>
          <w:tab w:val="left" w:pos="142"/>
          <w:tab w:val="left" w:pos="284"/>
          <w:tab w:val="decimal" w:pos="5812"/>
          <w:tab w:val="decimal" w:pos="6804"/>
          <w:tab w:val="decimal" w:pos="8080"/>
          <w:tab w:val="decimal" w:pos="8647"/>
          <w:tab w:val="decimal" w:pos="9923"/>
          <w:tab w:val="decimal" w:pos="10773"/>
          <w:tab w:val="decimal" w:pos="11624"/>
          <w:tab w:val="decimal" w:pos="12333"/>
        </w:tabs>
        <w:jc w:val="left"/>
        <w:rPr>
          <w:rFonts w:ascii="Areal" w:hAnsi="Areal" w:hint="eastAsia"/>
        </w:rPr>
      </w:pPr>
      <w:r w:rsidRPr="00D36FD4">
        <w:rPr>
          <w:rFonts w:ascii="Areal" w:hAnsi="Areal"/>
        </w:rPr>
        <w:tab/>
      </w:r>
      <w:r w:rsidRPr="00D36FD4">
        <w:rPr>
          <w:rFonts w:ascii="Areal" w:hAnsi="Areal"/>
        </w:rPr>
        <w:tab/>
        <w:t>(13) teaching</w:t>
      </w:r>
      <w:r w:rsidRPr="00D36FD4">
        <w:rPr>
          <w:rFonts w:ascii="Areal" w:hAnsi="Areal"/>
        </w:rPr>
        <w:tab/>
        <w:t>0.053</w:t>
      </w:r>
      <w:r w:rsidRPr="00D36FD4">
        <w:rPr>
          <w:rFonts w:ascii="Areal" w:hAnsi="Areal"/>
        </w:rPr>
        <w:tab/>
        <w:t>n.s.</w:t>
      </w:r>
      <w:r w:rsidRPr="00D36FD4">
        <w:rPr>
          <w:rFonts w:ascii="Areal" w:hAnsi="Areal"/>
        </w:rPr>
        <w:tab/>
        <w:t>1.8</w:t>
      </w:r>
      <w:r w:rsidRPr="00D36FD4">
        <w:rPr>
          <w:rFonts w:ascii="Areal" w:hAnsi="Areal"/>
        </w:rPr>
        <w:tab/>
        <w:t>3.2%</w:t>
      </w:r>
      <w:r w:rsidRPr="00D36FD4">
        <w:rPr>
          <w:rFonts w:ascii="Areal" w:hAnsi="Areal"/>
        </w:rPr>
        <w:tab/>
        <w:t>1.7</w:t>
      </w:r>
      <w:r w:rsidRPr="00D36FD4">
        <w:rPr>
          <w:rFonts w:ascii="Areal" w:hAnsi="Areal"/>
        </w:rPr>
        <w:tab/>
        <w:t>1.9</w:t>
      </w:r>
      <w:r w:rsidRPr="00D36FD4">
        <w:rPr>
          <w:rFonts w:ascii="Areal" w:hAnsi="Areal"/>
        </w:rPr>
        <w:tab/>
        <w:t>0.14</w:t>
      </w:r>
      <w:r w:rsidRPr="00D36FD4">
        <w:rPr>
          <w:rFonts w:ascii="Areal" w:hAnsi="Areal"/>
        </w:rPr>
        <w:tab/>
        <w:t>1.0%</w:t>
      </w:r>
    </w:p>
    <w:p w:rsidR="00D865CA" w:rsidRPr="00D36FD4" w:rsidRDefault="00D865CA" w:rsidP="00D865CA">
      <w:pPr>
        <w:widowControl/>
        <w:tabs>
          <w:tab w:val="left" w:pos="142"/>
          <w:tab w:val="left" w:pos="284"/>
          <w:tab w:val="decimal" w:pos="5812"/>
          <w:tab w:val="decimal" w:pos="6804"/>
          <w:tab w:val="decimal" w:pos="8080"/>
          <w:tab w:val="decimal" w:pos="8647"/>
          <w:tab w:val="decimal" w:pos="9923"/>
          <w:tab w:val="decimal" w:pos="10773"/>
          <w:tab w:val="decimal" w:pos="11624"/>
          <w:tab w:val="decimal" w:pos="12333"/>
        </w:tabs>
        <w:jc w:val="left"/>
        <w:rPr>
          <w:rFonts w:ascii="Areal" w:hAnsi="Areal" w:hint="eastAsia"/>
        </w:rPr>
      </w:pPr>
      <w:r w:rsidRPr="00D36FD4">
        <w:rPr>
          <w:rFonts w:ascii="Areal" w:hAnsi="Areal"/>
        </w:rPr>
        <w:tab/>
      </w:r>
      <w:r w:rsidRPr="00D36FD4">
        <w:rPr>
          <w:rFonts w:ascii="Areal" w:hAnsi="Areal"/>
        </w:rPr>
        <w:tab/>
        <w:t>(14) attending regular committee meeting in hospital</w:t>
      </w:r>
      <w:r w:rsidRPr="00D36FD4">
        <w:rPr>
          <w:rFonts w:ascii="Areal" w:hAnsi="Areal"/>
        </w:rPr>
        <w:tab/>
        <w:t>0.385</w:t>
      </w:r>
      <w:r w:rsidRPr="00D36FD4">
        <w:rPr>
          <w:rFonts w:ascii="Areal" w:hAnsi="Areal"/>
        </w:rPr>
        <w:tab/>
        <w:t>0.02</w:t>
      </w:r>
      <w:r w:rsidRPr="00D36FD4">
        <w:rPr>
          <w:rFonts w:ascii="Areal" w:hAnsi="Areal"/>
        </w:rPr>
        <w:tab/>
        <w:t>1.2</w:t>
      </w:r>
      <w:r w:rsidRPr="00D36FD4">
        <w:rPr>
          <w:rFonts w:ascii="Areal" w:hAnsi="Areal"/>
        </w:rPr>
        <w:tab/>
        <w:t>2.1%</w:t>
      </w:r>
      <w:r w:rsidRPr="00D36FD4">
        <w:rPr>
          <w:rFonts w:ascii="Areal" w:hAnsi="Areal"/>
        </w:rPr>
        <w:tab/>
        <w:t>1.2</w:t>
      </w:r>
      <w:r w:rsidRPr="00D36FD4">
        <w:rPr>
          <w:rFonts w:ascii="Areal" w:hAnsi="Areal"/>
        </w:rPr>
        <w:tab/>
        <w:t>1.1</w:t>
      </w:r>
      <w:r w:rsidRPr="00D36FD4">
        <w:rPr>
          <w:rFonts w:ascii="Areal" w:hAnsi="Areal"/>
        </w:rPr>
        <w:tab/>
        <w:t>-0.06</w:t>
      </w:r>
      <w:r w:rsidRPr="00D36FD4">
        <w:rPr>
          <w:rFonts w:ascii="Areal" w:hAnsi="Areal"/>
        </w:rPr>
        <w:tab/>
        <w:t>-0.4%</w:t>
      </w:r>
    </w:p>
    <w:p w:rsidR="00D865CA" w:rsidRPr="00D36FD4" w:rsidRDefault="00D865CA" w:rsidP="00D865CA">
      <w:pPr>
        <w:widowControl/>
        <w:tabs>
          <w:tab w:val="left" w:pos="142"/>
          <w:tab w:val="left" w:pos="284"/>
          <w:tab w:val="decimal" w:pos="5812"/>
          <w:tab w:val="decimal" w:pos="6804"/>
          <w:tab w:val="decimal" w:pos="8080"/>
          <w:tab w:val="decimal" w:pos="8647"/>
          <w:tab w:val="decimal" w:pos="9923"/>
          <w:tab w:val="decimal" w:pos="10773"/>
          <w:tab w:val="decimal" w:pos="11624"/>
          <w:tab w:val="decimal" w:pos="12333"/>
        </w:tabs>
        <w:jc w:val="left"/>
        <w:rPr>
          <w:rFonts w:ascii="Areal" w:hAnsi="Areal" w:hint="eastAsia"/>
        </w:rPr>
      </w:pPr>
      <w:r w:rsidRPr="00D36FD4">
        <w:rPr>
          <w:rFonts w:ascii="Areal" w:hAnsi="Areal"/>
        </w:rPr>
        <w:tab/>
      </w:r>
      <w:r w:rsidRPr="00D36FD4">
        <w:rPr>
          <w:rFonts w:ascii="Areal" w:hAnsi="Areal"/>
        </w:rPr>
        <w:tab/>
        <w:t>(15) irregular meeting in hospital</w:t>
      </w:r>
      <w:r w:rsidRPr="00D36FD4">
        <w:rPr>
          <w:rFonts w:ascii="Areal" w:hAnsi="Areal"/>
        </w:rPr>
        <w:tab/>
        <w:t>0.458</w:t>
      </w:r>
      <w:r w:rsidRPr="00D36FD4">
        <w:rPr>
          <w:rFonts w:ascii="Areal" w:hAnsi="Areal"/>
        </w:rPr>
        <w:tab/>
        <w:t>0.03</w:t>
      </w:r>
      <w:r w:rsidRPr="00D36FD4">
        <w:rPr>
          <w:rFonts w:ascii="Areal" w:hAnsi="Areal"/>
        </w:rPr>
        <w:tab/>
        <w:t>0.7</w:t>
      </w:r>
      <w:r w:rsidRPr="00D36FD4">
        <w:rPr>
          <w:rFonts w:ascii="Areal" w:hAnsi="Areal"/>
        </w:rPr>
        <w:tab/>
        <w:t>1.2%</w:t>
      </w:r>
      <w:r w:rsidRPr="00D36FD4">
        <w:rPr>
          <w:rFonts w:ascii="Areal" w:hAnsi="Areal"/>
        </w:rPr>
        <w:tab/>
        <w:t>0.6</w:t>
      </w:r>
      <w:r w:rsidRPr="00D36FD4">
        <w:rPr>
          <w:rFonts w:ascii="Areal" w:hAnsi="Areal"/>
        </w:rPr>
        <w:tab/>
        <w:t>0.7</w:t>
      </w:r>
      <w:r w:rsidRPr="00D36FD4">
        <w:rPr>
          <w:rFonts w:ascii="Areal" w:hAnsi="Areal"/>
        </w:rPr>
        <w:tab/>
        <w:t>0.08</w:t>
      </w:r>
      <w:r w:rsidRPr="00D36FD4">
        <w:rPr>
          <w:rFonts w:ascii="Areal" w:hAnsi="Areal"/>
        </w:rPr>
        <w:tab/>
        <w:t>0.6%</w:t>
      </w:r>
    </w:p>
    <w:p w:rsidR="00D865CA" w:rsidRPr="00D36FD4" w:rsidRDefault="00D865CA" w:rsidP="00D865CA">
      <w:pPr>
        <w:widowControl/>
        <w:tabs>
          <w:tab w:val="left" w:pos="142"/>
          <w:tab w:val="left" w:pos="284"/>
          <w:tab w:val="decimal" w:pos="5812"/>
          <w:tab w:val="decimal" w:pos="6804"/>
          <w:tab w:val="decimal" w:pos="8080"/>
          <w:tab w:val="decimal" w:pos="8647"/>
          <w:tab w:val="decimal" w:pos="9923"/>
          <w:tab w:val="decimal" w:pos="10773"/>
          <w:tab w:val="decimal" w:pos="11624"/>
          <w:tab w:val="decimal" w:pos="12333"/>
        </w:tabs>
        <w:jc w:val="left"/>
        <w:rPr>
          <w:rFonts w:ascii="Areal" w:hAnsi="Areal" w:hint="eastAsia"/>
        </w:rPr>
      </w:pPr>
      <w:r w:rsidRPr="00D36FD4">
        <w:rPr>
          <w:rFonts w:ascii="Areal" w:hAnsi="Areal"/>
        </w:rPr>
        <w:tab/>
      </w:r>
      <w:r w:rsidRPr="00D36FD4">
        <w:rPr>
          <w:rFonts w:ascii="Areal" w:hAnsi="Areal"/>
        </w:rPr>
        <w:tab/>
        <w:t>(16) other</w:t>
      </w:r>
      <w:r>
        <w:rPr>
          <w:rFonts w:ascii="Areal" w:hAnsi="Areal"/>
        </w:rPr>
        <w:t>s</w:t>
      </w:r>
      <w:r w:rsidRPr="00D36FD4">
        <w:rPr>
          <w:rFonts w:ascii="Areal" w:hAnsi="Areal"/>
        </w:rPr>
        <w:tab/>
        <w:t>-0.141</w:t>
      </w:r>
      <w:r w:rsidRPr="00D36FD4">
        <w:rPr>
          <w:rFonts w:ascii="Areal" w:hAnsi="Areal"/>
        </w:rPr>
        <w:tab/>
        <w:t>n.s.</w:t>
      </w:r>
      <w:r w:rsidRPr="00D36FD4">
        <w:rPr>
          <w:rFonts w:ascii="Areal" w:hAnsi="Areal"/>
        </w:rPr>
        <w:tab/>
        <w:t>0.1</w:t>
      </w:r>
      <w:r w:rsidRPr="00D36FD4">
        <w:rPr>
          <w:rFonts w:ascii="Areal" w:hAnsi="Areal"/>
        </w:rPr>
        <w:tab/>
        <w:t>0.2%</w:t>
      </w:r>
      <w:r w:rsidRPr="00D36FD4">
        <w:rPr>
          <w:rFonts w:ascii="Areal" w:hAnsi="Areal"/>
        </w:rPr>
        <w:tab/>
        <w:t>0.1</w:t>
      </w:r>
      <w:r w:rsidRPr="00D36FD4">
        <w:rPr>
          <w:rFonts w:ascii="Areal" w:hAnsi="Areal"/>
        </w:rPr>
        <w:tab/>
        <w:t>0.0</w:t>
      </w:r>
      <w:r w:rsidRPr="00D36FD4">
        <w:rPr>
          <w:rFonts w:ascii="Areal" w:hAnsi="Areal"/>
        </w:rPr>
        <w:tab/>
        <w:t>-0.08</w:t>
      </w:r>
      <w:r w:rsidRPr="00D36FD4">
        <w:rPr>
          <w:rFonts w:ascii="Areal" w:hAnsi="Areal"/>
        </w:rPr>
        <w:tab/>
        <w:t>-0.5%</w:t>
      </w:r>
    </w:p>
    <w:p w:rsidR="00D865CA" w:rsidRPr="00D36FD4" w:rsidRDefault="00D865CA" w:rsidP="00D865CA">
      <w:pPr>
        <w:widowControl/>
        <w:tabs>
          <w:tab w:val="left" w:pos="142"/>
          <w:tab w:val="left" w:pos="284"/>
          <w:tab w:val="decimal" w:pos="5812"/>
          <w:tab w:val="decimal" w:pos="6804"/>
          <w:tab w:val="decimal" w:pos="8080"/>
          <w:tab w:val="decimal" w:pos="8647"/>
          <w:tab w:val="decimal" w:pos="9923"/>
          <w:tab w:val="decimal" w:pos="10773"/>
          <w:tab w:val="decimal" w:pos="11624"/>
          <w:tab w:val="decimal" w:pos="12333"/>
        </w:tabs>
        <w:jc w:val="left"/>
        <w:rPr>
          <w:rFonts w:ascii="Areal" w:hAnsi="Areal" w:hint="eastAsia"/>
        </w:rPr>
      </w:pPr>
      <w:r w:rsidRPr="00D36FD4">
        <w:rPr>
          <w:rFonts w:ascii="Areal" w:hAnsi="Areal"/>
        </w:rPr>
        <w:tab/>
      </w:r>
      <w:r w:rsidRPr="00D36FD4">
        <w:rPr>
          <w:rFonts w:ascii="Areal" w:hAnsi="Areal"/>
        </w:rPr>
        <w:tab/>
        <w:t>Subtotal</w:t>
      </w:r>
      <w:r w:rsidRPr="00D36FD4">
        <w:rPr>
          <w:rFonts w:ascii="Areal" w:hAnsi="Areal"/>
        </w:rPr>
        <w:tab/>
      </w:r>
      <w:r w:rsidRPr="00D36FD4">
        <w:rPr>
          <w:rFonts w:ascii="Areal" w:hAnsi="Areal"/>
        </w:rPr>
        <w:tab/>
      </w:r>
      <w:r w:rsidRPr="00D36FD4">
        <w:rPr>
          <w:rFonts w:ascii="Areal" w:hAnsi="Areal"/>
        </w:rPr>
        <w:tab/>
        <w:t>3.7</w:t>
      </w:r>
      <w:r w:rsidRPr="00D36FD4">
        <w:rPr>
          <w:rFonts w:ascii="Areal" w:hAnsi="Areal"/>
        </w:rPr>
        <w:tab/>
        <w:t>6.7%</w:t>
      </w:r>
      <w:r w:rsidRPr="00D36FD4">
        <w:rPr>
          <w:rFonts w:ascii="Areal" w:hAnsi="Areal"/>
        </w:rPr>
        <w:tab/>
        <w:t>3.7</w:t>
      </w:r>
      <w:r w:rsidRPr="00D36FD4">
        <w:rPr>
          <w:rFonts w:ascii="Areal" w:hAnsi="Areal"/>
        </w:rPr>
        <w:tab/>
        <w:t>3.8</w:t>
      </w:r>
      <w:r w:rsidRPr="00D36FD4">
        <w:rPr>
          <w:rFonts w:ascii="Areal" w:hAnsi="Areal"/>
        </w:rPr>
        <w:tab/>
        <w:t>0.08</w:t>
      </w:r>
      <w:r w:rsidRPr="00D36FD4">
        <w:rPr>
          <w:rFonts w:ascii="Areal" w:hAnsi="Areal"/>
        </w:rPr>
        <w:tab/>
        <w:t>0.6%</w:t>
      </w:r>
    </w:p>
    <w:p w:rsidR="00D865CA" w:rsidRPr="00D36FD4" w:rsidRDefault="00D865CA" w:rsidP="00D865CA">
      <w:pPr>
        <w:widowControl/>
        <w:tabs>
          <w:tab w:val="left" w:pos="284"/>
          <w:tab w:val="left" w:pos="5812"/>
          <w:tab w:val="left" w:pos="6946"/>
          <w:tab w:val="left" w:pos="7938"/>
          <w:tab w:val="left" w:pos="8789"/>
          <w:tab w:val="left" w:pos="9639"/>
          <w:tab w:val="left" w:pos="10490"/>
          <w:tab w:val="left" w:pos="11340"/>
          <w:tab w:val="left" w:pos="12049"/>
        </w:tabs>
        <w:jc w:val="left"/>
        <w:rPr>
          <w:rFonts w:ascii="Areal" w:hAnsi="Areal" w:hint="eastAsia"/>
        </w:rPr>
      </w:pPr>
      <w:r w:rsidRPr="00D36FD4">
        <w:rPr>
          <w:rFonts w:ascii="Areal" w:hAnsi="Areal"/>
        </w:rPr>
        <w:t>----------------------------------------------------------------------------------------------------------------------------------------------------------------------------------------</w:t>
      </w:r>
    </w:p>
    <w:p w:rsidR="00D865CA" w:rsidRPr="00D36FD4" w:rsidRDefault="00D865CA" w:rsidP="00D865CA">
      <w:pPr>
        <w:widowControl/>
        <w:tabs>
          <w:tab w:val="left" w:pos="142"/>
          <w:tab w:val="left" w:pos="284"/>
          <w:tab w:val="decimal" w:pos="5812"/>
          <w:tab w:val="decimal" w:pos="6804"/>
          <w:tab w:val="decimal" w:pos="8080"/>
          <w:tab w:val="decimal" w:pos="8647"/>
          <w:tab w:val="decimal" w:pos="9923"/>
          <w:tab w:val="decimal" w:pos="10773"/>
          <w:tab w:val="decimal" w:pos="11624"/>
          <w:tab w:val="decimal" w:pos="12333"/>
        </w:tabs>
        <w:jc w:val="left"/>
        <w:rPr>
          <w:rFonts w:ascii="Areal" w:hAnsi="Areal" w:hint="eastAsia"/>
        </w:rPr>
      </w:pPr>
      <w:r w:rsidRPr="00D36FD4">
        <w:rPr>
          <w:rFonts w:ascii="Areal" w:hAnsi="Areal"/>
        </w:rPr>
        <w:tab/>
        <w:t>Total</w:t>
      </w:r>
      <w:r w:rsidRPr="00D36FD4">
        <w:rPr>
          <w:rFonts w:ascii="Areal" w:hAnsi="Areal"/>
        </w:rPr>
        <w:tab/>
      </w:r>
      <w:r w:rsidRPr="00D36FD4">
        <w:rPr>
          <w:rFonts w:ascii="Areal" w:hAnsi="Areal"/>
        </w:rPr>
        <w:tab/>
      </w:r>
      <w:r w:rsidRPr="00D36FD4">
        <w:rPr>
          <w:rFonts w:ascii="Areal" w:hAnsi="Areal"/>
        </w:rPr>
        <w:tab/>
        <w:t>55.8</w:t>
      </w:r>
      <w:r w:rsidRPr="00D36FD4">
        <w:rPr>
          <w:rFonts w:ascii="Areal" w:hAnsi="Areal"/>
        </w:rPr>
        <w:tab/>
        <w:t>100.0%</w:t>
      </w:r>
      <w:r w:rsidRPr="00D36FD4">
        <w:rPr>
          <w:rFonts w:ascii="Areal" w:hAnsi="Areal"/>
        </w:rPr>
        <w:tab/>
        <w:t>53.0</w:t>
      </w:r>
      <w:r w:rsidRPr="00D36FD4">
        <w:rPr>
          <w:rFonts w:ascii="Areal" w:hAnsi="Areal"/>
        </w:rPr>
        <w:tab/>
        <w:t>67.4</w:t>
      </w:r>
      <w:r w:rsidRPr="00D36FD4">
        <w:rPr>
          <w:rFonts w:ascii="Areal" w:hAnsi="Areal"/>
        </w:rPr>
        <w:tab/>
        <w:t>14.40</w:t>
      </w:r>
      <w:r w:rsidRPr="00D36FD4">
        <w:rPr>
          <w:rFonts w:ascii="Areal" w:hAnsi="Areal"/>
        </w:rPr>
        <w:tab/>
        <w:t>100.0%</w:t>
      </w:r>
    </w:p>
    <w:p w:rsidR="00D865CA" w:rsidRPr="00D36FD4" w:rsidRDefault="00D865CA" w:rsidP="00D865CA">
      <w:pPr>
        <w:widowControl/>
        <w:tabs>
          <w:tab w:val="left" w:pos="284"/>
          <w:tab w:val="left" w:pos="5812"/>
          <w:tab w:val="left" w:pos="6946"/>
          <w:tab w:val="left" w:pos="7938"/>
          <w:tab w:val="left" w:pos="8789"/>
          <w:tab w:val="left" w:pos="9639"/>
          <w:tab w:val="left" w:pos="10490"/>
          <w:tab w:val="left" w:pos="11340"/>
          <w:tab w:val="left" w:pos="12049"/>
        </w:tabs>
        <w:jc w:val="left"/>
        <w:rPr>
          <w:rFonts w:ascii="Areal" w:hAnsi="Areal" w:hint="eastAsia"/>
        </w:rPr>
      </w:pPr>
      <w:r w:rsidRPr="00D36FD4">
        <w:rPr>
          <w:rFonts w:ascii="Areal" w:hAnsi="Areal"/>
        </w:rPr>
        <w:t>----------------------------------------------------------------------------------------------------------------------------------------------------------------------------------------</w:t>
      </w:r>
    </w:p>
    <w:p w:rsidR="00D865CA" w:rsidRPr="00D36FD4" w:rsidRDefault="00D865CA" w:rsidP="00D865CA">
      <w:pPr>
        <w:widowControl/>
        <w:jc w:val="left"/>
        <w:rPr>
          <w:rFonts w:ascii="Areal" w:hAnsi="Areal" w:hint="eastAsia"/>
        </w:rPr>
      </w:pPr>
    </w:p>
    <w:p w:rsidR="00D865CA" w:rsidRPr="00D36FD4" w:rsidRDefault="00D865CA" w:rsidP="00D865CA">
      <w:pPr>
        <w:widowControl/>
        <w:jc w:val="left"/>
        <w:rPr>
          <w:rFonts w:ascii="Areal" w:hAnsi="Areal" w:hint="eastAsia"/>
        </w:rPr>
      </w:pPr>
      <w:r w:rsidRPr="00D36FD4">
        <w:rPr>
          <w:rFonts w:ascii="Areal" w:hAnsi="Areal"/>
        </w:rPr>
        <w:t>*1 Regression equation:  [weekly working hours] = Intercept + B × [weekly hours for work activity]</w:t>
      </w:r>
    </w:p>
    <w:p w:rsidR="00D865CA" w:rsidRPr="00D36FD4" w:rsidRDefault="00D865CA" w:rsidP="00D865CA">
      <w:pPr>
        <w:widowControl/>
        <w:jc w:val="left"/>
        <w:rPr>
          <w:rFonts w:ascii="Areal" w:hAnsi="Areal" w:hint="eastAsia"/>
        </w:rPr>
      </w:pPr>
      <w:r w:rsidRPr="00D36FD4">
        <w:rPr>
          <w:rFonts w:ascii="Areal" w:hAnsi="Areal"/>
        </w:rPr>
        <w:br w:type="page"/>
      </w:r>
      <w:r w:rsidRPr="00D36FD4">
        <w:rPr>
          <w:rFonts w:ascii="Areal" w:hAnsi="Areal"/>
        </w:rPr>
        <w:lastRenderedPageBreak/>
        <w:t>Table 3. Hospital-based and physician-based time for work activities in association with number of patient-days per physician.</w:t>
      </w:r>
    </w:p>
    <w:p w:rsidR="00D865CA" w:rsidRPr="00D36FD4" w:rsidRDefault="00D865CA" w:rsidP="00D865CA">
      <w:pPr>
        <w:widowControl/>
        <w:jc w:val="left"/>
        <w:rPr>
          <w:rFonts w:ascii="Areal" w:hAnsi="Areal" w:hint="eastAsia"/>
        </w:rPr>
      </w:pPr>
    </w:p>
    <w:p w:rsidR="00D865CA" w:rsidRPr="00D36FD4" w:rsidRDefault="00D865CA" w:rsidP="00D865CA">
      <w:pPr>
        <w:tabs>
          <w:tab w:val="left" w:pos="8100"/>
          <w:tab w:val="left" w:pos="11085"/>
        </w:tabs>
        <w:rPr>
          <w:rFonts w:ascii="Areal" w:hAnsi="Areal" w:hint="eastAsia"/>
          <w:noProof/>
        </w:rPr>
      </w:pPr>
      <w:r w:rsidRPr="00D36FD4">
        <w:rPr>
          <w:rFonts w:ascii="Areal" w:hAnsi="Areal"/>
          <w:noProof/>
        </w:rPr>
        <w:tab/>
        <w:t>Hospital level</w:t>
      </w:r>
      <w:r w:rsidRPr="00D36FD4">
        <w:rPr>
          <w:rFonts w:ascii="Areal" w:hAnsi="Areal"/>
          <w:noProof/>
          <w:vertAlign w:val="superscript"/>
        </w:rPr>
        <w:t>*1</w:t>
      </w:r>
      <w:r w:rsidRPr="00D36FD4">
        <w:rPr>
          <w:rFonts w:ascii="Areal" w:hAnsi="Areal"/>
          <w:noProof/>
        </w:rPr>
        <w:tab/>
        <w:t>Individual level</w:t>
      </w:r>
      <w:r w:rsidRPr="00D36FD4">
        <w:rPr>
          <w:rFonts w:ascii="Areal" w:hAnsi="Areal"/>
          <w:noProof/>
          <w:vertAlign w:val="superscript"/>
        </w:rPr>
        <w:t>*2</w:t>
      </w:r>
      <w:r w:rsidRPr="00D36FD4">
        <w:rPr>
          <w:rFonts w:ascii="Areal" w:hAnsi="Areal"/>
          <w:noProof/>
        </w:rPr>
        <w:tab/>
      </w:r>
    </w:p>
    <w:p w:rsidR="00D865CA" w:rsidRDefault="00D865CA" w:rsidP="00D865CA">
      <w:pPr>
        <w:tabs>
          <w:tab w:val="left" w:pos="284"/>
          <w:tab w:val="left" w:pos="5529"/>
          <w:tab w:val="left" w:pos="7860"/>
          <w:tab w:val="left" w:pos="9214"/>
          <w:tab w:val="left" w:pos="10875"/>
          <w:tab w:val="left" w:pos="12191"/>
        </w:tabs>
        <w:ind w:rightChars="-217" w:right="-456"/>
        <w:rPr>
          <w:rFonts w:ascii="Areal" w:hAnsi="Areal" w:hint="eastAsia"/>
          <w:noProof/>
        </w:rPr>
      </w:pPr>
      <w:r>
        <w:rPr>
          <w:rFonts w:ascii="Areal" w:hAnsi="Areal" w:hint="eastAsia"/>
          <w:noProof/>
        </w:rPr>
        <w:t xml:space="preserve">                                                                        ----------------------------------      ---------------------------------</w:t>
      </w:r>
    </w:p>
    <w:p w:rsidR="00D865CA" w:rsidRPr="00D36FD4" w:rsidRDefault="00D865CA" w:rsidP="00D865CA">
      <w:pPr>
        <w:tabs>
          <w:tab w:val="left" w:pos="284"/>
          <w:tab w:val="left" w:pos="5812"/>
          <w:tab w:val="left" w:pos="7860"/>
          <w:tab w:val="left" w:pos="9214"/>
          <w:tab w:val="left" w:pos="10875"/>
          <w:tab w:val="left" w:pos="12191"/>
        </w:tabs>
        <w:ind w:rightChars="-217" w:right="-456"/>
        <w:rPr>
          <w:rFonts w:ascii="Areal" w:hAnsi="Areal" w:hint="eastAsia"/>
          <w:noProof/>
        </w:rPr>
      </w:pPr>
      <w:r w:rsidRPr="00D36FD4">
        <w:rPr>
          <w:rFonts w:ascii="Areal" w:hAnsi="Areal"/>
          <w:noProof/>
        </w:rPr>
        <w:tab/>
        <w:t>Work activity</w:t>
      </w:r>
      <w:r w:rsidRPr="00D36FD4">
        <w:rPr>
          <w:rFonts w:ascii="Areal" w:hAnsi="Areal"/>
          <w:noProof/>
        </w:rPr>
        <w:tab/>
        <w:t>Target patient</w:t>
      </w:r>
      <w:r w:rsidRPr="00D36FD4">
        <w:rPr>
          <w:rFonts w:ascii="Areal" w:hAnsi="Areal"/>
          <w:noProof/>
        </w:rPr>
        <w:tab/>
        <w:t>B</w:t>
      </w:r>
      <w:r w:rsidRPr="00D36FD4">
        <w:rPr>
          <w:rFonts w:ascii="Areal" w:hAnsi="Areal"/>
          <w:noProof/>
        </w:rPr>
        <w:tab/>
        <w:t>95%CI</w:t>
      </w:r>
      <w:r w:rsidRPr="00D36FD4">
        <w:rPr>
          <w:rFonts w:ascii="Areal" w:hAnsi="Areal"/>
          <w:noProof/>
        </w:rPr>
        <w:tab/>
        <w:t>B</w:t>
      </w:r>
      <w:r w:rsidRPr="00D36FD4">
        <w:rPr>
          <w:rFonts w:ascii="Areal" w:hAnsi="Areal"/>
          <w:noProof/>
        </w:rPr>
        <w:tab/>
        <w:t>95%CI</w:t>
      </w:r>
    </w:p>
    <w:p w:rsidR="00D865CA" w:rsidRPr="00D36FD4" w:rsidRDefault="00D865CA" w:rsidP="00D865CA">
      <w:pPr>
        <w:tabs>
          <w:tab w:val="left" w:pos="284"/>
          <w:tab w:val="left" w:pos="5529"/>
          <w:tab w:val="left" w:pos="7655"/>
          <w:tab w:val="left" w:pos="9214"/>
          <w:tab w:val="left" w:pos="10773"/>
          <w:tab w:val="left" w:pos="12191"/>
        </w:tabs>
        <w:ind w:rightChars="-217" w:right="-456"/>
        <w:rPr>
          <w:rFonts w:ascii="Areal" w:hAnsi="Areal" w:hint="eastAsia"/>
          <w:noProof/>
        </w:rPr>
      </w:pPr>
      <w:r w:rsidRPr="00D36FD4">
        <w:rPr>
          <w:rFonts w:ascii="Areal" w:hAnsi="Areal"/>
          <w:noProof/>
        </w:rPr>
        <w:t>-----------------------------------------------------------------------------------------------------------------------------------------------------------------</w:t>
      </w:r>
      <w:r>
        <w:rPr>
          <w:rFonts w:ascii="Areal" w:hAnsi="Areal"/>
          <w:noProof/>
        </w:rPr>
        <w:t>----------------------------</w:t>
      </w:r>
    </w:p>
    <w:p w:rsidR="00D865CA" w:rsidRDefault="00D865CA" w:rsidP="00D865CA">
      <w:pPr>
        <w:tabs>
          <w:tab w:val="left" w:pos="284"/>
          <w:tab w:val="left" w:pos="5812"/>
          <w:tab w:val="decimal" w:pos="7938"/>
          <w:tab w:val="decimal" w:pos="8931"/>
          <w:tab w:val="left" w:pos="9356"/>
          <w:tab w:val="decimal" w:pos="9781"/>
          <w:tab w:val="decimal" w:pos="10915"/>
          <w:tab w:val="decimal" w:pos="11907"/>
          <w:tab w:val="left" w:pos="12333"/>
          <w:tab w:val="decimal" w:pos="12758"/>
        </w:tabs>
        <w:ind w:rightChars="-217" w:right="-456"/>
        <w:rPr>
          <w:rFonts w:ascii="Areal" w:hAnsi="Areal" w:hint="eastAsia"/>
          <w:noProof/>
        </w:rPr>
      </w:pPr>
      <w:r w:rsidRPr="00D36FD4">
        <w:rPr>
          <w:rFonts w:ascii="Areal" w:hAnsi="Areal"/>
          <w:noProof/>
        </w:rPr>
        <w:tab/>
        <w:t>(3) inpatient care</w:t>
      </w:r>
      <w:r w:rsidRPr="00D36FD4">
        <w:rPr>
          <w:rFonts w:ascii="Areal" w:hAnsi="Areal"/>
          <w:noProof/>
        </w:rPr>
        <w:tab/>
        <w:t>inpatient</w:t>
      </w:r>
      <w:r w:rsidRPr="00D36FD4">
        <w:rPr>
          <w:rFonts w:ascii="Areal" w:hAnsi="Areal"/>
          <w:noProof/>
        </w:rPr>
        <w:tab/>
        <w:t>-0.624</w:t>
      </w:r>
      <w:r w:rsidRPr="00D36FD4">
        <w:rPr>
          <w:rFonts w:ascii="Areal" w:hAnsi="Areal"/>
          <w:noProof/>
        </w:rPr>
        <w:tab/>
        <w:t>-0.765</w:t>
      </w:r>
      <w:r w:rsidRPr="00D36FD4">
        <w:rPr>
          <w:rFonts w:ascii="Areal" w:hAnsi="Areal"/>
          <w:noProof/>
        </w:rPr>
        <w:tab/>
        <w:t>,</w:t>
      </w:r>
      <w:r w:rsidRPr="00D36FD4">
        <w:rPr>
          <w:rFonts w:ascii="Areal" w:hAnsi="Areal"/>
          <w:noProof/>
        </w:rPr>
        <w:tab/>
        <w:t>-0.483</w:t>
      </w:r>
      <w:r w:rsidRPr="00D36FD4">
        <w:rPr>
          <w:rFonts w:ascii="Areal" w:hAnsi="Areal"/>
          <w:noProof/>
        </w:rPr>
        <w:tab/>
        <w:t>0.354</w:t>
      </w:r>
      <w:r w:rsidRPr="00D36FD4">
        <w:rPr>
          <w:rFonts w:ascii="Areal" w:hAnsi="Areal"/>
          <w:noProof/>
        </w:rPr>
        <w:tab/>
        <w:t>-0.291</w:t>
      </w:r>
      <w:r w:rsidRPr="00D36FD4">
        <w:rPr>
          <w:rFonts w:ascii="Areal" w:hAnsi="Areal"/>
          <w:noProof/>
        </w:rPr>
        <w:tab/>
        <w:t>,</w:t>
      </w:r>
      <w:r w:rsidRPr="00D36FD4">
        <w:rPr>
          <w:rFonts w:ascii="Areal" w:hAnsi="Areal"/>
          <w:noProof/>
        </w:rPr>
        <w:tab/>
        <w:t>0.999</w:t>
      </w:r>
    </w:p>
    <w:p w:rsidR="00D865CA" w:rsidRDefault="00D865CA" w:rsidP="00D865CA">
      <w:pPr>
        <w:tabs>
          <w:tab w:val="left" w:pos="284"/>
          <w:tab w:val="left" w:pos="5812"/>
          <w:tab w:val="decimal" w:pos="7938"/>
          <w:tab w:val="decimal" w:pos="8931"/>
          <w:tab w:val="left" w:pos="9356"/>
          <w:tab w:val="decimal" w:pos="9781"/>
          <w:tab w:val="decimal" w:pos="10915"/>
          <w:tab w:val="decimal" w:pos="11907"/>
          <w:tab w:val="left" w:pos="12333"/>
          <w:tab w:val="decimal" w:pos="12758"/>
        </w:tabs>
        <w:ind w:rightChars="-217" w:right="-456"/>
        <w:rPr>
          <w:rFonts w:ascii="Areal" w:hAnsi="Areal" w:hint="eastAsia"/>
          <w:noProof/>
        </w:rPr>
      </w:pPr>
      <w:r>
        <w:rPr>
          <w:rFonts w:ascii="Areal" w:hAnsi="Areal"/>
          <w:noProof/>
        </w:rPr>
        <w:tab/>
      </w:r>
      <w:r w:rsidRPr="00D36FD4">
        <w:rPr>
          <w:rFonts w:ascii="Areal" w:hAnsi="Areal"/>
          <w:noProof/>
        </w:rPr>
        <w:t>(4) working in laboratory, imaging and treatment room</w:t>
      </w:r>
      <w:r w:rsidRPr="00D36FD4">
        <w:rPr>
          <w:rFonts w:ascii="Areal" w:hAnsi="Areal"/>
          <w:noProof/>
        </w:rPr>
        <w:tab/>
        <w:t>out- &amp; inpatient</w:t>
      </w:r>
      <w:r w:rsidRPr="00D36FD4">
        <w:rPr>
          <w:rFonts w:ascii="Areal" w:hAnsi="Areal"/>
          <w:noProof/>
        </w:rPr>
        <w:tab/>
        <w:t>-0.067</w:t>
      </w:r>
      <w:r w:rsidRPr="00D36FD4">
        <w:rPr>
          <w:rFonts w:ascii="Areal" w:hAnsi="Areal"/>
          <w:noProof/>
        </w:rPr>
        <w:tab/>
        <w:t>-0.085</w:t>
      </w:r>
      <w:r w:rsidRPr="00D36FD4">
        <w:rPr>
          <w:rFonts w:ascii="Areal" w:hAnsi="Areal"/>
          <w:noProof/>
        </w:rPr>
        <w:tab/>
        <w:t>,</w:t>
      </w:r>
      <w:r w:rsidRPr="00D36FD4">
        <w:rPr>
          <w:rFonts w:ascii="Areal" w:hAnsi="Areal"/>
          <w:noProof/>
        </w:rPr>
        <w:tab/>
        <w:t>-0.049</w:t>
      </w:r>
      <w:r w:rsidRPr="00D36FD4">
        <w:rPr>
          <w:rFonts w:ascii="Areal" w:hAnsi="Areal"/>
          <w:noProof/>
        </w:rPr>
        <w:tab/>
        <w:t>-0.145</w:t>
      </w:r>
      <w:r w:rsidRPr="00D36FD4">
        <w:rPr>
          <w:rFonts w:ascii="Areal" w:hAnsi="Areal"/>
          <w:noProof/>
        </w:rPr>
        <w:tab/>
        <w:t>-0.323</w:t>
      </w:r>
      <w:r w:rsidRPr="00D36FD4">
        <w:rPr>
          <w:rFonts w:ascii="Areal" w:hAnsi="Areal"/>
          <w:noProof/>
        </w:rPr>
        <w:tab/>
        <w:t>,</w:t>
      </w:r>
      <w:r w:rsidRPr="00D36FD4">
        <w:rPr>
          <w:rFonts w:ascii="Areal" w:hAnsi="Areal"/>
          <w:noProof/>
        </w:rPr>
        <w:tab/>
        <w:t>0.033</w:t>
      </w:r>
    </w:p>
    <w:p w:rsidR="00D865CA" w:rsidRDefault="00D865CA" w:rsidP="00D865CA">
      <w:pPr>
        <w:tabs>
          <w:tab w:val="left" w:pos="284"/>
          <w:tab w:val="left" w:pos="5812"/>
          <w:tab w:val="decimal" w:pos="7938"/>
          <w:tab w:val="decimal" w:pos="8931"/>
          <w:tab w:val="left" w:pos="9356"/>
          <w:tab w:val="decimal" w:pos="9781"/>
          <w:tab w:val="decimal" w:pos="10915"/>
          <w:tab w:val="decimal" w:pos="11907"/>
          <w:tab w:val="left" w:pos="12333"/>
          <w:tab w:val="decimal" w:pos="12758"/>
        </w:tabs>
        <w:ind w:rightChars="-217" w:right="-456"/>
        <w:rPr>
          <w:rFonts w:ascii="Areal" w:hAnsi="Areal" w:hint="eastAsia"/>
          <w:noProof/>
        </w:rPr>
      </w:pPr>
      <w:r>
        <w:rPr>
          <w:rFonts w:ascii="Areal" w:hAnsi="Areal"/>
          <w:noProof/>
        </w:rPr>
        <w:tab/>
      </w:r>
      <w:r w:rsidRPr="00D36FD4">
        <w:rPr>
          <w:rFonts w:ascii="Areal" w:hAnsi="Areal"/>
          <w:noProof/>
        </w:rPr>
        <w:t>(5) working in surgical operation room</w:t>
      </w:r>
      <w:r w:rsidRPr="00D36FD4">
        <w:rPr>
          <w:rFonts w:ascii="Areal" w:hAnsi="Areal"/>
          <w:noProof/>
        </w:rPr>
        <w:tab/>
        <w:t>operated patient</w:t>
      </w:r>
      <w:r w:rsidRPr="00D36FD4">
        <w:rPr>
          <w:rFonts w:ascii="Areal" w:hAnsi="Areal"/>
          <w:noProof/>
        </w:rPr>
        <w:tab/>
        <w:t>-228.317</w:t>
      </w:r>
      <w:r w:rsidRPr="00D36FD4">
        <w:rPr>
          <w:rFonts w:ascii="Areal" w:hAnsi="Areal"/>
          <w:noProof/>
        </w:rPr>
        <w:tab/>
        <w:t>-519.647</w:t>
      </w:r>
      <w:r w:rsidRPr="00D36FD4">
        <w:rPr>
          <w:rFonts w:ascii="Areal" w:hAnsi="Areal"/>
          <w:noProof/>
        </w:rPr>
        <w:tab/>
        <w:t>,</w:t>
      </w:r>
      <w:r w:rsidRPr="00D36FD4">
        <w:rPr>
          <w:rFonts w:ascii="Areal" w:hAnsi="Areal"/>
          <w:noProof/>
        </w:rPr>
        <w:tab/>
        <w:t>63.013</w:t>
      </w:r>
      <w:r w:rsidRPr="00D36FD4">
        <w:rPr>
          <w:rFonts w:ascii="Areal" w:hAnsi="Areal"/>
          <w:noProof/>
        </w:rPr>
        <w:tab/>
        <w:t>34.796</w:t>
      </w:r>
      <w:r w:rsidRPr="00D36FD4">
        <w:rPr>
          <w:rFonts w:ascii="Areal" w:hAnsi="Areal"/>
          <w:noProof/>
        </w:rPr>
        <w:tab/>
        <w:t>13.610</w:t>
      </w:r>
      <w:r w:rsidRPr="00D36FD4">
        <w:rPr>
          <w:rFonts w:ascii="Areal" w:hAnsi="Areal"/>
          <w:noProof/>
        </w:rPr>
        <w:tab/>
        <w:t>,</w:t>
      </w:r>
      <w:r w:rsidRPr="00D36FD4">
        <w:rPr>
          <w:rFonts w:ascii="Areal" w:hAnsi="Areal"/>
          <w:noProof/>
        </w:rPr>
        <w:tab/>
        <w:t>55.982</w:t>
      </w:r>
    </w:p>
    <w:p w:rsidR="00D865CA" w:rsidRPr="00D36FD4" w:rsidRDefault="00D865CA" w:rsidP="00D865CA">
      <w:pPr>
        <w:tabs>
          <w:tab w:val="left" w:pos="284"/>
          <w:tab w:val="left" w:pos="5812"/>
          <w:tab w:val="decimal" w:pos="7938"/>
          <w:tab w:val="decimal" w:pos="8931"/>
          <w:tab w:val="left" w:pos="9356"/>
          <w:tab w:val="decimal" w:pos="9781"/>
          <w:tab w:val="decimal" w:pos="10915"/>
          <w:tab w:val="decimal" w:pos="11907"/>
          <w:tab w:val="left" w:pos="12333"/>
          <w:tab w:val="decimal" w:pos="12758"/>
        </w:tabs>
        <w:ind w:rightChars="-217" w:right="-456"/>
        <w:rPr>
          <w:rFonts w:ascii="Areal" w:hAnsi="Areal" w:hint="eastAsia"/>
          <w:noProof/>
        </w:rPr>
      </w:pPr>
      <w:r>
        <w:rPr>
          <w:rFonts w:ascii="Areal" w:hAnsi="Areal"/>
          <w:noProof/>
        </w:rPr>
        <w:tab/>
        <w:t>(6) conduc</w:t>
      </w:r>
      <w:r w:rsidRPr="00D36FD4">
        <w:rPr>
          <w:rFonts w:ascii="Areal" w:hAnsi="Areal"/>
          <w:noProof/>
        </w:rPr>
        <w:t>ting interview with inpatient and/or family</w:t>
      </w:r>
      <w:r w:rsidRPr="00D36FD4">
        <w:rPr>
          <w:rFonts w:ascii="Areal" w:hAnsi="Areal"/>
          <w:noProof/>
        </w:rPr>
        <w:tab/>
        <w:t>inpatient</w:t>
      </w:r>
      <w:r w:rsidRPr="00D36FD4">
        <w:rPr>
          <w:rFonts w:ascii="Areal" w:hAnsi="Areal"/>
          <w:noProof/>
        </w:rPr>
        <w:tab/>
        <w:t>-0.129</w:t>
      </w:r>
      <w:r w:rsidRPr="00D36FD4">
        <w:rPr>
          <w:rFonts w:ascii="Areal" w:hAnsi="Areal"/>
          <w:noProof/>
        </w:rPr>
        <w:tab/>
        <w:t>-0.156</w:t>
      </w:r>
      <w:r w:rsidRPr="00D36FD4">
        <w:rPr>
          <w:rFonts w:ascii="Areal" w:hAnsi="Areal"/>
          <w:noProof/>
        </w:rPr>
        <w:tab/>
        <w:t>,</w:t>
      </w:r>
      <w:r w:rsidRPr="00D36FD4">
        <w:rPr>
          <w:rFonts w:ascii="Areal" w:hAnsi="Areal"/>
          <w:noProof/>
        </w:rPr>
        <w:tab/>
        <w:t>-0.102</w:t>
      </w:r>
      <w:r w:rsidRPr="00D36FD4">
        <w:rPr>
          <w:rFonts w:ascii="Areal" w:hAnsi="Areal"/>
          <w:noProof/>
        </w:rPr>
        <w:tab/>
        <w:t>0.011</w:t>
      </w:r>
      <w:r w:rsidRPr="00D36FD4">
        <w:rPr>
          <w:rFonts w:ascii="Areal" w:hAnsi="Areal"/>
          <w:noProof/>
        </w:rPr>
        <w:tab/>
        <w:t>-0.126</w:t>
      </w:r>
      <w:r w:rsidRPr="00D36FD4">
        <w:rPr>
          <w:rFonts w:ascii="Areal" w:hAnsi="Areal"/>
          <w:noProof/>
        </w:rPr>
        <w:tab/>
        <w:t>,</w:t>
      </w:r>
      <w:r w:rsidRPr="00D36FD4">
        <w:rPr>
          <w:rFonts w:ascii="Areal" w:hAnsi="Areal"/>
          <w:noProof/>
        </w:rPr>
        <w:tab/>
        <w:t>0.148</w:t>
      </w:r>
    </w:p>
    <w:p w:rsidR="00D865CA" w:rsidRPr="00D36FD4" w:rsidRDefault="00D865CA" w:rsidP="00D865CA">
      <w:pPr>
        <w:tabs>
          <w:tab w:val="left" w:pos="284"/>
          <w:tab w:val="left" w:pos="5812"/>
          <w:tab w:val="decimal" w:pos="7938"/>
          <w:tab w:val="decimal" w:pos="8931"/>
          <w:tab w:val="left" w:pos="9356"/>
          <w:tab w:val="decimal" w:pos="9781"/>
          <w:tab w:val="decimal" w:pos="10915"/>
          <w:tab w:val="decimal" w:pos="11907"/>
          <w:tab w:val="left" w:pos="12333"/>
          <w:tab w:val="decimal" w:pos="12758"/>
        </w:tabs>
        <w:ind w:rightChars="-217" w:right="-456"/>
        <w:rPr>
          <w:rFonts w:ascii="Areal" w:hAnsi="Areal" w:hint="eastAsia"/>
          <w:noProof/>
        </w:rPr>
      </w:pPr>
      <w:r w:rsidRPr="00D36FD4">
        <w:rPr>
          <w:rFonts w:ascii="Areal" w:hAnsi="Areal"/>
          <w:noProof/>
        </w:rPr>
        <w:tab/>
        <w:t>(7) document writing for patients such as referral letters</w:t>
      </w:r>
      <w:r w:rsidRPr="00D36FD4">
        <w:rPr>
          <w:rFonts w:ascii="Areal" w:hAnsi="Areal"/>
          <w:noProof/>
        </w:rPr>
        <w:tab/>
        <w:t>out- &amp; inpatient</w:t>
      </w:r>
      <w:r w:rsidRPr="00D36FD4">
        <w:rPr>
          <w:rFonts w:ascii="Areal" w:hAnsi="Areal"/>
          <w:noProof/>
        </w:rPr>
        <w:tab/>
        <w:t>-0.239</w:t>
      </w:r>
      <w:r w:rsidRPr="00D36FD4">
        <w:rPr>
          <w:rFonts w:ascii="Areal" w:hAnsi="Areal"/>
          <w:noProof/>
        </w:rPr>
        <w:tab/>
        <w:t>-0.247</w:t>
      </w:r>
      <w:r w:rsidRPr="00D36FD4">
        <w:rPr>
          <w:rFonts w:ascii="Areal" w:hAnsi="Areal"/>
          <w:noProof/>
        </w:rPr>
        <w:tab/>
        <w:t>,</w:t>
      </w:r>
      <w:r w:rsidRPr="00D36FD4">
        <w:rPr>
          <w:rFonts w:ascii="Areal" w:hAnsi="Areal"/>
          <w:noProof/>
        </w:rPr>
        <w:tab/>
        <w:t>-0.231</w:t>
      </w:r>
      <w:r w:rsidRPr="00D36FD4">
        <w:rPr>
          <w:rFonts w:ascii="Areal" w:hAnsi="Areal"/>
          <w:noProof/>
        </w:rPr>
        <w:tab/>
        <w:t>0.003</w:t>
      </w:r>
      <w:r w:rsidRPr="00D36FD4">
        <w:rPr>
          <w:rFonts w:ascii="Areal" w:hAnsi="Areal"/>
          <w:noProof/>
        </w:rPr>
        <w:tab/>
        <w:t>-0.081</w:t>
      </w:r>
      <w:r w:rsidRPr="00D36FD4">
        <w:rPr>
          <w:rFonts w:ascii="Areal" w:hAnsi="Areal"/>
          <w:noProof/>
        </w:rPr>
        <w:tab/>
        <w:t>,</w:t>
      </w:r>
      <w:r w:rsidRPr="00D36FD4">
        <w:rPr>
          <w:rFonts w:ascii="Areal" w:hAnsi="Areal"/>
          <w:noProof/>
        </w:rPr>
        <w:tab/>
        <w:t>0.087</w:t>
      </w:r>
    </w:p>
    <w:p w:rsidR="00D865CA" w:rsidRPr="00D36FD4" w:rsidRDefault="00D865CA" w:rsidP="00D865CA">
      <w:pPr>
        <w:tabs>
          <w:tab w:val="left" w:pos="284"/>
          <w:tab w:val="left" w:pos="5812"/>
          <w:tab w:val="decimal" w:pos="7938"/>
          <w:tab w:val="decimal" w:pos="8931"/>
          <w:tab w:val="left" w:pos="9356"/>
          <w:tab w:val="decimal" w:pos="9781"/>
          <w:tab w:val="decimal" w:pos="10915"/>
          <w:tab w:val="decimal" w:pos="11907"/>
          <w:tab w:val="left" w:pos="12333"/>
          <w:tab w:val="decimal" w:pos="12758"/>
        </w:tabs>
        <w:ind w:rightChars="-217" w:right="-456"/>
        <w:rPr>
          <w:rFonts w:ascii="Areal" w:hAnsi="Areal" w:hint="eastAsia"/>
          <w:noProof/>
        </w:rPr>
      </w:pPr>
      <w:r>
        <w:rPr>
          <w:rFonts w:ascii="Areal" w:hAnsi="Areal"/>
          <w:noProof/>
        </w:rPr>
        <w:tab/>
      </w:r>
      <w:r w:rsidRPr="00D36FD4">
        <w:rPr>
          <w:rFonts w:ascii="Areal" w:hAnsi="Areal"/>
          <w:noProof/>
        </w:rPr>
        <w:t>(8) working with electronic medical records</w:t>
      </w:r>
      <w:r w:rsidRPr="00D36FD4">
        <w:rPr>
          <w:rFonts w:ascii="Areal" w:hAnsi="Areal"/>
          <w:noProof/>
        </w:rPr>
        <w:tab/>
        <w:t>inpatient</w:t>
      </w:r>
      <w:r w:rsidRPr="00D36FD4">
        <w:rPr>
          <w:rFonts w:ascii="Areal" w:hAnsi="Areal"/>
          <w:noProof/>
        </w:rPr>
        <w:tab/>
        <w:t>-0.203</w:t>
      </w:r>
      <w:r w:rsidRPr="00D36FD4">
        <w:rPr>
          <w:rFonts w:ascii="Areal" w:hAnsi="Areal"/>
          <w:noProof/>
        </w:rPr>
        <w:tab/>
        <w:t>-0.264</w:t>
      </w:r>
      <w:r w:rsidRPr="00D36FD4">
        <w:rPr>
          <w:rFonts w:ascii="Areal" w:hAnsi="Areal"/>
          <w:noProof/>
        </w:rPr>
        <w:tab/>
        <w:t>,</w:t>
      </w:r>
      <w:r w:rsidRPr="00D36FD4">
        <w:rPr>
          <w:rFonts w:ascii="Areal" w:hAnsi="Areal"/>
          <w:noProof/>
        </w:rPr>
        <w:tab/>
        <w:t>-0.142</w:t>
      </w:r>
      <w:r w:rsidRPr="00D36FD4">
        <w:rPr>
          <w:rFonts w:ascii="Areal" w:hAnsi="Areal"/>
          <w:noProof/>
        </w:rPr>
        <w:tab/>
        <w:t>0.105</w:t>
      </w:r>
      <w:r w:rsidRPr="00D36FD4">
        <w:rPr>
          <w:rFonts w:ascii="Areal" w:hAnsi="Areal"/>
          <w:noProof/>
        </w:rPr>
        <w:tab/>
        <w:t>-0.173</w:t>
      </w:r>
      <w:r w:rsidRPr="00D36FD4">
        <w:rPr>
          <w:rFonts w:ascii="Areal" w:hAnsi="Areal"/>
          <w:noProof/>
        </w:rPr>
        <w:tab/>
        <w:t>,</w:t>
      </w:r>
      <w:r w:rsidRPr="00D36FD4">
        <w:rPr>
          <w:rFonts w:ascii="Areal" w:hAnsi="Areal"/>
          <w:noProof/>
        </w:rPr>
        <w:tab/>
        <w:t>0.383</w:t>
      </w:r>
    </w:p>
    <w:p w:rsidR="00D865CA" w:rsidRPr="00D36FD4" w:rsidRDefault="00D865CA" w:rsidP="00D865CA">
      <w:pPr>
        <w:tabs>
          <w:tab w:val="left" w:pos="284"/>
          <w:tab w:val="left" w:pos="5812"/>
          <w:tab w:val="decimal" w:pos="7938"/>
          <w:tab w:val="decimal" w:pos="8931"/>
          <w:tab w:val="left" w:pos="9356"/>
          <w:tab w:val="decimal" w:pos="9781"/>
          <w:tab w:val="decimal" w:pos="10915"/>
          <w:tab w:val="decimal" w:pos="11907"/>
          <w:tab w:val="left" w:pos="12333"/>
          <w:tab w:val="decimal" w:pos="12758"/>
        </w:tabs>
        <w:ind w:rightChars="-217" w:right="-456"/>
        <w:rPr>
          <w:rFonts w:ascii="Areal" w:hAnsi="Areal" w:hint="eastAsia"/>
          <w:noProof/>
        </w:rPr>
      </w:pPr>
      <w:r>
        <w:rPr>
          <w:rFonts w:ascii="Areal" w:hAnsi="Areal"/>
          <w:noProof/>
        </w:rPr>
        <w:tab/>
        <w:t>(9) working on</w:t>
      </w:r>
      <w:r w:rsidRPr="00D36FD4">
        <w:rPr>
          <w:rFonts w:ascii="Areal" w:hAnsi="Areal"/>
          <w:noProof/>
        </w:rPr>
        <w:t xml:space="preserve"> discharge summary and disease registries</w:t>
      </w:r>
      <w:r w:rsidRPr="00D36FD4">
        <w:rPr>
          <w:rFonts w:ascii="Areal" w:hAnsi="Areal"/>
          <w:noProof/>
        </w:rPr>
        <w:tab/>
        <w:t>inpatient</w:t>
      </w:r>
      <w:r w:rsidRPr="00D36FD4">
        <w:rPr>
          <w:rFonts w:ascii="Areal" w:hAnsi="Areal"/>
          <w:noProof/>
        </w:rPr>
        <w:tab/>
        <w:t>-0.126</w:t>
      </w:r>
      <w:r w:rsidRPr="00D36FD4">
        <w:rPr>
          <w:rFonts w:ascii="Areal" w:hAnsi="Areal"/>
          <w:noProof/>
        </w:rPr>
        <w:tab/>
        <w:t>-0.159</w:t>
      </w:r>
      <w:r w:rsidRPr="00D36FD4">
        <w:rPr>
          <w:rFonts w:ascii="Areal" w:hAnsi="Areal"/>
          <w:noProof/>
        </w:rPr>
        <w:tab/>
        <w:t>,</w:t>
      </w:r>
      <w:r w:rsidRPr="00D36FD4">
        <w:rPr>
          <w:rFonts w:ascii="Areal" w:hAnsi="Areal"/>
          <w:noProof/>
        </w:rPr>
        <w:tab/>
        <w:t>-0.093</w:t>
      </w:r>
      <w:r w:rsidRPr="00D36FD4">
        <w:rPr>
          <w:rFonts w:ascii="Areal" w:hAnsi="Areal"/>
          <w:noProof/>
        </w:rPr>
        <w:tab/>
        <w:t>-0.040</w:t>
      </w:r>
      <w:r w:rsidRPr="00D36FD4">
        <w:rPr>
          <w:rFonts w:ascii="Areal" w:hAnsi="Areal"/>
          <w:noProof/>
        </w:rPr>
        <w:tab/>
        <w:t>-0.175</w:t>
      </w:r>
      <w:r w:rsidRPr="00D36FD4">
        <w:rPr>
          <w:rFonts w:ascii="Areal" w:hAnsi="Areal"/>
          <w:noProof/>
        </w:rPr>
        <w:tab/>
        <w:t>,</w:t>
      </w:r>
      <w:r w:rsidRPr="00D36FD4">
        <w:rPr>
          <w:rFonts w:ascii="Areal" w:hAnsi="Areal"/>
          <w:noProof/>
        </w:rPr>
        <w:tab/>
        <w:t>0.095</w:t>
      </w:r>
    </w:p>
    <w:p w:rsidR="00D865CA" w:rsidRPr="00D36FD4" w:rsidRDefault="00D865CA" w:rsidP="00D865CA">
      <w:pPr>
        <w:tabs>
          <w:tab w:val="left" w:pos="284"/>
          <w:tab w:val="left" w:pos="5812"/>
          <w:tab w:val="decimal" w:pos="7938"/>
          <w:tab w:val="decimal" w:pos="8931"/>
          <w:tab w:val="left" w:pos="9356"/>
          <w:tab w:val="decimal" w:pos="9781"/>
          <w:tab w:val="decimal" w:pos="10915"/>
          <w:tab w:val="decimal" w:pos="11907"/>
          <w:tab w:val="left" w:pos="12333"/>
          <w:tab w:val="decimal" w:pos="12758"/>
        </w:tabs>
        <w:ind w:rightChars="-217" w:right="-456"/>
        <w:rPr>
          <w:rFonts w:ascii="Areal" w:hAnsi="Areal" w:hint="eastAsia"/>
          <w:noProof/>
        </w:rPr>
      </w:pPr>
      <w:r>
        <w:rPr>
          <w:rFonts w:ascii="Areal" w:hAnsi="Areal"/>
          <w:noProof/>
        </w:rPr>
        <w:tab/>
      </w:r>
      <w:r w:rsidRPr="00D36FD4">
        <w:rPr>
          <w:rFonts w:ascii="Areal" w:hAnsi="Areal"/>
          <w:noProof/>
        </w:rPr>
        <w:t>(10) attending clinical conferences for inpatient care</w:t>
      </w:r>
      <w:r w:rsidRPr="00D36FD4">
        <w:rPr>
          <w:rFonts w:ascii="Areal" w:hAnsi="Areal"/>
          <w:noProof/>
        </w:rPr>
        <w:tab/>
        <w:t>inpatient</w:t>
      </w:r>
      <w:r w:rsidRPr="00D36FD4">
        <w:rPr>
          <w:rFonts w:ascii="Areal" w:hAnsi="Areal"/>
          <w:noProof/>
        </w:rPr>
        <w:tab/>
        <w:t>-0.173</w:t>
      </w:r>
      <w:r w:rsidRPr="00D36FD4">
        <w:rPr>
          <w:rFonts w:ascii="Areal" w:hAnsi="Areal"/>
          <w:noProof/>
        </w:rPr>
        <w:tab/>
        <w:t>-0.216</w:t>
      </w:r>
      <w:r w:rsidRPr="00D36FD4">
        <w:rPr>
          <w:rFonts w:ascii="Areal" w:hAnsi="Areal"/>
          <w:noProof/>
        </w:rPr>
        <w:tab/>
        <w:t>,</w:t>
      </w:r>
      <w:r w:rsidRPr="00D36FD4">
        <w:rPr>
          <w:rFonts w:ascii="Areal" w:hAnsi="Areal"/>
          <w:noProof/>
        </w:rPr>
        <w:tab/>
        <w:t>-0.130</w:t>
      </w:r>
      <w:r w:rsidRPr="00D36FD4">
        <w:rPr>
          <w:rFonts w:ascii="Areal" w:hAnsi="Areal"/>
          <w:noProof/>
        </w:rPr>
        <w:tab/>
        <w:t>-0.516</w:t>
      </w:r>
      <w:r w:rsidRPr="00D36FD4">
        <w:rPr>
          <w:rFonts w:ascii="Areal" w:hAnsi="Areal"/>
          <w:noProof/>
        </w:rPr>
        <w:tab/>
        <w:t>-0.638</w:t>
      </w:r>
      <w:r w:rsidRPr="00D36FD4">
        <w:rPr>
          <w:rFonts w:ascii="Areal" w:hAnsi="Areal"/>
          <w:noProof/>
        </w:rPr>
        <w:tab/>
        <w:t>,</w:t>
      </w:r>
      <w:r w:rsidRPr="00D36FD4">
        <w:rPr>
          <w:rFonts w:ascii="Areal" w:hAnsi="Areal"/>
          <w:noProof/>
        </w:rPr>
        <w:tab/>
        <w:t>-0.394</w:t>
      </w:r>
    </w:p>
    <w:p w:rsidR="00D865CA" w:rsidRPr="00D36FD4" w:rsidRDefault="00D865CA" w:rsidP="00D865CA">
      <w:pPr>
        <w:tabs>
          <w:tab w:val="left" w:pos="284"/>
          <w:tab w:val="left" w:pos="5812"/>
          <w:tab w:val="decimal" w:pos="7938"/>
          <w:tab w:val="decimal" w:pos="8931"/>
          <w:tab w:val="left" w:pos="9356"/>
          <w:tab w:val="decimal" w:pos="9781"/>
          <w:tab w:val="decimal" w:pos="10915"/>
          <w:tab w:val="decimal" w:pos="11907"/>
          <w:tab w:val="left" w:pos="12333"/>
          <w:tab w:val="decimal" w:pos="12758"/>
        </w:tabs>
        <w:ind w:rightChars="-217" w:right="-456"/>
        <w:rPr>
          <w:rFonts w:ascii="Areal" w:hAnsi="Areal" w:hint="eastAsia"/>
          <w:noProof/>
        </w:rPr>
      </w:pPr>
      <w:r>
        <w:rPr>
          <w:rFonts w:ascii="Areal" w:hAnsi="Areal"/>
          <w:noProof/>
        </w:rPr>
        <w:tab/>
      </w:r>
      <w:r w:rsidRPr="00D36FD4">
        <w:rPr>
          <w:rFonts w:ascii="Areal" w:hAnsi="Areal"/>
          <w:noProof/>
        </w:rPr>
        <w:t>(11) studies to prepare for inpatient care</w:t>
      </w:r>
      <w:r w:rsidRPr="00D36FD4">
        <w:rPr>
          <w:rFonts w:ascii="Areal" w:hAnsi="Areal"/>
          <w:noProof/>
        </w:rPr>
        <w:tab/>
        <w:t>inpatient</w:t>
      </w:r>
      <w:r w:rsidRPr="00D36FD4">
        <w:rPr>
          <w:rFonts w:ascii="Areal" w:hAnsi="Areal"/>
          <w:noProof/>
        </w:rPr>
        <w:tab/>
        <w:t>-0.200</w:t>
      </w:r>
      <w:r w:rsidRPr="00D36FD4">
        <w:rPr>
          <w:rFonts w:ascii="Areal" w:hAnsi="Areal"/>
          <w:noProof/>
        </w:rPr>
        <w:tab/>
        <w:t>-0.243</w:t>
      </w:r>
      <w:r w:rsidRPr="00D36FD4">
        <w:rPr>
          <w:rFonts w:ascii="Areal" w:hAnsi="Areal"/>
          <w:noProof/>
        </w:rPr>
        <w:tab/>
        <w:t>,</w:t>
      </w:r>
      <w:r w:rsidRPr="00D36FD4">
        <w:rPr>
          <w:rFonts w:ascii="Areal" w:hAnsi="Areal"/>
          <w:noProof/>
        </w:rPr>
        <w:tab/>
        <w:t>-0.157</w:t>
      </w:r>
      <w:r w:rsidRPr="00D36FD4">
        <w:rPr>
          <w:rFonts w:ascii="Areal" w:hAnsi="Areal"/>
          <w:noProof/>
        </w:rPr>
        <w:tab/>
        <w:t>-0.250</w:t>
      </w:r>
      <w:r w:rsidRPr="00D36FD4">
        <w:rPr>
          <w:rFonts w:ascii="Areal" w:hAnsi="Areal"/>
          <w:noProof/>
        </w:rPr>
        <w:tab/>
        <w:t>-0.462</w:t>
      </w:r>
      <w:r w:rsidRPr="00D36FD4">
        <w:rPr>
          <w:rFonts w:ascii="Areal" w:hAnsi="Areal"/>
          <w:noProof/>
        </w:rPr>
        <w:tab/>
        <w:t>,</w:t>
      </w:r>
      <w:r w:rsidRPr="00D36FD4">
        <w:rPr>
          <w:rFonts w:ascii="Areal" w:hAnsi="Areal"/>
          <w:noProof/>
        </w:rPr>
        <w:tab/>
        <w:t>-0.038</w:t>
      </w:r>
    </w:p>
    <w:p w:rsidR="00D865CA" w:rsidRPr="00D36FD4" w:rsidRDefault="00D865CA" w:rsidP="00D865CA">
      <w:pPr>
        <w:tabs>
          <w:tab w:val="left" w:pos="284"/>
          <w:tab w:val="left" w:pos="5529"/>
          <w:tab w:val="left" w:pos="7655"/>
          <w:tab w:val="left" w:pos="9214"/>
          <w:tab w:val="left" w:pos="10773"/>
          <w:tab w:val="left" w:pos="12191"/>
        </w:tabs>
        <w:ind w:rightChars="-217" w:right="-456"/>
        <w:rPr>
          <w:rFonts w:ascii="Areal" w:hAnsi="Areal" w:hint="eastAsia"/>
          <w:noProof/>
        </w:rPr>
      </w:pPr>
      <w:r w:rsidRPr="00D36FD4">
        <w:rPr>
          <w:rFonts w:ascii="Areal" w:hAnsi="Areal"/>
          <w:noProof/>
        </w:rPr>
        <w:t>-----------------------------------------------------------------------------------------------------------------------------------------------------------------</w:t>
      </w:r>
      <w:r>
        <w:rPr>
          <w:rFonts w:ascii="Areal" w:hAnsi="Areal"/>
          <w:noProof/>
        </w:rPr>
        <w:t>-----------------------------</w:t>
      </w:r>
    </w:p>
    <w:p w:rsidR="00D865CA" w:rsidRPr="00D36FD4" w:rsidRDefault="00D865CA" w:rsidP="00D865CA">
      <w:pPr>
        <w:rPr>
          <w:rFonts w:ascii="Areal" w:hAnsi="Areal" w:hint="eastAsia"/>
        </w:rPr>
      </w:pPr>
    </w:p>
    <w:p w:rsidR="00D865CA" w:rsidRPr="00D36FD4" w:rsidRDefault="00D865CA" w:rsidP="00D865CA">
      <w:pPr>
        <w:rPr>
          <w:rFonts w:ascii="Areal" w:hAnsi="Areal" w:hint="eastAsia"/>
        </w:rPr>
      </w:pPr>
      <w:r w:rsidRPr="00D36FD4">
        <w:rPr>
          <w:rFonts w:ascii="Areal" w:hAnsi="Areal"/>
        </w:rPr>
        <w:t>*1 Hospital-level regression model:</w:t>
      </w:r>
    </w:p>
    <w:p w:rsidR="00D865CA" w:rsidRPr="00D36FD4" w:rsidRDefault="00D865CA" w:rsidP="00D865CA">
      <w:pPr>
        <w:ind w:firstLine="840"/>
        <w:rPr>
          <w:rFonts w:ascii="Areal" w:hAnsi="Areal" w:hint="eastAsia"/>
        </w:rPr>
      </w:pPr>
      <w:r w:rsidRPr="00D36FD4">
        <w:rPr>
          <w:rFonts w:ascii="Areal" w:hAnsi="Areal"/>
        </w:rPr>
        <w:t xml:space="preserve">[Time for one patient-day] = Intercept + B×[Patient-days per physician] </w:t>
      </w:r>
    </w:p>
    <w:p w:rsidR="00D865CA" w:rsidRPr="00D36FD4" w:rsidRDefault="00D865CA" w:rsidP="00D865CA">
      <w:pPr>
        <w:rPr>
          <w:rFonts w:ascii="Areal" w:hAnsi="Areal" w:hint="eastAsia"/>
        </w:rPr>
      </w:pPr>
      <w:r w:rsidRPr="00D36FD4">
        <w:rPr>
          <w:rFonts w:ascii="Areal" w:hAnsi="Areal"/>
        </w:rPr>
        <w:t xml:space="preserve">*2 Individual level analysis of covariance model: </w:t>
      </w:r>
    </w:p>
    <w:p w:rsidR="00D865CA" w:rsidRPr="00D36FD4" w:rsidRDefault="00D865CA" w:rsidP="00D865CA">
      <w:pPr>
        <w:ind w:firstLine="840"/>
        <w:rPr>
          <w:rFonts w:ascii="Areal" w:hAnsi="Areal" w:hint="eastAsia"/>
        </w:rPr>
      </w:pPr>
      <w:r>
        <w:rPr>
          <w:rFonts w:ascii="Areal" w:hAnsi="Areal"/>
        </w:rPr>
        <w:t>[Weekly hours</w:t>
      </w:r>
      <w:r w:rsidRPr="00D36FD4">
        <w:rPr>
          <w:rFonts w:ascii="Areal" w:hAnsi="Areal"/>
        </w:rPr>
        <w:t>] = Intercept + B×[Patient-days per physician] + C</w:t>
      </w:r>
      <w:r w:rsidRPr="00D36FD4">
        <w:rPr>
          <w:rFonts w:ascii="Areal" w:hAnsi="Areal"/>
          <w:vertAlign w:val="subscript"/>
        </w:rPr>
        <w:t>1</w:t>
      </w:r>
      <w:r w:rsidRPr="00D36FD4">
        <w:rPr>
          <w:rFonts w:ascii="Areal" w:hAnsi="Areal"/>
        </w:rPr>
        <w:t>×Sex+ C</w:t>
      </w:r>
      <w:r w:rsidRPr="00D36FD4">
        <w:rPr>
          <w:rFonts w:ascii="Areal" w:hAnsi="Areal"/>
          <w:vertAlign w:val="subscript"/>
        </w:rPr>
        <w:t>2</w:t>
      </w:r>
      <w:r w:rsidRPr="00D36FD4">
        <w:rPr>
          <w:rFonts w:ascii="Areal" w:hAnsi="Areal"/>
        </w:rPr>
        <w:t>×Age+ C</w:t>
      </w:r>
      <w:r w:rsidRPr="00D36FD4">
        <w:rPr>
          <w:rFonts w:ascii="Areal" w:hAnsi="Areal"/>
          <w:vertAlign w:val="subscript"/>
        </w:rPr>
        <w:t>3</w:t>
      </w:r>
      <w:r w:rsidRPr="00D36FD4">
        <w:rPr>
          <w:rFonts w:ascii="Areal" w:hAnsi="Areal"/>
        </w:rPr>
        <w:t>×Department+ C</w:t>
      </w:r>
      <w:r w:rsidRPr="00D36FD4">
        <w:rPr>
          <w:rFonts w:ascii="Areal" w:hAnsi="Areal"/>
          <w:vertAlign w:val="subscript"/>
        </w:rPr>
        <w:t>4</w:t>
      </w:r>
      <w:r w:rsidRPr="00D36FD4">
        <w:rPr>
          <w:rFonts w:ascii="Areal" w:hAnsi="Areal"/>
        </w:rPr>
        <w:t>×Position</w:t>
      </w:r>
    </w:p>
    <w:p w:rsidR="00D865CA" w:rsidRDefault="00D865CA" w:rsidP="00D865CA">
      <w:pPr>
        <w:widowControl/>
        <w:jc w:val="left"/>
        <w:rPr>
          <w:rFonts w:ascii="Areal" w:hAnsi="Areal" w:hint="eastAsia"/>
        </w:rPr>
      </w:pPr>
    </w:p>
    <w:p w:rsidR="00D865CA" w:rsidRDefault="00D865CA" w:rsidP="00D865CA">
      <w:pPr>
        <w:widowControl/>
        <w:jc w:val="left"/>
        <w:rPr>
          <w:rFonts w:ascii="Areal" w:hAnsi="Areal" w:hint="eastAsia"/>
        </w:rPr>
      </w:pPr>
    </w:p>
    <w:p w:rsidR="00EB3BB0" w:rsidRDefault="00EB3BB0">
      <w:bookmarkStart w:id="0" w:name="_GoBack"/>
      <w:bookmarkEnd w:id="0"/>
    </w:p>
    <w:sectPr w:rsidR="00EB3BB0" w:rsidSect="00D865CA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eal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65CA"/>
    <w:rsid w:val="00CE03EE"/>
    <w:rsid w:val="00D865CA"/>
    <w:rsid w:val="00E930D8"/>
    <w:rsid w:val="00EB3B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FCE84D9-E6DA-4E94-9978-A0C2A51533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865CA"/>
    <w:pPr>
      <w:widowControl w:val="0"/>
      <w:spacing w:after="0" w:line="240" w:lineRule="auto"/>
      <w:jc w:val="both"/>
    </w:pPr>
    <w:rPr>
      <w:rFonts w:eastAsiaTheme="minorEastAsia"/>
      <w:kern w:val="2"/>
      <w:sz w:val="21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1024</Words>
  <Characters>5840</Characters>
  <Application>Microsoft Office Word</Application>
  <DocSecurity>0</DocSecurity>
  <Lines>48</Lines>
  <Paragraphs>13</Paragraphs>
  <ScaleCrop>false</ScaleCrop>
  <Company/>
  <LinksUpToDate>false</LinksUpToDate>
  <CharactersWithSpaces>6851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ACS Combinatorial Science EIC</dc:creator>
  <cp:keywords/>
  <dc:description/>
  <cp:lastModifiedBy>ACS Combinatorial Science EIC</cp:lastModifiedBy>
  <cp:revision>1</cp:revision>
  <dcterms:created xsi:type="dcterms:W3CDTF">2020-03-02T22:04:00Z</dcterms:created>
  <dcterms:modified xsi:type="dcterms:W3CDTF">2020-03-02T22:04:00Z</dcterms:modified>
</cp:coreProperties>
</file>