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871BEC" w14:textId="3F7B64EF" w:rsidR="0019510D" w:rsidRPr="00E90643" w:rsidRDefault="0019510D" w:rsidP="006A3F43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90643">
        <w:rPr>
          <w:rFonts w:ascii="Times New Roman" w:hAnsi="Times New Roman" w:cs="Times New Roman" w:hint="eastAsia"/>
          <w:b/>
          <w:bCs/>
          <w:sz w:val="32"/>
          <w:szCs w:val="32"/>
        </w:rPr>
        <w:t>S</w:t>
      </w:r>
      <w:r w:rsidRPr="00E90643">
        <w:rPr>
          <w:rFonts w:ascii="Times New Roman" w:hAnsi="Times New Roman" w:cs="Times New Roman"/>
          <w:b/>
          <w:bCs/>
          <w:sz w:val="32"/>
          <w:szCs w:val="32"/>
        </w:rPr>
        <w:t>upplementary Information</w:t>
      </w:r>
    </w:p>
    <w:p w14:paraId="4662114F" w14:textId="77777777" w:rsidR="0019510D" w:rsidRDefault="0019510D" w:rsidP="006A3F43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38B3801C" w14:textId="3B3ED00D" w:rsidR="009C1CEF" w:rsidRPr="00E90643" w:rsidRDefault="009C1CEF" w:rsidP="006A3F43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E90643">
        <w:rPr>
          <w:rFonts w:ascii="Times New Roman" w:hAnsi="Times New Roman" w:cs="Times New Roman"/>
          <w:sz w:val="28"/>
          <w:szCs w:val="28"/>
        </w:rPr>
        <w:t xml:space="preserve">Pyroelectric Catalysis-based “Nano-lymphatic” Reduces Tumor Interstitial Pressure for Enhanced Penetration </w:t>
      </w:r>
      <w:r w:rsidRPr="00E90643">
        <w:rPr>
          <w:rFonts w:ascii="Times New Roman" w:hAnsi="Times New Roman" w:cs="Times New Roman" w:hint="eastAsia"/>
          <w:sz w:val="28"/>
          <w:szCs w:val="28"/>
        </w:rPr>
        <w:t>and</w:t>
      </w:r>
      <w:r w:rsidRPr="00E90643">
        <w:rPr>
          <w:rFonts w:ascii="Times New Roman" w:hAnsi="Times New Roman" w:cs="Times New Roman"/>
          <w:sz w:val="28"/>
          <w:szCs w:val="28"/>
        </w:rPr>
        <w:t xml:space="preserve"> Hydrodynamic Therapy</w:t>
      </w:r>
    </w:p>
    <w:p w14:paraId="59468A96" w14:textId="77777777" w:rsidR="009C1CEF" w:rsidRDefault="009C1CEF" w:rsidP="006A3F43">
      <w:pPr>
        <w:spacing w:line="480" w:lineRule="auto"/>
        <w:rPr>
          <w:rFonts w:ascii="Times New Roman" w:hAnsi="Times New Roman" w:cs="Times New Roman"/>
        </w:rPr>
      </w:pPr>
    </w:p>
    <w:p w14:paraId="3EAA60C8" w14:textId="77777777" w:rsidR="00ED74AD" w:rsidRPr="0019510D" w:rsidRDefault="00ED74AD" w:rsidP="006A3F43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bookmarkStart w:id="0" w:name="OLE_LINK208"/>
      <w:bookmarkStart w:id="1" w:name="OLE_LINK209"/>
      <w:r w:rsidRPr="0019510D"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Y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uchu He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Zhuo Li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Cong Cong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Fei Ye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, </w:t>
      </w:r>
      <w:r w:rsidRPr="0019510D"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Jin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gyue Yang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Xuwu Zhang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Yi Yuan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2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Zhenhe Ma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3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Kaiqing Zhang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2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Yang Lin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3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Lizhao Zheng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3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</w:rPr>
        <w:t>, Dawei Gao</w:t>
      </w:r>
      <w:r w:rsidRPr="0019510D"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1*</w:t>
      </w:r>
    </w:p>
    <w:bookmarkEnd w:id="0"/>
    <w:bookmarkEnd w:id="1"/>
    <w:p w14:paraId="728CEC35" w14:textId="77777777" w:rsidR="00C87AB7" w:rsidRPr="0019510D" w:rsidRDefault="00C87AB7" w:rsidP="006A3F43">
      <w:pPr>
        <w:spacing w:line="480" w:lineRule="auto"/>
        <w:rPr>
          <w:rFonts w:ascii="Times New Roman" w:hAnsi="Times New Roman" w:cs="Times New Roman"/>
        </w:rPr>
      </w:pPr>
    </w:p>
    <w:p w14:paraId="1961B5B5" w14:textId="12B95EB3" w:rsidR="00C87AB7" w:rsidRDefault="00C87AB7" w:rsidP="006A3F43">
      <w:pPr>
        <w:pStyle w:val="a3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  <w:sz w:val="24"/>
          <w:szCs w:val="32"/>
        </w:rPr>
      </w:pPr>
      <w:r w:rsidRPr="00E65F76">
        <w:rPr>
          <w:rFonts w:ascii="Times New Roman" w:hAnsi="Times New Roman" w:cs="Times New Roman"/>
          <w:sz w:val="24"/>
          <w:szCs w:val="32"/>
        </w:rPr>
        <w:t>State Key Laboratory of Metastable Materials Science and Technology, Applying Chemistry Key Lab of Hebei Province, Yanshan University, Qinhuangdao 066004, P. R. China</w:t>
      </w:r>
    </w:p>
    <w:p w14:paraId="6C72AE4D" w14:textId="1EB21A73" w:rsidR="00C87AB7" w:rsidRPr="00C87AB7" w:rsidRDefault="00C87AB7" w:rsidP="006A3F43">
      <w:pPr>
        <w:pStyle w:val="a3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  <w:sz w:val="24"/>
          <w:szCs w:val="32"/>
        </w:rPr>
      </w:pPr>
      <w:r w:rsidRPr="00E65F76">
        <w:rPr>
          <w:rFonts w:ascii="Times New Roman" w:hAnsi="Times New Roman" w:cs="Times New Roman" w:hint="eastAsia"/>
          <w:sz w:val="24"/>
          <w:szCs w:val="32"/>
        </w:rPr>
        <w:t>S</w:t>
      </w:r>
      <w:r w:rsidRPr="00E65F76">
        <w:rPr>
          <w:rFonts w:ascii="Times New Roman" w:hAnsi="Times New Roman" w:cs="Times New Roman"/>
          <w:sz w:val="24"/>
          <w:szCs w:val="32"/>
        </w:rPr>
        <w:t>chool of Electrical Engineering, Yanshan University, Qinhuangdao 066004, P. R. China</w:t>
      </w:r>
    </w:p>
    <w:p w14:paraId="5484ADEE" w14:textId="77777777" w:rsidR="00C87AB7" w:rsidRPr="00E65F76" w:rsidRDefault="00C87AB7" w:rsidP="006A3F43">
      <w:pPr>
        <w:pStyle w:val="a3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  <w:sz w:val="24"/>
          <w:szCs w:val="32"/>
        </w:rPr>
      </w:pPr>
      <w:r w:rsidRPr="00E65F76">
        <w:rPr>
          <w:rFonts w:ascii="Times New Roman" w:hAnsi="Times New Roman" w:cs="Times New Roman"/>
          <w:sz w:val="24"/>
          <w:szCs w:val="32"/>
        </w:rPr>
        <w:t>School of Control Engineering, Northeastern University at Qinhuangdao, Qinhuangdao 066004, P. R. China</w:t>
      </w:r>
    </w:p>
    <w:p w14:paraId="3F0F5941" w14:textId="77777777" w:rsidR="009C1CEF" w:rsidRPr="00C87AB7" w:rsidRDefault="009C1CEF" w:rsidP="006A3F43">
      <w:pPr>
        <w:spacing w:line="480" w:lineRule="auto"/>
        <w:rPr>
          <w:rFonts w:ascii="Times New Roman" w:hAnsi="Times New Roman" w:cs="Times New Roman"/>
        </w:rPr>
      </w:pPr>
    </w:p>
    <w:p w14:paraId="0A0940A1" w14:textId="77777777" w:rsidR="009C1CEF" w:rsidRPr="00B44186" w:rsidRDefault="009C1CEF" w:rsidP="006A3F43">
      <w:pPr>
        <w:spacing w:line="480" w:lineRule="auto"/>
        <w:jc w:val="center"/>
        <w:rPr>
          <w:rFonts w:ascii="Times New Roman" w:eastAsia="Kai" w:hAnsi="Times New Roman" w:cs="Times New Roman"/>
          <w:sz w:val="24"/>
          <w:szCs w:val="32"/>
        </w:rPr>
      </w:pPr>
      <w:r w:rsidRPr="00B44186">
        <w:rPr>
          <w:rFonts w:ascii="Times New Roman" w:eastAsia="Kai" w:hAnsi="Times New Roman" w:cs="Times New Roman"/>
          <w:sz w:val="24"/>
          <w:szCs w:val="32"/>
        </w:rPr>
        <w:t>*Corresponding author: Prof. Dawei Gao, Tel: (+86)13930338376.</w:t>
      </w:r>
    </w:p>
    <w:p w14:paraId="2001122B" w14:textId="77777777" w:rsidR="009C1CEF" w:rsidRPr="00B44186" w:rsidRDefault="009C1CEF" w:rsidP="006A3F43">
      <w:pPr>
        <w:spacing w:line="480" w:lineRule="auto"/>
        <w:jc w:val="center"/>
        <w:rPr>
          <w:rFonts w:ascii="Times New Roman" w:eastAsia="Kai" w:hAnsi="Times New Roman" w:cs="Times New Roman"/>
          <w:sz w:val="24"/>
          <w:szCs w:val="32"/>
        </w:rPr>
      </w:pPr>
      <w:r w:rsidRPr="00B44186">
        <w:rPr>
          <w:rFonts w:ascii="Times New Roman" w:eastAsia="Kai" w:hAnsi="Times New Roman" w:cs="Times New Roman"/>
          <w:sz w:val="24"/>
          <w:szCs w:val="32"/>
        </w:rPr>
        <w:t>E-mail: dwgao@ysu.edu.cn</w:t>
      </w:r>
    </w:p>
    <w:p w14:paraId="6422BF81" w14:textId="77777777" w:rsidR="009C1CEF" w:rsidRDefault="009C1CEF" w:rsidP="006A3F43">
      <w:pPr>
        <w:spacing w:line="480" w:lineRule="auto"/>
        <w:rPr>
          <w:rFonts w:ascii="Times New Roman" w:hAnsi="Times New Roman" w:cs="Times New Roman"/>
        </w:rPr>
      </w:pPr>
    </w:p>
    <w:p w14:paraId="3389CB7F" w14:textId="7BDBEC87" w:rsidR="00032D4B" w:rsidRDefault="00032D4B" w:rsidP="006A3F43">
      <w:pPr>
        <w:spacing w:line="480" w:lineRule="auto"/>
        <w:rPr>
          <w:rFonts w:ascii="Times New Roman" w:hAnsi="Times New Roman" w:cs="Times New Roman"/>
        </w:rPr>
      </w:pPr>
    </w:p>
    <w:p w14:paraId="3F0DF0BA" w14:textId="14D8E8D0" w:rsidR="0019510D" w:rsidRDefault="0019510D" w:rsidP="006A3F43">
      <w:pPr>
        <w:spacing w:line="480" w:lineRule="auto"/>
        <w:rPr>
          <w:rFonts w:ascii="Times New Roman" w:hAnsi="Times New Roman" w:cs="Times New Roman"/>
        </w:rPr>
      </w:pPr>
    </w:p>
    <w:p w14:paraId="606833D9" w14:textId="189A0631" w:rsidR="0019510D" w:rsidRDefault="0019510D" w:rsidP="006A3F43">
      <w:pPr>
        <w:spacing w:line="480" w:lineRule="auto"/>
        <w:rPr>
          <w:rFonts w:ascii="Times New Roman" w:hAnsi="Times New Roman" w:cs="Times New Roman"/>
        </w:rPr>
      </w:pPr>
    </w:p>
    <w:p w14:paraId="48508EEB" w14:textId="60E9D6E3" w:rsidR="00B56A07" w:rsidRPr="00032D4B" w:rsidRDefault="00DA19CA" w:rsidP="006A3F43">
      <w:pPr>
        <w:spacing w:line="480" w:lineRule="auto"/>
        <w:jc w:val="center"/>
        <w:rPr>
          <w:rFonts w:ascii="Times New Roman" w:hAnsi="Times New Roman" w:cs="Times New Roman"/>
        </w:rPr>
      </w:pPr>
      <w:r w:rsidRPr="00DA19CA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5E59B1C" wp14:editId="547C3013">
            <wp:extent cx="3657600" cy="21717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7A7A9" w14:textId="69E59F91" w:rsidR="00032D4B" w:rsidRPr="00032D4B" w:rsidRDefault="00607EAA" w:rsidP="006A3F43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bCs/>
        </w:rPr>
        <w:t>Su</w:t>
      </w:r>
      <w:r>
        <w:rPr>
          <w:rFonts w:ascii="Times New Roman" w:hAnsi="Times New Roman" w:cs="Times New Roman"/>
          <w:b/>
          <w:bCs/>
        </w:rPr>
        <w:t xml:space="preserve">pplementary Figure 1. </w:t>
      </w:r>
      <w:r w:rsidR="00032D4B">
        <w:rPr>
          <w:rFonts w:ascii="Times New Roman" w:hAnsi="Times New Roman" w:cs="Times New Roman"/>
        </w:rPr>
        <w:t xml:space="preserve">Zeta potentials of MXene, CdS NPs, M/CdS and M/CdS-HA. </w:t>
      </w:r>
    </w:p>
    <w:p w14:paraId="5037D383" w14:textId="7BFA1036" w:rsidR="00032D4B" w:rsidRDefault="00032D4B" w:rsidP="006A3F43">
      <w:pPr>
        <w:spacing w:line="480" w:lineRule="auto"/>
        <w:rPr>
          <w:rFonts w:ascii="Times New Roman" w:hAnsi="Times New Roman" w:cs="Times New Roman"/>
        </w:rPr>
      </w:pPr>
    </w:p>
    <w:p w14:paraId="434CE56C" w14:textId="780A392C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3B403E20" w14:textId="2A9C3641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45DA3348" w14:textId="5EEE1890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6F312A1F" w14:textId="4C29D0FC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7B4338C6" w14:textId="5CE5ECFA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7BC12622" w14:textId="3BE0D519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3B5BE58B" w14:textId="4F81C795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40D280E9" w14:textId="66A8460E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60947800" w14:textId="3ACC8DF0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546E0647" w14:textId="1BF3C6AF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7219E8D6" w14:textId="67063B99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75293F1C" w14:textId="4A670FE7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6ED9FF23" w14:textId="3C1DC2F9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5CCD9B9A" w14:textId="65D8638B" w:rsidR="004E3CC7" w:rsidRDefault="004E3CC7" w:rsidP="006A3F43">
      <w:pPr>
        <w:spacing w:line="480" w:lineRule="auto"/>
        <w:rPr>
          <w:rFonts w:ascii="Times New Roman" w:hAnsi="Times New Roman" w:cs="Times New Roman"/>
        </w:rPr>
      </w:pPr>
    </w:p>
    <w:p w14:paraId="396FA5B6" w14:textId="0B350545" w:rsidR="00D92EF7" w:rsidRDefault="00D92EF7" w:rsidP="006A3F43">
      <w:pPr>
        <w:spacing w:line="480" w:lineRule="auto"/>
        <w:rPr>
          <w:rFonts w:ascii="Times New Roman" w:hAnsi="Times New Roman" w:cs="Times New Roman"/>
        </w:rPr>
      </w:pPr>
    </w:p>
    <w:p w14:paraId="5C156F6E" w14:textId="3BFCD79E" w:rsidR="00EA61A6" w:rsidRDefault="003E68AF" w:rsidP="006A3F43">
      <w:pPr>
        <w:spacing w:line="480" w:lineRule="auto"/>
        <w:jc w:val="center"/>
        <w:rPr>
          <w:rFonts w:ascii="Times New Roman" w:hAnsi="Times New Roman" w:cs="Times New Roman"/>
        </w:rPr>
      </w:pPr>
      <w:r w:rsidRPr="003E68A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DE8A2AF" wp14:editId="0C45B250">
            <wp:extent cx="3605726" cy="3600000"/>
            <wp:effectExtent l="0" t="0" r="1270" b="0"/>
            <wp:docPr id="6" name="图形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rcRect r="1433" b="2656"/>
                    <a:stretch/>
                  </pic:blipFill>
                  <pic:spPr bwMode="auto">
                    <a:xfrm>
                      <a:off x="0" y="0"/>
                      <a:ext cx="3605726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0B1B8" w14:textId="5FD56926" w:rsidR="00EA61A6" w:rsidRDefault="00607EAA" w:rsidP="006A3F43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bCs/>
        </w:rPr>
        <w:t>Su</w:t>
      </w:r>
      <w:r>
        <w:rPr>
          <w:rFonts w:ascii="Times New Roman" w:hAnsi="Times New Roman" w:cs="Times New Roman"/>
          <w:b/>
          <w:bCs/>
        </w:rPr>
        <w:t xml:space="preserve">pplementary Figure </w:t>
      </w:r>
      <w:r w:rsidR="00C12219"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  <w:b/>
          <w:bCs/>
        </w:rPr>
        <w:t>.</w:t>
      </w:r>
      <w:r w:rsidR="00EA61A6">
        <w:rPr>
          <w:rFonts w:ascii="Times New Roman" w:hAnsi="Times New Roman" w:cs="Times New Roman"/>
        </w:rPr>
        <w:t xml:space="preserve"> TEM image of M/CdS after 5 min of 1064-nm laser irradiation. </w:t>
      </w:r>
    </w:p>
    <w:p w14:paraId="2F3E2559" w14:textId="7E2B83CC" w:rsidR="00EA61A6" w:rsidRP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666C195A" w14:textId="56C18AF1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59FC212E" w14:textId="3891D58D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4DBA5505" w14:textId="005C6FA5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7533C3B6" w14:textId="5DE814DA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2B74E176" w14:textId="3DFA45C8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4553E24C" w14:textId="3E1D52E1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06015058" w14:textId="7B73E1D5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27ABAC7B" w14:textId="0004A728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4D8D4D0C" w14:textId="40D1A2F2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45650098" w14:textId="4ED4A986" w:rsidR="00EA61A6" w:rsidRDefault="00EA61A6" w:rsidP="006A3F43">
      <w:pPr>
        <w:spacing w:line="480" w:lineRule="auto"/>
        <w:rPr>
          <w:rFonts w:ascii="Times New Roman" w:hAnsi="Times New Roman" w:cs="Times New Roman"/>
        </w:rPr>
      </w:pPr>
    </w:p>
    <w:p w14:paraId="6B63E02B" w14:textId="77777777" w:rsidR="00032D4B" w:rsidRPr="00583072" w:rsidRDefault="00583072" w:rsidP="006A3F43">
      <w:pPr>
        <w:spacing w:line="480" w:lineRule="auto"/>
        <w:jc w:val="center"/>
        <w:rPr>
          <w:rFonts w:ascii="Times New Roman" w:hAnsi="Times New Roman" w:cs="Times New Roman"/>
        </w:rPr>
      </w:pPr>
      <w:r w:rsidRPr="0058307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84C150F" wp14:editId="49D0DD6E">
            <wp:extent cx="5274310" cy="3630930"/>
            <wp:effectExtent l="0" t="0" r="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0822" w14:textId="77D9C7F5" w:rsidR="00032D4B" w:rsidRDefault="00607EAA" w:rsidP="006A3F43">
      <w:pPr>
        <w:spacing w:line="480" w:lineRule="auto"/>
        <w:rPr>
          <w:rFonts w:ascii="Times New Roman" w:hAnsi="Times New Roman" w:cs="Times New Roman"/>
        </w:rPr>
      </w:pPr>
      <w:bookmarkStart w:id="2" w:name="OLE_LINK1"/>
      <w:bookmarkStart w:id="3" w:name="OLE_LINK2"/>
      <w:r>
        <w:rPr>
          <w:rFonts w:ascii="Times New Roman" w:hAnsi="Times New Roman" w:cs="Times New Roman" w:hint="eastAsia"/>
          <w:b/>
          <w:bCs/>
        </w:rPr>
        <w:t>Su</w:t>
      </w:r>
      <w:r>
        <w:rPr>
          <w:rFonts w:ascii="Times New Roman" w:hAnsi="Times New Roman" w:cs="Times New Roman"/>
          <w:b/>
          <w:bCs/>
        </w:rPr>
        <w:t xml:space="preserve">pplementary Figure </w:t>
      </w:r>
      <w:r w:rsidR="004F6D84"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  <w:b/>
          <w:bCs/>
        </w:rPr>
        <w:t>.</w:t>
      </w:r>
      <w:bookmarkEnd w:id="2"/>
      <w:bookmarkEnd w:id="3"/>
      <w:r w:rsidR="0081276E">
        <w:rPr>
          <w:rFonts w:ascii="Times New Roman" w:hAnsi="Times New Roman" w:cs="Times New Roman"/>
        </w:rPr>
        <w:t xml:space="preserve"> Tumor photograph of mice treated with Saline, M/CdS-HA, MXene-HA +L</w:t>
      </w:r>
      <w:r w:rsidR="00583072">
        <w:rPr>
          <w:rFonts w:ascii="Times New Roman" w:hAnsi="Times New Roman" w:cs="Times New Roman"/>
        </w:rPr>
        <w:t>, CdS-HA +L and</w:t>
      </w:r>
      <w:r w:rsidR="0081276E">
        <w:rPr>
          <w:rFonts w:ascii="Times New Roman" w:hAnsi="Times New Roman" w:cs="Times New Roman"/>
        </w:rPr>
        <w:t xml:space="preserve"> M/CdS-HA +L.</w:t>
      </w:r>
    </w:p>
    <w:p w14:paraId="3024A5EB" w14:textId="08FDFDA5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12F84B2E" w14:textId="5A68EBF1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06305A4A" w14:textId="08048547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3079B7B5" w14:textId="48895619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57B8D186" w14:textId="684AF6B7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1EE7C00C" w14:textId="3BBF3F9C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32F826CE" w14:textId="74F56C39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0645BA2D" w14:textId="3C040061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008F4D47" w14:textId="14944D93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1870BD66" w14:textId="381EAB7D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0BA5A9CD" w14:textId="6D6FCEEC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4B715F71" w14:textId="2890503C" w:rsidR="006560FC" w:rsidRDefault="006560FC" w:rsidP="006A3F43">
      <w:pPr>
        <w:spacing w:line="480" w:lineRule="auto"/>
        <w:jc w:val="center"/>
        <w:rPr>
          <w:rFonts w:ascii="Times New Roman" w:hAnsi="Times New Roman" w:cs="Times New Roman"/>
        </w:rPr>
      </w:pPr>
      <w:r w:rsidRPr="006560F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7D9490" wp14:editId="4C0363AC">
            <wp:extent cx="4453377" cy="3430905"/>
            <wp:effectExtent l="0" t="0" r="0" b="0"/>
            <wp:docPr id="2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1225" t="1794" r="-2727" b="2873"/>
                    <a:stretch/>
                  </pic:blipFill>
                  <pic:spPr bwMode="auto">
                    <a:xfrm>
                      <a:off x="0" y="0"/>
                      <a:ext cx="4454802" cy="3432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2DE1F" w14:textId="353F9F25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bCs/>
        </w:rPr>
        <w:t>Su</w:t>
      </w:r>
      <w:r>
        <w:rPr>
          <w:rFonts w:ascii="Times New Roman" w:hAnsi="Times New Roman" w:cs="Times New Roman"/>
          <w:b/>
          <w:bCs/>
        </w:rPr>
        <w:t xml:space="preserve">pplementary Figure </w:t>
      </w:r>
      <w:r w:rsidR="004F6D84"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  <w:b/>
          <w:bCs/>
        </w:rPr>
        <w:t xml:space="preserve">. </w:t>
      </w:r>
      <w:r w:rsidRPr="006560FC">
        <w:rPr>
          <w:rFonts w:ascii="Times New Roman" w:hAnsi="Times New Roman" w:cs="Times New Roman"/>
        </w:rPr>
        <w:t>His</w:t>
      </w:r>
      <w:r>
        <w:rPr>
          <w:rFonts w:ascii="Times New Roman" w:hAnsi="Times New Roman" w:cs="Times New Roman"/>
        </w:rPr>
        <w:t xml:space="preserve">tological H&amp;E staining for heart and lung from the mice treated with Saline and M/CdS-HA +L. </w:t>
      </w:r>
    </w:p>
    <w:p w14:paraId="2FA8C62E" w14:textId="70753C0D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2F338E62" w14:textId="67EA12DA" w:rsidR="006560FC" w:rsidRDefault="006560FC" w:rsidP="006A3F43">
      <w:pPr>
        <w:spacing w:line="480" w:lineRule="auto"/>
        <w:rPr>
          <w:rFonts w:ascii="Times New Roman" w:hAnsi="Times New Roman" w:cs="Times New Roman"/>
        </w:rPr>
      </w:pPr>
    </w:p>
    <w:p w14:paraId="19E21974" w14:textId="77777777" w:rsidR="006560FC" w:rsidRPr="00357210" w:rsidRDefault="006560FC" w:rsidP="006A3F43">
      <w:pPr>
        <w:spacing w:line="480" w:lineRule="auto"/>
        <w:rPr>
          <w:rFonts w:ascii="Times New Roman" w:hAnsi="Times New Roman" w:cs="Times New Roman"/>
        </w:rPr>
      </w:pPr>
    </w:p>
    <w:sectPr w:rsidR="006560FC" w:rsidRPr="00357210" w:rsidSect="004E3CC7">
      <w:footerReference w:type="even" r:id="rId13"/>
      <w:footerReference w:type="default" r:id="rId14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E2F0B6" w14:textId="77777777" w:rsidR="00BE2F80" w:rsidRDefault="00BE2F80" w:rsidP="004E3CC7">
      <w:r>
        <w:separator/>
      </w:r>
    </w:p>
  </w:endnote>
  <w:endnote w:type="continuationSeparator" w:id="0">
    <w:p w14:paraId="42A8431B" w14:textId="77777777" w:rsidR="00BE2F80" w:rsidRDefault="00BE2F80" w:rsidP="004E3C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Kai">
    <w:altName w:val="Kai"/>
    <w:panose1 w:val="00000000000000000000"/>
    <w:charset w:val="86"/>
    <w:family w:val="auto"/>
    <w:pitch w:val="variable"/>
    <w:sig w:usb0="00000001" w:usb1="080E0000" w:usb2="00000010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6"/>
      </w:rPr>
      <w:id w:val="-1199318678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14:paraId="648971B0" w14:textId="045C1944" w:rsidR="004E3CC7" w:rsidRDefault="004E3CC7" w:rsidP="004E3CC7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end"/>
        </w:r>
      </w:p>
    </w:sdtContent>
  </w:sdt>
  <w:p w14:paraId="6932FFBA" w14:textId="77777777" w:rsidR="004E3CC7" w:rsidRDefault="004E3CC7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6"/>
      </w:rPr>
      <w:id w:val="-427580917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14:paraId="47A2BEEC" w14:textId="49DB9AD3" w:rsidR="004E3CC7" w:rsidRDefault="004E3CC7" w:rsidP="004E3CC7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separate"/>
        </w:r>
        <w:r>
          <w:rPr>
            <w:rStyle w:val="a6"/>
            <w:noProof/>
          </w:rPr>
          <w:t>2</w:t>
        </w:r>
        <w:r>
          <w:rPr>
            <w:rStyle w:val="a6"/>
          </w:rPr>
          <w:fldChar w:fldCharType="end"/>
        </w:r>
      </w:p>
    </w:sdtContent>
  </w:sdt>
  <w:p w14:paraId="51E48A84" w14:textId="77777777" w:rsidR="004E3CC7" w:rsidRDefault="004E3CC7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547EDF" w14:textId="77777777" w:rsidR="00BE2F80" w:rsidRDefault="00BE2F80" w:rsidP="004E3CC7">
      <w:r>
        <w:separator/>
      </w:r>
    </w:p>
  </w:footnote>
  <w:footnote w:type="continuationSeparator" w:id="0">
    <w:p w14:paraId="2D2D2708" w14:textId="77777777" w:rsidR="00BE2F80" w:rsidRDefault="00BE2F80" w:rsidP="004E3C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671D39"/>
    <w:multiLevelType w:val="hybridMultilevel"/>
    <w:tmpl w:val="C2861E70"/>
    <w:lvl w:ilvl="0" w:tplc="AFC24A1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4A30519B"/>
    <w:multiLevelType w:val="hybridMultilevel"/>
    <w:tmpl w:val="8D6A9FCE"/>
    <w:lvl w:ilvl="0" w:tplc="091CD520">
      <w:start w:val="1"/>
      <w:numFmt w:val="decimal"/>
      <w:lvlText w:val="%1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6270"/>
    <w:rsid w:val="00032D4B"/>
    <w:rsid w:val="000C3D7F"/>
    <w:rsid w:val="0019510D"/>
    <w:rsid w:val="0022625F"/>
    <w:rsid w:val="0023333B"/>
    <w:rsid w:val="002D2AE6"/>
    <w:rsid w:val="002E34DF"/>
    <w:rsid w:val="00357210"/>
    <w:rsid w:val="003E68AF"/>
    <w:rsid w:val="004045D9"/>
    <w:rsid w:val="00405231"/>
    <w:rsid w:val="0047245C"/>
    <w:rsid w:val="00477516"/>
    <w:rsid w:val="004E3CC7"/>
    <w:rsid w:val="004F6D84"/>
    <w:rsid w:val="00522B80"/>
    <w:rsid w:val="005521C6"/>
    <w:rsid w:val="00583072"/>
    <w:rsid w:val="00586E08"/>
    <w:rsid w:val="005E7EEB"/>
    <w:rsid w:val="00607EAA"/>
    <w:rsid w:val="006223AC"/>
    <w:rsid w:val="006560FC"/>
    <w:rsid w:val="00667F7F"/>
    <w:rsid w:val="006A3F43"/>
    <w:rsid w:val="006B11EB"/>
    <w:rsid w:val="006C1C6A"/>
    <w:rsid w:val="007224A1"/>
    <w:rsid w:val="007F2E39"/>
    <w:rsid w:val="0081276E"/>
    <w:rsid w:val="00891449"/>
    <w:rsid w:val="008D7593"/>
    <w:rsid w:val="00906973"/>
    <w:rsid w:val="00956C40"/>
    <w:rsid w:val="00973016"/>
    <w:rsid w:val="009C1CEF"/>
    <w:rsid w:val="00A71DD5"/>
    <w:rsid w:val="00B41522"/>
    <w:rsid w:val="00B56A07"/>
    <w:rsid w:val="00B75391"/>
    <w:rsid w:val="00BA5CA6"/>
    <w:rsid w:val="00BE2F80"/>
    <w:rsid w:val="00BF419F"/>
    <w:rsid w:val="00C12219"/>
    <w:rsid w:val="00C270EE"/>
    <w:rsid w:val="00C83016"/>
    <w:rsid w:val="00C87AB7"/>
    <w:rsid w:val="00C960EB"/>
    <w:rsid w:val="00CA6270"/>
    <w:rsid w:val="00D92EF7"/>
    <w:rsid w:val="00DA19CA"/>
    <w:rsid w:val="00DF19E5"/>
    <w:rsid w:val="00E90643"/>
    <w:rsid w:val="00EA61A6"/>
    <w:rsid w:val="00EC6DF6"/>
    <w:rsid w:val="00ED74AD"/>
    <w:rsid w:val="00F467FE"/>
    <w:rsid w:val="00F92E3C"/>
    <w:rsid w:val="00FB1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571B2"/>
  <w15:chartTrackingRefBased/>
  <w15:docId w15:val="{C4A73240-7C78-A044-B48B-5C44CC46DA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2D4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2D4B"/>
    <w:pPr>
      <w:ind w:firstLineChars="200" w:firstLine="420"/>
    </w:pPr>
  </w:style>
  <w:style w:type="paragraph" w:styleId="a4">
    <w:name w:val="footer"/>
    <w:basedOn w:val="a"/>
    <w:link w:val="a5"/>
    <w:uiPriority w:val="99"/>
    <w:unhideWhenUsed/>
    <w:rsid w:val="004E3C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5">
    <w:name w:val="页脚 字符"/>
    <w:basedOn w:val="a0"/>
    <w:link w:val="a4"/>
    <w:uiPriority w:val="99"/>
    <w:rsid w:val="004E3CC7"/>
    <w:rPr>
      <w:sz w:val="18"/>
      <w:szCs w:val="18"/>
    </w:rPr>
  </w:style>
  <w:style w:type="character" w:styleId="a6">
    <w:name w:val="page number"/>
    <w:basedOn w:val="a0"/>
    <w:uiPriority w:val="99"/>
    <w:semiHidden/>
    <w:unhideWhenUsed/>
    <w:rsid w:val="004E3CC7"/>
  </w:style>
  <w:style w:type="paragraph" w:styleId="a7">
    <w:name w:val="header"/>
    <w:basedOn w:val="a"/>
    <w:link w:val="a8"/>
    <w:uiPriority w:val="99"/>
    <w:unhideWhenUsed/>
    <w:rsid w:val="004E3C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4E3CC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sv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sv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5</Pages>
  <Words>180</Words>
  <Characters>1032</Characters>
  <Application>Microsoft Office Word</Application>
  <DocSecurity>0</DocSecurity>
  <Lines>8</Lines>
  <Paragraphs>2</Paragraphs>
  <ScaleCrop>false</ScaleCrop>
  <Company/>
  <LinksUpToDate>false</LinksUpToDate>
  <CharactersWithSpaces>1210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6215</dc:creator>
  <cp:keywords/>
  <dc:description/>
  <cp:lastModifiedBy>Yuchu He</cp:lastModifiedBy>
  <cp:revision>40</cp:revision>
  <dcterms:created xsi:type="dcterms:W3CDTF">2020-11-21T04:53:00Z</dcterms:created>
  <dcterms:modified xsi:type="dcterms:W3CDTF">2021-01-24T14:21:00Z</dcterms:modified>
</cp:coreProperties>
</file>