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814BA7" w14:textId="77777777" w:rsidR="001D3295" w:rsidRDefault="001D3295" w:rsidP="00504BC4">
      <w:pPr>
        <w:widowControl w:val="0"/>
        <w:spacing w:after="0"/>
        <w:jc w:val="both"/>
        <w:rPr>
          <w:rFonts w:ascii="Times New Roman" w:eastAsia="Arial" w:hAnsi="Times New Roman" w:cs="Times New Roman"/>
          <w:sz w:val="24"/>
          <w:szCs w:val="24"/>
          <w:lang w:val="en-GB"/>
        </w:rPr>
      </w:pPr>
      <w:r w:rsidRPr="00504BC4">
        <w:rPr>
          <w:rFonts w:ascii="Times New Roman" w:eastAsia="Arial" w:hAnsi="Times New Roman" w:cs="Times New Roman"/>
          <w:sz w:val="24"/>
          <w:szCs w:val="24"/>
          <w:lang w:val="en-GB"/>
        </w:rPr>
        <w:t>Table 1. Selected characteristics and main findings of cross-sectional studies comparing ethnic minorities with majorities on stigma outcomes (</w:t>
      </w:r>
      <w:r w:rsidRPr="00504BC4">
        <w:rPr>
          <w:rFonts w:ascii="Times New Roman" w:eastAsia="Arial" w:hAnsi="Times New Roman" w:cs="Times New Roman"/>
          <w:i/>
          <w:sz w:val="24"/>
          <w:szCs w:val="24"/>
          <w:lang w:val="en-GB"/>
        </w:rPr>
        <w:t>N</w:t>
      </w:r>
      <w:r w:rsidRPr="00504BC4">
        <w:rPr>
          <w:rFonts w:ascii="Times New Roman" w:eastAsia="Arial" w:hAnsi="Times New Roman" w:cs="Times New Roman"/>
          <w:sz w:val="24"/>
          <w:szCs w:val="24"/>
          <w:lang w:val="en-GB"/>
        </w:rPr>
        <w:t xml:space="preserve"> = 29)</w:t>
      </w:r>
    </w:p>
    <w:p w14:paraId="7A400C3F" w14:textId="77777777" w:rsidR="00504BC4" w:rsidRPr="00504BC4" w:rsidRDefault="00504BC4" w:rsidP="00504BC4">
      <w:pPr>
        <w:widowControl w:val="0"/>
        <w:spacing w:after="0"/>
        <w:jc w:val="both"/>
        <w:rPr>
          <w:rFonts w:ascii="Times New Roman" w:eastAsia="Arial" w:hAnsi="Times New Roman" w:cs="Times New Roman"/>
          <w:sz w:val="24"/>
          <w:szCs w:val="24"/>
          <w:lang w:val="en-GB"/>
        </w:rPr>
      </w:pPr>
    </w:p>
    <w:tbl>
      <w:tblPr>
        <w:tblStyle w:val="1"/>
        <w:tblW w:w="0" w:type="auto"/>
        <w:tblInd w:w="-788" w:type="dxa"/>
        <w:tblBorders>
          <w:top w:val="single" w:sz="4" w:space="0" w:color="auto"/>
          <w:bottom w:val="single" w:sz="4" w:space="0" w:color="auto"/>
        </w:tblBorders>
        <w:tblLook w:val="0400" w:firstRow="0" w:lastRow="0" w:firstColumn="0" w:lastColumn="0" w:noHBand="0" w:noVBand="1"/>
      </w:tblPr>
      <w:tblGrid>
        <w:gridCol w:w="1469"/>
        <w:gridCol w:w="1924"/>
        <w:gridCol w:w="1364"/>
        <w:gridCol w:w="1212"/>
        <w:gridCol w:w="1281"/>
        <w:gridCol w:w="1621"/>
        <w:gridCol w:w="5817"/>
      </w:tblGrid>
      <w:tr w:rsidR="001D3295" w:rsidRPr="00E23E0B" w14:paraId="2617357A" w14:textId="77777777" w:rsidTr="00342654">
        <w:trPr>
          <w:trHeight w:val="552"/>
        </w:trPr>
        <w:tc>
          <w:tcPr>
            <w:tcW w:w="1469" w:type="dxa"/>
            <w:tcBorders>
              <w:top w:val="single" w:sz="4" w:space="0" w:color="auto"/>
              <w:bottom w:val="single" w:sz="4" w:space="0" w:color="auto"/>
            </w:tcBorders>
          </w:tcPr>
          <w:p w14:paraId="0622D12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bookmarkStart w:id="0" w:name="_gjdgxs" w:colFirst="0" w:colLast="0"/>
            <w:bookmarkEnd w:id="0"/>
            <w:r w:rsidRPr="00E23E0B">
              <w:rPr>
                <w:rFonts w:ascii="Times New Roman" w:hAnsi="Times New Roman" w:cs="Times New Roman"/>
                <w:b/>
                <w:sz w:val="18"/>
                <w:szCs w:val="18"/>
              </w:rPr>
              <w:t>Study</w:t>
            </w:r>
          </w:p>
        </w:tc>
        <w:tc>
          <w:tcPr>
            <w:tcW w:w="1924" w:type="dxa"/>
            <w:tcBorders>
              <w:top w:val="single" w:sz="4" w:space="0" w:color="auto"/>
              <w:bottom w:val="single" w:sz="4" w:space="0" w:color="auto"/>
            </w:tcBorders>
          </w:tcPr>
          <w:p w14:paraId="00BDF61F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</w:rPr>
              <w:t>Country</w:t>
            </w:r>
          </w:p>
        </w:tc>
        <w:tc>
          <w:tcPr>
            <w:tcW w:w="1364" w:type="dxa"/>
            <w:tcBorders>
              <w:top w:val="single" w:sz="4" w:space="0" w:color="auto"/>
              <w:bottom w:val="single" w:sz="4" w:space="0" w:color="auto"/>
            </w:tcBorders>
          </w:tcPr>
          <w:p w14:paraId="1297C4E7" w14:textId="77777777" w:rsidR="001D3295" w:rsidRPr="00E23E0B" w:rsidRDefault="001D3295" w:rsidP="00360466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</w:rPr>
              <w:t>Type of CMD</w:t>
            </w:r>
          </w:p>
        </w:tc>
        <w:tc>
          <w:tcPr>
            <w:tcW w:w="274" w:type="dxa"/>
            <w:tcBorders>
              <w:top w:val="single" w:sz="4" w:space="0" w:color="auto"/>
              <w:bottom w:val="single" w:sz="4" w:space="0" w:color="auto"/>
            </w:tcBorders>
          </w:tcPr>
          <w:p w14:paraId="636989E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</w:rPr>
              <w:t>Racial groups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</w:tcPr>
          <w:p w14:paraId="62DBC91A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</w:rPr>
              <w:t>Recruitment</w:t>
            </w:r>
          </w:p>
        </w:tc>
        <w:tc>
          <w:tcPr>
            <w:tcW w:w="1621" w:type="dxa"/>
            <w:tcBorders>
              <w:top w:val="single" w:sz="4" w:space="0" w:color="auto"/>
              <w:bottom w:val="single" w:sz="4" w:space="0" w:color="auto"/>
            </w:tcBorders>
          </w:tcPr>
          <w:p w14:paraId="24BEE7BA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</w:rPr>
              <w:t>Outcomes</w:t>
            </w:r>
          </w:p>
        </w:tc>
        <w:tc>
          <w:tcPr>
            <w:tcW w:w="5817" w:type="dxa"/>
            <w:tcBorders>
              <w:top w:val="single" w:sz="4" w:space="0" w:color="auto"/>
              <w:bottom w:val="single" w:sz="4" w:space="0" w:color="auto"/>
            </w:tcBorders>
          </w:tcPr>
          <w:p w14:paraId="4ACC9905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</w:rPr>
              <w:t>Results</w:t>
            </w:r>
          </w:p>
        </w:tc>
      </w:tr>
      <w:tr w:rsidR="001D3295" w:rsidRPr="0048177A" w14:paraId="386F894D" w14:textId="77777777" w:rsidTr="00342654">
        <w:trPr>
          <w:trHeight w:val="1400"/>
        </w:trPr>
        <w:tc>
          <w:tcPr>
            <w:tcW w:w="1469" w:type="dxa"/>
            <w:tcBorders>
              <w:top w:val="single" w:sz="4" w:space="0" w:color="auto"/>
            </w:tcBorders>
          </w:tcPr>
          <w:p w14:paraId="636B48EF" w14:textId="77777777" w:rsidR="001D3295" w:rsidRPr="00E23E0B" w:rsidRDefault="00C83BCF" w:rsidP="003426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Adewuya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, 2008 [38]</w:t>
            </w:r>
          </w:p>
        </w:tc>
        <w:tc>
          <w:tcPr>
            <w:tcW w:w="1924" w:type="dxa"/>
            <w:tcBorders>
              <w:top w:val="single" w:sz="4" w:space="0" w:color="auto"/>
            </w:tcBorders>
          </w:tcPr>
          <w:p w14:paraId="25D9DAD5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Nigeria</w:t>
            </w:r>
          </w:p>
        </w:tc>
        <w:tc>
          <w:tcPr>
            <w:tcW w:w="1364" w:type="dxa"/>
            <w:tcBorders>
              <w:top w:val="single" w:sz="4" w:space="0" w:color="auto"/>
            </w:tcBorders>
          </w:tcPr>
          <w:p w14:paraId="31ACE756" w14:textId="77777777" w:rsidR="001D3295" w:rsidRPr="00E23E0B" w:rsidRDefault="00A671C0" w:rsidP="003426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  <w:tcBorders>
              <w:top w:val="single" w:sz="4" w:space="0" w:color="auto"/>
            </w:tcBorders>
          </w:tcPr>
          <w:p w14:paraId="51338C6F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Black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</w:t>
            </w: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=1869)</w:t>
            </w:r>
          </w:p>
          <w:p w14:paraId="419F4F06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Other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</w:t>
            </w: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=92)</w:t>
            </w:r>
          </w:p>
        </w:tc>
        <w:tc>
          <w:tcPr>
            <w:tcW w:w="1281" w:type="dxa"/>
            <w:tcBorders>
              <w:top w:val="single" w:sz="4" w:space="0" w:color="auto"/>
            </w:tcBorders>
          </w:tcPr>
          <w:p w14:paraId="17A764B6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Community</w:t>
            </w:r>
          </w:p>
        </w:tc>
        <w:tc>
          <w:tcPr>
            <w:tcW w:w="1621" w:type="dxa"/>
            <w:tcBorders>
              <w:top w:val="single" w:sz="4" w:space="0" w:color="auto"/>
            </w:tcBorders>
          </w:tcPr>
          <w:p w14:paraId="0BCF5131" w14:textId="77777777" w:rsidR="001D3295" w:rsidRPr="00E23E0B" w:rsidRDefault="001D3295" w:rsidP="0034265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2B6A8BAF" w14:textId="77777777" w:rsidR="001D3295" w:rsidRPr="00E23E0B" w:rsidRDefault="001D3295" w:rsidP="0034265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SDS</w:t>
            </w:r>
          </w:p>
        </w:tc>
        <w:tc>
          <w:tcPr>
            <w:tcW w:w="5817" w:type="dxa"/>
            <w:tcBorders>
              <w:top w:val="single" w:sz="4" w:space="0" w:color="auto"/>
            </w:tcBorders>
          </w:tcPr>
          <w:p w14:paraId="317D8BF8" w14:textId="77777777" w:rsidR="001D3295" w:rsidRPr="00E23E0B" w:rsidRDefault="001D3295" w:rsidP="0034265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were no ethnic differences in discrimination against people with mental illness (p=0.14)</w:t>
            </w:r>
          </w:p>
        </w:tc>
      </w:tr>
      <w:tr w:rsidR="001D3295" w:rsidRPr="0048177A" w14:paraId="663657CA" w14:textId="77777777" w:rsidTr="00342654">
        <w:trPr>
          <w:trHeight w:val="1400"/>
        </w:trPr>
        <w:tc>
          <w:tcPr>
            <w:tcW w:w="1469" w:type="dxa"/>
          </w:tcPr>
          <w:p w14:paraId="29F33181" w14:textId="77777777" w:rsidR="001D3295" w:rsidRPr="00E23E0B" w:rsidRDefault="00C83BCF" w:rsidP="003426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Ahn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 2015 [39]</w:t>
            </w:r>
          </w:p>
        </w:tc>
        <w:tc>
          <w:tcPr>
            <w:tcW w:w="1924" w:type="dxa"/>
          </w:tcPr>
          <w:p w14:paraId="71BEF63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North Korea</w:t>
            </w:r>
          </w:p>
        </w:tc>
        <w:tc>
          <w:tcPr>
            <w:tcW w:w="1364" w:type="dxa"/>
          </w:tcPr>
          <w:p w14:paraId="45F92381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01D3DF43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 xml:space="preserve"> 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3055)</w:t>
            </w:r>
          </w:p>
          <w:p w14:paraId="3828C72F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=545)</w:t>
            </w:r>
          </w:p>
        </w:tc>
        <w:tc>
          <w:tcPr>
            <w:tcW w:w="1281" w:type="dxa"/>
          </w:tcPr>
          <w:p w14:paraId="0F6E389C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Other</w:t>
            </w:r>
          </w:p>
        </w:tc>
        <w:tc>
          <w:tcPr>
            <w:tcW w:w="1621" w:type="dxa"/>
          </w:tcPr>
          <w:p w14:paraId="127E7DAF" w14:textId="77777777" w:rsidR="001D3295" w:rsidRPr="00E23E0B" w:rsidRDefault="001D3295" w:rsidP="0034265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19A86138" w14:textId="77777777" w:rsidR="001D3295" w:rsidRPr="00E23E0B" w:rsidRDefault="001D3295" w:rsidP="0034265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PDD</w:t>
            </w:r>
          </w:p>
        </w:tc>
        <w:tc>
          <w:tcPr>
            <w:tcW w:w="5817" w:type="dxa"/>
          </w:tcPr>
          <w:p w14:paraId="6BA64F1F" w14:textId="77777777" w:rsidR="001D3295" w:rsidRPr="00E23E0B" w:rsidRDefault="001D3295" w:rsidP="0034265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majorities (M=35.64) had higher perceived stigma than Asian minorities (M=37) (p=0.007)</w:t>
            </w:r>
          </w:p>
        </w:tc>
      </w:tr>
      <w:tr w:rsidR="001D3295" w:rsidRPr="0048177A" w14:paraId="2EFFBB83" w14:textId="77777777" w:rsidTr="00342654">
        <w:trPr>
          <w:trHeight w:val="58"/>
        </w:trPr>
        <w:tc>
          <w:tcPr>
            <w:tcW w:w="1469" w:type="dxa"/>
          </w:tcPr>
          <w:p w14:paraId="4DD2C037" w14:textId="77777777" w:rsidR="001D3295" w:rsidRPr="00E23E0B" w:rsidRDefault="00C83BCF" w:rsidP="003426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Anglin 2006 [18]</w:t>
            </w:r>
          </w:p>
        </w:tc>
        <w:tc>
          <w:tcPr>
            <w:tcW w:w="1924" w:type="dxa"/>
          </w:tcPr>
          <w:p w14:paraId="2924E409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074CEFE2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2D9B76F0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=913)</w:t>
            </w:r>
          </w:p>
          <w:p w14:paraId="402E93C1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Black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=118)</w:t>
            </w:r>
          </w:p>
        </w:tc>
        <w:tc>
          <w:tcPr>
            <w:tcW w:w="1281" w:type="dxa"/>
          </w:tcPr>
          <w:p w14:paraId="55E7204A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Community</w:t>
            </w:r>
          </w:p>
        </w:tc>
        <w:tc>
          <w:tcPr>
            <w:tcW w:w="1621" w:type="dxa"/>
          </w:tcPr>
          <w:p w14:paraId="1ECE942C" w14:textId="77777777" w:rsidR="001D3295" w:rsidRPr="00E23E0B" w:rsidRDefault="001D3295" w:rsidP="0034265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Vignette </w:t>
            </w:r>
          </w:p>
          <w:p w14:paraId="761714ED" w14:textId="77777777" w:rsidR="001D3295" w:rsidRPr="00E23E0B" w:rsidRDefault="001D3295" w:rsidP="0034265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Study-constructed</w:t>
            </w:r>
          </w:p>
        </w:tc>
        <w:tc>
          <w:tcPr>
            <w:tcW w:w="5817" w:type="dxa"/>
          </w:tcPr>
          <w:p w14:paraId="6E8ACA19" w14:textId="77777777" w:rsidR="001D3295" w:rsidRPr="00E23E0B" w:rsidRDefault="001D3295" w:rsidP="0034265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stereotype (i.e. perceived dangerousness) against people with depression among Black group compared to White group (t=2.14) (p&lt;.05)</w:t>
            </w:r>
          </w:p>
          <w:p w14:paraId="5D78009D" w14:textId="77777777" w:rsidR="001D3295" w:rsidRPr="00E23E0B" w:rsidRDefault="001D3295" w:rsidP="0034265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less prejudice (i.e. tendency to blame) against people with depression among Black group compared to White group (t=-2.33) (p&lt;.05)</w:t>
            </w:r>
          </w:p>
          <w:p w14:paraId="5FBC77A7" w14:textId="77777777" w:rsidR="001D3295" w:rsidRPr="00E23E0B" w:rsidRDefault="001D3295" w:rsidP="0034265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less discrimination (i.e. tendency to endorse punishment) against people with depression among Black group compared to White group (t=-3.91) (p&lt;.001)</w:t>
            </w:r>
          </w:p>
          <w:p w14:paraId="5C471BB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3295" w:rsidRPr="0048177A" w14:paraId="7157231E" w14:textId="77777777" w:rsidTr="00342654">
        <w:trPr>
          <w:trHeight w:val="1720"/>
        </w:trPr>
        <w:tc>
          <w:tcPr>
            <w:tcW w:w="1469" w:type="dxa"/>
          </w:tcPr>
          <w:p w14:paraId="23C95D9E" w14:textId="77777777" w:rsidR="001D3295" w:rsidRPr="00E23E0B" w:rsidRDefault="00C83BCF" w:rsidP="003426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Aznar-Lou 2016 [33]</w:t>
            </w:r>
          </w:p>
        </w:tc>
        <w:tc>
          <w:tcPr>
            <w:tcW w:w="1924" w:type="dxa"/>
          </w:tcPr>
          <w:p w14:paraId="7F1945BE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Catalonia, Spain</w:t>
            </w:r>
          </w:p>
        </w:tc>
        <w:tc>
          <w:tcPr>
            <w:tcW w:w="1364" w:type="dxa"/>
          </w:tcPr>
          <w:p w14:paraId="079597F1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10F2AD3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White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=1668)</w:t>
            </w:r>
          </w:p>
          <w:p w14:paraId="48EC5825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White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=56)</w:t>
            </w:r>
          </w:p>
          <w:p w14:paraId="2DFE679F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Black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=58)</w:t>
            </w:r>
          </w:p>
          <w:p w14:paraId="13DA12FC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Asian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=7)</w:t>
            </w:r>
          </w:p>
          <w:p w14:paraId="30170751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Other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=82)</w:t>
            </w:r>
          </w:p>
        </w:tc>
        <w:tc>
          <w:tcPr>
            <w:tcW w:w="1281" w:type="dxa"/>
          </w:tcPr>
          <w:p w14:paraId="7E8089FC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Community</w:t>
            </w:r>
          </w:p>
        </w:tc>
        <w:tc>
          <w:tcPr>
            <w:tcW w:w="1621" w:type="dxa"/>
          </w:tcPr>
          <w:p w14:paraId="243A8767" w14:textId="77777777" w:rsidR="001D3295" w:rsidRPr="00E23E0B" w:rsidRDefault="001D3295" w:rsidP="0034265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Self-report</w:t>
            </w:r>
          </w:p>
          <w:p w14:paraId="746941D2" w14:textId="77777777" w:rsidR="001D3295" w:rsidRPr="00E23E0B" w:rsidRDefault="001D3295" w:rsidP="0034265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CAMI-23</w:t>
            </w:r>
          </w:p>
        </w:tc>
        <w:tc>
          <w:tcPr>
            <w:tcW w:w="5817" w:type="dxa"/>
          </w:tcPr>
          <w:p w14:paraId="050F1977" w14:textId="77777777" w:rsidR="001D3295" w:rsidRPr="00E23E0B" w:rsidRDefault="001D3295" w:rsidP="0034265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Asian (M=20.9), Other (M=23.0) Black (M=23.5) and White minority (M=23.9) had less stereotypes (i.e. less favourable attitudes in authoritarianism) against those with CMDs) compared to White majority (M=25.0)</w:t>
            </w:r>
          </w:p>
          <w:p w14:paraId="2F50AD98" w14:textId="77777777" w:rsidR="001D3295" w:rsidRPr="00E23E0B" w:rsidRDefault="001D3295" w:rsidP="0034265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Asian (M=25.4) Other (M= 26.9) and Black (M=27.0) groups had less stereotypes (i.e. favourable attitudes in benevolence) compared to  white minority (M=27.8) and majority (M=27.7)</w:t>
            </w:r>
          </w:p>
          <w:p w14:paraId="45205F02" w14:textId="77777777" w:rsidR="001D3295" w:rsidRPr="00E23E0B" w:rsidRDefault="001D3295" w:rsidP="001D3295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Asian (M=34.3) Other (M=36.2) Black (M=36.4) had less stereotypes (i.e. favourable attitudes toward supporting those with CMDs) compared to White minority (M=37.3) and majority (M=37.5)</w:t>
            </w:r>
          </w:p>
          <w:p w14:paraId="05E9B1D0" w14:textId="77777777" w:rsidR="001D3295" w:rsidRPr="00E23E0B" w:rsidRDefault="001D3295" w:rsidP="001D3295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Asian group (M=13.7) had more discrimination (i.e. least favourable attitudes towards those with CMDs) compared to Other (M=15.3) Black </w:t>
            </w: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(M=15.5) White minority (M=16.6) majority (M=16.5)</w:t>
            </w: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br/>
            </w:r>
          </w:p>
        </w:tc>
      </w:tr>
      <w:tr w:rsidR="001D3295" w:rsidRPr="0048177A" w14:paraId="1A2EA38D" w14:textId="77777777" w:rsidTr="00342654">
        <w:trPr>
          <w:trHeight w:val="1720"/>
        </w:trPr>
        <w:tc>
          <w:tcPr>
            <w:tcW w:w="1469" w:type="dxa"/>
          </w:tcPr>
          <w:p w14:paraId="36EB3CB2" w14:textId="77777777" w:rsidR="001D3295" w:rsidRPr="00E23E0B" w:rsidRDefault="00C83BCF" w:rsidP="00342654">
            <w:pPr>
              <w:spacing w:after="0" w:line="240" w:lineRule="auto"/>
              <w:rPr>
                <w:rFonts w:ascii="Times New Roman" w:hAnsi="Times New Roman" w:cs="Times New Roman"/>
                <w:b/>
                <w:color w:val="44546A" w:themeColor="text2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Brown 2010 [19]</w:t>
            </w:r>
          </w:p>
        </w:tc>
        <w:tc>
          <w:tcPr>
            <w:tcW w:w="1924" w:type="dxa"/>
          </w:tcPr>
          <w:p w14:paraId="798449CF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63107F89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0AF995FF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White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=229)</w:t>
            </w:r>
          </w:p>
          <w:p w14:paraId="23FC0858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Black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=220)</w:t>
            </w:r>
          </w:p>
        </w:tc>
        <w:tc>
          <w:tcPr>
            <w:tcW w:w="1281" w:type="dxa"/>
          </w:tcPr>
          <w:p w14:paraId="16D8CDFF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Community</w:t>
            </w:r>
          </w:p>
        </w:tc>
        <w:tc>
          <w:tcPr>
            <w:tcW w:w="1621" w:type="dxa"/>
          </w:tcPr>
          <w:p w14:paraId="166361B1" w14:textId="77777777" w:rsidR="001D3295" w:rsidRPr="00E23E0B" w:rsidRDefault="001D3295" w:rsidP="0034265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Self-report</w:t>
            </w:r>
          </w:p>
          <w:p w14:paraId="7DA783A9" w14:textId="77777777" w:rsidR="001D3295" w:rsidRPr="00E23E0B" w:rsidRDefault="001D3295" w:rsidP="0034265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ISMI</w:t>
            </w:r>
          </w:p>
          <w:p w14:paraId="1E72EBB9" w14:textId="77777777" w:rsidR="001D3295" w:rsidRPr="00E23E0B" w:rsidRDefault="001D3295" w:rsidP="0034265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PDD</w:t>
            </w:r>
          </w:p>
        </w:tc>
        <w:tc>
          <w:tcPr>
            <w:tcW w:w="5817" w:type="dxa"/>
          </w:tcPr>
          <w:p w14:paraId="39C9DF77" w14:textId="77777777" w:rsidR="001D3295" w:rsidRPr="00E23E0B" w:rsidRDefault="001D3295" w:rsidP="0034265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There were no differences between Black (M=31.3, SD=4.1) and White (M=31.0, SD=4.8) groups in perceived stigma (p=.55) </w:t>
            </w:r>
          </w:p>
          <w:p w14:paraId="108EA81B" w14:textId="77777777" w:rsidR="001D3295" w:rsidRPr="00E23E0B" w:rsidRDefault="001D3295" w:rsidP="0034265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There were no differences between Black (M=65.9, SD=11) and White (M=65.0, SD=11.4) groups in internalised stigma (p=.42) </w:t>
            </w:r>
          </w:p>
          <w:p w14:paraId="4BD3DF69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D3295" w:rsidRPr="0048177A" w14:paraId="3F9E69F2" w14:textId="77777777" w:rsidTr="00342654">
        <w:trPr>
          <w:trHeight w:val="1720"/>
        </w:trPr>
        <w:tc>
          <w:tcPr>
            <w:tcW w:w="1469" w:type="dxa"/>
          </w:tcPr>
          <w:p w14:paraId="0A451AFD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bCs/>
                <w:sz w:val="18"/>
                <w:szCs w:val="18"/>
              </w:rPr>
              <w:t>Caplan 2011 [22]</w:t>
            </w:r>
          </w:p>
          <w:p w14:paraId="18290952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924" w:type="dxa"/>
          </w:tcPr>
          <w:p w14:paraId="7957451C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24033776" w14:textId="77777777" w:rsidR="001D3295" w:rsidRPr="00E23E0B" w:rsidRDefault="00612A4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Depression</w:t>
            </w:r>
          </w:p>
        </w:tc>
        <w:tc>
          <w:tcPr>
            <w:tcW w:w="274" w:type="dxa"/>
          </w:tcPr>
          <w:p w14:paraId="2A73801C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Hispanic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=91)</w:t>
            </w:r>
          </w:p>
          <w:p w14:paraId="2C068EA3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Hispanic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=86</w:t>
            </w: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81" w:type="dxa"/>
          </w:tcPr>
          <w:p w14:paraId="129ABC3D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Clinical </w:t>
            </w:r>
          </w:p>
        </w:tc>
        <w:tc>
          <w:tcPr>
            <w:tcW w:w="1621" w:type="dxa"/>
          </w:tcPr>
          <w:p w14:paraId="55342C67" w14:textId="77777777" w:rsidR="001D3295" w:rsidRPr="00E23E0B" w:rsidRDefault="001D3295" w:rsidP="0034265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Self-report </w:t>
            </w:r>
          </w:p>
          <w:p w14:paraId="4D9846C1" w14:textId="77777777" w:rsidR="001D3295" w:rsidRPr="00E23E0B" w:rsidRDefault="001D3295" w:rsidP="0034265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Study-constructed</w:t>
            </w:r>
          </w:p>
        </w:tc>
        <w:tc>
          <w:tcPr>
            <w:tcW w:w="5817" w:type="dxa"/>
          </w:tcPr>
          <w:p w14:paraId="65DF440F" w14:textId="77777777" w:rsidR="001D3295" w:rsidRPr="00E23E0B" w:rsidRDefault="001D3295" w:rsidP="0034265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There was higher anticipated stigma among minority Hispanic group compared to the majority (p=0,015) </w:t>
            </w:r>
          </w:p>
          <w:p w14:paraId="4142ED82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3295" w:rsidRPr="0048177A" w14:paraId="619E7C0C" w14:textId="77777777" w:rsidTr="00342654">
        <w:trPr>
          <w:trHeight w:val="1720"/>
        </w:trPr>
        <w:tc>
          <w:tcPr>
            <w:tcW w:w="1469" w:type="dxa"/>
          </w:tcPr>
          <w:p w14:paraId="3B533AF6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Cheng 2015 [15]</w:t>
            </w:r>
          </w:p>
          <w:p w14:paraId="0309C53D" w14:textId="77777777" w:rsidR="001D3295" w:rsidRPr="00E23E0B" w:rsidRDefault="001D3295" w:rsidP="00342654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b/>
                <w:color w:val="44546A" w:themeColor="text2"/>
                <w:sz w:val="18"/>
                <w:szCs w:val="18"/>
              </w:rPr>
            </w:pPr>
          </w:p>
        </w:tc>
        <w:tc>
          <w:tcPr>
            <w:tcW w:w="1924" w:type="dxa"/>
          </w:tcPr>
          <w:p w14:paraId="28E06EC8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4506BC49" w14:textId="77777777" w:rsidR="001D3295" w:rsidRPr="00E23E0B" w:rsidRDefault="00612A4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Depression</w:t>
            </w:r>
          </w:p>
        </w:tc>
        <w:tc>
          <w:tcPr>
            <w:tcW w:w="274" w:type="dxa"/>
          </w:tcPr>
          <w:p w14:paraId="2E720DE5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=206)</w:t>
            </w:r>
          </w:p>
          <w:p w14:paraId="688BC7B5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=231)</w:t>
            </w:r>
          </w:p>
        </w:tc>
        <w:tc>
          <w:tcPr>
            <w:tcW w:w="1281" w:type="dxa"/>
          </w:tcPr>
          <w:p w14:paraId="55794976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Community</w:t>
            </w:r>
          </w:p>
        </w:tc>
        <w:tc>
          <w:tcPr>
            <w:tcW w:w="1621" w:type="dxa"/>
          </w:tcPr>
          <w:p w14:paraId="2904247C" w14:textId="77777777" w:rsidR="001D3295" w:rsidRPr="00E23E0B" w:rsidRDefault="001D3295" w:rsidP="0034265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Vignette</w:t>
            </w:r>
          </w:p>
          <w:p w14:paraId="1EF8831D" w14:textId="77777777" w:rsidR="001D3295" w:rsidRPr="00E23E0B" w:rsidRDefault="001D3295" w:rsidP="0034265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AQ</w:t>
            </w:r>
          </w:p>
          <w:p w14:paraId="3ECAAFC0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17" w:type="dxa"/>
          </w:tcPr>
          <w:p w14:paraId="00C525C8" w14:textId="77777777" w:rsidR="001D3295" w:rsidRPr="00E23E0B" w:rsidRDefault="001D3295" w:rsidP="0034265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discrimination(i.e. desire for social distance) against a person with depression among Asian group (M=3.16, SD=1.06) compared to White (M=2.80, SD=1.18) p=0.004</w:t>
            </w:r>
          </w:p>
          <w:p w14:paraId="264712A5" w14:textId="77777777" w:rsidR="001D3295" w:rsidRPr="00E23E0B" w:rsidRDefault="001D3295" w:rsidP="0034265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discrimination (i.e. less willingness to hire and rent) against a person with depression among Asian group (M=5.54, SD=1.64) compared to White (M=6.00, SD=1.82) p=0.008</w:t>
            </w:r>
          </w:p>
          <w:p w14:paraId="0FA30522" w14:textId="77777777" w:rsidR="001D3295" w:rsidRPr="00E23E0B" w:rsidRDefault="001D3295" w:rsidP="0034265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prejudice (i.e. blame) against a person with depression among Asian group (M=4.18, SD=1.63) compared to White (M=3.73, SD=1.78) p=0.02</w:t>
            </w:r>
          </w:p>
          <w:p w14:paraId="7C08A960" w14:textId="77777777" w:rsidR="001D3295" w:rsidRPr="00E23E0B" w:rsidRDefault="001D3295" w:rsidP="0034265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prejudice (i.e. anger) against a person with depression among Asian group (M=3.26, SD=1.90) compared to White (M=2.58, SD=1.72) p=0.002</w:t>
            </w:r>
          </w:p>
          <w:p w14:paraId="7356BD06" w14:textId="77777777" w:rsidR="001D3295" w:rsidRPr="00E23E0B" w:rsidRDefault="001D3295" w:rsidP="0034265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prejudice (i.e. fear of someone) against someone with depression among Asian group (M=3.78, SD=1.96) compared to White (M=3.32, SD=2.01) p=0.54</w:t>
            </w:r>
          </w:p>
        </w:tc>
      </w:tr>
      <w:tr w:rsidR="001D3295" w:rsidRPr="00BB35EA" w14:paraId="76035051" w14:textId="77777777" w:rsidTr="00342654">
        <w:trPr>
          <w:trHeight w:val="1720"/>
        </w:trPr>
        <w:tc>
          <w:tcPr>
            <w:tcW w:w="1469" w:type="dxa"/>
          </w:tcPr>
          <w:p w14:paraId="1809D5B8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Conner 2010 [43]</w:t>
            </w:r>
          </w:p>
          <w:p w14:paraId="4C58A2E6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924" w:type="dxa"/>
          </w:tcPr>
          <w:p w14:paraId="7F6E2E16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40EB0EB5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14A0146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=229)</w:t>
            </w:r>
          </w:p>
          <w:p w14:paraId="5C3B039D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Black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=201)</w:t>
            </w:r>
          </w:p>
        </w:tc>
        <w:tc>
          <w:tcPr>
            <w:tcW w:w="1281" w:type="dxa"/>
          </w:tcPr>
          <w:p w14:paraId="5F067C38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Community</w:t>
            </w:r>
          </w:p>
        </w:tc>
        <w:tc>
          <w:tcPr>
            <w:tcW w:w="1621" w:type="dxa"/>
          </w:tcPr>
          <w:p w14:paraId="16D8568C" w14:textId="77777777" w:rsidR="001D3295" w:rsidRPr="00E23E0B" w:rsidRDefault="001D3295" w:rsidP="00342654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047D0969" w14:textId="77777777" w:rsidR="001D3295" w:rsidRPr="00E23E0B" w:rsidRDefault="001D3295" w:rsidP="00342654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ISMI</w:t>
            </w:r>
          </w:p>
          <w:p w14:paraId="4BDEBEBC" w14:textId="77777777" w:rsidR="001D3295" w:rsidRPr="00E23E0B" w:rsidRDefault="001D3295" w:rsidP="00342654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PDD</w:t>
            </w:r>
          </w:p>
        </w:tc>
        <w:tc>
          <w:tcPr>
            <w:tcW w:w="5817" w:type="dxa"/>
          </w:tcPr>
          <w:p w14:paraId="3B4817FA" w14:textId="77777777" w:rsidR="001D3295" w:rsidRPr="00E23E0B" w:rsidRDefault="001D3295" w:rsidP="00342654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no differences in perceived stigma between Black (M= 2.61, SD= 0.28) and White (M= 2.59, SD= .29) groups t [246]=-0.58</w:t>
            </w:r>
          </w:p>
          <w:p w14:paraId="57CC97F4" w14:textId="77777777" w:rsidR="001D3295" w:rsidRPr="00E23E0B" w:rsidRDefault="001D3295" w:rsidP="00342654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There was more internalised stigma among Black (M=2.18, SD=0.30) compared to White (M=2.10, SD=0.30) group (t [246]=-2.118, p= .035). </w:t>
            </w:r>
          </w:p>
          <w:p w14:paraId="5EEE461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3295" w:rsidRPr="00BB35EA" w14:paraId="3DA316B7" w14:textId="77777777" w:rsidTr="00342654">
        <w:trPr>
          <w:trHeight w:val="1720"/>
        </w:trPr>
        <w:tc>
          <w:tcPr>
            <w:tcW w:w="1469" w:type="dxa"/>
          </w:tcPr>
          <w:p w14:paraId="782D3892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Conner 2009 [40]</w:t>
            </w:r>
          </w:p>
          <w:p w14:paraId="79E030B2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924" w:type="dxa"/>
          </w:tcPr>
          <w:p w14:paraId="28B9200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610DFCF6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70AE5C7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=51)</w:t>
            </w:r>
          </w:p>
          <w:p w14:paraId="6C1DCE57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Black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=48)</w:t>
            </w:r>
          </w:p>
        </w:tc>
        <w:tc>
          <w:tcPr>
            <w:tcW w:w="1281" w:type="dxa"/>
          </w:tcPr>
          <w:p w14:paraId="4E81D7B7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Other</w:t>
            </w:r>
          </w:p>
        </w:tc>
        <w:tc>
          <w:tcPr>
            <w:tcW w:w="1621" w:type="dxa"/>
          </w:tcPr>
          <w:p w14:paraId="663D67E9" w14:textId="77777777" w:rsidR="001D3295" w:rsidRPr="00E23E0B" w:rsidRDefault="001D3295" w:rsidP="0034265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5CC84D14" w14:textId="77777777" w:rsidR="001D3295" w:rsidRPr="00E23E0B" w:rsidRDefault="001D3295" w:rsidP="0034265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ISMI</w:t>
            </w:r>
          </w:p>
          <w:p w14:paraId="0B41E6A3" w14:textId="77777777" w:rsidR="001D3295" w:rsidRPr="00E23E0B" w:rsidRDefault="001D3295" w:rsidP="0034265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PDD</w:t>
            </w:r>
          </w:p>
        </w:tc>
        <w:tc>
          <w:tcPr>
            <w:tcW w:w="5817" w:type="dxa"/>
          </w:tcPr>
          <w:p w14:paraId="7A39C40B" w14:textId="77777777" w:rsidR="001D3295" w:rsidRPr="00E23E0B" w:rsidRDefault="001D3295" w:rsidP="0034265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perceived stigma among Black  (M = 2.90, SD = 0.75)  compared to White (M = 2.32, SD = 0.55) group (p &lt; .001)</w:t>
            </w:r>
          </w:p>
          <w:p w14:paraId="1522C91E" w14:textId="77777777" w:rsidR="001D3295" w:rsidRPr="00E23E0B" w:rsidRDefault="001D3295" w:rsidP="0034265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internalised stigma among Black (M = 2.75, SD = 0.81) compared to White (M = 2.30, SD = 0.53)</w:t>
            </w:r>
          </w:p>
          <w:p w14:paraId="728A45C2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3295" w:rsidRPr="00BB35EA" w14:paraId="6C09CABD" w14:textId="77777777" w:rsidTr="00342654">
        <w:trPr>
          <w:trHeight w:val="1720"/>
        </w:trPr>
        <w:tc>
          <w:tcPr>
            <w:tcW w:w="1469" w:type="dxa"/>
          </w:tcPr>
          <w:p w14:paraId="34AB5268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nl-NL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  <w:lang w:val="nl-NL"/>
              </w:rPr>
              <w:t>Copelj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  <w:lang w:val="nl-NL"/>
              </w:rPr>
              <w:t xml:space="preserve"> 2011 [41]</w:t>
            </w:r>
          </w:p>
          <w:p w14:paraId="2B853726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924" w:type="dxa"/>
          </w:tcPr>
          <w:p w14:paraId="30A17EB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Australia</w:t>
            </w:r>
          </w:p>
        </w:tc>
        <w:tc>
          <w:tcPr>
            <w:tcW w:w="1364" w:type="dxa"/>
          </w:tcPr>
          <w:p w14:paraId="3E868752" w14:textId="77777777" w:rsidR="001D3295" w:rsidRPr="00E23E0B" w:rsidRDefault="00612A4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Depression</w:t>
            </w:r>
          </w:p>
        </w:tc>
        <w:tc>
          <w:tcPr>
            <w:tcW w:w="274" w:type="dxa"/>
          </w:tcPr>
          <w:p w14:paraId="4A023D0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=54)</w:t>
            </w:r>
          </w:p>
          <w:p w14:paraId="52EB8F5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Other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=54)</w:t>
            </w:r>
          </w:p>
        </w:tc>
        <w:tc>
          <w:tcPr>
            <w:tcW w:w="1281" w:type="dxa"/>
          </w:tcPr>
          <w:p w14:paraId="31E6714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Community</w:t>
            </w:r>
          </w:p>
        </w:tc>
        <w:tc>
          <w:tcPr>
            <w:tcW w:w="1621" w:type="dxa"/>
          </w:tcPr>
          <w:p w14:paraId="709513AC" w14:textId="77777777" w:rsidR="001D3295" w:rsidRPr="00E23E0B" w:rsidRDefault="001D3295" w:rsidP="00342654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2220ADFD" w14:textId="77777777" w:rsidR="001D3295" w:rsidRPr="00E23E0B" w:rsidRDefault="001D3295" w:rsidP="00342654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DSS</w:t>
            </w:r>
          </w:p>
        </w:tc>
        <w:tc>
          <w:tcPr>
            <w:tcW w:w="5817" w:type="dxa"/>
          </w:tcPr>
          <w:p w14:paraId="5ABF8A2A" w14:textId="77777777" w:rsidR="001D3295" w:rsidRPr="00E23E0B" w:rsidRDefault="001D3295" w:rsidP="00342654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perceived stigma (i.e. perceived attitudes of others about depression) among Other group (M=17.82, SD=7.58) compared to White (M=9.03, SD=5.36) F=32.95</w:t>
            </w:r>
          </w:p>
          <w:p w14:paraId="01246380" w14:textId="77777777" w:rsidR="001D3295" w:rsidRPr="00E23E0B" w:rsidRDefault="001D3295" w:rsidP="00342654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stereotype (i.e. personal attitudes toward depression) about depression among Other group (M=25.16, SD=6.13) compared to White (M=19.35, SD=8.79) F=10.78</w:t>
            </w:r>
          </w:p>
        </w:tc>
      </w:tr>
      <w:tr w:rsidR="001D3295" w:rsidRPr="00BB35EA" w14:paraId="19E03115" w14:textId="77777777" w:rsidTr="00342654">
        <w:trPr>
          <w:trHeight w:val="1720"/>
        </w:trPr>
        <w:tc>
          <w:tcPr>
            <w:tcW w:w="1469" w:type="dxa"/>
          </w:tcPr>
          <w:p w14:paraId="4EB39911" w14:textId="77777777" w:rsidR="001D3295" w:rsidRPr="00E23E0B" w:rsidRDefault="00C83BCF" w:rsidP="003426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  <w:lang w:val="nl-NL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nl-NL"/>
              </w:rPr>
              <w:t>Eisenberg 2009 [42]</w:t>
            </w:r>
          </w:p>
        </w:tc>
        <w:tc>
          <w:tcPr>
            <w:tcW w:w="1924" w:type="dxa"/>
          </w:tcPr>
          <w:p w14:paraId="5B03EF79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4106EE0B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41E6E3DA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=3780</w:t>
            </w:r>
          </w:p>
          <w:p w14:paraId="51C0037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=579)</w:t>
            </w:r>
          </w:p>
          <w:p w14:paraId="4E514A23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Black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=266)</w:t>
            </w:r>
          </w:p>
          <w:p w14:paraId="1F96081E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Hispanic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=302)</w:t>
            </w:r>
          </w:p>
          <w:p w14:paraId="59C233D9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Combination</w:t>
            </w:r>
          </w:p>
          <w:p w14:paraId="0A4BFA9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=240)</w:t>
            </w:r>
          </w:p>
          <w:p w14:paraId="1FD8C51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Other</w:t>
            </w:r>
          </w:p>
          <w:p w14:paraId="5A0D446A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=290)</w:t>
            </w:r>
          </w:p>
        </w:tc>
        <w:tc>
          <w:tcPr>
            <w:tcW w:w="1281" w:type="dxa"/>
          </w:tcPr>
          <w:p w14:paraId="4A068088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Students</w:t>
            </w:r>
          </w:p>
        </w:tc>
        <w:tc>
          <w:tcPr>
            <w:tcW w:w="1621" w:type="dxa"/>
          </w:tcPr>
          <w:p w14:paraId="767DBC11" w14:textId="77777777" w:rsidR="001D3295" w:rsidRPr="00E23E0B" w:rsidRDefault="001D3295" w:rsidP="00342654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50A4D023" w14:textId="77777777" w:rsidR="001D3295" w:rsidRPr="00E23E0B" w:rsidRDefault="001D3295" w:rsidP="00342654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PDD</w:t>
            </w:r>
          </w:p>
        </w:tc>
        <w:tc>
          <w:tcPr>
            <w:tcW w:w="5817" w:type="dxa"/>
          </w:tcPr>
          <w:p w14:paraId="5DD1A136" w14:textId="77777777" w:rsidR="001D3295" w:rsidRPr="00E23E0B" w:rsidRDefault="001D3295" w:rsidP="00342654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perceived stigma for depression among Black (M=2.77),Hispanic (M=2.50) Asian (M=2.50), Combination (M=2.48) and Other (M=2.54) groups compared to White (M=2.38</w:t>
            </w:r>
          </w:p>
          <w:p w14:paraId="4E226DEE" w14:textId="77777777" w:rsidR="001D3295" w:rsidRPr="00E23E0B" w:rsidRDefault="001D3295" w:rsidP="00342654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stereotype (i.e. personal attitudes toward depression) about depression among Asian  (M=1.45) compared to Black (M=0.93),</w:t>
            </w:r>
            <w:r w:rsidR="007E57D3"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Hispanic (M=1.05), Combination (M=0.91), Other (M=1.10) groups compared to White (M=0.95)</w:t>
            </w:r>
          </w:p>
        </w:tc>
      </w:tr>
      <w:tr w:rsidR="001D3295" w:rsidRPr="00BB35EA" w14:paraId="74A11D47" w14:textId="77777777" w:rsidTr="00342654">
        <w:trPr>
          <w:trHeight w:val="1720"/>
        </w:trPr>
        <w:tc>
          <w:tcPr>
            <w:tcW w:w="1469" w:type="dxa"/>
          </w:tcPr>
          <w:p w14:paraId="48C7C281" w14:textId="77777777" w:rsidR="001D3295" w:rsidRPr="00E23E0B" w:rsidRDefault="00C83BCF" w:rsidP="003426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Fogel 2005 [16]</w:t>
            </w:r>
          </w:p>
        </w:tc>
        <w:tc>
          <w:tcPr>
            <w:tcW w:w="1924" w:type="dxa"/>
          </w:tcPr>
          <w:p w14:paraId="327D9A78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179BABA3" w14:textId="77777777" w:rsidR="001D3295" w:rsidRPr="00E23E0B" w:rsidRDefault="00612A4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Depression</w:t>
            </w:r>
          </w:p>
        </w:tc>
        <w:tc>
          <w:tcPr>
            <w:tcW w:w="274" w:type="dxa"/>
          </w:tcPr>
          <w:p w14:paraId="4A144EFA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=66817)</w:t>
            </w:r>
          </w:p>
          <w:p w14:paraId="0826A098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=1839)</w:t>
            </w:r>
          </w:p>
        </w:tc>
        <w:tc>
          <w:tcPr>
            <w:tcW w:w="1281" w:type="dxa"/>
          </w:tcPr>
          <w:p w14:paraId="4CEB9D8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Community</w:t>
            </w:r>
          </w:p>
        </w:tc>
        <w:tc>
          <w:tcPr>
            <w:tcW w:w="1621" w:type="dxa"/>
          </w:tcPr>
          <w:p w14:paraId="0607AB6D" w14:textId="77777777" w:rsidR="001D3295" w:rsidRPr="00E23E0B" w:rsidRDefault="001D3295" w:rsidP="0034265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6F482479" w14:textId="77777777" w:rsidR="001D3295" w:rsidRPr="00E23E0B" w:rsidRDefault="001D3295" w:rsidP="0034265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Study-constructed</w:t>
            </w:r>
          </w:p>
        </w:tc>
        <w:tc>
          <w:tcPr>
            <w:tcW w:w="5817" w:type="dxa"/>
          </w:tcPr>
          <w:p w14:paraId="3DAC38C8" w14:textId="77777777" w:rsidR="001D3295" w:rsidRPr="00E23E0B" w:rsidRDefault="001D3295" w:rsidP="0034265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anticipated stigma for depression related with depression among Asian (M=2.45, SD=1.22) compared to White (M=2.10, SD=1.25) F=144.40, (p&lt;0.001)</w:t>
            </w:r>
          </w:p>
          <w:p w14:paraId="130B3031" w14:textId="77777777" w:rsidR="001D3295" w:rsidRPr="00E23E0B" w:rsidRDefault="001D3295" w:rsidP="0034265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anticipated stigma for depression related with employer among Asian (M=2.93, SD=1.07) compared to White (M=2.68, SD=1.16) F=85.55, (p&lt;0.001)</w:t>
            </w:r>
          </w:p>
          <w:p w14:paraId="2F4491FB" w14:textId="77777777" w:rsidR="001D3295" w:rsidRPr="00E23E0B" w:rsidRDefault="001D3295" w:rsidP="0034265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anticipated stigma for depression related with family among Asian (M=2.23, SD=1.19) compared to White (M=1.71, SD=1.18) F=360.38 (p&lt;0.001)</w:t>
            </w:r>
          </w:p>
        </w:tc>
      </w:tr>
      <w:tr w:rsidR="001D3295" w:rsidRPr="00BB35EA" w14:paraId="0D6F78C0" w14:textId="77777777" w:rsidTr="00342654">
        <w:trPr>
          <w:trHeight w:val="1720"/>
        </w:trPr>
        <w:tc>
          <w:tcPr>
            <w:tcW w:w="1469" w:type="dxa"/>
          </w:tcPr>
          <w:p w14:paraId="63ED177D" w14:textId="77777777" w:rsidR="001D3295" w:rsidRPr="00E23E0B" w:rsidRDefault="00C83BCF" w:rsidP="003426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Georg Hsu 2008 [17]</w:t>
            </w:r>
          </w:p>
        </w:tc>
        <w:tc>
          <w:tcPr>
            <w:tcW w:w="1924" w:type="dxa"/>
          </w:tcPr>
          <w:p w14:paraId="19AB096E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51956D78" w14:textId="77777777" w:rsidR="001D3295" w:rsidRPr="00E23E0B" w:rsidRDefault="00612A4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Depression</w:t>
            </w:r>
          </w:p>
        </w:tc>
        <w:tc>
          <w:tcPr>
            <w:tcW w:w="274" w:type="dxa"/>
          </w:tcPr>
          <w:p w14:paraId="6C956A62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=100)</w:t>
            </w:r>
          </w:p>
          <w:p w14:paraId="3B1F30F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=100)</w:t>
            </w:r>
          </w:p>
        </w:tc>
        <w:tc>
          <w:tcPr>
            <w:tcW w:w="1281" w:type="dxa"/>
          </w:tcPr>
          <w:p w14:paraId="36A6DEEE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Community </w:t>
            </w:r>
          </w:p>
        </w:tc>
        <w:tc>
          <w:tcPr>
            <w:tcW w:w="1621" w:type="dxa"/>
          </w:tcPr>
          <w:p w14:paraId="3AC330D2" w14:textId="77777777" w:rsidR="001D3295" w:rsidRPr="00E23E0B" w:rsidRDefault="001D3295" w:rsidP="00342654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Vignette</w:t>
            </w:r>
          </w:p>
          <w:p w14:paraId="6D34B264" w14:textId="77777777" w:rsidR="001D3295" w:rsidRPr="00E23E0B" w:rsidRDefault="001D3295" w:rsidP="00342654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Study-constructed </w:t>
            </w:r>
          </w:p>
        </w:tc>
        <w:tc>
          <w:tcPr>
            <w:tcW w:w="5817" w:type="dxa"/>
          </w:tcPr>
          <w:p w14:paraId="19AC98D2" w14:textId="77777777" w:rsidR="001D3295" w:rsidRPr="00E23E0B" w:rsidRDefault="001D3295" w:rsidP="00342654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stereotype (i.e. personal attitudes toward depression) about depression among Asian  (M=39.4) compared to White (M=15.0) P=0.000</w:t>
            </w:r>
          </w:p>
        </w:tc>
      </w:tr>
      <w:tr w:rsidR="001D3295" w:rsidRPr="00BB35EA" w14:paraId="158885B0" w14:textId="77777777" w:rsidTr="00342654">
        <w:trPr>
          <w:trHeight w:val="1720"/>
        </w:trPr>
        <w:tc>
          <w:tcPr>
            <w:tcW w:w="1469" w:type="dxa"/>
          </w:tcPr>
          <w:p w14:paraId="087803AB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nl-NL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  <w:lang w:val="nl-NL"/>
              </w:rPr>
              <w:t>Givens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  <w:lang w:val="nl-NL"/>
              </w:rPr>
              <w:t xml:space="preserve"> 2007 [21]</w:t>
            </w:r>
          </w:p>
          <w:p w14:paraId="7F316726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924" w:type="dxa"/>
          </w:tcPr>
          <w:p w14:paraId="254F073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63D42D08" w14:textId="77777777" w:rsidR="001D3295" w:rsidRPr="00E23E0B" w:rsidRDefault="00612A4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Depression</w:t>
            </w:r>
          </w:p>
        </w:tc>
        <w:tc>
          <w:tcPr>
            <w:tcW w:w="274" w:type="dxa"/>
          </w:tcPr>
          <w:p w14:paraId="5DD06F42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=68319)</w:t>
            </w:r>
          </w:p>
          <w:p w14:paraId="204931A3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Black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=3596)</w:t>
            </w:r>
          </w:p>
          <w:p w14:paraId="3301FAF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=2794)</w:t>
            </w:r>
          </w:p>
          <w:p w14:paraId="6E053A1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Hispanic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=3203)</w:t>
            </w:r>
          </w:p>
          <w:p w14:paraId="5992107E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Other</w:t>
            </w:r>
          </w:p>
          <w:p w14:paraId="538F9C19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=841)</w:t>
            </w:r>
          </w:p>
        </w:tc>
        <w:tc>
          <w:tcPr>
            <w:tcW w:w="1281" w:type="dxa"/>
          </w:tcPr>
          <w:p w14:paraId="47643B41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Community</w:t>
            </w:r>
          </w:p>
        </w:tc>
        <w:tc>
          <w:tcPr>
            <w:tcW w:w="1621" w:type="dxa"/>
          </w:tcPr>
          <w:p w14:paraId="6B421416" w14:textId="77777777" w:rsidR="001D3295" w:rsidRPr="00E23E0B" w:rsidRDefault="001D3295" w:rsidP="0034265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61098A46" w14:textId="77777777" w:rsidR="001D3295" w:rsidRPr="00E23E0B" w:rsidRDefault="001D3295" w:rsidP="0034265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Study-constructed</w:t>
            </w:r>
          </w:p>
        </w:tc>
        <w:tc>
          <w:tcPr>
            <w:tcW w:w="5817" w:type="dxa"/>
          </w:tcPr>
          <w:p w14:paraId="460A8A0D" w14:textId="77777777" w:rsidR="001D3295" w:rsidRPr="00E23E0B" w:rsidRDefault="001D3295" w:rsidP="0034265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anticipated stigma for depression related with family among Asian (M=71.7, SD=1.24), Black (M=68.5, SD=1.24), Hispanic (M=61.8, SD=0.89) and Other (M=60.4, SD=0.96) groups compared to White (M=63.1, SD=1.00)</w:t>
            </w:r>
          </w:p>
          <w:p w14:paraId="1D5F00C6" w14:textId="77777777" w:rsidR="001D3295" w:rsidRPr="00E23E0B" w:rsidRDefault="001D3295" w:rsidP="0034265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There was more anticipated stigma for depression related with family among Asian (M=55.0, SD=1.30), Black (M=45.4, SD=1.08), Hispanic (M=42.8, SD=0.91) and Other (M=43.01, SD=1.01) groups compared to White (M=43.03, SD=1.0) </w:t>
            </w:r>
          </w:p>
          <w:p w14:paraId="60AD5C8E" w14:textId="77777777" w:rsidR="001D3295" w:rsidRPr="00E23E0B" w:rsidRDefault="001D3295" w:rsidP="0034265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There was more anticipated stigma for depression related with employer among Asian (M=42.9, SD=1.88), African (M= 26.8, SD=0.92), </w:t>
            </w:r>
          </w:p>
          <w:p w14:paraId="75C4AF5D" w14:textId="77777777" w:rsidR="001D3295" w:rsidRPr="00E23E0B" w:rsidRDefault="001D3295" w:rsidP="0034265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Hispanic (M=28.1, SD=0.96) and Other (M=27.5, SD=1.01) groups compared to White (M=27.9, SD=1.0) </w:t>
            </w:r>
          </w:p>
        </w:tc>
      </w:tr>
      <w:tr w:rsidR="001D3295" w:rsidRPr="00BB35EA" w14:paraId="601153E1" w14:textId="77777777" w:rsidTr="00342654">
        <w:trPr>
          <w:trHeight w:val="1720"/>
        </w:trPr>
        <w:tc>
          <w:tcPr>
            <w:tcW w:w="1469" w:type="dxa"/>
          </w:tcPr>
          <w:p w14:paraId="317D7101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nl-NL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  <w:lang w:val="nl-NL"/>
              </w:rPr>
              <w:t>Hickie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  <w:lang w:val="nl-NL"/>
              </w:rPr>
              <w:t xml:space="preserve"> 2007 [43]</w:t>
            </w:r>
          </w:p>
          <w:p w14:paraId="3464F27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924" w:type="dxa"/>
          </w:tcPr>
          <w:p w14:paraId="1FB623BC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Australia</w:t>
            </w:r>
          </w:p>
        </w:tc>
        <w:tc>
          <w:tcPr>
            <w:tcW w:w="1364" w:type="dxa"/>
          </w:tcPr>
          <w:p w14:paraId="2985A3BD" w14:textId="77777777" w:rsidR="001D3295" w:rsidRPr="00E23E0B" w:rsidRDefault="00612A4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Depression</w:t>
            </w:r>
          </w:p>
        </w:tc>
        <w:tc>
          <w:tcPr>
            <w:tcW w:w="274" w:type="dxa"/>
          </w:tcPr>
          <w:p w14:paraId="06E7453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=38)</w:t>
            </w:r>
          </w:p>
          <w:p w14:paraId="7157AB6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=184)</w:t>
            </w:r>
          </w:p>
        </w:tc>
        <w:tc>
          <w:tcPr>
            <w:tcW w:w="1281" w:type="dxa"/>
          </w:tcPr>
          <w:p w14:paraId="4B58108C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Students</w:t>
            </w:r>
          </w:p>
        </w:tc>
        <w:tc>
          <w:tcPr>
            <w:tcW w:w="1621" w:type="dxa"/>
          </w:tcPr>
          <w:p w14:paraId="0C7F9B43" w14:textId="77777777" w:rsidR="001D3295" w:rsidRPr="00E23E0B" w:rsidRDefault="001D3295" w:rsidP="00342654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167408FF" w14:textId="77777777" w:rsidR="001D3295" w:rsidRPr="00E23E0B" w:rsidRDefault="001D3295" w:rsidP="00342654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Study-constructed </w:t>
            </w:r>
          </w:p>
        </w:tc>
        <w:tc>
          <w:tcPr>
            <w:tcW w:w="5817" w:type="dxa"/>
          </w:tcPr>
          <w:p w14:paraId="7C89E631" w14:textId="77777777" w:rsidR="001D3295" w:rsidRPr="00E23E0B" w:rsidRDefault="001D3295" w:rsidP="00342654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were no differences in discrimination against those with depression related with employer among Asian compared to White groups (p= 1.00)</w:t>
            </w:r>
          </w:p>
          <w:p w14:paraId="5150D18C" w14:textId="77777777" w:rsidR="001D3295" w:rsidRPr="00E23E0B" w:rsidRDefault="001D3295" w:rsidP="00342654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were no differences in discrimination against those with depression related with family (among Asian compared to White groups (p= 0.05)</w:t>
            </w:r>
          </w:p>
          <w:p w14:paraId="2483C97E" w14:textId="77777777" w:rsidR="001D3295" w:rsidRPr="00E23E0B" w:rsidRDefault="001D3295" w:rsidP="00342654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discrimination against those with depression related with friends among Asian compared to White groups (p=0.04)</w:t>
            </w:r>
          </w:p>
          <w:p w14:paraId="6ED5B43F" w14:textId="77777777" w:rsidR="001D3295" w:rsidRPr="00E23E0B" w:rsidRDefault="001D3295" w:rsidP="00342654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discrimination against those with depression related with doctor/health professional among Asian compared to White groups (p=0.001)</w:t>
            </w:r>
          </w:p>
          <w:p w14:paraId="1770CE0C" w14:textId="77777777" w:rsidR="001D3295" w:rsidRPr="00E23E0B" w:rsidRDefault="001D3295" w:rsidP="00342654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stereotype (i.e. perception of those with depression as dangerous) among Asian compared to White groups (p= 0.000)</w:t>
            </w:r>
          </w:p>
          <w:p w14:paraId="5D9D7142" w14:textId="77777777" w:rsidR="001D3295" w:rsidRPr="00E23E0B" w:rsidRDefault="001D3295" w:rsidP="00342654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There was more prejudice (i.e. blame) against those with depression among Asian compared to White groups (p= 0.000)</w:t>
            </w:r>
          </w:p>
          <w:p w14:paraId="7C0ED51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3295" w:rsidRPr="00BB35EA" w14:paraId="3D2612C7" w14:textId="77777777" w:rsidTr="00342654">
        <w:trPr>
          <w:trHeight w:val="1720"/>
        </w:trPr>
        <w:tc>
          <w:tcPr>
            <w:tcW w:w="1469" w:type="dxa"/>
          </w:tcPr>
          <w:p w14:paraId="13CBC312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nl-NL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  <w:lang w:val="nl-NL"/>
              </w:rPr>
              <w:lastRenderedPageBreak/>
              <w:t>Jimenez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  <w:lang w:val="nl-NL"/>
              </w:rPr>
              <w:t xml:space="preserve"> 2012 [23]</w:t>
            </w:r>
          </w:p>
          <w:p w14:paraId="0B074556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9900FF"/>
                <w:sz w:val="18"/>
                <w:szCs w:val="18"/>
              </w:rPr>
            </w:pPr>
          </w:p>
        </w:tc>
        <w:tc>
          <w:tcPr>
            <w:tcW w:w="1924" w:type="dxa"/>
          </w:tcPr>
          <w:p w14:paraId="30FBA5C5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411352E1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1D5F5330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=1257)</w:t>
            </w:r>
          </w:p>
          <w:p w14:paraId="6D071CE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(Black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=536)</w:t>
            </w:r>
          </w:p>
          <w:p w14:paraId="44ED6453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=112)</w:t>
            </w:r>
          </w:p>
          <w:p w14:paraId="622E8ED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Hispanic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=303)</w:t>
            </w:r>
          </w:p>
        </w:tc>
        <w:tc>
          <w:tcPr>
            <w:tcW w:w="1281" w:type="dxa"/>
          </w:tcPr>
          <w:p w14:paraId="2F2B4512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  <w:lang w:val="nl-NL"/>
              </w:rPr>
              <w:t>Other</w:t>
            </w:r>
            <w:proofErr w:type="spellEnd"/>
          </w:p>
        </w:tc>
        <w:tc>
          <w:tcPr>
            <w:tcW w:w="1621" w:type="dxa"/>
          </w:tcPr>
          <w:p w14:paraId="2A059164" w14:textId="77777777" w:rsidR="001D3295" w:rsidRPr="00E23E0B" w:rsidRDefault="001D3295" w:rsidP="00342654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32A7789A" w14:textId="77777777" w:rsidR="001D3295" w:rsidRPr="00E23E0B" w:rsidRDefault="001D3295" w:rsidP="00342654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Study-constructed </w:t>
            </w:r>
          </w:p>
        </w:tc>
        <w:tc>
          <w:tcPr>
            <w:tcW w:w="5817" w:type="dxa"/>
          </w:tcPr>
          <w:p w14:paraId="5DCA8C87" w14:textId="77777777" w:rsidR="001D3295" w:rsidRPr="00E23E0B" w:rsidRDefault="001D3295" w:rsidP="00342654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anticipated stigma for having any CMDs among Hispanic (40.3%) compared to Asian (25.9%), Black(12.9%) groups compared to White (15.3%) p=0.000</w:t>
            </w:r>
          </w:p>
          <w:p w14:paraId="3E7DF60D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15536D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3295" w:rsidRPr="00BB35EA" w14:paraId="619D8BDF" w14:textId="77777777" w:rsidTr="00342654">
        <w:trPr>
          <w:trHeight w:val="1720"/>
        </w:trPr>
        <w:tc>
          <w:tcPr>
            <w:tcW w:w="1469" w:type="dxa"/>
          </w:tcPr>
          <w:p w14:paraId="78AB1E01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nl-NL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  <w:lang w:val="nl-NL"/>
              </w:rPr>
              <w:t>Makowski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  <w:lang w:val="nl-NL"/>
              </w:rPr>
              <w:t xml:space="preserve"> 2017 [11]</w:t>
            </w:r>
          </w:p>
          <w:p w14:paraId="57AAFD21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924" w:type="dxa"/>
          </w:tcPr>
          <w:p w14:paraId="55BDC310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Germany</w:t>
            </w:r>
          </w:p>
        </w:tc>
        <w:tc>
          <w:tcPr>
            <w:tcW w:w="1364" w:type="dxa"/>
          </w:tcPr>
          <w:p w14:paraId="6BF1221D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1CB6A28E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=1622)</w:t>
            </w:r>
          </w:p>
          <w:p w14:paraId="2586EA58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Other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=364)</w:t>
            </w:r>
          </w:p>
        </w:tc>
        <w:tc>
          <w:tcPr>
            <w:tcW w:w="1281" w:type="dxa"/>
          </w:tcPr>
          <w:p w14:paraId="43D8F3C2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Community</w:t>
            </w:r>
          </w:p>
        </w:tc>
        <w:tc>
          <w:tcPr>
            <w:tcW w:w="1621" w:type="dxa"/>
          </w:tcPr>
          <w:p w14:paraId="750C1F62" w14:textId="77777777" w:rsidR="001D3295" w:rsidRPr="00E23E0B" w:rsidRDefault="001D3295" w:rsidP="00342654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6D1CDE7F" w14:textId="77777777" w:rsidR="001D3295" w:rsidRPr="00E23E0B" w:rsidRDefault="001D3295" w:rsidP="00342654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Study-constructed</w:t>
            </w:r>
          </w:p>
        </w:tc>
        <w:tc>
          <w:tcPr>
            <w:tcW w:w="5817" w:type="dxa"/>
          </w:tcPr>
          <w:p w14:paraId="07909D8F" w14:textId="77777777" w:rsidR="001D3295" w:rsidRPr="00E23E0B" w:rsidRDefault="001D3295" w:rsidP="00342654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Other group had more prejudice (i.e. perception of migrants with depression as scary) (M=2.28; SE=0.11) compared to White group (M=1.82; SE=0.04)F=8.179; (p=0.000)</w:t>
            </w:r>
          </w:p>
          <w:p w14:paraId="51F92E52" w14:textId="77777777" w:rsidR="001D3295" w:rsidRPr="00E23E0B" w:rsidRDefault="001D3295" w:rsidP="00342654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Other group had more prejudice (i.e. perception of migrants with depression as having problems with comprehension) (M=2.04, SE=0.11) compared to White groups (M=1.64, SE=0.04) F=5.796, (p=0.003)</w:t>
            </w:r>
          </w:p>
          <w:p w14:paraId="5F72E28B" w14:textId="77777777" w:rsidR="001D3295" w:rsidRPr="00E23E0B" w:rsidRDefault="001D3295" w:rsidP="00342654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Other group had more prejudice (i.e. feeling more uncomfortable) (M=2.50, SE=0.13) against migrants with depression compared to White (M=2.00; SE=0.04) F=9.339 (p=0.000)</w:t>
            </w:r>
          </w:p>
          <w:p w14:paraId="5569D7C5" w14:textId="77777777" w:rsidR="001D3295" w:rsidRPr="00E23E0B" w:rsidRDefault="001D3295" w:rsidP="00342654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Other group had more stereotypes (i.e. perception of migrants with depression as feeling inadequate around others) (M=2.47, SE=0.07) compared to White (M=2.31, SE=0.02) F=3.539 (p=0.029)</w:t>
            </w:r>
          </w:p>
          <w:p w14:paraId="58878246" w14:textId="77777777" w:rsidR="001D3295" w:rsidRPr="00E23E0B" w:rsidRDefault="001D3295" w:rsidP="0034265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3295" w:rsidRPr="00BB35EA" w14:paraId="6DFAA846" w14:textId="77777777" w:rsidTr="00342654">
        <w:trPr>
          <w:trHeight w:val="1720"/>
        </w:trPr>
        <w:tc>
          <w:tcPr>
            <w:tcW w:w="1469" w:type="dxa"/>
          </w:tcPr>
          <w:p w14:paraId="740BDF0C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nl-NL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nl-NL"/>
              </w:rPr>
              <w:t>Menke 2009 [44]</w:t>
            </w:r>
          </w:p>
          <w:p w14:paraId="0678C4ED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b/>
                <w:color w:val="2F5496" w:themeColor="accent1" w:themeShade="BF"/>
                <w:sz w:val="18"/>
                <w:szCs w:val="18"/>
              </w:rPr>
            </w:pPr>
          </w:p>
        </w:tc>
        <w:tc>
          <w:tcPr>
            <w:tcW w:w="1924" w:type="dxa"/>
          </w:tcPr>
          <w:p w14:paraId="62276B6C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1D50F856" w14:textId="77777777" w:rsidR="001D3295" w:rsidRPr="00E23E0B" w:rsidRDefault="00612A4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Depression</w:t>
            </w:r>
          </w:p>
        </w:tc>
        <w:tc>
          <w:tcPr>
            <w:tcW w:w="274" w:type="dxa"/>
          </w:tcPr>
          <w:p w14:paraId="4653B683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=744)</w:t>
            </w:r>
          </w:p>
          <w:p w14:paraId="148D8D12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Black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=147)</w:t>
            </w:r>
          </w:p>
        </w:tc>
        <w:tc>
          <w:tcPr>
            <w:tcW w:w="1281" w:type="dxa"/>
          </w:tcPr>
          <w:p w14:paraId="156997F9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Clinical</w:t>
            </w:r>
          </w:p>
        </w:tc>
        <w:tc>
          <w:tcPr>
            <w:tcW w:w="1621" w:type="dxa"/>
          </w:tcPr>
          <w:p w14:paraId="0EF7FA49" w14:textId="77777777" w:rsidR="001D3295" w:rsidRPr="00E23E0B" w:rsidRDefault="001D3295" w:rsidP="00342654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5A49794A" w14:textId="77777777" w:rsidR="001D3295" w:rsidRPr="00E23E0B" w:rsidRDefault="001D3295" w:rsidP="00342654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LSCS</w:t>
            </w:r>
          </w:p>
        </w:tc>
        <w:tc>
          <w:tcPr>
            <w:tcW w:w="5817" w:type="dxa"/>
          </w:tcPr>
          <w:p w14:paraId="4FBF039E" w14:textId="77777777" w:rsidR="001D3295" w:rsidRPr="00E23E0B" w:rsidRDefault="001D3295" w:rsidP="00342654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perceived stigma for depression among Black group (M=46.16; SD=12.59)  compared to White (M=41.95; SD=18.89) t=3.35 (p=0.000)</w:t>
            </w:r>
          </w:p>
        </w:tc>
      </w:tr>
      <w:tr w:rsidR="001D3295" w:rsidRPr="00BB35EA" w14:paraId="2E1C471E" w14:textId="77777777" w:rsidTr="00342654">
        <w:trPr>
          <w:trHeight w:val="1720"/>
        </w:trPr>
        <w:tc>
          <w:tcPr>
            <w:tcW w:w="1469" w:type="dxa"/>
          </w:tcPr>
          <w:p w14:paraId="44168A81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Mokkarala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 2016 [45]</w:t>
            </w:r>
          </w:p>
          <w:p w14:paraId="2FCC411E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24" w:type="dxa"/>
          </w:tcPr>
          <w:p w14:paraId="49EAF5F6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55EAC4F1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2A9244F1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=116)</w:t>
            </w:r>
          </w:p>
          <w:p w14:paraId="486BA0E6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=61)</w:t>
            </w:r>
          </w:p>
        </w:tc>
        <w:tc>
          <w:tcPr>
            <w:tcW w:w="1281" w:type="dxa"/>
          </w:tcPr>
          <w:p w14:paraId="64087F1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Students</w:t>
            </w:r>
          </w:p>
        </w:tc>
        <w:tc>
          <w:tcPr>
            <w:tcW w:w="1621" w:type="dxa"/>
          </w:tcPr>
          <w:p w14:paraId="350109B3" w14:textId="77777777" w:rsidR="001D3295" w:rsidRPr="00E23E0B" w:rsidRDefault="001D3295" w:rsidP="00342654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03DDD82C" w14:textId="77777777" w:rsidR="001D3295" w:rsidRPr="00E23E0B" w:rsidRDefault="001D3295" w:rsidP="00342654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Study-constructed</w:t>
            </w:r>
          </w:p>
          <w:p w14:paraId="70BAAFAD" w14:textId="77777777" w:rsidR="001D3295" w:rsidRPr="00E23E0B" w:rsidRDefault="001D3295" w:rsidP="0034265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817" w:type="dxa"/>
          </w:tcPr>
          <w:p w14:paraId="44F279AE" w14:textId="77777777" w:rsidR="001D3295" w:rsidRPr="00E23E0B" w:rsidRDefault="001D3295" w:rsidP="00342654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were no significant differences in perceived stigma (shame) for having any CMDs between White (M=1.90, SD=0.67) and Asian groups (M=2.04, SD=0.57), t=1.29</w:t>
            </w:r>
          </w:p>
          <w:p w14:paraId="2532EF8A" w14:textId="77777777" w:rsidR="001D3295" w:rsidRPr="00E23E0B" w:rsidRDefault="001D3295" w:rsidP="0034265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3295" w:rsidRPr="00BB35EA" w14:paraId="38ED59BF" w14:textId="77777777" w:rsidTr="00342654">
        <w:trPr>
          <w:trHeight w:val="1720"/>
        </w:trPr>
        <w:tc>
          <w:tcPr>
            <w:tcW w:w="1469" w:type="dxa"/>
          </w:tcPr>
          <w:p w14:paraId="0DE11667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Nadeem 2007 [8]</w:t>
            </w:r>
          </w:p>
          <w:p w14:paraId="0F25325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18"/>
                <w:szCs w:val="18"/>
                <w:lang w:val="nl-NL"/>
              </w:rPr>
            </w:pPr>
          </w:p>
        </w:tc>
        <w:tc>
          <w:tcPr>
            <w:tcW w:w="1924" w:type="dxa"/>
          </w:tcPr>
          <w:p w14:paraId="210984BC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0535D234" w14:textId="77777777" w:rsidR="001D3295" w:rsidRPr="00E23E0B" w:rsidRDefault="00612A4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Depression</w:t>
            </w:r>
          </w:p>
        </w:tc>
        <w:tc>
          <w:tcPr>
            <w:tcW w:w="274" w:type="dxa"/>
          </w:tcPr>
          <w:p w14:paraId="7CCDC750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=886)</w:t>
            </w:r>
          </w:p>
          <w:p w14:paraId="7D6451A1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Black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=1497)</w:t>
            </w:r>
          </w:p>
          <w:p w14:paraId="0C9C7A36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Hispanic</w:t>
            </w:r>
          </w:p>
          <w:p w14:paraId="6A0932AC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=5153)</w:t>
            </w:r>
          </w:p>
        </w:tc>
        <w:tc>
          <w:tcPr>
            <w:tcW w:w="1281" w:type="dxa"/>
          </w:tcPr>
          <w:p w14:paraId="7DE9CE2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Clinical</w:t>
            </w:r>
          </w:p>
        </w:tc>
        <w:tc>
          <w:tcPr>
            <w:tcW w:w="1621" w:type="dxa"/>
          </w:tcPr>
          <w:p w14:paraId="0D963D3B" w14:textId="77777777" w:rsidR="001D3295" w:rsidRPr="00E23E0B" w:rsidRDefault="001D3295" w:rsidP="00342654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57B7C78A" w14:textId="77777777" w:rsidR="001D3295" w:rsidRPr="00E23E0B" w:rsidRDefault="001D3295" w:rsidP="00342654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Study-constructed</w:t>
            </w:r>
          </w:p>
          <w:p w14:paraId="406EE16F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17" w:type="dxa"/>
          </w:tcPr>
          <w:p w14:paraId="78CB332A" w14:textId="77777777" w:rsidR="001D3295" w:rsidRPr="00E23E0B" w:rsidRDefault="001D3295" w:rsidP="00342654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stereotype (i.e. personal attitudes toward depression) about depression among Black (p=.037) and Hispanic (p=.30) groups compared to White.</w:t>
            </w:r>
          </w:p>
          <w:p w14:paraId="2676DC47" w14:textId="77777777" w:rsidR="001D3295" w:rsidRPr="00E23E0B" w:rsidRDefault="001D3295" w:rsidP="0034265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3295" w:rsidRPr="00BB35EA" w14:paraId="0A8CD81A" w14:textId="77777777" w:rsidTr="00342654">
        <w:trPr>
          <w:trHeight w:val="1720"/>
        </w:trPr>
        <w:tc>
          <w:tcPr>
            <w:tcW w:w="1469" w:type="dxa"/>
          </w:tcPr>
          <w:p w14:paraId="0498D8F2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O`Mahen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 2011 [46]</w:t>
            </w:r>
          </w:p>
          <w:p w14:paraId="76C7663F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18"/>
                <w:szCs w:val="18"/>
              </w:rPr>
            </w:pPr>
          </w:p>
        </w:tc>
        <w:tc>
          <w:tcPr>
            <w:tcW w:w="1924" w:type="dxa"/>
          </w:tcPr>
          <w:p w14:paraId="5AAA70C7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57B55FBA" w14:textId="77777777" w:rsidR="001D3295" w:rsidRPr="00E23E0B" w:rsidRDefault="00612A4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Depression</w:t>
            </w:r>
          </w:p>
        </w:tc>
        <w:tc>
          <w:tcPr>
            <w:tcW w:w="274" w:type="dxa"/>
          </w:tcPr>
          <w:p w14:paraId="64264FD0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=251)</w:t>
            </w:r>
          </w:p>
          <w:p w14:paraId="2CD0D853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Black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=281)</w:t>
            </w:r>
          </w:p>
        </w:tc>
        <w:tc>
          <w:tcPr>
            <w:tcW w:w="1281" w:type="dxa"/>
          </w:tcPr>
          <w:p w14:paraId="6307A1FF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Other</w:t>
            </w:r>
          </w:p>
        </w:tc>
        <w:tc>
          <w:tcPr>
            <w:tcW w:w="1621" w:type="dxa"/>
          </w:tcPr>
          <w:p w14:paraId="36DE962B" w14:textId="77777777" w:rsidR="001D3295" w:rsidRPr="00E23E0B" w:rsidRDefault="001D3295" w:rsidP="00342654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1433C3FE" w14:textId="77777777" w:rsidR="001D3295" w:rsidRPr="00E23E0B" w:rsidRDefault="001D3295" w:rsidP="00342654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LSCS</w:t>
            </w:r>
          </w:p>
          <w:p w14:paraId="20F2AEF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17" w:type="dxa"/>
          </w:tcPr>
          <w:p w14:paraId="192FA682" w14:textId="77777777" w:rsidR="001D3295" w:rsidRPr="00E23E0B" w:rsidRDefault="001D3295" w:rsidP="00342654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perceived stigma for depression among Black (M=42.31, SD=5.76) compared to White groups (M=40.04, SD=6.44) (p=0.000)</w:t>
            </w:r>
          </w:p>
          <w:p w14:paraId="54137C1A" w14:textId="77777777" w:rsidR="001D3295" w:rsidRPr="00E23E0B" w:rsidRDefault="001D3295" w:rsidP="0034265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3295" w:rsidRPr="00BB35EA" w14:paraId="7E66AF62" w14:textId="77777777" w:rsidTr="00342654">
        <w:trPr>
          <w:trHeight w:val="1720"/>
        </w:trPr>
        <w:tc>
          <w:tcPr>
            <w:tcW w:w="1469" w:type="dxa"/>
          </w:tcPr>
          <w:p w14:paraId="584B0B13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Papadopoulos 2002 [47]</w:t>
            </w:r>
          </w:p>
          <w:p w14:paraId="51F4C97E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18"/>
                <w:szCs w:val="18"/>
              </w:rPr>
            </w:pPr>
          </w:p>
        </w:tc>
        <w:tc>
          <w:tcPr>
            <w:tcW w:w="1924" w:type="dxa"/>
          </w:tcPr>
          <w:p w14:paraId="36E2CEB3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UK</w:t>
            </w:r>
          </w:p>
        </w:tc>
        <w:tc>
          <w:tcPr>
            <w:tcW w:w="1364" w:type="dxa"/>
          </w:tcPr>
          <w:p w14:paraId="36208065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17EA7497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=79)</w:t>
            </w:r>
          </w:p>
          <w:p w14:paraId="18878CCA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Other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=91)</w:t>
            </w:r>
          </w:p>
        </w:tc>
        <w:tc>
          <w:tcPr>
            <w:tcW w:w="1281" w:type="dxa"/>
          </w:tcPr>
          <w:p w14:paraId="2330E33F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Community</w:t>
            </w:r>
          </w:p>
        </w:tc>
        <w:tc>
          <w:tcPr>
            <w:tcW w:w="1621" w:type="dxa"/>
          </w:tcPr>
          <w:p w14:paraId="258AB4C4" w14:textId="77777777" w:rsidR="001D3295" w:rsidRPr="00E23E0B" w:rsidRDefault="001D3295" w:rsidP="00342654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5545849D" w14:textId="77777777" w:rsidR="001D3295" w:rsidRPr="00E23E0B" w:rsidRDefault="001D3295" w:rsidP="00342654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002060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CAMI-23</w:t>
            </w:r>
          </w:p>
        </w:tc>
        <w:tc>
          <w:tcPr>
            <w:tcW w:w="5817" w:type="dxa"/>
          </w:tcPr>
          <w:p w14:paraId="66FD6AD3" w14:textId="77777777" w:rsidR="001D3295" w:rsidRPr="00E23E0B" w:rsidRDefault="001D3295" w:rsidP="00342654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There was more discrimination (i.e. desire for more social distance) towards those with CMDs among Other group compared to White (p&lt;.001) </w:t>
            </w:r>
          </w:p>
          <w:p w14:paraId="22F82128" w14:textId="77777777" w:rsidR="001D3295" w:rsidRPr="00E23E0B" w:rsidRDefault="001D3295" w:rsidP="00342654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stereotype about those with CMDs among Other group compared to White  (p&lt;.001)</w:t>
            </w:r>
          </w:p>
          <w:p w14:paraId="241CC2B7" w14:textId="77777777" w:rsidR="001D3295" w:rsidRPr="00E23E0B" w:rsidRDefault="001D3295" w:rsidP="0034265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3295" w:rsidRPr="00BB35EA" w14:paraId="452CF6CD" w14:textId="77777777" w:rsidTr="00342654">
        <w:trPr>
          <w:trHeight w:val="1720"/>
        </w:trPr>
        <w:tc>
          <w:tcPr>
            <w:tcW w:w="1469" w:type="dxa"/>
          </w:tcPr>
          <w:p w14:paraId="446338B0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Picco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 2016 [48]</w:t>
            </w:r>
          </w:p>
          <w:p w14:paraId="2D829BF8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18"/>
                <w:szCs w:val="18"/>
              </w:rPr>
            </w:pPr>
          </w:p>
        </w:tc>
        <w:tc>
          <w:tcPr>
            <w:tcW w:w="1924" w:type="dxa"/>
          </w:tcPr>
          <w:p w14:paraId="06A63F61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Singapore</w:t>
            </w:r>
          </w:p>
        </w:tc>
        <w:tc>
          <w:tcPr>
            <w:tcW w:w="1364" w:type="dxa"/>
          </w:tcPr>
          <w:p w14:paraId="32DA2E40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772D280F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=150)</w:t>
            </w:r>
          </w:p>
          <w:p w14:paraId="1A66CD59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=130)</w:t>
            </w:r>
          </w:p>
        </w:tc>
        <w:tc>
          <w:tcPr>
            <w:tcW w:w="1281" w:type="dxa"/>
          </w:tcPr>
          <w:p w14:paraId="74E09995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Clinical</w:t>
            </w:r>
          </w:p>
        </w:tc>
        <w:tc>
          <w:tcPr>
            <w:tcW w:w="1621" w:type="dxa"/>
          </w:tcPr>
          <w:p w14:paraId="6770E98E" w14:textId="77777777" w:rsidR="001D3295" w:rsidRPr="00E23E0B" w:rsidRDefault="001D3295" w:rsidP="00342654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71BCD34F" w14:textId="77777777" w:rsidR="001D3295" w:rsidRPr="00E23E0B" w:rsidRDefault="001D3295" w:rsidP="00342654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ISMI</w:t>
            </w:r>
          </w:p>
        </w:tc>
        <w:tc>
          <w:tcPr>
            <w:tcW w:w="5817" w:type="dxa"/>
          </w:tcPr>
          <w:p w14:paraId="74037F06" w14:textId="77777777" w:rsidR="001D3295" w:rsidRPr="00E23E0B" w:rsidRDefault="001D3295" w:rsidP="00342654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internalised stigma (i.e. alienation, social withdrawal) among the minority Asian group compared to the majority  (p=0.615); IN (p=0.161)</w:t>
            </w:r>
          </w:p>
        </w:tc>
      </w:tr>
      <w:tr w:rsidR="001D3295" w:rsidRPr="00BB35EA" w14:paraId="3D8A06B8" w14:textId="77777777" w:rsidTr="00342654">
        <w:trPr>
          <w:trHeight w:val="840"/>
        </w:trPr>
        <w:tc>
          <w:tcPr>
            <w:tcW w:w="1469" w:type="dxa"/>
          </w:tcPr>
          <w:p w14:paraId="6904E66B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Rao 2007 [49]</w:t>
            </w:r>
          </w:p>
          <w:p w14:paraId="7C088FCD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18"/>
                <w:szCs w:val="18"/>
              </w:rPr>
            </w:pPr>
          </w:p>
        </w:tc>
        <w:tc>
          <w:tcPr>
            <w:tcW w:w="1924" w:type="dxa"/>
          </w:tcPr>
          <w:p w14:paraId="6F81B21E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5D9B1279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21208340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=158)</w:t>
            </w:r>
          </w:p>
          <w:p w14:paraId="7757F92D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Black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=71)</w:t>
            </w:r>
          </w:p>
          <w:p w14:paraId="04FF25C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=28)</w:t>
            </w:r>
          </w:p>
          <w:p w14:paraId="4B5891C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Hispanic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=100)</w:t>
            </w:r>
          </w:p>
        </w:tc>
        <w:tc>
          <w:tcPr>
            <w:tcW w:w="1281" w:type="dxa"/>
          </w:tcPr>
          <w:p w14:paraId="1FDCE392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Students</w:t>
            </w:r>
          </w:p>
        </w:tc>
        <w:tc>
          <w:tcPr>
            <w:tcW w:w="1621" w:type="dxa"/>
          </w:tcPr>
          <w:p w14:paraId="781329EF" w14:textId="77777777" w:rsidR="001D3295" w:rsidRPr="00E23E0B" w:rsidRDefault="001D3295" w:rsidP="00342654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Vignette </w:t>
            </w:r>
          </w:p>
          <w:p w14:paraId="123CA41F" w14:textId="77777777" w:rsidR="001D3295" w:rsidRPr="00E23E0B" w:rsidRDefault="001D3295" w:rsidP="00342654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AQ</w:t>
            </w:r>
          </w:p>
          <w:p w14:paraId="3B70FB20" w14:textId="77777777" w:rsidR="001D3295" w:rsidRPr="00E23E0B" w:rsidRDefault="001D3295" w:rsidP="0034265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17" w:type="dxa"/>
          </w:tcPr>
          <w:p w14:paraId="785EC780" w14:textId="77777777" w:rsidR="001D3295" w:rsidRPr="00E23E0B" w:rsidRDefault="001D3295" w:rsidP="00342654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stereotype (i.e. perceiving people with CMDs and dangerous) among Black (M=14)(p&lt;.001) and Asian (M=11) groups compared to White (M=12) and Hispanic (M=9) (p&lt;.001)</w:t>
            </w:r>
          </w:p>
          <w:p w14:paraId="67186146" w14:textId="77777777" w:rsidR="001D3295" w:rsidRPr="00E23E0B" w:rsidRDefault="001D3295" w:rsidP="00342654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There was more discrimination (i.e. desire for segregation) against those with CMDs among African (M=13) (p&lt;.001), Asian (M=13) groups compared to White (M=11) and Hispanic (M=10) (p&lt;.005) </w:t>
            </w:r>
          </w:p>
          <w:p w14:paraId="2D58AA4D" w14:textId="77777777" w:rsidR="001D3295" w:rsidRPr="00E23E0B" w:rsidRDefault="001D3295" w:rsidP="0034265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3295" w:rsidRPr="00BB35EA" w14:paraId="7C9BEAF3" w14:textId="77777777" w:rsidTr="00342654">
        <w:trPr>
          <w:trHeight w:val="1720"/>
        </w:trPr>
        <w:tc>
          <w:tcPr>
            <w:tcW w:w="1469" w:type="dxa"/>
          </w:tcPr>
          <w:p w14:paraId="733083E7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Rüsh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 2012 [50]</w:t>
            </w:r>
          </w:p>
          <w:p w14:paraId="27412490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18"/>
                <w:szCs w:val="18"/>
              </w:rPr>
            </w:pPr>
          </w:p>
        </w:tc>
        <w:tc>
          <w:tcPr>
            <w:tcW w:w="1924" w:type="dxa"/>
          </w:tcPr>
          <w:p w14:paraId="092474A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UK</w:t>
            </w:r>
          </w:p>
        </w:tc>
        <w:tc>
          <w:tcPr>
            <w:tcW w:w="1364" w:type="dxa"/>
          </w:tcPr>
          <w:p w14:paraId="569C7B1E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4C2C142D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=2990)</w:t>
            </w:r>
          </w:p>
          <w:p w14:paraId="520ED9DD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Comb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=429)</w:t>
            </w:r>
          </w:p>
        </w:tc>
        <w:tc>
          <w:tcPr>
            <w:tcW w:w="1281" w:type="dxa"/>
          </w:tcPr>
          <w:p w14:paraId="1EC8D31F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Community</w:t>
            </w:r>
          </w:p>
        </w:tc>
        <w:tc>
          <w:tcPr>
            <w:tcW w:w="1621" w:type="dxa"/>
          </w:tcPr>
          <w:p w14:paraId="19580BF4" w14:textId="77777777" w:rsidR="001D3295" w:rsidRPr="00E23E0B" w:rsidRDefault="001D3295" w:rsidP="00342654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61CF5240" w14:textId="77777777" w:rsidR="001D3295" w:rsidRPr="00E23E0B" w:rsidRDefault="001D3295" w:rsidP="00342654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CAMI-23</w:t>
            </w:r>
          </w:p>
        </w:tc>
        <w:tc>
          <w:tcPr>
            <w:tcW w:w="5817" w:type="dxa"/>
          </w:tcPr>
          <w:p w14:paraId="69934D72" w14:textId="77777777" w:rsidR="001D3295" w:rsidRPr="00E23E0B" w:rsidRDefault="001D3295" w:rsidP="00342654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There was more prejudice and discrimination (i.e. desire for segregation) against people with CMDs among Black (p&lt;0.001) and Asian groups compared to White (p&lt;0.001) </w:t>
            </w:r>
          </w:p>
          <w:p w14:paraId="530EF357" w14:textId="77777777" w:rsidR="001D3295" w:rsidRPr="00E23E0B" w:rsidRDefault="001D3295" w:rsidP="00342654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less tolerance and support for people with CMDs among Black (p&lt;0.001) and Asian groups compared to White (p=&lt;0.005)</w:t>
            </w:r>
          </w:p>
          <w:p w14:paraId="7F9A4424" w14:textId="77777777" w:rsidR="001D3295" w:rsidRPr="00E23E0B" w:rsidRDefault="001D3295" w:rsidP="00342654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There was more discrimination against those with CMDs  among African (p&lt;0.001) and Asian groups compared to White (p&lt;0.001) </w:t>
            </w:r>
          </w:p>
          <w:p w14:paraId="5C351CBA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3295" w:rsidRPr="00BB35EA" w14:paraId="0D59D86A" w14:textId="77777777" w:rsidTr="00342654">
        <w:trPr>
          <w:trHeight w:val="1720"/>
        </w:trPr>
        <w:tc>
          <w:tcPr>
            <w:tcW w:w="1469" w:type="dxa"/>
          </w:tcPr>
          <w:p w14:paraId="04917540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Schafer 2011 [51]</w:t>
            </w:r>
          </w:p>
          <w:p w14:paraId="5B4BCD39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18"/>
                <w:szCs w:val="18"/>
              </w:rPr>
            </w:pPr>
          </w:p>
        </w:tc>
        <w:tc>
          <w:tcPr>
            <w:tcW w:w="1924" w:type="dxa"/>
          </w:tcPr>
          <w:p w14:paraId="060CEDA9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UK</w:t>
            </w:r>
          </w:p>
        </w:tc>
        <w:tc>
          <w:tcPr>
            <w:tcW w:w="1364" w:type="dxa"/>
          </w:tcPr>
          <w:p w14:paraId="390619BA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3A15CA4A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=209)</w:t>
            </w:r>
          </w:p>
          <w:p w14:paraId="70FE4AED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Black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=63)</w:t>
            </w:r>
          </w:p>
        </w:tc>
        <w:tc>
          <w:tcPr>
            <w:tcW w:w="1281" w:type="dxa"/>
          </w:tcPr>
          <w:p w14:paraId="668D625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Students</w:t>
            </w:r>
          </w:p>
        </w:tc>
        <w:tc>
          <w:tcPr>
            <w:tcW w:w="1621" w:type="dxa"/>
          </w:tcPr>
          <w:p w14:paraId="590210A6" w14:textId="77777777" w:rsidR="001D3295" w:rsidRPr="00E23E0B" w:rsidRDefault="001D3295" w:rsidP="00342654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3F458BDE" w14:textId="77777777" w:rsidR="001D3295" w:rsidRPr="00E23E0B" w:rsidRDefault="001D3295" w:rsidP="00342654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CAMI-23</w:t>
            </w:r>
          </w:p>
        </w:tc>
        <w:tc>
          <w:tcPr>
            <w:tcW w:w="5817" w:type="dxa"/>
          </w:tcPr>
          <w:p w14:paraId="6A139C23" w14:textId="77777777" w:rsidR="001D3295" w:rsidRPr="00E23E0B" w:rsidRDefault="001D3295" w:rsidP="00342654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There was more stereotype (i.e. negative attitudes) against those with any CMDs among Black (M=2.27) compared to White groups (M=1.93) t=-4.563 (p=0&lt;001) </w:t>
            </w:r>
          </w:p>
        </w:tc>
      </w:tr>
      <w:tr w:rsidR="001D3295" w:rsidRPr="00BB35EA" w14:paraId="41B8B55F" w14:textId="77777777" w:rsidTr="00342654">
        <w:trPr>
          <w:trHeight w:val="1720"/>
        </w:trPr>
        <w:tc>
          <w:tcPr>
            <w:tcW w:w="1469" w:type="dxa"/>
          </w:tcPr>
          <w:p w14:paraId="4AD00AFC" w14:textId="77777777" w:rsidR="00904B78" w:rsidRPr="00E23E0B" w:rsidRDefault="00904B78" w:rsidP="00904B7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Shamblaw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 2015 [52]</w:t>
            </w:r>
          </w:p>
          <w:p w14:paraId="2A425365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924" w:type="dxa"/>
          </w:tcPr>
          <w:p w14:paraId="4D86081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Canada</w:t>
            </w:r>
          </w:p>
        </w:tc>
        <w:tc>
          <w:tcPr>
            <w:tcW w:w="1364" w:type="dxa"/>
          </w:tcPr>
          <w:p w14:paraId="29F1D96A" w14:textId="77777777" w:rsidR="001D3295" w:rsidRPr="00E23E0B" w:rsidRDefault="00612A4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Depression</w:t>
            </w:r>
          </w:p>
        </w:tc>
        <w:tc>
          <w:tcPr>
            <w:tcW w:w="274" w:type="dxa"/>
          </w:tcPr>
          <w:p w14:paraId="3E2E76AC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=200)</w:t>
            </w:r>
          </w:p>
          <w:p w14:paraId="178B830C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=276)</w:t>
            </w:r>
          </w:p>
        </w:tc>
        <w:tc>
          <w:tcPr>
            <w:tcW w:w="1281" w:type="dxa"/>
          </w:tcPr>
          <w:p w14:paraId="5E2F1FAD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Students</w:t>
            </w:r>
          </w:p>
        </w:tc>
        <w:tc>
          <w:tcPr>
            <w:tcW w:w="1621" w:type="dxa"/>
          </w:tcPr>
          <w:p w14:paraId="50DF1227" w14:textId="77777777" w:rsidR="001D3295" w:rsidRPr="00E23E0B" w:rsidRDefault="001D3295" w:rsidP="00342654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18C84800" w14:textId="77777777" w:rsidR="001D3295" w:rsidRPr="00E23E0B" w:rsidRDefault="001D3295" w:rsidP="00342654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DAQ</w:t>
            </w:r>
          </w:p>
          <w:p w14:paraId="567ED5B5" w14:textId="77777777" w:rsidR="001D3295" w:rsidRPr="00E23E0B" w:rsidRDefault="001D3295" w:rsidP="00342654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SDS</w:t>
            </w:r>
          </w:p>
        </w:tc>
        <w:tc>
          <w:tcPr>
            <w:tcW w:w="5817" w:type="dxa"/>
          </w:tcPr>
          <w:p w14:paraId="5AD952F3" w14:textId="77777777" w:rsidR="001D3295" w:rsidRPr="00E23E0B" w:rsidRDefault="001D3295" w:rsidP="00342654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There was more stereotype against those with depression among Asian (M=115.71, SD=24.74) compared to White (M=105.72, SD=27.08), t=4.07 (p&lt;0.001) </w:t>
            </w:r>
          </w:p>
          <w:p w14:paraId="5E501815" w14:textId="77777777" w:rsidR="001D3295" w:rsidRPr="00E23E0B" w:rsidRDefault="001D3295" w:rsidP="00342654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There was more discrimination (i.e. desire for social distance) among Asian (M=37.30, SD=9.21) compared to White groups (M=40.26, SD=9.40), t=3.34, (p=0.001) </w:t>
            </w:r>
          </w:p>
        </w:tc>
      </w:tr>
      <w:tr w:rsidR="001D3295" w:rsidRPr="00BB35EA" w14:paraId="688E5ADB" w14:textId="77777777" w:rsidTr="00342654">
        <w:trPr>
          <w:trHeight w:val="1720"/>
        </w:trPr>
        <w:tc>
          <w:tcPr>
            <w:tcW w:w="1469" w:type="dxa"/>
          </w:tcPr>
          <w:p w14:paraId="6612CBE2" w14:textId="2523F6A4" w:rsidR="00904B78" w:rsidRPr="00E23E0B" w:rsidRDefault="00904B78" w:rsidP="00904B7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Subramaniam 2017 [2</w:t>
            </w:r>
            <w:r w:rsidR="00BB35E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  <w:p w14:paraId="7A249D27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24" w:type="dxa"/>
          </w:tcPr>
          <w:p w14:paraId="69ADCB4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Singapore</w:t>
            </w:r>
          </w:p>
        </w:tc>
        <w:tc>
          <w:tcPr>
            <w:tcW w:w="1364" w:type="dxa"/>
          </w:tcPr>
          <w:p w14:paraId="4B5BD156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1C7A9DB8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=1034)</w:t>
            </w:r>
          </w:p>
          <w:p w14:paraId="27016EA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=977)</w:t>
            </w:r>
          </w:p>
          <w:p w14:paraId="7CFE5866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=963)</w:t>
            </w:r>
          </w:p>
          <w:p w14:paraId="4492448E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Other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=32)</w:t>
            </w:r>
          </w:p>
          <w:p w14:paraId="3A5CCD09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53296C2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1" w:type="dxa"/>
          </w:tcPr>
          <w:p w14:paraId="50CE44B3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Community</w:t>
            </w:r>
          </w:p>
        </w:tc>
        <w:tc>
          <w:tcPr>
            <w:tcW w:w="1621" w:type="dxa"/>
          </w:tcPr>
          <w:p w14:paraId="142E7806" w14:textId="77777777" w:rsidR="001D3295" w:rsidRPr="00E23E0B" w:rsidRDefault="001D3295" w:rsidP="00342654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55BF2E5C" w14:textId="77777777" w:rsidR="001D3295" w:rsidRPr="00E23E0B" w:rsidRDefault="001D3295" w:rsidP="00342654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DSS</w:t>
            </w:r>
          </w:p>
          <w:p w14:paraId="22625165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17" w:type="dxa"/>
          </w:tcPr>
          <w:p w14:paraId="30D95E98" w14:textId="77777777" w:rsidR="001D3295" w:rsidRPr="00E23E0B" w:rsidRDefault="001D3295" w:rsidP="00342654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discrimination (i.e. desire for social distance) against those with CMDs among majority Asian group (M=12.00, SE=0.09) compared to minority Asian groups (M=10.89, SE=0.09), (M=11.52, SE=0.11) and Other (M=11.71, SE=0.45) (p&lt;.001)</w:t>
            </w:r>
          </w:p>
          <w:p w14:paraId="1E0EAAF6" w14:textId="77777777" w:rsidR="001D3295" w:rsidRPr="00E23E0B" w:rsidRDefault="001D3295" w:rsidP="00342654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perceived stigma (i.e. perception of those with CMDs as weak not sick) among minority Asian groups (M=10.95, SE=0.06), (M=10.74, SE=0.08) compared to the majority (M=10.07, SE=0.06) (p&lt;.001)</w:t>
            </w:r>
          </w:p>
          <w:p w14:paraId="33C16C9F" w14:textId="77777777" w:rsidR="001D3295" w:rsidRPr="00E23E0B" w:rsidRDefault="001D3295" w:rsidP="00342654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There was more perceived stigma (i.e. perception of those with CMDs as dangerous and unpredictable) among minority Asian groups </w:t>
            </w:r>
            <w:r w:rsidRPr="00E23E0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(M=11.60, SE=0.09),(M=11.75, SE=0.11) compared to the majority (M=11.61, SE=0.08) (p=0.66)</w:t>
            </w:r>
          </w:p>
          <w:p w14:paraId="1E70CDA8" w14:textId="77777777" w:rsidR="001D3295" w:rsidRPr="00E23E0B" w:rsidRDefault="001D3295" w:rsidP="0034265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D3295" w:rsidRPr="00BB35EA" w14:paraId="5E1B6027" w14:textId="77777777" w:rsidTr="00342654">
        <w:trPr>
          <w:trHeight w:val="1720"/>
        </w:trPr>
        <w:tc>
          <w:tcPr>
            <w:tcW w:w="1469" w:type="dxa"/>
          </w:tcPr>
          <w:p w14:paraId="38405F92" w14:textId="77777777" w:rsidR="00904B78" w:rsidRPr="00E23E0B" w:rsidRDefault="00904B78" w:rsidP="00904B7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nl-NL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nl-NL"/>
              </w:rPr>
              <w:lastRenderedPageBreak/>
              <w:t>Wang 2013 [53]</w:t>
            </w:r>
          </w:p>
          <w:p w14:paraId="189F3FFB" w14:textId="77777777" w:rsidR="001D3295" w:rsidRPr="00E23E0B" w:rsidRDefault="001D3295" w:rsidP="00342654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24" w:type="dxa"/>
          </w:tcPr>
          <w:p w14:paraId="30662ECA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5B1DD479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226CFEAD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=467)</w:t>
            </w:r>
          </w:p>
          <w:p w14:paraId="4A72E8B9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Black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=221)</w:t>
            </w:r>
          </w:p>
          <w:p w14:paraId="3556CBB0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Hispanic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=57)</w:t>
            </w:r>
          </w:p>
          <w:p w14:paraId="5DD0E78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Other (</w:t>
            </w:r>
            <w:proofErr w:type="spellStart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proofErr w:type="spellEnd"/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=65)</w:t>
            </w:r>
          </w:p>
        </w:tc>
        <w:tc>
          <w:tcPr>
            <w:tcW w:w="1281" w:type="dxa"/>
          </w:tcPr>
          <w:p w14:paraId="324F99B6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Students</w:t>
            </w:r>
          </w:p>
        </w:tc>
        <w:tc>
          <w:tcPr>
            <w:tcW w:w="1621" w:type="dxa"/>
          </w:tcPr>
          <w:p w14:paraId="32C8A945" w14:textId="77777777" w:rsidR="001D3295" w:rsidRPr="00E23E0B" w:rsidRDefault="001D3295" w:rsidP="00342654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Vignette</w:t>
            </w:r>
          </w:p>
          <w:p w14:paraId="571280D9" w14:textId="77777777" w:rsidR="001D3295" w:rsidRPr="00E23E0B" w:rsidRDefault="001D3295" w:rsidP="00342654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SDS </w:t>
            </w:r>
          </w:p>
        </w:tc>
        <w:tc>
          <w:tcPr>
            <w:tcW w:w="5817" w:type="dxa"/>
          </w:tcPr>
          <w:p w14:paraId="7BE5FB4A" w14:textId="77777777" w:rsidR="001D3295" w:rsidRPr="00E23E0B" w:rsidRDefault="001D3295" w:rsidP="00342654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discrimination (i.e. desire for social distance) against those with any CMDs among Black (M=24.28, SD=5.04), Other (M=23.60, SD=6.23) and Hispanic (M=23.17, SD=4.87) compared to White (M=22.41, SD=5.07), F=6.32 (p=0.000)</w:t>
            </w:r>
          </w:p>
          <w:p w14:paraId="40E64CC1" w14:textId="77777777" w:rsidR="001D3295" w:rsidRPr="00E23E0B" w:rsidRDefault="001D3295" w:rsidP="0034265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14:paraId="5B44A26A" w14:textId="77777777" w:rsidR="001D3295" w:rsidRPr="00B11B0D" w:rsidRDefault="001D3295" w:rsidP="001D3295">
      <w:pPr>
        <w:rPr>
          <w:rFonts w:ascii="Times New Roman" w:hAnsi="Times New Roman" w:cs="Times New Roman"/>
          <w:sz w:val="18"/>
          <w:szCs w:val="18"/>
          <w:lang w:val="en-GB"/>
        </w:rPr>
      </w:pPr>
      <w:r w:rsidRPr="00B11B0D">
        <w:rPr>
          <w:rFonts w:ascii="Times New Roman" w:hAnsi="Times New Roman" w:cs="Times New Roman"/>
          <w:i/>
          <w:iCs/>
          <w:sz w:val="18"/>
          <w:szCs w:val="18"/>
          <w:lang w:val="en-GB"/>
        </w:rPr>
        <w:t>Note.</w:t>
      </w:r>
      <w:r w:rsidRPr="00B11B0D">
        <w:rPr>
          <w:rFonts w:ascii="Times New Roman" w:hAnsi="Times New Roman" w:cs="Times New Roman"/>
          <w:sz w:val="18"/>
          <w:szCs w:val="18"/>
          <w:lang w:val="en-GB"/>
        </w:rPr>
        <w:t xml:space="preserve"> </w:t>
      </w:r>
      <w:r w:rsidR="00A671C0" w:rsidRPr="00B11B0D">
        <w:rPr>
          <w:rFonts w:ascii="Times New Roman" w:hAnsi="Times New Roman" w:cs="Times New Roman"/>
          <w:sz w:val="18"/>
          <w:szCs w:val="18"/>
          <w:lang w:val="en-GB"/>
        </w:rPr>
        <w:t>Various</w:t>
      </w:r>
      <w:r w:rsidRPr="00B11B0D">
        <w:rPr>
          <w:rFonts w:ascii="Times New Roman" w:hAnsi="Times New Roman" w:cs="Times New Roman"/>
          <w:sz w:val="18"/>
          <w:szCs w:val="18"/>
          <w:lang w:val="en-GB"/>
        </w:rPr>
        <w:t xml:space="preserve">: </w:t>
      </w:r>
      <w:r w:rsidR="00EA3D47" w:rsidRPr="00B11B0D">
        <w:rPr>
          <w:rFonts w:ascii="Times New Roman" w:hAnsi="Times New Roman" w:cs="Times New Roman"/>
          <w:sz w:val="18"/>
          <w:szCs w:val="18"/>
          <w:lang w:val="en-GB"/>
        </w:rPr>
        <w:t>Several CMDs are studied together and/or the type of CMD was not specified</w:t>
      </w:r>
      <w:r w:rsidRPr="00B11B0D">
        <w:rPr>
          <w:rFonts w:ascii="Times New Roman" w:hAnsi="Times New Roman" w:cs="Times New Roman"/>
          <w:sz w:val="18"/>
          <w:szCs w:val="18"/>
          <w:lang w:val="en-GB"/>
        </w:rPr>
        <w:t xml:space="preserve">; CMDs: Common Mental Disorders; Recruitment: Community: Community sample; Clinical: Clinical sample; Student: Student sample; AQ: Attribution Questionnaire; CAMI-23: Community Attitudes towards Mentally Ill Scale; ISMI: Internalized Stigma of Mental Illness Scale; PDD: Perceived Devaluation and Discrimination Scale; SDS: Social Distance Scale; DSS: Depression Stigma Scale; DAQ: Depression Attribution Questionnaire: LSCS: Link Stigma Consciousness Scale; Study-Constructed: study-constructed questionnaires; </w:t>
      </w:r>
      <w:proofErr w:type="spellStart"/>
      <w:r w:rsidR="00EA3D47" w:rsidRPr="00B11B0D">
        <w:rPr>
          <w:rFonts w:ascii="Times New Roman" w:hAnsi="Times New Roman" w:cs="Times New Roman"/>
          <w:sz w:val="18"/>
          <w:szCs w:val="18"/>
          <w:lang w:val="en-GB"/>
        </w:rPr>
        <w:t>N</w:t>
      </w:r>
      <w:r w:rsidRPr="00B11B0D">
        <w:rPr>
          <w:rFonts w:ascii="Times New Roman" w:hAnsi="Times New Roman" w:cs="Times New Roman"/>
          <w:sz w:val="18"/>
          <w:szCs w:val="18"/>
          <w:vertAlign w:val="subscript"/>
          <w:lang w:val="en-GB"/>
        </w:rPr>
        <w:t>min</w:t>
      </w:r>
      <w:proofErr w:type="spellEnd"/>
      <w:r w:rsidRPr="00B11B0D">
        <w:rPr>
          <w:rFonts w:ascii="Times New Roman" w:hAnsi="Times New Roman" w:cs="Times New Roman"/>
          <w:sz w:val="18"/>
          <w:szCs w:val="18"/>
          <w:lang w:val="en-GB"/>
        </w:rPr>
        <w:t xml:space="preserve">: </w:t>
      </w:r>
      <w:r w:rsidR="00EA3D47" w:rsidRPr="00B11B0D">
        <w:rPr>
          <w:rFonts w:ascii="Times New Roman" w:hAnsi="Times New Roman" w:cs="Times New Roman"/>
          <w:sz w:val="18"/>
          <w:szCs w:val="18"/>
          <w:lang w:val="en-GB"/>
        </w:rPr>
        <w:t xml:space="preserve">Sample size for racial </w:t>
      </w:r>
      <w:r w:rsidRPr="00B11B0D">
        <w:rPr>
          <w:rFonts w:ascii="Times New Roman" w:hAnsi="Times New Roman" w:cs="Times New Roman"/>
          <w:sz w:val="18"/>
          <w:szCs w:val="18"/>
          <w:lang w:val="en-GB"/>
        </w:rPr>
        <w:t xml:space="preserve">minorities; </w:t>
      </w:r>
      <w:proofErr w:type="spellStart"/>
      <w:r w:rsidR="00EA3D47" w:rsidRPr="00B11B0D">
        <w:rPr>
          <w:rFonts w:ascii="Times New Roman" w:hAnsi="Times New Roman" w:cs="Times New Roman"/>
          <w:sz w:val="18"/>
          <w:szCs w:val="18"/>
          <w:lang w:val="en-GB"/>
        </w:rPr>
        <w:t>N</w:t>
      </w:r>
      <w:r w:rsidR="00EA3D47" w:rsidRPr="00B11B0D">
        <w:rPr>
          <w:rFonts w:ascii="Times New Roman" w:hAnsi="Times New Roman" w:cs="Times New Roman"/>
          <w:sz w:val="18"/>
          <w:szCs w:val="18"/>
          <w:vertAlign w:val="subscript"/>
          <w:lang w:val="en-GB"/>
        </w:rPr>
        <w:t>maj</w:t>
      </w:r>
      <w:proofErr w:type="spellEnd"/>
      <w:r w:rsidRPr="00B11B0D">
        <w:rPr>
          <w:rFonts w:ascii="Times New Roman" w:hAnsi="Times New Roman" w:cs="Times New Roman"/>
          <w:sz w:val="18"/>
          <w:szCs w:val="18"/>
          <w:lang w:val="en-GB"/>
        </w:rPr>
        <w:t xml:space="preserve">: Sample size </w:t>
      </w:r>
      <w:r w:rsidR="00EA3D47" w:rsidRPr="00B11B0D">
        <w:rPr>
          <w:rFonts w:ascii="Times New Roman" w:hAnsi="Times New Roman" w:cs="Times New Roman"/>
          <w:sz w:val="18"/>
          <w:szCs w:val="18"/>
          <w:lang w:val="en-GB"/>
        </w:rPr>
        <w:t>for racial</w:t>
      </w:r>
      <w:r w:rsidRPr="00B11B0D">
        <w:rPr>
          <w:rFonts w:ascii="Times New Roman" w:hAnsi="Times New Roman" w:cs="Times New Roman"/>
          <w:sz w:val="18"/>
          <w:szCs w:val="18"/>
          <w:lang w:val="en-GB"/>
        </w:rPr>
        <w:t xml:space="preserve"> majorities</w:t>
      </w:r>
      <w:r w:rsidR="00EA3D47" w:rsidRPr="00B11B0D">
        <w:rPr>
          <w:rFonts w:ascii="Times New Roman" w:hAnsi="Times New Roman" w:cs="Times New Roman"/>
          <w:sz w:val="18"/>
          <w:szCs w:val="18"/>
          <w:lang w:val="en-GB"/>
        </w:rPr>
        <w:t>; M: mean; SD: standard deviation; p: p value; SE: standard error; t= t statistic; F: F statistic.</w:t>
      </w:r>
    </w:p>
    <w:p w14:paraId="7317AC13" w14:textId="77777777" w:rsidR="001D3295" w:rsidRPr="00B11B0D" w:rsidRDefault="001D3295">
      <w:pPr>
        <w:rPr>
          <w:rFonts w:ascii="Times New Roman" w:eastAsia="MS Mincho" w:hAnsi="Times New Roman" w:cs="Times New Roman"/>
          <w:sz w:val="24"/>
          <w:szCs w:val="24"/>
          <w:lang w:val="en-GB"/>
        </w:rPr>
      </w:pPr>
      <w:r w:rsidRPr="00B11B0D">
        <w:rPr>
          <w:rFonts w:ascii="Times New Roman" w:eastAsia="MS Mincho" w:hAnsi="Times New Roman" w:cs="Times New Roman"/>
          <w:sz w:val="24"/>
          <w:szCs w:val="24"/>
          <w:lang w:val="en-GB"/>
        </w:rPr>
        <w:br w:type="page"/>
      </w:r>
    </w:p>
    <w:p w14:paraId="6E31407F" w14:textId="77777777" w:rsidR="001D3295" w:rsidRPr="00B11B0D" w:rsidRDefault="001D3295" w:rsidP="00E406F4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val="en-GB"/>
        </w:rPr>
        <w:sectPr w:rsidR="001D3295" w:rsidRPr="00B11B0D" w:rsidSect="001D3295">
          <w:headerReference w:type="default" r:id="rId7"/>
          <w:pgSz w:w="16838" w:h="11906" w:orient="landscape"/>
          <w:pgMar w:top="1418" w:right="1418" w:bottom="1418" w:left="1418" w:header="709" w:footer="709" w:gutter="0"/>
          <w:cols w:space="708"/>
          <w:titlePg/>
          <w:docGrid w:linePitch="360"/>
        </w:sectPr>
      </w:pPr>
    </w:p>
    <w:p w14:paraId="7284420B" w14:textId="77777777" w:rsidR="00E406F4" w:rsidRPr="00B11B0D" w:rsidRDefault="00E406F4" w:rsidP="00E406F4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val="en-GB"/>
        </w:rPr>
      </w:pPr>
      <w:r w:rsidRPr="00B11B0D">
        <w:rPr>
          <w:rFonts w:ascii="Times New Roman" w:eastAsia="MS Mincho" w:hAnsi="Times New Roman" w:cs="Times New Roman"/>
          <w:sz w:val="24"/>
          <w:szCs w:val="24"/>
          <w:lang w:val="en-GB"/>
        </w:rPr>
        <w:lastRenderedPageBreak/>
        <w:t xml:space="preserve">Table 2. Risk of Bias Assessment of all the </w:t>
      </w:r>
      <w:r w:rsidR="00C10FF7" w:rsidRPr="00B11B0D">
        <w:rPr>
          <w:rFonts w:ascii="Times New Roman" w:eastAsia="MS Mincho" w:hAnsi="Times New Roman" w:cs="Times New Roman"/>
          <w:sz w:val="24"/>
          <w:szCs w:val="24"/>
          <w:lang w:val="en-GB"/>
        </w:rPr>
        <w:t>s</w:t>
      </w:r>
      <w:r w:rsidRPr="00B11B0D">
        <w:rPr>
          <w:rFonts w:ascii="Times New Roman" w:eastAsia="MS Mincho" w:hAnsi="Times New Roman" w:cs="Times New Roman"/>
          <w:sz w:val="24"/>
          <w:szCs w:val="24"/>
          <w:lang w:val="en-GB"/>
        </w:rPr>
        <w:t>tudies (</w:t>
      </w:r>
      <w:r w:rsidRPr="00B11B0D">
        <w:rPr>
          <w:rFonts w:ascii="Times New Roman" w:eastAsia="MS Mincho" w:hAnsi="Times New Roman" w:cs="Times New Roman"/>
          <w:i/>
          <w:sz w:val="24"/>
          <w:szCs w:val="24"/>
          <w:lang w:val="en-GB"/>
        </w:rPr>
        <w:t>N</w:t>
      </w:r>
      <w:r w:rsidRPr="00B11B0D">
        <w:rPr>
          <w:rFonts w:ascii="Times New Roman" w:eastAsia="MS Mincho" w:hAnsi="Times New Roman" w:cs="Times New Roman"/>
          <w:sz w:val="24"/>
          <w:szCs w:val="24"/>
          <w:lang w:val="en-GB"/>
        </w:rPr>
        <w:t xml:space="preserve"> = 29)</w:t>
      </w:r>
    </w:p>
    <w:p w14:paraId="56E68E37" w14:textId="77777777" w:rsidR="00E406F4" w:rsidRPr="00B11B0D" w:rsidRDefault="00E406F4" w:rsidP="00E406F4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val="en-GB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7"/>
        <w:gridCol w:w="1111"/>
        <w:gridCol w:w="1169"/>
        <w:gridCol w:w="1194"/>
        <w:gridCol w:w="1179"/>
        <w:gridCol w:w="1070"/>
        <w:gridCol w:w="1003"/>
        <w:gridCol w:w="977"/>
      </w:tblGrid>
      <w:tr w:rsidR="007633E0" w:rsidRPr="00E23E0B" w14:paraId="389E23B4" w14:textId="77777777" w:rsidTr="007633E0"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</w:tcPr>
          <w:p w14:paraId="65EAB54F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  <w:t>Study</w:t>
            </w:r>
          </w:p>
        </w:tc>
        <w:tc>
          <w:tcPr>
            <w:tcW w:w="1112" w:type="dxa"/>
            <w:tcBorders>
              <w:top w:val="single" w:sz="4" w:space="0" w:color="auto"/>
              <w:bottom w:val="single" w:sz="4" w:space="0" w:color="auto"/>
            </w:tcBorders>
          </w:tcPr>
          <w:p w14:paraId="783A9606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  <w:t>Type of Studies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</w:tcPr>
          <w:p w14:paraId="7A9A6DD2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  <w:t>Analyses</w:t>
            </w:r>
          </w:p>
        </w:tc>
        <w:tc>
          <w:tcPr>
            <w:tcW w:w="1194" w:type="dxa"/>
            <w:tcBorders>
              <w:top w:val="single" w:sz="4" w:space="0" w:color="auto"/>
              <w:bottom w:val="single" w:sz="4" w:space="0" w:color="auto"/>
            </w:tcBorders>
          </w:tcPr>
          <w:p w14:paraId="1174050E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  <w:t>Confound</w:t>
            </w: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</w:tcPr>
          <w:p w14:paraId="2AF2B5FD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  <w:t>Data collection</w:t>
            </w: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</w:tcPr>
          <w:p w14:paraId="3C3C84D3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  <w:t>Select Bias</w:t>
            </w: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14:paraId="78C06B4A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  <w:t>Study Design</w:t>
            </w:r>
          </w:p>
        </w:tc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</w:tcPr>
          <w:p w14:paraId="08E0F185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</w:pPr>
            <w:proofErr w:type="spellStart"/>
            <w:r w:rsidRPr="00E23E0B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  <w:t>RoB</w:t>
            </w:r>
            <w:proofErr w:type="spellEnd"/>
            <w:r w:rsidRPr="00E23E0B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  <w:t xml:space="preserve"> </w:t>
            </w:r>
            <w:r w:rsidRPr="00E23E0B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vertAlign w:val="superscript"/>
                <w:lang w:val="en-GB"/>
              </w:rPr>
              <w:t>a)</w:t>
            </w:r>
          </w:p>
        </w:tc>
      </w:tr>
      <w:tr w:rsidR="007633E0" w:rsidRPr="00E23E0B" w14:paraId="0855B722" w14:textId="77777777" w:rsidTr="007633E0">
        <w:tc>
          <w:tcPr>
            <w:tcW w:w="1368" w:type="dxa"/>
            <w:tcBorders>
              <w:top w:val="single" w:sz="4" w:space="0" w:color="auto"/>
            </w:tcBorders>
          </w:tcPr>
          <w:p w14:paraId="25CC868F" w14:textId="77777777" w:rsidR="00590FE2" w:rsidRPr="00E23E0B" w:rsidRDefault="00904B78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proofErr w:type="spellStart"/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Adewuya</w:t>
            </w:r>
            <w:proofErr w:type="spellEnd"/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, 2008 [38]</w:t>
            </w:r>
          </w:p>
        </w:tc>
        <w:tc>
          <w:tcPr>
            <w:tcW w:w="1112" w:type="dxa"/>
            <w:tcBorders>
              <w:top w:val="single" w:sz="4" w:space="0" w:color="auto"/>
            </w:tcBorders>
          </w:tcPr>
          <w:p w14:paraId="3252F172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-report</w:t>
            </w:r>
          </w:p>
          <w:p w14:paraId="33055F8F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tcBorders>
              <w:top w:val="single" w:sz="4" w:space="0" w:color="auto"/>
            </w:tcBorders>
          </w:tcPr>
          <w:p w14:paraId="702FACD0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  <w:tcBorders>
              <w:top w:val="single" w:sz="4" w:space="0" w:color="auto"/>
            </w:tcBorders>
          </w:tcPr>
          <w:p w14:paraId="7005ACC8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79" w:type="dxa"/>
            <w:tcBorders>
              <w:top w:val="single" w:sz="4" w:space="0" w:color="auto"/>
            </w:tcBorders>
          </w:tcPr>
          <w:p w14:paraId="24C2735D" w14:textId="77777777" w:rsidR="00590FE2" w:rsidRPr="00E23E0B" w:rsidRDefault="00590FE2" w:rsidP="00590FE2">
            <w:pPr>
              <w:jc w:val="center"/>
              <w:rPr>
                <w:rFonts w:ascii="Times New Roman" w:eastAsia="MS Mincho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70" w:type="dxa"/>
            <w:tcBorders>
              <w:top w:val="single" w:sz="4" w:space="0" w:color="auto"/>
            </w:tcBorders>
          </w:tcPr>
          <w:p w14:paraId="52D07041" w14:textId="77777777" w:rsidR="00590FE2" w:rsidRPr="00E23E0B" w:rsidRDefault="00590FE2" w:rsidP="00590FE2">
            <w:pPr>
              <w:jc w:val="center"/>
              <w:rPr>
                <w:rFonts w:ascii="Times New Roman" w:eastAsia="MS Mincho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03" w:type="dxa"/>
            <w:tcBorders>
              <w:top w:val="single" w:sz="4" w:space="0" w:color="auto"/>
            </w:tcBorders>
          </w:tcPr>
          <w:p w14:paraId="216F53AB" w14:textId="77777777" w:rsidR="00590FE2" w:rsidRPr="00E23E0B" w:rsidRDefault="00590FE2" w:rsidP="00590FE2">
            <w:pPr>
              <w:jc w:val="center"/>
              <w:rPr>
                <w:rFonts w:ascii="Times New Roman" w:eastAsia="MS Mincho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46E989BB" w14:textId="77777777" w:rsidR="00590FE2" w:rsidRPr="00E23E0B" w:rsidRDefault="00B15CD3" w:rsidP="00590FE2">
            <w:pPr>
              <w:jc w:val="center"/>
              <w:rPr>
                <w:rFonts w:ascii="Times New Roman" w:eastAsia="MS Mincho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71F4C0B4" w14:textId="77777777" w:rsidTr="007633E0">
        <w:tc>
          <w:tcPr>
            <w:tcW w:w="1368" w:type="dxa"/>
          </w:tcPr>
          <w:p w14:paraId="5B5F51EA" w14:textId="77777777" w:rsidR="00590FE2" w:rsidRPr="00E23E0B" w:rsidRDefault="00904B78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proofErr w:type="spellStart"/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Ahn</w:t>
            </w:r>
            <w:proofErr w:type="spellEnd"/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2015 [39]</w:t>
            </w:r>
          </w:p>
        </w:tc>
        <w:tc>
          <w:tcPr>
            <w:tcW w:w="1112" w:type="dxa"/>
          </w:tcPr>
          <w:p w14:paraId="72D6718B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-report</w:t>
            </w:r>
          </w:p>
          <w:p w14:paraId="27CEE526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</w:tcPr>
          <w:p w14:paraId="47399BD3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081BD043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79" w:type="dxa"/>
          </w:tcPr>
          <w:p w14:paraId="2E114F51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70" w:type="dxa"/>
          </w:tcPr>
          <w:p w14:paraId="691C9A02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03" w:type="dxa"/>
          </w:tcPr>
          <w:p w14:paraId="094D38CA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977" w:type="dxa"/>
          </w:tcPr>
          <w:p w14:paraId="72884CBC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4FB790F8" w14:textId="77777777" w:rsidTr="007633E0">
        <w:tc>
          <w:tcPr>
            <w:tcW w:w="1368" w:type="dxa"/>
          </w:tcPr>
          <w:p w14:paraId="5591B5B2" w14:textId="77777777" w:rsidR="00590FE2" w:rsidRPr="00E23E0B" w:rsidRDefault="00904B78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Anglin 2006 [18]</w:t>
            </w:r>
          </w:p>
        </w:tc>
        <w:tc>
          <w:tcPr>
            <w:tcW w:w="1112" w:type="dxa"/>
          </w:tcPr>
          <w:p w14:paraId="51F454B1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Vignette</w:t>
            </w:r>
            <w:proofErr w:type="spellEnd"/>
          </w:p>
          <w:p w14:paraId="2561DAC7" w14:textId="77777777" w:rsidR="00590FE2" w:rsidRPr="00E23E0B" w:rsidRDefault="00590FE2" w:rsidP="007633E0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</w:tcPr>
          <w:p w14:paraId="3612BAEB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07998CCF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79" w:type="dxa"/>
          </w:tcPr>
          <w:p w14:paraId="28BBA6F6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70" w:type="dxa"/>
          </w:tcPr>
          <w:p w14:paraId="4200E2F7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03" w:type="dxa"/>
          </w:tcPr>
          <w:p w14:paraId="370FEF07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7951BC73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6E079726" w14:textId="77777777" w:rsidTr="007633E0">
        <w:tc>
          <w:tcPr>
            <w:tcW w:w="1368" w:type="dxa"/>
          </w:tcPr>
          <w:p w14:paraId="50416A69" w14:textId="77777777" w:rsidR="00590FE2" w:rsidRPr="00E23E0B" w:rsidRDefault="00904B78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Aznar-Lou 2016 [33]</w:t>
            </w:r>
          </w:p>
        </w:tc>
        <w:tc>
          <w:tcPr>
            <w:tcW w:w="1112" w:type="dxa"/>
          </w:tcPr>
          <w:p w14:paraId="789C22B2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Self</w:t>
            </w:r>
            <w:proofErr w:type="spellEnd"/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-report</w:t>
            </w:r>
          </w:p>
          <w:p w14:paraId="18EBFDBA" w14:textId="77777777" w:rsidR="00590FE2" w:rsidRPr="00E23E0B" w:rsidRDefault="00590FE2" w:rsidP="007633E0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69" w:type="dxa"/>
          </w:tcPr>
          <w:p w14:paraId="3071942D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104E4064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79" w:type="dxa"/>
          </w:tcPr>
          <w:p w14:paraId="2508FF17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70" w:type="dxa"/>
          </w:tcPr>
          <w:p w14:paraId="652EE920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53B24D4F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7A4CC3FC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Moderate</w:t>
            </w:r>
          </w:p>
        </w:tc>
      </w:tr>
      <w:tr w:rsidR="007633E0" w:rsidRPr="00E23E0B" w14:paraId="3A3E0591" w14:textId="77777777" w:rsidTr="007633E0">
        <w:tc>
          <w:tcPr>
            <w:tcW w:w="1368" w:type="dxa"/>
          </w:tcPr>
          <w:p w14:paraId="343E8FB5" w14:textId="77777777" w:rsidR="00590FE2" w:rsidRPr="00E23E0B" w:rsidRDefault="00904B78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Brown 2010 [19]</w:t>
            </w:r>
          </w:p>
        </w:tc>
        <w:tc>
          <w:tcPr>
            <w:tcW w:w="1112" w:type="dxa"/>
          </w:tcPr>
          <w:p w14:paraId="5F1BD2D1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Self</w:t>
            </w:r>
            <w:proofErr w:type="spellEnd"/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-report</w:t>
            </w:r>
          </w:p>
          <w:p w14:paraId="49738161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69" w:type="dxa"/>
          </w:tcPr>
          <w:p w14:paraId="6F373DD4" w14:textId="77777777" w:rsidR="00590FE2" w:rsidRPr="00E23E0B" w:rsidRDefault="007633E0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94" w:type="dxa"/>
          </w:tcPr>
          <w:p w14:paraId="354BD4D1" w14:textId="77777777" w:rsidR="00590FE2" w:rsidRPr="00E23E0B" w:rsidRDefault="007633E0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79" w:type="dxa"/>
          </w:tcPr>
          <w:p w14:paraId="393037DC" w14:textId="77777777" w:rsidR="00590FE2" w:rsidRPr="00E23E0B" w:rsidRDefault="007633E0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70" w:type="dxa"/>
          </w:tcPr>
          <w:p w14:paraId="09DBB5E9" w14:textId="77777777" w:rsidR="00590FE2" w:rsidRPr="00E23E0B" w:rsidRDefault="007633E0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03" w:type="dxa"/>
          </w:tcPr>
          <w:p w14:paraId="4CDE6DF5" w14:textId="77777777" w:rsidR="00590FE2" w:rsidRPr="00E23E0B" w:rsidRDefault="007633E0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0C2D2055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2AD3FD33" w14:textId="77777777" w:rsidTr="007633E0">
        <w:tc>
          <w:tcPr>
            <w:tcW w:w="1368" w:type="dxa"/>
          </w:tcPr>
          <w:p w14:paraId="7868575A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Caplan 2011 [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22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55EC0311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-report</w:t>
            </w:r>
          </w:p>
          <w:p w14:paraId="5A3E8841" w14:textId="77777777" w:rsidR="00590FE2" w:rsidRPr="00E23E0B" w:rsidRDefault="00590FE2" w:rsidP="007633E0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</w:tcPr>
          <w:p w14:paraId="2BFE00BA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4A6EB49D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79" w:type="dxa"/>
          </w:tcPr>
          <w:p w14:paraId="1413CB19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70" w:type="dxa"/>
          </w:tcPr>
          <w:p w14:paraId="56632C50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35A7D5AD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977" w:type="dxa"/>
          </w:tcPr>
          <w:p w14:paraId="02BD14CF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21F527C6" w14:textId="77777777" w:rsidTr="007633E0">
        <w:tc>
          <w:tcPr>
            <w:tcW w:w="1368" w:type="dxa"/>
          </w:tcPr>
          <w:p w14:paraId="21A5699E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Cheng 2015 [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15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61D1A5F1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Vignette</w:t>
            </w:r>
            <w:proofErr w:type="spellEnd"/>
          </w:p>
          <w:p w14:paraId="42D7FCB2" w14:textId="77777777" w:rsidR="00590FE2" w:rsidRPr="00E23E0B" w:rsidRDefault="00590FE2" w:rsidP="007633E0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</w:tcPr>
          <w:p w14:paraId="730612F3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4B11EFC2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79" w:type="dxa"/>
          </w:tcPr>
          <w:p w14:paraId="0A27CC82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Unclear</w:t>
            </w:r>
          </w:p>
        </w:tc>
        <w:tc>
          <w:tcPr>
            <w:tcW w:w="1070" w:type="dxa"/>
          </w:tcPr>
          <w:p w14:paraId="33DD4156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03" w:type="dxa"/>
          </w:tcPr>
          <w:p w14:paraId="4A205D3A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56A563DE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Moderate</w:t>
            </w:r>
          </w:p>
        </w:tc>
      </w:tr>
      <w:tr w:rsidR="007633E0" w:rsidRPr="00E23E0B" w14:paraId="74F94657" w14:textId="77777777" w:rsidTr="007633E0">
        <w:tc>
          <w:tcPr>
            <w:tcW w:w="1368" w:type="dxa"/>
          </w:tcPr>
          <w:p w14:paraId="55038E87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Conner 2010 [43]</w:t>
            </w:r>
          </w:p>
        </w:tc>
        <w:tc>
          <w:tcPr>
            <w:tcW w:w="1112" w:type="dxa"/>
          </w:tcPr>
          <w:p w14:paraId="047FA258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-report</w:t>
            </w:r>
          </w:p>
          <w:p w14:paraId="2F83C085" w14:textId="77777777" w:rsidR="00590FE2" w:rsidRPr="00E23E0B" w:rsidRDefault="00590FE2" w:rsidP="007633E0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</w:tcPr>
          <w:p w14:paraId="6C7D6AC8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22766AE7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79" w:type="dxa"/>
          </w:tcPr>
          <w:p w14:paraId="33EFD74B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70" w:type="dxa"/>
          </w:tcPr>
          <w:p w14:paraId="132314A4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03" w:type="dxa"/>
          </w:tcPr>
          <w:p w14:paraId="43DB9A7D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5AC28F1E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Moderate</w:t>
            </w:r>
          </w:p>
        </w:tc>
      </w:tr>
      <w:tr w:rsidR="007633E0" w:rsidRPr="00E23E0B" w14:paraId="374B6562" w14:textId="77777777" w:rsidTr="007633E0">
        <w:tc>
          <w:tcPr>
            <w:tcW w:w="1368" w:type="dxa"/>
          </w:tcPr>
          <w:p w14:paraId="1A0C6CA5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Conner 2009 [4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0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69B0C54A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-report</w:t>
            </w:r>
          </w:p>
          <w:p w14:paraId="3D8D8F6F" w14:textId="77777777" w:rsidR="00590FE2" w:rsidRPr="00E23E0B" w:rsidRDefault="00590FE2" w:rsidP="007633E0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</w:tcPr>
          <w:p w14:paraId="7AC47035" w14:textId="77777777" w:rsidR="00590FE2" w:rsidRPr="00E23E0B" w:rsidRDefault="007633E0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5D11AE1E" w14:textId="77777777" w:rsidR="00590FE2" w:rsidRPr="00E23E0B" w:rsidRDefault="007E2A7A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79" w:type="dxa"/>
          </w:tcPr>
          <w:p w14:paraId="0A51A153" w14:textId="77777777" w:rsidR="00590FE2" w:rsidRPr="00E23E0B" w:rsidRDefault="007633E0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70" w:type="dxa"/>
          </w:tcPr>
          <w:p w14:paraId="78A69A42" w14:textId="77777777" w:rsidR="00590FE2" w:rsidRPr="00E23E0B" w:rsidRDefault="007633E0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2A78BD28" w14:textId="77777777" w:rsidR="00590FE2" w:rsidRPr="00E23E0B" w:rsidRDefault="007633E0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74FD5FA6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6C4BF276" w14:textId="77777777" w:rsidTr="007633E0">
        <w:tc>
          <w:tcPr>
            <w:tcW w:w="1368" w:type="dxa"/>
          </w:tcPr>
          <w:p w14:paraId="627D20AA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proofErr w:type="spellStart"/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Copelj</w:t>
            </w:r>
            <w:proofErr w:type="spellEnd"/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2011 [4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755AFF35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-report</w:t>
            </w:r>
          </w:p>
          <w:p w14:paraId="3EFD9235" w14:textId="77777777" w:rsidR="00590FE2" w:rsidRPr="00E23E0B" w:rsidRDefault="00590FE2" w:rsidP="007633E0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</w:tcPr>
          <w:p w14:paraId="20DEE222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2195F4E4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79" w:type="dxa"/>
          </w:tcPr>
          <w:p w14:paraId="10E08DB2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70" w:type="dxa"/>
          </w:tcPr>
          <w:p w14:paraId="11A8A85A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0E4F5180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13F655F2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4AB4B2ED" w14:textId="77777777" w:rsidTr="007633E0">
        <w:tc>
          <w:tcPr>
            <w:tcW w:w="1368" w:type="dxa"/>
          </w:tcPr>
          <w:p w14:paraId="38A198FF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Eisenberg 2009 [4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2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2A77397E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-report</w:t>
            </w:r>
          </w:p>
          <w:p w14:paraId="3AE55BDC" w14:textId="77777777" w:rsidR="00590FE2" w:rsidRPr="00E23E0B" w:rsidRDefault="00590FE2" w:rsidP="007633E0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</w:tcPr>
          <w:p w14:paraId="0C01CC89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3C104D6E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79" w:type="dxa"/>
          </w:tcPr>
          <w:p w14:paraId="58774E80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70" w:type="dxa"/>
          </w:tcPr>
          <w:p w14:paraId="740B60A9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73881D44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  <w:p w14:paraId="47D7ACDE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977" w:type="dxa"/>
          </w:tcPr>
          <w:p w14:paraId="380FA188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Moderate</w:t>
            </w:r>
          </w:p>
        </w:tc>
      </w:tr>
      <w:tr w:rsidR="007633E0" w:rsidRPr="00E23E0B" w14:paraId="1AD0FA3E" w14:textId="77777777" w:rsidTr="007633E0">
        <w:tc>
          <w:tcPr>
            <w:tcW w:w="1368" w:type="dxa"/>
          </w:tcPr>
          <w:p w14:paraId="114103BE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Fogel 2005 [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16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06395B1B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-report</w:t>
            </w:r>
          </w:p>
          <w:p w14:paraId="6168CE6F" w14:textId="77777777" w:rsidR="00590FE2" w:rsidRPr="00E23E0B" w:rsidRDefault="00590FE2" w:rsidP="007633E0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</w:tcPr>
          <w:p w14:paraId="0CC457F0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636E3CF8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79" w:type="dxa"/>
          </w:tcPr>
          <w:p w14:paraId="1725EB6F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70" w:type="dxa"/>
          </w:tcPr>
          <w:p w14:paraId="24C5C609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03" w:type="dxa"/>
          </w:tcPr>
          <w:p w14:paraId="524B1066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24C0FDAF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70125B35" w14:textId="77777777" w:rsidTr="007633E0">
        <w:tc>
          <w:tcPr>
            <w:tcW w:w="1368" w:type="dxa"/>
          </w:tcPr>
          <w:p w14:paraId="5E1CE3EE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Georg Hsu 2008 [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17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1560FF46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Vignette</w:t>
            </w:r>
            <w:proofErr w:type="spellEnd"/>
          </w:p>
          <w:p w14:paraId="452DE3CA" w14:textId="77777777" w:rsidR="00590FE2" w:rsidRPr="00E23E0B" w:rsidRDefault="00590FE2" w:rsidP="007633E0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</w:tcPr>
          <w:p w14:paraId="0C88A18A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Unclear</w:t>
            </w:r>
          </w:p>
        </w:tc>
        <w:tc>
          <w:tcPr>
            <w:tcW w:w="1194" w:type="dxa"/>
          </w:tcPr>
          <w:p w14:paraId="70A9E6D9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79" w:type="dxa"/>
          </w:tcPr>
          <w:p w14:paraId="410A0A1E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70" w:type="dxa"/>
          </w:tcPr>
          <w:p w14:paraId="39330155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74C6EAF3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977" w:type="dxa"/>
          </w:tcPr>
          <w:p w14:paraId="0E305AA6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54A891CE" w14:textId="77777777" w:rsidTr="007633E0">
        <w:tc>
          <w:tcPr>
            <w:tcW w:w="1368" w:type="dxa"/>
          </w:tcPr>
          <w:p w14:paraId="0B41F658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Givens 2007 [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21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7C944BA2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-report</w:t>
            </w:r>
          </w:p>
          <w:p w14:paraId="6026727F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</w:tcPr>
          <w:p w14:paraId="3E035AAA" w14:textId="77777777" w:rsidR="00590FE2" w:rsidRPr="00E23E0B" w:rsidRDefault="00B21509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94" w:type="dxa"/>
          </w:tcPr>
          <w:p w14:paraId="21B9EE25" w14:textId="77777777" w:rsidR="00590FE2" w:rsidRPr="00E23E0B" w:rsidRDefault="00B21509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79" w:type="dxa"/>
          </w:tcPr>
          <w:p w14:paraId="74F1D8BB" w14:textId="77777777" w:rsidR="00590FE2" w:rsidRPr="00E23E0B" w:rsidRDefault="00B21509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70" w:type="dxa"/>
          </w:tcPr>
          <w:p w14:paraId="7D146F39" w14:textId="77777777" w:rsidR="00590FE2" w:rsidRPr="00E23E0B" w:rsidRDefault="00B21509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13FBD020" w14:textId="77777777" w:rsidR="00590FE2" w:rsidRPr="00E23E0B" w:rsidRDefault="00B21509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3E6C1D30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581107D4" w14:textId="77777777" w:rsidTr="007633E0">
        <w:tc>
          <w:tcPr>
            <w:tcW w:w="1368" w:type="dxa"/>
          </w:tcPr>
          <w:p w14:paraId="61EE5DBB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proofErr w:type="spellStart"/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Hickie</w:t>
            </w:r>
            <w:proofErr w:type="spellEnd"/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2007 [4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3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108EBD3B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-report</w:t>
            </w:r>
          </w:p>
          <w:p w14:paraId="4EFE424C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</w:tcPr>
          <w:p w14:paraId="0B422A7D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0464BED4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79" w:type="dxa"/>
          </w:tcPr>
          <w:p w14:paraId="27F96E15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70" w:type="dxa"/>
          </w:tcPr>
          <w:p w14:paraId="2700F5C5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6AE14DBF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607087A7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3021B57B" w14:textId="77777777" w:rsidTr="007633E0">
        <w:tc>
          <w:tcPr>
            <w:tcW w:w="1368" w:type="dxa"/>
          </w:tcPr>
          <w:p w14:paraId="20663B04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Jimenez 2012 [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23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0CF2CA9E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-report</w:t>
            </w:r>
          </w:p>
          <w:p w14:paraId="5953D1C9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</w:tcPr>
          <w:p w14:paraId="7FA3E34F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Low </w:t>
            </w:r>
          </w:p>
        </w:tc>
        <w:tc>
          <w:tcPr>
            <w:tcW w:w="1194" w:type="dxa"/>
          </w:tcPr>
          <w:p w14:paraId="4D543EFE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79" w:type="dxa"/>
          </w:tcPr>
          <w:p w14:paraId="34016254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70" w:type="dxa"/>
          </w:tcPr>
          <w:p w14:paraId="3425F201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Unclear</w:t>
            </w:r>
          </w:p>
        </w:tc>
        <w:tc>
          <w:tcPr>
            <w:tcW w:w="1003" w:type="dxa"/>
          </w:tcPr>
          <w:p w14:paraId="2EC1E0C3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5ED86EDB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Moderate</w:t>
            </w:r>
          </w:p>
        </w:tc>
      </w:tr>
      <w:tr w:rsidR="007633E0" w:rsidRPr="00E23E0B" w14:paraId="625AC2E4" w14:textId="77777777" w:rsidTr="007633E0">
        <w:tc>
          <w:tcPr>
            <w:tcW w:w="1368" w:type="dxa"/>
          </w:tcPr>
          <w:p w14:paraId="183BF512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Makowski 2017 [1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4F356EA8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-report</w:t>
            </w:r>
          </w:p>
        </w:tc>
        <w:tc>
          <w:tcPr>
            <w:tcW w:w="1169" w:type="dxa"/>
          </w:tcPr>
          <w:p w14:paraId="4FE308EF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53DA93DC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79" w:type="dxa"/>
          </w:tcPr>
          <w:p w14:paraId="0367535D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70" w:type="dxa"/>
          </w:tcPr>
          <w:p w14:paraId="2DF5D49A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03" w:type="dxa"/>
          </w:tcPr>
          <w:p w14:paraId="4AE9EC2A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0B15E765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Moderate</w:t>
            </w:r>
          </w:p>
        </w:tc>
      </w:tr>
      <w:tr w:rsidR="007633E0" w:rsidRPr="00E23E0B" w14:paraId="585ED083" w14:textId="77777777" w:rsidTr="007633E0">
        <w:tc>
          <w:tcPr>
            <w:tcW w:w="1368" w:type="dxa"/>
          </w:tcPr>
          <w:p w14:paraId="4EF37D51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Menke 2009 [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44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6E1B7A1E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-report</w:t>
            </w:r>
          </w:p>
        </w:tc>
        <w:tc>
          <w:tcPr>
            <w:tcW w:w="1169" w:type="dxa"/>
          </w:tcPr>
          <w:p w14:paraId="2F28CE1B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4B77A95D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79" w:type="dxa"/>
          </w:tcPr>
          <w:p w14:paraId="48A94088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70" w:type="dxa"/>
          </w:tcPr>
          <w:p w14:paraId="201D82E4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2733245F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977" w:type="dxa"/>
          </w:tcPr>
          <w:p w14:paraId="7007052F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5D4B75D5" w14:textId="77777777" w:rsidTr="007633E0">
        <w:tc>
          <w:tcPr>
            <w:tcW w:w="1368" w:type="dxa"/>
          </w:tcPr>
          <w:p w14:paraId="487215EB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proofErr w:type="spellStart"/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Mokkarala</w:t>
            </w:r>
            <w:proofErr w:type="spellEnd"/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2016 [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45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5BBFBA87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-report</w:t>
            </w:r>
          </w:p>
          <w:p w14:paraId="6563A4EF" w14:textId="77777777" w:rsidR="00590FE2" w:rsidRPr="00E23E0B" w:rsidRDefault="00590FE2" w:rsidP="007633E0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</w:tcPr>
          <w:p w14:paraId="3ABB4123" w14:textId="77777777" w:rsidR="00590FE2" w:rsidRPr="00E23E0B" w:rsidRDefault="00B21509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3CBEAD2A" w14:textId="77777777" w:rsidR="00590FE2" w:rsidRPr="00E23E0B" w:rsidRDefault="00B21509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79" w:type="dxa"/>
          </w:tcPr>
          <w:p w14:paraId="7A05E8BD" w14:textId="77777777" w:rsidR="00590FE2" w:rsidRPr="00E23E0B" w:rsidRDefault="00B21509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70" w:type="dxa"/>
          </w:tcPr>
          <w:p w14:paraId="4FBE9B9C" w14:textId="77777777" w:rsidR="00590FE2" w:rsidRPr="00E23E0B" w:rsidRDefault="00B21509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03" w:type="dxa"/>
          </w:tcPr>
          <w:p w14:paraId="5E64A0BD" w14:textId="77777777" w:rsidR="00590FE2" w:rsidRPr="00E23E0B" w:rsidRDefault="00B21509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5577502B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1EF05C36" w14:textId="77777777" w:rsidTr="007633E0">
        <w:tc>
          <w:tcPr>
            <w:tcW w:w="1368" w:type="dxa"/>
          </w:tcPr>
          <w:p w14:paraId="32F46204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Nadeem 2007 [8]</w:t>
            </w:r>
          </w:p>
        </w:tc>
        <w:tc>
          <w:tcPr>
            <w:tcW w:w="1112" w:type="dxa"/>
          </w:tcPr>
          <w:p w14:paraId="64611409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-report</w:t>
            </w:r>
          </w:p>
        </w:tc>
        <w:tc>
          <w:tcPr>
            <w:tcW w:w="1169" w:type="dxa"/>
          </w:tcPr>
          <w:p w14:paraId="7B4A7C46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738E95EB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79" w:type="dxa"/>
          </w:tcPr>
          <w:p w14:paraId="401A4864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High </w:t>
            </w:r>
          </w:p>
        </w:tc>
        <w:tc>
          <w:tcPr>
            <w:tcW w:w="1070" w:type="dxa"/>
          </w:tcPr>
          <w:p w14:paraId="4B57ED15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072F26C8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36EF8C91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69FEDD16" w14:textId="77777777" w:rsidTr="007633E0">
        <w:tc>
          <w:tcPr>
            <w:tcW w:w="1368" w:type="dxa"/>
          </w:tcPr>
          <w:p w14:paraId="060E4CAD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proofErr w:type="spellStart"/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O`Mahen</w:t>
            </w:r>
            <w:proofErr w:type="spellEnd"/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2011 [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46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6DA04024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-report</w:t>
            </w:r>
          </w:p>
        </w:tc>
        <w:tc>
          <w:tcPr>
            <w:tcW w:w="1169" w:type="dxa"/>
          </w:tcPr>
          <w:p w14:paraId="37C9A73B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4E21498A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79" w:type="dxa"/>
          </w:tcPr>
          <w:p w14:paraId="6E0F1B6E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Unclear</w:t>
            </w:r>
          </w:p>
        </w:tc>
        <w:tc>
          <w:tcPr>
            <w:tcW w:w="1070" w:type="dxa"/>
          </w:tcPr>
          <w:p w14:paraId="549C452B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0A16665B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977" w:type="dxa"/>
          </w:tcPr>
          <w:p w14:paraId="18615B79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632B4096" w14:textId="77777777" w:rsidTr="007633E0">
        <w:tc>
          <w:tcPr>
            <w:tcW w:w="1368" w:type="dxa"/>
          </w:tcPr>
          <w:p w14:paraId="717494AB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Papadopoulos 2002 [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47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207851BE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-report</w:t>
            </w:r>
          </w:p>
        </w:tc>
        <w:tc>
          <w:tcPr>
            <w:tcW w:w="1169" w:type="dxa"/>
          </w:tcPr>
          <w:p w14:paraId="42E4B5F9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5B25E407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79" w:type="dxa"/>
          </w:tcPr>
          <w:p w14:paraId="57A9C0D3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Unclear</w:t>
            </w:r>
          </w:p>
        </w:tc>
        <w:tc>
          <w:tcPr>
            <w:tcW w:w="1070" w:type="dxa"/>
          </w:tcPr>
          <w:p w14:paraId="26574827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7D77D06A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977" w:type="dxa"/>
          </w:tcPr>
          <w:p w14:paraId="788360F3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5C0B31C7" w14:textId="77777777" w:rsidTr="007633E0">
        <w:tc>
          <w:tcPr>
            <w:tcW w:w="1368" w:type="dxa"/>
          </w:tcPr>
          <w:p w14:paraId="0D59B381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proofErr w:type="spellStart"/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Picco</w:t>
            </w:r>
            <w:proofErr w:type="spellEnd"/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2016 [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48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45481CC0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-report</w:t>
            </w:r>
          </w:p>
        </w:tc>
        <w:tc>
          <w:tcPr>
            <w:tcW w:w="1169" w:type="dxa"/>
          </w:tcPr>
          <w:p w14:paraId="7A83D720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2EE0DD9D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79" w:type="dxa"/>
          </w:tcPr>
          <w:p w14:paraId="03A29499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70" w:type="dxa"/>
          </w:tcPr>
          <w:p w14:paraId="0F2B6CC7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0FF8D4CE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977" w:type="dxa"/>
          </w:tcPr>
          <w:p w14:paraId="58089363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105A598B" w14:textId="77777777" w:rsidTr="007633E0">
        <w:tc>
          <w:tcPr>
            <w:tcW w:w="1368" w:type="dxa"/>
          </w:tcPr>
          <w:p w14:paraId="34817FF4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Rao 2007 [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49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67167341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Vignette</w:t>
            </w:r>
            <w:proofErr w:type="spellEnd"/>
          </w:p>
          <w:p w14:paraId="6350669E" w14:textId="77777777" w:rsidR="007633E0" w:rsidRPr="00E23E0B" w:rsidRDefault="007633E0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</w:tcPr>
          <w:p w14:paraId="1E7DABB8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Unclear</w:t>
            </w:r>
          </w:p>
        </w:tc>
        <w:tc>
          <w:tcPr>
            <w:tcW w:w="1194" w:type="dxa"/>
          </w:tcPr>
          <w:p w14:paraId="56317009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79" w:type="dxa"/>
          </w:tcPr>
          <w:p w14:paraId="41A3D9F8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70" w:type="dxa"/>
          </w:tcPr>
          <w:p w14:paraId="45EDCA9F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4E831332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1584526A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7B4EE1FD" w14:textId="77777777" w:rsidTr="007633E0">
        <w:tc>
          <w:tcPr>
            <w:tcW w:w="1368" w:type="dxa"/>
          </w:tcPr>
          <w:p w14:paraId="7529E356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proofErr w:type="spellStart"/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Rüsh</w:t>
            </w:r>
            <w:proofErr w:type="spellEnd"/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2012 [5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0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63036322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-report</w:t>
            </w:r>
          </w:p>
        </w:tc>
        <w:tc>
          <w:tcPr>
            <w:tcW w:w="1169" w:type="dxa"/>
          </w:tcPr>
          <w:p w14:paraId="13FF0A29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3A359592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79" w:type="dxa"/>
          </w:tcPr>
          <w:p w14:paraId="34B7D13D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70" w:type="dxa"/>
          </w:tcPr>
          <w:p w14:paraId="0AE2EAC7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03" w:type="dxa"/>
          </w:tcPr>
          <w:p w14:paraId="3E55910F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73AAD233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Low</w:t>
            </w:r>
          </w:p>
        </w:tc>
      </w:tr>
      <w:tr w:rsidR="007633E0" w:rsidRPr="00E23E0B" w14:paraId="4627B7E3" w14:textId="77777777" w:rsidTr="007633E0">
        <w:tc>
          <w:tcPr>
            <w:tcW w:w="1368" w:type="dxa"/>
          </w:tcPr>
          <w:p w14:paraId="1C40A3AB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Schafer 2011 [5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76D39B3A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-report</w:t>
            </w:r>
          </w:p>
        </w:tc>
        <w:tc>
          <w:tcPr>
            <w:tcW w:w="1169" w:type="dxa"/>
          </w:tcPr>
          <w:p w14:paraId="2EF7048B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94" w:type="dxa"/>
          </w:tcPr>
          <w:p w14:paraId="557627BB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79" w:type="dxa"/>
          </w:tcPr>
          <w:p w14:paraId="30DF059B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70" w:type="dxa"/>
          </w:tcPr>
          <w:p w14:paraId="76E6C886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0EA7A5E2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977" w:type="dxa"/>
          </w:tcPr>
          <w:p w14:paraId="5093837A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Low</w:t>
            </w:r>
          </w:p>
        </w:tc>
      </w:tr>
      <w:tr w:rsidR="007633E0" w:rsidRPr="00E23E0B" w14:paraId="4518C7CF" w14:textId="77777777" w:rsidTr="007633E0">
        <w:tc>
          <w:tcPr>
            <w:tcW w:w="1368" w:type="dxa"/>
          </w:tcPr>
          <w:p w14:paraId="7CC64DC3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proofErr w:type="spellStart"/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Shamblaw</w:t>
            </w:r>
            <w:proofErr w:type="spellEnd"/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2015 [5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2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5EA22AEC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</w:t>
            </w:r>
            <w:proofErr w:type="spellEnd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-report</w:t>
            </w:r>
          </w:p>
        </w:tc>
        <w:tc>
          <w:tcPr>
            <w:tcW w:w="1169" w:type="dxa"/>
          </w:tcPr>
          <w:p w14:paraId="0E558DF5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0333AAE7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79" w:type="dxa"/>
          </w:tcPr>
          <w:p w14:paraId="70300A8D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70" w:type="dxa"/>
          </w:tcPr>
          <w:p w14:paraId="7E11AA9F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06CBA028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977" w:type="dxa"/>
          </w:tcPr>
          <w:p w14:paraId="4CCBE4E3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0070A8AA" w14:textId="77777777" w:rsidTr="007633E0">
        <w:tc>
          <w:tcPr>
            <w:tcW w:w="1368" w:type="dxa"/>
          </w:tcPr>
          <w:p w14:paraId="62B626E4" w14:textId="4473086A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Subramaniam 2017 [2</w:t>
            </w:r>
            <w:r w:rsidR="00BB35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3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00FED8BE" w14:textId="77777777" w:rsidR="00590FE2" w:rsidRPr="00E23E0B" w:rsidRDefault="00F05C13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Vignette</w:t>
            </w:r>
            <w:proofErr w:type="spellEnd"/>
          </w:p>
        </w:tc>
        <w:tc>
          <w:tcPr>
            <w:tcW w:w="1169" w:type="dxa"/>
          </w:tcPr>
          <w:p w14:paraId="4BCD9151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284CB548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79" w:type="dxa"/>
          </w:tcPr>
          <w:p w14:paraId="21D35CD5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70" w:type="dxa"/>
          </w:tcPr>
          <w:p w14:paraId="449D0A68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03" w:type="dxa"/>
          </w:tcPr>
          <w:p w14:paraId="57A50601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70E4467A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Low</w:t>
            </w:r>
          </w:p>
        </w:tc>
      </w:tr>
      <w:tr w:rsidR="007633E0" w:rsidRPr="00E23E0B" w14:paraId="0CF40898" w14:textId="77777777" w:rsidTr="007633E0">
        <w:tc>
          <w:tcPr>
            <w:tcW w:w="1368" w:type="dxa"/>
          </w:tcPr>
          <w:p w14:paraId="7D033C6C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Wang 2013 [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53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0032040F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Vignette</w:t>
            </w:r>
            <w:proofErr w:type="spellEnd"/>
          </w:p>
        </w:tc>
        <w:tc>
          <w:tcPr>
            <w:tcW w:w="1169" w:type="dxa"/>
          </w:tcPr>
          <w:p w14:paraId="19D26607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37A0E553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79" w:type="dxa"/>
          </w:tcPr>
          <w:p w14:paraId="328A6DA3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70" w:type="dxa"/>
          </w:tcPr>
          <w:p w14:paraId="039CD305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32582143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977" w:type="dxa"/>
          </w:tcPr>
          <w:p w14:paraId="7A00D4E3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</w:tbl>
    <w:p w14:paraId="08FA7A13" w14:textId="77777777" w:rsidR="00C10FF7" w:rsidRPr="00504BC4" w:rsidRDefault="007633E0">
      <w:pPr>
        <w:rPr>
          <w:rFonts w:ascii="Times New Roman" w:hAnsi="Times New Roman" w:cs="Times New Roman"/>
          <w:sz w:val="18"/>
          <w:szCs w:val="18"/>
          <w:lang w:val="en-GB"/>
        </w:rPr>
      </w:pPr>
      <w:r w:rsidRPr="00504BC4">
        <w:rPr>
          <w:rFonts w:ascii="Times New Roman" w:eastAsia="MS Mincho" w:hAnsi="Times New Roman" w:cs="Times New Roman"/>
          <w:i/>
          <w:sz w:val="18"/>
          <w:szCs w:val="18"/>
          <w:lang w:val="en-GB"/>
        </w:rPr>
        <w:t>Note</w:t>
      </w:r>
      <w:r w:rsidRPr="00504BC4">
        <w:rPr>
          <w:rFonts w:ascii="Times New Roman" w:eastAsia="MS Mincho" w:hAnsi="Times New Roman" w:cs="Times New Roman"/>
          <w:sz w:val="18"/>
          <w:szCs w:val="18"/>
          <w:lang w:val="en-GB"/>
        </w:rPr>
        <w:t xml:space="preserve">. </w:t>
      </w:r>
      <w:r w:rsidR="00A671C0" w:rsidRPr="00504BC4">
        <w:rPr>
          <w:rFonts w:ascii="Times New Roman" w:eastAsia="MS Mincho" w:hAnsi="Times New Roman" w:cs="Times New Roman"/>
          <w:sz w:val="18"/>
          <w:szCs w:val="18"/>
          <w:lang w:val="en-GB"/>
        </w:rPr>
        <w:t xml:space="preserve">Low: Low risk of bias; High: High risk of bias; </w:t>
      </w:r>
      <w:r w:rsidR="00A671C0" w:rsidRPr="00504BC4">
        <w:rPr>
          <w:rFonts w:ascii="Times New Roman" w:hAnsi="Times New Roman" w:cs="Times New Roman"/>
          <w:sz w:val="18"/>
          <w:szCs w:val="18"/>
          <w:lang w:val="en-GB"/>
        </w:rPr>
        <w:t>Unclear: reviewers were not able to reach consensus due to lack of information;</w:t>
      </w:r>
      <w:r w:rsidR="00A671C0" w:rsidRPr="00504BC4">
        <w:rPr>
          <w:rFonts w:ascii="Times New Roman" w:eastAsia="MS Mincho" w:hAnsi="Times New Roman" w:cs="Times New Roman"/>
          <w:sz w:val="18"/>
          <w:szCs w:val="18"/>
          <w:lang w:val="en-GB"/>
        </w:rPr>
        <w:t xml:space="preserve"> </w:t>
      </w:r>
      <w:r w:rsidRPr="00504BC4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 xml:space="preserve">a) </w:t>
      </w:r>
      <w:r w:rsidRPr="00504BC4">
        <w:rPr>
          <w:rFonts w:ascii="Times New Roman" w:hAnsi="Times New Roman" w:cs="Times New Roman"/>
          <w:sz w:val="18"/>
          <w:szCs w:val="18"/>
          <w:lang w:val="en-US"/>
        </w:rPr>
        <w:t xml:space="preserve">In this column, </w:t>
      </w:r>
      <w:r w:rsidR="00B15CD3">
        <w:rPr>
          <w:rFonts w:ascii="Times New Roman" w:hAnsi="Times New Roman" w:cs="Times New Roman"/>
          <w:sz w:val="18"/>
          <w:szCs w:val="18"/>
          <w:lang w:val="en-US"/>
        </w:rPr>
        <w:t>high</w:t>
      </w:r>
      <w:r w:rsidRPr="00504BC4">
        <w:rPr>
          <w:rFonts w:ascii="Times New Roman" w:hAnsi="Times New Roman" w:cs="Times New Roman"/>
          <w:sz w:val="18"/>
          <w:szCs w:val="18"/>
          <w:lang w:val="en-US"/>
        </w:rPr>
        <w:t xml:space="preserve"> refers to the </w:t>
      </w:r>
      <w:r w:rsidRPr="00504BC4">
        <w:rPr>
          <w:rFonts w:ascii="Times New Roman" w:hAnsi="Times New Roman" w:cs="Times New Roman"/>
          <w:sz w:val="18"/>
          <w:szCs w:val="18"/>
          <w:lang w:val="en-GB"/>
        </w:rPr>
        <w:t xml:space="preserve">high risk of bias (studies which scored high risk of bias in 3 or more of the assessment domains); moderate refers to the moderate risk of bias (studies which scored high risk of bias in 2 of the assessment domains) and </w:t>
      </w:r>
      <w:r w:rsidR="00B15CD3">
        <w:rPr>
          <w:rFonts w:ascii="Times New Roman" w:hAnsi="Times New Roman" w:cs="Times New Roman"/>
          <w:sz w:val="18"/>
          <w:szCs w:val="18"/>
          <w:lang w:val="en-GB"/>
        </w:rPr>
        <w:t>low</w:t>
      </w:r>
      <w:r w:rsidRPr="00504BC4">
        <w:rPr>
          <w:rFonts w:ascii="Times New Roman" w:hAnsi="Times New Roman" w:cs="Times New Roman"/>
          <w:sz w:val="18"/>
          <w:szCs w:val="18"/>
          <w:lang w:val="en-GB"/>
        </w:rPr>
        <w:t xml:space="preserve"> refers to the low risk of bias (studies which scored high risk of bias in 1 of the assessment domains)</w:t>
      </w:r>
      <w:r w:rsidR="00A671C0" w:rsidRPr="00504BC4">
        <w:rPr>
          <w:rFonts w:ascii="Times New Roman" w:hAnsi="Times New Roman" w:cs="Times New Roman"/>
          <w:sz w:val="18"/>
          <w:szCs w:val="18"/>
          <w:lang w:val="en-GB"/>
        </w:rPr>
        <w:t>;</w:t>
      </w:r>
      <w:r w:rsidR="007E2A7A" w:rsidRPr="00504BC4">
        <w:rPr>
          <w:rFonts w:ascii="Times New Roman" w:hAnsi="Times New Roman" w:cs="Times New Roman"/>
          <w:sz w:val="18"/>
          <w:szCs w:val="18"/>
          <w:lang w:val="en-GB"/>
        </w:rPr>
        <w:t xml:space="preserve"> </w:t>
      </w:r>
      <w:proofErr w:type="spellStart"/>
      <w:r w:rsidR="005D73DE" w:rsidRPr="00504BC4">
        <w:rPr>
          <w:rFonts w:ascii="Times New Roman" w:hAnsi="Times New Roman" w:cs="Times New Roman"/>
          <w:sz w:val="18"/>
          <w:szCs w:val="18"/>
          <w:lang w:val="en-GB"/>
        </w:rPr>
        <w:t>RoB</w:t>
      </w:r>
      <w:proofErr w:type="spellEnd"/>
      <w:r w:rsidR="005D73DE" w:rsidRPr="00504BC4">
        <w:rPr>
          <w:rFonts w:ascii="Times New Roman" w:hAnsi="Times New Roman" w:cs="Times New Roman"/>
          <w:sz w:val="18"/>
          <w:szCs w:val="18"/>
          <w:lang w:val="en-GB"/>
        </w:rPr>
        <w:t>: Risk of Bias Assessment</w:t>
      </w:r>
      <w:r w:rsidR="00C10FF7" w:rsidRPr="00504BC4">
        <w:rPr>
          <w:rFonts w:ascii="Times New Roman" w:hAnsi="Times New Roman" w:cs="Times New Roman"/>
          <w:sz w:val="18"/>
          <w:szCs w:val="18"/>
          <w:lang w:val="en-GB"/>
        </w:rPr>
        <w:br w:type="page"/>
      </w:r>
    </w:p>
    <w:p w14:paraId="0C29EFFD" w14:textId="77777777" w:rsidR="00590FE2" w:rsidRPr="00B11B0D" w:rsidRDefault="00590FE2" w:rsidP="007E2A7A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3FE88285" w14:textId="77777777" w:rsidR="00C10FF7" w:rsidRPr="00B11B0D" w:rsidRDefault="00C10FF7" w:rsidP="00C10FF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11B0D">
        <w:rPr>
          <w:rFonts w:ascii="Times New Roman" w:hAnsi="Times New Roman" w:cs="Times New Roman"/>
          <w:sz w:val="24"/>
          <w:szCs w:val="24"/>
          <w:lang w:val="en-US"/>
        </w:rPr>
        <w:t>Table 3. Stigma for racial minorities and majorities: Pooled effect sizes of primary outcomes</w:t>
      </w:r>
    </w:p>
    <w:tbl>
      <w:tblPr>
        <w:tblW w:w="9059" w:type="dxa"/>
        <w:tblInd w:w="-342" w:type="dxa"/>
        <w:tblLayout w:type="fixed"/>
        <w:tblLook w:val="04A0" w:firstRow="1" w:lastRow="0" w:firstColumn="1" w:lastColumn="0" w:noHBand="0" w:noVBand="1"/>
      </w:tblPr>
      <w:tblGrid>
        <w:gridCol w:w="3594"/>
        <w:gridCol w:w="792"/>
        <w:gridCol w:w="736"/>
        <w:gridCol w:w="1193"/>
        <w:gridCol w:w="1170"/>
        <w:gridCol w:w="894"/>
        <w:gridCol w:w="680"/>
      </w:tblGrid>
      <w:tr w:rsidR="00C10FF7" w:rsidRPr="00E23E0B" w14:paraId="554935C2" w14:textId="77777777" w:rsidTr="00C10FF7">
        <w:trPr>
          <w:trHeight w:val="310"/>
        </w:trPr>
        <w:tc>
          <w:tcPr>
            <w:tcW w:w="35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3F857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 </w:t>
            </w:r>
            <w:r w:rsidRPr="00E23E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Characteristics</w:t>
            </w:r>
          </w:p>
        </w:tc>
        <w:tc>
          <w:tcPr>
            <w:tcW w:w="79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AFB26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E23E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N</w:t>
            </w:r>
            <w:r w:rsidRPr="00E23E0B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comp</w:t>
            </w:r>
            <w:proofErr w:type="spellEnd"/>
          </w:p>
        </w:tc>
        <w:tc>
          <w:tcPr>
            <w:tcW w:w="73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969B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g</w:t>
            </w:r>
          </w:p>
        </w:tc>
        <w:tc>
          <w:tcPr>
            <w:tcW w:w="119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B7BD2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95% </w:t>
            </w:r>
            <w:r w:rsidRPr="00E23E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CI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9F404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I</w:t>
            </w:r>
            <w:r w:rsidRPr="00E23E0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2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3174A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95% </w:t>
            </w:r>
            <w:r w:rsidRPr="00E23E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CI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169EB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  <w:vertAlign w:val="superscript"/>
                <w:lang w:val="en-US"/>
              </w:rPr>
            </w:pPr>
            <w:r w:rsidRPr="00E23E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</w:t>
            </w:r>
            <w:r w:rsidRPr="00E23E0B">
              <w:rPr>
                <w:rFonts w:ascii="Times New Roman" w:hAnsi="Times New Roman" w:cs="Times New Roman"/>
                <w:i/>
                <w:sz w:val="18"/>
                <w:szCs w:val="18"/>
                <w:vertAlign w:val="superscript"/>
                <w:lang w:val="en-US"/>
              </w:rPr>
              <w:t>a</w:t>
            </w:r>
          </w:p>
        </w:tc>
      </w:tr>
      <w:tr w:rsidR="00C10FF7" w:rsidRPr="00E23E0B" w14:paraId="5E18B665" w14:textId="77777777" w:rsidTr="00C10FF7">
        <w:trPr>
          <w:trHeight w:val="310"/>
        </w:trPr>
        <w:tc>
          <w:tcPr>
            <w:tcW w:w="35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4A04810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u w:val="single"/>
                <w:lang w:val="en-US"/>
              </w:rPr>
              <w:t>Primary Analyses</w:t>
            </w:r>
          </w:p>
        </w:tc>
        <w:tc>
          <w:tcPr>
            <w:tcW w:w="7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3F97FEE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5AD9983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9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FE71E70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087A572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EE302DF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5F1F389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C10FF7" w:rsidRPr="00E23E0B" w14:paraId="4AADCC12" w14:textId="77777777" w:rsidTr="00C10FF7">
        <w:trPr>
          <w:trHeight w:val="310"/>
        </w:trPr>
        <w:tc>
          <w:tcPr>
            <w:tcW w:w="3594" w:type="dxa"/>
            <w:shd w:val="clear" w:color="auto" w:fill="auto"/>
            <w:noWrap/>
            <w:vAlign w:val="bottom"/>
          </w:tcPr>
          <w:p w14:paraId="751A229F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All analyses</w:t>
            </w:r>
          </w:p>
        </w:tc>
        <w:tc>
          <w:tcPr>
            <w:tcW w:w="792" w:type="dxa"/>
            <w:shd w:val="clear" w:color="auto" w:fill="auto"/>
            <w:noWrap/>
            <w:vAlign w:val="bottom"/>
          </w:tcPr>
          <w:p w14:paraId="06AF171D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39</w:t>
            </w:r>
          </w:p>
        </w:tc>
        <w:tc>
          <w:tcPr>
            <w:tcW w:w="736" w:type="dxa"/>
            <w:shd w:val="clear" w:color="auto" w:fill="auto"/>
            <w:noWrap/>
            <w:vAlign w:val="bottom"/>
          </w:tcPr>
          <w:p w14:paraId="06167600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="00B11EA5"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14:paraId="26B995E6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0.12~0.27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38B85F5D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91%</w:t>
            </w:r>
          </w:p>
        </w:tc>
        <w:tc>
          <w:tcPr>
            <w:tcW w:w="894" w:type="dxa"/>
            <w:shd w:val="clear" w:color="auto" w:fill="auto"/>
            <w:noWrap/>
            <w:vAlign w:val="bottom"/>
          </w:tcPr>
          <w:p w14:paraId="142F3F37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89~93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7398DEF1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&lt;.001</w:t>
            </w:r>
          </w:p>
        </w:tc>
      </w:tr>
      <w:tr w:rsidR="00C10FF7" w:rsidRPr="00E23E0B" w14:paraId="15FDB636" w14:textId="77777777" w:rsidTr="00C10FF7">
        <w:trPr>
          <w:trHeight w:val="310"/>
        </w:trPr>
        <w:tc>
          <w:tcPr>
            <w:tcW w:w="3594" w:type="dxa"/>
            <w:shd w:val="clear" w:color="auto" w:fill="auto"/>
            <w:noWrap/>
            <w:vAlign w:val="bottom"/>
            <w:hideMark/>
          </w:tcPr>
          <w:p w14:paraId="087AA695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High risk of bias studies excluded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14:paraId="64556603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29</w:t>
            </w:r>
          </w:p>
        </w:tc>
        <w:tc>
          <w:tcPr>
            <w:tcW w:w="736" w:type="dxa"/>
            <w:shd w:val="clear" w:color="auto" w:fill="auto"/>
            <w:noWrap/>
            <w:vAlign w:val="bottom"/>
            <w:hideMark/>
          </w:tcPr>
          <w:p w14:paraId="3B3770A9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="00B11EA5"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</w:t>
            </w:r>
          </w:p>
        </w:tc>
        <w:tc>
          <w:tcPr>
            <w:tcW w:w="1193" w:type="dxa"/>
            <w:shd w:val="clear" w:color="auto" w:fill="auto"/>
            <w:noWrap/>
            <w:vAlign w:val="bottom"/>
            <w:hideMark/>
          </w:tcPr>
          <w:p w14:paraId="58E9C8A1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0.10~0.25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BC29C09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88%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13E8CD0E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84~90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14:paraId="650F4602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&lt;.001</w:t>
            </w:r>
          </w:p>
        </w:tc>
      </w:tr>
      <w:tr w:rsidR="00C10FF7" w:rsidRPr="00E23E0B" w14:paraId="283796EB" w14:textId="77777777" w:rsidTr="00C10FF7">
        <w:trPr>
          <w:trHeight w:val="310"/>
        </w:trPr>
        <w:tc>
          <w:tcPr>
            <w:tcW w:w="3594" w:type="dxa"/>
            <w:shd w:val="clear" w:color="auto" w:fill="auto"/>
            <w:noWrap/>
            <w:vAlign w:val="bottom"/>
            <w:hideMark/>
          </w:tcPr>
          <w:p w14:paraId="4143F648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Standardized outcomes only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14:paraId="674BF8A1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</w:t>
            </w:r>
          </w:p>
        </w:tc>
        <w:tc>
          <w:tcPr>
            <w:tcW w:w="736" w:type="dxa"/>
            <w:shd w:val="clear" w:color="auto" w:fill="auto"/>
            <w:noWrap/>
            <w:vAlign w:val="bottom"/>
            <w:hideMark/>
          </w:tcPr>
          <w:p w14:paraId="688E1579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0.23</w:t>
            </w:r>
          </w:p>
        </w:tc>
        <w:tc>
          <w:tcPr>
            <w:tcW w:w="1193" w:type="dxa"/>
            <w:shd w:val="clear" w:color="auto" w:fill="auto"/>
            <w:noWrap/>
            <w:vAlign w:val="bottom"/>
            <w:hideMark/>
          </w:tcPr>
          <w:p w14:paraId="2DDAACC2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0.10~0.36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922543C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84%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5065FC1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75~89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14:paraId="109466C7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&lt;.001</w:t>
            </w:r>
          </w:p>
        </w:tc>
      </w:tr>
      <w:tr w:rsidR="00C10FF7" w:rsidRPr="00E23E0B" w14:paraId="1FCDE1BD" w14:textId="77777777" w:rsidTr="00C10FF7">
        <w:trPr>
          <w:trHeight w:val="310"/>
        </w:trPr>
        <w:tc>
          <w:tcPr>
            <w:tcW w:w="3594" w:type="dxa"/>
            <w:shd w:val="clear" w:color="auto" w:fill="auto"/>
            <w:noWrap/>
            <w:vAlign w:val="bottom"/>
            <w:hideMark/>
          </w:tcPr>
          <w:p w14:paraId="77A578CE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Outliers excluded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14:paraId="221862F6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</w:t>
            </w:r>
          </w:p>
        </w:tc>
        <w:tc>
          <w:tcPr>
            <w:tcW w:w="736" w:type="dxa"/>
            <w:shd w:val="clear" w:color="auto" w:fill="auto"/>
            <w:noWrap/>
            <w:vAlign w:val="bottom"/>
            <w:hideMark/>
          </w:tcPr>
          <w:p w14:paraId="1C992F0B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</w:t>
            </w:r>
            <w:r w:rsidR="004D12AC"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</w:t>
            </w:r>
          </w:p>
        </w:tc>
        <w:tc>
          <w:tcPr>
            <w:tcW w:w="1193" w:type="dxa"/>
            <w:shd w:val="clear" w:color="auto" w:fill="auto"/>
            <w:noWrap/>
            <w:vAlign w:val="bottom"/>
            <w:hideMark/>
          </w:tcPr>
          <w:p w14:paraId="3BAE6AE6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0.21~0.36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D47D259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29%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75D5D2D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0~63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14:paraId="13CC4DB5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&lt;.001</w:t>
            </w:r>
          </w:p>
        </w:tc>
      </w:tr>
      <w:tr w:rsidR="00C10FF7" w:rsidRPr="00E23E0B" w14:paraId="76B90765" w14:textId="77777777" w:rsidTr="00C10FF7">
        <w:trPr>
          <w:trHeight w:val="310"/>
        </w:trPr>
        <w:tc>
          <w:tcPr>
            <w:tcW w:w="3594" w:type="dxa"/>
            <w:shd w:val="clear" w:color="auto" w:fill="auto"/>
            <w:noWrap/>
            <w:vAlign w:val="bottom"/>
          </w:tcPr>
          <w:p w14:paraId="3859BFFD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92" w:type="dxa"/>
            <w:shd w:val="clear" w:color="auto" w:fill="auto"/>
            <w:noWrap/>
            <w:vAlign w:val="bottom"/>
          </w:tcPr>
          <w:p w14:paraId="66272CD1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36" w:type="dxa"/>
            <w:shd w:val="clear" w:color="auto" w:fill="auto"/>
            <w:noWrap/>
            <w:vAlign w:val="bottom"/>
          </w:tcPr>
          <w:p w14:paraId="07EF3AF3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93" w:type="dxa"/>
            <w:shd w:val="clear" w:color="auto" w:fill="auto"/>
            <w:noWrap/>
            <w:vAlign w:val="bottom"/>
          </w:tcPr>
          <w:p w14:paraId="7FB53AC4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669C5DC6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</w:tcPr>
          <w:p w14:paraId="17C6566A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2EEDE00C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</w:tr>
      <w:tr w:rsidR="00C10FF7" w:rsidRPr="00E23E0B" w14:paraId="06558F94" w14:textId="77777777" w:rsidTr="00C10FF7">
        <w:trPr>
          <w:trHeight w:val="310"/>
        </w:trPr>
        <w:tc>
          <w:tcPr>
            <w:tcW w:w="3594" w:type="dxa"/>
            <w:shd w:val="clear" w:color="auto" w:fill="auto"/>
            <w:noWrap/>
            <w:vAlign w:val="bottom"/>
          </w:tcPr>
          <w:p w14:paraId="335DA222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u w:val="single"/>
                <w:lang w:val="en-US"/>
              </w:rPr>
              <w:t xml:space="preserve">Subgroup Analyses </w:t>
            </w:r>
          </w:p>
        </w:tc>
        <w:tc>
          <w:tcPr>
            <w:tcW w:w="792" w:type="dxa"/>
            <w:shd w:val="clear" w:color="auto" w:fill="auto"/>
            <w:noWrap/>
            <w:vAlign w:val="bottom"/>
          </w:tcPr>
          <w:p w14:paraId="2A21B052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36" w:type="dxa"/>
            <w:shd w:val="clear" w:color="auto" w:fill="auto"/>
            <w:noWrap/>
            <w:vAlign w:val="bottom"/>
          </w:tcPr>
          <w:p w14:paraId="6975F594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93" w:type="dxa"/>
            <w:shd w:val="clear" w:color="auto" w:fill="auto"/>
            <w:noWrap/>
            <w:vAlign w:val="bottom"/>
          </w:tcPr>
          <w:p w14:paraId="6D5B2D04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5DDAF520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</w:tcPr>
          <w:p w14:paraId="33FAC470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364EC12C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</w:tr>
      <w:tr w:rsidR="00C10FF7" w:rsidRPr="00E23E0B" w14:paraId="4F9947D7" w14:textId="77777777" w:rsidTr="00C10FF7">
        <w:trPr>
          <w:trHeight w:val="310"/>
        </w:trPr>
        <w:tc>
          <w:tcPr>
            <w:tcW w:w="3594" w:type="dxa"/>
            <w:shd w:val="clear" w:color="auto" w:fill="auto"/>
            <w:noWrap/>
            <w:vAlign w:val="bottom"/>
          </w:tcPr>
          <w:p w14:paraId="1B71C509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Ethnicity                         Asian</w:t>
            </w:r>
          </w:p>
        </w:tc>
        <w:tc>
          <w:tcPr>
            <w:tcW w:w="792" w:type="dxa"/>
            <w:shd w:val="clear" w:color="auto" w:fill="auto"/>
            <w:noWrap/>
            <w:vAlign w:val="bottom"/>
          </w:tcPr>
          <w:p w14:paraId="76A09A72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</w:p>
        </w:tc>
        <w:tc>
          <w:tcPr>
            <w:tcW w:w="736" w:type="dxa"/>
            <w:shd w:val="clear" w:color="auto" w:fill="auto"/>
            <w:noWrap/>
            <w:vAlign w:val="bottom"/>
          </w:tcPr>
          <w:p w14:paraId="0A51FFC1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0.29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14:paraId="06CD37CE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0.17~0.42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09E27F27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23%</w:t>
            </w:r>
          </w:p>
        </w:tc>
        <w:tc>
          <w:tcPr>
            <w:tcW w:w="894" w:type="dxa"/>
            <w:shd w:val="clear" w:color="auto" w:fill="auto"/>
            <w:noWrap/>
            <w:vAlign w:val="bottom"/>
          </w:tcPr>
          <w:p w14:paraId="5134C02D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0~75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6FBD6359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&lt;.001</w:t>
            </w:r>
          </w:p>
        </w:tc>
      </w:tr>
      <w:tr w:rsidR="00C10FF7" w:rsidRPr="00E23E0B" w14:paraId="71FC93DF" w14:textId="77777777" w:rsidTr="00C10FF7">
        <w:trPr>
          <w:trHeight w:val="310"/>
        </w:trPr>
        <w:tc>
          <w:tcPr>
            <w:tcW w:w="3594" w:type="dxa"/>
            <w:shd w:val="clear" w:color="auto" w:fill="auto"/>
            <w:noWrap/>
            <w:vAlign w:val="bottom"/>
          </w:tcPr>
          <w:p w14:paraId="4665DC58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                                    Black</w:t>
            </w:r>
          </w:p>
        </w:tc>
        <w:tc>
          <w:tcPr>
            <w:tcW w:w="792" w:type="dxa"/>
            <w:shd w:val="clear" w:color="auto" w:fill="auto"/>
            <w:noWrap/>
            <w:vAlign w:val="bottom"/>
          </w:tcPr>
          <w:p w14:paraId="4CC3029F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736" w:type="dxa"/>
            <w:shd w:val="clear" w:color="auto" w:fill="auto"/>
            <w:noWrap/>
            <w:vAlign w:val="bottom"/>
          </w:tcPr>
          <w:p w14:paraId="704861C1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0.30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14:paraId="23DB1AB5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0.13~0.36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279C5351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55%</w:t>
            </w:r>
          </w:p>
        </w:tc>
        <w:tc>
          <w:tcPr>
            <w:tcW w:w="894" w:type="dxa"/>
            <w:shd w:val="clear" w:color="auto" w:fill="auto"/>
            <w:noWrap/>
            <w:vAlign w:val="bottom"/>
          </w:tcPr>
          <w:p w14:paraId="333521CB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0~81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185E3AA5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&lt;.001</w:t>
            </w:r>
          </w:p>
        </w:tc>
      </w:tr>
      <w:tr w:rsidR="00C10FF7" w:rsidRPr="00E23E0B" w14:paraId="3FDB7836" w14:textId="77777777" w:rsidTr="00C10FF7">
        <w:trPr>
          <w:trHeight w:val="310"/>
        </w:trPr>
        <w:tc>
          <w:tcPr>
            <w:tcW w:w="3594" w:type="dxa"/>
            <w:shd w:val="clear" w:color="auto" w:fill="auto"/>
            <w:noWrap/>
            <w:vAlign w:val="bottom"/>
          </w:tcPr>
          <w:p w14:paraId="01C1BA3E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                                    Other</w:t>
            </w:r>
          </w:p>
        </w:tc>
        <w:tc>
          <w:tcPr>
            <w:tcW w:w="792" w:type="dxa"/>
            <w:shd w:val="clear" w:color="auto" w:fill="auto"/>
            <w:noWrap/>
            <w:vAlign w:val="bottom"/>
          </w:tcPr>
          <w:p w14:paraId="0012831E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736" w:type="dxa"/>
            <w:shd w:val="clear" w:color="auto" w:fill="auto"/>
            <w:noWrap/>
            <w:vAlign w:val="bottom"/>
          </w:tcPr>
          <w:p w14:paraId="613CB7EB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0.26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14:paraId="71688EAD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-0.01~0.41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533669B9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17%</w:t>
            </w:r>
          </w:p>
        </w:tc>
        <w:tc>
          <w:tcPr>
            <w:tcW w:w="894" w:type="dxa"/>
            <w:shd w:val="clear" w:color="auto" w:fill="auto"/>
            <w:noWrap/>
            <w:vAlign w:val="bottom"/>
          </w:tcPr>
          <w:p w14:paraId="6982C72E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0~77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59201BE8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. 001</w:t>
            </w:r>
          </w:p>
        </w:tc>
      </w:tr>
      <w:tr w:rsidR="00C10FF7" w:rsidRPr="00E23E0B" w14:paraId="5E253AC7" w14:textId="77777777" w:rsidTr="00C10FF7">
        <w:trPr>
          <w:trHeight w:val="310"/>
        </w:trPr>
        <w:tc>
          <w:tcPr>
            <w:tcW w:w="3594" w:type="dxa"/>
            <w:shd w:val="clear" w:color="auto" w:fill="auto"/>
            <w:noWrap/>
            <w:vAlign w:val="bottom"/>
          </w:tcPr>
          <w:p w14:paraId="619F7CCB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                     Total </w:t>
            </w:r>
            <w:proofErr w:type="spellStart"/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between</w:t>
            </w:r>
            <w:r w:rsidRPr="00E23E0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792" w:type="dxa"/>
            <w:shd w:val="clear" w:color="auto" w:fill="auto"/>
            <w:noWrap/>
            <w:vAlign w:val="bottom"/>
          </w:tcPr>
          <w:p w14:paraId="3E835508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36" w:type="dxa"/>
            <w:shd w:val="clear" w:color="auto" w:fill="auto"/>
            <w:noWrap/>
            <w:vAlign w:val="bottom"/>
          </w:tcPr>
          <w:p w14:paraId="4F61F337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93" w:type="dxa"/>
            <w:shd w:val="clear" w:color="auto" w:fill="auto"/>
            <w:noWrap/>
            <w:vAlign w:val="bottom"/>
          </w:tcPr>
          <w:p w14:paraId="7BBC609D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04D36CDC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</w:tcPr>
          <w:p w14:paraId="3E03F748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39326A4F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.93</w:t>
            </w:r>
          </w:p>
        </w:tc>
      </w:tr>
      <w:tr w:rsidR="00C10FF7" w:rsidRPr="00E23E0B" w14:paraId="3E94AA00" w14:textId="77777777" w:rsidTr="00C10FF7">
        <w:trPr>
          <w:trHeight w:val="310"/>
        </w:trPr>
        <w:tc>
          <w:tcPr>
            <w:tcW w:w="3594" w:type="dxa"/>
            <w:shd w:val="clear" w:color="auto" w:fill="auto"/>
            <w:noWrap/>
            <w:vAlign w:val="bottom"/>
          </w:tcPr>
          <w:p w14:paraId="554CDB94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Quality                     Moderate</w:t>
            </w:r>
          </w:p>
        </w:tc>
        <w:tc>
          <w:tcPr>
            <w:tcW w:w="792" w:type="dxa"/>
            <w:shd w:val="clear" w:color="auto" w:fill="auto"/>
            <w:noWrap/>
            <w:vAlign w:val="bottom"/>
          </w:tcPr>
          <w:p w14:paraId="00909D34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736" w:type="dxa"/>
            <w:shd w:val="clear" w:color="auto" w:fill="auto"/>
            <w:noWrap/>
            <w:vAlign w:val="bottom"/>
          </w:tcPr>
          <w:p w14:paraId="46EB7E9A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0.21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14:paraId="5364A1F4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0.10~0.32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56A5E1EF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0%</w:t>
            </w:r>
          </w:p>
        </w:tc>
        <w:tc>
          <w:tcPr>
            <w:tcW w:w="894" w:type="dxa"/>
            <w:shd w:val="clear" w:color="auto" w:fill="auto"/>
            <w:noWrap/>
            <w:vAlign w:val="bottom"/>
          </w:tcPr>
          <w:p w14:paraId="34D974ED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0~64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15677F8B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&lt;.001</w:t>
            </w:r>
          </w:p>
        </w:tc>
      </w:tr>
      <w:tr w:rsidR="00C10FF7" w:rsidRPr="00E23E0B" w14:paraId="14A5B7A7" w14:textId="77777777" w:rsidTr="00C10FF7">
        <w:trPr>
          <w:trHeight w:val="310"/>
        </w:trPr>
        <w:tc>
          <w:tcPr>
            <w:tcW w:w="3594" w:type="dxa"/>
            <w:shd w:val="clear" w:color="auto" w:fill="auto"/>
            <w:noWrap/>
            <w:vAlign w:val="bottom"/>
          </w:tcPr>
          <w:p w14:paraId="684A85CF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                                 Strong</w:t>
            </w:r>
          </w:p>
        </w:tc>
        <w:tc>
          <w:tcPr>
            <w:tcW w:w="792" w:type="dxa"/>
            <w:shd w:val="clear" w:color="auto" w:fill="auto"/>
            <w:noWrap/>
            <w:vAlign w:val="bottom"/>
          </w:tcPr>
          <w:p w14:paraId="0DFC3ECD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736" w:type="dxa"/>
            <w:shd w:val="clear" w:color="auto" w:fill="auto"/>
            <w:noWrap/>
            <w:vAlign w:val="bottom"/>
          </w:tcPr>
          <w:p w14:paraId="210207D4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0.24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14:paraId="65F3232F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0.13~0.34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3B99B3BE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a)</w:t>
            </w:r>
          </w:p>
        </w:tc>
        <w:tc>
          <w:tcPr>
            <w:tcW w:w="894" w:type="dxa"/>
            <w:shd w:val="clear" w:color="auto" w:fill="auto"/>
            <w:noWrap/>
            <w:vAlign w:val="bottom"/>
          </w:tcPr>
          <w:p w14:paraId="1291488F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b)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6A9942D4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&lt;.001</w:t>
            </w:r>
          </w:p>
        </w:tc>
      </w:tr>
      <w:tr w:rsidR="00C10FF7" w:rsidRPr="00E23E0B" w14:paraId="69709D0F" w14:textId="77777777" w:rsidTr="00C10FF7">
        <w:trPr>
          <w:trHeight w:val="310"/>
        </w:trPr>
        <w:tc>
          <w:tcPr>
            <w:tcW w:w="3594" w:type="dxa"/>
            <w:shd w:val="clear" w:color="auto" w:fill="auto"/>
            <w:noWrap/>
            <w:vAlign w:val="bottom"/>
          </w:tcPr>
          <w:p w14:paraId="34834614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                                  Weak</w:t>
            </w:r>
          </w:p>
        </w:tc>
        <w:tc>
          <w:tcPr>
            <w:tcW w:w="792" w:type="dxa"/>
            <w:shd w:val="clear" w:color="auto" w:fill="auto"/>
            <w:noWrap/>
            <w:vAlign w:val="bottom"/>
          </w:tcPr>
          <w:p w14:paraId="2B2440E3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736" w:type="dxa"/>
            <w:shd w:val="clear" w:color="auto" w:fill="auto"/>
            <w:noWrap/>
            <w:vAlign w:val="bottom"/>
          </w:tcPr>
          <w:p w14:paraId="28DA1337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0.40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14:paraId="511FFB26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0.26~0.54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52F2B64C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33%</w:t>
            </w:r>
          </w:p>
        </w:tc>
        <w:tc>
          <w:tcPr>
            <w:tcW w:w="894" w:type="dxa"/>
            <w:shd w:val="clear" w:color="auto" w:fill="auto"/>
            <w:noWrap/>
            <w:vAlign w:val="bottom"/>
          </w:tcPr>
          <w:p w14:paraId="4448651D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0~75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285BEBC5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&lt;.001</w:t>
            </w:r>
          </w:p>
        </w:tc>
      </w:tr>
      <w:tr w:rsidR="00C10FF7" w:rsidRPr="00E23E0B" w14:paraId="4F46CFDF" w14:textId="77777777" w:rsidTr="00C10FF7">
        <w:trPr>
          <w:trHeight w:val="310"/>
        </w:trPr>
        <w:tc>
          <w:tcPr>
            <w:tcW w:w="3594" w:type="dxa"/>
            <w:shd w:val="clear" w:color="auto" w:fill="auto"/>
            <w:noWrap/>
            <w:vAlign w:val="bottom"/>
          </w:tcPr>
          <w:p w14:paraId="20464701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                     Total between</w:t>
            </w:r>
          </w:p>
        </w:tc>
        <w:tc>
          <w:tcPr>
            <w:tcW w:w="792" w:type="dxa"/>
            <w:shd w:val="clear" w:color="auto" w:fill="auto"/>
            <w:noWrap/>
            <w:vAlign w:val="bottom"/>
          </w:tcPr>
          <w:p w14:paraId="431EC32F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36" w:type="dxa"/>
            <w:shd w:val="clear" w:color="auto" w:fill="auto"/>
            <w:noWrap/>
            <w:vAlign w:val="bottom"/>
          </w:tcPr>
          <w:p w14:paraId="0E32C967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93" w:type="dxa"/>
            <w:shd w:val="clear" w:color="auto" w:fill="auto"/>
            <w:noWrap/>
            <w:vAlign w:val="bottom"/>
          </w:tcPr>
          <w:p w14:paraId="4D653A67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3F7E4DEC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</w:tcPr>
          <w:p w14:paraId="6B801BAB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2CB24D28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.08</w:t>
            </w:r>
          </w:p>
        </w:tc>
      </w:tr>
      <w:tr w:rsidR="00C10FF7" w:rsidRPr="00E23E0B" w14:paraId="714DF56A" w14:textId="77777777" w:rsidTr="00C10FF7">
        <w:trPr>
          <w:trHeight w:val="310"/>
        </w:trPr>
        <w:tc>
          <w:tcPr>
            <w:tcW w:w="3594" w:type="dxa"/>
            <w:shd w:val="clear" w:color="auto" w:fill="auto"/>
            <w:noWrap/>
            <w:vAlign w:val="bottom"/>
          </w:tcPr>
          <w:p w14:paraId="6AA17DC5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Outcome               Self-report</w:t>
            </w:r>
          </w:p>
        </w:tc>
        <w:tc>
          <w:tcPr>
            <w:tcW w:w="792" w:type="dxa"/>
            <w:shd w:val="clear" w:color="auto" w:fill="auto"/>
            <w:noWrap/>
            <w:vAlign w:val="bottom"/>
          </w:tcPr>
          <w:p w14:paraId="5062CDA6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</w:t>
            </w:r>
          </w:p>
        </w:tc>
        <w:tc>
          <w:tcPr>
            <w:tcW w:w="736" w:type="dxa"/>
            <w:shd w:val="clear" w:color="auto" w:fill="auto"/>
            <w:noWrap/>
            <w:vAlign w:val="bottom"/>
          </w:tcPr>
          <w:p w14:paraId="79784666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0.25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14:paraId="1631A2E1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0.14~0.36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094253E7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37%</w:t>
            </w:r>
          </w:p>
        </w:tc>
        <w:tc>
          <w:tcPr>
            <w:tcW w:w="894" w:type="dxa"/>
            <w:shd w:val="clear" w:color="auto" w:fill="auto"/>
            <w:noWrap/>
            <w:vAlign w:val="bottom"/>
          </w:tcPr>
          <w:p w14:paraId="5099874E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0~72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2CE892A1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&lt;.001</w:t>
            </w:r>
          </w:p>
        </w:tc>
      </w:tr>
      <w:tr w:rsidR="00C10FF7" w:rsidRPr="00E23E0B" w14:paraId="3F20CBD8" w14:textId="77777777" w:rsidTr="00C10FF7">
        <w:trPr>
          <w:trHeight w:val="310"/>
        </w:trPr>
        <w:tc>
          <w:tcPr>
            <w:tcW w:w="3594" w:type="dxa"/>
            <w:shd w:val="clear" w:color="auto" w:fill="auto"/>
            <w:noWrap/>
            <w:vAlign w:val="bottom"/>
          </w:tcPr>
          <w:p w14:paraId="56CCD5EC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                              Vignette</w:t>
            </w:r>
          </w:p>
        </w:tc>
        <w:tc>
          <w:tcPr>
            <w:tcW w:w="792" w:type="dxa"/>
            <w:shd w:val="clear" w:color="auto" w:fill="auto"/>
            <w:noWrap/>
            <w:vAlign w:val="bottom"/>
          </w:tcPr>
          <w:p w14:paraId="0B37A6AA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736" w:type="dxa"/>
            <w:shd w:val="clear" w:color="auto" w:fill="auto"/>
            <w:noWrap/>
            <w:vAlign w:val="bottom"/>
          </w:tcPr>
          <w:p w14:paraId="710178C2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0.34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14:paraId="6082A2BC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0.25~0.44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0EA9F4AB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0%</w:t>
            </w:r>
          </w:p>
        </w:tc>
        <w:tc>
          <w:tcPr>
            <w:tcW w:w="894" w:type="dxa"/>
            <w:shd w:val="clear" w:color="auto" w:fill="auto"/>
            <w:noWrap/>
            <w:vAlign w:val="bottom"/>
          </w:tcPr>
          <w:p w14:paraId="291C0CF4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0~64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3429B566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&lt;.001</w:t>
            </w:r>
          </w:p>
        </w:tc>
      </w:tr>
      <w:tr w:rsidR="00C10FF7" w:rsidRPr="00E23E0B" w14:paraId="396A943B" w14:textId="77777777" w:rsidTr="00C10FF7">
        <w:trPr>
          <w:trHeight w:val="310"/>
        </w:trPr>
        <w:tc>
          <w:tcPr>
            <w:tcW w:w="35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838E360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                     Total between</w:t>
            </w:r>
          </w:p>
        </w:tc>
        <w:tc>
          <w:tcPr>
            <w:tcW w:w="79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977C5C5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3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2EB05FC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D517234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897370B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C27681B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ED195BF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.19</w:t>
            </w:r>
          </w:p>
        </w:tc>
      </w:tr>
    </w:tbl>
    <w:p w14:paraId="48C57F17" w14:textId="77777777" w:rsidR="00C10FF7" w:rsidRPr="00504BC4" w:rsidRDefault="00C10FF7" w:rsidP="00C10FF7">
      <w:pPr>
        <w:rPr>
          <w:rFonts w:ascii="Times New Roman" w:eastAsia="MS Mincho" w:hAnsi="Times New Roman" w:cs="Times New Roman"/>
          <w:sz w:val="18"/>
          <w:szCs w:val="18"/>
          <w:lang w:val="en-GB"/>
        </w:rPr>
      </w:pPr>
      <w:r w:rsidRPr="00504BC4">
        <w:rPr>
          <w:rFonts w:ascii="Times New Roman" w:eastAsia="MS Mincho" w:hAnsi="Times New Roman" w:cs="Times New Roman"/>
          <w:i/>
          <w:sz w:val="18"/>
          <w:szCs w:val="18"/>
          <w:lang w:val="en-GB"/>
        </w:rPr>
        <w:t>Note</w:t>
      </w:r>
      <w:r w:rsidRPr="00504BC4">
        <w:rPr>
          <w:rFonts w:ascii="Times New Roman" w:eastAsia="MS Mincho" w:hAnsi="Times New Roman" w:cs="Times New Roman"/>
          <w:sz w:val="18"/>
          <w:szCs w:val="18"/>
          <w:lang w:val="en-GB"/>
        </w:rPr>
        <w:t xml:space="preserve">.  </w:t>
      </w:r>
      <w:proofErr w:type="spellStart"/>
      <w:r w:rsidRPr="00504BC4">
        <w:rPr>
          <w:rFonts w:ascii="Times New Roman" w:eastAsia="MS Mincho" w:hAnsi="Times New Roman" w:cs="Times New Roman"/>
          <w:sz w:val="18"/>
          <w:szCs w:val="18"/>
          <w:lang w:val="en-GB"/>
        </w:rPr>
        <w:t>N</w:t>
      </w:r>
      <w:r w:rsidRPr="00504BC4">
        <w:rPr>
          <w:rFonts w:ascii="Times New Roman" w:eastAsia="MS Mincho" w:hAnsi="Times New Roman" w:cs="Times New Roman"/>
          <w:sz w:val="18"/>
          <w:szCs w:val="18"/>
          <w:vertAlign w:val="subscript"/>
          <w:lang w:val="en-GB"/>
        </w:rPr>
        <w:t>comp</w:t>
      </w:r>
      <w:proofErr w:type="spellEnd"/>
      <w:r w:rsidRPr="00504BC4">
        <w:rPr>
          <w:rFonts w:ascii="Times New Roman" w:eastAsia="MS Mincho" w:hAnsi="Times New Roman" w:cs="Times New Roman"/>
          <w:sz w:val="18"/>
          <w:szCs w:val="18"/>
          <w:lang w:val="en-GB"/>
        </w:rPr>
        <w:t>: Number of  comparisons</w:t>
      </w:r>
      <w:r w:rsidR="00A671C0" w:rsidRPr="00504BC4">
        <w:rPr>
          <w:rFonts w:ascii="Times New Roman" w:eastAsia="MS Mincho" w:hAnsi="Times New Roman" w:cs="Times New Roman"/>
          <w:sz w:val="18"/>
          <w:szCs w:val="18"/>
          <w:lang w:val="en-GB"/>
        </w:rPr>
        <w:t>;</w:t>
      </w:r>
      <w:r w:rsidRPr="00504BC4">
        <w:rPr>
          <w:rFonts w:ascii="Times New Roman" w:eastAsia="MS Mincho" w:hAnsi="Times New Roman" w:cs="Times New Roman"/>
          <w:sz w:val="18"/>
          <w:szCs w:val="18"/>
          <w:lang w:val="en-GB"/>
        </w:rPr>
        <w:t xml:space="preserve"> p</w:t>
      </w:r>
      <w:r w:rsidRPr="00504BC4">
        <w:rPr>
          <w:rFonts w:ascii="Times New Roman" w:eastAsia="MS Mincho" w:hAnsi="Times New Roman" w:cs="Times New Roman"/>
          <w:sz w:val="18"/>
          <w:szCs w:val="18"/>
          <w:vertAlign w:val="superscript"/>
          <w:lang w:val="en-GB"/>
        </w:rPr>
        <w:t>a</w:t>
      </w:r>
      <w:r w:rsidRPr="00504BC4">
        <w:rPr>
          <w:rFonts w:ascii="Times New Roman" w:eastAsia="MS Mincho" w:hAnsi="Times New Roman" w:cs="Times New Roman"/>
          <w:sz w:val="18"/>
          <w:szCs w:val="18"/>
          <w:lang w:val="en-GB"/>
        </w:rPr>
        <w:t>: Values indicating the difference within subgroups</w:t>
      </w:r>
      <w:r w:rsidR="00A671C0" w:rsidRPr="00504BC4">
        <w:rPr>
          <w:rFonts w:ascii="Times New Roman" w:eastAsia="MS Mincho" w:hAnsi="Times New Roman" w:cs="Times New Roman"/>
          <w:sz w:val="18"/>
          <w:szCs w:val="18"/>
          <w:lang w:val="en-GB"/>
        </w:rPr>
        <w:t>;</w:t>
      </w:r>
      <w:r w:rsidRPr="00504BC4">
        <w:rPr>
          <w:rFonts w:ascii="Times New Roman" w:eastAsia="MS Mincho" w:hAnsi="Times New Roman" w:cs="Times New Roman"/>
          <w:sz w:val="18"/>
          <w:szCs w:val="18"/>
          <w:lang w:val="en-GB"/>
        </w:rPr>
        <w:t xml:space="preserve"> Total </w:t>
      </w:r>
      <w:proofErr w:type="spellStart"/>
      <w:r w:rsidRPr="00504BC4">
        <w:rPr>
          <w:rFonts w:ascii="Times New Roman" w:eastAsia="MS Mincho" w:hAnsi="Times New Roman" w:cs="Times New Roman"/>
          <w:sz w:val="18"/>
          <w:szCs w:val="18"/>
          <w:lang w:val="en-GB"/>
        </w:rPr>
        <w:t>between</w:t>
      </w:r>
      <w:r w:rsidRPr="00504BC4">
        <w:rPr>
          <w:rFonts w:ascii="Times New Roman" w:eastAsia="MS Mincho" w:hAnsi="Times New Roman" w:cs="Times New Roman"/>
          <w:sz w:val="18"/>
          <w:szCs w:val="18"/>
          <w:vertAlign w:val="superscript"/>
          <w:lang w:val="en-GB"/>
        </w:rPr>
        <w:t>b</w:t>
      </w:r>
      <w:proofErr w:type="spellEnd"/>
      <w:r w:rsidRPr="00504BC4">
        <w:rPr>
          <w:rFonts w:ascii="Times New Roman" w:eastAsia="MS Mincho" w:hAnsi="Times New Roman" w:cs="Times New Roman"/>
          <w:sz w:val="18"/>
          <w:szCs w:val="18"/>
          <w:lang w:val="en-GB"/>
        </w:rPr>
        <w:t>: p value indicating the difference between the sub groups</w:t>
      </w:r>
    </w:p>
    <w:p w14:paraId="5BA95F29" w14:textId="77777777" w:rsidR="00C10FF7" w:rsidRPr="00504BC4" w:rsidRDefault="00C10FF7" w:rsidP="00C10FF7">
      <w:pPr>
        <w:pStyle w:val="NoSpacing"/>
        <w:rPr>
          <w:rFonts w:ascii="Times New Roman" w:hAnsi="Times New Roman" w:cs="Times New Roman"/>
          <w:sz w:val="18"/>
          <w:szCs w:val="18"/>
        </w:rPr>
      </w:pPr>
      <w:r w:rsidRPr="00504BC4">
        <w:rPr>
          <w:rFonts w:ascii="Times New Roman" w:hAnsi="Times New Roman" w:cs="Times New Roman"/>
          <w:sz w:val="18"/>
          <w:szCs w:val="18"/>
          <w:vertAlign w:val="superscript"/>
        </w:rPr>
        <w:t>a)</w:t>
      </w:r>
      <w:r w:rsidRPr="00504BC4">
        <w:rPr>
          <w:rFonts w:ascii="Times New Roman" w:hAnsi="Times New Roman" w:cs="Times New Roman"/>
          <w:sz w:val="18"/>
          <w:szCs w:val="18"/>
        </w:rPr>
        <w:t xml:space="preserve"> The 95% </w:t>
      </w:r>
      <w:r w:rsidRPr="00504BC4">
        <w:rPr>
          <w:rFonts w:ascii="Times New Roman" w:hAnsi="Times New Roman" w:cs="Times New Roman"/>
          <w:i/>
          <w:sz w:val="18"/>
          <w:szCs w:val="18"/>
        </w:rPr>
        <w:t>PI</w:t>
      </w:r>
      <w:r w:rsidRPr="00504BC4">
        <w:rPr>
          <w:rFonts w:ascii="Times New Roman" w:hAnsi="Times New Roman" w:cs="Times New Roman"/>
          <w:sz w:val="18"/>
          <w:szCs w:val="18"/>
        </w:rPr>
        <w:t xml:space="preserve"> cannot be calculated when the number of studies is lower than 3.</w:t>
      </w:r>
    </w:p>
    <w:p w14:paraId="0BB47E84" w14:textId="77777777" w:rsidR="00C10FF7" w:rsidRPr="00504BC4" w:rsidRDefault="00C10FF7" w:rsidP="00C10FF7">
      <w:pPr>
        <w:pStyle w:val="NoSpacing"/>
        <w:rPr>
          <w:rFonts w:ascii="Times New Roman" w:hAnsi="Times New Roman" w:cs="Times New Roman"/>
          <w:sz w:val="18"/>
          <w:szCs w:val="18"/>
        </w:rPr>
      </w:pPr>
      <w:r w:rsidRPr="00504BC4">
        <w:rPr>
          <w:rFonts w:ascii="Times New Roman" w:hAnsi="Times New Roman" w:cs="Times New Roman"/>
          <w:sz w:val="18"/>
          <w:szCs w:val="18"/>
          <w:vertAlign w:val="superscript"/>
        </w:rPr>
        <w:t>b)</w:t>
      </w:r>
      <w:r w:rsidRPr="00504BC4">
        <w:rPr>
          <w:rFonts w:ascii="Times New Roman" w:hAnsi="Times New Roman" w:cs="Times New Roman"/>
          <w:sz w:val="18"/>
          <w:szCs w:val="18"/>
        </w:rPr>
        <w:t xml:space="preserve"> The 95% </w:t>
      </w:r>
      <w:r w:rsidRPr="00504BC4">
        <w:rPr>
          <w:rFonts w:ascii="Times New Roman" w:hAnsi="Times New Roman" w:cs="Times New Roman"/>
          <w:i/>
          <w:sz w:val="18"/>
          <w:szCs w:val="18"/>
        </w:rPr>
        <w:t>CI</w:t>
      </w:r>
      <w:r w:rsidRPr="00504BC4">
        <w:rPr>
          <w:rFonts w:ascii="Times New Roman" w:hAnsi="Times New Roman" w:cs="Times New Roman"/>
          <w:sz w:val="18"/>
          <w:szCs w:val="18"/>
        </w:rPr>
        <w:t xml:space="preserve"> of </w:t>
      </w:r>
      <w:r w:rsidRPr="00504BC4">
        <w:rPr>
          <w:rFonts w:ascii="Times New Roman" w:hAnsi="Times New Roman" w:cs="Times New Roman"/>
          <w:i/>
          <w:sz w:val="18"/>
          <w:szCs w:val="18"/>
        </w:rPr>
        <w:t>I</w:t>
      </w:r>
      <w:r w:rsidRPr="00504BC4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504BC4">
        <w:rPr>
          <w:rFonts w:ascii="Times New Roman" w:hAnsi="Times New Roman" w:cs="Times New Roman"/>
          <w:sz w:val="18"/>
          <w:szCs w:val="18"/>
        </w:rPr>
        <w:t xml:space="preserve"> cannot be calculated when the number of studies is lower than 3.</w:t>
      </w:r>
    </w:p>
    <w:p w14:paraId="26664088" w14:textId="77777777" w:rsidR="00C10FF7" w:rsidRPr="00B11B0D" w:rsidRDefault="00C10FF7" w:rsidP="00C10FF7">
      <w:pPr>
        <w:rPr>
          <w:rFonts w:ascii="Times New Roman" w:hAnsi="Times New Roman" w:cs="Times New Roman"/>
          <w:lang w:val="en-US"/>
        </w:rPr>
      </w:pPr>
    </w:p>
    <w:p w14:paraId="3BC66C2F" w14:textId="77777777" w:rsidR="00C10FF7" w:rsidRPr="00B11B0D" w:rsidRDefault="00C10FF7" w:rsidP="00C10FF7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6312B8E" w14:textId="77777777" w:rsidR="00C10FF7" w:rsidRPr="00B11B0D" w:rsidRDefault="00C10FF7" w:rsidP="00C10FF7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B11B0D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6760B050" w14:textId="77777777" w:rsidR="00C10FF7" w:rsidRPr="00B11B0D" w:rsidRDefault="00C10FF7" w:rsidP="00C10FF7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358E314" w14:textId="77777777" w:rsidR="00C10FF7" w:rsidRPr="00B11B0D" w:rsidRDefault="00C10FF7" w:rsidP="00C10FF7">
      <w:pPr>
        <w:rPr>
          <w:rFonts w:ascii="Times New Roman" w:eastAsia="MS Mincho" w:hAnsi="Times New Roman" w:cs="Times New Roman"/>
          <w:sz w:val="24"/>
          <w:szCs w:val="24"/>
          <w:lang w:val="en-GB"/>
        </w:rPr>
      </w:pPr>
      <w:r w:rsidRPr="00B11B0D">
        <w:rPr>
          <w:rFonts w:ascii="Times New Roman" w:eastAsia="MS Mincho" w:hAnsi="Times New Roman" w:cs="Times New Roman"/>
          <w:sz w:val="24"/>
          <w:szCs w:val="24"/>
          <w:lang w:val="en-GB"/>
        </w:rPr>
        <w:t xml:space="preserve">Table 4. Multi-variate meta-regression analyses of predictors of stigma, by quality of studies, ethnicity and type of stigma outcomes in 10 studies of stigma in ethnic minorities and majorities </w:t>
      </w:r>
    </w:p>
    <w:tbl>
      <w:tblPr>
        <w:tblW w:w="0" w:type="auto"/>
        <w:tblInd w:w="-342" w:type="dxa"/>
        <w:tblLayout w:type="fixed"/>
        <w:tblLook w:val="04A0" w:firstRow="1" w:lastRow="0" w:firstColumn="1" w:lastColumn="0" w:noHBand="0" w:noVBand="1"/>
      </w:tblPr>
      <w:tblGrid>
        <w:gridCol w:w="1504"/>
        <w:gridCol w:w="1203"/>
        <w:gridCol w:w="1203"/>
        <w:gridCol w:w="1203"/>
        <w:gridCol w:w="1203"/>
        <w:gridCol w:w="1203"/>
        <w:gridCol w:w="1203"/>
      </w:tblGrid>
      <w:tr w:rsidR="00C10FF7" w:rsidRPr="00BB35EA" w14:paraId="587347AF" w14:textId="77777777" w:rsidTr="00B11B0D">
        <w:trPr>
          <w:trHeight w:val="311"/>
        </w:trPr>
        <w:tc>
          <w:tcPr>
            <w:tcW w:w="1504" w:type="dxa"/>
            <w:shd w:val="clear" w:color="auto" w:fill="auto"/>
            <w:noWrap/>
            <w:vAlign w:val="bottom"/>
          </w:tcPr>
          <w:p w14:paraId="040C2CF8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03" w:type="dxa"/>
            <w:vAlign w:val="bottom"/>
          </w:tcPr>
          <w:p w14:paraId="6225CA22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vAlign w:val="bottom"/>
          </w:tcPr>
          <w:p w14:paraId="5EC8625A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4871F508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56D201AE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51975EE1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371FC271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</w:p>
        </w:tc>
      </w:tr>
      <w:tr w:rsidR="00C10FF7" w:rsidRPr="00B11B0D" w14:paraId="4375A8E0" w14:textId="77777777" w:rsidTr="00B11B0D">
        <w:trPr>
          <w:trHeight w:val="311"/>
        </w:trPr>
        <w:tc>
          <w:tcPr>
            <w:tcW w:w="150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1EE39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  <w:r w:rsidRPr="00B11B0D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Characteristics</w:t>
            </w:r>
          </w:p>
        </w:tc>
        <w:tc>
          <w:tcPr>
            <w:tcW w:w="1203" w:type="dxa"/>
            <w:tcBorders>
              <w:bottom w:val="single" w:sz="4" w:space="0" w:color="auto"/>
            </w:tcBorders>
            <w:vAlign w:val="bottom"/>
          </w:tcPr>
          <w:p w14:paraId="4E6CDEE4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N</w:t>
            </w:r>
          </w:p>
        </w:tc>
        <w:tc>
          <w:tcPr>
            <w:tcW w:w="1203" w:type="dxa"/>
            <w:tcBorders>
              <w:bottom w:val="single" w:sz="4" w:space="0" w:color="auto"/>
            </w:tcBorders>
            <w:vAlign w:val="bottom"/>
          </w:tcPr>
          <w:p w14:paraId="41AFB708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SE</w:t>
            </w:r>
          </w:p>
        </w:tc>
        <w:tc>
          <w:tcPr>
            <w:tcW w:w="120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D7E75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β</w:t>
            </w:r>
          </w:p>
        </w:tc>
        <w:tc>
          <w:tcPr>
            <w:tcW w:w="120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90C18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95% CI</w:t>
            </w:r>
          </w:p>
        </w:tc>
        <w:tc>
          <w:tcPr>
            <w:tcW w:w="120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1DA66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Z</w:t>
            </w:r>
          </w:p>
        </w:tc>
        <w:tc>
          <w:tcPr>
            <w:tcW w:w="120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4412F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  <w:lang w:val="en-US"/>
              </w:rPr>
            </w:pPr>
            <w:r w:rsidRPr="00B11B0D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</w:t>
            </w:r>
          </w:p>
        </w:tc>
      </w:tr>
      <w:tr w:rsidR="00C10FF7" w:rsidRPr="00B11B0D" w14:paraId="7D9BAF75" w14:textId="77777777" w:rsidTr="00B11B0D">
        <w:trPr>
          <w:trHeight w:val="311"/>
        </w:trPr>
        <w:tc>
          <w:tcPr>
            <w:tcW w:w="15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3DC7C6F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Stigma Outcome</w:t>
            </w:r>
          </w:p>
        </w:tc>
        <w:tc>
          <w:tcPr>
            <w:tcW w:w="1203" w:type="dxa"/>
            <w:tcBorders>
              <w:top w:val="single" w:sz="4" w:space="0" w:color="auto"/>
            </w:tcBorders>
            <w:vAlign w:val="bottom"/>
          </w:tcPr>
          <w:p w14:paraId="0C9E66C0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tcBorders>
              <w:top w:val="single" w:sz="4" w:space="0" w:color="auto"/>
            </w:tcBorders>
            <w:vAlign w:val="bottom"/>
          </w:tcPr>
          <w:p w14:paraId="33D87E9C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37DFC9E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350F9FC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493286A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C824B9E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C10FF7" w:rsidRPr="00B11B0D" w14:paraId="325386B5" w14:textId="77777777" w:rsidTr="00B11B0D">
        <w:trPr>
          <w:trHeight w:val="311"/>
        </w:trPr>
        <w:tc>
          <w:tcPr>
            <w:tcW w:w="1504" w:type="dxa"/>
            <w:shd w:val="clear" w:color="auto" w:fill="auto"/>
            <w:noWrap/>
            <w:vAlign w:val="bottom"/>
          </w:tcPr>
          <w:p w14:paraId="58A70B25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Self-report</w:t>
            </w:r>
          </w:p>
        </w:tc>
        <w:tc>
          <w:tcPr>
            <w:tcW w:w="1203" w:type="dxa"/>
            <w:vAlign w:val="bottom"/>
          </w:tcPr>
          <w:p w14:paraId="1B637D29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203" w:type="dxa"/>
            <w:vAlign w:val="bottom"/>
          </w:tcPr>
          <w:p w14:paraId="52C544E4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0.09</w:t>
            </w: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74F0C51A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0.14</w:t>
            </w: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53C67453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-0.17~0.37</w:t>
            </w: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7F6973FB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0.70</w:t>
            </w: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0B93709A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.48</w:t>
            </w:r>
          </w:p>
        </w:tc>
      </w:tr>
      <w:tr w:rsidR="00C10FF7" w:rsidRPr="00B11B0D" w14:paraId="03DF1E1B" w14:textId="77777777" w:rsidTr="00B11B0D">
        <w:trPr>
          <w:trHeight w:val="311"/>
        </w:trPr>
        <w:tc>
          <w:tcPr>
            <w:tcW w:w="1504" w:type="dxa"/>
            <w:shd w:val="clear" w:color="auto" w:fill="auto"/>
            <w:noWrap/>
            <w:vAlign w:val="bottom"/>
          </w:tcPr>
          <w:p w14:paraId="4963A186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Vignette (ref)</w:t>
            </w:r>
          </w:p>
        </w:tc>
        <w:tc>
          <w:tcPr>
            <w:tcW w:w="1203" w:type="dxa"/>
            <w:vAlign w:val="bottom"/>
          </w:tcPr>
          <w:p w14:paraId="0E386E5F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203" w:type="dxa"/>
            <w:vAlign w:val="bottom"/>
          </w:tcPr>
          <w:p w14:paraId="25EEDA13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5730E125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093A24E8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16A6914E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0F211995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C10FF7" w:rsidRPr="00B11B0D" w14:paraId="183051A5" w14:textId="77777777" w:rsidTr="00B11B0D">
        <w:trPr>
          <w:trHeight w:val="311"/>
        </w:trPr>
        <w:tc>
          <w:tcPr>
            <w:tcW w:w="1504" w:type="dxa"/>
            <w:shd w:val="clear" w:color="auto" w:fill="auto"/>
            <w:noWrap/>
            <w:vAlign w:val="bottom"/>
          </w:tcPr>
          <w:p w14:paraId="2192B565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vAlign w:val="bottom"/>
          </w:tcPr>
          <w:p w14:paraId="1445B764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vAlign w:val="bottom"/>
          </w:tcPr>
          <w:p w14:paraId="519926AF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7B6DD99E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40427EA1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5200C69F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02D09D54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10FF7" w:rsidRPr="00B11B0D" w14:paraId="0E3221E9" w14:textId="77777777" w:rsidTr="00B11B0D">
        <w:trPr>
          <w:trHeight w:val="311"/>
        </w:trPr>
        <w:tc>
          <w:tcPr>
            <w:tcW w:w="1504" w:type="dxa"/>
            <w:shd w:val="clear" w:color="auto" w:fill="auto"/>
            <w:noWrap/>
            <w:vAlign w:val="bottom"/>
            <w:hideMark/>
          </w:tcPr>
          <w:p w14:paraId="10B8EE47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</w:t>
            </w:r>
          </w:p>
          <w:p w14:paraId="2199E147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Quality of the Studies</w:t>
            </w:r>
          </w:p>
        </w:tc>
        <w:tc>
          <w:tcPr>
            <w:tcW w:w="1203" w:type="dxa"/>
            <w:vAlign w:val="bottom"/>
          </w:tcPr>
          <w:p w14:paraId="27641F36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vAlign w:val="bottom"/>
          </w:tcPr>
          <w:p w14:paraId="470E19DB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302CC17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D5C468E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80B71E7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A1DA43A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.11</w:t>
            </w:r>
          </w:p>
        </w:tc>
      </w:tr>
      <w:tr w:rsidR="00C10FF7" w:rsidRPr="00B11B0D" w14:paraId="6A29B4DF" w14:textId="77777777" w:rsidTr="00B11B0D">
        <w:trPr>
          <w:trHeight w:val="311"/>
        </w:trPr>
        <w:tc>
          <w:tcPr>
            <w:tcW w:w="1504" w:type="dxa"/>
            <w:shd w:val="clear" w:color="auto" w:fill="auto"/>
            <w:noWrap/>
            <w:vAlign w:val="bottom"/>
            <w:hideMark/>
          </w:tcPr>
          <w:p w14:paraId="344B9D25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Weak</w:t>
            </w:r>
          </w:p>
        </w:tc>
        <w:tc>
          <w:tcPr>
            <w:tcW w:w="1203" w:type="dxa"/>
            <w:vAlign w:val="bottom"/>
          </w:tcPr>
          <w:p w14:paraId="53D86271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203" w:type="dxa"/>
            <w:vAlign w:val="bottom"/>
          </w:tcPr>
          <w:p w14:paraId="2F456643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470F0AF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BCE22F8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0.01~0.53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E20632E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B89A271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.04</w:t>
            </w:r>
          </w:p>
        </w:tc>
      </w:tr>
      <w:tr w:rsidR="00C10FF7" w:rsidRPr="00B11B0D" w14:paraId="215C1C1C" w14:textId="77777777" w:rsidTr="00B11B0D">
        <w:trPr>
          <w:trHeight w:val="311"/>
        </w:trPr>
        <w:tc>
          <w:tcPr>
            <w:tcW w:w="1504" w:type="dxa"/>
            <w:shd w:val="clear" w:color="auto" w:fill="auto"/>
            <w:noWrap/>
            <w:vAlign w:val="bottom"/>
            <w:hideMark/>
          </w:tcPr>
          <w:p w14:paraId="5D0CB789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Strong</w:t>
            </w:r>
          </w:p>
        </w:tc>
        <w:tc>
          <w:tcPr>
            <w:tcW w:w="1203" w:type="dxa"/>
            <w:vAlign w:val="bottom"/>
          </w:tcPr>
          <w:p w14:paraId="4BE9EB85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203" w:type="dxa"/>
            <w:vAlign w:val="bottom"/>
          </w:tcPr>
          <w:p w14:paraId="67FD249B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5723F99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AFEC300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-0.25~0.18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A8B9890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868A3AE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.73</w:t>
            </w:r>
          </w:p>
        </w:tc>
      </w:tr>
      <w:tr w:rsidR="00C10FF7" w:rsidRPr="00B11B0D" w14:paraId="1E08FC20" w14:textId="77777777" w:rsidTr="00B11B0D">
        <w:trPr>
          <w:trHeight w:val="311"/>
        </w:trPr>
        <w:tc>
          <w:tcPr>
            <w:tcW w:w="1504" w:type="dxa"/>
            <w:shd w:val="clear" w:color="auto" w:fill="auto"/>
            <w:noWrap/>
            <w:vAlign w:val="bottom"/>
          </w:tcPr>
          <w:p w14:paraId="65AF261A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Moderate (ref)</w:t>
            </w:r>
          </w:p>
        </w:tc>
        <w:tc>
          <w:tcPr>
            <w:tcW w:w="1203" w:type="dxa"/>
            <w:vAlign w:val="bottom"/>
          </w:tcPr>
          <w:p w14:paraId="0B559BAD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203" w:type="dxa"/>
            <w:vAlign w:val="bottom"/>
          </w:tcPr>
          <w:p w14:paraId="6E41E25C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7095CB32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3DA12D08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6B496D16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7AEAD562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10FF7" w:rsidRPr="00B11B0D" w14:paraId="36B87CBE" w14:textId="77777777" w:rsidTr="00B11B0D">
        <w:trPr>
          <w:trHeight w:val="311"/>
        </w:trPr>
        <w:tc>
          <w:tcPr>
            <w:tcW w:w="1504" w:type="dxa"/>
            <w:shd w:val="clear" w:color="auto" w:fill="auto"/>
            <w:noWrap/>
            <w:vAlign w:val="bottom"/>
          </w:tcPr>
          <w:p w14:paraId="59BD2447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vAlign w:val="bottom"/>
          </w:tcPr>
          <w:p w14:paraId="48258AAA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vAlign w:val="bottom"/>
          </w:tcPr>
          <w:p w14:paraId="6345718D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7A22073C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067C80E9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716A24B6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100F518E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C10FF7" w:rsidRPr="00B11B0D" w14:paraId="518976B0" w14:textId="77777777" w:rsidTr="00B11B0D">
        <w:trPr>
          <w:trHeight w:val="311"/>
        </w:trPr>
        <w:tc>
          <w:tcPr>
            <w:tcW w:w="1504" w:type="dxa"/>
            <w:shd w:val="clear" w:color="auto" w:fill="auto"/>
            <w:noWrap/>
            <w:vAlign w:val="bottom"/>
          </w:tcPr>
          <w:p w14:paraId="5E965BCA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Ethnicity</w:t>
            </w:r>
          </w:p>
        </w:tc>
        <w:tc>
          <w:tcPr>
            <w:tcW w:w="1203" w:type="dxa"/>
            <w:vAlign w:val="bottom"/>
          </w:tcPr>
          <w:p w14:paraId="494C3B42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vAlign w:val="bottom"/>
          </w:tcPr>
          <w:p w14:paraId="0C8A3BE1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2E27E59B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4BA02DFF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5B115C70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4414157F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.42</w:t>
            </w:r>
          </w:p>
        </w:tc>
      </w:tr>
      <w:tr w:rsidR="00C10FF7" w:rsidRPr="00B11B0D" w14:paraId="72C1ECC0" w14:textId="77777777" w:rsidTr="00B11B0D">
        <w:trPr>
          <w:trHeight w:val="311"/>
        </w:trPr>
        <w:tc>
          <w:tcPr>
            <w:tcW w:w="1504" w:type="dxa"/>
            <w:shd w:val="clear" w:color="auto" w:fill="auto"/>
            <w:noWrap/>
            <w:vAlign w:val="bottom"/>
          </w:tcPr>
          <w:p w14:paraId="219B17B4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Asian</w:t>
            </w:r>
          </w:p>
        </w:tc>
        <w:tc>
          <w:tcPr>
            <w:tcW w:w="1203" w:type="dxa"/>
            <w:vAlign w:val="bottom"/>
          </w:tcPr>
          <w:p w14:paraId="55E91F18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203" w:type="dxa"/>
            <w:vAlign w:val="bottom"/>
          </w:tcPr>
          <w:p w14:paraId="6B5AB93A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</w:t>
            </w: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1280DA4A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</w:t>
            </w: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7442F1DE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-0.08~0.41</w:t>
            </w: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4745B933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1.31</w:t>
            </w: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58DEB490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.19</w:t>
            </w:r>
          </w:p>
        </w:tc>
      </w:tr>
      <w:tr w:rsidR="00C10FF7" w:rsidRPr="00B11B0D" w14:paraId="1281D97A" w14:textId="77777777" w:rsidTr="00B11B0D">
        <w:trPr>
          <w:trHeight w:val="311"/>
        </w:trPr>
        <w:tc>
          <w:tcPr>
            <w:tcW w:w="1504" w:type="dxa"/>
            <w:shd w:val="clear" w:color="auto" w:fill="auto"/>
            <w:noWrap/>
            <w:vAlign w:val="bottom"/>
          </w:tcPr>
          <w:p w14:paraId="14A465EF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Black</w:t>
            </w:r>
          </w:p>
        </w:tc>
        <w:tc>
          <w:tcPr>
            <w:tcW w:w="1203" w:type="dxa"/>
            <w:vAlign w:val="bottom"/>
          </w:tcPr>
          <w:p w14:paraId="01E72FC2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203" w:type="dxa"/>
            <w:vAlign w:val="bottom"/>
          </w:tcPr>
          <w:p w14:paraId="1D1FE638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</w:t>
            </w: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6BCFA36C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0.53</w:t>
            </w: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17BD561B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-0.11~0.29</w:t>
            </w: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559D04A0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0.83</w:t>
            </w: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03C75E85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.40</w:t>
            </w:r>
          </w:p>
        </w:tc>
      </w:tr>
      <w:tr w:rsidR="00C10FF7" w:rsidRPr="00B11B0D" w14:paraId="6F005F4F" w14:textId="77777777" w:rsidTr="00B11B0D">
        <w:trPr>
          <w:trHeight w:val="311"/>
        </w:trPr>
        <w:tc>
          <w:tcPr>
            <w:tcW w:w="150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A80E9E6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Other (ref)</w:t>
            </w:r>
          </w:p>
        </w:tc>
        <w:tc>
          <w:tcPr>
            <w:tcW w:w="1203" w:type="dxa"/>
            <w:tcBorders>
              <w:bottom w:val="single" w:sz="4" w:space="0" w:color="auto"/>
            </w:tcBorders>
            <w:vAlign w:val="bottom"/>
          </w:tcPr>
          <w:p w14:paraId="5E99E875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203" w:type="dxa"/>
            <w:tcBorders>
              <w:bottom w:val="single" w:sz="4" w:space="0" w:color="auto"/>
            </w:tcBorders>
            <w:vAlign w:val="bottom"/>
          </w:tcPr>
          <w:p w14:paraId="5177AA6B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6D1A382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37AADDB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0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46C9FAB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6365FA8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10FF7" w:rsidRPr="00B11B0D" w14:paraId="584F5F16" w14:textId="77777777" w:rsidTr="00B11B0D">
        <w:trPr>
          <w:trHeight w:val="311"/>
        </w:trPr>
        <w:tc>
          <w:tcPr>
            <w:tcW w:w="15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C554B23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11B0D">
              <w:rPr>
                <w:rFonts w:ascii="Times New Roman" w:eastAsia="MS Mincho" w:hAnsi="Times New Roman" w:cs="Times New Roman"/>
                <w:i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8FEFA4E" wp14:editId="38D543D3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83820</wp:posOffset>
                      </wp:positionV>
                      <wp:extent cx="4832350" cy="450850"/>
                      <wp:effectExtent l="0" t="0" r="6350" b="6350"/>
                      <wp:wrapNone/>
                      <wp:docPr id="20" name="Text Box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32350" cy="4508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3068DAE" w14:textId="77777777" w:rsidR="00342654" w:rsidRPr="00504BC4" w:rsidRDefault="00342654" w:rsidP="00C10FF7">
                                  <w:pPr>
                                    <w:rPr>
                                      <w:sz w:val="18"/>
                                      <w:szCs w:val="18"/>
                                      <w:lang w:val="en-GB"/>
                                    </w:rPr>
                                  </w:pPr>
                                  <w:r w:rsidRPr="00504BC4">
                                    <w:rPr>
                                      <w:rFonts w:ascii="Times New Roman" w:eastAsia="MS Mincho" w:hAnsi="Times New Roman" w:cs="Times New Roman"/>
                                      <w:i/>
                                      <w:sz w:val="18"/>
                                      <w:szCs w:val="18"/>
                                      <w:lang w:val="en-GB"/>
                                    </w:rPr>
                                    <w:t>Note</w:t>
                                  </w:r>
                                  <w:r w:rsidRPr="00504BC4">
                                    <w:rPr>
                                      <w:rFonts w:ascii="Times New Roman" w:eastAsia="MS Mincho" w:hAnsi="Times New Roman" w:cs="Times New Roman"/>
                                      <w:sz w:val="18"/>
                                      <w:szCs w:val="18"/>
                                      <w:lang w:val="en-GB"/>
                                    </w:rPr>
                                    <w:t>. Point Est: Point Estimate; p: values indicating the difference between the effect sizes in subgroups; ref: reference group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8E5C46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0" o:spid="_x0000_s1026" type="#_x0000_t202" style="position:absolute;margin-left:-.3pt;margin-top:6.6pt;width:380.5pt;height:3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" fillcolor="white [3201]" stroked="f" strokeweight=".5pt">
                      <v:textbox>
                        <w:txbxContent>
                          <w:p w:rsidR="00342654" w:rsidRPr="00504BC4" w:rsidRDefault="00342654" w:rsidP="00C10FF7">
                            <w:pPr>
                              <w:rPr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504BC4">
                              <w:rPr>
                                <w:rFonts w:ascii="Times New Roman" w:eastAsia="MS Mincho" w:hAnsi="Times New Roman" w:cs="Times New Roman"/>
                                <w:i/>
                                <w:sz w:val="18"/>
                                <w:szCs w:val="18"/>
                                <w:lang w:val="en-GB"/>
                              </w:rPr>
                              <w:t>Note</w:t>
                            </w:r>
                            <w:r w:rsidRPr="00504BC4">
                              <w:rPr>
                                <w:rFonts w:ascii="Times New Roman" w:eastAsia="MS Mincho" w:hAnsi="Times New Roman" w:cs="Times New Roman"/>
                                <w:sz w:val="18"/>
                                <w:szCs w:val="18"/>
                                <w:lang w:val="en-GB"/>
                              </w:rPr>
                              <w:t>. Point Est: Point Estimate; p: values indicating the difference between the effect sizes in subgroups; ref: reference group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203" w:type="dxa"/>
            <w:tcBorders>
              <w:top w:val="single" w:sz="4" w:space="0" w:color="auto"/>
            </w:tcBorders>
            <w:vAlign w:val="bottom"/>
          </w:tcPr>
          <w:p w14:paraId="6F307E37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tcBorders>
              <w:top w:val="single" w:sz="4" w:space="0" w:color="auto"/>
            </w:tcBorders>
            <w:vAlign w:val="bottom"/>
          </w:tcPr>
          <w:p w14:paraId="3266F19A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24F70E5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CAAD3C4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0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08AC020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5F94EC2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</w:tbl>
    <w:p w14:paraId="77FFBD6F" w14:textId="77777777" w:rsidR="00C10FF7" w:rsidRPr="00B11B0D" w:rsidRDefault="00C10FF7" w:rsidP="00C10FF7">
      <w:pPr>
        <w:rPr>
          <w:rFonts w:ascii="Times New Roman" w:eastAsia="MS Mincho" w:hAnsi="Times New Roman" w:cs="Times New Roman"/>
          <w:sz w:val="24"/>
          <w:szCs w:val="24"/>
          <w:lang w:val="en-GB"/>
        </w:rPr>
      </w:pPr>
    </w:p>
    <w:p w14:paraId="2913417D" w14:textId="77777777" w:rsidR="00C10FF7" w:rsidRPr="00B11B0D" w:rsidRDefault="00C10FF7" w:rsidP="00C10FF7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B11B0D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62C41D1E" w14:textId="77777777" w:rsidR="00C10FF7" w:rsidRPr="00DD7D9B" w:rsidRDefault="00C10FF7" w:rsidP="00C10FF7">
      <w:pPr>
        <w:rPr>
          <w:rFonts w:ascii="Times New Roman" w:hAnsi="Times New Roman"/>
          <w:sz w:val="20"/>
          <w:szCs w:val="20"/>
          <w:lang w:val="en-US"/>
        </w:rPr>
        <w:sectPr w:rsidR="00C10FF7" w:rsidRPr="00DD7D9B" w:rsidSect="00C10FF7">
          <w:pgSz w:w="11906" w:h="16838"/>
          <w:pgMar w:top="1418" w:right="1418" w:bottom="1418" w:left="1418" w:header="709" w:footer="709" w:gutter="0"/>
          <w:cols w:space="708"/>
          <w:titlePg/>
          <w:docGrid w:linePitch="360"/>
        </w:sectPr>
      </w:pPr>
    </w:p>
    <w:p w14:paraId="189DF765" w14:textId="77777777" w:rsidR="00D0681E" w:rsidRDefault="00D0681E" w:rsidP="00D0681E">
      <w:pPr>
        <w:rPr>
          <w:rFonts w:ascii="Times New Roman" w:hAnsi="Times New Roman"/>
          <w:sz w:val="24"/>
          <w:szCs w:val="24"/>
          <w:lang w:val="en-GB"/>
        </w:rPr>
      </w:pPr>
      <w:bookmarkStart w:id="1" w:name="_Hlk31226060"/>
      <w:r w:rsidRPr="0048177A">
        <w:rPr>
          <w:rFonts w:ascii="Times New Roman" w:hAnsi="Times New Roman"/>
          <w:sz w:val="24"/>
          <w:szCs w:val="24"/>
          <w:lang w:val="en-GB"/>
        </w:rPr>
        <w:lastRenderedPageBreak/>
        <w:t xml:space="preserve">Table 5. </w:t>
      </w:r>
      <w:r>
        <w:rPr>
          <w:rFonts w:ascii="Times New Roman" w:hAnsi="Times New Roman"/>
          <w:sz w:val="24"/>
          <w:szCs w:val="24"/>
          <w:lang w:val="en-GB"/>
        </w:rPr>
        <w:t>Stigma for CMDs between racial minorities and majorities</w:t>
      </w:r>
      <w:r w:rsidRPr="00E672C0">
        <w:rPr>
          <w:rFonts w:ascii="Times New Roman" w:hAnsi="Times New Roman"/>
          <w:sz w:val="24"/>
          <w:szCs w:val="24"/>
          <w:lang w:val="en-GB"/>
        </w:rPr>
        <w:t>: Effect sizes of primary outcomes</w:t>
      </w:r>
      <w:r>
        <w:rPr>
          <w:rFonts w:ascii="Times New Roman" w:hAnsi="Times New Roman"/>
          <w:sz w:val="24"/>
          <w:szCs w:val="24"/>
          <w:lang w:val="en-GB"/>
        </w:rPr>
        <w:t xml:space="preserve"> in all studies</w:t>
      </w:r>
    </w:p>
    <w:tbl>
      <w:tblPr>
        <w:tblW w:w="841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892"/>
        <w:gridCol w:w="785"/>
        <w:gridCol w:w="528"/>
        <w:gridCol w:w="1097"/>
        <w:gridCol w:w="567"/>
        <w:gridCol w:w="992"/>
        <w:gridCol w:w="2551"/>
      </w:tblGrid>
      <w:tr w:rsidR="00D0681E" w:rsidRPr="00BB35EA" w14:paraId="0F2E25AD" w14:textId="77777777" w:rsidTr="002935A8"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bookmarkEnd w:id="1"/>
          <w:p w14:paraId="7F289BF4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 </w:t>
            </w: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Study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F3DDA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B0FF1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GB"/>
              </w:rPr>
              <w:t>Ethnic Group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D8BD70A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B0FF1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GB"/>
              </w:rPr>
              <w:t xml:space="preserve">Type 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8C58662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B0FF1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GB"/>
              </w:rPr>
              <w:t>Outcomes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CC118B9" w14:textId="77777777" w:rsidR="00D0681E" w:rsidRPr="00AB0FF1" w:rsidRDefault="00D0681E" w:rsidP="002935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US"/>
              </w:rPr>
            </w:pPr>
            <w:r w:rsidRPr="00AB0FF1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US"/>
              </w:rPr>
              <w:t>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6DE30BF" w14:textId="77777777" w:rsidR="00D0681E" w:rsidRPr="00AB0FF1" w:rsidRDefault="00D0681E" w:rsidP="002935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95% </w:t>
            </w:r>
            <w:r w:rsidRPr="00AB0FF1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US"/>
              </w:rPr>
              <w:t>CI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00EA6E" w14:textId="77777777" w:rsidR="00D0681E" w:rsidRPr="00AB0FF1" w:rsidRDefault="00D0681E" w:rsidP="002935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Forest plot of Hedges’ g and 95% CI</w:t>
            </w:r>
          </w:p>
        </w:tc>
      </w:tr>
      <w:tr w:rsidR="00D0681E" w:rsidRPr="00001EA9" w14:paraId="59727361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681BA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proofErr w:type="spellStart"/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Adewuya</w:t>
            </w:r>
            <w:proofErr w:type="spellEnd"/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, 2008 [38]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4CFA1CFA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Other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3682F4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4AA633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SDS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D6F161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-0.15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F70403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-0.36~0.05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right w:val="nil"/>
            </w:tcBorders>
          </w:tcPr>
          <w:p w14:paraId="79619E9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en-US"/>
              </w:rPr>
              <w:drawing>
                <wp:inline distT="0" distB="0" distL="0" distR="0" wp14:anchorId="4617BE72" wp14:editId="17F1F328">
                  <wp:extent cx="1517044" cy="4704139"/>
                  <wp:effectExtent l="0" t="0" r="0" b="0"/>
                  <wp:docPr id="2" name="Afbeelding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Figure 5.eps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78" t="2801" r="36207" b="2268"/>
                          <a:stretch/>
                        </pic:blipFill>
                        <pic:spPr bwMode="auto">
                          <a:xfrm>
                            <a:off x="0" y="0"/>
                            <a:ext cx="1526832" cy="4734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10EB75E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  <w:p w14:paraId="1C9D4BD2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04F48472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C14401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proofErr w:type="spellStart"/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Ahn</w:t>
            </w:r>
            <w:proofErr w:type="spellEnd"/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2015 [39]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0F5AA632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Asian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A678C0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731426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PDD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D8CAB4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-0.12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E50726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-0.21~-0.03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7D5019A3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4DF9BF1B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89B134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Anglin 2016 [18]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445FDCAD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Black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A1A8F3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VIG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DB2C6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Study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44034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-0.13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3E7EAD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-0.32~0.05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6F8EA26A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63117B61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255FB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Aznar-Lou 2016 33]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11D63226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Asian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4E8B8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4BE0C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CAMI-23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FBC1FD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4DAC2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-0.06~1.42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31D21236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01251295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B7294E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Aznar-Lou 2016 33]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7DB872D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Black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1ABCAF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C554ED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CAMI-23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57C94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D1D06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-0.11~0.41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0F350C49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5FD186EA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468B3D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Aznar-Lou 2016 33]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5B5863F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Other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00315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729892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CAMI-23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540670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87B1A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-0.07~0.41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3CB751FF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58EB9ADB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31B2B3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Brown 2010 [19]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01A141E4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Black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69788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41D5C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ISMI, PDD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B3B0AA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-0.07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8D38B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-0.25~0.11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33C64902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3521AD12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A0A830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Caplan 2011[22]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6B61111A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proofErr w:type="spellStart"/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His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p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.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DA003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471BDE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Study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04DDF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-0.04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C4A0DA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-0.33~0.24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015BADA8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2DDF75E8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F9575E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Cheng 2015 [15]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63998F9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Asian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26A5A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VIG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AE56B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AQ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4213F4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04778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0.10~0.48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716AEBA8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59BCC367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BB1215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Conner 2010 [43]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53B1906F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Black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FEE63D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D38BED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ISMI, PDD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ABCDCD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030EF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-0.02~0.35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6E62A765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7A015209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A12E0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Conner 2009 [40]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77703DD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Black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01B694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C61245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ISMI, PDD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B7DE5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D9CAC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0.36~1.17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0B453B51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6CEB0DF3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B52BA4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proofErr w:type="spellStart"/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Copelj</w:t>
            </w:r>
            <w:proofErr w:type="spellEnd"/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2011[41]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0457FC8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Other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7FD1F6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VIG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A69B11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DSS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97A6B4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1.04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E324D3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0.64~1.44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33089FE6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69FF9D54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83037D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Eisenberg 2009 [42]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0D298E95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Asian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4F9823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8C3E6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PDD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43888F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DA88D4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0.07~0.24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7CBFED4D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55E5046B" w14:textId="77777777" w:rsidTr="002935A8"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E43912F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Eisenberg 2009 [42]</w:t>
            </w:r>
          </w:p>
        </w:tc>
        <w:tc>
          <w:tcPr>
            <w:tcW w:w="785" w:type="dxa"/>
            <w:tcBorders>
              <w:top w:val="nil"/>
              <w:left w:val="nil"/>
              <w:right w:val="nil"/>
            </w:tcBorders>
          </w:tcPr>
          <w:p w14:paraId="5125809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Black</w:t>
            </w:r>
          </w:p>
        </w:tc>
        <w:tc>
          <w:tcPr>
            <w:tcW w:w="52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6C38D8E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71A52D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PDD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7E98656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0.51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4D33E80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0.39~0.64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57118340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211F46CC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E7525D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Eisenberg 2009 [42]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3E4F9D4A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proofErr w:type="spellStart"/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His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p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.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52021E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27F165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PDD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6487E3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BDBAED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0.04~0.27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6FB8D70F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524428DF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EBCCC3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Eisenberg 2009 [42]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3C1B27B6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Other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CF46E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E031A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PDD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DDF225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9F2F70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0.04~0.29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13EBA5CB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72BD63C1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E0E1D5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Fogel 2005 [16]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1D4474A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Asian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3C276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C144A2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Study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72D1FF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EEE0A2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0.26~0.35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4F2C54C8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085E7730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A8E0EA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Georg Hsu 2008 17]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77C9704F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Asian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E677D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VIG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9057B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Study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29EF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19314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0.27~1.07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7C84A943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5ACC1474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0F2C0E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Givens 2007 [21]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0019D0B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Native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695FE2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906C05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Study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8CDA4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-0.21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9F97AF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-0.27~-0.14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5C8AFB00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0BCFDE4E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397DB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Givens 2007 [21]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529955B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proofErr w:type="spellStart"/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His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p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.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7AEF3A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386D6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Study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CA8A8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-0.01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31ED2F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de-DE" w:eastAsia="de-DE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-0.05~0.02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1064F320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504CC67F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901B5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AB0FF1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Hickie</w:t>
            </w:r>
            <w:proofErr w:type="spellEnd"/>
            <w:r w:rsidRPr="00AB0FF1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 xml:space="preserve"> 2007 [43]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7375E3F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Asian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B79B9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D93C2F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Study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E6BDB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095CB8" w14:textId="77777777" w:rsidR="00D0681E" w:rsidRPr="00AB0FF1" w:rsidRDefault="00D0681E" w:rsidP="002935A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-0.01~0.68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5F36B1B8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0C3A2327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67D59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Jimenez 2012 [23]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267A11C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Black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096FF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191AB0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Study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21C87A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14B16F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0.05~0.26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2EE7C33F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3B55C4C6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634BC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Makowski 2017 11]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555F35D6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Other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A12816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VIG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8BA990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Study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F4BD6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13B65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-0.00~0.31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044738AC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30D363B8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6AB2C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Menke 2009 [44]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6C5A3843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Black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2D61B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0AA19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LSCS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E5FE3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564E16" w14:textId="77777777" w:rsidR="00D0681E" w:rsidRPr="00AB0FF1" w:rsidRDefault="00D0681E" w:rsidP="002935A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0.05~0.41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79FE6E1E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20C48559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A55632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proofErr w:type="spellStart"/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Mokkarala</w:t>
            </w:r>
            <w:proofErr w:type="spellEnd"/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2016 45]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39E8998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Asian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568FF5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DD8185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Study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BEAB26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B8B6D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-0.09~0.52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484BD8AF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6603965A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3C5DA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Nadeem 2007 [8]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5CE1C3F5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Black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27643F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3DA15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Study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63B2B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CBF92A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-0.09~0.52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20227C34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49C1B932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ABF521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Nadeem 2007 [8]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09E7C530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proofErr w:type="spellStart"/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His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p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.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847FE2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2AB27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Study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0DE710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660424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0.01~0.24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76B99CCF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1898BE66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EA80B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proofErr w:type="spellStart"/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O`Mahen</w:t>
            </w:r>
            <w:proofErr w:type="spellEnd"/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2011 [46]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6A58C63E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Black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BA299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DA635F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LSCS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22DB01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385E4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0.20~0.54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58859B04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7840901A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CD0FA5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Papadopoulos 2002 </w:t>
            </w: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47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73DDF671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Other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445486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6B5BBE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CAMI-23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AB514E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5AE98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0.09~0.24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6BBE228E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2A2F37FE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E532A6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proofErr w:type="spellStart"/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Picco</w:t>
            </w:r>
            <w:proofErr w:type="spellEnd"/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2016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</w:t>
            </w: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[48]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76D4F83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Asian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438E74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BCD9C6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ISMI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FB4E6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-0.14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FBBE94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0.20~0.81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7FCB0296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35E6CA36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83DCB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Rao 2007 [49]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0DB769B2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Asian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5E860A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VIG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90632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AQ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7FA0D3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49B7B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0.19~0.75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2B1A9585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48A74372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E84A9D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Rao 2007 [49]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7783506F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Hispanic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B1A5A5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VIG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2C4D0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AQ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941E8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64B740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0.17~0.67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6ED6FCA5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08369D79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D34FD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proofErr w:type="spellStart"/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Rüsh</w:t>
            </w:r>
            <w:proofErr w:type="spellEnd"/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2012 [57]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6CAAECB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Asian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48A4E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EB7CE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CAMI-23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235FF1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2478F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0.11~0.45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4C418275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2D64DCDE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43E2B4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proofErr w:type="spellStart"/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Rüsh</w:t>
            </w:r>
            <w:proofErr w:type="spellEnd"/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2012 [50]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715CF29F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Black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D4B8C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C2277A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CAMI-23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71441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4E1F3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0.22~0.89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2B105A4C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368AC5E3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7A0086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Schafer 2011[51]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1072E04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Black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130E90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226D13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CAMI-23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BF45A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E0B42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0.16~0.54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266CC9E9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5405051D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D671EE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proofErr w:type="spellStart"/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Shamblaw</w:t>
            </w:r>
            <w:proofErr w:type="spellEnd"/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2015 [52]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31DD707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Asian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31014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0B4F3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DAQ, SDS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EB014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9D6DF1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-0.23~-0.06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2E8F8C45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3706475B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A1FF6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Subramaniam 2017 [2</w:t>
            </w:r>
            <w:r w:rsidR="00BC2BF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3</w:t>
            </w: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64CFF266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Asian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93270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VIG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4DB1BA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DSS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A81985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-0.14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E7BAD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0.08~0.23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6AF7946F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219C685B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EC509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Wang 2013 [53]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32DC853A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Black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EFC9C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VIG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1CAA9E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SDS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CA2246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91BE14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0.20~0.53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3B35FFA0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3A345D3B" w14:textId="77777777" w:rsidTr="002935A8"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85C2CA0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Wang 2013 [53]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28A721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proofErr w:type="spellStart"/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His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p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.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9A06EE2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VIG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ACAC265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SDS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F9084E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647F852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-0.12~0.42</w:t>
            </w:r>
          </w:p>
        </w:tc>
        <w:tc>
          <w:tcPr>
            <w:tcW w:w="2551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420E5089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</w:tbl>
    <w:p w14:paraId="05E96286" w14:textId="71D37835" w:rsidR="00D0681E" w:rsidRPr="002B37CA" w:rsidRDefault="002B37CA" w:rsidP="00D0681E">
      <w:pPr>
        <w:rPr>
          <w:sz w:val="16"/>
          <w:szCs w:val="16"/>
          <w:lang w:val="en-GB"/>
        </w:rPr>
      </w:pPr>
      <w:r w:rsidRPr="002B37CA">
        <w:rPr>
          <w:rFonts w:ascii="Times New Roman" w:hAnsi="Times New Roman" w:cs="Times New Roman"/>
          <w:i/>
          <w:iCs/>
          <w:sz w:val="16"/>
          <w:szCs w:val="16"/>
          <w:lang w:val="en-GB"/>
        </w:rPr>
        <w:t>Note.</w:t>
      </w:r>
      <w:r w:rsidR="00D0681E" w:rsidRPr="002B37CA">
        <w:rPr>
          <w:noProof/>
          <w:sz w:val="16"/>
          <w:szCs w:val="16"/>
          <w:lang w:val="en-GB"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766CCE" wp14:editId="5A38C744">
                <wp:simplePos x="0" y="0"/>
                <wp:positionH relativeFrom="column">
                  <wp:posOffset>5746860</wp:posOffset>
                </wp:positionH>
                <wp:positionV relativeFrom="paragraph">
                  <wp:posOffset>932070</wp:posOffset>
                </wp:positionV>
                <wp:extent cx="2154804" cy="262393"/>
                <wp:effectExtent l="0" t="0" r="0" b="444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4804" cy="2623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A08C22D" w14:textId="77777777" w:rsidR="00D0681E" w:rsidRDefault="00D0681E" w:rsidP="00D0681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0766CCE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7" type="#_x0000_t202" style="position:absolute;margin-left:452.5pt;margin-top:73.4pt;width:169.65pt;height:20.6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" fillcolor="white [3201]" stroked="f" strokeweight=".5pt">
                <v:textbox>
                  <w:txbxContent>
                    <w:p w14:paraId="1A08C22D" w14:textId="77777777" w:rsidR="00D0681E" w:rsidRDefault="00D0681E" w:rsidP="00D0681E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i/>
          <w:iCs/>
          <w:sz w:val="16"/>
          <w:szCs w:val="16"/>
          <w:lang w:val="en-GB"/>
        </w:rPr>
        <w:t xml:space="preserve"> </w:t>
      </w:r>
      <w:r>
        <w:rPr>
          <w:rFonts w:ascii="Times New Roman" w:hAnsi="Times New Roman" w:cs="Times New Roman"/>
          <w:sz w:val="16"/>
          <w:szCs w:val="16"/>
          <w:lang w:val="en-GB"/>
        </w:rPr>
        <w:t>HISP: Hispanic; SR: Self-Report; VIG: Vignette</w:t>
      </w:r>
      <w:r w:rsidR="00E23E0B">
        <w:rPr>
          <w:rFonts w:ascii="Times New Roman" w:hAnsi="Times New Roman" w:cs="Times New Roman"/>
          <w:sz w:val="16"/>
          <w:szCs w:val="16"/>
          <w:lang w:val="en-GB"/>
        </w:rPr>
        <w:t>; Study: Study-constructed questionnaire</w:t>
      </w:r>
      <w:r>
        <w:rPr>
          <w:rFonts w:ascii="Times New Roman" w:hAnsi="Times New Roman" w:cs="Times New Roman"/>
          <w:sz w:val="16"/>
          <w:szCs w:val="16"/>
          <w:lang w:val="en-GB"/>
        </w:rPr>
        <w:t xml:space="preserve"> </w:t>
      </w:r>
    </w:p>
    <w:p w14:paraId="65756A19" w14:textId="77777777" w:rsidR="00D0681E" w:rsidRPr="002B37CA" w:rsidRDefault="00D0681E" w:rsidP="00D0681E">
      <w:pPr>
        <w:rPr>
          <w:lang w:val="en-GB"/>
        </w:rPr>
      </w:pPr>
      <w:r w:rsidRPr="002B37CA">
        <w:rPr>
          <w:lang w:val="en-GB"/>
        </w:rPr>
        <w:br w:type="page"/>
      </w:r>
    </w:p>
    <w:p w14:paraId="64741C7E" w14:textId="77777777" w:rsidR="00D0681E" w:rsidRPr="00986785" w:rsidRDefault="00D0681E" w:rsidP="00D0681E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E672C0">
        <w:rPr>
          <w:rFonts w:ascii="Times New Roman" w:hAnsi="Times New Roman"/>
          <w:sz w:val="24"/>
          <w:szCs w:val="24"/>
          <w:lang w:val="en-GB"/>
        </w:rPr>
        <w:lastRenderedPageBreak/>
        <w:t xml:space="preserve">Table </w:t>
      </w:r>
      <w:r>
        <w:rPr>
          <w:rFonts w:ascii="Times New Roman" w:hAnsi="Times New Roman"/>
          <w:sz w:val="24"/>
          <w:szCs w:val="24"/>
          <w:lang w:val="en-GB"/>
        </w:rPr>
        <w:t>6.</w:t>
      </w:r>
      <w:r w:rsidRPr="00E672C0">
        <w:rPr>
          <w:rFonts w:ascii="Times New Roman" w:hAnsi="Times New Roman"/>
          <w:sz w:val="24"/>
          <w:szCs w:val="24"/>
          <w:lang w:val="en-GB"/>
        </w:rPr>
        <w:t xml:space="preserve"> </w:t>
      </w:r>
      <w:r w:rsidRPr="00986785">
        <w:rPr>
          <w:rFonts w:ascii="Times New Roman" w:hAnsi="Times New Roman" w:cs="Times New Roman"/>
          <w:sz w:val="24"/>
          <w:szCs w:val="24"/>
          <w:lang w:val="en-GB"/>
        </w:rPr>
        <w:t xml:space="preserve">Stigma for CMDs between </w:t>
      </w:r>
      <w:r>
        <w:rPr>
          <w:rFonts w:ascii="Times New Roman" w:hAnsi="Times New Roman" w:cs="Times New Roman"/>
          <w:sz w:val="24"/>
          <w:szCs w:val="24"/>
          <w:lang w:val="en-GB"/>
        </w:rPr>
        <w:t>racial</w:t>
      </w:r>
      <w:r w:rsidRPr="00986785">
        <w:rPr>
          <w:rFonts w:ascii="Times New Roman" w:hAnsi="Times New Roman" w:cs="Times New Roman"/>
          <w:sz w:val="24"/>
          <w:szCs w:val="24"/>
          <w:lang w:val="en-GB"/>
        </w:rPr>
        <w:t xml:space="preserve"> minorities and majorities: Forest plot when outliers are excluded</w:t>
      </w:r>
    </w:p>
    <w:tbl>
      <w:tblPr>
        <w:tblW w:w="812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608"/>
        <w:gridCol w:w="864"/>
        <w:gridCol w:w="1170"/>
        <w:gridCol w:w="1138"/>
        <w:gridCol w:w="656"/>
        <w:gridCol w:w="992"/>
        <w:gridCol w:w="1701"/>
      </w:tblGrid>
      <w:tr w:rsidR="00D0681E" w:rsidRPr="00AB0FF1" w14:paraId="0171ACAE" w14:textId="77777777" w:rsidTr="002935A8"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575FEB0" w14:textId="77777777" w:rsidR="00D0681E" w:rsidRPr="005B4FAB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 </w:t>
            </w: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  <w:t>Study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B89BE0" w14:textId="77777777" w:rsidR="00D0681E" w:rsidRPr="005B4FAB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</w:pPr>
            <w:r w:rsidRPr="005B4FAB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20"/>
                <w:lang w:val="en-GB"/>
              </w:rPr>
              <w:t>Ethnic Group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740B679" w14:textId="77777777" w:rsidR="00D0681E" w:rsidRPr="005B4FAB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</w:pPr>
            <w:r w:rsidRPr="005B4FAB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20"/>
                <w:lang w:val="en-GB"/>
              </w:rPr>
              <w:t>Type of Study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8A4E81E" w14:textId="77777777" w:rsidR="00D0681E" w:rsidRPr="005B4FAB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</w:pPr>
            <w:r w:rsidRPr="005B4FAB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20"/>
                <w:lang w:val="en-GB"/>
              </w:rPr>
              <w:t>Outcomes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969AE86" w14:textId="77777777" w:rsidR="00D0681E" w:rsidRPr="005B4FAB" w:rsidRDefault="00D0681E" w:rsidP="002935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20"/>
                <w:lang w:val="en-US"/>
              </w:rPr>
            </w:pPr>
            <w:r w:rsidRPr="005B4FAB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20"/>
                <w:lang w:val="en-US"/>
              </w:rPr>
              <w:t>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6592C88" w14:textId="77777777" w:rsidR="00D0681E" w:rsidRPr="005B4FAB" w:rsidRDefault="00D0681E" w:rsidP="002935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  <w:t xml:space="preserve">95% </w:t>
            </w:r>
            <w:r w:rsidRPr="005B4FAB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20"/>
                <w:lang w:val="en-US"/>
              </w:rPr>
              <w:t>CI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60E6626" w14:textId="77777777" w:rsidR="00D0681E" w:rsidRPr="00001EA9" w:rsidRDefault="00D0681E" w:rsidP="002935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01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g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(</w:t>
            </w:r>
            <w:r w:rsidRPr="00001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95% CI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</w:tr>
      <w:tr w:rsidR="00D0681E" w:rsidRPr="00001EA9" w14:paraId="76714D98" w14:textId="77777777" w:rsidTr="002935A8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FA3FC5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highlight w:val="yellow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Aznar-Lou 2016 [33]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B6D10A8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Asian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24C2D3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Self-report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52F647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CAMI-23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BEC6E0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0.67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E06B5A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hAnsi="Times New Roman" w:cs="Times New Roman"/>
                <w:sz w:val="16"/>
                <w:szCs w:val="20"/>
                <w:lang w:val="en-US"/>
              </w:rPr>
              <w:t>-0.06~1.42</w:t>
            </w:r>
          </w:p>
        </w:tc>
        <w:tc>
          <w:tcPr>
            <w:tcW w:w="1701" w:type="dxa"/>
            <w:vMerge w:val="restart"/>
            <w:tcBorders>
              <w:left w:val="nil"/>
              <w:right w:val="nil"/>
            </w:tcBorders>
          </w:tcPr>
          <w:p w14:paraId="0D83055C" w14:textId="77777777" w:rsidR="00D0681E" w:rsidRPr="00001EA9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val="en-US"/>
              </w:rPr>
              <w:drawing>
                <wp:inline distT="0" distB="0" distL="0" distR="0" wp14:anchorId="29BC0832" wp14:editId="2D93216F">
                  <wp:extent cx="880357" cy="2177647"/>
                  <wp:effectExtent l="0" t="0" r="0" b="0"/>
                  <wp:docPr id="3" name="Afbeelding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Figure 6.eps"/>
                          <pic:cNvPicPr/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00" t="5182" r="44045" b="1958"/>
                          <a:stretch/>
                        </pic:blipFill>
                        <pic:spPr bwMode="auto">
                          <a:xfrm>
                            <a:off x="0" y="0"/>
                            <a:ext cx="892597" cy="22079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681E" w:rsidRPr="00001EA9" w14:paraId="3F5F67FD" w14:textId="77777777" w:rsidTr="002935A8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BAC2BE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Aznar-Lou 2016 [33]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ECDDD0C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Black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A5F01A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Self-report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F8C7A5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CAMI-23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0FF99A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E7821B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hAnsi="Times New Roman" w:cs="Times New Roman"/>
                <w:sz w:val="16"/>
                <w:szCs w:val="20"/>
                <w:lang w:val="en-US"/>
              </w:rPr>
              <w:t>-0.11~0.41</w:t>
            </w:r>
          </w:p>
        </w:tc>
        <w:tc>
          <w:tcPr>
            <w:tcW w:w="1701" w:type="dxa"/>
            <w:vMerge/>
            <w:tcBorders>
              <w:left w:val="nil"/>
              <w:right w:val="nil"/>
            </w:tcBorders>
          </w:tcPr>
          <w:p w14:paraId="3C7714A2" w14:textId="77777777" w:rsidR="00D0681E" w:rsidRPr="00001EA9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D0681E" w:rsidRPr="00001EA9" w14:paraId="69CB3F0C" w14:textId="77777777" w:rsidTr="002935A8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252648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Aznar-Lou 2016 [33]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E3A7C0A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Other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B543FA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Self-report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FDBE6F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CAMI-23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7FA8D3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0.17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7C9432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hAnsi="Times New Roman" w:cs="Times New Roman"/>
                <w:sz w:val="16"/>
                <w:szCs w:val="20"/>
                <w:lang w:val="en-US"/>
              </w:rPr>
              <w:t>-0.07~0.41</w:t>
            </w:r>
          </w:p>
        </w:tc>
        <w:tc>
          <w:tcPr>
            <w:tcW w:w="1701" w:type="dxa"/>
            <w:vMerge/>
            <w:tcBorders>
              <w:left w:val="nil"/>
              <w:right w:val="nil"/>
            </w:tcBorders>
          </w:tcPr>
          <w:p w14:paraId="034E3170" w14:textId="77777777" w:rsidR="00D0681E" w:rsidRPr="00001EA9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D0681E" w:rsidRPr="00001EA9" w14:paraId="431E788D" w14:textId="77777777" w:rsidTr="002935A8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3E9364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Cheng 2015 [15]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CA9409D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Asian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20A658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Vignette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9A599B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AQ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6C6EC4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E23EC7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hAnsi="Times New Roman" w:cs="Times New Roman"/>
                <w:sz w:val="16"/>
                <w:szCs w:val="20"/>
                <w:lang w:val="en-US"/>
              </w:rPr>
              <w:t>0.10~0.48</w:t>
            </w:r>
          </w:p>
        </w:tc>
        <w:tc>
          <w:tcPr>
            <w:tcW w:w="1701" w:type="dxa"/>
            <w:vMerge/>
            <w:tcBorders>
              <w:left w:val="nil"/>
              <w:right w:val="nil"/>
            </w:tcBorders>
          </w:tcPr>
          <w:p w14:paraId="4F8F2F82" w14:textId="77777777" w:rsidR="00D0681E" w:rsidRPr="00001EA9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D0681E" w:rsidRPr="00001EA9" w14:paraId="59DFBACF" w14:textId="77777777" w:rsidTr="002935A8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038966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Conner 2010 [43]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9BACF2B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Black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AA788B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Self-report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DF47C1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ISMI, PDD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D0C076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0.16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742066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hAnsi="Times New Roman" w:cs="Times New Roman"/>
                <w:sz w:val="16"/>
                <w:szCs w:val="20"/>
                <w:lang w:val="en-US"/>
              </w:rPr>
              <w:t>-0.02~0.35</w:t>
            </w:r>
          </w:p>
        </w:tc>
        <w:tc>
          <w:tcPr>
            <w:tcW w:w="1701" w:type="dxa"/>
            <w:vMerge/>
            <w:tcBorders>
              <w:left w:val="nil"/>
              <w:right w:val="nil"/>
            </w:tcBorders>
          </w:tcPr>
          <w:p w14:paraId="750B9F00" w14:textId="77777777" w:rsidR="00D0681E" w:rsidRPr="00001EA9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D0681E" w:rsidRPr="00001EA9" w14:paraId="114B1FA1" w14:textId="77777777" w:rsidTr="002935A8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0E821E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Conner 2009 [43]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2A2C0D3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Black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CBFEF2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Self-report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006EC6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ISMI, PDD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A658C6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0.76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A8A2A3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hAnsi="Times New Roman" w:cs="Times New Roman"/>
                <w:sz w:val="16"/>
                <w:szCs w:val="20"/>
                <w:lang w:val="en-US"/>
              </w:rPr>
              <w:t>0.36~1.17</w:t>
            </w:r>
          </w:p>
        </w:tc>
        <w:tc>
          <w:tcPr>
            <w:tcW w:w="1701" w:type="dxa"/>
            <w:vMerge/>
            <w:tcBorders>
              <w:left w:val="nil"/>
              <w:right w:val="nil"/>
            </w:tcBorders>
          </w:tcPr>
          <w:p w14:paraId="247400B0" w14:textId="77777777" w:rsidR="00D0681E" w:rsidRPr="00001EA9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D0681E" w:rsidRPr="00001EA9" w14:paraId="3FA3BB23" w14:textId="77777777" w:rsidTr="002935A8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09261A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Rao 2007 [49]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C077948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Asian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C47DB8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vignette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17EF62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AQ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475FE3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0.47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3666C6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hAnsi="Times New Roman" w:cs="Times New Roman"/>
                <w:sz w:val="16"/>
                <w:szCs w:val="20"/>
                <w:lang w:val="en-US"/>
              </w:rPr>
              <w:t>0.19~0.75</w:t>
            </w:r>
          </w:p>
        </w:tc>
        <w:tc>
          <w:tcPr>
            <w:tcW w:w="1701" w:type="dxa"/>
            <w:vMerge/>
            <w:tcBorders>
              <w:left w:val="nil"/>
              <w:right w:val="nil"/>
            </w:tcBorders>
          </w:tcPr>
          <w:p w14:paraId="6A119591" w14:textId="77777777" w:rsidR="00D0681E" w:rsidRPr="00001EA9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D0681E" w:rsidRPr="00001EA9" w14:paraId="55E376A5" w14:textId="77777777" w:rsidTr="002935A8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4EF0EE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Rao 2007 [49]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A7D8B50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Hispanic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566663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vignette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A2B437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AQ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E86A10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0.42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39B79C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hAnsi="Times New Roman" w:cs="Times New Roman"/>
                <w:sz w:val="16"/>
                <w:szCs w:val="20"/>
                <w:lang w:val="en-US"/>
              </w:rPr>
              <w:t>0.17~0.67</w:t>
            </w:r>
          </w:p>
        </w:tc>
        <w:tc>
          <w:tcPr>
            <w:tcW w:w="1701" w:type="dxa"/>
            <w:vMerge/>
            <w:tcBorders>
              <w:left w:val="nil"/>
              <w:right w:val="nil"/>
            </w:tcBorders>
          </w:tcPr>
          <w:p w14:paraId="7E45C6AA" w14:textId="77777777" w:rsidR="00D0681E" w:rsidRPr="00001EA9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D0681E" w:rsidRPr="00001EA9" w14:paraId="39200AAC" w14:textId="77777777" w:rsidTr="002935A8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4B80C5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proofErr w:type="spellStart"/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Rüsh</w:t>
            </w:r>
            <w:proofErr w:type="spellEnd"/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 xml:space="preserve"> 2012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 xml:space="preserve"> </w:t>
            </w: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[50]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597BD76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Asian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4C4509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Self-report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015D22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CAMI-23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5ECCA5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0.21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DDDA57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hAnsi="Times New Roman" w:cs="Times New Roman"/>
                <w:sz w:val="16"/>
                <w:szCs w:val="20"/>
                <w:lang w:val="en-US"/>
              </w:rPr>
              <w:t>0.11~0.45</w:t>
            </w:r>
          </w:p>
        </w:tc>
        <w:tc>
          <w:tcPr>
            <w:tcW w:w="1701" w:type="dxa"/>
            <w:vMerge/>
            <w:tcBorders>
              <w:left w:val="nil"/>
              <w:right w:val="nil"/>
            </w:tcBorders>
          </w:tcPr>
          <w:p w14:paraId="6A0E13F2" w14:textId="77777777" w:rsidR="00D0681E" w:rsidRPr="00001EA9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D0681E" w:rsidRPr="00001EA9" w14:paraId="708D243C" w14:textId="77777777" w:rsidTr="002935A8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464792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proofErr w:type="spellStart"/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Rüsh</w:t>
            </w:r>
            <w:proofErr w:type="spellEnd"/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 xml:space="preserve"> 2012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 xml:space="preserve"> </w:t>
            </w: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[50]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C3472C6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Black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23DB63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Self-report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A44D6A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CAMI-23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3ABD70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825B0A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hAnsi="Times New Roman" w:cs="Times New Roman"/>
                <w:sz w:val="16"/>
                <w:szCs w:val="20"/>
                <w:lang w:val="en-US"/>
              </w:rPr>
              <w:t>0.22~0.89</w:t>
            </w:r>
          </w:p>
        </w:tc>
        <w:tc>
          <w:tcPr>
            <w:tcW w:w="1701" w:type="dxa"/>
            <w:vMerge/>
            <w:tcBorders>
              <w:left w:val="nil"/>
              <w:right w:val="nil"/>
            </w:tcBorders>
          </w:tcPr>
          <w:p w14:paraId="3AEB50F2" w14:textId="77777777" w:rsidR="00D0681E" w:rsidRPr="00001EA9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D0681E" w:rsidRPr="00001EA9" w14:paraId="508605F2" w14:textId="77777777" w:rsidTr="002935A8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B40735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Wang 2013 [53]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2856E5F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Black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E7FE90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vignette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1DC22A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SDS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AE95CE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0.36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B5E3CA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hAnsi="Times New Roman" w:cs="Times New Roman"/>
                <w:sz w:val="16"/>
                <w:szCs w:val="20"/>
                <w:lang w:val="en-US"/>
              </w:rPr>
              <w:t>0.20~0.53</w:t>
            </w:r>
          </w:p>
        </w:tc>
        <w:tc>
          <w:tcPr>
            <w:tcW w:w="1701" w:type="dxa"/>
            <w:vMerge/>
            <w:tcBorders>
              <w:left w:val="nil"/>
              <w:right w:val="nil"/>
            </w:tcBorders>
          </w:tcPr>
          <w:p w14:paraId="5EF0A20F" w14:textId="77777777" w:rsidR="00D0681E" w:rsidRPr="00001EA9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D0681E" w:rsidRPr="00001EA9" w14:paraId="54A4B9B2" w14:textId="77777777" w:rsidTr="002935A8"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09EEF5A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Wang 2013 [53]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5132C1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Hispanic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214CE89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vignette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3442EFE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SDS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9CB9C37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334D0EE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hAnsi="Times New Roman" w:cs="Times New Roman"/>
                <w:sz w:val="16"/>
                <w:szCs w:val="20"/>
                <w:lang w:val="en-US"/>
              </w:rPr>
              <w:t>-0.12~0.42</w:t>
            </w: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4C402A54" w14:textId="77777777" w:rsidR="00D0681E" w:rsidRPr="00001EA9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</w:tbl>
    <w:p w14:paraId="4E74D20E" w14:textId="77777777" w:rsidR="00D0681E" w:rsidRPr="0064235D" w:rsidRDefault="00D0681E" w:rsidP="00D0681E">
      <w:pPr>
        <w:rPr>
          <w:lang w:val="en-GB"/>
        </w:rPr>
      </w:pPr>
    </w:p>
    <w:p w14:paraId="72AB4E9B" w14:textId="77777777" w:rsidR="00D0681E" w:rsidRPr="007E2A7A" w:rsidRDefault="00D0681E" w:rsidP="00D0681E">
      <w:pPr>
        <w:rPr>
          <w:sz w:val="16"/>
          <w:szCs w:val="16"/>
          <w:lang w:val="en-GB"/>
        </w:rPr>
      </w:pPr>
    </w:p>
    <w:p w14:paraId="30F38340" w14:textId="77777777" w:rsidR="00C10FF7" w:rsidRPr="007E2A7A" w:rsidRDefault="00C10FF7" w:rsidP="00D0681E">
      <w:pPr>
        <w:rPr>
          <w:sz w:val="16"/>
          <w:szCs w:val="16"/>
          <w:lang w:val="en-GB"/>
        </w:rPr>
      </w:pPr>
    </w:p>
    <w:sectPr w:rsidR="00C10FF7" w:rsidRPr="007E2A7A" w:rsidSect="00AB0FF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41F966" w14:textId="77777777" w:rsidR="00D11A78" w:rsidRDefault="00D11A78">
      <w:pPr>
        <w:spacing w:after="0" w:line="240" w:lineRule="auto"/>
      </w:pPr>
      <w:r>
        <w:separator/>
      </w:r>
    </w:p>
  </w:endnote>
  <w:endnote w:type="continuationSeparator" w:id="0">
    <w:p w14:paraId="4802665C" w14:textId="77777777" w:rsidR="00D11A78" w:rsidRDefault="00D11A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DDC5F8" w14:textId="77777777" w:rsidR="00D11A78" w:rsidRDefault="00D11A78">
      <w:pPr>
        <w:spacing w:after="0" w:line="240" w:lineRule="auto"/>
      </w:pPr>
      <w:r>
        <w:separator/>
      </w:r>
    </w:p>
  </w:footnote>
  <w:footnote w:type="continuationSeparator" w:id="0">
    <w:p w14:paraId="676FFCBD" w14:textId="77777777" w:rsidR="00D11A78" w:rsidRDefault="00D11A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304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026"/>
      <w:gridCol w:w="5487"/>
    </w:tblGrid>
    <w:tr w:rsidR="00342654" w:rsidRPr="00423EA5" w14:paraId="02B75813" w14:textId="77777777" w:rsidTr="00C10FF7">
      <w:trPr>
        <w:trHeight w:val="407"/>
      </w:trPr>
      <w:tc>
        <w:tcPr>
          <w:tcW w:w="1777" w:type="pct"/>
        </w:tcPr>
        <w:p w14:paraId="70C3D496" w14:textId="77777777" w:rsidR="00342654" w:rsidRPr="00423EA5" w:rsidRDefault="00342654">
          <w:pPr>
            <w:pStyle w:val="Header"/>
            <w:rPr>
              <w:rFonts w:ascii="Times New Roman" w:hAnsi="Times New Roman" w:cs="Times New Roman"/>
              <w:color w:val="4472C4" w:themeColor="accent1"/>
            </w:rPr>
          </w:pPr>
        </w:p>
      </w:tc>
      <w:tc>
        <w:tcPr>
          <w:tcW w:w="3223" w:type="pct"/>
          <w:vAlign w:val="bottom"/>
        </w:tcPr>
        <w:p w14:paraId="23BF734F" w14:textId="77777777" w:rsidR="00342654" w:rsidRPr="00423EA5" w:rsidRDefault="00342654" w:rsidP="00C10FF7">
          <w:pPr>
            <w:pStyle w:val="Header"/>
            <w:jc w:val="center"/>
            <w:rPr>
              <w:rFonts w:ascii="Times New Roman" w:hAnsi="Times New Roman" w:cs="Times New Roman"/>
              <w:color w:val="4472C4" w:themeColor="accent1"/>
            </w:rPr>
          </w:pPr>
        </w:p>
      </w:tc>
    </w:tr>
  </w:tbl>
  <w:p w14:paraId="4EBA711F" w14:textId="77777777" w:rsidR="00342654" w:rsidRPr="00423EA5" w:rsidRDefault="00342654">
    <w:pPr>
      <w:pStyle w:val="Header"/>
      <w:rPr>
        <w:rFonts w:ascii="Times New Roman" w:hAnsi="Times New Roman" w:cs="Times New Roman"/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2C1F11"/>
    <w:multiLevelType w:val="hybridMultilevel"/>
    <w:tmpl w:val="A9A2579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505B72"/>
    <w:multiLevelType w:val="hybridMultilevel"/>
    <w:tmpl w:val="E59295AE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D6D37BB"/>
    <w:multiLevelType w:val="hybridMultilevel"/>
    <w:tmpl w:val="E7BE0BC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1B617DA"/>
    <w:multiLevelType w:val="hybridMultilevel"/>
    <w:tmpl w:val="345894E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7804724"/>
    <w:multiLevelType w:val="hybridMultilevel"/>
    <w:tmpl w:val="CFAE032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9FD3AE1"/>
    <w:multiLevelType w:val="hybridMultilevel"/>
    <w:tmpl w:val="B3C41E3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A3A5475"/>
    <w:multiLevelType w:val="hybridMultilevel"/>
    <w:tmpl w:val="E44256D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A915E95"/>
    <w:multiLevelType w:val="hybridMultilevel"/>
    <w:tmpl w:val="C4941662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8E10D32"/>
    <w:multiLevelType w:val="hybridMultilevel"/>
    <w:tmpl w:val="F112DEF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30B78BE"/>
    <w:multiLevelType w:val="hybridMultilevel"/>
    <w:tmpl w:val="BFCEBF0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31D29B4"/>
    <w:multiLevelType w:val="hybridMultilevel"/>
    <w:tmpl w:val="B9544B0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5A70928"/>
    <w:multiLevelType w:val="hybridMultilevel"/>
    <w:tmpl w:val="031CBA0A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8FE1D51"/>
    <w:multiLevelType w:val="hybridMultilevel"/>
    <w:tmpl w:val="E778980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A742288"/>
    <w:multiLevelType w:val="hybridMultilevel"/>
    <w:tmpl w:val="5D4484A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DD2610D"/>
    <w:multiLevelType w:val="hybridMultilevel"/>
    <w:tmpl w:val="E2AEA96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2020516"/>
    <w:multiLevelType w:val="hybridMultilevel"/>
    <w:tmpl w:val="6868E93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24D5929"/>
    <w:multiLevelType w:val="hybridMultilevel"/>
    <w:tmpl w:val="9F7CCFA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278287B"/>
    <w:multiLevelType w:val="hybridMultilevel"/>
    <w:tmpl w:val="27C623A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B816303"/>
    <w:multiLevelType w:val="hybridMultilevel"/>
    <w:tmpl w:val="0F044BB8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E596912"/>
    <w:multiLevelType w:val="hybridMultilevel"/>
    <w:tmpl w:val="7B1C534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F5542F8"/>
    <w:multiLevelType w:val="hybridMultilevel"/>
    <w:tmpl w:val="9990D05A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72F7E34"/>
    <w:multiLevelType w:val="hybridMultilevel"/>
    <w:tmpl w:val="2BEC7A6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7BC021A"/>
    <w:multiLevelType w:val="hybridMultilevel"/>
    <w:tmpl w:val="A254FCC2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C2E112D"/>
    <w:multiLevelType w:val="hybridMultilevel"/>
    <w:tmpl w:val="AB08D64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C7D5E81"/>
    <w:multiLevelType w:val="hybridMultilevel"/>
    <w:tmpl w:val="785A775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66B7103"/>
    <w:multiLevelType w:val="hybridMultilevel"/>
    <w:tmpl w:val="2D9057D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74210BB"/>
    <w:multiLevelType w:val="hybridMultilevel"/>
    <w:tmpl w:val="65B67830"/>
    <w:lvl w:ilvl="0" w:tplc="5A8C0C5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7A87266"/>
    <w:multiLevelType w:val="hybridMultilevel"/>
    <w:tmpl w:val="C44ABE8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E44651B"/>
    <w:multiLevelType w:val="hybridMultilevel"/>
    <w:tmpl w:val="19E239E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49F4404"/>
    <w:multiLevelType w:val="hybridMultilevel"/>
    <w:tmpl w:val="FA68FB6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87745FE"/>
    <w:multiLevelType w:val="hybridMultilevel"/>
    <w:tmpl w:val="F30841C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91859FD"/>
    <w:multiLevelType w:val="hybridMultilevel"/>
    <w:tmpl w:val="BE1E30D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4"/>
  </w:num>
  <w:num w:numId="3">
    <w:abstractNumId w:val="17"/>
  </w:num>
  <w:num w:numId="4">
    <w:abstractNumId w:val="27"/>
  </w:num>
  <w:num w:numId="5">
    <w:abstractNumId w:val="15"/>
  </w:num>
  <w:num w:numId="6">
    <w:abstractNumId w:val="12"/>
  </w:num>
  <w:num w:numId="7">
    <w:abstractNumId w:val="5"/>
  </w:num>
  <w:num w:numId="8">
    <w:abstractNumId w:val="9"/>
  </w:num>
  <w:num w:numId="9">
    <w:abstractNumId w:val="21"/>
  </w:num>
  <w:num w:numId="10">
    <w:abstractNumId w:val="25"/>
  </w:num>
  <w:num w:numId="11">
    <w:abstractNumId w:val="26"/>
  </w:num>
  <w:num w:numId="12">
    <w:abstractNumId w:val="30"/>
  </w:num>
  <w:num w:numId="13">
    <w:abstractNumId w:val="11"/>
  </w:num>
  <w:num w:numId="14">
    <w:abstractNumId w:val="23"/>
  </w:num>
  <w:num w:numId="15">
    <w:abstractNumId w:val="0"/>
  </w:num>
  <w:num w:numId="16">
    <w:abstractNumId w:val="13"/>
  </w:num>
  <w:num w:numId="17">
    <w:abstractNumId w:val="8"/>
  </w:num>
  <w:num w:numId="18">
    <w:abstractNumId w:val="31"/>
  </w:num>
  <w:num w:numId="19">
    <w:abstractNumId w:val="6"/>
  </w:num>
  <w:num w:numId="20">
    <w:abstractNumId w:val="7"/>
  </w:num>
  <w:num w:numId="21">
    <w:abstractNumId w:val="19"/>
  </w:num>
  <w:num w:numId="22">
    <w:abstractNumId w:val="20"/>
  </w:num>
  <w:num w:numId="23">
    <w:abstractNumId w:val="2"/>
  </w:num>
  <w:num w:numId="24">
    <w:abstractNumId w:val="4"/>
  </w:num>
  <w:num w:numId="25">
    <w:abstractNumId w:val="29"/>
  </w:num>
  <w:num w:numId="26">
    <w:abstractNumId w:val="3"/>
  </w:num>
  <w:num w:numId="27">
    <w:abstractNumId w:val="18"/>
  </w:num>
  <w:num w:numId="28">
    <w:abstractNumId w:val="22"/>
  </w:num>
  <w:num w:numId="29">
    <w:abstractNumId w:val="24"/>
  </w:num>
  <w:num w:numId="30">
    <w:abstractNumId w:val="1"/>
  </w:num>
  <w:num w:numId="31">
    <w:abstractNumId w:val="16"/>
  </w:num>
  <w:num w:numId="3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6F4"/>
    <w:rsid w:val="00001EA9"/>
    <w:rsid w:val="00021942"/>
    <w:rsid w:val="00035440"/>
    <w:rsid w:val="0009524C"/>
    <w:rsid w:val="000F7B42"/>
    <w:rsid w:val="00102EFA"/>
    <w:rsid w:val="00116711"/>
    <w:rsid w:val="001D3295"/>
    <w:rsid w:val="002342CE"/>
    <w:rsid w:val="00255186"/>
    <w:rsid w:val="002B37CA"/>
    <w:rsid w:val="002C654A"/>
    <w:rsid w:val="00342654"/>
    <w:rsid w:val="00344330"/>
    <w:rsid w:val="00360466"/>
    <w:rsid w:val="003A3AB9"/>
    <w:rsid w:val="003B705F"/>
    <w:rsid w:val="003E5F13"/>
    <w:rsid w:val="003F39B8"/>
    <w:rsid w:val="0048177A"/>
    <w:rsid w:val="004D12AC"/>
    <w:rsid w:val="004F4854"/>
    <w:rsid w:val="00504BC4"/>
    <w:rsid w:val="00590FE2"/>
    <w:rsid w:val="005D73DE"/>
    <w:rsid w:val="00607409"/>
    <w:rsid w:val="00612A40"/>
    <w:rsid w:val="006648F1"/>
    <w:rsid w:val="007633E0"/>
    <w:rsid w:val="007E083C"/>
    <w:rsid w:val="007E2A7A"/>
    <w:rsid w:val="007E57D3"/>
    <w:rsid w:val="008360C9"/>
    <w:rsid w:val="008D44C0"/>
    <w:rsid w:val="0090024D"/>
    <w:rsid w:val="00904B78"/>
    <w:rsid w:val="00921634"/>
    <w:rsid w:val="00923308"/>
    <w:rsid w:val="00932DB8"/>
    <w:rsid w:val="009629D2"/>
    <w:rsid w:val="00A671C0"/>
    <w:rsid w:val="00B11B0D"/>
    <w:rsid w:val="00B11EA5"/>
    <w:rsid w:val="00B15CD3"/>
    <w:rsid w:val="00B21509"/>
    <w:rsid w:val="00B34007"/>
    <w:rsid w:val="00B74A46"/>
    <w:rsid w:val="00BB35EA"/>
    <w:rsid w:val="00BC2BF8"/>
    <w:rsid w:val="00BF5119"/>
    <w:rsid w:val="00C01C70"/>
    <w:rsid w:val="00C10FF7"/>
    <w:rsid w:val="00C83BCF"/>
    <w:rsid w:val="00D04944"/>
    <w:rsid w:val="00D0681E"/>
    <w:rsid w:val="00D11A78"/>
    <w:rsid w:val="00D46458"/>
    <w:rsid w:val="00DE63B1"/>
    <w:rsid w:val="00E23E0B"/>
    <w:rsid w:val="00E3235E"/>
    <w:rsid w:val="00E406F4"/>
    <w:rsid w:val="00E636C1"/>
    <w:rsid w:val="00EA1BC1"/>
    <w:rsid w:val="00EA3D47"/>
    <w:rsid w:val="00F05C13"/>
    <w:rsid w:val="00FB1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95264B"/>
  <w15:chartTrackingRefBased/>
  <w15:docId w15:val="{6E1CB76C-99CD-49D3-960B-0D5DD8E9B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E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90F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90FE2"/>
    <w:pPr>
      <w:spacing w:after="200" w:line="276" w:lineRule="auto"/>
      <w:ind w:left="720"/>
      <w:contextualSpacing/>
    </w:pPr>
    <w:rPr>
      <w:rFonts w:ascii="Calibri" w:eastAsia="Calibri" w:hAnsi="Calibri" w:cs="Calibri"/>
      <w:lang w:val="en-GB" w:eastAsia="nl-NL"/>
    </w:rPr>
  </w:style>
  <w:style w:type="paragraph" w:styleId="Header">
    <w:name w:val="header"/>
    <w:basedOn w:val="Normal"/>
    <w:link w:val="HeaderChar"/>
    <w:uiPriority w:val="99"/>
    <w:unhideWhenUsed/>
    <w:rsid w:val="00C10F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0FF7"/>
  </w:style>
  <w:style w:type="paragraph" w:styleId="NoSpacing">
    <w:name w:val="No Spacing"/>
    <w:uiPriority w:val="1"/>
    <w:qFormat/>
    <w:rsid w:val="00C10FF7"/>
    <w:pPr>
      <w:spacing w:after="0" w:line="240" w:lineRule="auto"/>
    </w:pPr>
    <w:rPr>
      <w:lang w:val="en-US"/>
    </w:rPr>
  </w:style>
  <w:style w:type="table" w:customStyle="1" w:styleId="1">
    <w:name w:val="1"/>
    <w:basedOn w:val="TableNormal"/>
    <w:rsid w:val="001D3295"/>
    <w:pPr>
      <w:spacing w:after="200" w:line="276" w:lineRule="auto"/>
    </w:pPr>
    <w:rPr>
      <w:rFonts w:ascii="Calibri" w:eastAsia="Calibri" w:hAnsi="Calibri" w:cs="Calibri"/>
      <w:lang w:val="en-GB" w:eastAsia="nl-NL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11B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B0D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E5F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E5F1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E5F1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5F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5F1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3353</Words>
  <Characters>18443</Characters>
  <Application>Microsoft Office Word</Application>
  <DocSecurity>0</DocSecurity>
  <Lines>153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Ozlem Eylem</dc:creator>
  <cp:keywords/>
  <dc:description/>
  <cp:lastModifiedBy>Ozlem Eylem</cp:lastModifiedBy>
  <cp:revision>2</cp:revision>
  <dcterms:created xsi:type="dcterms:W3CDTF">2020-05-15T08:11:00Z</dcterms:created>
  <dcterms:modified xsi:type="dcterms:W3CDTF">2020-05-15T08:11:00Z</dcterms:modified>
</cp:coreProperties>
</file>