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0" w:firstLineChars="100"/>
        <w:jc w:val="center"/>
      </w:pPr>
      <w:r>
        <w:rPr>
          <w:rFonts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593090</wp:posOffset>
            </wp:positionH>
            <wp:positionV relativeFrom="paragraph">
              <wp:posOffset>-212090</wp:posOffset>
            </wp:positionV>
            <wp:extent cx="5926455" cy="4371340"/>
            <wp:effectExtent l="0" t="0" r="0" b="0"/>
            <wp:wrapNone/>
            <wp:docPr id="1" name="图片 1" descr="D:\Pumpkin and Amaranth\2021.10.20—投稿材料\大田种植示意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Pumpkin and Amaranth\2021.10.20—投稿材料\大田种植示意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3" t="2314" r="8646" b="10283"/>
                    <a:stretch>
                      <a:fillRect/>
                    </a:stretch>
                  </pic:blipFill>
                  <pic:spPr>
                    <a:xfrm>
                      <a:off x="0" y="0"/>
                      <a:ext cx="5926572" cy="437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210" w:firstLineChars="100"/>
        <w:jc w:val="center"/>
      </w:pPr>
    </w:p>
    <w:p/>
    <w:p/>
    <w:p/>
    <w:p/>
    <w:p/>
    <w:p/>
    <w:p/>
    <w:p/>
    <w:p/>
    <w:p/>
    <w:p/>
    <w:p/>
    <w:p/>
    <w:p/>
    <w:p/>
    <w:p/>
    <w:p/>
    <w:p/>
    <w:p/>
    <w:p>
      <w:pPr>
        <w:jc w:val="center"/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kern w:val="44"/>
          <w:sz w:val="24"/>
          <w:szCs w:val="32"/>
          <w:lang w:bidi="ar"/>
        </w:rPr>
        <w:t xml:space="preserve">Diagram of field </w:t>
      </w:r>
      <w:r>
        <w:rPr>
          <w:rFonts w:ascii="Times New Roman" w:hAnsi="Times New Roman" w:eastAsia="宋体" w:cs="Times New Roman"/>
          <w:kern w:val="44"/>
          <w:sz w:val="24"/>
          <w:szCs w:val="32"/>
          <w:lang w:bidi="ar"/>
        </w:rPr>
        <w:t>experiment</w: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1518285</wp:posOffset>
                </wp:positionH>
                <wp:positionV relativeFrom="paragraph">
                  <wp:posOffset>6051550</wp:posOffset>
                </wp:positionV>
                <wp:extent cx="2583815" cy="304800"/>
                <wp:effectExtent l="0" t="0" r="6985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873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Fig. 1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kern w:val="44"/>
                                <w:sz w:val="24"/>
                                <w:szCs w:val="32"/>
                                <w:lang w:bidi="ar"/>
                              </w:rPr>
                              <w:t xml:space="preserve">Diagram of field </w:t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kern w:val="44"/>
                                <w:sz w:val="24"/>
                                <w:szCs w:val="32"/>
                                <w:lang w:bidi="ar"/>
                              </w:rPr>
                              <w:t>experiment.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9.55pt;margin-top:476.5pt;height:24pt;width:203.45pt;mso-position-horizontal-relative:margin;z-index:251664384;mso-width-relative:page;mso-height-relative:page;" fillcolor="#FFFFFF [3212]" filled="t" stroked="f" coordsize="21600,21600" o:gfxdata="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HU0kErWAAAA&#10;DAEAAA8AAAAAAAAAAQAgAAAAIgAAAGRycy9kb3ducmV2LnhtbFBLAQIUABQAAAAIAIdO4kCprh4l&#10;WAIAAJ0EAAAOAAAAAAAAAAEAIAAAACU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Fig. 1 </w:t>
                      </w:r>
                      <w:r>
                        <w:rPr>
                          <w:rFonts w:hint="eastAsia" w:ascii="Times New Roman" w:hAnsi="Times New Roman" w:eastAsia="宋体" w:cs="Times New Roman"/>
                          <w:kern w:val="44"/>
                          <w:sz w:val="24"/>
                          <w:szCs w:val="32"/>
                          <w:lang w:bidi="ar"/>
                        </w:rPr>
                        <w:t xml:space="preserve">Diagram of field </w:t>
                      </w:r>
                      <w:r>
                        <w:rPr>
                          <w:rFonts w:ascii="Times New Roman" w:hAnsi="Times New Roman" w:eastAsia="宋体" w:cs="Times New Roman"/>
                          <w:kern w:val="44"/>
                          <w:sz w:val="24"/>
                          <w:szCs w:val="32"/>
                          <w:lang w:bidi="ar"/>
                        </w:rPr>
                        <w:t>experiment.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br w:type="page"/>
      </w:r>
    </w:p>
    <w:p>
      <w:pPr>
        <w:widowControl/>
        <w:jc w:val="left"/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164465</wp:posOffset>
            </wp:positionH>
            <wp:positionV relativeFrom="paragraph">
              <wp:posOffset>146050</wp:posOffset>
            </wp:positionV>
            <wp:extent cx="6381115" cy="5153025"/>
            <wp:effectExtent l="0" t="0" r="635" b="0"/>
            <wp:wrapNone/>
            <wp:docPr id="3" name="图片 3" descr="D:\Pumpkin and Amaranth\2021.10.20—投稿材料\水泥池种植示意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Pumpkin and Amaranth\2021.10.20—投稿材料\水泥池种植示意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21"/>
                    <a:stretch>
                      <a:fillRect/>
                    </a:stretch>
                  </pic:blipFill>
                  <pic:spPr>
                    <a:xfrm>
                      <a:off x="0" y="0"/>
                      <a:ext cx="6386696" cy="515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kern w:val="44"/>
          <w:sz w:val="24"/>
          <w:szCs w:val="32"/>
          <w:lang w:bidi="ar"/>
        </w:rPr>
        <w:t xml:space="preserve">Diagram of cement pool </w:t>
      </w:r>
      <w:r>
        <w:rPr>
          <w:rFonts w:ascii="Times New Roman" w:hAnsi="Times New Roman" w:eastAsia="宋体" w:cs="Times New Roman"/>
          <w:kern w:val="44"/>
          <w:sz w:val="24"/>
          <w:szCs w:val="32"/>
          <w:lang w:bidi="ar"/>
        </w:rPr>
        <w:t>experiment</w:t>
      </w:r>
    </w:p>
    <w:p>
      <w:pPr>
        <w:widowControl/>
        <w:jc w:val="left"/>
      </w:pPr>
    </w:p>
    <w:p>
      <w:pPr>
        <w:widowControl/>
        <w:jc w:val="left"/>
      </w:pPr>
    </w:p>
    <w:p>
      <w:pPr>
        <w:jc w:val="left"/>
      </w:pPr>
    </w:p>
    <w:p>
      <w:pPr>
        <w:jc w:val="left"/>
      </w:pPr>
    </w:p>
    <w:p/>
    <w:p/>
    <w:p/>
    <w:p/>
    <w:p/>
    <w:p/>
    <w:p/>
    <w:p/>
    <w:p/>
    <w:p/>
    <w:p>
      <w:pPr>
        <w:rPr>
          <w:rFonts w:hint="eastAsia"/>
        </w:rPr>
      </w:pPr>
    </w:p>
    <w:p/>
    <w:p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-306705</wp:posOffset>
            </wp:positionH>
            <wp:positionV relativeFrom="paragraph">
              <wp:posOffset>194945</wp:posOffset>
            </wp:positionV>
            <wp:extent cx="3618865" cy="2874645"/>
            <wp:effectExtent l="0" t="0" r="635" b="1905"/>
            <wp:wrapNone/>
            <wp:docPr id="10" name="图片 10" descr="D:\Pumpkin and Amaranth\2021.10.22—导出图片\肥料—南瓜富集系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:\Pumpkin and Amaranth\2021.10.22—导出图片\肥料—南瓜富集系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3" t="6967" r="13336" b="11743"/>
                    <a:stretch>
                      <a:fillRect/>
                    </a:stretch>
                  </pic:blipFill>
                  <pic:spPr>
                    <a:xfrm>
                      <a:off x="0" y="0"/>
                      <a:ext cx="3621848" cy="287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3469005</wp:posOffset>
            </wp:positionH>
            <wp:positionV relativeFrom="paragraph">
              <wp:posOffset>182245</wp:posOffset>
            </wp:positionV>
            <wp:extent cx="3475990" cy="2862580"/>
            <wp:effectExtent l="0" t="0" r="0" b="0"/>
            <wp:wrapNone/>
            <wp:docPr id="12" name="图片 12" descr="D:\Pumpkin and Amaranth\2021.10.22—导出图片\肥料—籽粒苋富集系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:\Pumpkin and Amaranth\2021.10.22—导出图片\肥料—籽粒苋富集系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7" t="6821" r="13290" b="11893"/>
                    <a:stretch>
                      <a:fillRect/>
                    </a:stretch>
                  </pic:blipFill>
                  <pic:spPr>
                    <a:xfrm>
                      <a:off x="0" y="0"/>
                      <a:ext cx="3476279" cy="28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131445</wp:posOffset>
            </wp:positionV>
            <wp:extent cx="3601085" cy="2887345"/>
            <wp:effectExtent l="0" t="0" r="0" b="8255"/>
            <wp:wrapNone/>
            <wp:docPr id="11" name="图片 11" descr="D:\Pumpkin and Amaranth\2021.10.22—导出图片\肥料—南瓜T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:\Pumpkin and Amaranth\2021.10.22—导出图片\肥料—南瓜T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0" t="6966" r="13285" b="12034"/>
                    <a:stretch>
                      <a:fillRect/>
                    </a:stretch>
                  </pic:blipFill>
                  <pic:spPr>
                    <a:xfrm>
                      <a:off x="0" y="0"/>
                      <a:ext cx="3601085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3385820</wp:posOffset>
            </wp:positionH>
            <wp:positionV relativeFrom="paragraph">
              <wp:posOffset>137795</wp:posOffset>
            </wp:positionV>
            <wp:extent cx="3623945" cy="2887980"/>
            <wp:effectExtent l="0" t="0" r="0" b="7620"/>
            <wp:wrapNone/>
            <wp:docPr id="13" name="图片 13" descr="D:\Pumpkin and Amaranth\2021.10.22—导出图片\肥料—籽粒苋T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:\Pumpkin and Amaranth\2021.10.22—导出图片\肥料—籽粒苋T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8" t="7112" r="12962" b="12037"/>
                    <a:stretch>
                      <a:fillRect/>
                    </a:stretch>
                  </pic:blipFill>
                  <pic:spPr>
                    <a:xfrm>
                      <a:off x="0" y="0"/>
                      <a:ext cx="362394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S3.</w:t>
      </w:r>
      <w:r>
        <w:rPr>
          <w:rFonts w:hint="default" w:ascii="Times New Roman" w:hAnsi="Times New Roman" w:cs="Times New Roman"/>
          <w:sz w:val="24"/>
          <w:szCs w:val="24"/>
        </w:rPr>
        <w:t xml:space="preserve"> Bioconcentration factor and translation factor of pumpkin (a,b) and amaranth (c,d) under different fertilizer treatments. </w:t>
      </w:r>
      <w:r>
        <w:rPr>
          <w:rFonts w:hint="default" w:ascii="Times New Roman" w:hAnsi="Times New Roman" w:eastAsia="宋体" w:cs="Times New Roman"/>
          <w:kern w:val="44"/>
          <w:sz w:val="24"/>
          <w:szCs w:val="24"/>
          <w:lang w:bidi="ar"/>
        </w:rPr>
        <w:t xml:space="preserve">Abbreviations: PM - pig manure treatment; CM - chicken manure treatment; S - sludge treatment; </w:t>
      </w:r>
      <w:r>
        <w:rPr>
          <w:rFonts w:hint="eastAsia" w:ascii="Times New Roman" w:hAnsi="Times New Roman" w:eastAsia="宋体" w:cs="Times New Roman"/>
          <w:kern w:val="44"/>
          <w:sz w:val="24"/>
          <w:szCs w:val="24"/>
          <w:lang w:val="en-US" w:eastAsia="zh-CN" w:bidi="ar"/>
        </w:rPr>
        <w:t>CF</w:t>
      </w:r>
      <w:r>
        <w:rPr>
          <w:rFonts w:hint="default" w:ascii="Times New Roman" w:hAnsi="Times New Roman" w:eastAsia="宋体" w:cs="Times New Roman"/>
          <w:kern w:val="44"/>
          <w:sz w:val="24"/>
          <w:szCs w:val="24"/>
          <w:lang w:bidi="ar"/>
        </w:rPr>
        <w:t xml:space="preserve"> -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"D:/Dict/8.9.9.0/resultui/html/index.html" \l "/javascript:;"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eastAsia="宋体" w:cs="Times New Roman"/>
          <w:kern w:val="44"/>
          <w:sz w:val="24"/>
          <w:szCs w:val="24"/>
          <w:lang w:bidi="ar"/>
        </w:rPr>
        <w:t>chemical</w:t>
      </w:r>
      <w:r>
        <w:rPr>
          <w:rFonts w:hint="default" w:ascii="Times New Roman" w:hAnsi="Times New Roman" w:eastAsia="宋体" w:cs="Times New Roman"/>
          <w:kern w:val="44"/>
          <w:sz w:val="24"/>
          <w:szCs w:val="24"/>
          <w:lang w:bidi="ar"/>
        </w:rPr>
        <w:fldChar w:fldCharType="end"/>
      </w:r>
      <w:r>
        <w:rPr>
          <w:rFonts w:hint="default" w:ascii="Times New Roman" w:hAnsi="Times New Roman" w:eastAsia="宋体" w:cs="Times New Roman"/>
          <w:kern w:val="44"/>
          <w:sz w:val="24"/>
          <w:szCs w:val="24"/>
          <w:lang w:bidi="ar"/>
        </w:rPr>
        <w:t> 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"D:/Dict/8.9.9.0/resultui/html/index.html" \l "/javascript:;"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eastAsia="宋体" w:cs="Times New Roman"/>
          <w:kern w:val="44"/>
          <w:sz w:val="24"/>
          <w:szCs w:val="24"/>
          <w:lang w:bidi="ar"/>
        </w:rPr>
        <w:t>fertilizer</w:t>
      </w:r>
      <w:r>
        <w:rPr>
          <w:rFonts w:hint="default" w:ascii="Times New Roman" w:hAnsi="Times New Roman" w:eastAsia="宋体" w:cs="Times New Roman"/>
          <w:kern w:val="44"/>
          <w:sz w:val="24"/>
          <w:szCs w:val="24"/>
          <w:lang w:bidi="ar"/>
        </w:rPr>
        <w:fldChar w:fldCharType="end"/>
      </w:r>
      <w:r>
        <w:rPr>
          <w:rFonts w:hint="default" w:ascii="Times New Roman" w:hAnsi="Times New Roman" w:eastAsia="宋体" w:cs="Times New Roman"/>
          <w:kern w:val="44"/>
          <w:sz w:val="24"/>
          <w:szCs w:val="24"/>
          <w:lang w:bidi="ar"/>
        </w:rPr>
        <w:t> treatment. Different lowercase letters indicate significant (</w:t>
      </w:r>
      <w:r>
        <w:rPr>
          <w:rFonts w:hint="default" w:ascii="Times New Roman" w:hAnsi="Times New Roman" w:eastAsia="宋体" w:cs="Times New Roman"/>
          <w:i/>
          <w:iCs/>
          <w:kern w:val="44"/>
          <w:sz w:val="24"/>
          <w:szCs w:val="24"/>
          <w:lang w:bidi="ar"/>
        </w:rPr>
        <w:t>P &lt; 0.05</w:t>
      </w:r>
      <w:r>
        <w:rPr>
          <w:rFonts w:hint="default" w:ascii="Times New Roman" w:hAnsi="Times New Roman" w:eastAsia="宋体" w:cs="Times New Roman"/>
          <w:kern w:val="44"/>
          <w:sz w:val="24"/>
          <w:szCs w:val="24"/>
          <w:lang w:bidi="ar"/>
        </w:rPr>
        <w:t>) difference between the treatments according to Duncan's test.</w:t>
      </w:r>
    </w:p>
    <w:p/>
    <w:p/>
    <w:p/>
    <w:p/>
    <w:p/>
    <w:p/>
    <w:p/>
    <w:p/>
    <w:p/>
    <w:p/>
    <w:p>
      <w:bookmarkStart w:id="0" w:name="_GoBack"/>
      <w:bookmarkEnd w:id="0"/>
    </w:p>
    <w:p>
      <w:pPr>
        <w:pStyle w:val="2"/>
        <w:widowControl/>
        <w:spacing w:line="360" w:lineRule="auto"/>
        <w:jc w:val="both"/>
        <w:rPr>
          <w:rFonts w:hint="eastAsia" w:ascii="Times New Roman" w:hAnsi="Times New Roman" w:eastAsia="宋体" w:cs="Times New Roman"/>
          <w:b/>
          <w:kern w:val="44"/>
          <w:sz w:val="24"/>
          <w:lang w:val="en-US" w:eastAsia="zh-CN" w:bidi="ar"/>
        </w:rPr>
      </w:pPr>
      <w:r>
        <w:rPr>
          <w:rFonts w:ascii="Times New Roman" w:hAnsi="Times New Roman" w:eastAsia="宋体" w:cs="Times New Roman"/>
          <w:b/>
          <w:kern w:val="44"/>
          <w:sz w:val="24"/>
          <w:lang w:bidi="ar"/>
        </w:rPr>
        <w:t>Declaration</w:t>
      </w:r>
      <w:r>
        <w:rPr>
          <w:rFonts w:hint="eastAsia" w:ascii="Times New Roman" w:hAnsi="Times New Roman" w:eastAsia="宋体" w:cs="Times New Roman"/>
          <w:b/>
          <w:kern w:val="44"/>
          <w:sz w:val="24"/>
          <w:lang w:val="en-US" w:eastAsia="zh-CN" w:bidi="ar"/>
        </w:rPr>
        <w:t>s</w:t>
      </w:r>
    </w:p>
    <w:p>
      <w:pPr>
        <w:pStyle w:val="2"/>
        <w:widowControl/>
        <w:spacing w:line="360" w:lineRule="auto"/>
        <w:jc w:val="both"/>
        <w:rPr>
          <w:rFonts w:hint="eastAsia" w:ascii="Times New Roman" w:hAnsi="Times New Roman" w:eastAsia="宋体" w:cs="Times New Roman"/>
          <w:b/>
          <w:kern w:val="44"/>
          <w:sz w:val="24"/>
          <w:lang w:val="en-US" w:eastAsia="zh-CN" w:bidi="ar"/>
        </w:rPr>
      </w:pPr>
    </w:p>
    <w:p>
      <w:pPr>
        <w:pStyle w:val="2"/>
        <w:widowControl/>
        <w:spacing w:line="360" w:lineRule="auto"/>
        <w:ind w:firstLine="241" w:firstLineChars="100"/>
        <w:jc w:val="both"/>
        <w:rPr>
          <w:rFonts w:ascii="Times New Roman" w:hAnsi="Times New Roman" w:eastAsia="宋体" w:cs="Times New Roman"/>
          <w:b/>
          <w:kern w:val="44"/>
          <w:sz w:val="24"/>
          <w:lang w:bidi="ar"/>
        </w:rPr>
      </w:pPr>
      <w:r>
        <w:rPr>
          <w:rFonts w:hint="eastAsia" w:ascii="Times New Roman" w:hAnsi="Times New Roman" w:eastAsia="宋体" w:cs="Times New Roman"/>
          <w:b/>
          <w:kern w:val="44"/>
          <w:sz w:val="24"/>
          <w:lang w:bidi="ar"/>
        </w:rPr>
        <w:t>Ethics approval</w:t>
      </w:r>
    </w:p>
    <w:p>
      <w:pPr>
        <w:pStyle w:val="2"/>
        <w:widowControl/>
        <w:spacing w:line="360" w:lineRule="auto"/>
        <w:ind w:firstLine="480" w:firstLineChars="200"/>
        <w:jc w:val="both"/>
        <w:rPr>
          <w:rFonts w:ascii="Times New Roman" w:hAnsi="Times New Roman" w:eastAsia="宋体" w:cs="Times New Roman"/>
          <w:kern w:val="44"/>
          <w:sz w:val="24"/>
          <w:szCs w:val="24"/>
          <w:lang w:val="en-US" w:eastAsia="zh-CN" w:bidi="ar"/>
        </w:rPr>
      </w:pPr>
      <w:r>
        <w:rPr>
          <w:rFonts w:ascii="Times New Roman" w:hAnsi="Times New Roman" w:eastAsia="宋体" w:cs="Times New Roman"/>
          <w:kern w:val="44"/>
          <w:sz w:val="24"/>
          <w:szCs w:val="24"/>
          <w:lang w:val="en-US" w:eastAsia="zh-CN" w:bidi="ar"/>
        </w:rPr>
        <w:t>Not applicable</w:t>
      </w:r>
    </w:p>
    <w:p>
      <w:pPr>
        <w:pStyle w:val="2"/>
        <w:widowControl/>
        <w:spacing w:line="360" w:lineRule="auto"/>
        <w:ind w:firstLine="241" w:firstLineChars="100"/>
        <w:jc w:val="both"/>
        <w:rPr>
          <w:rFonts w:hint="eastAsia" w:ascii="Times New Roman" w:hAnsi="Times New Roman" w:eastAsia="宋体" w:cs="Times New Roman"/>
          <w:b/>
          <w:kern w:val="44"/>
          <w:sz w:val="24"/>
          <w:lang w:bidi="ar"/>
        </w:rPr>
      </w:pPr>
    </w:p>
    <w:p>
      <w:pPr>
        <w:pStyle w:val="2"/>
        <w:widowControl/>
        <w:spacing w:line="360" w:lineRule="auto"/>
        <w:ind w:firstLine="241" w:firstLineChars="100"/>
        <w:jc w:val="both"/>
        <w:rPr>
          <w:rFonts w:hint="eastAsia" w:ascii="Times New Roman" w:hAnsi="Times New Roman" w:eastAsia="宋体" w:cs="Times New Roman"/>
          <w:b/>
          <w:kern w:val="44"/>
          <w:sz w:val="24"/>
          <w:lang w:bidi="ar"/>
        </w:rPr>
      </w:pPr>
      <w:r>
        <w:rPr>
          <w:rFonts w:hint="eastAsia" w:ascii="Times New Roman" w:hAnsi="Times New Roman" w:eastAsia="宋体" w:cs="Times New Roman"/>
          <w:b/>
          <w:kern w:val="44"/>
          <w:sz w:val="24"/>
          <w:lang w:bidi="ar"/>
        </w:rPr>
        <w:t xml:space="preserve">Consent to participate </w:t>
      </w:r>
    </w:p>
    <w:p>
      <w:pPr>
        <w:pStyle w:val="2"/>
        <w:widowControl/>
        <w:spacing w:line="360" w:lineRule="auto"/>
        <w:ind w:firstLine="480" w:firstLineChars="200"/>
        <w:jc w:val="both"/>
        <w:rPr>
          <w:rFonts w:ascii="Times New Roman" w:hAnsi="Times New Roman" w:eastAsia="宋体" w:cs="Times New Roman"/>
          <w:kern w:val="44"/>
          <w:sz w:val="24"/>
          <w:szCs w:val="24"/>
          <w:lang w:val="en-US" w:eastAsia="zh-CN" w:bidi="ar"/>
        </w:rPr>
      </w:pPr>
      <w:r>
        <w:rPr>
          <w:rFonts w:ascii="Times New Roman" w:hAnsi="Times New Roman" w:eastAsia="宋体" w:cs="Times New Roman"/>
          <w:kern w:val="44"/>
          <w:sz w:val="24"/>
          <w:szCs w:val="24"/>
          <w:lang w:val="en-US" w:eastAsia="zh-CN" w:bidi="ar"/>
        </w:rPr>
        <w:t>Not applicable</w:t>
      </w:r>
    </w:p>
    <w:p>
      <w:pPr>
        <w:pStyle w:val="2"/>
        <w:widowControl/>
        <w:spacing w:line="360" w:lineRule="auto"/>
        <w:ind w:firstLine="241" w:firstLineChars="100"/>
        <w:jc w:val="both"/>
        <w:rPr>
          <w:rFonts w:hint="eastAsia" w:ascii="Times New Roman" w:hAnsi="Times New Roman" w:eastAsia="宋体" w:cs="Times New Roman"/>
          <w:b/>
          <w:kern w:val="44"/>
          <w:sz w:val="24"/>
          <w:lang w:bidi="ar"/>
        </w:rPr>
      </w:pPr>
    </w:p>
    <w:p>
      <w:pPr>
        <w:pStyle w:val="2"/>
        <w:widowControl/>
        <w:spacing w:line="360" w:lineRule="auto"/>
        <w:ind w:firstLine="241" w:firstLineChars="100"/>
        <w:jc w:val="both"/>
        <w:rPr>
          <w:rFonts w:hint="eastAsia" w:ascii="Times New Roman" w:hAnsi="Times New Roman" w:eastAsia="宋体" w:cs="Times New Roman"/>
          <w:b/>
          <w:kern w:val="44"/>
          <w:sz w:val="24"/>
          <w:lang w:bidi="ar"/>
        </w:rPr>
      </w:pPr>
      <w:r>
        <w:rPr>
          <w:rFonts w:hint="eastAsia" w:ascii="Times New Roman" w:hAnsi="Times New Roman" w:eastAsia="宋体" w:cs="Times New Roman"/>
          <w:b/>
          <w:kern w:val="44"/>
          <w:sz w:val="24"/>
          <w:lang w:bidi="ar"/>
        </w:rPr>
        <w:t>Consent for publication</w:t>
      </w:r>
    </w:p>
    <w:p>
      <w:pPr>
        <w:pStyle w:val="2"/>
        <w:widowControl/>
        <w:spacing w:line="360" w:lineRule="auto"/>
        <w:ind w:firstLine="480" w:firstLineChars="200"/>
        <w:jc w:val="both"/>
        <w:rPr>
          <w:rFonts w:ascii="Times New Roman" w:hAnsi="Times New Roman" w:eastAsia="宋体" w:cs="Times New Roman"/>
          <w:kern w:val="44"/>
          <w:sz w:val="24"/>
          <w:szCs w:val="24"/>
          <w:lang w:val="en-US" w:eastAsia="zh-CN" w:bidi="ar"/>
        </w:rPr>
      </w:pPr>
      <w:r>
        <w:rPr>
          <w:rFonts w:ascii="Times New Roman" w:hAnsi="Times New Roman" w:eastAsia="宋体" w:cs="Times New Roman"/>
          <w:kern w:val="44"/>
          <w:sz w:val="24"/>
          <w:szCs w:val="24"/>
          <w:lang w:val="en-US" w:eastAsia="zh-CN" w:bidi="ar"/>
        </w:rPr>
        <w:t>Not applicable</w:t>
      </w:r>
    </w:p>
    <w:p/>
    <w:sectPr>
      <w:pgSz w:w="11906" w:h="16838"/>
      <w:pgMar w:top="1440" w:right="896" w:bottom="1440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614B7"/>
    <w:rsid w:val="23861F14"/>
    <w:rsid w:val="6F277C12"/>
    <w:rsid w:val="756614B7"/>
    <w:rsid w:val="7923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</Words>
  <Characters>386</Characters>
  <Lines>0</Lines>
  <Paragraphs>0</Paragraphs>
  <TotalTime>0</TotalTime>
  <ScaleCrop>false</ScaleCrop>
  <LinksUpToDate>false</LinksUpToDate>
  <CharactersWithSpaces>446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2021-12-21T10:05:00Z</dcterms:created>
  <dc:creator>Se丶ñorita</dc:creator>
  <cp:lastModifiedBy>Se丶ñorita</cp:lastModifiedBy>
  <dcterms:modified xsi:type="dcterms:W3CDTF">2022-04-23T15:30:34Z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17FBA985928443D684074C9101055028</vt:lpwstr>
  </property>
</Properties>
</file>