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ABF8F" w14:textId="373D7DE6" w:rsidR="00561544" w:rsidRPr="008A4969" w:rsidRDefault="006D7870" w:rsidP="008A4969">
      <w:pPr>
        <w:spacing w:line="480" w:lineRule="auto"/>
        <w:jc w:val="center"/>
        <w:rPr>
          <w:rFonts w:ascii="Times" w:hAnsi="Times" w:cs="Times"/>
          <w:b/>
          <w:bCs/>
          <w:sz w:val="24"/>
          <w:szCs w:val="24"/>
        </w:rPr>
      </w:pPr>
      <w:r w:rsidRPr="008A4969">
        <w:rPr>
          <w:rFonts w:ascii="Times" w:hAnsi="Times" w:cs="Times"/>
          <w:b/>
          <w:bCs/>
          <w:sz w:val="24"/>
          <w:szCs w:val="24"/>
        </w:rPr>
        <w:t>SUPPL</w:t>
      </w:r>
      <w:r w:rsidR="00A41BF4" w:rsidRPr="008A4969">
        <w:rPr>
          <w:rFonts w:ascii="Times" w:hAnsi="Times" w:cs="Times"/>
          <w:b/>
          <w:bCs/>
          <w:sz w:val="24"/>
          <w:szCs w:val="24"/>
        </w:rPr>
        <w:t>E</w:t>
      </w:r>
      <w:r w:rsidRPr="008A4969">
        <w:rPr>
          <w:rFonts w:ascii="Times" w:hAnsi="Times" w:cs="Times"/>
          <w:b/>
          <w:bCs/>
          <w:sz w:val="24"/>
          <w:szCs w:val="24"/>
        </w:rPr>
        <w:t>MENTARY INFORMATION</w:t>
      </w:r>
    </w:p>
    <w:p w14:paraId="204D7575" w14:textId="77777777" w:rsidR="008A4969" w:rsidRPr="00BD65D1" w:rsidRDefault="008A4969" w:rsidP="002A4979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5D1">
        <w:rPr>
          <w:rFonts w:ascii="Times New Roman" w:hAnsi="Times New Roman" w:cs="Times New Roman"/>
          <w:b/>
          <w:bCs/>
          <w:sz w:val="24"/>
          <w:szCs w:val="24"/>
        </w:rPr>
        <w:t>Curauá fibers from plants produced by tissue culture: thermal, mechanical, and morphological characterizations</w:t>
      </w:r>
    </w:p>
    <w:p w14:paraId="569FC825" w14:textId="77777777" w:rsidR="008A4969" w:rsidRPr="008A4969" w:rsidRDefault="008A4969" w:rsidP="002A4979">
      <w:pPr>
        <w:spacing w:line="240" w:lineRule="auto"/>
        <w:rPr>
          <w:rFonts w:ascii="Times" w:hAnsi="Times" w:cs="Times"/>
          <w:i/>
          <w:iCs/>
          <w:sz w:val="24"/>
          <w:szCs w:val="24"/>
          <w:lang w:val="pt-BR"/>
        </w:rPr>
      </w:pPr>
      <w:r w:rsidRPr="008A4969">
        <w:rPr>
          <w:rFonts w:ascii="Times" w:hAnsi="Times" w:cs="Times"/>
          <w:i/>
          <w:iCs/>
          <w:sz w:val="24"/>
          <w:szCs w:val="24"/>
          <w:lang w:val="pt-BR"/>
        </w:rPr>
        <w:t>Ana E. M. de Freitas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1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, Felipe de J. Padilha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2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 xml:space="preserve">, </w:t>
      </w:r>
      <w:proofErr w:type="spellStart"/>
      <w:r w:rsidRPr="008A4969">
        <w:rPr>
          <w:rFonts w:ascii="Times" w:hAnsi="Times" w:cs="Times"/>
          <w:i/>
          <w:iCs/>
          <w:sz w:val="24"/>
          <w:szCs w:val="24"/>
          <w:lang w:val="pt-BR"/>
        </w:rPr>
        <w:t>Silma</w:t>
      </w:r>
      <w:proofErr w:type="spellEnd"/>
      <w:r w:rsidRPr="008A4969">
        <w:rPr>
          <w:rFonts w:ascii="Times" w:hAnsi="Times" w:cs="Times"/>
          <w:i/>
          <w:iCs/>
          <w:sz w:val="24"/>
          <w:szCs w:val="24"/>
          <w:lang w:val="pt-BR"/>
        </w:rPr>
        <w:t xml:space="preserve"> de S. Barros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3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 xml:space="preserve">, </w:t>
      </w:r>
      <w:proofErr w:type="spellStart"/>
      <w:r w:rsidRPr="008A4969">
        <w:rPr>
          <w:rFonts w:ascii="Times" w:hAnsi="Times" w:cs="Times"/>
          <w:i/>
          <w:iCs/>
          <w:sz w:val="24"/>
          <w:szCs w:val="24"/>
          <w:lang w:val="pt-BR"/>
        </w:rPr>
        <w:t>Willams</w:t>
      </w:r>
      <w:proofErr w:type="spellEnd"/>
      <w:r w:rsidRPr="008A4969">
        <w:rPr>
          <w:rFonts w:ascii="Times" w:hAnsi="Times" w:cs="Times"/>
          <w:i/>
          <w:iCs/>
          <w:sz w:val="24"/>
          <w:szCs w:val="24"/>
          <w:lang w:val="pt-BR"/>
        </w:rPr>
        <w:t xml:space="preserve"> T. Barbosa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4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; Josiane D. V. Barbosa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4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,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 xml:space="preserve"> 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Fábio L. Calderaro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2,5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, Simone da Silva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2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, Magnólia G. Quirino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1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,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 xml:space="preserve"> </w:t>
      </w:r>
      <w:r w:rsidRPr="008A4969">
        <w:rPr>
          <w:rFonts w:ascii="Times" w:hAnsi="Times" w:cs="Times"/>
          <w:i/>
          <w:iCs/>
          <w:sz w:val="24"/>
          <w:szCs w:val="24"/>
          <w:lang w:val="pt-BR"/>
        </w:rPr>
        <w:t>Flávio A. de Freitas</w:t>
      </w:r>
      <w:r w:rsidRPr="008A4969">
        <w:rPr>
          <w:rFonts w:ascii="Times" w:hAnsi="Times" w:cs="Times"/>
          <w:i/>
          <w:iCs/>
          <w:sz w:val="24"/>
          <w:szCs w:val="24"/>
          <w:vertAlign w:val="superscript"/>
          <w:lang w:val="pt-BR"/>
        </w:rPr>
        <w:t>2,6</w:t>
      </w:r>
    </w:p>
    <w:p w14:paraId="4ACE0796" w14:textId="77777777" w:rsidR="008A4969" w:rsidRPr="008A4969" w:rsidRDefault="008A496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>1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Programa de Pós-graduação em Design – Departamento de Design e Expressão Gráfica, Universidade Federal do Amazonas. </w:t>
      </w:r>
      <w:r w:rsidRPr="008A4969">
        <w:rPr>
          <w:rFonts w:ascii="Times" w:hAnsi="Times" w:cs="Times"/>
          <w:iCs/>
          <w:sz w:val="24"/>
          <w:szCs w:val="24"/>
          <w:shd w:val="clear" w:color="auto" w:fill="FFFFFF"/>
          <w:lang w:val="pt-BR"/>
        </w:rPr>
        <w:t xml:space="preserve">69077-000, 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Manaus – AM, </w:t>
      </w:r>
      <w:proofErr w:type="spellStart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Brazil</w:t>
      </w:r>
      <w:proofErr w:type="spellEnd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.</w:t>
      </w:r>
    </w:p>
    <w:p w14:paraId="5D05DEA8" w14:textId="77777777" w:rsidR="008A4969" w:rsidRPr="008A4969" w:rsidRDefault="008A496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>2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Centro de Biotecnologia da Amazônia. </w:t>
      </w:r>
      <w:r w:rsidRPr="008A4969">
        <w:rPr>
          <w:rFonts w:ascii="Times" w:hAnsi="Times" w:cs="Times"/>
          <w:iCs/>
          <w:sz w:val="24"/>
          <w:szCs w:val="24"/>
          <w:shd w:val="clear" w:color="auto" w:fill="FFFFFF"/>
          <w:lang w:val="pt-BR"/>
        </w:rPr>
        <w:t xml:space="preserve">69075-351, 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Manaus – AM, </w:t>
      </w:r>
      <w:proofErr w:type="spellStart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Brazil</w:t>
      </w:r>
      <w:proofErr w:type="spellEnd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.</w:t>
      </w:r>
    </w:p>
    <w:p w14:paraId="453BB2B7" w14:textId="77777777" w:rsidR="008A4969" w:rsidRPr="008A4969" w:rsidRDefault="008A496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>3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Programa de Pós-graduação em Eng. de materiais – Escola de Eng. de Lorena, Universidade de São Paulo. 12602-810, Lorena – SP, </w:t>
      </w:r>
      <w:proofErr w:type="spellStart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Brazil</w:t>
      </w:r>
      <w:proofErr w:type="spellEnd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.</w:t>
      </w:r>
    </w:p>
    <w:p w14:paraId="1E43EE99" w14:textId="77777777" w:rsidR="008A4969" w:rsidRPr="008A4969" w:rsidRDefault="008A496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>4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Programa de Pós-graduação em Gestão e Tecnologia Industrial – PPGGETEC, SENAI CIMATEC,41650-010, Salvador – BA, </w:t>
      </w:r>
      <w:proofErr w:type="spellStart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Brazil</w:t>
      </w:r>
      <w:proofErr w:type="spellEnd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.</w:t>
      </w: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 xml:space="preserve"> </w:t>
      </w:r>
    </w:p>
    <w:p w14:paraId="2F252E70" w14:textId="77777777" w:rsidR="008A4969" w:rsidRPr="008A4969" w:rsidRDefault="008A496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>5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Programa de Pós-graduação em Biotecnologia – PPGBIOTEC, Universidade Federal do Amazonas. </w:t>
      </w:r>
      <w:r w:rsidRPr="008A4969">
        <w:rPr>
          <w:rFonts w:ascii="Times" w:hAnsi="Times" w:cs="Times"/>
          <w:iCs/>
          <w:sz w:val="24"/>
          <w:szCs w:val="24"/>
          <w:shd w:val="clear" w:color="auto" w:fill="FFFFFF"/>
          <w:lang w:val="pt-BR"/>
        </w:rPr>
        <w:t xml:space="preserve">69077-000, 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Manaus – AM, </w:t>
      </w:r>
      <w:proofErr w:type="spellStart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Brazil</w:t>
      </w:r>
      <w:proofErr w:type="spellEnd"/>
      <w:r w:rsidRPr="008A4969">
        <w:rPr>
          <w:rFonts w:ascii="Times" w:hAnsi="Times" w:cs="Times"/>
          <w:bCs/>
          <w:iCs/>
          <w:sz w:val="24"/>
          <w:szCs w:val="24"/>
          <w:lang w:val="pt-BR"/>
        </w:rPr>
        <w:t>.</w:t>
      </w:r>
    </w:p>
    <w:p w14:paraId="407343C6" w14:textId="50354F47" w:rsidR="008A4969" w:rsidRDefault="008A496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  <w:r w:rsidRPr="008A4969">
        <w:rPr>
          <w:rFonts w:ascii="Times" w:hAnsi="Times" w:cs="Times"/>
          <w:bCs/>
          <w:iCs/>
          <w:sz w:val="24"/>
          <w:szCs w:val="24"/>
          <w:vertAlign w:val="superscript"/>
          <w:lang w:val="pt-BR"/>
        </w:rPr>
        <w:t>6</w:t>
      </w:r>
      <w:r w:rsidRPr="008A4969">
        <w:rPr>
          <w:rFonts w:ascii="Times" w:hAnsi="Times" w:cs="Times"/>
          <w:bCs/>
          <w:iCs/>
          <w:sz w:val="24"/>
          <w:szCs w:val="24"/>
          <w:lang w:val="pt-BR"/>
        </w:rPr>
        <w:t xml:space="preserve">Programa de Pós-graduação em Química – Departamento de Química, Universidade Federal do Amazonas. </w:t>
      </w:r>
      <w:r w:rsidRPr="00BD65D1">
        <w:rPr>
          <w:rFonts w:ascii="Times" w:hAnsi="Times" w:cs="Times"/>
          <w:iCs/>
          <w:sz w:val="24"/>
          <w:szCs w:val="24"/>
          <w:shd w:val="clear" w:color="auto" w:fill="FFFFFF"/>
          <w:lang w:val="pt-BR"/>
        </w:rPr>
        <w:t xml:space="preserve">69077-000, </w:t>
      </w:r>
      <w:r w:rsidRPr="00BD65D1">
        <w:rPr>
          <w:rFonts w:ascii="Times" w:hAnsi="Times" w:cs="Times"/>
          <w:bCs/>
          <w:iCs/>
          <w:sz w:val="24"/>
          <w:szCs w:val="24"/>
          <w:lang w:val="pt-BR"/>
        </w:rPr>
        <w:t xml:space="preserve">Manaus – AM, </w:t>
      </w:r>
      <w:proofErr w:type="spellStart"/>
      <w:r w:rsidRPr="00BD65D1">
        <w:rPr>
          <w:rFonts w:ascii="Times" w:hAnsi="Times" w:cs="Times"/>
          <w:bCs/>
          <w:iCs/>
          <w:sz w:val="24"/>
          <w:szCs w:val="24"/>
          <w:lang w:val="pt-BR"/>
        </w:rPr>
        <w:t>Brazil</w:t>
      </w:r>
      <w:proofErr w:type="spellEnd"/>
      <w:r w:rsidRPr="00BD65D1">
        <w:rPr>
          <w:rFonts w:ascii="Times" w:hAnsi="Times" w:cs="Times"/>
          <w:bCs/>
          <w:iCs/>
          <w:sz w:val="24"/>
          <w:szCs w:val="24"/>
          <w:lang w:val="pt-BR"/>
        </w:rPr>
        <w:t>.</w:t>
      </w:r>
    </w:p>
    <w:p w14:paraId="282F3235" w14:textId="35A5E5CF" w:rsidR="002A4979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386E05C6" w14:textId="6FE05305" w:rsidR="002A4979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0BDDDBB5" w14:textId="59427004" w:rsidR="002A4979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64D02B4F" w14:textId="211A5815" w:rsidR="002A4979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0AB1E411" w14:textId="658709C2" w:rsidR="002A4979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088E506A" w14:textId="56AFAC6D" w:rsidR="002A4979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2C76BB19" w14:textId="77777777" w:rsidR="002A4979" w:rsidRPr="00BD65D1" w:rsidRDefault="002A4979" w:rsidP="002A4979">
      <w:pPr>
        <w:spacing w:line="240" w:lineRule="auto"/>
        <w:jc w:val="both"/>
        <w:rPr>
          <w:rFonts w:ascii="Times" w:hAnsi="Times" w:cs="Times"/>
          <w:bCs/>
          <w:iCs/>
          <w:sz w:val="24"/>
          <w:szCs w:val="24"/>
          <w:lang w:val="pt-BR"/>
        </w:rPr>
      </w:pPr>
    </w:p>
    <w:p w14:paraId="1B85215A" w14:textId="4969B98F" w:rsidR="00092DC1" w:rsidRPr="008A4969" w:rsidRDefault="00092DC1" w:rsidP="008A4969">
      <w:pPr>
        <w:spacing w:line="480" w:lineRule="auto"/>
        <w:rPr>
          <w:rFonts w:ascii="Times" w:hAnsi="Times" w:cs="Times"/>
          <w:sz w:val="24"/>
          <w:szCs w:val="24"/>
          <w:lang w:val="pt-BR"/>
        </w:rPr>
      </w:pPr>
      <w:r w:rsidRPr="008A4969">
        <w:rPr>
          <w:rFonts w:ascii="Times" w:hAnsi="Times" w:cs="Times"/>
          <w:sz w:val="24"/>
          <w:szCs w:val="24"/>
          <w:lang w:val="pt-BR"/>
        </w:rPr>
        <w:t>*</w:t>
      </w:r>
      <w:proofErr w:type="spellStart"/>
      <w:r w:rsidRPr="008A4969">
        <w:rPr>
          <w:rFonts w:ascii="Times" w:hAnsi="Times" w:cs="Times"/>
          <w:sz w:val="24"/>
          <w:szCs w:val="24"/>
          <w:lang w:val="pt-BR"/>
        </w:rPr>
        <w:t>Corresponding</w:t>
      </w:r>
      <w:proofErr w:type="spellEnd"/>
      <w:r w:rsidRPr="008A4969">
        <w:rPr>
          <w:rFonts w:ascii="Times" w:hAnsi="Times" w:cs="Times"/>
          <w:sz w:val="24"/>
          <w:szCs w:val="24"/>
          <w:lang w:val="pt-BR"/>
        </w:rPr>
        <w:t xml:space="preserve"> </w:t>
      </w:r>
      <w:proofErr w:type="spellStart"/>
      <w:r w:rsidRPr="008A4969">
        <w:rPr>
          <w:rFonts w:ascii="Times" w:hAnsi="Times" w:cs="Times"/>
          <w:sz w:val="24"/>
          <w:szCs w:val="24"/>
          <w:lang w:val="pt-BR"/>
        </w:rPr>
        <w:t>author</w:t>
      </w:r>
      <w:proofErr w:type="spellEnd"/>
      <w:r w:rsidRPr="008A4969">
        <w:rPr>
          <w:rFonts w:ascii="Times" w:hAnsi="Times" w:cs="Times"/>
          <w:sz w:val="24"/>
          <w:szCs w:val="24"/>
          <w:lang w:val="pt-BR"/>
        </w:rPr>
        <w:t>: Dr. Flávio Augusto de Freitas</w:t>
      </w:r>
    </w:p>
    <w:p w14:paraId="5D5D4226" w14:textId="77777777" w:rsidR="00092DC1" w:rsidRPr="008A4969" w:rsidRDefault="00092DC1" w:rsidP="008A4969">
      <w:pPr>
        <w:spacing w:line="480" w:lineRule="auto"/>
        <w:rPr>
          <w:rStyle w:val="Hyperlink"/>
          <w:rFonts w:ascii="Times" w:hAnsi="Times" w:cs="Times"/>
          <w:sz w:val="24"/>
          <w:szCs w:val="24"/>
          <w:lang w:val="pt-BR"/>
        </w:rPr>
      </w:pPr>
      <w:r w:rsidRPr="008A4969">
        <w:rPr>
          <w:rFonts w:ascii="Times" w:hAnsi="Times" w:cs="Times"/>
          <w:sz w:val="24"/>
          <w:szCs w:val="24"/>
          <w:lang w:val="pt-BR"/>
        </w:rPr>
        <w:t>E-mail: Freitas.flavio@yahoo.com.br</w:t>
      </w:r>
    </w:p>
    <w:p w14:paraId="5DBF9E72" w14:textId="77777777" w:rsidR="00092DC1" w:rsidRPr="008A4969" w:rsidRDefault="00092DC1" w:rsidP="008A4969">
      <w:pPr>
        <w:spacing w:line="480" w:lineRule="auto"/>
        <w:rPr>
          <w:rStyle w:val="Hyperlink"/>
          <w:rFonts w:ascii="Times" w:hAnsi="Times" w:cs="Times"/>
          <w:sz w:val="24"/>
          <w:szCs w:val="24"/>
        </w:rPr>
      </w:pPr>
      <w:r w:rsidRPr="008A4969">
        <w:rPr>
          <w:rStyle w:val="Hyperlink"/>
          <w:rFonts w:ascii="Times" w:hAnsi="Times" w:cs="Times"/>
          <w:sz w:val="24"/>
          <w:szCs w:val="24"/>
        </w:rPr>
        <w:t xml:space="preserve">Tel.: +55 92 98189-6932 </w:t>
      </w:r>
    </w:p>
    <w:p w14:paraId="0401DDE7" w14:textId="47597D6A" w:rsidR="00ED679A" w:rsidRPr="008A4969" w:rsidRDefault="00092DC1" w:rsidP="008A4969">
      <w:pPr>
        <w:spacing w:line="480" w:lineRule="auto"/>
        <w:jc w:val="center"/>
        <w:rPr>
          <w:rFonts w:ascii="Times" w:hAnsi="Times" w:cs="Times"/>
          <w:sz w:val="24"/>
          <w:szCs w:val="24"/>
        </w:rPr>
      </w:pPr>
      <w:r w:rsidRPr="008A4969">
        <w:rPr>
          <w:rFonts w:ascii="Times" w:hAnsi="Times" w:cs="Times"/>
          <w:b/>
          <w:bCs/>
          <w:sz w:val="24"/>
          <w:szCs w:val="24"/>
        </w:rPr>
        <w:lastRenderedPageBreak/>
        <w:t>FIGURES</w:t>
      </w:r>
      <w:r w:rsidR="007D7CAA" w:rsidRPr="008A4969">
        <w:rPr>
          <w:rFonts w:ascii="Times" w:hAnsi="Times" w:cs="Times"/>
          <w:noProof/>
          <w:sz w:val="24"/>
          <w:szCs w:val="24"/>
        </w:rPr>
        <w:drawing>
          <wp:inline distT="0" distB="0" distL="0" distR="0" wp14:anchorId="203E5D65" wp14:editId="6F79E34A">
            <wp:extent cx="5943600" cy="4547870"/>
            <wp:effectExtent l="0" t="0" r="0" b="5080"/>
            <wp:docPr id="2" name="Imagem 2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Gráfico, Histograma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08AEE0" w14:textId="6333A0E1" w:rsidR="00EE7B1C" w:rsidRPr="008A4969" w:rsidRDefault="00EE7B1C" w:rsidP="008A4969">
      <w:pPr>
        <w:spacing w:line="480" w:lineRule="auto"/>
        <w:rPr>
          <w:rFonts w:ascii="Times" w:hAnsi="Times" w:cs="Times"/>
          <w:sz w:val="24"/>
          <w:szCs w:val="24"/>
          <w:lang w:val="en-AU"/>
        </w:rPr>
      </w:pPr>
      <w:r w:rsidRPr="008A4969">
        <w:rPr>
          <w:rFonts w:ascii="Times" w:hAnsi="Times" w:cs="Times"/>
          <w:sz w:val="24"/>
          <w:szCs w:val="24"/>
        </w:rPr>
        <w:t xml:space="preserve">Figure </w:t>
      </w:r>
      <w:r w:rsidR="00BD65D1">
        <w:rPr>
          <w:rFonts w:ascii="Times" w:hAnsi="Times" w:cs="Times"/>
          <w:sz w:val="24"/>
          <w:szCs w:val="24"/>
        </w:rPr>
        <w:t>8</w:t>
      </w:r>
      <w:r w:rsidRPr="008A4969">
        <w:rPr>
          <w:rFonts w:ascii="Times" w:hAnsi="Times" w:cs="Times"/>
          <w:sz w:val="24"/>
          <w:szCs w:val="24"/>
        </w:rPr>
        <w:t xml:space="preserve">. </w:t>
      </w:r>
      <w:r w:rsidR="00EF21CF" w:rsidRPr="008A4969">
        <w:rPr>
          <w:rFonts w:ascii="Times" w:hAnsi="Times" w:cs="Times"/>
          <w:sz w:val="24"/>
          <w:szCs w:val="24"/>
        </w:rPr>
        <w:t xml:space="preserve">Stress vs. strain </w:t>
      </w:r>
      <w:r w:rsidR="008F25BE" w:rsidRPr="008A4969">
        <w:rPr>
          <w:rFonts w:ascii="Times" w:hAnsi="Times" w:cs="Times"/>
          <w:sz w:val="24"/>
          <w:szCs w:val="24"/>
        </w:rPr>
        <w:t>curves</w:t>
      </w:r>
      <w:r w:rsidR="00EF21CF" w:rsidRPr="008A4969">
        <w:rPr>
          <w:rFonts w:ascii="Times" w:hAnsi="Times" w:cs="Times"/>
          <w:sz w:val="24"/>
          <w:szCs w:val="24"/>
        </w:rPr>
        <w:t xml:space="preserve"> for </w:t>
      </w:r>
      <w:r w:rsidR="00B34C0F" w:rsidRPr="008A4969">
        <w:rPr>
          <w:rFonts w:ascii="Times" w:hAnsi="Times" w:cs="Times"/>
          <w:sz w:val="24"/>
          <w:szCs w:val="24"/>
        </w:rPr>
        <w:t>curauá fibers</w:t>
      </w:r>
      <w:r w:rsidR="0077021A" w:rsidRPr="008A4969">
        <w:rPr>
          <w:rFonts w:ascii="Times" w:hAnsi="Times" w:cs="Times"/>
          <w:sz w:val="24"/>
          <w:szCs w:val="24"/>
        </w:rPr>
        <w:t xml:space="preserve"> (fiber length = 8 cm).</w:t>
      </w:r>
    </w:p>
    <w:p w14:paraId="131644B7" w14:textId="49A039DF" w:rsidR="002A5EDF" w:rsidRPr="008A4969" w:rsidRDefault="00BD65D1" w:rsidP="008A4969">
      <w:pPr>
        <w:spacing w:line="480" w:lineRule="auto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noProof/>
          <w:sz w:val="24"/>
          <w:szCs w:val="24"/>
        </w:rPr>
        <w:drawing>
          <wp:inline distT="0" distB="0" distL="0" distR="0" wp14:anchorId="22D8F954" wp14:editId="49DEDBD5">
            <wp:extent cx="5943600" cy="4549140"/>
            <wp:effectExtent l="0" t="0" r="0" b="3810"/>
            <wp:docPr id="1" name="Imagem 1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Gráfico, Histograma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8F8F5" w14:textId="63EC4EB4" w:rsidR="006D7870" w:rsidRPr="008A4969" w:rsidRDefault="00BD65D1" w:rsidP="008A4969">
      <w:pPr>
        <w:tabs>
          <w:tab w:val="left" w:pos="0"/>
        </w:tabs>
        <w:spacing w:after="0" w:line="480" w:lineRule="auto"/>
        <w:jc w:val="both"/>
        <w:rPr>
          <w:rFonts w:ascii="Times" w:hAnsi="Times" w:cs="Times"/>
          <w:bCs/>
          <w:iCs/>
          <w:sz w:val="24"/>
          <w:szCs w:val="24"/>
        </w:rPr>
      </w:pPr>
      <w:r>
        <w:rPr>
          <w:rFonts w:ascii="Times" w:hAnsi="Times" w:cs="Times"/>
          <w:bCs/>
          <w:iCs/>
          <w:sz w:val="24"/>
          <w:szCs w:val="24"/>
        </w:rPr>
        <w:t>Figure 9. XRD data of curauá fiber. Peak deconvolution using Gaussian mode.</w:t>
      </w:r>
    </w:p>
    <w:sectPr w:rsidR="006D7870" w:rsidRPr="008A49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870"/>
    <w:rsid w:val="00092DC1"/>
    <w:rsid w:val="000B3B7F"/>
    <w:rsid w:val="002A4979"/>
    <w:rsid w:val="002A5EDF"/>
    <w:rsid w:val="002E250C"/>
    <w:rsid w:val="003B28DC"/>
    <w:rsid w:val="00561544"/>
    <w:rsid w:val="00671D7C"/>
    <w:rsid w:val="006D7870"/>
    <w:rsid w:val="0077021A"/>
    <w:rsid w:val="007D7CAA"/>
    <w:rsid w:val="008A4969"/>
    <w:rsid w:val="008F25BE"/>
    <w:rsid w:val="00A41BF4"/>
    <w:rsid w:val="00A639BF"/>
    <w:rsid w:val="00AF03E3"/>
    <w:rsid w:val="00B34C0F"/>
    <w:rsid w:val="00BD65D1"/>
    <w:rsid w:val="00ED679A"/>
    <w:rsid w:val="00EE7B1C"/>
    <w:rsid w:val="00E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882F6"/>
  <w15:chartTrackingRefBased/>
  <w15:docId w15:val="{7A1ED756-1180-405F-8F33-3BCF690C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7870"/>
    <w:pPr>
      <w:ind w:left="720"/>
      <w:contextualSpacing/>
    </w:pPr>
    <w:rPr>
      <w:lang w:val="pt-BR"/>
    </w:rPr>
  </w:style>
  <w:style w:type="table" w:styleId="Tabelacomgrade">
    <w:name w:val="Table Grid"/>
    <w:basedOn w:val="Tabelanormal"/>
    <w:uiPriority w:val="39"/>
    <w:rsid w:val="006D7870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92D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Flávio Freitas</dc:creator>
  <cp:keywords/>
  <dc:description/>
  <cp:lastModifiedBy>Flávio Freitas</cp:lastModifiedBy>
  <cp:revision>14</cp:revision>
  <dcterms:created xsi:type="dcterms:W3CDTF">2022-02-24T00:19:00Z</dcterms:created>
  <dcterms:modified xsi:type="dcterms:W3CDTF">2022-05-05T20:14:00Z</dcterms:modified>
</cp:coreProperties>
</file>