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070" w:rsidRPr="00C27F6A" w:rsidRDefault="00042070" w:rsidP="00042070">
      <w:pPr>
        <w:rPr>
          <w:sz w:val="20"/>
          <w:szCs w:val="20"/>
        </w:rPr>
      </w:pPr>
      <w:r>
        <w:rPr>
          <w:rFonts w:eastAsia="Calibri"/>
          <w:b/>
          <w:sz w:val="22"/>
          <w:szCs w:val="22"/>
        </w:rPr>
        <w:t xml:space="preserve">Supplemental </w:t>
      </w:r>
      <w:r w:rsidRPr="0063693D">
        <w:rPr>
          <w:rFonts w:eastAsia="Calibri"/>
          <w:b/>
          <w:sz w:val="22"/>
          <w:szCs w:val="22"/>
        </w:rPr>
        <w:t xml:space="preserve">Table </w:t>
      </w:r>
      <w:r>
        <w:rPr>
          <w:rFonts w:eastAsia="Calibri"/>
          <w:b/>
          <w:sz w:val="22"/>
          <w:szCs w:val="22"/>
        </w:rPr>
        <w:t>S</w:t>
      </w:r>
      <w:r w:rsidRPr="0063693D">
        <w:rPr>
          <w:rFonts w:eastAsia="Calibri"/>
          <w:b/>
          <w:sz w:val="22"/>
          <w:szCs w:val="22"/>
        </w:rPr>
        <w:t xml:space="preserve">1. </w:t>
      </w:r>
      <w:r w:rsidRPr="0063693D">
        <w:rPr>
          <w:rFonts w:eastAsia="Calibri"/>
          <w:bCs/>
          <w:sz w:val="22"/>
          <w:szCs w:val="22"/>
        </w:rPr>
        <w:t>Respondent demographic information including gender, age group, medical school, year in the program, household size, and GAD-7 score.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636"/>
        <w:gridCol w:w="1267"/>
        <w:gridCol w:w="2113"/>
        <w:gridCol w:w="344"/>
      </w:tblGrid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What gender do you identify with?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N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% of Total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Female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59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61.5%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Male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37.5%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Prefer not to say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1.0%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How old are you?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N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% of Total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22-25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58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60.4%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26-29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32.3%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30+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7.3%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Which medical school do you attend?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N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% of Total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FIU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5.2%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FSU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16.7%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NSU (DO)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7.3%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NSU (MD)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26.0%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UCF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11.5%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UF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33.3%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What year of medical school are you in?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N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% of Total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Fourth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17.7%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Third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37.5%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Second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32.3%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First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12.5%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How many people have been residing in your household, including you, during the pandemic?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N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b/>
                <w:sz w:val="22"/>
                <w:szCs w:val="22"/>
              </w:rPr>
            </w:pPr>
            <w:r w:rsidRPr="00E57799">
              <w:rPr>
                <w:rFonts w:eastAsia="Calibri"/>
                <w:b/>
                <w:sz w:val="22"/>
                <w:szCs w:val="22"/>
              </w:rPr>
              <w:t>% of Total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19.8%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29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30.2%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20.8%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18.8%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  <w:tr w:rsidR="00042070" w:rsidRPr="00E57799" w:rsidTr="00AC02C4">
        <w:trPr>
          <w:cantSplit/>
          <w:trHeight w:hRule="exact" w:val="360"/>
        </w:trPr>
        <w:tc>
          <w:tcPr>
            <w:tcW w:w="3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5+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042070" w:rsidRPr="00E57799" w:rsidRDefault="00042070" w:rsidP="00AC02C4">
            <w:pPr>
              <w:contextualSpacing/>
              <w:jc w:val="right"/>
              <w:rPr>
                <w:rFonts w:eastAsia="Calibri"/>
                <w:sz w:val="22"/>
                <w:szCs w:val="22"/>
              </w:rPr>
            </w:pPr>
            <w:r w:rsidRPr="00E57799">
              <w:rPr>
                <w:rFonts w:eastAsia="Calibri"/>
                <w:sz w:val="22"/>
                <w:szCs w:val="22"/>
              </w:rPr>
              <w:t>10.4%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2070" w:rsidRPr="00E57799" w:rsidRDefault="00042070" w:rsidP="00AC02C4">
            <w:pPr>
              <w:widowControl w:val="0"/>
              <w:ind w:left="-40"/>
              <w:rPr>
                <w:sz w:val="22"/>
                <w:szCs w:val="22"/>
              </w:rPr>
            </w:pPr>
          </w:p>
        </w:tc>
      </w:tr>
    </w:tbl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70"/>
    <w:rsid w:val="00042070"/>
    <w:rsid w:val="0034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7B092"/>
  <w15:chartTrackingRefBased/>
  <w15:docId w15:val="{03F28C65-8B21-4B6E-A6EE-DF5BCFD7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>Springer Nature IT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2022-04-19T18:03:00Z</dcterms:created>
  <dcterms:modified xsi:type="dcterms:W3CDTF">2022-04-19T18:04:00Z</dcterms:modified>
</cp:coreProperties>
</file>