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Appendix</w:t>
      </w:r>
      <w:bookmarkEnd w:id="0"/>
    </w:p>
    <w:p>
      <w:pPr>
        <w:pStyle w:val="2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Notation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43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25" o:spt="75" type="#_x0000_t75" style="height:15pt;width:24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6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pressure flow factors in the </w:t>
            </w: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x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and </w:t>
            </w:r>
            <w:r>
              <w:rPr>
                <w:rFonts w:hint="eastAsia"/>
                <w:i/>
                <w:iCs/>
                <w:sz w:val="18"/>
                <w:szCs w:val="18"/>
                <w:vertAlign w:val="baseline"/>
                <w:lang w:val="en-US" w:eastAsia="zh-CN"/>
              </w:rPr>
              <w:t>z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directions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26" o:spt="75" type="#_x0000_t75" style="height:13.95pt;width:10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8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shear flow factor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2"/>
                <w:sz w:val="18"/>
                <w:szCs w:val="18"/>
                <w:vertAlign w:val="baseline"/>
                <w:lang w:val="en-US" w:eastAsia="zh-CN"/>
              </w:rPr>
              <w:object>
                <v:shape id="_x0000_i1027" o:spt="75" type="#_x0000_t75" style="height:15pt;width:12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10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shear stress factor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2"/>
                <w:sz w:val="18"/>
                <w:szCs w:val="18"/>
                <w:vertAlign w:val="baseline"/>
                <w:lang w:val="en-US" w:eastAsia="zh-CN"/>
              </w:rPr>
              <w:object>
                <v:shape id="_x0000_i1028" o:spt="75" type="#_x0000_t75" style="height:15pt;width:13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12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shear stress correction factor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8"/>
                <w:sz w:val="18"/>
                <w:szCs w:val="18"/>
                <w:vertAlign w:val="baseline"/>
                <w:lang w:val="en-US" w:eastAsia="zh-CN"/>
              </w:rPr>
              <w:object>
                <v:shape id="_x0000_i1029" o:spt="75" type="#_x0000_t75" style="height:15pt;width:10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29" DrawAspect="Content" ObjectID="_1468075729" r:id="rId14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mean pressure of the fluid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30" o:spt="75" type="#_x0000_t75" style="height:16pt;width:12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KSEE3" ShapeID="_x0000_i1030" DrawAspect="Content" ObjectID="_1468075730" r:id="rId16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average gap that equals the expected or mean value of </w:t>
            </w:r>
            <w:r>
              <w:rPr>
                <w:rFonts w:hint="eastAsia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31" o:spt="75" type="#_x0000_t75" style="height:13.95pt;width:11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KSEE3" ShapeID="_x0000_i1031" DrawAspect="Content" ObjectID="_1468075731" r:id="rId18">
                  <o:LockedField>false</o:LockedField>
                </o:OLEObject>
              </w:obje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32" o:spt="75" type="#_x0000_t75" style="height:13.95pt;width:11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KSEE3" ShapeID="_x0000_i1032" DrawAspect="Content" ObjectID="_1468075732" r:id="rId20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local film thickness 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μ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8"/>
                <w:sz w:val="18"/>
                <w:szCs w:val="18"/>
                <w:vertAlign w:val="baseline"/>
                <w:lang w:val="en-US" w:eastAsia="zh-CN"/>
              </w:rPr>
              <w:object>
                <v:shape id="_x0000_i1033" o:spt="75" type="#_x0000_t75" style="height:11pt;width:10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KSEE3" ShapeID="_x0000_i1033" DrawAspect="Content" ObjectID="_1468075733" r:id="rId22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dynamic viscosity (Pa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·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2"/>
                <w:sz w:val="18"/>
                <w:szCs w:val="18"/>
                <w:vertAlign w:val="baseline"/>
                <w:lang w:val="en-US" w:eastAsia="zh-CN"/>
              </w:rPr>
              <w:object>
                <v:shape id="_x0000_i1034" o:spt="75" type="#_x0000_t75" style="height:15pt;width:13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o:OLEObject Type="Embed" ProgID="Equation.KSEE3" ShapeID="_x0000_i1034" DrawAspect="Content" ObjectID="_1468075734" r:id="rId24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friction coefficient of the contact asperity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6"/>
                <w:sz w:val="18"/>
                <w:szCs w:val="18"/>
                <w:vertAlign w:val="baseline"/>
                <w:lang w:val="en-US" w:eastAsia="zh-CN"/>
              </w:rPr>
              <w:object>
                <v:shape id="_x0000_i1035" o:spt="75" type="#_x0000_t75" style="height:10pt;width:9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o:OLEObject Type="Embed" ProgID="Equation.KSEE3" ShapeID="_x0000_i1035" DrawAspect="Content" ObjectID="_1468075735" r:id="rId26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sliding velocity (m/s)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36" o:spt="75" type="#_x0000_t75" style="height:13.95pt;width:11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o:OLEObject Type="Embed" ProgID="Equation.KSEE3" ShapeID="_x0000_i1036" DrawAspect="Content" ObjectID="_1468075736" r:id="rId28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t>minimum nominal film thickness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μ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2"/>
                <w:sz w:val="18"/>
                <w:szCs w:val="18"/>
                <w:vertAlign w:val="baseline"/>
                <w:lang w:val="en-US" w:eastAsia="zh-CN"/>
              </w:rPr>
              <w:object>
                <v:shape id="_x0000_i1037" o:spt="75" type="#_x0000_t75" style="height:15pt;width:12pt;" o:ole="t" filled="f" o:preferrelative="t" stroked="f" coordsize="21600,21600">
                  <v:path/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o:OLEObject Type="Embed" ProgID="Equation.KSEE3" ShapeID="_x0000_i1037" DrawAspect="Content" ObjectID="_1468075737" r:id="rId30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dimple radio 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μ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8"/>
                <w:sz w:val="18"/>
                <w:szCs w:val="18"/>
                <w:vertAlign w:val="baseline"/>
                <w:lang w:val="en-US" w:eastAsia="zh-CN"/>
              </w:rPr>
              <w:object>
                <v:shape id="_x0000_i1038" o:spt="75" type="#_x0000_t75" style="height:11pt;width:10pt;" o:ole="t" filled="f" o:preferrelative="t" stroked="f" coordsize="21600,21600">
                  <v:path/>
                  <v:fill on="f" focussize="0,0"/>
                  <v:stroke on="f"/>
                  <v:imagedata r:id="rId33" o:title=""/>
                  <o:lock v:ext="edit" aspectratio="t"/>
                  <w10:wrap type="none"/>
                  <w10:anchorlock/>
                </v:shape>
                <o:OLEObject Type="Embed" ProgID="Equation.KSEE3" ShapeID="_x0000_i1038" DrawAspect="Content" ObjectID="_1468075738" r:id="rId32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fluid pressure (Pa)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position w:val="-10"/>
                <w:sz w:val="18"/>
                <w:szCs w:val="18"/>
                <w:vertAlign w:val="baseline"/>
                <w:lang w:val="en-US" w:eastAsia="zh-CN"/>
              </w:rPr>
              <w:object>
                <v:shape id="_x0000_i1039" o:spt="75" type="#_x0000_t75" style="height:13.95pt;width:17pt;" o:ole="t" filled="f" o:preferrelative="t" stroked="f" coordsize="21600,21600">
                  <v:path/>
                  <v:fill on="f" focussize="0,0"/>
                  <v:stroke on="f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KSEE3" ShapeID="_x0000_i1039" DrawAspect="Content" ObjectID="_1468075739" r:id="rId34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cavitation pressure (kPa)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/>
                <w:position w:val="-6"/>
                <w:sz w:val="18"/>
                <w:szCs w:val="18"/>
                <w:vertAlign w:val="baseline"/>
                <w:lang w:val="en-US" w:eastAsia="zh-CN"/>
              </w:rPr>
              <w:object>
                <v:shape id="_x0000_i1040" o:spt="75" type="#_x0000_t75" style="height:12pt;width:9pt;" o:ole="t" filled="f" o:preferrelative="t" stroked="f" coordsize="21600,21600">
                  <v:path/>
                  <v:fill on="f" focussize="0,0"/>
                  <v:stroke on="f"/>
                  <v:imagedata r:id="rId37" o:title=""/>
                  <o:lock v:ext="edit" aspectratio="t"/>
                  <w10:wrap type="none"/>
                  <w10:anchorlock/>
                </v:shape>
                <o:OLEObject Type="Embed" ProgID="Equation.KSEE3" ShapeID="_x0000_i1040" DrawAspect="Content" ObjectID="_1468075740" r:id="rId36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film content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4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41" o:spt="75" type="#_x0000_t75" style="height:12pt;width:13pt;" o:ole="t" filled="f" o:preferrelative="t" stroked="f" coordsize="21600,21600">
                  <v:path/>
                  <v:fill on="f" focussize="0,0"/>
                  <v:stroke on="f"/>
                  <v:imagedata r:id="rId39" o:title=""/>
                  <o:lock v:ext="edit" aspectratio="t"/>
                  <w10:wrap type="none"/>
                  <w10:anchorlock/>
                </v:shape>
                <o:OLEObject Type="Embed" ProgID="Equation.KSEE3" ShapeID="_x0000_i1041" DrawAspect="Content" ObjectID="_1468075741" r:id="rId38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  <w:t>equivalent elastic modulus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4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42" o:spt="75" type="#_x0000_t75" style="height:12pt;width:13pt;" o:ole="t" filled="f" o:preferrelative="t" stroked="f" coordsize="21600,21600">
                  <v:path/>
                  <v:fill on="f" focussize="0,0"/>
                  <v:stroke on="f"/>
                  <v:imagedata r:id="rId41" o:title=""/>
                  <o:lock v:ext="edit" aspectratio="t"/>
                  <w10:wrap type="none"/>
                  <w10:anchorlock/>
                </v:shape>
                <o:OLEObject Type="Embed" ProgID="Equation.KSEE3" ShapeID="_x0000_i1042" DrawAspect="Content" ObjectID="_1468075742" r:id="rId40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constant </w:t>
            </w:r>
            <w:r>
              <w:rPr>
                <w:rFonts w:hint="eastAsia"/>
                <w:position w:val="-6"/>
                <w:sz w:val="18"/>
                <w:szCs w:val="18"/>
                <w:lang w:val="en-US" w:eastAsia="zh-CN"/>
              </w:rPr>
              <w:object>
                <v:shape id="_x0000_i1043" o:spt="75" type="#_x0000_t75" style="height:13pt;width:81pt;" o:ole="t" filled="f" o:preferrelative="t" stroked="f" coordsize="21600,21600">
                  <v:path/>
                  <v:fill on="f" focussize="0,0"/>
                  <v:stroke on="f"/>
                  <v:imagedata r:id="rId43" o:title=""/>
                  <o:lock v:ext="edit" aspectratio="t"/>
                  <w10:wrap type="none"/>
                  <w10:anchorlock/>
                </v:shape>
                <o:OLEObject Type="Embed" ProgID="Equation.KSEE3" ShapeID="_x0000_i1043" DrawAspect="Content" ObjectID="_1468075743" r:id="rId42">
                  <o:LockedField>false</o:LockedField>
                </o:OLEObject>
              </w:obje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4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44" o:spt="75" type="#_x0000_t75" style="height:11pt;width:10pt;" o:ole="t" filled="f" o:preferrelative="t" stroked="f" coordsize="21600,21600">
                  <v:path/>
                  <v:fill on="f" focussize="0,0"/>
                  <v:stroke on="f"/>
                  <v:imagedata r:id="rId45" o:title=""/>
                  <o:lock v:ext="edit" aspectratio="t"/>
                  <w10:wrap type="none"/>
                  <w10:anchorlock/>
                </v:shape>
                <o:OLEObject Type="Embed" ProgID="Equation.KSEE3" ShapeID="_x0000_i1044" DrawAspect="Content" ObjectID="_1468075744" r:id="rId44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constant </w:t>
            </w:r>
            <w:r>
              <w:rPr>
                <w:rFonts w:hint="eastAsia"/>
                <w:position w:val="-6"/>
                <w:sz w:val="18"/>
                <w:szCs w:val="18"/>
                <w:lang w:val="en-US" w:eastAsia="zh-CN"/>
              </w:rPr>
              <w:object>
                <v:shape id="_x0000_i1045" o:spt="75" type="#_x0000_t75" style="height:13pt;width:57pt;" o:ole="t" filled="f" o:preferrelative="t" stroked="f" coordsize="21600,21600">
                  <v:path/>
                  <v:fill on="f" focussize="0,0"/>
                  <v:stroke on="f"/>
                  <v:imagedata r:id="rId47" o:title=""/>
                  <o:lock v:ext="edit" aspectratio="t"/>
                  <w10:wrap type="none"/>
                  <w10:anchorlock/>
                </v:shape>
                <o:OLEObject Type="Embed" ProgID="Equation.KSEE3" ShapeID="_x0000_i1045" DrawAspect="Content" ObjectID="_1468075745" r:id="rId46">
                  <o:LockedField>false</o:LockedField>
                </o:OLEObject>
              </w:obje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4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46" o:spt="75" type="#_x0000_t75" style="height:11pt;width:11pt;" o:ole="t" filled="f" o:preferrelative="t" stroked="f" coordsize="21600,21600">
                  <v:path/>
                  <v:fill on="f" focussize="0,0"/>
                  <v:stroke on="f"/>
                  <v:imagedata r:id="rId49" o:title=""/>
                  <o:lock v:ext="edit" aspectratio="t"/>
                  <w10:wrap type="none"/>
                  <w10:anchorlock/>
                </v:shape>
                <o:OLEObject Type="Embed" ProgID="Equation.KSEE3" ShapeID="_x0000_i1046" DrawAspect="Content" ObjectID="_1468075746" r:id="rId48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constant </w:t>
            </w:r>
            <w:r>
              <w:rPr>
                <w:rFonts w:hint="eastAsia"/>
                <w:position w:val="-6"/>
                <w:sz w:val="18"/>
                <w:szCs w:val="18"/>
                <w:lang w:val="en-US" w:eastAsia="zh-CN"/>
              </w:rPr>
              <w:object>
                <v:shape id="_x0000_i1047" o:spt="75" type="#_x0000_t75" style="height:12pt;width:28pt;" o:ole="t" filled="f" o:preferrelative="t" stroked="f" coordsize="21600,21600">
                  <v:path/>
                  <v:fill on="f" focussize="0,0"/>
                  <v:stroke on="f"/>
                  <v:imagedata r:id="rId51" o:title=""/>
                  <o:lock v:ext="edit" aspectratio="t"/>
                  <w10:wrap type="none"/>
                  <w10:anchorlock/>
                </v:shape>
                <o:OLEObject Type="Embed" ProgID="Equation.KSEE3" ShapeID="_x0000_i1047" DrawAspect="Content" ObjectID="_1468075747" r:id="rId50">
                  <o:LockedField>false</o:LockedField>
                </o:OLEObject>
              </w:obje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6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48" o:spt="75" type="#_x0000_t75" style="height:12pt;width:12pt;" o:ole="t" filled="f" o:preferrelative="t" stroked="f" coordsize="21600,21600">
                  <v:path/>
                  <v:fill on="f" focussize="0,0"/>
                  <v:stroke on="f"/>
                  <v:imagedata r:id="rId53" o:title=""/>
                  <o:lock v:ext="edit" aspectratio="t"/>
                  <w10:wrap type="none"/>
                  <w10:anchorlock/>
                </v:shape>
                <o:OLEObject Type="Embed" ProgID="Equation.KSEE3" ShapeID="_x0000_i1048" DrawAspect="Content" ObjectID="_1468075748" r:id="rId52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load-carrying capacity (N)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12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49" o:spt="75" type="#_x0000_t75" style="height:15pt;width:18pt;" o:ole="t" filled="f" o:preferrelative="t" stroked="f" coordsize="21600,21600">
                  <v:path/>
                  <v:fill on="f" focussize="0,0"/>
                  <v:stroke on="f"/>
                  <v:imagedata r:id="rId55" o:title=""/>
                  <o:lock v:ext="edit" aspectratio="t"/>
                  <w10:wrap type="none"/>
                  <w10:anchorlock/>
                </v:shape>
                <o:OLEObject Type="Embed" ProgID="Equation.KSEE3" ShapeID="_x0000_i1049" DrawAspect="Content" ObjectID="_1468075749" r:id="rId54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average pressure of the unit cell (Pa)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position w:val="-6"/>
                <w:sz w:val="18"/>
                <w:szCs w:val="18"/>
                <w:vertAlign w:val="baseline"/>
                <w:lang w:val="en-US" w:eastAsia="zh-CN" w:bidi="ar-SA"/>
              </w:rPr>
              <w:object>
                <v:shape id="_x0000_i1050" o:spt="75" type="#_x0000_t75" style="height:10pt;width:10pt;" o:ole="t" filled="f" o:preferrelative="t" stroked="f" coordsize="21600,21600">
                  <v:path/>
                  <v:fill on="f" focussize="0,0"/>
                  <v:stroke on="f"/>
                  <v:imagedata r:id="rId57" o:title=""/>
                  <o:lock v:ext="edit" aspectratio="t"/>
                  <w10:wrap type="none"/>
                  <w10:anchorlock/>
                </v:shape>
                <o:OLEObject Type="Embed" ProgID="Equation.KSEE3" ShapeID="_x0000_i1050" DrawAspect="Content" ObjectID="_1468075750" r:id="rId56">
                  <o:LockedField>false</o:LockedField>
                </o:OLEObject>
              </w:object>
            </w:r>
          </w:p>
        </w:tc>
        <w:tc>
          <w:tcPr>
            <w:tcW w:w="4531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combined RMS roughness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E632D"/>
    <w:rsid w:val="13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Times New Roman" w:hAnsi="Times New Roman" w:cs="Times New Roman" w:eastAsiaTheme="minorEastAsia"/>
      <w:sz w:val="24"/>
      <w:szCs w:val="24"/>
      <w:lang w:val="en-GB" w:eastAsia="en-GB" w:bidi="ar-SA"/>
    </w:rPr>
  </w:style>
  <w:style w:type="paragraph" w:styleId="2">
    <w:name w:val="heading 1"/>
    <w:basedOn w:val="1"/>
    <w:next w:val="3"/>
    <w:qFormat/>
    <w:uiPriority w:val="0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Paragraph"/>
    <w:basedOn w:val="1"/>
    <w:next w:val="4"/>
    <w:qFormat/>
    <w:uiPriority w:val="0"/>
    <w:pPr>
      <w:widowControl w:val="0"/>
      <w:spacing w:before="240"/>
    </w:pPr>
  </w:style>
  <w:style w:type="paragraph" w:customStyle="1" w:styleId="4">
    <w:name w:val="New paragraph"/>
    <w:basedOn w:val="1"/>
    <w:qFormat/>
    <w:uiPriority w:val="0"/>
    <w:pPr>
      <w:ind w:firstLine="720"/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9" Type="http://schemas.openxmlformats.org/officeDocument/2006/relationships/fontTable" Target="fontTable.xml"/><Relationship Id="rId58" Type="http://schemas.openxmlformats.org/officeDocument/2006/relationships/customXml" Target="../customXml/item1.xml"/><Relationship Id="rId57" Type="http://schemas.openxmlformats.org/officeDocument/2006/relationships/image" Target="media/image26.wmf"/><Relationship Id="rId56" Type="http://schemas.openxmlformats.org/officeDocument/2006/relationships/oleObject" Target="embeddings/oleObject26.bin"/><Relationship Id="rId55" Type="http://schemas.openxmlformats.org/officeDocument/2006/relationships/image" Target="media/image25.wmf"/><Relationship Id="rId54" Type="http://schemas.openxmlformats.org/officeDocument/2006/relationships/oleObject" Target="embeddings/oleObject25.bin"/><Relationship Id="rId53" Type="http://schemas.openxmlformats.org/officeDocument/2006/relationships/image" Target="media/image24.wmf"/><Relationship Id="rId52" Type="http://schemas.openxmlformats.org/officeDocument/2006/relationships/oleObject" Target="embeddings/oleObject24.bin"/><Relationship Id="rId51" Type="http://schemas.openxmlformats.org/officeDocument/2006/relationships/image" Target="media/image23.wmf"/><Relationship Id="rId50" Type="http://schemas.openxmlformats.org/officeDocument/2006/relationships/oleObject" Target="embeddings/oleObject23.bin"/><Relationship Id="rId5" Type="http://schemas.openxmlformats.org/officeDocument/2006/relationships/theme" Target="theme/theme1.xml"/><Relationship Id="rId49" Type="http://schemas.openxmlformats.org/officeDocument/2006/relationships/image" Target="media/image22.wmf"/><Relationship Id="rId48" Type="http://schemas.openxmlformats.org/officeDocument/2006/relationships/oleObject" Target="embeddings/oleObject22.bin"/><Relationship Id="rId47" Type="http://schemas.openxmlformats.org/officeDocument/2006/relationships/image" Target="media/image21.wmf"/><Relationship Id="rId46" Type="http://schemas.openxmlformats.org/officeDocument/2006/relationships/oleObject" Target="embeddings/oleObject21.bin"/><Relationship Id="rId45" Type="http://schemas.openxmlformats.org/officeDocument/2006/relationships/image" Target="media/image20.wmf"/><Relationship Id="rId44" Type="http://schemas.openxmlformats.org/officeDocument/2006/relationships/oleObject" Target="embeddings/oleObject20.bin"/><Relationship Id="rId43" Type="http://schemas.openxmlformats.org/officeDocument/2006/relationships/image" Target="media/image19.wmf"/><Relationship Id="rId42" Type="http://schemas.openxmlformats.org/officeDocument/2006/relationships/oleObject" Target="embeddings/oleObject19.bin"/><Relationship Id="rId41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" Type="http://schemas.openxmlformats.org/officeDocument/2006/relationships/endnotes" Target="endnotes.xml"/><Relationship Id="rId39" Type="http://schemas.openxmlformats.org/officeDocument/2006/relationships/image" Target="media/image17.wmf"/><Relationship Id="rId38" Type="http://schemas.openxmlformats.org/officeDocument/2006/relationships/oleObject" Target="embeddings/oleObject17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2022-04-18T02:25:00Z</dcterms:created>
  <dc:creator>贝光耀</dc:creator>
  <cp:lastModifiedBy>贝光耀</cp:lastModifiedBy>
  <dcterms:modified xsi:type="dcterms:W3CDTF">2022-04-18T02:26:24Z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E4072F0E19124AAC98425D31F157263C</vt:lpwstr>
  </property>
</Properties>
</file>