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2BD" w:rsidRPr="00E212BD" w:rsidRDefault="00E212BD" w:rsidP="00E212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en" w:eastAsia="en-GB"/>
        </w:rPr>
      </w:pPr>
      <w:r w:rsidRPr="00E212BD">
        <w:rPr>
          <w:rFonts w:ascii="Times New Roman" w:eastAsia="Times New Roman" w:hAnsi="Times New Roman" w:cs="Times New Roman"/>
          <w:sz w:val="28"/>
          <w:szCs w:val="28"/>
          <w:lang w:val="en" w:eastAsia="en-GB"/>
        </w:rPr>
        <w:t>Consolidated criteria for reporting qualitative studies (COREQ): 32-item checklist</w:t>
      </w:r>
    </w:p>
    <w:tbl>
      <w:tblPr>
        <w:tblW w:w="0" w:type="auto"/>
        <w:tblCellSpacing w:w="15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7"/>
        <w:gridCol w:w="3399"/>
        <w:gridCol w:w="4201"/>
      </w:tblGrid>
      <w:tr w:rsidR="00E212BD" w:rsidRPr="00E212BD" w:rsidTr="00E212BD">
        <w:trPr>
          <w:tblHeader/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No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Item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Guide questions/description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Domain 1: Research team and reflexivity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Personal Characteristics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Interviewer/facilitator </w:t>
            </w:r>
          </w:p>
        </w:tc>
        <w:tc>
          <w:tcPr>
            <w:tcW w:w="4161" w:type="dxa"/>
            <w:vAlign w:val="center"/>
            <w:hideMark/>
          </w:tcPr>
          <w:p w:rsidR="00B36E88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Which author/s conducted the interview or focus group? </w:t>
            </w:r>
          </w:p>
          <w:p w:rsidR="00E212BD" w:rsidRPr="00E212BD" w:rsidRDefault="00B36E88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36E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Ann</w:t>
            </w:r>
            <w:r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et Nanvubya</w:t>
            </w:r>
            <w:r w:rsidR="00676DA8"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</w:t>
            </w:r>
            <w:r w:rsid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(Lead author) </w:t>
            </w:r>
            <w:r w:rsidR="00676DA8"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with the help of two other </w:t>
            </w:r>
            <w:r w:rsid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Social Science </w:t>
            </w:r>
            <w:r w:rsidR="00676DA8"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research assistants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Credentials </w:t>
            </w:r>
          </w:p>
        </w:tc>
        <w:tc>
          <w:tcPr>
            <w:tcW w:w="4161" w:type="dxa"/>
            <w:vAlign w:val="center"/>
            <w:hideMark/>
          </w:tcPr>
          <w:p w:rsidR="00B36E88" w:rsidRDefault="00E212BD" w:rsidP="00B36E8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What were the researcher's credentials? </w:t>
            </w:r>
            <w:r w:rsidR="00B36E8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 xml:space="preserve">E.g. PhD, MD </w:t>
            </w:r>
          </w:p>
          <w:p w:rsidR="00E212BD" w:rsidRPr="00E212BD" w:rsidRDefault="00676DA8" w:rsidP="00676D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  <w:lang w:eastAsia="en-GB"/>
              </w:rPr>
              <w:t xml:space="preserve">MPH 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Occupation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What was their occupation at the time of the study? </w:t>
            </w:r>
          </w:p>
          <w:p w:rsidR="00B36E88" w:rsidRPr="00E212BD" w:rsidRDefault="00B36E88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36E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Medical Doctor</w:t>
            </w:r>
            <w:r w:rsidR="00676DA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676DA8"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and</w:t>
            </w:r>
            <w:r w:rsid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Researcher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Gender </w:t>
            </w:r>
          </w:p>
        </w:tc>
        <w:tc>
          <w:tcPr>
            <w:tcW w:w="4161" w:type="dxa"/>
            <w:vAlign w:val="center"/>
            <w:hideMark/>
          </w:tcPr>
          <w:p w:rsidR="00B36E88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the researcher male or female? </w:t>
            </w:r>
          </w:p>
          <w:p w:rsidR="00E212BD" w:rsidRPr="00E212BD" w:rsidRDefault="00B36E88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36E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Female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Experience and training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What experience or training did the researcher have? </w:t>
            </w:r>
            <w:r w:rsidR="00B36E88" w:rsidRPr="00B36E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She has been involved in research data collection and management for 17 years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Relationship with participants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Relationship established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0B3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a relationship established prior to study commencement? </w:t>
            </w:r>
            <w:r w:rsidR="000B3649" w:rsidRPr="000B36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Rapport was built between the researcher and participants prior and during the study. Detailed w</w:t>
            </w:r>
            <w:r w:rsidR="00B36E88" w:rsidRPr="000B36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ritten con</w:t>
            </w:r>
            <w:r w:rsidR="00676DA8" w:rsidRPr="000B36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sent to participate in study </w:t>
            </w:r>
            <w:r w:rsidR="00B36E88" w:rsidRPr="000B36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was obtained prior to conducting interviews and discussions</w:t>
            </w:r>
            <w:r w:rsidR="001332D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  <w:r w:rsidR="00B36E88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Participant knowledge of the interviewer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What did the participants know about the researcher? e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.g. personal goals, reasons for doing the research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:rsidR="006C6F06" w:rsidRPr="00E212BD" w:rsidRDefault="006C6F06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C6F0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The participants were</w:t>
            </w:r>
            <w:r w:rsidR="000B364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individually</w:t>
            </w:r>
            <w:r w:rsidRPr="006C6F0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told what the research was about, who was conducting the research and what the reasons for conducting the research were </w:t>
            </w:r>
            <w:r w:rsidRPr="001332D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during obtaining of informed consent.</w:t>
            </w:r>
            <w:r w:rsidR="000B3649" w:rsidRPr="001332D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They were each given time to ask questions</w:t>
            </w:r>
            <w:r w:rsidR="001332DD" w:rsidRPr="001332D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and those who had questions were given answers to their questions.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8. 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Interviewer characteristics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What characteristics were reported about the interviewer/facilitator? e.g. 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Bias, assumptions, reasons and interests in the research topic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:rsidR="006C6F06" w:rsidRPr="006C6F06" w:rsidRDefault="006C6F06" w:rsidP="006C6F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C6F06">
              <w:rPr>
                <w:rFonts w:ascii="Times New Roman" w:eastAsia="Times New Roman" w:hAnsi="Times New Roman" w:cs="Times New Roman"/>
                <w:iCs/>
                <w:sz w:val="24"/>
                <w:szCs w:val="24"/>
                <w:highlight w:val="yellow"/>
                <w:lang w:eastAsia="en-GB"/>
              </w:rPr>
              <w:t xml:space="preserve">The reasons </w:t>
            </w:r>
            <w:r w:rsidR="00205DC2">
              <w:rPr>
                <w:rFonts w:ascii="Times New Roman" w:eastAsia="Times New Roman" w:hAnsi="Times New Roman" w:cs="Times New Roman"/>
                <w:iCs/>
                <w:sz w:val="24"/>
                <w:szCs w:val="24"/>
                <w:highlight w:val="yellow"/>
                <w:lang w:eastAsia="en-GB"/>
              </w:rPr>
              <w:t>for conducting the study</w:t>
            </w:r>
            <w:r w:rsidRPr="006C6F0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were told to the participants during obtaining of informed </w:t>
            </w:r>
            <w:r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consent.</w:t>
            </w:r>
            <w:r w:rsidR="00676DA8" w:rsidRPr="00676DA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The interviewer introduced themselves and told the participants what the study was about and what their role in the study was.</w:t>
            </w:r>
          </w:p>
          <w:p w:rsidR="006C6F06" w:rsidRPr="00E212BD" w:rsidRDefault="006C6F06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Domain 2: study design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Theoretical framework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Methodological orientation and Theory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What methodological orientation was stated to underpin the study? 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e.g. grounded theory, discourse analysis, ethnography, phenomenology, content analysis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9A16C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Thematic </w:t>
            </w:r>
            <w:r w:rsidR="001332DD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approach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Participant selection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Sampling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How were participants selected? 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e.g. purposive, convenience, consecutive, snowball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205DC2" w:rsidRPr="00205DC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purposive</w:t>
            </w:r>
          </w:p>
          <w:p w:rsidR="007D1B4E" w:rsidRPr="00E212BD" w:rsidRDefault="007D1B4E" w:rsidP="007D1B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1B4E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Participants were selected to express their views and opinions based on their professions, perceived knowledge of the subject matter by community members and their roles in the study communities. 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Method of approach </w:t>
            </w:r>
          </w:p>
        </w:tc>
        <w:tc>
          <w:tcPr>
            <w:tcW w:w="4161" w:type="dxa"/>
            <w:vAlign w:val="center"/>
            <w:hideMark/>
          </w:tcPr>
          <w:p w:rsidR="00B61BEB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How were participants approached? e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.g. face-to-face, telephone, mail, email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:rsidR="00E212BD" w:rsidRPr="00E212BD" w:rsidRDefault="00B61BEB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face-to-face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12. 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Sample size </w:t>
            </w:r>
          </w:p>
        </w:tc>
        <w:tc>
          <w:tcPr>
            <w:tcW w:w="4161" w:type="dxa"/>
            <w:vAlign w:val="center"/>
            <w:hideMark/>
          </w:tcPr>
          <w:p w:rsidR="007D1B4E" w:rsidRPr="007D1B4E" w:rsidRDefault="00E212BD" w:rsidP="007D1B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How many participants were in the study?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47 participants were i</w:t>
            </w:r>
            <w:r w:rsidR="007D1B4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ncluded in the qualitative study. </w:t>
            </w:r>
            <w:r w:rsidR="007D1B4E" w:rsidRPr="007D1B4E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There were a total of four FGDs which included 8-11 participants per session</w:t>
            </w:r>
            <w:r w:rsidR="00EC1A87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 and a total of 10 IDIs</w:t>
            </w:r>
            <w:r w:rsidR="007D1B4E" w:rsidRPr="007D1B4E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. The IDIs included local leaders, health, religious or youth representatives who were recommended by community gate keepers</w:t>
            </w:r>
            <w:r w:rsidR="0005215B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 who were</w:t>
            </w:r>
            <w:r w:rsidR="007D1B4E" w:rsidRPr="007D1B4E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 political, social and cultural heads in these communities. </w:t>
            </w:r>
          </w:p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Non-participation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CA4C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How many people refused to participate or dropped out? Reasons? </w:t>
            </w:r>
            <w:r w:rsidR="00B61BE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None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refused to participate.</w:t>
            </w:r>
            <w:r w:rsidR="0023392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However, 42 people did not 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lastRenderedPageBreak/>
              <w:t>participate because</w:t>
            </w:r>
            <w:r w:rsidR="0023392B" w:rsidRPr="00CA4C7A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 xml:space="preserve"> they 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were either busy or </w:t>
            </w:r>
            <w:r w:rsidR="00CA4C7A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were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 </w:t>
            </w:r>
            <w:r w:rsidR="00CA4C7A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contacted during the study period</w:t>
            </w:r>
            <w:r w:rsidR="0023392B" w:rsidRPr="00CA4C7A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.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Setting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Setting of data collection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Where was the data collected? e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.g. home, clinic, workplace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:rsidR="00B61BEB" w:rsidRPr="00E212BD" w:rsidRDefault="00CA4C7A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At the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clinic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Presence of non-participants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anyone else present besides the participants and researchers?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16. 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Description of sample </w:t>
            </w:r>
          </w:p>
        </w:tc>
        <w:tc>
          <w:tcPr>
            <w:tcW w:w="4161" w:type="dxa"/>
            <w:vAlign w:val="center"/>
            <w:hideMark/>
          </w:tcPr>
          <w:p w:rsid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What are the important characteristics of the sample? 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e.g. demographic data, date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:rsidR="00B61BEB" w:rsidRPr="00E212BD" w:rsidRDefault="001332DD" w:rsidP="0030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Age, sex,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responsibility in the community, date of interview/discussion</w:t>
            </w:r>
            <w:r w:rsidR="003044EC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.</w:t>
            </w:r>
            <w:r w:rsidR="003044EC" w:rsidRPr="003044EC">
              <w:rPr>
                <w:rFonts w:ascii="Segoe UI" w:hAnsi="Segoe UI" w:cs="Segoe UI"/>
              </w:rPr>
              <w:t xml:space="preserve"> </w:t>
            </w:r>
            <w:r w:rsidR="003044EC" w:rsidRPr="003044EC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IDI participants were community residents who were considered to be more knowledgeable of the community, its services, and its people.</w:t>
            </w:r>
            <w:r w:rsidR="003044EC" w:rsidRPr="003044EC">
              <w:rPr>
                <w:rFonts w:ascii="Segoe UI" w:hAnsi="Segoe UI" w:cs="Segoe UI"/>
              </w:rPr>
              <w:t xml:space="preserve"> </w:t>
            </w:r>
            <w:r w:rsidR="003044EC" w:rsidRPr="003044EC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The FGDs were conducted in different age categories and gender (there was a FGD for female minors and one of male minors aged 15-17 years; one FGD of adult males aged 25-49 years and one FGD of adult females aged 25-49 years). A focus group discussant was any willing community member who was in the age and sex category that was desired for. </w:t>
            </w:r>
            <w:r w:rsidR="003044EC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All participants had to be </w:t>
            </w:r>
            <w:r w:rsidR="003044EC" w:rsidRPr="003044EC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>willing to participate in the study, and resident in the community for at least 6 months.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Data collection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17. 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Interview guide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Were questions, prompts, guides provided by the authors?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  <w:r w:rsidR="00B61BE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it pilot tested?</w:t>
            </w:r>
            <w:r w:rsidR="00B61BE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Repeat interviews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Were repeat interviews carried out? If yes, how many?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Audio/visual recording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Did the research use audio or visual recording to collect the data?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Both audio  and written notes were used to collect data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Field notes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Were field notes made during and/or after the interview or focus group?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Field notes were made during</w:t>
            </w:r>
            <w:r w:rsidR="00B61BEB" w:rsidRPr="00B61BEB">
              <w:rPr>
                <w:highlight w:val="yellow"/>
              </w:rPr>
              <w:t xml:space="preserve">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the interview or focus group discussion and supplemented later after listening to the recorded audios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Duration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What was the duration of the interviews or focus group?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Approximately 90 minutes</w:t>
            </w:r>
            <w:r w:rsidR="00AC7F89" w:rsidRPr="00AC7F89">
              <w:rPr>
                <w:rFonts w:ascii="Segoe UI" w:hAnsi="Segoe UI" w:cs="Segoe UI"/>
              </w:rPr>
              <w:t xml:space="preserve"> </w:t>
            </w:r>
            <w:r w:rsidR="00AC7F89" w:rsidRPr="00AC7F89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t xml:space="preserve">The FGDs lasted between 65-103 minutes </w:t>
            </w:r>
            <w:r w:rsidR="00AC7F89" w:rsidRPr="00AC7F89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en-GB"/>
              </w:rPr>
              <w:lastRenderedPageBreak/>
              <w:t>while the IDIs lasted between 37-75 minutes.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lastRenderedPageBreak/>
              <w:t>22. 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Data saturation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data saturation discussed?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Transcripts returned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Were transcripts returned to participants for comment and/or correction?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Domain 3: analysis and findings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Data analysis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Number of data coders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How many data coders coded the data?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Two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Description of the coding tree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Did authors provide a description of the coding tree?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Derivation of themes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Were themes identified in advance or derived from the data? </w:t>
            </w:r>
            <w:r w:rsidR="00007238" w:rsidRPr="0000723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The major </w:t>
            </w:r>
            <w:bookmarkStart w:id="0" w:name="_GoBack"/>
            <w:bookmarkEnd w:id="0"/>
            <w:r w:rsidR="00007238" w:rsidRPr="0000723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themes were identified in advance while minor themes were </w:t>
            </w:r>
            <w:r w:rsidR="00B61BEB" w:rsidRPr="0000723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derived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from the data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Software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What software, if applicable, was used to manage the data? </w:t>
            </w:r>
            <w:r w:rsidR="005807CC" w:rsidRPr="005807CC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NVivo-12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software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Participant checking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Did participants provide feedback on the findings? </w:t>
            </w:r>
            <w:r w:rsidR="00B61BEB" w:rsidRPr="00D74BA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</w:t>
            </w:r>
            <w:r w:rsidR="00D74BA2" w:rsidRPr="00D74BA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t yet</w:t>
            </w:r>
            <w:r w:rsidR="0000723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,</w:t>
            </w:r>
            <w:r w:rsidR="00D74BA2" w:rsidRPr="00D74BA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but dissemination of findings is planned</w:t>
            </w:r>
            <w:r w:rsidR="0000723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 xml:space="preserve"> in the future</w:t>
            </w:r>
            <w:r w:rsidR="00D74BA2" w:rsidRPr="00D74BA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.</w:t>
            </w:r>
            <w:r w:rsidR="00D74BA2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Reporting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Quotations presented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B61B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Were participant quotations presented to illustrate the themes / findings? 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each quotation identified? e</w:t>
            </w:r>
            <w:r w:rsidRPr="00E212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GB"/>
              </w:rPr>
              <w:t>.g. participant number</w:t>
            </w: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="00D74BA2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Data and findings consistent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Was there consistency between the data presented and the findings?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Clarity of major themes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Were major themes clearly presented in the findings? </w:t>
            </w:r>
            <w:r w:rsidR="00B61BEB" w:rsidRPr="00B61BE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Yes</w:t>
            </w:r>
          </w:p>
        </w:tc>
      </w:tr>
      <w:tr w:rsidR="00E212BD" w:rsidRPr="00E212BD" w:rsidTr="00E212BD">
        <w:trPr>
          <w:tblCellSpacing w:w="15" w:type="dxa"/>
        </w:trPr>
        <w:tc>
          <w:tcPr>
            <w:tcW w:w="2224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32. </w:t>
            </w:r>
          </w:p>
        </w:tc>
        <w:tc>
          <w:tcPr>
            <w:tcW w:w="3372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Clarity of minor themes </w:t>
            </w:r>
          </w:p>
        </w:tc>
        <w:tc>
          <w:tcPr>
            <w:tcW w:w="4161" w:type="dxa"/>
            <w:vAlign w:val="center"/>
            <w:hideMark/>
          </w:tcPr>
          <w:p w:rsidR="00E212BD" w:rsidRPr="00E212BD" w:rsidRDefault="00E212BD" w:rsidP="00E212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212BD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Is there a description of diverse cases or discussion of minor themes? </w:t>
            </w:r>
            <w:r w:rsidR="00CC6F2B" w:rsidRPr="00CC6F2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GB"/>
              </w:rPr>
              <w:t>No</w:t>
            </w:r>
          </w:p>
        </w:tc>
      </w:tr>
    </w:tbl>
    <w:p w:rsidR="00DD3D3F" w:rsidRDefault="00DD3D3F"/>
    <w:sectPr w:rsidR="00DD3D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C89"/>
    <w:rsid w:val="00007238"/>
    <w:rsid w:val="0005215B"/>
    <w:rsid w:val="000B3649"/>
    <w:rsid w:val="001332DD"/>
    <w:rsid w:val="00205DC2"/>
    <w:rsid w:val="0023392B"/>
    <w:rsid w:val="003044EC"/>
    <w:rsid w:val="004171A8"/>
    <w:rsid w:val="005807CC"/>
    <w:rsid w:val="00676DA8"/>
    <w:rsid w:val="006C6F06"/>
    <w:rsid w:val="007D1B4E"/>
    <w:rsid w:val="009A16CB"/>
    <w:rsid w:val="00AC7F89"/>
    <w:rsid w:val="00B36E88"/>
    <w:rsid w:val="00B61BEB"/>
    <w:rsid w:val="00CA4C7A"/>
    <w:rsid w:val="00CC6F2B"/>
    <w:rsid w:val="00D70C89"/>
    <w:rsid w:val="00D74BA2"/>
    <w:rsid w:val="00DD3D3F"/>
    <w:rsid w:val="00E212BD"/>
    <w:rsid w:val="00EC1A87"/>
    <w:rsid w:val="00F7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F1C35D-D6A6-492C-AC13-46D9DDA7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0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8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45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27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43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370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 Nanvubya</dc:creator>
  <cp:keywords/>
  <dc:description/>
  <cp:lastModifiedBy>Annet Nanvubya</cp:lastModifiedBy>
  <cp:revision>11</cp:revision>
  <dcterms:created xsi:type="dcterms:W3CDTF">2019-10-02T08:40:00Z</dcterms:created>
  <dcterms:modified xsi:type="dcterms:W3CDTF">2020-06-09T10:20:00Z</dcterms:modified>
</cp:coreProperties>
</file>