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38086" w14:textId="023D4B7D" w:rsidR="00F860F8" w:rsidRPr="00D67317" w:rsidRDefault="00F860F8" w:rsidP="00F860F8">
      <w:pPr>
        <w:pStyle w:val="Caption"/>
        <w:snapToGrid w:val="0"/>
        <w:spacing w:after="0" w:line="480" w:lineRule="auto"/>
        <w:contextualSpacing/>
        <w:rPr>
          <w:bCs/>
          <w:i w:val="0"/>
          <w:color w:val="auto"/>
          <w:sz w:val="24"/>
        </w:rPr>
      </w:pPr>
      <w:r>
        <w:rPr>
          <w:b/>
          <w:i w:val="0"/>
          <w:color w:val="auto"/>
          <w:sz w:val="24"/>
        </w:rPr>
        <w:t xml:space="preserve">Supplementary figure 1. </w:t>
      </w:r>
      <w:r w:rsidRPr="00D67317">
        <w:rPr>
          <w:bCs/>
          <w:i w:val="0"/>
          <w:color w:val="auto"/>
          <w:sz w:val="24"/>
        </w:rPr>
        <w:t>A model system integrating the role of Notch/Wnt signaling in trophoblast stemness and extravillous trophoblast differentiation</w:t>
      </w:r>
      <w:r w:rsidRPr="00D67317">
        <w:rPr>
          <w:bCs/>
          <w:i w:val="0"/>
          <w:color w:val="auto"/>
          <w:sz w:val="24"/>
          <w:vertAlign w:val="superscript"/>
        </w:rPr>
        <w:t>36</w:t>
      </w:r>
      <w:r w:rsidRPr="00D67317">
        <w:rPr>
          <w:bCs/>
          <w:i w:val="0"/>
          <w:color w:val="auto"/>
          <w:sz w:val="24"/>
        </w:rPr>
        <w:t>. vCTB: villous cytotrophoblast including intravillous cytotrophobrlasts (CYT1, CYT2, and CYT3); CCT: cell column trophoblast; EVT: extravillous trophoblast; N1</w:t>
      </w:r>
      <w:r w:rsidRPr="00D67317">
        <w:rPr>
          <w:bCs/>
          <w:i w:val="0"/>
          <w:color w:val="auto"/>
          <w:sz w:val="24"/>
          <w:vertAlign w:val="superscript"/>
        </w:rPr>
        <w:t>ICD</w:t>
      </w:r>
      <w:r w:rsidRPr="00D67317">
        <w:rPr>
          <w:bCs/>
          <w:i w:val="0"/>
          <w:color w:val="auto"/>
          <w:sz w:val="24"/>
        </w:rPr>
        <w:t>: Notch1 intracellular domain; TEAD4: Transcriptional enhancer factor TEF-3 gene; p63: Tumor protein p63; TCF1: transcription factor T cell factor 1; TCF4: transcription factor T cell factor 4; IRF6: interferon regulatory factor 6; Notch 2: Notch Receptor 2.</w:t>
      </w:r>
    </w:p>
    <w:p w14:paraId="700672C9" w14:textId="77777777" w:rsidR="00F860F8" w:rsidRDefault="00F860F8" w:rsidP="00F860F8">
      <w:pPr>
        <w:snapToGrid w:val="0"/>
        <w:spacing w:line="480" w:lineRule="auto"/>
        <w:contextualSpacing/>
      </w:pPr>
    </w:p>
    <w:p w14:paraId="426E8E9E" w14:textId="5FDEEA04" w:rsidR="00F860F8" w:rsidRPr="00D67317" w:rsidRDefault="00F860F8" w:rsidP="00F860F8">
      <w:pPr>
        <w:pStyle w:val="Caption"/>
        <w:snapToGrid w:val="0"/>
        <w:spacing w:after="0" w:line="480" w:lineRule="auto"/>
        <w:contextualSpacing/>
        <w:rPr>
          <w:bCs/>
          <w:i w:val="0"/>
          <w:color w:val="auto"/>
          <w:sz w:val="24"/>
        </w:rPr>
      </w:pPr>
      <w:r>
        <w:rPr>
          <w:b/>
          <w:i w:val="0"/>
          <w:color w:val="auto"/>
          <w:sz w:val="24"/>
        </w:rPr>
        <w:t xml:space="preserve">Supplementary figure 2. </w:t>
      </w:r>
      <w:r w:rsidRPr="00D67317">
        <w:rPr>
          <w:bCs/>
          <w:i w:val="0"/>
          <w:color w:val="auto"/>
          <w:sz w:val="24"/>
        </w:rPr>
        <w:t>Examples of apparent variants sites represented as deviations from the reference genome sequence. Cell 1 and Cell 2: part of mapped read sequences in single cells Cell 1 and Cell 2, respectively; T/T: A homozygous site in Cell 1; C/T: A heterozygous site in Cell 2. In this step, we simply select any sites deviated from homologous sites of the reference genome (in this case, the homologous site is ‘C’).</w:t>
      </w:r>
    </w:p>
    <w:p w14:paraId="26621825" w14:textId="77777777" w:rsidR="00F860F8" w:rsidRDefault="00F860F8" w:rsidP="00F860F8">
      <w:pPr>
        <w:snapToGrid w:val="0"/>
        <w:spacing w:line="480" w:lineRule="auto"/>
        <w:contextualSpacing/>
      </w:pPr>
    </w:p>
    <w:p w14:paraId="1C4507A1" w14:textId="29068923" w:rsidR="00F860F8" w:rsidRPr="00020F7D" w:rsidRDefault="00F860F8" w:rsidP="00F860F8">
      <w:pPr>
        <w:snapToGrid w:val="0"/>
        <w:spacing w:line="480" w:lineRule="auto"/>
        <w:contextualSpacing/>
        <w:rPr>
          <w:bCs/>
          <w:color w:val="0E101A"/>
        </w:rPr>
      </w:pPr>
      <w:r>
        <w:rPr>
          <w:b/>
        </w:rPr>
        <w:t xml:space="preserve">Supplementary figure 3. </w:t>
      </w:r>
      <w:r w:rsidRPr="00D67317">
        <w:rPr>
          <w:bCs/>
          <w:color w:val="0E101A"/>
        </w:rPr>
        <w:t xml:space="preserve">Percentage of coverage of transcriptome data mapped on the reference genome (GRCh38). Axis of abscissas: the percentage of coverage in the reference genome; single-cell transcriptome data sampled from two pregnant women. Red bars indicate cells that were classified in a putatively </w:t>
      </w:r>
      <w:r w:rsidRPr="00D67317">
        <w:rPr>
          <w:bCs/>
          <w:color w:val="1A1718"/>
          <w:highlight w:val="white"/>
        </w:rPr>
        <w:t xml:space="preserve">discrepant </w:t>
      </w:r>
      <w:r w:rsidRPr="00D67317">
        <w:rPr>
          <w:bCs/>
          <w:color w:val="0E101A"/>
        </w:rPr>
        <w:t>manner (</w:t>
      </w:r>
      <w:r w:rsidRPr="00D67317">
        <w:rPr>
          <w:bCs/>
        </w:rPr>
        <w:t>Figure 4</w:t>
      </w:r>
      <w:r w:rsidRPr="00D67317">
        <w:rPr>
          <w:bCs/>
          <w:color w:val="0E101A"/>
        </w:rPr>
        <w:t xml:space="preserve"> and </w:t>
      </w:r>
      <w:r w:rsidRPr="00D67317">
        <w:rPr>
          <w:bCs/>
        </w:rPr>
        <w:t>Figure 5</w:t>
      </w:r>
      <w:r w:rsidRPr="00D67317">
        <w:rPr>
          <w:bCs/>
          <w:color w:val="0E101A"/>
        </w:rPr>
        <w:t>).</w:t>
      </w:r>
    </w:p>
    <w:p w14:paraId="086690CC" w14:textId="0745513F" w:rsidR="00401B68" w:rsidRDefault="00401B68" w:rsidP="00F860F8">
      <w:pPr>
        <w:snapToGrid w:val="0"/>
        <w:spacing w:line="480" w:lineRule="auto"/>
        <w:contextualSpacing/>
        <w:rPr>
          <w:bCs/>
          <w:color w:val="0E101A"/>
        </w:rPr>
      </w:pPr>
    </w:p>
    <w:p w14:paraId="094AA2F9" w14:textId="05987BDF" w:rsidR="00401B68" w:rsidRPr="00020F7D" w:rsidRDefault="00401B68" w:rsidP="00F860F8">
      <w:pPr>
        <w:snapToGrid w:val="0"/>
        <w:spacing w:line="480" w:lineRule="auto"/>
        <w:contextualSpacing/>
        <w:rPr>
          <w:bCs/>
          <w:color w:val="0E101A"/>
        </w:rPr>
      </w:pPr>
      <w:r>
        <w:rPr>
          <w:b/>
        </w:rPr>
        <w:t xml:space="preserve">Supplementary figure 4. </w:t>
      </w:r>
      <w:r w:rsidRPr="00D67317">
        <w:rPr>
          <w:bCs/>
        </w:rPr>
        <w:t>A pipeline for the single-cell somatic mutational pattern analysis. FASTQ</w:t>
      </w:r>
      <w:r w:rsidRPr="00D67317">
        <w:rPr>
          <w:bCs/>
          <w:vertAlign w:val="superscript"/>
        </w:rPr>
        <w:t>58</w:t>
      </w:r>
      <w:r w:rsidRPr="00D67317">
        <w:rPr>
          <w:bCs/>
        </w:rPr>
        <w:t>, BAM</w:t>
      </w:r>
      <w:r w:rsidRPr="00D67317">
        <w:rPr>
          <w:bCs/>
          <w:vertAlign w:val="superscript"/>
        </w:rPr>
        <w:t>4</w:t>
      </w:r>
      <w:r w:rsidRPr="00D67317">
        <w:rPr>
          <w:bCs/>
        </w:rPr>
        <w:t>, and VCF</w:t>
      </w:r>
      <w:r w:rsidRPr="00D67317">
        <w:rPr>
          <w:bCs/>
          <w:vertAlign w:val="superscript"/>
        </w:rPr>
        <w:t>59</w:t>
      </w:r>
      <w:r w:rsidRPr="00D67317">
        <w:rPr>
          <w:bCs/>
        </w:rPr>
        <w:t xml:space="preserve"> files are generated for each single cell.</w:t>
      </w:r>
    </w:p>
    <w:p w14:paraId="007F82FA" w14:textId="77777777" w:rsidR="00BA2354" w:rsidRDefault="00BA2354" w:rsidP="00F860F8">
      <w:pPr>
        <w:snapToGrid w:val="0"/>
        <w:spacing w:line="480" w:lineRule="auto"/>
        <w:rPr>
          <w:bCs/>
        </w:rPr>
        <w:sectPr w:rsidR="00BA2354">
          <w:endnotePr>
            <w:numFmt w:val="decimal"/>
          </w:endnotePr>
          <w:pgSz w:w="11901" w:h="16817"/>
          <w:pgMar w:top="1797" w:right="1440" w:bottom="1797" w:left="1440" w:header="720" w:footer="720" w:gutter="0"/>
          <w:lnNumType w:countBy="1" w:restart="continuous"/>
          <w:cols w:space="720"/>
        </w:sectPr>
      </w:pPr>
    </w:p>
    <w:p w14:paraId="2B988369" w14:textId="77777777" w:rsidR="00F860F8" w:rsidRDefault="00F860F8" w:rsidP="00F860F8">
      <w:pPr>
        <w:snapToGrid w:val="0"/>
        <w:spacing w:line="480" w:lineRule="auto"/>
        <w:rPr>
          <w:bCs/>
        </w:rPr>
      </w:pPr>
    </w:p>
    <w:p w14:paraId="14F60CD8" w14:textId="790F7B53" w:rsidR="00F860F8" w:rsidRDefault="00F860F8" w:rsidP="00F860F8">
      <w:pPr>
        <w:snapToGrid w:val="0"/>
        <w:spacing w:line="480" w:lineRule="auto"/>
        <w:rPr>
          <w:b/>
        </w:rPr>
      </w:pPr>
      <w:r>
        <w:rPr>
          <w:b/>
        </w:rPr>
        <w:t xml:space="preserve">Supplementary </w:t>
      </w:r>
      <w:r w:rsidRPr="00D61D01">
        <w:rPr>
          <w:b/>
        </w:rPr>
        <w:t>T</w:t>
      </w:r>
      <w:r>
        <w:rPr>
          <w:b/>
        </w:rPr>
        <w:t>able 1</w:t>
      </w:r>
      <w:r>
        <w:rPr>
          <w:b/>
          <w:i/>
        </w:rPr>
        <w:t>.</w:t>
      </w:r>
      <w:r>
        <w:rPr>
          <w:b/>
        </w:rPr>
        <w:t xml:space="preserve"> Estimated variant types using SnpEff software</w:t>
      </w:r>
      <w:r>
        <w:rPr>
          <w:b/>
          <w:vertAlign w:val="superscript"/>
        </w:rPr>
        <w:t>51</w:t>
      </w:r>
      <w:r>
        <w:rPr>
          <w:b/>
        </w:rPr>
        <w:t xml:space="preserve"> (SRP090944 data; Batch1, 54 cells)</w:t>
      </w:r>
    </w:p>
    <w:p w14:paraId="3E5768B3" w14:textId="77777777" w:rsidR="00F860F8" w:rsidRDefault="00F860F8" w:rsidP="00F860F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10"/>
        <w:gridCol w:w="716"/>
        <w:gridCol w:w="914"/>
        <w:gridCol w:w="222"/>
        <w:gridCol w:w="3352"/>
        <w:gridCol w:w="750"/>
        <w:gridCol w:w="958"/>
      </w:tblGrid>
      <w:tr w:rsidR="00F860F8" w14:paraId="4A368B97" w14:textId="77777777" w:rsidTr="00D67317">
        <w:trPr>
          <w:trHeight w:val="420"/>
        </w:trPr>
        <w:tc>
          <w:tcPr>
            <w:tcW w:w="75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5877A4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Type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F29588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rFonts w:ascii="Yu Gothic" w:eastAsia="Yu Gothic" w:hAnsi="Yu Gothic" w:cs="Yu Gothic"/>
                <w:color w:val="000000"/>
                <w:sz w:val="20"/>
              </w:rPr>
              <w:t xml:space="preserve">　</w:t>
            </w:r>
          </w:p>
        </w:tc>
        <w:tc>
          <w:tcPr>
            <w:tcW w:w="5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5F8321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Region</w:t>
            </w:r>
          </w:p>
        </w:tc>
      </w:tr>
      <w:tr w:rsidR="00F860F8" w14:paraId="1C6EA211" w14:textId="77777777" w:rsidTr="00D67317">
        <w:trPr>
          <w:trHeight w:val="420"/>
        </w:trPr>
        <w:tc>
          <w:tcPr>
            <w:tcW w:w="5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95EA69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Type (alphabetical order)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4E8DB7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Count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9FA1F0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Percent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61442C9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rFonts w:ascii="Yu Gothic" w:eastAsia="Yu Gothic" w:hAnsi="Yu Gothic" w:cs="Yu Gothic"/>
                <w:color w:val="000000"/>
                <w:sz w:val="20"/>
              </w:rPr>
              <w:t xml:space="preserve">　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53079D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Type (alphabetical order)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57EFC6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Count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963B53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Percent</w:t>
            </w:r>
          </w:p>
        </w:tc>
      </w:tr>
      <w:tr w:rsidR="00F860F8" w14:paraId="2F06BE08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C2185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3_prime_UTR_variant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EBFC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1,214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F6A8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16.18%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6192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FC6C9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DOWNSTREAM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9C9C9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09C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7.43%</w:t>
            </w:r>
          </w:p>
        </w:tc>
      </w:tr>
      <w:tr w:rsidR="00F860F8" w14:paraId="6832E8B0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50F3A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5_prime_UTR_premature_start_codon_gain_variant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5E12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AD6FA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0.08%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617C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BEB4A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EXON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E4B39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8C5A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13.22%</w:t>
            </w:r>
          </w:p>
        </w:tc>
      </w:tr>
      <w:tr w:rsidR="00F860F8" w14:paraId="4BBDBC59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5860D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5_prime_UTR_variant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4599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DF0E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0.83%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F180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A4732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INTERGENIC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A23E7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02D7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3.75%</w:t>
            </w:r>
          </w:p>
        </w:tc>
      </w:tr>
      <w:tr w:rsidR="00F860F8" w14:paraId="55BE12A6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F7521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downstream_gene_variant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D41D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2A5B2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7.43%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B9567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F4E15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INTRON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3684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3,901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42DC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52.04%</w:t>
            </w:r>
          </w:p>
        </w:tc>
      </w:tr>
      <w:tr w:rsidR="00F860F8" w14:paraId="1F270B69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E49D6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intergenic_region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8749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9CEC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3.75%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E077A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197BB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SPLICE_SITE_ACCEPTOR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6B48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7A55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0.03%</w:t>
            </w:r>
          </w:p>
        </w:tc>
      </w:tr>
      <w:tr w:rsidR="00F860F8" w14:paraId="1E3FC047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D90CA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intron_variant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607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3,905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968D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52.05%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8792A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D37C5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SPLICE_SITE_REGION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14F9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82C1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0.21%</w:t>
            </w:r>
          </w:p>
        </w:tc>
      </w:tr>
      <w:tr w:rsidR="00F860F8" w14:paraId="08308AE7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02283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missense_variant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8B05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1CEA7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7.33%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1967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52240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UPSTREAM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C9B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B455A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6.22%</w:t>
            </w:r>
          </w:p>
        </w:tc>
      </w:tr>
      <w:tr w:rsidR="00F860F8" w14:paraId="6CC02A28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D8766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non_coding_transcript_exon_variant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038D5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128F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2.57%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E0AB7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DC6AE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UTR_3_PRIME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BBD8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1,214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2C65A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16.20%</w:t>
            </w:r>
          </w:p>
        </w:tc>
      </w:tr>
      <w:tr w:rsidR="00F860F8" w14:paraId="6DD7FE0E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E3AF7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splice_acceptor_variant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8E81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C12A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0.03%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4137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AA52E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UTR_5_PRIME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F81F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AD487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0.91%</w:t>
            </w:r>
          </w:p>
        </w:tc>
      </w:tr>
      <w:tr w:rsidR="00F860F8" w14:paraId="4A99BEEF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A5613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splice_region_variant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4DB7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41F6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0.21%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65F1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B65BA" w14:textId="77777777" w:rsidR="00F860F8" w:rsidRDefault="00F860F8" w:rsidP="00D67317">
            <w:pPr>
              <w:jc w:val="right"/>
              <w:rPr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A5F05" w14:textId="77777777" w:rsidR="00F860F8" w:rsidRDefault="00F860F8" w:rsidP="00D67317">
            <w:pPr>
              <w:rPr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C237A" w14:textId="77777777" w:rsidR="00F860F8" w:rsidRDefault="00F860F8" w:rsidP="00D67317">
            <w:pPr>
              <w:rPr>
                <w:sz w:val="20"/>
              </w:rPr>
            </w:pPr>
          </w:p>
        </w:tc>
      </w:tr>
      <w:tr w:rsidR="00F860F8" w14:paraId="4F48A1D7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EB8D6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start_lost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8D5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BDA6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0.08%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7A505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2A2B4" w14:textId="77777777" w:rsidR="00F860F8" w:rsidRDefault="00F860F8" w:rsidP="00D67317">
            <w:pPr>
              <w:jc w:val="right"/>
              <w:rPr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8D731" w14:textId="77777777" w:rsidR="00F860F8" w:rsidRDefault="00F860F8" w:rsidP="00D67317">
            <w:pPr>
              <w:rPr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439C1" w14:textId="77777777" w:rsidR="00F860F8" w:rsidRDefault="00F860F8" w:rsidP="00D67317">
            <w:pPr>
              <w:rPr>
                <w:sz w:val="20"/>
              </w:rPr>
            </w:pPr>
          </w:p>
        </w:tc>
      </w:tr>
      <w:tr w:rsidR="00F860F8" w14:paraId="37A732CC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59158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stop_gained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5A77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AF62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0.60%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61CD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C4C13" w14:textId="77777777" w:rsidR="00F860F8" w:rsidRDefault="00F860F8" w:rsidP="00D67317">
            <w:pPr>
              <w:jc w:val="right"/>
              <w:rPr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F600D" w14:textId="77777777" w:rsidR="00F860F8" w:rsidRDefault="00F860F8" w:rsidP="00D67317">
            <w:pPr>
              <w:rPr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4A2D2" w14:textId="77777777" w:rsidR="00F860F8" w:rsidRDefault="00F860F8" w:rsidP="00D67317">
            <w:pPr>
              <w:rPr>
                <w:sz w:val="20"/>
              </w:rPr>
            </w:pPr>
          </w:p>
        </w:tc>
      </w:tr>
      <w:tr w:rsidR="00F860F8" w14:paraId="4A2E4142" w14:textId="77777777" w:rsidTr="00D67317">
        <w:trPr>
          <w:trHeight w:val="4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49427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synonymous_variant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4600D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5C24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2.65%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B7C7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34E3B" w14:textId="77777777" w:rsidR="00F860F8" w:rsidRDefault="00F860F8" w:rsidP="00D67317">
            <w:pPr>
              <w:jc w:val="right"/>
              <w:rPr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CF536" w14:textId="77777777" w:rsidR="00F860F8" w:rsidRDefault="00F860F8" w:rsidP="00D67317">
            <w:pPr>
              <w:rPr>
                <w:sz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81944" w14:textId="77777777" w:rsidR="00F860F8" w:rsidRDefault="00F860F8" w:rsidP="00D67317">
            <w:pPr>
              <w:rPr>
                <w:sz w:val="20"/>
              </w:rPr>
            </w:pPr>
          </w:p>
        </w:tc>
      </w:tr>
      <w:tr w:rsidR="00F860F8" w14:paraId="6A5880C9" w14:textId="77777777" w:rsidTr="00D67317">
        <w:trPr>
          <w:trHeight w:val="420"/>
        </w:trPr>
        <w:tc>
          <w:tcPr>
            <w:tcW w:w="5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A6F0B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upstream_gene_variant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D2F2A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4D67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6.21%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793E06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rFonts w:ascii="Yu Gothic" w:eastAsia="Yu Gothic" w:hAnsi="Yu Gothic" w:cs="Yu Gothic"/>
                <w:color w:val="000000"/>
                <w:sz w:val="20"/>
              </w:rPr>
              <w:t xml:space="preserve">　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15AFF4" w14:textId="77777777" w:rsidR="00F860F8" w:rsidRDefault="00F860F8" w:rsidP="00D67317">
            <w:pPr>
              <w:rPr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E0C153C" w14:textId="77777777" w:rsidR="00F860F8" w:rsidRDefault="00F860F8" w:rsidP="00D67317">
            <w:pPr>
              <w:rPr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97605D" w14:textId="77777777" w:rsidR="00F860F8" w:rsidRDefault="00F860F8" w:rsidP="00D67317">
            <w:pPr>
              <w:rPr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 xml:space="preserve">　</w:t>
            </w:r>
          </w:p>
        </w:tc>
      </w:tr>
    </w:tbl>
    <w:p w14:paraId="60519747" w14:textId="77777777" w:rsidR="00F860F8" w:rsidRDefault="00F860F8" w:rsidP="00F860F8">
      <w:pPr>
        <w:rPr>
          <w:i/>
        </w:rPr>
      </w:pPr>
      <w:r>
        <w:rPr>
          <w:i/>
        </w:rPr>
        <w:t>Note. Variant counts are not exclusive for each category.</w:t>
      </w:r>
    </w:p>
    <w:p w14:paraId="35256D17" w14:textId="77777777" w:rsidR="00F860F8" w:rsidRDefault="00F860F8" w:rsidP="00F860F8">
      <w:pPr>
        <w:rPr>
          <w:i/>
        </w:rPr>
      </w:pPr>
      <w:r>
        <w:br w:type="page"/>
      </w:r>
    </w:p>
    <w:p w14:paraId="77D6CD37" w14:textId="70CC8C58" w:rsidR="00F860F8" w:rsidRDefault="00F860F8" w:rsidP="00F860F8">
      <w:pPr>
        <w:pStyle w:val="Caption"/>
        <w:rPr>
          <w:b/>
          <w:i w:val="0"/>
          <w:color w:val="auto"/>
          <w:sz w:val="24"/>
        </w:rPr>
      </w:pPr>
      <w:r>
        <w:rPr>
          <w:b/>
          <w:i w:val="0"/>
          <w:color w:val="auto"/>
          <w:sz w:val="24"/>
        </w:rPr>
        <w:lastRenderedPageBreak/>
        <w:t>Supplementary Table 2. Estimated variant types using SnpEff software</w:t>
      </w:r>
      <w:r>
        <w:rPr>
          <w:b/>
          <w:i w:val="0"/>
          <w:color w:val="auto"/>
          <w:sz w:val="24"/>
          <w:vertAlign w:val="superscript"/>
        </w:rPr>
        <w:t>51</w:t>
      </w:r>
      <w:r>
        <w:rPr>
          <w:b/>
          <w:i w:val="0"/>
          <w:color w:val="auto"/>
          <w:sz w:val="24"/>
        </w:rPr>
        <w:t xml:space="preserve"> (SRP090944 data; Batch2, 33 cells)</w:t>
      </w:r>
    </w:p>
    <w:p w14:paraId="068BAA39" w14:textId="77777777" w:rsidR="00F860F8" w:rsidRDefault="00F860F8" w:rsidP="00F860F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222"/>
        <w:gridCol w:w="1180"/>
        <w:gridCol w:w="1507"/>
        <w:gridCol w:w="222"/>
        <w:gridCol w:w="3045"/>
        <w:gridCol w:w="762"/>
        <w:gridCol w:w="973"/>
      </w:tblGrid>
      <w:tr w:rsidR="00F860F8" w14:paraId="205FDAA4" w14:textId="77777777" w:rsidTr="00D67317">
        <w:trPr>
          <w:trHeight w:val="400"/>
        </w:trPr>
        <w:tc>
          <w:tcPr>
            <w:tcW w:w="762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E0E45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Type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46446F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7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C2838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Region</w:t>
            </w:r>
          </w:p>
        </w:tc>
      </w:tr>
      <w:tr w:rsidR="00F860F8" w14:paraId="39845F9E" w14:textId="77777777" w:rsidTr="00D67317">
        <w:trPr>
          <w:trHeight w:val="420"/>
        </w:trPr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538771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Type (alphabetical order)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7FC6ED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rFonts w:ascii="Yu Gothic" w:eastAsia="Yu Gothic" w:hAnsi="Yu Gothic" w:cs="Yu Gothic"/>
                <w:color w:val="000000"/>
                <w:sz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FF59DF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Count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27AFCD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Percent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3904BFB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rFonts w:ascii="Yu Gothic" w:eastAsia="Yu Gothic" w:hAnsi="Yu Gothic" w:cs="Yu Gothic"/>
                <w:color w:val="000000"/>
                <w:sz w:val="20"/>
              </w:rPr>
              <w:t xml:space="preserve">　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BF7D14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Type (alphabetical order)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E3824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Count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2C88AF" w14:textId="77777777" w:rsidR="00F860F8" w:rsidRDefault="00F860F8" w:rsidP="00D6731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Percent</w:t>
            </w:r>
          </w:p>
        </w:tc>
      </w:tr>
      <w:tr w:rsidR="00F860F8" w14:paraId="51B6CB18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4F329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3_prime_UTR_variant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13FA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4397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15.89%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C9857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17D9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DOWNSTREAM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8BC4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68A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9.26%</w:t>
            </w:r>
          </w:p>
        </w:tc>
      </w:tr>
      <w:tr w:rsidR="00F860F8" w14:paraId="7B083EC7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A330E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5_prime_UTR_premature_start_codon_gain_variant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58A0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D4F1D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0.04%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0EF4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7D47B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EXON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F1ED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E113D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8.19%</w:t>
            </w:r>
          </w:p>
        </w:tc>
      </w:tr>
      <w:tr w:rsidR="00F860F8" w14:paraId="0ED9AF6E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D4E9C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5_prime_UTR_variant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D62F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A11E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1.38%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D3D3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1EAE1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INTERGENIC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C7E4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6222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4.55%</w:t>
            </w:r>
          </w:p>
        </w:tc>
      </w:tr>
      <w:tr w:rsidR="00F860F8" w14:paraId="60D6867C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BC057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downstream_gene_variant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E97F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51D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9.24%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6C21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8DCD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INTRON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9E54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2,968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F0102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53.39%</w:t>
            </w:r>
          </w:p>
        </w:tc>
      </w:tr>
      <w:tr w:rsidR="00F860F8" w14:paraId="5685DCBB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23E4E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intergenic_region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087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4D5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4.54%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5DE77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6F98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SPLICE_SITE_DONOR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9F76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60F4D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0.22%</w:t>
            </w:r>
          </w:p>
        </w:tc>
      </w:tr>
      <w:tr w:rsidR="00F860F8" w14:paraId="042E4A31" w14:textId="77777777" w:rsidTr="00D67317">
        <w:trPr>
          <w:trHeight w:val="400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1D12A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intron_variant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2334A" w14:textId="77777777" w:rsidR="00F860F8" w:rsidRDefault="00F860F8" w:rsidP="00D67317">
            <w:pPr>
              <w:rPr>
                <w:color w:val="000000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6817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2,980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1752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53.45%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7C7C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3E77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SPLICE_SITE_REGION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129F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4585A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0.58%</w:t>
            </w:r>
          </w:p>
        </w:tc>
      </w:tr>
      <w:tr w:rsidR="00F860F8" w14:paraId="4B0BFDB1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0F6F0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missense_variant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E5DC9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0A09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3.87%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DA004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08727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UPSTREAM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DD88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86FF6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6.46%</w:t>
            </w:r>
          </w:p>
        </w:tc>
      </w:tr>
      <w:tr w:rsidR="00F860F8" w14:paraId="5C0CFF84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05A86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non_coding_transcript_exon_variant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9DB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984C5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1.51%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7785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0AEB2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UTR_3_PRIME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ABDA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9909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15.94%</w:t>
            </w:r>
          </w:p>
        </w:tc>
      </w:tr>
      <w:tr w:rsidR="00F860F8" w14:paraId="5240A305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36528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splice_donor_variant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CB98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7202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0.22%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A42F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8487D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UTR_5_PRIME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AAD2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2F1B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1.42%</w:t>
            </w:r>
          </w:p>
        </w:tc>
      </w:tr>
      <w:tr w:rsidR="00F860F8" w14:paraId="36723A51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ADC0C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splice_region_variant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87B0B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5482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0.57%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E2DB5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C1FF1" w14:textId="77777777" w:rsidR="00F860F8" w:rsidRDefault="00F860F8" w:rsidP="00D67317">
            <w:pPr>
              <w:jc w:val="right"/>
              <w:rPr>
                <w:sz w:val="20"/>
              </w:rPr>
            </w:pPr>
          </w:p>
        </w:tc>
      </w:tr>
      <w:tr w:rsidR="00F860F8" w14:paraId="4A1BFAC0" w14:textId="77777777" w:rsidTr="00D67317">
        <w:trPr>
          <w:trHeight w:val="400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40B98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stop_gained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D9BB7" w14:textId="77777777" w:rsidR="00F860F8" w:rsidRDefault="00F860F8" w:rsidP="00D67317">
            <w:pPr>
              <w:rPr>
                <w:color w:val="000000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B789F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F4DFE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0.43%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FFF22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BB0D7" w14:textId="77777777" w:rsidR="00F860F8" w:rsidRDefault="00F860F8" w:rsidP="00D67317">
            <w:pPr>
              <w:jc w:val="right"/>
              <w:rPr>
                <w:sz w:val="20"/>
              </w:rPr>
            </w:pPr>
          </w:p>
        </w:tc>
      </w:tr>
      <w:tr w:rsidR="00F860F8" w14:paraId="5D15CA0D" w14:textId="77777777" w:rsidTr="00D67317">
        <w:trPr>
          <w:trHeight w:val="400"/>
        </w:trPr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F7F01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synonymous_variant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80862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641DC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2.42%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97FD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A6307" w14:textId="77777777" w:rsidR="00F860F8" w:rsidRDefault="00F860F8" w:rsidP="00D67317">
            <w:pPr>
              <w:jc w:val="right"/>
              <w:rPr>
                <w:sz w:val="20"/>
              </w:rPr>
            </w:pPr>
          </w:p>
        </w:tc>
      </w:tr>
      <w:tr w:rsidR="00F860F8" w14:paraId="17D87ED7" w14:textId="77777777" w:rsidTr="00D67317">
        <w:trPr>
          <w:trHeight w:val="420"/>
        </w:trPr>
        <w:tc>
          <w:tcPr>
            <w:tcW w:w="4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F52BA4" w14:textId="77777777" w:rsidR="00F860F8" w:rsidRDefault="00F860F8" w:rsidP="00D6731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upstream_gene_variant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980108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6C4A33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6.44%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A676C81" w14:textId="77777777" w:rsidR="00F860F8" w:rsidRDefault="00F860F8" w:rsidP="00D67317">
            <w:pPr>
              <w:jc w:val="right"/>
              <w:rPr>
                <w:color w:val="000000"/>
                <w:sz w:val="20"/>
              </w:rPr>
            </w:pPr>
            <w:r>
              <w:rPr>
                <w:rFonts w:ascii="Yu Gothic" w:eastAsia="Yu Gothic" w:hAnsi="Yu Gothic" w:cs="Yu Gothic"/>
                <w:color w:val="000000"/>
                <w:sz w:val="20"/>
              </w:rPr>
              <w:t xml:space="preserve">　</w:t>
            </w:r>
          </w:p>
        </w:tc>
        <w:tc>
          <w:tcPr>
            <w:tcW w:w="4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BA72F1" w14:textId="77777777" w:rsidR="00F860F8" w:rsidRDefault="00F860F8" w:rsidP="00D67317">
            <w:pPr>
              <w:rPr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 xml:space="preserve">　</w:t>
            </w:r>
          </w:p>
        </w:tc>
      </w:tr>
    </w:tbl>
    <w:p w14:paraId="6786B82C" w14:textId="77777777" w:rsidR="00F860F8" w:rsidRDefault="00F860F8" w:rsidP="00F860F8">
      <w:pPr>
        <w:rPr>
          <w:i/>
        </w:rPr>
      </w:pPr>
      <w:r>
        <w:rPr>
          <w:i/>
        </w:rPr>
        <w:t>Note. Variant counts are not exclusive for each category.</w:t>
      </w:r>
    </w:p>
    <w:p w14:paraId="3654676C" w14:textId="77777777" w:rsidR="00F860F8" w:rsidRDefault="00F860F8" w:rsidP="00F860F8">
      <w:r>
        <w:br w:type="page"/>
      </w:r>
    </w:p>
    <w:p w14:paraId="36D04F64" w14:textId="77777777" w:rsidR="00BA2354" w:rsidRDefault="00BA2354" w:rsidP="00F860F8">
      <w:pPr>
        <w:rPr>
          <w:b/>
        </w:rPr>
        <w:sectPr w:rsidR="00BA2354" w:rsidSect="007B55A3">
          <w:endnotePr>
            <w:numFmt w:val="decimal"/>
          </w:endnotePr>
          <w:pgSz w:w="16817" w:h="11901" w:orient="landscape"/>
          <w:pgMar w:top="1440" w:right="1797" w:bottom="1440" w:left="1797" w:header="720" w:footer="720" w:gutter="0"/>
          <w:lnNumType w:countBy="1" w:restart="continuous"/>
          <w:cols w:space="720"/>
        </w:sectPr>
      </w:pPr>
    </w:p>
    <w:p w14:paraId="5F10623D" w14:textId="5143CD38" w:rsidR="00F860F8" w:rsidRDefault="00F860F8" w:rsidP="00F860F8">
      <w:pPr>
        <w:rPr>
          <w:b/>
        </w:rPr>
      </w:pPr>
      <w:r>
        <w:rPr>
          <w:b/>
        </w:rPr>
        <w:lastRenderedPageBreak/>
        <w:t>Supplementary Table 3</w:t>
      </w:r>
      <w:r>
        <w:rPr>
          <w:b/>
          <w:i/>
        </w:rPr>
        <w:t>.</w:t>
      </w:r>
      <w:r>
        <w:rPr>
          <w:b/>
        </w:rPr>
        <w:t xml:space="preserve"> Relationships between single cell ID (Batch 1), Batch cell ID, and GSM ID</w:t>
      </w:r>
    </w:p>
    <w:tbl>
      <w:tblPr>
        <w:tblStyle w:val="GridTable5Dark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1330"/>
        <w:gridCol w:w="1532"/>
      </w:tblGrid>
      <w:tr w:rsidR="00F860F8" w14:paraId="05CE7D64" w14:textId="77777777" w:rsidTr="00D6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1295AD5B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Single cell ID</w:t>
            </w:r>
          </w:p>
        </w:tc>
        <w:tc>
          <w:tcPr>
            <w:tcW w:w="1330" w:type="dxa"/>
          </w:tcPr>
          <w:p w14:paraId="132844D1" w14:textId="77777777" w:rsidR="00F860F8" w:rsidRDefault="00F860F8" w:rsidP="00D67317">
            <w:pPr>
              <w:ind w:right="-2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Batch cell ID</w:t>
            </w:r>
          </w:p>
        </w:tc>
        <w:tc>
          <w:tcPr>
            <w:tcW w:w="1532" w:type="dxa"/>
          </w:tcPr>
          <w:p w14:paraId="0AE4C7B7" w14:textId="77777777" w:rsidR="00F860F8" w:rsidRDefault="00F860F8" w:rsidP="00D673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</w:t>
            </w:r>
          </w:p>
        </w:tc>
      </w:tr>
      <w:tr w:rsidR="00F860F8" w14:paraId="1A91287E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5DAD2AD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SRR4371525</w:t>
            </w:r>
          </w:p>
        </w:tc>
        <w:tc>
          <w:tcPr>
            <w:tcW w:w="1330" w:type="dxa"/>
          </w:tcPr>
          <w:p w14:paraId="57522957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</w:t>
            </w:r>
          </w:p>
        </w:tc>
        <w:tc>
          <w:tcPr>
            <w:tcW w:w="1532" w:type="dxa"/>
          </w:tcPr>
          <w:p w14:paraId="0608CC4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GSM2339239</w:t>
            </w:r>
          </w:p>
        </w:tc>
      </w:tr>
      <w:tr w:rsidR="00F860F8" w14:paraId="028C92C7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DCB30CE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SRR4371527</w:t>
            </w:r>
          </w:p>
        </w:tc>
        <w:tc>
          <w:tcPr>
            <w:tcW w:w="1330" w:type="dxa"/>
          </w:tcPr>
          <w:p w14:paraId="071C302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</w:t>
            </w:r>
          </w:p>
        </w:tc>
        <w:tc>
          <w:tcPr>
            <w:tcW w:w="1532" w:type="dxa"/>
          </w:tcPr>
          <w:p w14:paraId="5F70B996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GSM2339240</w:t>
            </w:r>
          </w:p>
        </w:tc>
      </w:tr>
      <w:tr w:rsidR="00F860F8" w14:paraId="540E18F5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65E78341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SRR4371529</w:t>
            </w:r>
          </w:p>
        </w:tc>
        <w:tc>
          <w:tcPr>
            <w:tcW w:w="1330" w:type="dxa"/>
          </w:tcPr>
          <w:p w14:paraId="7DA33FD6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</w:t>
            </w:r>
          </w:p>
        </w:tc>
        <w:tc>
          <w:tcPr>
            <w:tcW w:w="1532" w:type="dxa"/>
          </w:tcPr>
          <w:p w14:paraId="7AD4E2CF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GSM2339241</w:t>
            </w:r>
          </w:p>
        </w:tc>
      </w:tr>
      <w:tr w:rsidR="00F860F8" w14:paraId="00225943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BE04F4A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SRR4371530</w:t>
            </w:r>
          </w:p>
        </w:tc>
        <w:tc>
          <w:tcPr>
            <w:tcW w:w="1330" w:type="dxa"/>
          </w:tcPr>
          <w:p w14:paraId="274E8D05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</w:t>
            </w:r>
          </w:p>
        </w:tc>
        <w:tc>
          <w:tcPr>
            <w:tcW w:w="1532" w:type="dxa"/>
          </w:tcPr>
          <w:p w14:paraId="0B84C91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GSM2339242</w:t>
            </w:r>
          </w:p>
        </w:tc>
      </w:tr>
      <w:tr w:rsidR="00F860F8" w14:paraId="373CCDAF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0C708C7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SRR4371531</w:t>
            </w:r>
          </w:p>
        </w:tc>
        <w:tc>
          <w:tcPr>
            <w:tcW w:w="1330" w:type="dxa"/>
          </w:tcPr>
          <w:p w14:paraId="2EA87EE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B1_Cell_5</w:t>
            </w:r>
          </w:p>
        </w:tc>
        <w:tc>
          <w:tcPr>
            <w:tcW w:w="1532" w:type="dxa"/>
          </w:tcPr>
          <w:p w14:paraId="111A4103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GSM2339243</w:t>
            </w:r>
          </w:p>
        </w:tc>
      </w:tr>
      <w:tr w:rsidR="00F860F8" w14:paraId="7D10E1F6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2AB71E4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SRR4371532</w:t>
            </w:r>
          </w:p>
        </w:tc>
        <w:tc>
          <w:tcPr>
            <w:tcW w:w="1330" w:type="dxa"/>
          </w:tcPr>
          <w:p w14:paraId="763CFDF5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B1_Cell_6</w:t>
            </w:r>
          </w:p>
        </w:tc>
        <w:tc>
          <w:tcPr>
            <w:tcW w:w="1532" w:type="dxa"/>
          </w:tcPr>
          <w:p w14:paraId="1CE7A0CF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GSM2339244</w:t>
            </w:r>
          </w:p>
        </w:tc>
      </w:tr>
      <w:tr w:rsidR="00F860F8" w14:paraId="38D7F4A0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BB9A67D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SRR4371533</w:t>
            </w:r>
          </w:p>
        </w:tc>
        <w:tc>
          <w:tcPr>
            <w:tcW w:w="1330" w:type="dxa"/>
          </w:tcPr>
          <w:p w14:paraId="6C34B04C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B1_Cell_7</w:t>
            </w:r>
          </w:p>
        </w:tc>
        <w:tc>
          <w:tcPr>
            <w:tcW w:w="1532" w:type="dxa"/>
          </w:tcPr>
          <w:p w14:paraId="3C5C37D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GSM2339245</w:t>
            </w:r>
          </w:p>
        </w:tc>
      </w:tr>
      <w:tr w:rsidR="00F860F8" w14:paraId="64047F33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FD061B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SRR4371534</w:t>
            </w:r>
          </w:p>
        </w:tc>
        <w:tc>
          <w:tcPr>
            <w:tcW w:w="1330" w:type="dxa"/>
          </w:tcPr>
          <w:p w14:paraId="084156D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B1_Cell_8</w:t>
            </w:r>
          </w:p>
        </w:tc>
        <w:tc>
          <w:tcPr>
            <w:tcW w:w="1532" w:type="dxa"/>
          </w:tcPr>
          <w:p w14:paraId="4DAC3F48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GSM2339246</w:t>
            </w:r>
          </w:p>
        </w:tc>
      </w:tr>
      <w:tr w:rsidR="00F860F8" w14:paraId="305F9F82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1B90C3C3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SRR4371535</w:t>
            </w:r>
          </w:p>
        </w:tc>
        <w:tc>
          <w:tcPr>
            <w:tcW w:w="1330" w:type="dxa"/>
          </w:tcPr>
          <w:p w14:paraId="1BB2C976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B1_Cell_9</w:t>
            </w:r>
          </w:p>
        </w:tc>
        <w:tc>
          <w:tcPr>
            <w:tcW w:w="1532" w:type="dxa"/>
          </w:tcPr>
          <w:p w14:paraId="34E7817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GSM2339247</w:t>
            </w:r>
          </w:p>
        </w:tc>
      </w:tr>
      <w:tr w:rsidR="00F860F8" w14:paraId="10B477D3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5F7704CF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SRR4371536</w:t>
            </w:r>
          </w:p>
        </w:tc>
        <w:tc>
          <w:tcPr>
            <w:tcW w:w="1330" w:type="dxa"/>
          </w:tcPr>
          <w:p w14:paraId="74005715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B1_Cell_10</w:t>
            </w:r>
          </w:p>
        </w:tc>
        <w:tc>
          <w:tcPr>
            <w:tcW w:w="1532" w:type="dxa"/>
          </w:tcPr>
          <w:p w14:paraId="4C19B152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GSM2339248</w:t>
            </w:r>
          </w:p>
        </w:tc>
      </w:tr>
      <w:tr w:rsidR="00F860F8" w14:paraId="55E8AC6F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766595BE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SRR4371537</w:t>
            </w:r>
          </w:p>
        </w:tc>
        <w:tc>
          <w:tcPr>
            <w:tcW w:w="1330" w:type="dxa"/>
          </w:tcPr>
          <w:p w14:paraId="322E8DCA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B1_Cell_11</w:t>
            </w:r>
          </w:p>
        </w:tc>
        <w:tc>
          <w:tcPr>
            <w:tcW w:w="1532" w:type="dxa"/>
          </w:tcPr>
          <w:p w14:paraId="3F024A4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GSM2339249</w:t>
            </w:r>
          </w:p>
        </w:tc>
      </w:tr>
      <w:tr w:rsidR="00F860F8" w14:paraId="40C2E12D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5A2BF6F7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SRR4371538</w:t>
            </w:r>
          </w:p>
        </w:tc>
        <w:tc>
          <w:tcPr>
            <w:tcW w:w="1330" w:type="dxa"/>
          </w:tcPr>
          <w:p w14:paraId="63AE36FF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B1_Cell_12</w:t>
            </w:r>
          </w:p>
        </w:tc>
        <w:tc>
          <w:tcPr>
            <w:tcW w:w="1532" w:type="dxa"/>
          </w:tcPr>
          <w:p w14:paraId="2D80C99A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GSM2339250</w:t>
            </w:r>
          </w:p>
        </w:tc>
      </w:tr>
      <w:tr w:rsidR="00F860F8" w14:paraId="6F25B027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F45591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SRR4371539</w:t>
            </w:r>
          </w:p>
        </w:tc>
        <w:tc>
          <w:tcPr>
            <w:tcW w:w="1330" w:type="dxa"/>
          </w:tcPr>
          <w:p w14:paraId="72775D62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B1_Cell_13</w:t>
            </w:r>
          </w:p>
        </w:tc>
        <w:tc>
          <w:tcPr>
            <w:tcW w:w="1532" w:type="dxa"/>
          </w:tcPr>
          <w:p w14:paraId="684661E0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GSM2339251</w:t>
            </w:r>
          </w:p>
        </w:tc>
      </w:tr>
      <w:tr w:rsidR="00F860F8" w14:paraId="0DB9F1B8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13E3C9F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SRR4371540</w:t>
            </w:r>
          </w:p>
        </w:tc>
        <w:tc>
          <w:tcPr>
            <w:tcW w:w="1330" w:type="dxa"/>
          </w:tcPr>
          <w:p w14:paraId="24C71378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B1_Cell_14</w:t>
            </w:r>
          </w:p>
        </w:tc>
        <w:tc>
          <w:tcPr>
            <w:tcW w:w="1532" w:type="dxa"/>
          </w:tcPr>
          <w:p w14:paraId="0442B22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GSM2339252</w:t>
            </w:r>
          </w:p>
        </w:tc>
      </w:tr>
      <w:tr w:rsidR="00F860F8" w14:paraId="553E1D95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17AC80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SRR4371541</w:t>
            </w:r>
          </w:p>
        </w:tc>
        <w:tc>
          <w:tcPr>
            <w:tcW w:w="1330" w:type="dxa"/>
          </w:tcPr>
          <w:p w14:paraId="4E57B5F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B1_Cell_15</w:t>
            </w:r>
          </w:p>
        </w:tc>
        <w:tc>
          <w:tcPr>
            <w:tcW w:w="1532" w:type="dxa"/>
          </w:tcPr>
          <w:p w14:paraId="15ED8CC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GSM2339253</w:t>
            </w:r>
          </w:p>
        </w:tc>
      </w:tr>
      <w:tr w:rsidR="00F860F8" w14:paraId="54FAD1BE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B01C9ED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SRR4371542</w:t>
            </w:r>
          </w:p>
        </w:tc>
        <w:tc>
          <w:tcPr>
            <w:tcW w:w="1330" w:type="dxa"/>
          </w:tcPr>
          <w:p w14:paraId="1EAC590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B1_Cell_16</w:t>
            </w:r>
          </w:p>
        </w:tc>
        <w:tc>
          <w:tcPr>
            <w:tcW w:w="1532" w:type="dxa"/>
          </w:tcPr>
          <w:p w14:paraId="54E0F3EE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GSM2339254</w:t>
            </w:r>
          </w:p>
        </w:tc>
      </w:tr>
      <w:tr w:rsidR="00F860F8" w14:paraId="6B089D71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54D4F8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SRR4371543</w:t>
            </w:r>
          </w:p>
        </w:tc>
        <w:tc>
          <w:tcPr>
            <w:tcW w:w="1330" w:type="dxa"/>
          </w:tcPr>
          <w:p w14:paraId="71F097E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B1_Cell_17</w:t>
            </w:r>
          </w:p>
        </w:tc>
        <w:tc>
          <w:tcPr>
            <w:tcW w:w="1532" w:type="dxa"/>
          </w:tcPr>
          <w:p w14:paraId="36014D8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GSM2339255</w:t>
            </w:r>
          </w:p>
        </w:tc>
      </w:tr>
      <w:tr w:rsidR="00F860F8" w14:paraId="15164D23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48CF0F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SRR4371544</w:t>
            </w:r>
          </w:p>
        </w:tc>
        <w:tc>
          <w:tcPr>
            <w:tcW w:w="1330" w:type="dxa"/>
          </w:tcPr>
          <w:p w14:paraId="6E05D3FA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B1_Cell_18</w:t>
            </w:r>
          </w:p>
        </w:tc>
        <w:tc>
          <w:tcPr>
            <w:tcW w:w="1532" w:type="dxa"/>
          </w:tcPr>
          <w:p w14:paraId="70A2154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GSM2339256</w:t>
            </w:r>
          </w:p>
        </w:tc>
      </w:tr>
      <w:tr w:rsidR="00F860F8" w14:paraId="19639373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1399E83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SRR4371545</w:t>
            </w:r>
          </w:p>
        </w:tc>
        <w:tc>
          <w:tcPr>
            <w:tcW w:w="1330" w:type="dxa"/>
          </w:tcPr>
          <w:p w14:paraId="126D8DA6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B1_Cell_19</w:t>
            </w:r>
          </w:p>
        </w:tc>
        <w:tc>
          <w:tcPr>
            <w:tcW w:w="1532" w:type="dxa"/>
          </w:tcPr>
          <w:p w14:paraId="0FDFD7B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GSM2339257</w:t>
            </w:r>
          </w:p>
        </w:tc>
      </w:tr>
      <w:tr w:rsidR="00F860F8" w14:paraId="2C319281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1C1C61F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SRR4371546</w:t>
            </w:r>
          </w:p>
        </w:tc>
        <w:tc>
          <w:tcPr>
            <w:tcW w:w="1330" w:type="dxa"/>
          </w:tcPr>
          <w:p w14:paraId="07E6391D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B1_Cell_20</w:t>
            </w:r>
          </w:p>
        </w:tc>
        <w:tc>
          <w:tcPr>
            <w:tcW w:w="1532" w:type="dxa"/>
          </w:tcPr>
          <w:p w14:paraId="2629C9DB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GSM2339258</w:t>
            </w:r>
          </w:p>
        </w:tc>
      </w:tr>
      <w:tr w:rsidR="00F860F8" w14:paraId="2DEEAFD1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4CE1E55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SRR4371547</w:t>
            </w:r>
          </w:p>
        </w:tc>
        <w:tc>
          <w:tcPr>
            <w:tcW w:w="1330" w:type="dxa"/>
          </w:tcPr>
          <w:p w14:paraId="726E509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B1_Cell_21</w:t>
            </w:r>
          </w:p>
        </w:tc>
        <w:tc>
          <w:tcPr>
            <w:tcW w:w="1532" w:type="dxa"/>
          </w:tcPr>
          <w:p w14:paraId="0D165CB1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GSM2339259</w:t>
            </w:r>
          </w:p>
        </w:tc>
      </w:tr>
      <w:tr w:rsidR="00F860F8" w14:paraId="616D729B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8DBC3A3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SRR4371548</w:t>
            </w:r>
          </w:p>
        </w:tc>
        <w:tc>
          <w:tcPr>
            <w:tcW w:w="1330" w:type="dxa"/>
          </w:tcPr>
          <w:p w14:paraId="61ED0E78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B1_Cell_22</w:t>
            </w:r>
          </w:p>
        </w:tc>
        <w:tc>
          <w:tcPr>
            <w:tcW w:w="1532" w:type="dxa"/>
          </w:tcPr>
          <w:p w14:paraId="5E50EBA8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GSM2339260</w:t>
            </w:r>
          </w:p>
        </w:tc>
      </w:tr>
      <w:tr w:rsidR="00F860F8" w14:paraId="28D0377D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ED297B3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SRR4371549</w:t>
            </w:r>
          </w:p>
        </w:tc>
        <w:tc>
          <w:tcPr>
            <w:tcW w:w="1330" w:type="dxa"/>
          </w:tcPr>
          <w:p w14:paraId="30127D61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B1_Cell_23</w:t>
            </w:r>
          </w:p>
        </w:tc>
        <w:tc>
          <w:tcPr>
            <w:tcW w:w="1532" w:type="dxa"/>
          </w:tcPr>
          <w:p w14:paraId="5060B36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GSM2339261</w:t>
            </w:r>
          </w:p>
        </w:tc>
      </w:tr>
      <w:tr w:rsidR="00F860F8" w14:paraId="1B039774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56ED768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SRR4371550</w:t>
            </w:r>
          </w:p>
        </w:tc>
        <w:tc>
          <w:tcPr>
            <w:tcW w:w="1330" w:type="dxa"/>
          </w:tcPr>
          <w:p w14:paraId="6EE9C547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B1_Cell_24</w:t>
            </w:r>
          </w:p>
        </w:tc>
        <w:tc>
          <w:tcPr>
            <w:tcW w:w="1532" w:type="dxa"/>
          </w:tcPr>
          <w:p w14:paraId="19422EA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GSM2339262</w:t>
            </w:r>
          </w:p>
        </w:tc>
      </w:tr>
      <w:tr w:rsidR="00F860F8" w14:paraId="2634A0B8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73D6031F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SRR4371551</w:t>
            </w:r>
          </w:p>
        </w:tc>
        <w:tc>
          <w:tcPr>
            <w:tcW w:w="1330" w:type="dxa"/>
          </w:tcPr>
          <w:p w14:paraId="7442AF20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B1_Cell_25</w:t>
            </w:r>
          </w:p>
        </w:tc>
        <w:tc>
          <w:tcPr>
            <w:tcW w:w="1532" w:type="dxa"/>
          </w:tcPr>
          <w:p w14:paraId="3D4549FF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GSM2339263</w:t>
            </w:r>
          </w:p>
        </w:tc>
      </w:tr>
      <w:tr w:rsidR="00F860F8" w14:paraId="37E49EA6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C06679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SRR4371552</w:t>
            </w:r>
          </w:p>
        </w:tc>
        <w:tc>
          <w:tcPr>
            <w:tcW w:w="1330" w:type="dxa"/>
          </w:tcPr>
          <w:p w14:paraId="2CC10744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B1_Cell_26</w:t>
            </w:r>
          </w:p>
        </w:tc>
        <w:tc>
          <w:tcPr>
            <w:tcW w:w="1532" w:type="dxa"/>
          </w:tcPr>
          <w:p w14:paraId="04407567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GSM2339264</w:t>
            </w:r>
          </w:p>
        </w:tc>
      </w:tr>
      <w:tr w:rsidR="00F860F8" w14:paraId="57145BD3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58A722EA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SRR4371553</w:t>
            </w:r>
          </w:p>
        </w:tc>
        <w:tc>
          <w:tcPr>
            <w:tcW w:w="1330" w:type="dxa"/>
          </w:tcPr>
          <w:p w14:paraId="1EF3585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B1_Cell_27</w:t>
            </w:r>
          </w:p>
        </w:tc>
        <w:tc>
          <w:tcPr>
            <w:tcW w:w="1532" w:type="dxa"/>
          </w:tcPr>
          <w:p w14:paraId="789068E0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GSM2339265</w:t>
            </w:r>
          </w:p>
        </w:tc>
      </w:tr>
      <w:tr w:rsidR="00F860F8" w14:paraId="0EA189CD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31390A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SRR4371554</w:t>
            </w:r>
          </w:p>
        </w:tc>
        <w:tc>
          <w:tcPr>
            <w:tcW w:w="1330" w:type="dxa"/>
          </w:tcPr>
          <w:p w14:paraId="60A06EAA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B1_Cell_28</w:t>
            </w:r>
          </w:p>
        </w:tc>
        <w:tc>
          <w:tcPr>
            <w:tcW w:w="1532" w:type="dxa"/>
          </w:tcPr>
          <w:p w14:paraId="05C26B78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GSM2339266</w:t>
            </w:r>
          </w:p>
        </w:tc>
      </w:tr>
      <w:tr w:rsidR="00F860F8" w14:paraId="13D2955D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66304195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SRR4371555</w:t>
            </w:r>
          </w:p>
        </w:tc>
        <w:tc>
          <w:tcPr>
            <w:tcW w:w="1330" w:type="dxa"/>
          </w:tcPr>
          <w:p w14:paraId="6450CF3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B1_Cell_29</w:t>
            </w:r>
          </w:p>
        </w:tc>
        <w:tc>
          <w:tcPr>
            <w:tcW w:w="1532" w:type="dxa"/>
          </w:tcPr>
          <w:p w14:paraId="0B2B3666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GSM2339267</w:t>
            </w:r>
          </w:p>
        </w:tc>
      </w:tr>
      <w:tr w:rsidR="00F860F8" w14:paraId="17172345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10B8CE01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SRR4371556</w:t>
            </w:r>
          </w:p>
        </w:tc>
        <w:tc>
          <w:tcPr>
            <w:tcW w:w="1330" w:type="dxa"/>
          </w:tcPr>
          <w:p w14:paraId="1CC3BF34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B1_Cell_30</w:t>
            </w:r>
          </w:p>
        </w:tc>
        <w:tc>
          <w:tcPr>
            <w:tcW w:w="1532" w:type="dxa"/>
          </w:tcPr>
          <w:p w14:paraId="1C8AE245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GSM2339268</w:t>
            </w:r>
          </w:p>
        </w:tc>
      </w:tr>
      <w:tr w:rsidR="00F860F8" w14:paraId="381EC3E8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6DB0DC5D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SRR4371557</w:t>
            </w:r>
          </w:p>
        </w:tc>
        <w:tc>
          <w:tcPr>
            <w:tcW w:w="1330" w:type="dxa"/>
          </w:tcPr>
          <w:p w14:paraId="3502D4DF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B1_Cell_31</w:t>
            </w:r>
          </w:p>
        </w:tc>
        <w:tc>
          <w:tcPr>
            <w:tcW w:w="1532" w:type="dxa"/>
          </w:tcPr>
          <w:p w14:paraId="48AD36D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GSM2339269</w:t>
            </w:r>
          </w:p>
        </w:tc>
      </w:tr>
      <w:tr w:rsidR="00F860F8" w14:paraId="6595C547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F4E6C4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SRR4371558</w:t>
            </w:r>
          </w:p>
        </w:tc>
        <w:tc>
          <w:tcPr>
            <w:tcW w:w="1330" w:type="dxa"/>
          </w:tcPr>
          <w:p w14:paraId="4E9CC732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B1_Cell_32</w:t>
            </w:r>
          </w:p>
        </w:tc>
        <w:tc>
          <w:tcPr>
            <w:tcW w:w="1532" w:type="dxa"/>
          </w:tcPr>
          <w:p w14:paraId="6F92961D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GSM2339270</w:t>
            </w:r>
          </w:p>
        </w:tc>
      </w:tr>
      <w:tr w:rsidR="00F860F8" w14:paraId="4563456E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DBE209E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SRR4371559</w:t>
            </w:r>
          </w:p>
        </w:tc>
        <w:tc>
          <w:tcPr>
            <w:tcW w:w="1330" w:type="dxa"/>
          </w:tcPr>
          <w:p w14:paraId="41F60F7C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B1_Cell_33</w:t>
            </w:r>
          </w:p>
        </w:tc>
        <w:tc>
          <w:tcPr>
            <w:tcW w:w="1532" w:type="dxa"/>
          </w:tcPr>
          <w:p w14:paraId="17BCE9D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GSM2339272</w:t>
            </w:r>
          </w:p>
        </w:tc>
      </w:tr>
      <w:tr w:rsidR="00F860F8" w14:paraId="32BD7C3E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C6B5785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SRR4371560</w:t>
            </w:r>
          </w:p>
        </w:tc>
        <w:tc>
          <w:tcPr>
            <w:tcW w:w="1330" w:type="dxa"/>
          </w:tcPr>
          <w:p w14:paraId="0D093288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B1_Cell_34</w:t>
            </w:r>
          </w:p>
        </w:tc>
        <w:tc>
          <w:tcPr>
            <w:tcW w:w="1532" w:type="dxa"/>
          </w:tcPr>
          <w:p w14:paraId="34E43B23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GSM2339275</w:t>
            </w:r>
          </w:p>
        </w:tc>
      </w:tr>
      <w:tr w:rsidR="00F860F8" w14:paraId="6E7B12FB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2A5417CA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SRR4371561</w:t>
            </w:r>
          </w:p>
        </w:tc>
        <w:tc>
          <w:tcPr>
            <w:tcW w:w="1330" w:type="dxa"/>
          </w:tcPr>
          <w:p w14:paraId="77215BDF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B1_Cell_35</w:t>
            </w:r>
          </w:p>
        </w:tc>
        <w:tc>
          <w:tcPr>
            <w:tcW w:w="1532" w:type="dxa"/>
          </w:tcPr>
          <w:p w14:paraId="55CE82C1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GSM2339277</w:t>
            </w:r>
          </w:p>
        </w:tc>
      </w:tr>
      <w:tr w:rsidR="00F860F8" w14:paraId="3BD0379F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294247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SRR4371562</w:t>
            </w:r>
          </w:p>
        </w:tc>
        <w:tc>
          <w:tcPr>
            <w:tcW w:w="1330" w:type="dxa"/>
          </w:tcPr>
          <w:p w14:paraId="0847B7AF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B1_Cell_36</w:t>
            </w:r>
          </w:p>
        </w:tc>
        <w:tc>
          <w:tcPr>
            <w:tcW w:w="1532" w:type="dxa"/>
          </w:tcPr>
          <w:p w14:paraId="425E6EDF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GSM2339280</w:t>
            </w:r>
          </w:p>
        </w:tc>
      </w:tr>
      <w:tr w:rsidR="00F860F8" w14:paraId="062D2AD0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DF2986B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SRR4371563</w:t>
            </w:r>
          </w:p>
        </w:tc>
        <w:tc>
          <w:tcPr>
            <w:tcW w:w="1330" w:type="dxa"/>
          </w:tcPr>
          <w:p w14:paraId="1ECE098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B1_Cell_37</w:t>
            </w:r>
          </w:p>
        </w:tc>
        <w:tc>
          <w:tcPr>
            <w:tcW w:w="1532" w:type="dxa"/>
          </w:tcPr>
          <w:p w14:paraId="61514767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GSM2339281</w:t>
            </w:r>
          </w:p>
        </w:tc>
      </w:tr>
      <w:tr w:rsidR="00F860F8" w14:paraId="72A5A0A5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DD032BA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SRR4371564</w:t>
            </w:r>
          </w:p>
        </w:tc>
        <w:tc>
          <w:tcPr>
            <w:tcW w:w="1330" w:type="dxa"/>
          </w:tcPr>
          <w:p w14:paraId="0736AFCA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B1_Cell_38</w:t>
            </w:r>
          </w:p>
        </w:tc>
        <w:tc>
          <w:tcPr>
            <w:tcW w:w="1532" w:type="dxa"/>
          </w:tcPr>
          <w:p w14:paraId="58027DE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GSM2339282</w:t>
            </w:r>
          </w:p>
        </w:tc>
      </w:tr>
      <w:tr w:rsidR="00F860F8" w14:paraId="75EECCF7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5710D8F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SRR4371565</w:t>
            </w:r>
          </w:p>
        </w:tc>
        <w:tc>
          <w:tcPr>
            <w:tcW w:w="1330" w:type="dxa"/>
          </w:tcPr>
          <w:p w14:paraId="3C5F9142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B1_Cell_39</w:t>
            </w:r>
          </w:p>
        </w:tc>
        <w:tc>
          <w:tcPr>
            <w:tcW w:w="1532" w:type="dxa"/>
          </w:tcPr>
          <w:p w14:paraId="3954668C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GSM2339283</w:t>
            </w:r>
          </w:p>
        </w:tc>
      </w:tr>
      <w:tr w:rsidR="00F860F8" w14:paraId="7B3D6ED3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653A2434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SRR4371566</w:t>
            </w:r>
          </w:p>
        </w:tc>
        <w:tc>
          <w:tcPr>
            <w:tcW w:w="1330" w:type="dxa"/>
          </w:tcPr>
          <w:p w14:paraId="028BBE2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B1_Cell_40</w:t>
            </w:r>
          </w:p>
        </w:tc>
        <w:tc>
          <w:tcPr>
            <w:tcW w:w="1532" w:type="dxa"/>
          </w:tcPr>
          <w:p w14:paraId="4609A64B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GSM2339284</w:t>
            </w:r>
          </w:p>
        </w:tc>
      </w:tr>
      <w:tr w:rsidR="00F860F8" w14:paraId="6F5A85A3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7ED194DA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SRR4371567</w:t>
            </w:r>
          </w:p>
        </w:tc>
        <w:tc>
          <w:tcPr>
            <w:tcW w:w="1330" w:type="dxa"/>
          </w:tcPr>
          <w:p w14:paraId="4948674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B1_Cell_41</w:t>
            </w:r>
          </w:p>
        </w:tc>
        <w:tc>
          <w:tcPr>
            <w:tcW w:w="1532" w:type="dxa"/>
          </w:tcPr>
          <w:p w14:paraId="79AFFBC4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GSM2339285</w:t>
            </w:r>
          </w:p>
        </w:tc>
      </w:tr>
      <w:tr w:rsidR="00F860F8" w14:paraId="26EDE59A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7EC5ACBB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SRR4371568</w:t>
            </w:r>
          </w:p>
        </w:tc>
        <w:tc>
          <w:tcPr>
            <w:tcW w:w="1330" w:type="dxa"/>
          </w:tcPr>
          <w:p w14:paraId="00807F25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B1_Cell_42</w:t>
            </w:r>
          </w:p>
        </w:tc>
        <w:tc>
          <w:tcPr>
            <w:tcW w:w="1532" w:type="dxa"/>
          </w:tcPr>
          <w:p w14:paraId="5C9A4FA2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GSM2339286</w:t>
            </w:r>
          </w:p>
        </w:tc>
      </w:tr>
      <w:tr w:rsidR="00F860F8" w14:paraId="280F596B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F8E0B8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SRR4371569</w:t>
            </w:r>
          </w:p>
        </w:tc>
        <w:tc>
          <w:tcPr>
            <w:tcW w:w="1330" w:type="dxa"/>
          </w:tcPr>
          <w:p w14:paraId="575D17E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B1_Cell_43</w:t>
            </w:r>
          </w:p>
        </w:tc>
        <w:tc>
          <w:tcPr>
            <w:tcW w:w="1532" w:type="dxa"/>
          </w:tcPr>
          <w:p w14:paraId="296BCFC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GSM2339287</w:t>
            </w:r>
          </w:p>
        </w:tc>
      </w:tr>
      <w:tr w:rsidR="00F860F8" w14:paraId="36DF0187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6FE619F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SRR4371570</w:t>
            </w:r>
          </w:p>
        </w:tc>
        <w:tc>
          <w:tcPr>
            <w:tcW w:w="1330" w:type="dxa"/>
          </w:tcPr>
          <w:p w14:paraId="697EE62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B1_Cell_44</w:t>
            </w:r>
          </w:p>
        </w:tc>
        <w:tc>
          <w:tcPr>
            <w:tcW w:w="1532" w:type="dxa"/>
          </w:tcPr>
          <w:p w14:paraId="444F724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GSM2339288</w:t>
            </w:r>
          </w:p>
        </w:tc>
      </w:tr>
      <w:tr w:rsidR="00F860F8" w14:paraId="751B01C4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244A70AF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SRR4371571</w:t>
            </w:r>
          </w:p>
        </w:tc>
        <w:tc>
          <w:tcPr>
            <w:tcW w:w="1330" w:type="dxa"/>
          </w:tcPr>
          <w:p w14:paraId="56D1BED7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B1_Cell_45</w:t>
            </w:r>
          </w:p>
        </w:tc>
        <w:tc>
          <w:tcPr>
            <w:tcW w:w="1532" w:type="dxa"/>
          </w:tcPr>
          <w:p w14:paraId="47933312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GSM2339289</w:t>
            </w:r>
          </w:p>
        </w:tc>
      </w:tr>
      <w:tr w:rsidR="00F860F8" w14:paraId="2D7BDE11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281FC04E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SRR4371572</w:t>
            </w:r>
          </w:p>
        </w:tc>
        <w:tc>
          <w:tcPr>
            <w:tcW w:w="1330" w:type="dxa"/>
          </w:tcPr>
          <w:p w14:paraId="65212CCD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B1_Cell_46</w:t>
            </w:r>
          </w:p>
        </w:tc>
        <w:tc>
          <w:tcPr>
            <w:tcW w:w="1532" w:type="dxa"/>
          </w:tcPr>
          <w:p w14:paraId="44C0A4B7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GSM2339290</w:t>
            </w:r>
          </w:p>
        </w:tc>
      </w:tr>
      <w:tr w:rsidR="00F860F8" w14:paraId="05F29A19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4030700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SRR4371573</w:t>
            </w:r>
          </w:p>
        </w:tc>
        <w:tc>
          <w:tcPr>
            <w:tcW w:w="1330" w:type="dxa"/>
          </w:tcPr>
          <w:p w14:paraId="03302FC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B1_Cell_47</w:t>
            </w:r>
          </w:p>
        </w:tc>
        <w:tc>
          <w:tcPr>
            <w:tcW w:w="1532" w:type="dxa"/>
          </w:tcPr>
          <w:p w14:paraId="6AA63956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GSM2339291</w:t>
            </w:r>
          </w:p>
        </w:tc>
      </w:tr>
      <w:tr w:rsidR="00F860F8" w14:paraId="144F5223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70E733E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SRR4371574</w:t>
            </w:r>
          </w:p>
        </w:tc>
        <w:tc>
          <w:tcPr>
            <w:tcW w:w="1330" w:type="dxa"/>
          </w:tcPr>
          <w:p w14:paraId="1067FA47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B1_Cell_48</w:t>
            </w:r>
          </w:p>
        </w:tc>
        <w:tc>
          <w:tcPr>
            <w:tcW w:w="1532" w:type="dxa"/>
          </w:tcPr>
          <w:p w14:paraId="7FF926B8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GSM2339292</w:t>
            </w:r>
          </w:p>
        </w:tc>
      </w:tr>
      <w:tr w:rsidR="00F860F8" w14:paraId="45A6F311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420ED4C4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SRR4371575</w:t>
            </w:r>
          </w:p>
        </w:tc>
        <w:tc>
          <w:tcPr>
            <w:tcW w:w="1330" w:type="dxa"/>
          </w:tcPr>
          <w:p w14:paraId="4E054B0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B1_Cell_49</w:t>
            </w:r>
          </w:p>
        </w:tc>
        <w:tc>
          <w:tcPr>
            <w:tcW w:w="1532" w:type="dxa"/>
          </w:tcPr>
          <w:p w14:paraId="3C1D287C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GSM2339293</w:t>
            </w:r>
          </w:p>
        </w:tc>
      </w:tr>
      <w:tr w:rsidR="00F860F8" w14:paraId="6ECE4B47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0C79AB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SRR4371576</w:t>
            </w:r>
          </w:p>
        </w:tc>
        <w:tc>
          <w:tcPr>
            <w:tcW w:w="1330" w:type="dxa"/>
          </w:tcPr>
          <w:p w14:paraId="7487E3AD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B1_Cell_50</w:t>
            </w:r>
          </w:p>
        </w:tc>
        <w:tc>
          <w:tcPr>
            <w:tcW w:w="1532" w:type="dxa"/>
          </w:tcPr>
          <w:p w14:paraId="1C366BB2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GSM2339294</w:t>
            </w:r>
          </w:p>
        </w:tc>
      </w:tr>
      <w:tr w:rsidR="00F860F8" w14:paraId="1A6880BD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7B2AC4C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SRR4371577</w:t>
            </w:r>
          </w:p>
        </w:tc>
        <w:tc>
          <w:tcPr>
            <w:tcW w:w="1330" w:type="dxa"/>
          </w:tcPr>
          <w:p w14:paraId="32CCB66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B1_Cell_51</w:t>
            </w:r>
          </w:p>
        </w:tc>
        <w:tc>
          <w:tcPr>
            <w:tcW w:w="1532" w:type="dxa"/>
          </w:tcPr>
          <w:p w14:paraId="727F583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GSM2339295</w:t>
            </w:r>
          </w:p>
        </w:tc>
      </w:tr>
      <w:tr w:rsidR="00F860F8" w14:paraId="2C5328B4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61F9A3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SRR4371578</w:t>
            </w:r>
          </w:p>
        </w:tc>
        <w:tc>
          <w:tcPr>
            <w:tcW w:w="1330" w:type="dxa"/>
          </w:tcPr>
          <w:p w14:paraId="756C1BB9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B1_Cell_52</w:t>
            </w:r>
          </w:p>
        </w:tc>
        <w:tc>
          <w:tcPr>
            <w:tcW w:w="1532" w:type="dxa"/>
          </w:tcPr>
          <w:p w14:paraId="4F70900D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GSM2339296</w:t>
            </w:r>
          </w:p>
        </w:tc>
      </w:tr>
      <w:tr w:rsidR="00F860F8" w14:paraId="4C74DA0A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0D4D3D09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SRR4371579</w:t>
            </w:r>
          </w:p>
        </w:tc>
        <w:tc>
          <w:tcPr>
            <w:tcW w:w="1330" w:type="dxa"/>
          </w:tcPr>
          <w:p w14:paraId="672B4C3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B1_Cell_53</w:t>
            </w:r>
          </w:p>
        </w:tc>
        <w:tc>
          <w:tcPr>
            <w:tcW w:w="1532" w:type="dxa"/>
          </w:tcPr>
          <w:p w14:paraId="03180B44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GSM2339297</w:t>
            </w:r>
          </w:p>
        </w:tc>
      </w:tr>
      <w:tr w:rsidR="00F860F8" w14:paraId="75B3A2AB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14:paraId="39DD7D2A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SRR4371580</w:t>
            </w:r>
          </w:p>
        </w:tc>
        <w:tc>
          <w:tcPr>
            <w:tcW w:w="1330" w:type="dxa"/>
          </w:tcPr>
          <w:p w14:paraId="01178256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B1_Cell_54</w:t>
            </w:r>
          </w:p>
        </w:tc>
        <w:tc>
          <w:tcPr>
            <w:tcW w:w="1532" w:type="dxa"/>
          </w:tcPr>
          <w:p w14:paraId="7DEFDB0E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GSM2339298</w:t>
            </w:r>
          </w:p>
        </w:tc>
      </w:tr>
    </w:tbl>
    <w:p w14:paraId="077465CC" w14:textId="77777777" w:rsidR="00F860F8" w:rsidRDefault="00F860F8" w:rsidP="00F860F8">
      <w:pPr>
        <w:pStyle w:val="Caption"/>
        <w:snapToGrid w:val="0"/>
        <w:spacing w:after="0" w:line="480" w:lineRule="auto"/>
        <w:contextualSpacing/>
        <w:rPr>
          <w:color w:val="auto"/>
          <w:sz w:val="24"/>
        </w:rPr>
      </w:pPr>
      <w:r>
        <w:rPr>
          <w:color w:val="auto"/>
          <w:sz w:val="24"/>
        </w:rPr>
        <w:t>Note. Batch cell IDs are used to identify the corresponding cluster numbers.</w:t>
      </w:r>
    </w:p>
    <w:p w14:paraId="1771F756" w14:textId="77777777" w:rsidR="00F860F8" w:rsidRDefault="00F860F8" w:rsidP="00F860F8">
      <w:pPr>
        <w:rPr>
          <w:b/>
        </w:rPr>
      </w:pPr>
      <w:r>
        <w:br w:type="page"/>
      </w:r>
    </w:p>
    <w:p w14:paraId="0A2A68E0" w14:textId="5801244A" w:rsidR="00F860F8" w:rsidRDefault="00F860F8" w:rsidP="00F860F8">
      <w:pPr>
        <w:pStyle w:val="Caption"/>
        <w:rPr>
          <w:b/>
        </w:rPr>
      </w:pPr>
      <w:r>
        <w:rPr>
          <w:b/>
          <w:i w:val="0"/>
          <w:color w:val="auto"/>
          <w:sz w:val="24"/>
        </w:rPr>
        <w:lastRenderedPageBreak/>
        <w:t>Supplementary Table 4. Relationships between single cell ID (Batch 2), Batch cell ID, and GSM ID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500"/>
        <w:gridCol w:w="1400"/>
        <w:gridCol w:w="1540"/>
      </w:tblGrid>
      <w:tr w:rsidR="00F860F8" w14:paraId="46E602F0" w14:textId="77777777" w:rsidTr="00D67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806098F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Single cell ID</w:t>
            </w:r>
          </w:p>
        </w:tc>
        <w:tc>
          <w:tcPr>
            <w:tcW w:w="1400" w:type="dxa"/>
          </w:tcPr>
          <w:p w14:paraId="3AA95E8F" w14:textId="77777777" w:rsidR="00F860F8" w:rsidRDefault="00F860F8" w:rsidP="00D673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Batch cell ID</w:t>
            </w:r>
          </w:p>
        </w:tc>
        <w:tc>
          <w:tcPr>
            <w:tcW w:w="1540" w:type="dxa"/>
          </w:tcPr>
          <w:p w14:paraId="0E9D62DA" w14:textId="77777777" w:rsidR="00F860F8" w:rsidRDefault="00F860F8" w:rsidP="00D673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</w:t>
            </w:r>
          </w:p>
        </w:tc>
      </w:tr>
      <w:tr w:rsidR="00F860F8" w14:paraId="20B4D42D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10B7E71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SRR4371581</w:t>
            </w:r>
          </w:p>
        </w:tc>
        <w:tc>
          <w:tcPr>
            <w:tcW w:w="1400" w:type="dxa"/>
          </w:tcPr>
          <w:p w14:paraId="30FE72F1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</w:t>
            </w:r>
          </w:p>
        </w:tc>
        <w:tc>
          <w:tcPr>
            <w:tcW w:w="1540" w:type="dxa"/>
          </w:tcPr>
          <w:p w14:paraId="2C8C62B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GSM2339299</w:t>
            </w:r>
          </w:p>
        </w:tc>
      </w:tr>
      <w:tr w:rsidR="00F860F8" w14:paraId="596FF61A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43C869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SRR4371582</w:t>
            </w:r>
          </w:p>
        </w:tc>
        <w:tc>
          <w:tcPr>
            <w:tcW w:w="1400" w:type="dxa"/>
          </w:tcPr>
          <w:p w14:paraId="3103646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</w:t>
            </w:r>
          </w:p>
        </w:tc>
        <w:tc>
          <w:tcPr>
            <w:tcW w:w="1540" w:type="dxa"/>
          </w:tcPr>
          <w:p w14:paraId="6A30491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GSM2339300</w:t>
            </w:r>
          </w:p>
        </w:tc>
      </w:tr>
      <w:tr w:rsidR="00F860F8" w14:paraId="43BE4B93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74136F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SRR4371583</w:t>
            </w:r>
          </w:p>
        </w:tc>
        <w:tc>
          <w:tcPr>
            <w:tcW w:w="1400" w:type="dxa"/>
          </w:tcPr>
          <w:p w14:paraId="5BE73ED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B2_Cell_3</w:t>
            </w:r>
          </w:p>
        </w:tc>
        <w:tc>
          <w:tcPr>
            <w:tcW w:w="1540" w:type="dxa"/>
          </w:tcPr>
          <w:p w14:paraId="516250B0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GSM2339301</w:t>
            </w:r>
          </w:p>
        </w:tc>
      </w:tr>
      <w:tr w:rsidR="00F860F8" w14:paraId="61D4ABE3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66625D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SRR4371584</w:t>
            </w:r>
          </w:p>
        </w:tc>
        <w:tc>
          <w:tcPr>
            <w:tcW w:w="1400" w:type="dxa"/>
          </w:tcPr>
          <w:p w14:paraId="47C7527F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B2_Cell_4</w:t>
            </w:r>
          </w:p>
        </w:tc>
        <w:tc>
          <w:tcPr>
            <w:tcW w:w="1540" w:type="dxa"/>
          </w:tcPr>
          <w:p w14:paraId="44B4A96E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GSM2339302</w:t>
            </w:r>
          </w:p>
        </w:tc>
      </w:tr>
      <w:tr w:rsidR="00F860F8" w14:paraId="6741E0A1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6D315E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SRR4371585</w:t>
            </w:r>
          </w:p>
        </w:tc>
        <w:tc>
          <w:tcPr>
            <w:tcW w:w="1400" w:type="dxa"/>
          </w:tcPr>
          <w:p w14:paraId="5AFB4096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B2_Cell_5</w:t>
            </w:r>
          </w:p>
        </w:tc>
        <w:tc>
          <w:tcPr>
            <w:tcW w:w="1540" w:type="dxa"/>
          </w:tcPr>
          <w:p w14:paraId="73E9B140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GSM2339303</w:t>
            </w:r>
          </w:p>
        </w:tc>
      </w:tr>
      <w:tr w:rsidR="00F860F8" w14:paraId="467F9595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65536E6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SRR4371586</w:t>
            </w:r>
          </w:p>
        </w:tc>
        <w:tc>
          <w:tcPr>
            <w:tcW w:w="1400" w:type="dxa"/>
          </w:tcPr>
          <w:p w14:paraId="4CBF7787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B2_Cell_6</w:t>
            </w:r>
          </w:p>
        </w:tc>
        <w:tc>
          <w:tcPr>
            <w:tcW w:w="1540" w:type="dxa"/>
          </w:tcPr>
          <w:p w14:paraId="68595786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GSM2339304</w:t>
            </w:r>
          </w:p>
        </w:tc>
      </w:tr>
      <w:tr w:rsidR="00F860F8" w14:paraId="150F89B1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79A502B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SRR4371587</w:t>
            </w:r>
          </w:p>
        </w:tc>
        <w:tc>
          <w:tcPr>
            <w:tcW w:w="1400" w:type="dxa"/>
          </w:tcPr>
          <w:p w14:paraId="66024FB2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B2_Cell_7</w:t>
            </w:r>
          </w:p>
        </w:tc>
        <w:tc>
          <w:tcPr>
            <w:tcW w:w="1540" w:type="dxa"/>
          </w:tcPr>
          <w:p w14:paraId="01B843D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GSM2339305</w:t>
            </w:r>
          </w:p>
        </w:tc>
      </w:tr>
      <w:tr w:rsidR="00F860F8" w14:paraId="5B62FAF4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0220513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SRR4371588</w:t>
            </w:r>
          </w:p>
        </w:tc>
        <w:tc>
          <w:tcPr>
            <w:tcW w:w="1400" w:type="dxa"/>
          </w:tcPr>
          <w:p w14:paraId="0429761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B2_Cell_8</w:t>
            </w:r>
          </w:p>
        </w:tc>
        <w:tc>
          <w:tcPr>
            <w:tcW w:w="1540" w:type="dxa"/>
          </w:tcPr>
          <w:p w14:paraId="45A4B93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GSM2339306</w:t>
            </w:r>
          </w:p>
        </w:tc>
      </w:tr>
      <w:tr w:rsidR="00F860F8" w14:paraId="27E38990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F423967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SRR4371589</w:t>
            </w:r>
          </w:p>
        </w:tc>
        <w:tc>
          <w:tcPr>
            <w:tcW w:w="1400" w:type="dxa"/>
          </w:tcPr>
          <w:p w14:paraId="2AA131A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B2_Cell_9</w:t>
            </w:r>
          </w:p>
        </w:tc>
        <w:tc>
          <w:tcPr>
            <w:tcW w:w="1540" w:type="dxa"/>
          </w:tcPr>
          <w:p w14:paraId="04FAE302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GSM2339307</w:t>
            </w:r>
          </w:p>
        </w:tc>
      </w:tr>
      <w:tr w:rsidR="00F860F8" w14:paraId="6E6CA98D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F2117E0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SRR4371590</w:t>
            </w:r>
          </w:p>
        </w:tc>
        <w:tc>
          <w:tcPr>
            <w:tcW w:w="1400" w:type="dxa"/>
          </w:tcPr>
          <w:p w14:paraId="139DDFEB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B2_Cell_10</w:t>
            </w:r>
          </w:p>
        </w:tc>
        <w:tc>
          <w:tcPr>
            <w:tcW w:w="1540" w:type="dxa"/>
          </w:tcPr>
          <w:p w14:paraId="2AA3F14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GSM2339308</w:t>
            </w:r>
          </w:p>
        </w:tc>
      </w:tr>
      <w:tr w:rsidR="00F860F8" w14:paraId="6CEEF27C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9B18839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SRR4371591</w:t>
            </w:r>
          </w:p>
        </w:tc>
        <w:tc>
          <w:tcPr>
            <w:tcW w:w="1400" w:type="dxa"/>
          </w:tcPr>
          <w:p w14:paraId="0AC3D23F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B2_Cell_11</w:t>
            </w:r>
          </w:p>
        </w:tc>
        <w:tc>
          <w:tcPr>
            <w:tcW w:w="1540" w:type="dxa"/>
          </w:tcPr>
          <w:p w14:paraId="15655EB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GSM2339309</w:t>
            </w:r>
          </w:p>
        </w:tc>
      </w:tr>
      <w:tr w:rsidR="00F860F8" w14:paraId="2E08CDA8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5D969BF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SRR4371592</w:t>
            </w:r>
          </w:p>
        </w:tc>
        <w:tc>
          <w:tcPr>
            <w:tcW w:w="1400" w:type="dxa"/>
          </w:tcPr>
          <w:p w14:paraId="20BA910A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B2_Cell_12</w:t>
            </w:r>
          </w:p>
        </w:tc>
        <w:tc>
          <w:tcPr>
            <w:tcW w:w="1540" w:type="dxa"/>
          </w:tcPr>
          <w:p w14:paraId="305AFF8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GSM2339310</w:t>
            </w:r>
          </w:p>
        </w:tc>
      </w:tr>
      <w:tr w:rsidR="00F860F8" w14:paraId="4C7980BA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2C67F0C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SRR4371593</w:t>
            </w:r>
          </w:p>
        </w:tc>
        <w:tc>
          <w:tcPr>
            <w:tcW w:w="1400" w:type="dxa"/>
          </w:tcPr>
          <w:p w14:paraId="3404C11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B2_Cell_13</w:t>
            </w:r>
          </w:p>
        </w:tc>
        <w:tc>
          <w:tcPr>
            <w:tcW w:w="1540" w:type="dxa"/>
          </w:tcPr>
          <w:p w14:paraId="3571092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GSM2339311</w:t>
            </w:r>
          </w:p>
        </w:tc>
      </w:tr>
      <w:tr w:rsidR="00F860F8" w14:paraId="6284ED6A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6C4C2BB2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SRR4371594</w:t>
            </w:r>
          </w:p>
        </w:tc>
        <w:tc>
          <w:tcPr>
            <w:tcW w:w="1400" w:type="dxa"/>
          </w:tcPr>
          <w:p w14:paraId="41353A7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B2_Cell_14</w:t>
            </w:r>
          </w:p>
        </w:tc>
        <w:tc>
          <w:tcPr>
            <w:tcW w:w="1540" w:type="dxa"/>
          </w:tcPr>
          <w:p w14:paraId="32117366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GSM2339312</w:t>
            </w:r>
          </w:p>
        </w:tc>
      </w:tr>
      <w:tr w:rsidR="00F860F8" w14:paraId="6799EFFF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094E1CA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SRR4371595</w:t>
            </w:r>
          </w:p>
        </w:tc>
        <w:tc>
          <w:tcPr>
            <w:tcW w:w="1400" w:type="dxa"/>
          </w:tcPr>
          <w:p w14:paraId="0AA6B38A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B2_Cell_15</w:t>
            </w:r>
          </w:p>
        </w:tc>
        <w:tc>
          <w:tcPr>
            <w:tcW w:w="1540" w:type="dxa"/>
          </w:tcPr>
          <w:p w14:paraId="38426E9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GSM2339313</w:t>
            </w:r>
          </w:p>
        </w:tc>
      </w:tr>
      <w:tr w:rsidR="00F860F8" w14:paraId="0DA645F2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798F29D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SRR4371596</w:t>
            </w:r>
          </w:p>
        </w:tc>
        <w:tc>
          <w:tcPr>
            <w:tcW w:w="1400" w:type="dxa"/>
          </w:tcPr>
          <w:p w14:paraId="61A036DE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B2_Cell_16</w:t>
            </w:r>
          </w:p>
        </w:tc>
        <w:tc>
          <w:tcPr>
            <w:tcW w:w="1540" w:type="dxa"/>
          </w:tcPr>
          <w:p w14:paraId="5A65C793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GSM2339314</w:t>
            </w:r>
          </w:p>
        </w:tc>
      </w:tr>
      <w:tr w:rsidR="00F860F8" w14:paraId="790BEEE1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ED60BD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SRR4371597</w:t>
            </w:r>
          </w:p>
        </w:tc>
        <w:tc>
          <w:tcPr>
            <w:tcW w:w="1400" w:type="dxa"/>
          </w:tcPr>
          <w:p w14:paraId="3490F00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B2_Cell_17</w:t>
            </w:r>
          </w:p>
        </w:tc>
        <w:tc>
          <w:tcPr>
            <w:tcW w:w="1540" w:type="dxa"/>
          </w:tcPr>
          <w:p w14:paraId="3755FE5C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GSM2339315</w:t>
            </w:r>
          </w:p>
        </w:tc>
      </w:tr>
      <w:tr w:rsidR="00F860F8" w14:paraId="2F2D35F7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9D81750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SRR4371598</w:t>
            </w:r>
          </w:p>
        </w:tc>
        <w:tc>
          <w:tcPr>
            <w:tcW w:w="1400" w:type="dxa"/>
          </w:tcPr>
          <w:p w14:paraId="52032F5A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B2_Cell_18</w:t>
            </w:r>
          </w:p>
        </w:tc>
        <w:tc>
          <w:tcPr>
            <w:tcW w:w="1540" w:type="dxa"/>
          </w:tcPr>
          <w:p w14:paraId="5F3C80F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GSM2339316</w:t>
            </w:r>
          </w:p>
        </w:tc>
      </w:tr>
      <w:tr w:rsidR="00F860F8" w14:paraId="6EF2F26C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47C0637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SRR4371599</w:t>
            </w:r>
          </w:p>
        </w:tc>
        <w:tc>
          <w:tcPr>
            <w:tcW w:w="1400" w:type="dxa"/>
          </w:tcPr>
          <w:p w14:paraId="550762B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B2_Cell_19</w:t>
            </w:r>
          </w:p>
        </w:tc>
        <w:tc>
          <w:tcPr>
            <w:tcW w:w="1540" w:type="dxa"/>
          </w:tcPr>
          <w:p w14:paraId="1763E91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GSM2339317</w:t>
            </w:r>
          </w:p>
        </w:tc>
      </w:tr>
      <w:tr w:rsidR="00F860F8" w14:paraId="4C56C20B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94B00DB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SRR4371600</w:t>
            </w:r>
          </w:p>
        </w:tc>
        <w:tc>
          <w:tcPr>
            <w:tcW w:w="1400" w:type="dxa"/>
          </w:tcPr>
          <w:p w14:paraId="4D6CD9DA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B2_Cell_20</w:t>
            </w:r>
          </w:p>
        </w:tc>
        <w:tc>
          <w:tcPr>
            <w:tcW w:w="1540" w:type="dxa"/>
          </w:tcPr>
          <w:p w14:paraId="63EE699E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GSM2339318</w:t>
            </w:r>
          </w:p>
        </w:tc>
      </w:tr>
      <w:tr w:rsidR="00F860F8" w14:paraId="395847E1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75EEC33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SRR4371601</w:t>
            </w:r>
          </w:p>
        </w:tc>
        <w:tc>
          <w:tcPr>
            <w:tcW w:w="1400" w:type="dxa"/>
          </w:tcPr>
          <w:p w14:paraId="4F982FF3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B2_Cell_21</w:t>
            </w:r>
          </w:p>
        </w:tc>
        <w:tc>
          <w:tcPr>
            <w:tcW w:w="1540" w:type="dxa"/>
          </w:tcPr>
          <w:p w14:paraId="1C746BCD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GSM2339319</w:t>
            </w:r>
          </w:p>
        </w:tc>
      </w:tr>
      <w:tr w:rsidR="00F860F8" w14:paraId="07AEC5F6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ACA4341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SRR4371602</w:t>
            </w:r>
          </w:p>
        </w:tc>
        <w:tc>
          <w:tcPr>
            <w:tcW w:w="1400" w:type="dxa"/>
          </w:tcPr>
          <w:p w14:paraId="0C82D727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B2_Cell_22</w:t>
            </w:r>
          </w:p>
        </w:tc>
        <w:tc>
          <w:tcPr>
            <w:tcW w:w="1540" w:type="dxa"/>
          </w:tcPr>
          <w:p w14:paraId="1284B209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GSM2339320</w:t>
            </w:r>
          </w:p>
        </w:tc>
      </w:tr>
      <w:tr w:rsidR="00F860F8" w14:paraId="1269218A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6ED14CE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SRR4371603</w:t>
            </w:r>
          </w:p>
        </w:tc>
        <w:tc>
          <w:tcPr>
            <w:tcW w:w="1400" w:type="dxa"/>
          </w:tcPr>
          <w:p w14:paraId="604403A4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B2_Cell_23</w:t>
            </w:r>
          </w:p>
        </w:tc>
        <w:tc>
          <w:tcPr>
            <w:tcW w:w="1540" w:type="dxa"/>
          </w:tcPr>
          <w:p w14:paraId="2C4C9E7E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GSM2339321</w:t>
            </w:r>
          </w:p>
        </w:tc>
      </w:tr>
      <w:tr w:rsidR="00F860F8" w14:paraId="282E1382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663875D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SRR4371604</w:t>
            </w:r>
          </w:p>
        </w:tc>
        <w:tc>
          <w:tcPr>
            <w:tcW w:w="1400" w:type="dxa"/>
          </w:tcPr>
          <w:p w14:paraId="1F0D704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B2_Cell_24</w:t>
            </w:r>
          </w:p>
        </w:tc>
        <w:tc>
          <w:tcPr>
            <w:tcW w:w="1540" w:type="dxa"/>
          </w:tcPr>
          <w:p w14:paraId="61983B76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GSM2339322</w:t>
            </w:r>
          </w:p>
        </w:tc>
      </w:tr>
      <w:tr w:rsidR="00F860F8" w14:paraId="50BD7A70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AAF1C73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SRR4371605</w:t>
            </w:r>
          </w:p>
        </w:tc>
        <w:tc>
          <w:tcPr>
            <w:tcW w:w="1400" w:type="dxa"/>
          </w:tcPr>
          <w:p w14:paraId="7AE3206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B2_Cell_25</w:t>
            </w:r>
          </w:p>
        </w:tc>
        <w:tc>
          <w:tcPr>
            <w:tcW w:w="1540" w:type="dxa"/>
          </w:tcPr>
          <w:p w14:paraId="765FB55C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GSM2339323</w:t>
            </w:r>
          </w:p>
        </w:tc>
      </w:tr>
      <w:tr w:rsidR="00F860F8" w14:paraId="5D6F73D2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00F09CF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SRR4371606</w:t>
            </w:r>
          </w:p>
        </w:tc>
        <w:tc>
          <w:tcPr>
            <w:tcW w:w="1400" w:type="dxa"/>
          </w:tcPr>
          <w:p w14:paraId="2BF80BFD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B2_Cell_26</w:t>
            </w:r>
          </w:p>
        </w:tc>
        <w:tc>
          <w:tcPr>
            <w:tcW w:w="1540" w:type="dxa"/>
          </w:tcPr>
          <w:p w14:paraId="65F0AED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GSM2339324</w:t>
            </w:r>
          </w:p>
        </w:tc>
      </w:tr>
      <w:tr w:rsidR="00F860F8" w14:paraId="7083BBA4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7BB2EB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SRR4371607</w:t>
            </w:r>
          </w:p>
        </w:tc>
        <w:tc>
          <w:tcPr>
            <w:tcW w:w="1400" w:type="dxa"/>
          </w:tcPr>
          <w:p w14:paraId="02FBB36B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B2_Cell_27</w:t>
            </w:r>
          </w:p>
        </w:tc>
        <w:tc>
          <w:tcPr>
            <w:tcW w:w="1540" w:type="dxa"/>
          </w:tcPr>
          <w:p w14:paraId="0D1EC54C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GSM2339325</w:t>
            </w:r>
          </w:p>
        </w:tc>
      </w:tr>
      <w:tr w:rsidR="00F860F8" w14:paraId="2B7A0644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8C27AE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SRR4371608</w:t>
            </w:r>
          </w:p>
        </w:tc>
        <w:tc>
          <w:tcPr>
            <w:tcW w:w="1400" w:type="dxa"/>
          </w:tcPr>
          <w:p w14:paraId="27F1D60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B2_Cell_28</w:t>
            </w:r>
          </w:p>
        </w:tc>
        <w:tc>
          <w:tcPr>
            <w:tcW w:w="1540" w:type="dxa"/>
          </w:tcPr>
          <w:p w14:paraId="03AD53F1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GSM2339326</w:t>
            </w:r>
          </w:p>
        </w:tc>
      </w:tr>
      <w:tr w:rsidR="00F860F8" w14:paraId="49728C84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34F1DA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SRR4371609</w:t>
            </w:r>
          </w:p>
        </w:tc>
        <w:tc>
          <w:tcPr>
            <w:tcW w:w="1400" w:type="dxa"/>
          </w:tcPr>
          <w:p w14:paraId="0D310C9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B2_Cell_29</w:t>
            </w:r>
          </w:p>
        </w:tc>
        <w:tc>
          <w:tcPr>
            <w:tcW w:w="1540" w:type="dxa"/>
          </w:tcPr>
          <w:p w14:paraId="2DBD1244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GSM2339327</w:t>
            </w:r>
          </w:p>
        </w:tc>
      </w:tr>
      <w:tr w:rsidR="00F860F8" w14:paraId="02BBB6EF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4A857C08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SRR4371610</w:t>
            </w:r>
          </w:p>
        </w:tc>
        <w:tc>
          <w:tcPr>
            <w:tcW w:w="1400" w:type="dxa"/>
          </w:tcPr>
          <w:p w14:paraId="7DF4196B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B2_Cell_30</w:t>
            </w:r>
          </w:p>
        </w:tc>
        <w:tc>
          <w:tcPr>
            <w:tcW w:w="1540" w:type="dxa"/>
          </w:tcPr>
          <w:p w14:paraId="188007E6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GSM2339328</w:t>
            </w:r>
          </w:p>
        </w:tc>
      </w:tr>
      <w:tr w:rsidR="00F860F8" w14:paraId="39CDB3F4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665A106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SRR4371611</w:t>
            </w:r>
          </w:p>
        </w:tc>
        <w:tc>
          <w:tcPr>
            <w:tcW w:w="1400" w:type="dxa"/>
          </w:tcPr>
          <w:p w14:paraId="33DF57D9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B2_Cell_31</w:t>
            </w:r>
          </w:p>
        </w:tc>
        <w:tc>
          <w:tcPr>
            <w:tcW w:w="1540" w:type="dxa"/>
          </w:tcPr>
          <w:p w14:paraId="1A39E332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GSM2339329</w:t>
            </w:r>
          </w:p>
        </w:tc>
      </w:tr>
      <w:tr w:rsidR="00F860F8" w14:paraId="3F74014F" w14:textId="77777777" w:rsidTr="00D673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37D79B9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SRR4371612</w:t>
            </w:r>
          </w:p>
        </w:tc>
        <w:tc>
          <w:tcPr>
            <w:tcW w:w="1400" w:type="dxa"/>
          </w:tcPr>
          <w:p w14:paraId="1FB37F22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B2_Cell_32</w:t>
            </w:r>
          </w:p>
        </w:tc>
        <w:tc>
          <w:tcPr>
            <w:tcW w:w="1540" w:type="dxa"/>
          </w:tcPr>
          <w:p w14:paraId="4420F56C" w14:textId="77777777" w:rsidR="00F860F8" w:rsidRDefault="00F860F8" w:rsidP="00D67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GSM2339330</w:t>
            </w:r>
          </w:p>
        </w:tc>
      </w:tr>
      <w:tr w:rsidR="00F860F8" w14:paraId="2A7BBF0A" w14:textId="77777777" w:rsidTr="00D67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6062FBB4" w14:textId="77777777" w:rsidR="00F860F8" w:rsidRDefault="00F860F8" w:rsidP="00D67317">
            <w:pPr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SRR4371613</w:t>
            </w:r>
          </w:p>
        </w:tc>
        <w:tc>
          <w:tcPr>
            <w:tcW w:w="1400" w:type="dxa"/>
          </w:tcPr>
          <w:p w14:paraId="505F1795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B2_Cell_33</w:t>
            </w:r>
          </w:p>
        </w:tc>
        <w:tc>
          <w:tcPr>
            <w:tcW w:w="1540" w:type="dxa"/>
          </w:tcPr>
          <w:p w14:paraId="6B189E3F" w14:textId="77777777" w:rsidR="00F860F8" w:rsidRDefault="00F860F8" w:rsidP="00D67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5"/>
              </w:rPr>
            </w:pPr>
            <w:r>
              <w:rPr>
                <w:rFonts w:ascii="Arial" w:eastAsia="Arial" w:hAnsi="Arial" w:cs="Arial"/>
                <w:sz w:val="15"/>
              </w:rPr>
              <w:t>GSM2339331</w:t>
            </w:r>
          </w:p>
        </w:tc>
      </w:tr>
    </w:tbl>
    <w:p w14:paraId="685CA8B0" w14:textId="77777777" w:rsidR="00F860F8" w:rsidRDefault="00F860F8" w:rsidP="00F860F8">
      <w:pPr>
        <w:pStyle w:val="Caption"/>
        <w:snapToGrid w:val="0"/>
        <w:spacing w:after="0" w:line="480" w:lineRule="auto"/>
        <w:contextualSpacing/>
        <w:rPr>
          <w:color w:val="auto"/>
          <w:sz w:val="24"/>
        </w:rPr>
      </w:pPr>
      <w:r>
        <w:rPr>
          <w:color w:val="auto"/>
          <w:sz w:val="24"/>
        </w:rPr>
        <w:t>Note. Batch cell IDs are used to identify the corresponding cluster numbers.</w:t>
      </w:r>
    </w:p>
    <w:p w14:paraId="45C061C5" w14:textId="38E2EABA" w:rsidR="00A010B7" w:rsidRDefault="00A010B7">
      <w:r>
        <w:br w:type="page"/>
      </w:r>
    </w:p>
    <w:p w14:paraId="7453C705" w14:textId="3FEF49D7" w:rsidR="000773D5" w:rsidRPr="000773D5" w:rsidRDefault="000773D5">
      <w:r w:rsidRPr="000773D5">
        <w:rPr>
          <w:lang w:val="en-US"/>
        </w:rPr>
        <w:lastRenderedPageBreak/>
        <w:t>Supplementary figure 1</w:t>
      </w:r>
    </w:p>
    <w:p w14:paraId="7B561449" w14:textId="57B2EBC3" w:rsidR="00A010B7" w:rsidRDefault="00A010B7">
      <w:r>
        <w:rPr>
          <w:noProof/>
          <w:lang w:val="en-US" w:eastAsia="en-US" w:bidi="he-IL"/>
        </w:rPr>
        <w:drawing>
          <wp:inline distT="0" distB="0" distL="0" distR="0" wp14:anchorId="7AE9A13B" wp14:editId="64B67A0A">
            <wp:extent cx="5728335" cy="429641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B8829" w14:textId="1B495B59" w:rsidR="00A010B7" w:rsidRDefault="00A010B7">
      <w:r>
        <w:br w:type="page"/>
      </w:r>
    </w:p>
    <w:p w14:paraId="684220AD" w14:textId="6C0BECD6" w:rsidR="0006268D" w:rsidRPr="00006A6B" w:rsidRDefault="0006268D">
      <w:r w:rsidRPr="0006268D">
        <w:rPr>
          <w:lang w:val="en-US"/>
        </w:rPr>
        <w:lastRenderedPageBreak/>
        <w:t>Supplementary figure 2</w:t>
      </w:r>
    </w:p>
    <w:p w14:paraId="5AD5D0AA" w14:textId="49D82DD5" w:rsidR="00A010B7" w:rsidRDefault="00A010B7">
      <w:r>
        <w:rPr>
          <w:noProof/>
          <w:lang w:val="en-US" w:eastAsia="en-US" w:bidi="he-IL"/>
        </w:rPr>
        <w:drawing>
          <wp:inline distT="0" distB="0" distL="0" distR="0" wp14:anchorId="07835E35" wp14:editId="4F35BD49">
            <wp:extent cx="5728335" cy="4296410"/>
            <wp:effectExtent l="0" t="0" r="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325B7" w14:textId="71AFC76F" w:rsidR="00A010B7" w:rsidRDefault="00A010B7">
      <w:r>
        <w:br w:type="page"/>
      </w:r>
    </w:p>
    <w:p w14:paraId="7F82E9C7" w14:textId="0F3687B2" w:rsidR="00006A6B" w:rsidRPr="00006A6B" w:rsidRDefault="00006A6B">
      <w:r w:rsidRPr="00006A6B">
        <w:rPr>
          <w:lang w:val="en-US"/>
        </w:rPr>
        <w:lastRenderedPageBreak/>
        <w:t>Supplementary figure 3</w:t>
      </w:r>
    </w:p>
    <w:p w14:paraId="551FBB4F" w14:textId="7258BBC7" w:rsidR="00A010B7" w:rsidRDefault="00A010B7">
      <w:r>
        <w:rPr>
          <w:noProof/>
          <w:lang w:val="en-US" w:eastAsia="en-US" w:bidi="he-IL"/>
        </w:rPr>
        <w:drawing>
          <wp:inline distT="0" distB="0" distL="0" distR="0" wp14:anchorId="40A1C96D" wp14:editId="56D2E2CA">
            <wp:extent cx="5728335" cy="4296410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2C1FB1C" w14:textId="3C44707F" w:rsidR="00006A6B" w:rsidRPr="00006A6B" w:rsidRDefault="00006A6B">
      <w:r w:rsidRPr="00006A6B">
        <w:rPr>
          <w:lang w:val="en-US"/>
        </w:rPr>
        <w:lastRenderedPageBreak/>
        <w:t>Supplementary figure 4</w:t>
      </w:r>
    </w:p>
    <w:p w14:paraId="7690143E" w14:textId="70EF2419" w:rsidR="00A010B7" w:rsidRDefault="00A010B7" w:rsidP="00F860F8">
      <w:r>
        <w:rPr>
          <w:noProof/>
          <w:lang w:val="en-US" w:eastAsia="en-US" w:bidi="he-IL"/>
        </w:rPr>
        <w:drawing>
          <wp:inline distT="0" distB="0" distL="0" distR="0" wp14:anchorId="2148C1AE" wp14:editId="0FBC1E40">
            <wp:extent cx="5728335" cy="4296410"/>
            <wp:effectExtent l="0" t="0" r="0" b="0"/>
            <wp:docPr id="4" name="Picture 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3A6A" w14:textId="77777777" w:rsidR="00435878" w:rsidRDefault="00435878"/>
    <w:sectPr w:rsidR="00435878">
      <w:endnotePr>
        <w:numFmt w:val="decimal"/>
      </w:endnotePr>
      <w:pgSz w:w="11901" w:h="16817"/>
      <w:pgMar w:top="1797" w:right="1440" w:bottom="1797" w:left="1440" w:header="720" w:footer="720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0F8"/>
    <w:rsid w:val="00002639"/>
    <w:rsid w:val="00004BEF"/>
    <w:rsid w:val="00006A6B"/>
    <w:rsid w:val="00012E4A"/>
    <w:rsid w:val="00016DA7"/>
    <w:rsid w:val="00020E5D"/>
    <w:rsid w:val="0002235A"/>
    <w:rsid w:val="00027D5D"/>
    <w:rsid w:val="000309B9"/>
    <w:rsid w:val="00032D82"/>
    <w:rsid w:val="00035446"/>
    <w:rsid w:val="00036FFD"/>
    <w:rsid w:val="00041532"/>
    <w:rsid w:val="00046076"/>
    <w:rsid w:val="000569C9"/>
    <w:rsid w:val="0006268D"/>
    <w:rsid w:val="00064FF0"/>
    <w:rsid w:val="0006627D"/>
    <w:rsid w:val="00076E75"/>
    <w:rsid w:val="000773D5"/>
    <w:rsid w:val="000776A3"/>
    <w:rsid w:val="00077D80"/>
    <w:rsid w:val="000803AF"/>
    <w:rsid w:val="0008111B"/>
    <w:rsid w:val="0008315C"/>
    <w:rsid w:val="00086A89"/>
    <w:rsid w:val="000A330D"/>
    <w:rsid w:val="000A3E68"/>
    <w:rsid w:val="000B15E4"/>
    <w:rsid w:val="000B61EA"/>
    <w:rsid w:val="000C387A"/>
    <w:rsid w:val="000C5C16"/>
    <w:rsid w:val="000D3A8D"/>
    <w:rsid w:val="000D6154"/>
    <w:rsid w:val="000E1409"/>
    <w:rsid w:val="000F14D5"/>
    <w:rsid w:val="000F2BF3"/>
    <w:rsid w:val="000F5BAD"/>
    <w:rsid w:val="000F5E9D"/>
    <w:rsid w:val="00106DAD"/>
    <w:rsid w:val="0011209C"/>
    <w:rsid w:val="00145AC0"/>
    <w:rsid w:val="0014790D"/>
    <w:rsid w:val="00153453"/>
    <w:rsid w:val="00154BC7"/>
    <w:rsid w:val="00157F18"/>
    <w:rsid w:val="00162284"/>
    <w:rsid w:val="0016312B"/>
    <w:rsid w:val="0016469E"/>
    <w:rsid w:val="00167F20"/>
    <w:rsid w:val="001707BD"/>
    <w:rsid w:val="00173204"/>
    <w:rsid w:val="00176A52"/>
    <w:rsid w:val="0018792B"/>
    <w:rsid w:val="00196B2C"/>
    <w:rsid w:val="001B1A91"/>
    <w:rsid w:val="001B2FC8"/>
    <w:rsid w:val="001C0F43"/>
    <w:rsid w:val="001C4912"/>
    <w:rsid w:val="001C611D"/>
    <w:rsid w:val="001C686B"/>
    <w:rsid w:val="001D1125"/>
    <w:rsid w:val="001D15AD"/>
    <w:rsid w:val="001D7760"/>
    <w:rsid w:val="001E12E4"/>
    <w:rsid w:val="001E78D4"/>
    <w:rsid w:val="001F3371"/>
    <w:rsid w:val="001F4EF4"/>
    <w:rsid w:val="00205BFD"/>
    <w:rsid w:val="00213387"/>
    <w:rsid w:val="0021670F"/>
    <w:rsid w:val="00216A1F"/>
    <w:rsid w:val="00221FC5"/>
    <w:rsid w:val="00223AF9"/>
    <w:rsid w:val="00224E1F"/>
    <w:rsid w:val="0023094D"/>
    <w:rsid w:val="002329DE"/>
    <w:rsid w:val="0023354F"/>
    <w:rsid w:val="00240475"/>
    <w:rsid w:val="00240E5A"/>
    <w:rsid w:val="0024549D"/>
    <w:rsid w:val="0024638D"/>
    <w:rsid w:val="00251D50"/>
    <w:rsid w:val="00251F1A"/>
    <w:rsid w:val="00253DA4"/>
    <w:rsid w:val="002548EC"/>
    <w:rsid w:val="002570F0"/>
    <w:rsid w:val="00260F96"/>
    <w:rsid w:val="00264B44"/>
    <w:rsid w:val="002656F3"/>
    <w:rsid w:val="00277731"/>
    <w:rsid w:val="002814AC"/>
    <w:rsid w:val="0028365C"/>
    <w:rsid w:val="00283C87"/>
    <w:rsid w:val="0028733C"/>
    <w:rsid w:val="0029027D"/>
    <w:rsid w:val="002A62E3"/>
    <w:rsid w:val="002B010A"/>
    <w:rsid w:val="002B113A"/>
    <w:rsid w:val="002B5A3A"/>
    <w:rsid w:val="002B6CE6"/>
    <w:rsid w:val="002C60C2"/>
    <w:rsid w:val="002D1413"/>
    <w:rsid w:val="002D15CF"/>
    <w:rsid w:val="002D7187"/>
    <w:rsid w:val="002E00B4"/>
    <w:rsid w:val="002E1BFD"/>
    <w:rsid w:val="002F36BB"/>
    <w:rsid w:val="00307560"/>
    <w:rsid w:val="00307A96"/>
    <w:rsid w:val="0032184D"/>
    <w:rsid w:val="00321BB6"/>
    <w:rsid w:val="00324B56"/>
    <w:rsid w:val="0032587C"/>
    <w:rsid w:val="003400A6"/>
    <w:rsid w:val="003441B6"/>
    <w:rsid w:val="003561BC"/>
    <w:rsid w:val="00362C92"/>
    <w:rsid w:val="00363417"/>
    <w:rsid w:val="00363870"/>
    <w:rsid w:val="00371E09"/>
    <w:rsid w:val="003767E7"/>
    <w:rsid w:val="00385414"/>
    <w:rsid w:val="00387410"/>
    <w:rsid w:val="00391C59"/>
    <w:rsid w:val="00394AFA"/>
    <w:rsid w:val="003A6294"/>
    <w:rsid w:val="003A65C8"/>
    <w:rsid w:val="003A709F"/>
    <w:rsid w:val="003B3E8F"/>
    <w:rsid w:val="003C387E"/>
    <w:rsid w:val="003D14E2"/>
    <w:rsid w:val="003D1F1D"/>
    <w:rsid w:val="003D52CE"/>
    <w:rsid w:val="003D636F"/>
    <w:rsid w:val="003E0056"/>
    <w:rsid w:val="003E1B23"/>
    <w:rsid w:val="003E502A"/>
    <w:rsid w:val="003F013B"/>
    <w:rsid w:val="003F3BDE"/>
    <w:rsid w:val="0040062B"/>
    <w:rsid w:val="00401B68"/>
    <w:rsid w:val="00405FD1"/>
    <w:rsid w:val="004079DC"/>
    <w:rsid w:val="00411E23"/>
    <w:rsid w:val="00412F04"/>
    <w:rsid w:val="00416AF2"/>
    <w:rsid w:val="00434A1A"/>
    <w:rsid w:val="00435085"/>
    <w:rsid w:val="00435878"/>
    <w:rsid w:val="00435A54"/>
    <w:rsid w:val="00436555"/>
    <w:rsid w:val="00440BFA"/>
    <w:rsid w:val="00441919"/>
    <w:rsid w:val="004514B8"/>
    <w:rsid w:val="00452708"/>
    <w:rsid w:val="0045275F"/>
    <w:rsid w:val="00456651"/>
    <w:rsid w:val="00460E6F"/>
    <w:rsid w:val="00461A50"/>
    <w:rsid w:val="00462B91"/>
    <w:rsid w:val="0046423E"/>
    <w:rsid w:val="00467DE1"/>
    <w:rsid w:val="00471F2B"/>
    <w:rsid w:val="00484440"/>
    <w:rsid w:val="004926F0"/>
    <w:rsid w:val="00493BE0"/>
    <w:rsid w:val="00494907"/>
    <w:rsid w:val="004972EA"/>
    <w:rsid w:val="004A3333"/>
    <w:rsid w:val="004A476A"/>
    <w:rsid w:val="004A4D60"/>
    <w:rsid w:val="004B19CC"/>
    <w:rsid w:val="004B7EBA"/>
    <w:rsid w:val="004C2234"/>
    <w:rsid w:val="004C2BF1"/>
    <w:rsid w:val="004C4920"/>
    <w:rsid w:val="004C4A4E"/>
    <w:rsid w:val="004C5AA1"/>
    <w:rsid w:val="004D306A"/>
    <w:rsid w:val="004D5389"/>
    <w:rsid w:val="004D5958"/>
    <w:rsid w:val="004D680F"/>
    <w:rsid w:val="004E294E"/>
    <w:rsid w:val="004E34A3"/>
    <w:rsid w:val="004E644B"/>
    <w:rsid w:val="004F44CF"/>
    <w:rsid w:val="005034E6"/>
    <w:rsid w:val="00510139"/>
    <w:rsid w:val="00512462"/>
    <w:rsid w:val="00514A84"/>
    <w:rsid w:val="005160DF"/>
    <w:rsid w:val="0052145B"/>
    <w:rsid w:val="0052354D"/>
    <w:rsid w:val="00527922"/>
    <w:rsid w:val="00533C78"/>
    <w:rsid w:val="00537371"/>
    <w:rsid w:val="005429AC"/>
    <w:rsid w:val="0054395C"/>
    <w:rsid w:val="005461D4"/>
    <w:rsid w:val="00550000"/>
    <w:rsid w:val="00554169"/>
    <w:rsid w:val="00560D8F"/>
    <w:rsid w:val="0056203A"/>
    <w:rsid w:val="00565BA1"/>
    <w:rsid w:val="00574F95"/>
    <w:rsid w:val="0057729A"/>
    <w:rsid w:val="00577F9B"/>
    <w:rsid w:val="0058039B"/>
    <w:rsid w:val="00581881"/>
    <w:rsid w:val="00583663"/>
    <w:rsid w:val="00584AEB"/>
    <w:rsid w:val="00586315"/>
    <w:rsid w:val="00591D4E"/>
    <w:rsid w:val="00595594"/>
    <w:rsid w:val="005A407E"/>
    <w:rsid w:val="005A5618"/>
    <w:rsid w:val="005A69F7"/>
    <w:rsid w:val="005B1D79"/>
    <w:rsid w:val="005B459F"/>
    <w:rsid w:val="005B5201"/>
    <w:rsid w:val="005B6537"/>
    <w:rsid w:val="005C0323"/>
    <w:rsid w:val="005C0B6F"/>
    <w:rsid w:val="005C3D34"/>
    <w:rsid w:val="005C401B"/>
    <w:rsid w:val="005D51B9"/>
    <w:rsid w:val="005E18B1"/>
    <w:rsid w:val="005E3D7C"/>
    <w:rsid w:val="005E7CB9"/>
    <w:rsid w:val="00605667"/>
    <w:rsid w:val="006141D0"/>
    <w:rsid w:val="006217F0"/>
    <w:rsid w:val="006220AA"/>
    <w:rsid w:val="00632A8B"/>
    <w:rsid w:val="00633708"/>
    <w:rsid w:val="00635D86"/>
    <w:rsid w:val="00642FBD"/>
    <w:rsid w:val="00652842"/>
    <w:rsid w:val="00662CCA"/>
    <w:rsid w:val="00662EE3"/>
    <w:rsid w:val="00670C20"/>
    <w:rsid w:val="00674EE4"/>
    <w:rsid w:val="00681EB5"/>
    <w:rsid w:val="006840CE"/>
    <w:rsid w:val="00686A52"/>
    <w:rsid w:val="00693571"/>
    <w:rsid w:val="006A22FA"/>
    <w:rsid w:val="006A5CBC"/>
    <w:rsid w:val="006A7CDE"/>
    <w:rsid w:val="006B1EC4"/>
    <w:rsid w:val="006B4C5F"/>
    <w:rsid w:val="006B67FF"/>
    <w:rsid w:val="006C05BD"/>
    <w:rsid w:val="006C5C1D"/>
    <w:rsid w:val="006C6C7C"/>
    <w:rsid w:val="006D18C4"/>
    <w:rsid w:val="006D6A16"/>
    <w:rsid w:val="006E57CD"/>
    <w:rsid w:val="006E72B6"/>
    <w:rsid w:val="006F1045"/>
    <w:rsid w:val="006F1FA5"/>
    <w:rsid w:val="006F4793"/>
    <w:rsid w:val="006F4B1D"/>
    <w:rsid w:val="00705C87"/>
    <w:rsid w:val="0071027B"/>
    <w:rsid w:val="00710FD9"/>
    <w:rsid w:val="00711B34"/>
    <w:rsid w:val="007126D5"/>
    <w:rsid w:val="00715D5A"/>
    <w:rsid w:val="0072375A"/>
    <w:rsid w:val="00723AD5"/>
    <w:rsid w:val="00732648"/>
    <w:rsid w:val="00737DDE"/>
    <w:rsid w:val="0074370E"/>
    <w:rsid w:val="00744891"/>
    <w:rsid w:val="007451CC"/>
    <w:rsid w:val="00750163"/>
    <w:rsid w:val="00753F3E"/>
    <w:rsid w:val="00754DE5"/>
    <w:rsid w:val="00762968"/>
    <w:rsid w:val="007653C6"/>
    <w:rsid w:val="007766FC"/>
    <w:rsid w:val="00783761"/>
    <w:rsid w:val="00783D4B"/>
    <w:rsid w:val="00784E07"/>
    <w:rsid w:val="00792852"/>
    <w:rsid w:val="0079662D"/>
    <w:rsid w:val="00796C9D"/>
    <w:rsid w:val="00797DDE"/>
    <w:rsid w:val="007B55A3"/>
    <w:rsid w:val="007B7272"/>
    <w:rsid w:val="007C322C"/>
    <w:rsid w:val="007C4517"/>
    <w:rsid w:val="007C4DFB"/>
    <w:rsid w:val="007D3A07"/>
    <w:rsid w:val="007D5D8D"/>
    <w:rsid w:val="007E13BF"/>
    <w:rsid w:val="007E785E"/>
    <w:rsid w:val="007F05F1"/>
    <w:rsid w:val="007F5994"/>
    <w:rsid w:val="007F726D"/>
    <w:rsid w:val="00801D62"/>
    <w:rsid w:val="00802343"/>
    <w:rsid w:val="00802D26"/>
    <w:rsid w:val="0080626B"/>
    <w:rsid w:val="00810C65"/>
    <w:rsid w:val="0081108F"/>
    <w:rsid w:val="00812B81"/>
    <w:rsid w:val="00821158"/>
    <w:rsid w:val="008215D9"/>
    <w:rsid w:val="00825B40"/>
    <w:rsid w:val="0082763B"/>
    <w:rsid w:val="008300EF"/>
    <w:rsid w:val="008332EF"/>
    <w:rsid w:val="00841C54"/>
    <w:rsid w:val="008451F3"/>
    <w:rsid w:val="00852B94"/>
    <w:rsid w:val="008538B0"/>
    <w:rsid w:val="00853B97"/>
    <w:rsid w:val="00861376"/>
    <w:rsid w:val="00861C5B"/>
    <w:rsid w:val="00867D43"/>
    <w:rsid w:val="008713CB"/>
    <w:rsid w:val="00874FD8"/>
    <w:rsid w:val="0088199E"/>
    <w:rsid w:val="00884AC0"/>
    <w:rsid w:val="0089008F"/>
    <w:rsid w:val="008919E0"/>
    <w:rsid w:val="008A2773"/>
    <w:rsid w:val="008A49A1"/>
    <w:rsid w:val="008A55A3"/>
    <w:rsid w:val="008B464D"/>
    <w:rsid w:val="008B6933"/>
    <w:rsid w:val="008B7E6E"/>
    <w:rsid w:val="008C01D7"/>
    <w:rsid w:val="008D0A4C"/>
    <w:rsid w:val="008D21E4"/>
    <w:rsid w:val="008D2397"/>
    <w:rsid w:val="008D27AC"/>
    <w:rsid w:val="008D3CE9"/>
    <w:rsid w:val="008D5C0F"/>
    <w:rsid w:val="008D64F9"/>
    <w:rsid w:val="008E42FD"/>
    <w:rsid w:val="008E6185"/>
    <w:rsid w:val="008F479A"/>
    <w:rsid w:val="00901AE3"/>
    <w:rsid w:val="00901BCC"/>
    <w:rsid w:val="00906E3A"/>
    <w:rsid w:val="0091118E"/>
    <w:rsid w:val="009111D5"/>
    <w:rsid w:val="00912953"/>
    <w:rsid w:val="009152EB"/>
    <w:rsid w:val="009208AA"/>
    <w:rsid w:val="0092493E"/>
    <w:rsid w:val="00927634"/>
    <w:rsid w:val="0093421A"/>
    <w:rsid w:val="00934693"/>
    <w:rsid w:val="0094309F"/>
    <w:rsid w:val="00947361"/>
    <w:rsid w:val="0095176D"/>
    <w:rsid w:val="00951F74"/>
    <w:rsid w:val="00954A1E"/>
    <w:rsid w:val="0095733A"/>
    <w:rsid w:val="0095760F"/>
    <w:rsid w:val="00963CE8"/>
    <w:rsid w:val="0097474C"/>
    <w:rsid w:val="0098278F"/>
    <w:rsid w:val="0098699D"/>
    <w:rsid w:val="009879F0"/>
    <w:rsid w:val="00991FFF"/>
    <w:rsid w:val="009925F1"/>
    <w:rsid w:val="0099521B"/>
    <w:rsid w:val="00995ECB"/>
    <w:rsid w:val="0099797B"/>
    <w:rsid w:val="009A146C"/>
    <w:rsid w:val="009A23E2"/>
    <w:rsid w:val="009A6350"/>
    <w:rsid w:val="009B18E5"/>
    <w:rsid w:val="009B5C19"/>
    <w:rsid w:val="009B651A"/>
    <w:rsid w:val="009B799D"/>
    <w:rsid w:val="009B7D63"/>
    <w:rsid w:val="009C2A21"/>
    <w:rsid w:val="009C3E75"/>
    <w:rsid w:val="009C3F19"/>
    <w:rsid w:val="009D0D4F"/>
    <w:rsid w:val="009D657B"/>
    <w:rsid w:val="009D7637"/>
    <w:rsid w:val="009E4AF9"/>
    <w:rsid w:val="009E5C1D"/>
    <w:rsid w:val="009F3F18"/>
    <w:rsid w:val="009F6008"/>
    <w:rsid w:val="00A010B7"/>
    <w:rsid w:val="00A0631B"/>
    <w:rsid w:val="00A07586"/>
    <w:rsid w:val="00A26058"/>
    <w:rsid w:val="00A311C8"/>
    <w:rsid w:val="00A33F96"/>
    <w:rsid w:val="00A37DAA"/>
    <w:rsid w:val="00A47063"/>
    <w:rsid w:val="00A508E6"/>
    <w:rsid w:val="00A600CC"/>
    <w:rsid w:val="00A650EF"/>
    <w:rsid w:val="00A718D1"/>
    <w:rsid w:val="00A737F0"/>
    <w:rsid w:val="00A81D71"/>
    <w:rsid w:val="00A87F6C"/>
    <w:rsid w:val="00A92E56"/>
    <w:rsid w:val="00A94D2A"/>
    <w:rsid w:val="00AA021E"/>
    <w:rsid w:val="00AA1003"/>
    <w:rsid w:val="00AA1F7D"/>
    <w:rsid w:val="00AA26F3"/>
    <w:rsid w:val="00AA6218"/>
    <w:rsid w:val="00AA659F"/>
    <w:rsid w:val="00AB1F9C"/>
    <w:rsid w:val="00AB7249"/>
    <w:rsid w:val="00AB7B4C"/>
    <w:rsid w:val="00AC2F31"/>
    <w:rsid w:val="00AC33A0"/>
    <w:rsid w:val="00AC704C"/>
    <w:rsid w:val="00AC750E"/>
    <w:rsid w:val="00AD0ED3"/>
    <w:rsid w:val="00AD1B42"/>
    <w:rsid w:val="00AD3815"/>
    <w:rsid w:val="00AE62E8"/>
    <w:rsid w:val="00AF2B58"/>
    <w:rsid w:val="00AF59F9"/>
    <w:rsid w:val="00B02491"/>
    <w:rsid w:val="00B0667A"/>
    <w:rsid w:val="00B146B6"/>
    <w:rsid w:val="00B175D1"/>
    <w:rsid w:val="00B21054"/>
    <w:rsid w:val="00B21895"/>
    <w:rsid w:val="00B21D5C"/>
    <w:rsid w:val="00B24BAE"/>
    <w:rsid w:val="00B31F90"/>
    <w:rsid w:val="00B3516B"/>
    <w:rsid w:val="00B42028"/>
    <w:rsid w:val="00B43D36"/>
    <w:rsid w:val="00B51A28"/>
    <w:rsid w:val="00B65C77"/>
    <w:rsid w:val="00B711B0"/>
    <w:rsid w:val="00B74738"/>
    <w:rsid w:val="00B77FB3"/>
    <w:rsid w:val="00B818BB"/>
    <w:rsid w:val="00B92BD4"/>
    <w:rsid w:val="00B95C7D"/>
    <w:rsid w:val="00BA0B98"/>
    <w:rsid w:val="00BA2354"/>
    <w:rsid w:val="00BA71A0"/>
    <w:rsid w:val="00BB0565"/>
    <w:rsid w:val="00BB185E"/>
    <w:rsid w:val="00BB1F24"/>
    <w:rsid w:val="00BB5384"/>
    <w:rsid w:val="00BC09CE"/>
    <w:rsid w:val="00BC7FD8"/>
    <w:rsid w:val="00BD3545"/>
    <w:rsid w:val="00BD7E62"/>
    <w:rsid w:val="00BE3471"/>
    <w:rsid w:val="00BE387B"/>
    <w:rsid w:val="00BE4395"/>
    <w:rsid w:val="00BE7599"/>
    <w:rsid w:val="00BE7B1F"/>
    <w:rsid w:val="00BF35FC"/>
    <w:rsid w:val="00BF5E6D"/>
    <w:rsid w:val="00BF709D"/>
    <w:rsid w:val="00C042EC"/>
    <w:rsid w:val="00C1036F"/>
    <w:rsid w:val="00C11B0F"/>
    <w:rsid w:val="00C159DE"/>
    <w:rsid w:val="00C17F9A"/>
    <w:rsid w:val="00C20DD5"/>
    <w:rsid w:val="00C22A5D"/>
    <w:rsid w:val="00C239D7"/>
    <w:rsid w:val="00C325EB"/>
    <w:rsid w:val="00C32BD5"/>
    <w:rsid w:val="00C35277"/>
    <w:rsid w:val="00C35550"/>
    <w:rsid w:val="00C35D8C"/>
    <w:rsid w:val="00C3659A"/>
    <w:rsid w:val="00C40B04"/>
    <w:rsid w:val="00C42A63"/>
    <w:rsid w:val="00C55217"/>
    <w:rsid w:val="00C566C8"/>
    <w:rsid w:val="00C77C1D"/>
    <w:rsid w:val="00CA1837"/>
    <w:rsid w:val="00CA573F"/>
    <w:rsid w:val="00CA7A96"/>
    <w:rsid w:val="00CC17AB"/>
    <w:rsid w:val="00CC1FAA"/>
    <w:rsid w:val="00CC603F"/>
    <w:rsid w:val="00CC67DE"/>
    <w:rsid w:val="00CE15CF"/>
    <w:rsid w:val="00CE71F4"/>
    <w:rsid w:val="00D010F4"/>
    <w:rsid w:val="00D041B7"/>
    <w:rsid w:val="00D06536"/>
    <w:rsid w:val="00D06C35"/>
    <w:rsid w:val="00D078DF"/>
    <w:rsid w:val="00D12536"/>
    <w:rsid w:val="00D12C75"/>
    <w:rsid w:val="00D14B96"/>
    <w:rsid w:val="00D169C4"/>
    <w:rsid w:val="00D2140E"/>
    <w:rsid w:val="00D273FC"/>
    <w:rsid w:val="00D31B63"/>
    <w:rsid w:val="00D31E1C"/>
    <w:rsid w:val="00D320E3"/>
    <w:rsid w:val="00D325DE"/>
    <w:rsid w:val="00D3279E"/>
    <w:rsid w:val="00D3583F"/>
    <w:rsid w:val="00D4249B"/>
    <w:rsid w:val="00D42702"/>
    <w:rsid w:val="00D42C5C"/>
    <w:rsid w:val="00D4369A"/>
    <w:rsid w:val="00D4699B"/>
    <w:rsid w:val="00D47169"/>
    <w:rsid w:val="00D532D6"/>
    <w:rsid w:val="00D55F30"/>
    <w:rsid w:val="00D631D4"/>
    <w:rsid w:val="00D63870"/>
    <w:rsid w:val="00D742F4"/>
    <w:rsid w:val="00D75BEC"/>
    <w:rsid w:val="00D80A1D"/>
    <w:rsid w:val="00D80CB4"/>
    <w:rsid w:val="00D90F7E"/>
    <w:rsid w:val="00D91E29"/>
    <w:rsid w:val="00D952A6"/>
    <w:rsid w:val="00D95B2E"/>
    <w:rsid w:val="00D95D2D"/>
    <w:rsid w:val="00DA0587"/>
    <w:rsid w:val="00DA6E19"/>
    <w:rsid w:val="00DB00F3"/>
    <w:rsid w:val="00DB1DE9"/>
    <w:rsid w:val="00DB5497"/>
    <w:rsid w:val="00DD19D9"/>
    <w:rsid w:val="00DD5B97"/>
    <w:rsid w:val="00DE2483"/>
    <w:rsid w:val="00DE3C65"/>
    <w:rsid w:val="00DE4EC7"/>
    <w:rsid w:val="00DE5642"/>
    <w:rsid w:val="00DF6B5A"/>
    <w:rsid w:val="00E04EC9"/>
    <w:rsid w:val="00E10457"/>
    <w:rsid w:val="00E1274C"/>
    <w:rsid w:val="00E16043"/>
    <w:rsid w:val="00E25BFE"/>
    <w:rsid w:val="00E26992"/>
    <w:rsid w:val="00E331EF"/>
    <w:rsid w:val="00E3769D"/>
    <w:rsid w:val="00E45823"/>
    <w:rsid w:val="00E5024B"/>
    <w:rsid w:val="00E5149C"/>
    <w:rsid w:val="00E5768D"/>
    <w:rsid w:val="00E605AC"/>
    <w:rsid w:val="00E65931"/>
    <w:rsid w:val="00E67A47"/>
    <w:rsid w:val="00E70762"/>
    <w:rsid w:val="00E807A2"/>
    <w:rsid w:val="00E80FE6"/>
    <w:rsid w:val="00E81389"/>
    <w:rsid w:val="00E86C52"/>
    <w:rsid w:val="00E906FA"/>
    <w:rsid w:val="00E97087"/>
    <w:rsid w:val="00E97677"/>
    <w:rsid w:val="00E97793"/>
    <w:rsid w:val="00E977A8"/>
    <w:rsid w:val="00EA3CD8"/>
    <w:rsid w:val="00EA4CCB"/>
    <w:rsid w:val="00EA6EB0"/>
    <w:rsid w:val="00EB5719"/>
    <w:rsid w:val="00EB6560"/>
    <w:rsid w:val="00EC01CB"/>
    <w:rsid w:val="00EC3172"/>
    <w:rsid w:val="00ED1F37"/>
    <w:rsid w:val="00ED7D03"/>
    <w:rsid w:val="00EE222E"/>
    <w:rsid w:val="00EE48CD"/>
    <w:rsid w:val="00EE5400"/>
    <w:rsid w:val="00EF016F"/>
    <w:rsid w:val="00EF247B"/>
    <w:rsid w:val="00EF48C9"/>
    <w:rsid w:val="00F02DE8"/>
    <w:rsid w:val="00F10AF7"/>
    <w:rsid w:val="00F35E42"/>
    <w:rsid w:val="00F37283"/>
    <w:rsid w:val="00F37C4B"/>
    <w:rsid w:val="00F420D2"/>
    <w:rsid w:val="00F54840"/>
    <w:rsid w:val="00F64E90"/>
    <w:rsid w:val="00F718B6"/>
    <w:rsid w:val="00F72DCE"/>
    <w:rsid w:val="00F73B04"/>
    <w:rsid w:val="00F76FE9"/>
    <w:rsid w:val="00F8435F"/>
    <w:rsid w:val="00F84BC3"/>
    <w:rsid w:val="00F860F8"/>
    <w:rsid w:val="00F977F7"/>
    <w:rsid w:val="00FB21A7"/>
    <w:rsid w:val="00FB36C6"/>
    <w:rsid w:val="00FB7798"/>
    <w:rsid w:val="00FC27A9"/>
    <w:rsid w:val="00FC7DBD"/>
    <w:rsid w:val="00FD797D"/>
    <w:rsid w:val="00FE3D85"/>
    <w:rsid w:val="00FE4B1E"/>
    <w:rsid w:val="00FE78F2"/>
    <w:rsid w:val="00FF1672"/>
    <w:rsid w:val="00FF1776"/>
    <w:rsid w:val="00FF5EB2"/>
    <w:rsid w:val="00FF6181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FDDC4"/>
  <w15:chartTrackingRefBased/>
  <w15:docId w15:val="{0CA2ABC4-1730-9447-B43F-E394FA73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0F8"/>
    <w:rPr>
      <w:rFonts w:ascii="Times New Roman" w:eastAsia="Times New Roman" w:hAnsi="Times New Roman" w:cs="Times New Roman"/>
      <w:kern w:val="2"/>
      <w:szCs w:val="21"/>
      <w:lang w:val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F860F8"/>
    <w:rPr>
      <w:sz w:val="16"/>
    </w:rPr>
  </w:style>
  <w:style w:type="character" w:styleId="Strong">
    <w:name w:val="Strong"/>
    <w:basedOn w:val="DefaultParagraphFont"/>
    <w:qFormat/>
    <w:rsid w:val="00F860F8"/>
    <w:rPr>
      <w:b/>
    </w:rPr>
  </w:style>
  <w:style w:type="paragraph" w:styleId="CommentText">
    <w:name w:val="annotation text"/>
    <w:basedOn w:val="Normal"/>
    <w:link w:val="CommentTextChar"/>
    <w:rsid w:val="00F860F8"/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rsid w:val="00F860F8"/>
    <w:rPr>
      <w:rFonts w:ascii="Calibri" w:eastAsia="Calibri" w:hAnsi="Calibri" w:cs="Calibri"/>
      <w:kern w:val="2"/>
      <w:sz w:val="20"/>
      <w:szCs w:val="21"/>
      <w:lang w:val=""/>
    </w:rPr>
  </w:style>
  <w:style w:type="paragraph" w:styleId="Caption">
    <w:name w:val="caption"/>
    <w:basedOn w:val="Normal"/>
    <w:rsid w:val="00F860F8"/>
    <w:pPr>
      <w:spacing w:after="200"/>
    </w:pPr>
    <w:rPr>
      <w:i/>
      <w:color w:val="44546A"/>
      <w:sz w:val="18"/>
    </w:rPr>
  </w:style>
  <w:style w:type="table" w:styleId="GridTable5Dark-Accent3">
    <w:name w:val="Grid Table 5 Dark Accent 3"/>
    <w:basedOn w:val="TableNormal"/>
    <w:rsid w:val="00F860F8"/>
    <w:rPr>
      <w:rFonts w:cs="Times New Roman"/>
      <w:kern w:val="2"/>
      <w:sz w:val="21"/>
      <w:szCs w:val="2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860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0F8"/>
    <w:rPr>
      <w:rFonts w:ascii="Times New Roman" w:eastAsia="Times New Roman" w:hAnsi="Times New Roman" w:cs="Times New Roman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0F8"/>
    <w:rPr>
      <w:rFonts w:ascii="Times New Roman" w:eastAsia="Times New Roman" w:hAnsi="Times New Roman" w:cs="Times New Roman"/>
      <w:b/>
      <w:bCs/>
      <w:kern w:val="2"/>
      <w:sz w:val="20"/>
      <w:szCs w:val="20"/>
      <w:lang w:val="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5A3"/>
    <w:rPr>
      <w:rFonts w:ascii="Segoe UI" w:eastAsia="Times New Roman" w:hAnsi="Segoe UI" w:cs="Segoe UI"/>
      <w:kern w:val="2"/>
      <w:sz w:val="18"/>
      <w:szCs w:val="18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1004</Words>
  <Characters>5899</Characters>
  <Application>Microsoft Office Word</Application>
  <DocSecurity>0</DocSecurity>
  <Lines>95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RIKEN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 Oota</dc:creator>
  <cp:keywords/>
  <dc:description/>
  <cp:lastModifiedBy>Author</cp:lastModifiedBy>
  <cp:revision>9</cp:revision>
  <dcterms:created xsi:type="dcterms:W3CDTF">2022-03-25T07:55:00Z</dcterms:created>
  <dcterms:modified xsi:type="dcterms:W3CDTF">2022-04-08T13:13:00Z</dcterms:modified>
</cp:coreProperties>
</file>