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8F893" w14:textId="3E6DAD90" w:rsidR="008F7593" w:rsidRDefault="008F7593" w:rsidP="005321DC">
      <w:pPr>
        <w:ind w:firstLineChars="1600" w:firstLine="3520"/>
        <w:rPr>
          <w:rFonts w:ascii="Times New Roman" w:hAnsi="Times New Roman" w:cs="Times New Roman"/>
          <w:noProof/>
          <w:sz w:val="22"/>
        </w:rPr>
      </w:pPr>
      <w:r>
        <w:rPr>
          <w:rFonts w:ascii="Times New Roman" w:hAnsi="Times New Roman" w:cs="Times New Roman" w:hint="eastAsia"/>
          <w:noProof/>
          <w:sz w:val="22"/>
        </w:rPr>
        <w:t>Su</w:t>
      </w:r>
      <w:r>
        <w:rPr>
          <w:rFonts w:ascii="Times New Roman" w:hAnsi="Times New Roman" w:cs="Times New Roman"/>
          <w:noProof/>
          <w:sz w:val="22"/>
        </w:rPr>
        <w:t>pplementary Figure</w:t>
      </w:r>
    </w:p>
    <w:p w14:paraId="77A44954" w14:textId="2E547100" w:rsidR="00520629" w:rsidRPr="00065D83" w:rsidRDefault="00CA6A6D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noProof/>
          <w:sz w:val="22"/>
        </w:rPr>
        <w:drawing>
          <wp:inline distT="0" distB="0" distL="0" distR="0" wp14:anchorId="787FE6FC" wp14:editId="7241F3F6">
            <wp:extent cx="5274310" cy="66636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6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AF331" w14:textId="0EF0CD5A" w:rsidR="00BE6855" w:rsidRPr="00065D83" w:rsidRDefault="00BE6855">
      <w:pPr>
        <w:rPr>
          <w:rFonts w:ascii="Times New Roman" w:hAnsi="Times New Roman" w:cs="Times New Roman"/>
          <w:sz w:val="22"/>
        </w:rPr>
      </w:pPr>
      <w:r w:rsidRPr="00065D83">
        <w:rPr>
          <w:rFonts w:ascii="Times New Roman" w:hAnsi="Times New Roman" w:cs="Times New Roman"/>
          <w:sz w:val="22"/>
        </w:rPr>
        <w:t>Supplementary Figure</w:t>
      </w:r>
      <w:r w:rsidR="00406796">
        <w:rPr>
          <w:rFonts w:ascii="Times New Roman" w:hAnsi="Times New Roman" w:cs="Times New Roman"/>
          <w:sz w:val="22"/>
        </w:rPr>
        <w:t xml:space="preserve"> S</w:t>
      </w:r>
      <w:r w:rsidRPr="00065D83">
        <w:rPr>
          <w:rFonts w:ascii="Times New Roman" w:hAnsi="Times New Roman" w:cs="Times New Roman"/>
          <w:sz w:val="22"/>
        </w:rPr>
        <w:t xml:space="preserve">1. </w:t>
      </w:r>
      <w:r w:rsidR="00A34EEC" w:rsidRPr="00065D83">
        <w:rPr>
          <w:rFonts w:ascii="Times New Roman" w:hAnsi="Times New Roman" w:cs="Times New Roman"/>
          <w:sz w:val="22"/>
        </w:rPr>
        <w:t xml:space="preserve">IRPS associated with immune cell. </w:t>
      </w:r>
      <w:r w:rsidR="005321DC">
        <w:rPr>
          <w:rFonts w:ascii="Times New Roman" w:hAnsi="Times New Roman" w:cs="Times New Roman" w:hint="eastAsia"/>
          <w:sz w:val="22"/>
        </w:rPr>
        <w:t>(</w:t>
      </w:r>
      <w:r w:rsidR="00A34EEC" w:rsidRPr="00065D83">
        <w:rPr>
          <w:rFonts w:ascii="Times New Roman" w:hAnsi="Times New Roman" w:cs="Times New Roman"/>
          <w:sz w:val="22"/>
        </w:rPr>
        <w:t>A-F</w:t>
      </w:r>
      <w:r w:rsidR="005321DC">
        <w:rPr>
          <w:rFonts w:ascii="Times New Roman" w:hAnsi="Times New Roman" w:cs="Times New Roman"/>
          <w:sz w:val="22"/>
        </w:rPr>
        <w:t>)</w:t>
      </w:r>
      <w:r w:rsidR="00A34EEC" w:rsidRPr="00065D83">
        <w:rPr>
          <w:rFonts w:ascii="Times New Roman" w:hAnsi="Times New Roman" w:cs="Times New Roman"/>
          <w:sz w:val="22"/>
        </w:rPr>
        <w:t xml:space="preserve">, scatter plot of IRPS and immune cell in GSE39582, B cell, T cell, NK cell, Cytotoxic cell, Th2 cell and </w:t>
      </w:r>
      <w:proofErr w:type="spellStart"/>
      <w:r w:rsidR="00A34EEC" w:rsidRPr="00065D83">
        <w:rPr>
          <w:rFonts w:ascii="Times New Roman" w:hAnsi="Times New Roman" w:cs="Times New Roman"/>
          <w:sz w:val="22"/>
        </w:rPr>
        <w:t>Tcm</w:t>
      </w:r>
      <w:proofErr w:type="spellEnd"/>
      <w:r w:rsidR="00A34EEC" w:rsidRPr="00065D83">
        <w:rPr>
          <w:rFonts w:ascii="Times New Roman" w:hAnsi="Times New Roman" w:cs="Times New Roman"/>
          <w:sz w:val="22"/>
        </w:rPr>
        <w:t xml:space="preserve"> cell respectively. </w:t>
      </w:r>
      <w:r w:rsidR="005321DC">
        <w:rPr>
          <w:rFonts w:ascii="Times New Roman" w:hAnsi="Times New Roman" w:cs="Times New Roman"/>
          <w:sz w:val="22"/>
        </w:rPr>
        <w:t>(</w:t>
      </w:r>
      <w:r w:rsidR="00A34EEC" w:rsidRPr="00065D83">
        <w:rPr>
          <w:rFonts w:ascii="Times New Roman" w:hAnsi="Times New Roman" w:cs="Times New Roman"/>
          <w:sz w:val="22"/>
        </w:rPr>
        <w:t>G-L</w:t>
      </w:r>
      <w:r w:rsidR="005321DC">
        <w:rPr>
          <w:rFonts w:ascii="Times New Roman" w:hAnsi="Times New Roman" w:cs="Times New Roman"/>
          <w:sz w:val="22"/>
        </w:rPr>
        <w:t>)</w:t>
      </w:r>
      <w:r w:rsidR="00A34EEC" w:rsidRPr="00065D83">
        <w:rPr>
          <w:rFonts w:ascii="Times New Roman" w:hAnsi="Times New Roman" w:cs="Times New Roman"/>
          <w:sz w:val="22"/>
        </w:rPr>
        <w:t xml:space="preserve">, scatter plot of IRPS and immune cell in </w:t>
      </w:r>
      <w:r w:rsidR="00D53D07" w:rsidRPr="00065D83">
        <w:rPr>
          <w:rFonts w:ascii="Times New Roman" w:hAnsi="Times New Roman" w:cs="Times New Roman"/>
          <w:sz w:val="22"/>
        </w:rPr>
        <w:t>TCGA</w:t>
      </w:r>
      <w:r w:rsidR="00A34EEC" w:rsidRPr="00065D83">
        <w:rPr>
          <w:rFonts w:ascii="Times New Roman" w:hAnsi="Times New Roman" w:cs="Times New Roman"/>
          <w:sz w:val="22"/>
        </w:rPr>
        <w:t xml:space="preserve">, B cell, T cell, NK cell, Cytotoxic cell, Th2 cell and </w:t>
      </w:r>
      <w:proofErr w:type="spellStart"/>
      <w:r w:rsidR="00A34EEC" w:rsidRPr="00065D83">
        <w:rPr>
          <w:rFonts w:ascii="Times New Roman" w:hAnsi="Times New Roman" w:cs="Times New Roman"/>
          <w:sz w:val="22"/>
        </w:rPr>
        <w:t>Tcm</w:t>
      </w:r>
      <w:proofErr w:type="spellEnd"/>
      <w:r w:rsidR="00A34EEC" w:rsidRPr="00065D83">
        <w:rPr>
          <w:rFonts w:ascii="Times New Roman" w:hAnsi="Times New Roman" w:cs="Times New Roman"/>
          <w:sz w:val="22"/>
        </w:rPr>
        <w:t xml:space="preserve"> cell</w:t>
      </w:r>
      <w:r w:rsidR="005321DC">
        <w:rPr>
          <w:rFonts w:ascii="Times New Roman" w:hAnsi="Times New Roman" w:cs="Times New Roman"/>
          <w:sz w:val="22"/>
        </w:rPr>
        <w:t>,</w:t>
      </w:r>
      <w:r w:rsidR="00A34EEC" w:rsidRPr="00065D83">
        <w:rPr>
          <w:rFonts w:ascii="Times New Roman" w:hAnsi="Times New Roman" w:cs="Times New Roman"/>
          <w:sz w:val="22"/>
        </w:rPr>
        <w:t xml:space="preserve"> respectively.</w:t>
      </w:r>
    </w:p>
    <w:p w14:paraId="00C5DAF1" w14:textId="1C814243" w:rsidR="00BE6855" w:rsidRPr="00065D83" w:rsidRDefault="00BE6855">
      <w:pPr>
        <w:rPr>
          <w:rFonts w:ascii="Times New Roman" w:hAnsi="Times New Roman" w:cs="Times New Roman"/>
          <w:sz w:val="22"/>
        </w:rPr>
      </w:pPr>
    </w:p>
    <w:p w14:paraId="25D7C169" w14:textId="139319A7" w:rsidR="00BE6855" w:rsidRPr="00065D83" w:rsidRDefault="00CA6A6D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noProof/>
          <w:sz w:val="22"/>
        </w:rPr>
        <w:lastRenderedPageBreak/>
        <w:drawing>
          <wp:inline distT="0" distB="0" distL="0" distR="0" wp14:anchorId="0D4BDF55" wp14:editId="0266069D">
            <wp:extent cx="5274310" cy="318897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D1EFA" w14:textId="4D939DF9" w:rsidR="00BE6855" w:rsidRPr="00065D83" w:rsidRDefault="00BE6855">
      <w:pPr>
        <w:rPr>
          <w:rFonts w:ascii="Times New Roman" w:hAnsi="Times New Roman" w:cs="Times New Roman"/>
          <w:sz w:val="22"/>
        </w:rPr>
      </w:pPr>
      <w:r w:rsidRPr="00065D83">
        <w:rPr>
          <w:rFonts w:ascii="Times New Roman" w:hAnsi="Times New Roman" w:cs="Times New Roman"/>
          <w:sz w:val="22"/>
        </w:rPr>
        <w:t>Supplementary Figure</w:t>
      </w:r>
      <w:r w:rsidR="00406796">
        <w:rPr>
          <w:rFonts w:ascii="Times New Roman" w:hAnsi="Times New Roman" w:cs="Times New Roman"/>
          <w:sz w:val="22"/>
        </w:rPr>
        <w:t xml:space="preserve"> S</w:t>
      </w:r>
      <w:r w:rsidRPr="00065D83">
        <w:rPr>
          <w:rFonts w:ascii="Times New Roman" w:hAnsi="Times New Roman" w:cs="Times New Roman"/>
          <w:sz w:val="22"/>
        </w:rPr>
        <w:t>2.</w:t>
      </w:r>
      <w:r w:rsidR="00D53D07" w:rsidRPr="00065D83">
        <w:rPr>
          <w:rFonts w:ascii="Times New Roman" w:hAnsi="Times New Roman" w:cs="Times New Roman"/>
          <w:sz w:val="22"/>
        </w:rPr>
        <w:t xml:space="preserve"> Immune infiltration of IRPS. </w:t>
      </w:r>
      <w:r w:rsidR="005321DC">
        <w:rPr>
          <w:rFonts w:ascii="Times New Roman" w:hAnsi="Times New Roman" w:cs="Times New Roman"/>
          <w:sz w:val="22"/>
        </w:rPr>
        <w:t>(</w:t>
      </w:r>
      <w:r w:rsidR="00D53D07" w:rsidRPr="00065D83">
        <w:rPr>
          <w:rFonts w:ascii="Times New Roman" w:hAnsi="Times New Roman" w:cs="Times New Roman"/>
          <w:sz w:val="22"/>
        </w:rPr>
        <w:t>A-</w:t>
      </w:r>
      <w:r w:rsidR="005321DC">
        <w:rPr>
          <w:rFonts w:ascii="Times New Roman" w:hAnsi="Times New Roman" w:cs="Times New Roman"/>
          <w:sz w:val="22"/>
        </w:rPr>
        <w:t>L)</w:t>
      </w:r>
      <w:r w:rsidR="00D53D07" w:rsidRPr="00065D83">
        <w:rPr>
          <w:rFonts w:ascii="Times New Roman" w:hAnsi="Times New Roman" w:cs="Times New Roman"/>
          <w:sz w:val="22"/>
        </w:rPr>
        <w:t>, immune infiltration analysis of IRPS and immune infiltration score in GSE75315, GSE75316 and GSE156915.</w:t>
      </w:r>
    </w:p>
    <w:p w14:paraId="1C31694A" w14:textId="2EA10457" w:rsidR="00BE6855" w:rsidRPr="00065D83" w:rsidRDefault="00BE6855">
      <w:pPr>
        <w:rPr>
          <w:rFonts w:ascii="Times New Roman" w:hAnsi="Times New Roman" w:cs="Times New Roman"/>
          <w:sz w:val="22"/>
        </w:rPr>
      </w:pPr>
    </w:p>
    <w:p w14:paraId="723049E1" w14:textId="2ACE94D6" w:rsidR="00BE6855" w:rsidRPr="00065D83" w:rsidRDefault="00CA6A6D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noProof/>
          <w:sz w:val="22"/>
        </w:rPr>
        <w:drawing>
          <wp:inline distT="0" distB="0" distL="0" distR="0" wp14:anchorId="52309F52" wp14:editId="67820B45">
            <wp:extent cx="5274310" cy="166751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22690" w14:textId="761D539D" w:rsidR="00BE6855" w:rsidRPr="00065D83" w:rsidRDefault="00D53D07">
      <w:pPr>
        <w:rPr>
          <w:rFonts w:ascii="Times New Roman" w:hAnsi="Times New Roman" w:cs="Times New Roman"/>
          <w:sz w:val="22"/>
        </w:rPr>
      </w:pPr>
      <w:r w:rsidRPr="00065D83">
        <w:rPr>
          <w:rFonts w:ascii="Times New Roman" w:hAnsi="Times New Roman" w:cs="Times New Roman"/>
          <w:sz w:val="22"/>
        </w:rPr>
        <w:t>Supplementary Figure</w:t>
      </w:r>
      <w:r w:rsidR="00406796">
        <w:rPr>
          <w:rFonts w:ascii="Times New Roman" w:hAnsi="Times New Roman" w:cs="Times New Roman"/>
          <w:sz w:val="22"/>
        </w:rPr>
        <w:t xml:space="preserve"> S</w:t>
      </w:r>
      <w:r w:rsidRPr="00065D83">
        <w:rPr>
          <w:rFonts w:ascii="Times New Roman" w:hAnsi="Times New Roman" w:cs="Times New Roman"/>
          <w:sz w:val="22"/>
        </w:rPr>
        <w:t xml:space="preserve">3. Stratified analysis of microsatellite status. </w:t>
      </w:r>
      <w:r w:rsidR="005321DC">
        <w:rPr>
          <w:rFonts w:ascii="Times New Roman" w:hAnsi="Times New Roman" w:cs="Times New Roman"/>
          <w:sz w:val="22"/>
        </w:rPr>
        <w:t>(</w:t>
      </w:r>
      <w:r w:rsidRPr="00065D83">
        <w:rPr>
          <w:rFonts w:ascii="Times New Roman" w:hAnsi="Times New Roman" w:cs="Times New Roman"/>
          <w:sz w:val="22"/>
        </w:rPr>
        <w:t>A-C</w:t>
      </w:r>
      <w:r w:rsidR="005321DC">
        <w:rPr>
          <w:rFonts w:ascii="Times New Roman" w:hAnsi="Times New Roman" w:cs="Times New Roman"/>
          <w:sz w:val="22"/>
        </w:rPr>
        <w:t>)</w:t>
      </w:r>
      <w:r w:rsidRPr="00065D83">
        <w:rPr>
          <w:rFonts w:ascii="Times New Roman" w:hAnsi="Times New Roman" w:cs="Times New Roman"/>
          <w:sz w:val="22"/>
        </w:rPr>
        <w:t>, differences</w:t>
      </w:r>
      <w:r w:rsidR="00065D83" w:rsidRPr="00065D83">
        <w:rPr>
          <w:rFonts w:ascii="Times New Roman" w:hAnsi="Times New Roman" w:cs="Times New Roman"/>
          <w:sz w:val="22"/>
        </w:rPr>
        <w:t xml:space="preserve"> of IRPS values in GSE75315, GSE75316 and GSE156915.</w:t>
      </w:r>
    </w:p>
    <w:sectPr w:rsidR="00BE6855" w:rsidRPr="00065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E15AE" w14:textId="77777777" w:rsidR="008F7282" w:rsidRDefault="008F7282" w:rsidP="00BC5FE5">
      <w:r>
        <w:separator/>
      </w:r>
    </w:p>
  </w:endnote>
  <w:endnote w:type="continuationSeparator" w:id="0">
    <w:p w14:paraId="44F4BFF5" w14:textId="77777777" w:rsidR="008F7282" w:rsidRDefault="008F7282" w:rsidP="00BC5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F4BAD" w14:textId="77777777" w:rsidR="008F7282" w:rsidRDefault="008F7282" w:rsidP="00BC5FE5">
      <w:r>
        <w:separator/>
      </w:r>
    </w:p>
  </w:footnote>
  <w:footnote w:type="continuationSeparator" w:id="0">
    <w:p w14:paraId="711F8429" w14:textId="77777777" w:rsidR="008F7282" w:rsidRDefault="008F7282" w:rsidP="00BC5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855"/>
    <w:rsid w:val="00065D83"/>
    <w:rsid w:val="00406796"/>
    <w:rsid w:val="00520629"/>
    <w:rsid w:val="005321DC"/>
    <w:rsid w:val="008F7282"/>
    <w:rsid w:val="008F7593"/>
    <w:rsid w:val="00A34EEC"/>
    <w:rsid w:val="00BC5FE5"/>
    <w:rsid w:val="00BE6855"/>
    <w:rsid w:val="00CA6A6D"/>
    <w:rsid w:val="00D5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41431B"/>
  <w15:chartTrackingRefBased/>
  <w15:docId w15:val="{14DD2202-890E-4B39-A3C6-52104C78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F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5F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5FE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5F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jun</dc:creator>
  <cp:keywords/>
  <dc:description/>
  <cp:lastModifiedBy>xiang jun</cp:lastModifiedBy>
  <cp:revision>6</cp:revision>
  <dcterms:created xsi:type="dcterms:W3CDTF">2022-04-14T11:22:00Z</dcterms:created>
  <dcterms:modified xsi:type="dcterms:W3CDTF">2022-05-08T00:54:00Z</dcterms:modified>
</cp:coreProperties>
</file>