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1573D" w14:textId="77777777" w:rsidR="00210DDB" w:rsidRPr="00621466" w:rsidRDefault="00210DDB" w:rsidP="00210DDB">
      <w:pPr>
        <w:widowControl/>
        <w:spacing w:line="480" w:lineRule="auto"/>
        <w:jc w:val="center"/>
        <w:rPr>
          <w:b w:val="0"/>
          <w:color w:val="000000" w:themeColor="text1"/>
          <w:sz w:val="22"/>
          <w:shd w:val="clear" w:color="auto" w:fill="FFFFFF"/>
        </w:rPr>
      </w:pPr>
      <w:r w:rsidRPr="00621466">
        <w:rPr>
          <w:color w:val="000000" w:themeColor="text1"/>
          <w:sz w:val="22"/>
          <w:shd w:val="clear" w:color="auto" w:fill="FFFFFF"/>
        </w:rPr>
        <w:t>SUPPLEMENTAL MATERIALS</w:t>
      </w:r>
    </w:p>
    <w:p w14:paraId="1C234D2C" w14:textId="0C437D59" w:rsidR="002D184C" w:rsidRPr="00ED61F5" w:rsidRDefault="001F5CF0">
      <w:pPr>
        <w:rPr>
          <w:rFonts w:cs="Times New Roman"/>
          <w:b w:val="0"/>
          <w:bCs w:val="0"/>
          <w:kern w:val="0"/>
          <w:szCs w:val="28"/>
        </w:rPr>
      </w:pPr>
      <w:r w:rsidRPr="00ED61F5">
        <w:rPr>
          <w:rFonts w:cs="Times New Roman"/>
          <w:kern w:val="0"/>
          <w:szCs w:val="28"/>
        </w:rPr>
        <w:t>Supplemental Table S1.</w:t>
      </w:r>
      <w:r w:rsidRPr="00ED61F5">
        <w:rPr>
          <w:rFonts w:cs="Times New Roman"/>
          <w:b w:val="0"/>
          <w:bCs w:val="0"/>
          <w:kern w:val="0"/>
          <w:szCs w:val="28"/>
        </w:rPr>
        <w:t xml:space="preserve"> Descriptive details about data sources of </w:t>
      </w:r>
      <w:r w:rsidRPr="00ED61F5">
        <w:rPr>
          <w:rFonts w:cs="Times New Roman" w:hint="eastAsia"/>
          <w:b w:val="0"/>
          <w:bCs w:val="0"/>
          <w:kern w:val="0"/>
          <w:szCs w:val="28"/>
        </w:rPr>
        <w:t>sleep</w:t>
      </w:r>
      <w:r w:rsidRPr="00ED61F5">
        <w:rPr>
          <w:rFonts w:cs="Times New Roman"/>
          <w:b w:val="0"/>
          <w:bCs w:val="0"/>
          <w:kern w:val="0"/>
          <w:szCs w:val="28"/>
        </w:rPr>
        <w:t xml:space="preserve"> </w:t>
      </w:r>
      <w:r w:rsidRPr="00ED61F5">
        <w:rPr>
          <w:rFonts w:cs="Times New Roman" w:hint="eastAsia"/>
          <w:b w:val="0"/>
          <w:bCs w:val="0"/>
          <w:kern w:val="0"/>
          <w:szCs w:val="28"/>
        </w:rPr>
        <w:t>duration</w:t>
      </w:r>
      <w:r w:rsidRPr="00ED61F5">
        <w:rPr>
          <w:rFonts w:cs="Times New Roman"/>
          <w:b w:val="0"/>
          <w:bCs w:val="0"/>
          <w:kern w:val="0"/>
          <w:szCs w:val="28"/>
        </w:rPr>
        <w:t xml:space="preserve"> </w:t>
      </w:r>
      <w:r w:rsidRPr="00ED61F5">
        <w:rPr>
          <w:rFonts w:cs="Times New Roman" w:hint="eastAsia"/>
          <w:b w:val="0"/>
          <w:bCs w:val="0"/>
          <w:kern w:val="0"/>
          <w:szCs w:val="28"/>
        </w:rPr>
        <w:t>and</w:t>
      </w:r>
      <w:r w:rsidRPr="00ED61F5">
        <w:rPr>
          <w:rFonts w:cs="Times New Roman"/>
          <w:b w:val="0"/>
          <w:bCs w:val="0"/>
          <w:kern w:val="0"/>
          <w:szCs w:val="28"/>
        </w:rPr>
        <w:t xml:space="preserve"> </w:t>
      </w:r>
      <w:proofErr w:type="gramStart"/>
      <w:r w:rsidRPr="00ED61F5">
        <w:rPr>
          <w:rFonts w:cs="Times New Roman"/>
          <w:b w:val="0"/>
          <w:bCs w:val="0"/>
          <w:kern w:val="0"/>
          <w:szCs w:val="28"/>
        </w:rPr>
        <w:t>atherosclerosis(</w:t>
      </w:r>
      <w:proofErr w:type="gramEnd"/>
      <w:r w:rsidRPr="00ED61F5">
        <w:rPr>
          <w:rFonts w:cs="Times New Roman"/>
          <w:b w:val="0"/>
          <w:bCs w:val="0"/>
          <w:kern w:val="0"/>
          <w:szCs w:val="28"/>
        </w:rPr>
        <w:t>AS)</w:t>
      </w:r>
    </w:p>
    <w:p w14:paraId="307F0C49" w14:textId="142C7B34" w:rsidR="001F5CF0" w:rsidRPr="003928D1" w:rsidRDefault="001F5CF0" w:rsidP="001F5CF0">
      <w:pPr>
        <w:rPr>
          <w:rFonts w:cs="Times New Roman"/>
          <w:b w:val="0"/>
          <w:bCs w:val="0"/>
        </w:rPr>
      </w:pPr>
      <w:r w:rsidRPr="003928D1">
        <w:t>Supplemental Table S2.</w:t>
      </w:r>
      <w:r w:rsidRPr="003928D1">
        <w:rPr>
          <w:b w:val="0"/>
          <w:bCs w:val="0"/>
        </w:rPr>
        <w:t xml:space="preserve"> Summary statistics for the genetic variants associated with </w:t>
      </w:r>
      <w:r w:rsidRPr="003928D1">
        <w:rPr>
          <w:rFonts w:cs="Times New Roman" w:hint="eastAsia"/>
          <w:b w:val="0"/>
          <w:bCs w:val="0"/>
          <w:kern w:val="0"/>
          <w:szCs w:val="28"/>
        </w:rPr>
        <w:t>sleep</w:t>
      </w:r>
      <w:r w:rsidRPr="003928D1">
        <w:rPr>
          <w:rFonts w:cs="Times New Roman"/>
          <w:b w:val="0"/>
          <w:bCs w:val="0"/>
          <w:kern w:val="0"/>
          <w:szCs w:val="28"/>
        </w:rPr>
        <w:t xml:space="preserve"> </w:t>
      </w:r>
      <w:r w:rsidRPr="003928D1">
        <w:rPr>
          <w:rFonts w:cs="Times New Roman" w:hint="eastAsia"/>
          <w:b w:val="0"/>
          <w:bCs w:val="0"/>
          <w:kern w:val="0"/>
          <w:szCs w:val="28"/>
        </w:rPr>
        <w:t>duration</w:t>
      </w:r>
      <w:r w:rsidRPr="003928D1">
        <w:rPr>
          <w:b w:val="0"/>
          <w:bCs w:val="0"/>
        </w:rPr>
        <w:t xml:space="preserve"> and </w:t>
      </w:r>
      <w:r w:rsidRPr="003928D1">
        <w:rPr>
          <w:rFonts w:cs="Times New Roman"/>
          <w:b w:val="0"/>
          <w:bCs w:val="0"/>
        </w:rPr>
        <w:t>AS</w:t>
      </w:r>
    </w:p>
    <w:p w14:paraId="097F3264" w14:textId="0A8D8C06" w:rsidR="001F5CF0" w:rsidRPr="005B7C41" w:rsidRDefault="001F5CF0" w:rsidP="001F5CF0">
      <w:pPr>
        <w:rPr>
          <w:b w:val="0"/>
          <w:bCs w:val="0"/>
          <w:color w:val="FF0000"/>
        </w:rPr>
      </w:pPr>
      <w:r w:rsidRPr="003928D1">
        <w:t>Supplemental Table S3.</w:t>
      </w:r>
      <w:r w:rsidRPr="003928D1">
        <w:rPr>
          <w:b w:val="0"/>
          <w:bCs w:val="0"/>
        </w:rPr>
        <w:t xml:space="preserve"> Variances explained by the selected instruments and power calculations for the Mendelian randomi</w:t>
      </w:r>
      <w:r w:rsidRPr="002D5F04">
        <w:rPr>
          <w:b w:val="0"/>
          <w:bCs w:val="0"/>
          <w:color w:val="000000" w:themeColor="text1"/>
        </w:rPr>
        <w:t>zation (MR) analysis among European populations</w:t>
      </w:r>
    </w:p>
    <w:p w14:paraId="1AD7A906" w14:textId="29B33EC3" w:rsidR="00560642" w:rsidRPr="00E8290A" w:rsidRDefault="00560642" w:rsidP="00560642">
      <w:pPr>
        <w:rPr>
          <w:b w:val="0"/>
          <w:bCs w:val="0"/>
        </w:rPr>
      </w:pPr>
      <w:r w:rsidRPr="00E8290A">
        <w:t>Supplemental Table S4.</w:t>
      </w:r>
      <w:r w:rsidRPr="00E8290A">
        <w:rPr>
          <w:b w:val="0"/>
          <w:bCs w:val="0"/>
        </w:rPr>
        <w:t xml:space="preserve"> The result of sensitivity analyses by </w:t>
      </w:r>
      <w:r w:rsidR="003928D1" w:rsidRPr="00E8290A">
        <w:rPr>
          <w:b w:val="0"/>
          <w:bCs w:val="0"/>
        </w:rPr>
        <w:t xml:space="preserve">F </w:t>
      </w:r>
      <w:r w:rsidR="003928D1" w:rsidRPr="00E8290A">
        <w:rPr>
          <w:rFonts w:hint="eastAsia"/>
          <w:b w:val="0"/>
          <w:bCs w:val="0"/>
        </w:rPr>
        <w:t>statistic</w:t>
      </w:r>
      <w:r w:rsidRPr="00E8290A">
        <w:rPr>
          <w:b w:val="0"/>
          <w:bCs w:val="0"/>
        </w:rPr>
        <w:t xml:space="preserve"> and </w:t>
      </w:r>
      <w:r w:rsidR="00ED61F5" w:rsidRPr="00E8290A">
        <w:rPr>
          <w:b w:val="0"/>
          <w:bCs w:val="0"/>
        </w:rPr>
        <w:t>Weighted median</w:t>
      </w:r>
      <w:r w:rsidR="00E8290A" w:rsidRPr="00E8290A">
        <w:rPr>
          <w:rFonts w:hint="eastAsia"/>
          <w:b w:val="0"/>
          <w:bCs w:val="0"/>
        </w:rPr>
        <w:t>，</w:t>
      </w:r>
      <w:r w:rsidRPr="00E8290A">
        <w:rPr>
          <w:b w:val="0"/>
          <w:bCs w:val="0"/>
        </w:rPr>
        <w:t xml:space="preserve">MR-Egger Test for </w:t>
      </w:r>
      <w:r w:rsidRPr="00E8290A">
        <w:rPr>
          <w:rFonts w:cs="Times New Roman" w:hint="eastAsia"/>
          <w:b w:val="0"/>
          <w:bCs w:val="0"/>
          <w:kern w:val="0"/>
          <w:szCs w:val="28"/>
        </w:rPr>
        <w:t>sleep</w:t>
      </w:r>
      <w:r w:rsidRPr="00E8290A">
        <w:rPr>
          <w:rFonts w:cs="Times New Roman"/>
          <w:b w:val="0"/>
          <w:bCs w:val="0"/>
          <w:kern w:val="0"/>
          <w:szCs w:val="28"/>
        </w:rPr>
        <w:t xml:space="preserve"> </w:t>
      </w:r>
      <w:r w:rsidRPr="00E8290A">
        <w:rPr>
          <w:rFonts w:cs="Times New Roman" w:hint="eastAsia"/>
          <w:b w:val="0"/>
          <w:bCs w:val="0"/>
          <w:kern w:val="0"/>
          <w:szCs w:val="28"/>
        </w:rPr>
        <w:t>duration</w:t>
      </w:r>
    </w:p>
    <w:p w14:paraId="5E7BFAFB" w14:textId="52ACD428" w:rsidR="00560642" w:rsidRPr="001E063E" w:rsidRDefault="00560642" w:rsidP="00560642">
      <w:pPr>
        <w:rPr>
          <w:b w:val="0"/>
          <w:bCs w:val="0"/>
          <w:color w:val="000000" w:themeColor="text1"/>
        </w:rPr>
      </w:pPr>
      <w:r w:rsidRPr="00E8290A">
        <w:t>Supplemental Figure S1.</w:t>
      </w:r>
      <w:r w:rsidRPr="00E8290A">
        <w:rPr>
          <w:b w:val="0"/>
          <w:bCs w:val="0"/>
        </w:rPr>
        <w:t xml:space="preserve"> Fores</w:t>
      </w:r>
      <w:r w:rsidRPr="003928D1">
        <w:rPr>
          <w:b w:val="0"/>
          <w:bCs w:val="0"/>
        </w:rPr>
        <w:t>t plots o</w:t>
      </w:r>
      <w:r w:rsidRPr="001E063E">
        <w:rPr>
          <w:b w:val="0"/>
          <w:bCs w:val="0"/>
          <w:color w:val="000000" w:themeColor="text1"/>
        </w:rPr>
        <w:t xml:space="preserve">f SNPs associated with </w:t>
      </w:r>
      <w:r w:rsidR="00331C2C" w:rsidRPr="001E063E">
        <w:rPr>
          <w:rFonts w:cs="Times New Roman" w:hint="eastAsia"/>
          <w:b w:val="0"/>
          <w:bCs w:val="0"/>
          <w:color w:val="000000" w:themeColor="text1"/>
          <w:kern w:val="0"/>
          <w:szCs w:val="28"/>
        </w:rPr>
        <w:t>sleep</w:t>
      </w:r>
      <w:r w:rsidR="00331C2C" w:rsidRPr="001E063E">
        <w:rPr>
          <w:rFonts w:cs="Times New Roman"/>
          <w:b w:val="0"/>
          <w:bCs w:val="0"/>
          <w:color w:val="000000" w:themeColor="text1"/>
          <w:kern w:val="0"/>
          <w:szCs w:val="28"/>
        </w:rPr>
        <w:t xml:space="preserve"> </w:t>
      </w:r>
      <w:r w:rsidR="00331C2C" w:rsidRPr="001E063E">
        <w:rPr>
          <w:rFonts w:cs="Times New Roman" w:hint="eastAsia"/>
          <w:b w:val="0"/>
          <w:bCs w:val="0"/>
          <w:color w:val="000000" w:themeColor="text1"/>
          <w:kern w:val="0"/>
          <w:szCs w:val="28"/>
        </w:rPr>
        <w:t>duration</w:t>
      </w:r>
      <w:r w:rsidR="00331C2C" w:rsidRPr="001E063E">
        <w:rPr>
          <w:rFonts w:cs="Times New Roman"/>
          <w:b w:val="0"/>
          <w:bCs w:val="0"/>
          <w:color w:val="000000" w:themeColor="text1"/>
          <w:kern w:val="0"/>
          <w:szCs w:val="28"/>
        </w:rPr>
        <w:t xml:space="preserve"> </w:t>
      </w:r>
      <w:r w:rsidR="00331C2C" w:rsidRPr="001E063E">
        <w:rPr>
          <w:rFonts w:cs="Times New Roman" w:hint="eastAsia"/>
          <w:b w:val="0"/>
          <w:bCs w:val="0"/>
          <w:color w:val="000000" w:themeColor="text1"/>
          <w:kern w:val="0"/>
          <w:szCs w:val="28"/>
        </w:rPr>
        <w:t>and</w:t>
      </w:r>
      <w:r w:rsidR="00331C2C" w:rsidRPr="001E063E">
        <w:rPr>
          <w:rFonts w:cs="Times New Roman"/>
          <w:b w:val="0"/>
          <w:bCs w:val="0"/>
          <w:color w:val="000000" w:themeColor="text1"/>
          <w:kern w:val="0"/>
          <w:szCs w:val="28"/>
        </w:rPr>
        <w:t xml:space="preserve"> </w:t>
      </w:r>
      <w:proofErr w:type="gramStart"/>
      <w:r w:rsidR="00331C2C" w:rsidRPr="001E063E">
        <w:rPr>
          <w:rFonts w:cs="Times New Roman"/>
          <w:b w:val="0"/>
          <w:bCs w:val="0"/>
          <w:color w:val="000000" w:themeColor="text1"/>
          <w:kern w:val="0"/>
          <w:szCs w:val="28"/>
        </w:rPr>
        <w:t>atherosclerosis(</w:t>
      </w:r>
      <w:proofErr w:type="gramEnd"/>
      <w:r w:rsidR="00331C2C" w:rsidRPr="001E063E">
        <w:rPr>
          <w:rFonts w:cs="Times New Roman"/>
          <w:b w:val="0"/>
          <w:bCs w:val="0"/>
          <w:color w:val="000000" w:themeColor="text1"/>
          <w:kern w:val="0"/>
          <w:szCs w:val="28"/>
        </w:rPr>
        <w:t>AS)</w:t>
      </w:r>
    </w:p>
    <w:p w14:paraId="208DA469" w14:textId="77777777" w:rsidR="00331C2C" w:rsidRPr="001E063E" w:rsidRDefault="00560642" w:rsidP="00560642">
      <w:pPr>
        <w:rPr>
          <w:rFonts w:cs="Times New Roman"/>
          <w:b w:val="0"/>
          <w:bCs w:val="0"/>
          <w:color w:val="000000" w:themeColor="text1"/>
          <w:kern w:val="0"/>
          <w:szCs w:val="28"/>
        </w:rPr>
      </w:pPr>
      <w:r w:rsidRPr="001E063E">
        <w:rPr>
          <w:color w:val="000000" w:themeColor="text1"/>
        </w:rPr>
        <w:t>Supplemental Figure S2.</w:t>
      </w:r>
      <w:r w:rsidRPr="001E063E">
        <w:rPr>
          <w:b w:val="0"/>
          <w:bCs w:val="0"/>
          <w:color w:val="000000" w:themeColor="text1"/>
        </w:rPr>
        <w:t xml:space="preserve"> Scatter plots of SNPs associated with </w:t>
      </w:r>
      <w:r w:rsidR="00331C2C" w:rsidRPr="001E063E">
        <w:rPr>
          <w:rFonts w:cs="Times New Roman" w:hint="eastAsia"/>
          <w:b w:val="0"/>
          <w:bCs w:val="0"/>
          <w:color w:val="000000" w:themeColor="text1"/>
          <w:kern w:val="0"/>
          <w:szCs w:val="28"/>
        </w:rPr>
        <w:t>sleep</w:t>
      </w:r>
      <w:r w:rsidR="00331C2C" w:rsidRPr="001E063E">
        <w:rPr>
          <w:rFonts w:cs="Times New Roman"/>
          <w:b w:val="0"/>
          <w:bCs w:val="0"/>
          <w:color w:val="000000" w:themeColor="text1"/>
          <w:kern w:val="0"/>
          <w:szCs w:val="28"/>
        </w:rPr>
        <w:t xml:space="preserve"> </w:t>
      </w:r>
      <w:r w:rsidR="00331C2C" w:rsidRPr="001E063E">
        <w:rPr>
          <w:rFonts w:cs="Times New Roman" w:hint="eastAsia"/>
          <w:b w:val="0"/>
          <w:bCs w:val="0"/>
          <w:color w:val="000000" w:themeColor="text1"/>
          <w:kern w:val="0"/>
          <w:szCs w:val="28"/>
        </w:rPr>
        <w:t>duration</w:t>
      </w:r>
      <w:r w:rsidR="00331C2C" w:rsidRPr="001E063E">
        <w:rPr>
          <w:rFonts w:cs="Times New Roman"/>
          <w:b w:val="0"/>
          <w:bCs w:val="0"/>
          <w:color w:val="000000" w:themeColor="text1"/>
          <w:kern w:val="0"/>
          <w:szCs w:val="28"/>
        </w:rPr>
        <w:t xml:space="preserve"> </w:t>
      </w:r>
      <w:r w:rsidR="00331C2C" w:rsidRPr="001E063E">
        <w:rPr>
          <w:rFonts w:cs="Times New Roman" w:hint="eastAsia"/>
          <w:b w:val="0"/>
          <w:bCs w:val="0"/>
          <w:color w:val="000000" w:themeColor="text1"/>
          <w:kern w:val="0"/>
          <w:szCs w:val="28"/>
        </w:rPr>
        <w:t>and</w:t>
      </w:r>
      <w:r w:rsidR="00331C2C" w:rsidRPr="001E063E">
        <w:rPr>
          <w:rFonts w:cs="Times New Roman"/>
          <w:b w:val="0"/>
          <w:bCs w:val="0"/>
          <w:color w:val="000000" w:themeColor="text1"/>
          <w:kern w:val="0"/>
          <w:szCs w:val="28"/>
        </w:rPr>
        <w:t xml:space="preserve"> </w:t>
      </w:r>
      <w:proofErr w:type="gramStart"/>
      <w:r w:rsidR="00331C2C" w:rsidRPr="001E063E">
        <w:rPr>
          <w:rFonts w:cs="Times New Roman"/>
          <w:b w:val="0"/>
          <w:bCs w:val="0"/>
          <w:color w:val="000000" w:themeColor="text1"/>
          <w:kern w:val="0"/>
          <w:szCs w:val="28"/>
        </w:rPr>
        <w:t>atherosclerosis(</w:t>
      </w:r>
      <w:proofErr w:type="gramEnd"/>
      <w:r w:rsidR="00331C2C" w:rsidRPr="001E063E">
        <w:rPr>
          <w:rFonts w:cs="Times New Roman"/>
          <w:b w:val="0"/>
          <w:bCs w:val="0"/>
          <w:color w:val="000000" w:themeColor="text1"/>
          <w:kern w:val="0"/>
          <w:szCs w:val="28"/>
        </w:rPr>
        <w:t>AS)</w:t>
      </w:r>
    </w:p>
    <w:p w14:paraId="3C0F4223" w14:textId="2A621AC1" w:rsidR="00560642" w:rsidRPr="001E063E" w:rsidRDefault="00560642" w:rsidP="00560642">
      <w:pPr>
        <w:rPr>
          <w:b w:val="0"/>
          <w:bCs w:val="0"/>
          <w:color w:val="000000" w:themeColor="text1"/>
        </w:rPr>
      </w:pPr>
      <w:r w:rsidRPr="001E063E">
        <w:rPr>
          <w:color w:val="000000" w:themeColor="text1"/>
        </w:rPr>
        <w:t>Supplemental Figure S3.</w:t>
      </w:r>
      <w:r w:rsidRPr="001E063E">
        <w:rPr>
          <w:b w:val="0"/>
          <w:bCs w:val="0"/>
          <w:color w:val="000000" w:themeColor="text1"/>
        </w:rPr>
        <w:t xml:space="preserve"> Funnel plots of SNPs associated with </w:t>
      </w:r>
      <w:r w:rsidR="00331C2C" w:rsidRPr="001E063E">
        <w:rPr>
          <w:rFonts w:cs="Times New Roman" w:hint="eastAsia"/>
          <w:b w:val="0"/>
          <w:bCs w:val="0"/>
          <w:color w:val="000000" w:themeColor="text1"/>
          <w:kern w:val="0"/>
          <w:szCs w:val="28"/>
        </w:rPr>
        <w:t>sleep</w:t>
      </w:r>
      <w:r w:rsidR="00331C2C" w:rsidRPr="001E063E">
        <w:rPr>
          <w:rFonts w:cs="Times New Roman"/>
          <w:b w:val="0"/>
          <w:bCs w:val="0"/>
          <w:color w:val="000000" w:themeColor="text1"/>
          <w:kern w:val="0"/>
          <w:szCs w:val="28"/>
        </w:rPr>
        <w:t xml:space="preserve"> </w:t>
      </w:r>
      <w:r w:rsidR="00331C2C" w:rsidRPr="001E063E">
        <w:rPr>
          <w:rFonts w:cs="Times New Roman" w:hint="eastAsia"/>
          <w:b w:val="0"/>
          <w:bCs w:val="0"/>
          <w:color w:val="000000" w:themeColor="text1"/>
          <w:kern w:val="0"/>
          <w:szCs w:val="28"/>
        </w:rPr>
        <w:t>duration</w:t>
      </w:r>
      <w:r w:rsidR="00331C2C" w:rsidRPr="001E063E">
        <w:rPr>
          <w:rFonts w:cs="Times New Roman"/>
          <w:b w:val="0"/>
          <w:bCs w:val="0"/>
          <w:color w:val="000000" w:themeColor="text1"/>
          <w:kern w:val="0"/>
          <w:szCs w:val="28"/>
        </w:rPr>
        <w:t xml:space="preserve"> </w:t>
      </w:r>
      <w:r w:rsidR="00331C2C" w:rsidRPr="001E063E">
        <w:rPr>
          <w:rFonts w:cs="Times New Roman" w:hint="eastAsia"/>
          <w:b w:val="0"/>
          <w:bCs w:val="0"/>
          <w:color w:val="000000" w:themeColor="text1"/>
          <w:kern w:val="0"/>
          <w:szCs w:val="28"/>
        </w:rPr>
        <w:t>and</w:t>
      </w:r>
      <w:r w:rsidR="00331C2C" w:rsidRPr="001E063E">
        <w:rPr>
          <w:rFonts w:cs="Times New Roman"/>
          <w:b w:val="0"/>
          <w:bCs w:val="0"/>
          <w:color w:val="000000" w:themeColor="text1"/>
          <w:kern w:val="0"/>
          <w:szCs w:val="28"/>
        </w:rPr>
        <w:t xml:space="preserve"> </w:t>
      </w:r>
      <w:proofErr w:type="gramStart"/>
      <w:r w:rsidR="00331C2C" w:rsidRPr="001E063E">
        <w:rPr>
          <w:rFonts w:cs="Times New Roman"/>
          <w:b w:val="0"/>
          <w:bCs w:val="0"/>
          <w:color w:val="000000" w:themeColor="text1"/>
          <w:kern w:val="0"/>
          <w:szCs w:val="28"/>
        </w:rPr>
        <w:t>atherosclerosis(</w:t>
      </w:r>
      <w:proofErr w:type="gramEnd"/>
      <w:r w:rsidR="00331C2C" w:rsidRPr="001E063E">
        <w:rPr>
          <w:rFonts w:cs="Times New Roman"/>
          <w:b w:val="0"/>
          <w:bCs w:val="0"/>
          <w:color w:val="000000" w:themeColor="text1"/>
          <w:kern w:val="0"/>
          <w:szCs w:val="28"/>
        </w:rPr>
        <w:t>AS)</w:t>
      </w:r>
    </w:p>
    <w:p w14:paraId="30691AF2" w14:textId="447E7836" w:rsidR="00560642" w:rsidRPr="001E063E" w:rsidRDefault="00560642" w:rsidP="00560642">
      <w:pPr>
        <w:rPr>
          <w:b w:val="0"/>
          <w:bCs w:val="0"/>
          <w:color w:val="000000" w:themeColor="text1"/>
        </w:rPr>
        <w:sectPr w:rsidR="00560642" w:rsidRPr="001E063E" w:rsidSect="00621466">
          <w:pgSz w:w="11906" w:h="16838"/>
          <w:pgMar w:top="1440" w:right="1644" w:bottom="1440" w:left="1644" w:header="851" w:footer="992" w:gutter="0"/>
          <w:cols w:space="425"/>
          <w:docGrid w:type="linesAndChars" w:linePitch="312"/>
        </w:sectPr>
      </w:pPr>
      <w:r w:rsidRPr="001E063E">
        <w:rPr>
          <w:color w:val="000000" w:themeColor="text1"/>
        </w:rPr>
        <w:t>Supplemental Figure S4.</w:t>
      </w:r>
      <w:r w:rsidRPr="001E063E">
        <w:rPr>
          <w:b w:val="0"/>
          <w:bCs w:val="0"/>
          <w:color w:val="000000" w:themeColor="text1"/>
        </w:rPr>
        <w:t xml:space="preserve"> Leave-one-out plots of SNPs associated with </w:t>
      </w:r>
      <w:r w:rsidR="00331C2C" w:rsidRPr="001E063E">
        <w:rPr>
          <w:rFonts w:cs="Times New Roman" w:hint="eastAsia"/>
          <w:b w:val="0"/>
          <w:bCs w:val="0"/>
          <w:color w:val="000000" w:themeColor="text1"/>
          <w:kern w:val="0"/>
          <w:szCs w:val="28"/>
        </w:rPr>
        <w:t>sleep</w:t>
      </w:r>
      <w:r w:rsidR="00331C2C" w:rsidRPr="001E063E">
        <w:rPr>
          <w:rFonts w:cs="Times New Roman"/>
          <w:b w:val="0"/>
          <w:bCs w:val="0"/>
          <w:color w:val="000000" w:themeColor="text1"/>
          <w:kern w:val="0"/>
          <w:szCs w:val="28"/>
        </w:rPr>
        <w:t xml:space="preserve"> </w:t>
      </w:r>
      <w:r w:rsidR="00331C2C" w:rsidRPr="001E063E">
        <w:rPr>
          <w:rFonts w:cs="Times New Roman" w:hint="eastAsia"/>
          <w:b w:val="0"/>
          <w:bCs w:val="0"/>
          <w:color w:val="000000" w:themeColor="text1"/>
          <w:kern w:val="0"/>
          <w:szCs w:val="28"/>
        </w:rPr>
        <w:t>duration</w:t>
      </w:r>
      <w:r w:rsidR="00331C2C" w:rsidRPr="001E063E">
        <w:rPr>
          <w:rFonts w:cs="Times New Roman"/>
          <w:b w:val="0"/>
          <w:bCs w:val="0"/>
          <w:color w:val="000000" w:themeColor="text1"/>
          <w:kern w:val="0"/>
          <w:szCs w:val="28"/>
        </w:rPr>
        <w:t xml:space="preserve"> </w:t>
      </w:r>
      <w:r w:rsidR="00331C2C" w:rsidRPr="001E063E">
        <w:rPr>
          <w:rFonts w:cs="Times New Roman" w:hint="eastAsia"/>
          <w:b w:val="0"/>
          <w:bCs w:val="0"/>
          <w:color w:val="000000" w:themeColor="text1"/>
          <w:kern w:val="0"/>
          <w:szCs w:val="28"/>
        </w:rPr>
        <w:t>and</w:t>
      </w:r>
      <w:r w:rsidR="00331C2C" w:rsidRPr="001E063E">
        <w:rPr>
          <w:rFonts w:cs="Times New Roman"/>
          <w:b w:val="0"/>
          <w:bCs w:val="0"/>
          <w:color w:val="000000" w:themeColor="text1"/>
          <w:kern w:val="0"/>
          <w:szCs w:val="28"/>
        </w:rPr>
        <w:t xml:space="preserve"> </w:t>
      </w:r>
      <w:proofErr w:type="gramStart"/>
      <w:r w:rsidR="00331C2C" w:rsidRPr="001E063E">
        <w:rPr>
          <w:rFonts w:cs="Times New Roman"/>
          <w:b w:val="0"/>
          <w:bCs w:val="0"/>
          <w:color w:val="000000" w:themeColor="text1"/>
          <w:kern w:val="0"/>
          <w:szCs w:val="28"/>
        </w:rPr>
        <w:t>atherosclerosis(</w:t>
      </w:r>
      <w:proofErr w:type="gramEnd"/>
      <w:r w:rsidR="00331C2C" w:rsidRPr="001E063E">
        <w:rPr>
          <w:rFonts w:cs="Times New Roman"/>
          <w:b w:val="0"/>
          <w:bCs w:val="0"/>
          <w:color w:val="000000" w:themeColor="text1"/>
          <w:kern w:val="0"/>
          <w:szCs w:val="28"/>
        </w:rPr>
        <w:t>AS)</w:t>
      </w:r>
    </w:p>
    <w:tbl>
      <w:tblPr>
        <w:tblpPr w:leftFromText="180" w:rightFromText="180" w:vertAnchor="page" w:horzAnchor="margin" w:tblpXSpec="center" w:tblpY="2121"/>
        <w:tblW w:w="4939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609"/>
        <w:gridCol w:w="2288"/>
        <w:gridCol w:w="4814"/>
        <w:gridCol w:w="3290"/>
      </w:tblGrid>
      <w:tr w:rsidR="00794647" w:rsidRPr="00621466" w14:paraId="3AC77C61" w14:textId="77777777" w:rsidTr="00A449FC">
        <w:trPr>
          <w:trHeight w:val="300"/>
        </w:trPr>
        <w:tc>
          <w:tcPr>
            <w:tcW w:w="12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AE9B59A" w14:textId="77777777" w:rsidR="00794647" w:rsidRPr="00621466" w:rsidRDefault="00794647" w:rsidP="00794647">
            <w:pPr>
              <w:widowControl/>
              <w:jc w:val="left"/>
              <w:rPr>
                <w:rFonts w:eastAsia="等线" w:cs="Times New Roman"/>
                <w:color w:val="000000" w:themeColor="text1"/>
                <w:kern w:val="0"/>
                <w:szCs w:val="21"/>
              </w:rPr>
            </w:pPr>
            <w:r w:rsidRPr="00621466">
              <w:rPr>
                <w:rFonts w:eastAsia="等线" w:cs="Times New Roman"/>
                <w:color w:val="000000" w:themeColor="text1"/>
                <w:kern w:val="0"/>
                <w:szCs w:val="21"/>
              </w:rPr>
              <w:lastRenderedPageBreak/>
              <w:t>Exposure or outcome</w:t>
            </w:r>
          </w:p>
        </w:tc>
        <w:tc>
          <w:tcPr>
            <w:tcW w:w="8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2E8DFEF" w14:textId="77777777" w:rsidR="00794647" w:rsidRPr="00621466" w:rsidRDefault="00794647" w:rsidP="00794647">
            <w:pPr>
              <w:widowControl/>
              <w:jc w:val="left"/>
              <w:rPr>
                <w:rFonts w:eastAsia="等线" w:cs="Times New Roman"/>
                <w:color w:val="000000" w:themeColor="text1"/>
                <w:kern w:val="0"/>
                <w:szCs w:val="21"/>
              </w:rPr>
            </w:pPr>
            <w:r w:rsidRPr="007C0E08">
              <w:rPr>
                <w:rFonts w:eastAsia="等线" w:cs="Times New Roman"/>
                <w:color w:val="000000" w:themeColor="text1"/>
                <w:kern w:val="0"/>
                <w:szCs w:val="21"/>
              </w:rPr>
              <w:t>First author (year)</w:t>
            </w:r>
          </w:p>
        </w:tc>
        <w:tc>
          <w:tcPr>
            <w:tcW w:w="17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AE3D1ED" w14:textId="77777777" w:rsidR="00794647" w:rsidRPr="00621466" w:rsidRDefault="00794647" w:rsidP="00794647">
            <w:pPr>
              <w:widowControl/>
              <w:jc w:val="left"/>
              <w:rPr>
                <w:rFonts w:eastAsia="等线" w:cs="Times New Roman"/>
                <w:color w:val="000000" w:themeColor="text1"/>
                <w:kern w:val="0"/>
                <w:szCs w:val="21"/>
              </w:rPr>
            </w:pPr>
            <w:r w:rsidRPr="00621466">
              <w:rPr>
                <w:rFonts w:eastAsia="等线" w:cs="Times New Roman"/>
                <w:color w:val="000000" w:themeColor="text1"/>
                <w:kern w:val="0"/>
                <w:szCs w:val="21"/>
              </w:rPr>
              <w:t>Participants</w:t>
            </w:r>
            <w:r>
              <w:rPr>
                <w:rFonts w:eastAsia="等线" w:cs="Times New Roman"/>
                <w:color w:val="000000" w:themeColor="text1"/>
                <w:kern w:val="0"/>
                <w:szCs w:val="21"/>
              </w:rPr>
              <w:t xml:space="preserve"> (Sample size)</w:t>
            </w:r>
          </w:p>
        </w:tc>
        <w:tc>
          <w:tcPr>
            <w:tcW w:w="11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0F965E9" w14:textId="77777777" w:rsidR="00794647" w:rsidRPr="00621466" w:rsidRDefault="00794647" w:rsidP="00794647">
            <w:pPr>
              <w:widowControl/>
              <w:jc w:val="left"/>
              <w:rPr>
                <w:rFonts w:eastAsia="等线" w:cs="Times New Roman"/>
                <w:color w:val="000000" w:themeColor="text1"/>
                <w:kern w:val="0"/>
                <w:szCs w:val="21"/>
              </w:rPr>
            </w:pPr>
            <w:r w:rsidRPr="00621466">
              <w:rPr>
                <w:rFonts w:eastAsia="等线" w:cs="Times New Roman"/>
                <w:color w:val="000000" w:themeColor="text1"/>
                <w:kern w:val="0"/>
                <w:szCs w:val="21"/>
              </w:rPr>
              <w:t>Web source</w:t>
            </w:r>
          </w:p>
        </w:tc>
      </w:tr>
      <w:tr w:rsidR="00794647" w:rsidRPr="00621466" w14:paraId="1D52D432" w14:textId="77777777" w:rsidTr="00A449FC">
        <w:trPr>
          <w:trHeight w:val="300"/>
        </w:trPr>
        <w:tc>
          <w:tcPr>
            <w:tcW w:w="1289" w:type="pct"/>
            <w:shd w:val="clear" w:color="auto" w:fill="auto"/>
            <w:vAlign w:val="center"/>
            <w:hideMark/>
          </w:tcPr>
          <w:p w14:paraId="11FB5BD3" w14:textId="77777777" w:rsidR="00794647" w:rsidRPr="00621466" w:rsidRDefault="00794647" w:rsidP="00794647">
            <w:pPr>
              <w:widowControl/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</w:pPr>
            <w:r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>S</w:t>
            </w:r>
            <w:r>
              <w:rPr>
                <w:rFonts w:eastAsia="等线" w:cs="Times New Roman" w:hint="eastAsia"/>
                <w:b w:val="0"/>
                <w:bCs w:val="0"/>
                <w:color w:val="000000" w:themeColor="text1"/>
                <w:kern w:val="0"/>
                <w:szCs w:val="21"/>
              </w:rPr>
              <w:t>leep</w:t>
            </w:r>
            <w:r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 xml:space="preserve"> </w:t>
            </w:r>
            <w:r>
              <w:rPr>
                <w:rFonts w:eastAsia="等线" w:cs="Times New Roman" w:hint="eastAsia"/>
                <w:b w:val="0"/>
                <w:bCs w:val="0"/>
                <w:color w:val="000000" w:themeColor="text1"/>
                <w:kern w:val="0"/>
                <w:szCs w:val="21"/>
              </w:rPr>
              <w:t>duration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72FE652C" w14:textId="77777777" w:rsidR="00794647" w:rsidRPr="00621466" w:rsidRDefault="00794647" w:rsidP="00794647">
            <w:pPr>
              <w:widowControl/>
              <w:jc w:val="left"/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</w:pPr>
            <w:r w:rsidRPr="00136241"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 xml:space="preserve">Ben </w:t>
            </w:r>
            <w:proofErr w:type="spellStart"/>
            <w:r w:rsidRPr="00136241"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>Elsworth</w:t>
            </w:r>
            <w:proofErr w:type="spellEnd"/>
            <w:r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 xml:space="preserve"> (</w:t>
            </w:r>
            <w:r w:rsidRPr="00621466"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>2018)</w:t>
            </w:r>
          </w:p>
        </w:tc>
        <w:tc>
          <w:tcPr>
            <w:tcW w:w="1719" w:type="pct"/>
            <w:shd w:val="clear" w:color="auto" w:fill="auto"/>
            <w:vAlign w:val="center"/>
            <w:hideMark/>
          </w:tcPr>
          <w:p w14:paraId="247C39AE" w14:textId="77777777" w:rsidR="00794647" w:rsidRPr="00621466" w:rsidRDefault="00794647" w:rsidP="00794647">
            <w:pPr>
              <w:widowControl/>
              <w:jc w:val="left"/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</w:pPr>
            <w:r w:rsidRPr="000070CB"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>460</w:t>
            </w:r>
            <w:r>
              <w:rPr>
                <w:rFonts w:eastAsia="等线" w:cs="Times New Roman" w:hint="eastAsia"/>
                <w:b w:val="0"/>
                <w:bCs w:val="0"/>
                <w:color w:val="000000" w:themeColor="text1"/>
                <w:kern w:val="0"/>
                <w:szCs w:val="21"/>
              </w:rPr>
              <w:t>,</w:t>
            </w:r>
            <w:r w:rsidRPr="000070CB"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>099</w:t>
            </w:r>
            <w:r w:rsidRPr="00621466"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>individuals of European ancestries</w:t>
            </w:r>
          </w:p>
        </w:tc>
        <w:tc>
          <w:tcPr>
            <w:tcW w:w="1175" w:type="pct"/>
            <w:shd w:val="clear" w:color="auto" w:fill="auto"/>
            <w:vAlign w:val="center"/>
            <w:hideMark/>
          </w:tcPr>
          <w:p w14:paraId="4CBD82E1" w14:textId="127FDE21" w:rsidR="00794647" w:rsidRPr="00621466" w:rsidRDefault="00794647" w:rsidP="00794647">
            <w:pPr>
              <w:widowControl/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</w:pPr>
            <w:r w:rsidRPr="00136241"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>MRC-IEU</w:t>
            </w:r>
            <w:r w:rsidRPr="00BD6ECF"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>.</w:t>
            </w:r>
            <w:r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 xml:space="preserve"> </w:t>
            </w:r>
            <w:r w:rsidRPr="00BD6ECF"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>2018</w:t>
            </w:r>
          </w:p>
        </w:tc>
      </w:tr>
      <w:tr w:rsidR="00794647" w:rsidRPr="00621466" w14:paraId="490B2B43" w14:textId="77777777" w:rsidTr="00A449FC">
        <w:trPr>
          <w:trHeight w:val="300"/>
        </w:trPr>
        <w:tc>
          <w:tcPr>
            <w:tcW w:w="1289" w:type="pct"/>
            <w:shd w:val="clear" w:color="auto" w:fill="auto"/>
            <w:vAlign w:val="center"/>
            <w:hideMark/>
          </w:tcPr>
          <w:p w14:paraId="0DA34F92" w14:textId="77777777" w:rsidR="00794647" w:rsidRPr="00621466" w:rsidRDefault="00794647" w:rsidP="00794647">
            <w:pPr>
              <w:widowControl/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</w:pPr>
            <w:r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>AS</w:t>
            </w:r>
          </w:p>
        </w:tc>
        <w:tc>
          <w:tcPr>
            <w:tcW w:w="817" w:type="pct"/>
            <w:shd w:val="clear" w:color="auto" w:fill="auto"/>
            <w:vAlign w:val="center"/>
            <w:hideMark/>
          </w:tcPr>
          <w:p w14:paraId="4D303981" w14:textId="77777777" w:rsidR="00794647" w:rsidRPr="00621466" w:rsidRDefault="00794647" w:rsidP="00794647">
            <w:pPr>
              <w:widowControl/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</w:pPr>
            <w:r w:rsidRPr="00492EE7"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 xml:space="preserve">Neale </w:t>
            </w:r>
            <w:proofErr w:type="gramStart"/>
            <w:r w:rsidRPr="00492EE7"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>lab</w:t>
            </w:r>
            <w:r w:rsidRPr="00621466"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 xml:space="preserve">  </w:t>
            </w:r>
            <w:r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>(</w:t>
            </w:r>
            <w:proofErr w:type="gramEnd"/>
            <w:r w:rsidRPr="00621466"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>201</w:t>
            </w:r>
            <w:r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>8</w:t>
            </w:r>
            <w:r w:rsidRPr="00621466"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1719" w:type="pct"/>
            <w:shd w:val="clear" w:color="auto" w:fill="auto"/>
            <w:vAlign w:val="center"/>
            <w:hideMark/>
          </w:tcPr>
          <w:p w14:paraId="4E1ADCCF" w14:textId="77777777" w:rsidR="00794647" w:rsidRPr="00621466" w:rsidRDefault="00794647" w:rsidP="00794647">
            <w:pPr>
              <w:widowControl/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</w:pPr>
            <w:r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>14,</w:t>
            </w:r>
            <w:r w:rsidRPr="00621466"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 xml:space="preserve">334 </w:t>
            </w:r>
            <w:r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>AS</w:t>
            </w:r>
            <w:r w:rsidRPr="00621466"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 xml:space="preserve"> cases and </w:t>
            </w:r>
            <w:r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>346,860</w:t>
            </w:r>
            <w:r w:rsidRPr="00621466"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 xml:space="preserve"> controls of European ancestries</w:t>
            </w:r>
          </w:p>
        </w:tc>
        <w:tc>
          <w:tcPr>
            <w:tcW w:w="1175" w:type="pct"/>
            <w:shd w:val="clear" w:color="auto" w:fill="auto"/>
            <w:vAlign w:val="center"/>
            <w:hideMark/>
          </w:tcPr>
          <w:p w14:paraId="7795CDF5" w14:textId="4E794CF6" w:rsidR="00794647" w:rsidRPr="00621466" w:rsidRDefault="00F35DA5" w:rsidP="00794647">
            <w:pPr>
              <w:widowControl/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</w:pPr>
            <w:hyperlink r:id="rId6" w:tgtFrame="_blank" w:history="1">
              <w:r w:rsidR="00794647" w:rsidRPr="00794647">
                <w:rPr>
                  <w:rFonts w:eastAsia="等线" w:cs="Times New Roman"/>
                  <w:b w:val="0"/>
                  <w:bCs w:val="0"/>
                  <w:color w:val="000000" w:themeColor="text1"/>
                  <w:kern w:val="0"/>
                  <w:szCs w:val="21"/>
                </w:rPr>
                <w:t>UK</w:t>
              </w:r>
              <w:r w:rsidR="00794647">
                <w:rPr>
                  <w:rFonts w:eastAsia="等线" w:cs="Times New Roman"/>
                  <w:b w:val="0"/>
                  <w:bCs w:val="0"/>
                  <w:color w:val="000000" w:themeColor="text1"/>
                  <w:kern w:val="0"/>
                  <w:szCs w:val="21"/>
                </w:rPr>
                <w:t xml:space="preserve"> </w:t>
              </w:r>
              <w:r w:rsidR="00794647" w:rsidRPr="00794647">
                <w:rPr>
                  <w:rFonts w:eastAsia="等线" w:cs="Times New Roman"/>
                  <w:b w:val="0"/>
                  <w:bCs w:val="0"/>
                  <w:color w:val="000000" w:themeColor="text1"/>
                  <w:kern w:val="0"/>
                  <w:szCs w:val="21"/>
                </w:rPr>
                <w:t>Biobank</w:t>
              </w:r>
            </w:hyperlink>
            <w:r w:rsidR="00794647"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>(</w:t>
            </w:r>
            <w:r w:rsidR="00794647" w:rsidRPr="00794647"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>Binary)</w:t>
            </w:r>
            <w:r w:rsidR="00794647">
              <w:rPr>
                <w:rFonts w:eastAsia="等线" w:cs="Times New Roman" w:hint="eastAsia"/>
                <w:b w:val="0"/>
                <w:bCs w:val="0"/>
                <w:color w:val="000000" w:themeColor="text1"/>
                <w:kern w:val="0"/>
                <w:szCs w:val="21"/>
              </w:rPr>
              <w:t>.</w:t>
            </w:r>
            <w:r w:rsidR="00794647"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>201</w:t>
            </w:r>
            <w:r w:rsidR="002C584C"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>8</w:t>
            </w:r>
          </w:p>
        </w:tc>
      </w:tr>
    </w:tbl>
    <w:p w14:paraId="59EEE016" w14:textId="480A6577" w:rsidR="000B2B99" w:rsidRPr="00621466" w:rsidRDefault="000B2B99" w:rsidP="000B2B99">
      <w:pPr>
        <w:rPr>
          <w:b w:val="0"/>
          <w:bCs w:val="0"/>
          <w:color w:val="000000" w:themeColor="text1"/>
        </w:rPr>
      </w:pPr>
      <w:r w:rsidRPr="004078DA">
        <w:rPr>
          <w:color w:val="000000" w:themeColor="text1"/>
        </w:rPr>
        <w:t xml:space="preserve">Supplemental Table S1. </w:t>
      </w:r>
      <w:r w:rsidRPr="00621466">
        <w:rPr>
          <w:b w:val="0"/>
          <w:bCs w:val="0"/>
          <w:color w:val="000000" w:themeColor="text1"/>
        </w:rPr>
        <w:t xml:space="preserve">Descriptive details about data sources of </w:t>
      </w:r>
      <w:r>
        <w:rPr>
          <w:rFonts w:hint="eastAsia"/>
          <w:b w:val="0"/>
          <w:bCs w:val="0"/>
          <w:color w:val="000000" w:themeColor="text1"/>
        </w:rPr>
        <w:t>sleep</w:t>
      </w:r>
      <w:r>
        <w:rPr>
          <w:b w:val="0"/>
          <w:bCs w:val="0"/>
          <w:color w:val="000000" w:themeColor="text1"/>
        </w:rPr>
        <w:t xml:space="preserve"> </w:t>
      </w:r>
      <w:r>
        <w:rPr>
          <w:rFonts w:hint="eastAsia"/>
          <w:b w:val="0"/>
          <w:bCs w:val="0"/>
          <w:color w:val="000000" w:themeColor="text1"/>
        </w:rPr>
        <w:t>duration</w:t>
      </w:r>
      <w:r>
        <w:rPr>
          <w:b w:val="0"/>
          <w:bCs w:val="0"/>
          <w:color w:val="000000" w:themeColor="text1"/>
        </w:rPr>
        <w:t xml:space="preserve"> and AS</w:t>
      </w:r>
    </w:p>
    <w:p w14:paraId="66FDFA2D" w14:textId="6B8FC215" w:rsidR="000B2B99" w:rsidRPr="00621466" w:rsidRDefault="000B2B99" w:rsidP="000B2B99">
      <w:pPr>
        <w:rPr>
          <w:rFonts w:cs="Times New Roman"/>
          <w:b w:val="0"/>
          <w:bCs w:val="0"/>
          <w:color w:val="000000" w:themeColor="text1"/>
        </w:rPr>
      </w:pPr>
      <w:r w:rsidRPr="004078DA">
        <w:rPr>
          <w:rFonts w:cs="Times New Roman"/>
          <w:color w:val="000000" w:themeColor="text1"/>
        </w:rPr>
        <w:t>Abbreviations:</w:t>
      </w:r>
      <w:r w:rsidRPr="00621466">
        <w:rPr>
          <w:rFonts w:cs="Times New Roman"/>
          <w:b w:val="0"/>
          <w:bCs w:val="0"/>
          <w:color w:val="000000" w:themeColor="text1"/>
        </w:rPr>
        <w:t xml:space="preserve"> </w:t>
      </w:r>
      <w:r w:rsidR="002C584C">
        <w:rPr>
          <w:rFonts w:cs="Times New Roman"/>
          <w:b w:val="0"/>
          <w:bCs w:val="0"/>
          <w:color w:val="000000" w:themeColor="text1"/>
        </w:rPr>
        <w:t>AS</w:t>
      </w:r>
      <w:r w:rsidRPr="00621466">
        <w:rPr>
          <w:rFonts w:cs="Times New Roman"/>
          <w:b w:val="0"/>
          <w:bCs w:val="0"/>
          <w:color w:val="000000" w:themeColor="text1"/>
        </w:rPr>
        <w:t xml:space="preserve">: </w:t>
      </w:r>
      <w:r w:rsidR="002C584C">
        <w:rPr>
          <w:rFonts w:cs="Times New Roman"/>
          <w:b w:val="0"/>
          <w:bCs w:val="0"/>
          <w:color w:val="000000" w:themeColor="text1"/>
        </w:rPr>
        <w:t>atherosclerosis.</w:t>
      </w:r>
    </w:p>
    <w:p w14:paraId="79D3257D" w14:textId="5C6F059B" w:rsidR="001F5CF0" w:rsidRDefault="001F5CF0"/>
    <w:p w14:paraId="2A370093" w14:textId="29C48AC4" w:rsidR="00A449FC" w:rsidRDefault="00A449FC"/>
    <w:p w14:paraId="740C4F80" w14:textId="1752DA96" w:rsidR="00A449FC" w:rsidRDefault="00A449FC"/>
    <w:p w14:paraId="60987459" w14:textId="53B45B97" w:rsidR="00A449FC" w:rsidRDefault="00A449FC"/>
    <w:p w14:paraId="492A80DA" w14:textId="7E9E1298" w:rsidR="00A449FC" w:rsidRDefault="00A449FC"/>
    <w:p w14:paraId="3A6557E2" w14:textId="7BA42E0C" w:rsidR="00A449FC" w:rsidRDefault="00A449FC"/>
    <w:p w14:paraId="648787F4" w14:textId="3E7796C0" w:rsidR="009076A2" w:rsidRDefault="009076A2"/>
    <w:p w14:paraId="0CDF07F0" w14:textId="634040E7" w:rsidR="009076A2" w:rsidRDefault="009076A2"/>
    <w:p w14:paraId="3306B908" w14:textId="23F53CF4" w:rsidR="009076A2" w:rsidRDefault="009076A2"/>
    <w:p w14:paraId="12301657" w14:textId="59D5B5D6" w:rsidR="009076A2" w:rsidRDefault="009076A2"/>
    <w:p w14:paraId="76ADAF5A" w14:textId="002CFD05" w:rsidR="009076A2" w:rsidRDefault="009076A2"/>
    <w:p w14:paraId="58F35CE4" w14:textId="0B3F79E3" w:rsidR="009076A2" w:rsidRDefault="009076A2"/>
    <w:p w14:paraId="1D33C046" w14:textId="656409DB" w:rsidR="009076A2" w:rsidRDefault="009076A2"/>
    <w:p w14:paraId="49DAFAE3" w14:textId="70D7B89E" w:rsidR="009076A2" w:rsidRDefault="009076A2"/>
    <w:p w14:paraId="1ED283A8" w14:textId="0D117A0F" w:rsidR="009076A2" w:rsidRDefault="009076A2"/>
    <w:p w14:paraId="72844380" w14:textId="571E6C3A" w:rsidR="009076A2" w:rsidRDefault="009076A2"/>
    <w:p w14:paraId="452AC81C" w14:textId="154BA840" w:rsidR="009076A2" w:rsidRDefault="009076A2"/>
    <w:p w14:paraId="12825D12" w14:textId="2E392966" w:rsidR="009076A2" w:rsidRDefault="009076A2"/>
    <w:p w14:paraId="61F5E7D3" w14:textId="31CB6537" w:rsidR="009076A2" w:rsidRDefault="009076A2"/>
    <w:p w14:paraId="62F6C778" w14:textId="304F344A" w:rsidR="009076A2" w:rsidRDefault="009076A2"/>
    <w:p w14:paraId="6995D1B9" w14:textId="77777777" w:rsidR="009076A2" w:rsidRDefault="009076A2"/>
    <w:p w14:paraId="5CF0F894" w14:textId="36AC7D6B" w:rsidR="00E81034" w:rsidRPr="00E81034" w:rsidRDefault="00936E2C" w:rsidP="00E81034">
      <w:pPr>
        <w:rPr>
          <w:b w:val="0"/>
          <w:bCs w:val="0"/>
          <w:color w:val="000000" w:themeColor="text1"/>
        </w:rPr>
      </w:pPr>
      <w:r w:rsidRPr="004078DA">
        <w:rPr>
          <w:color w:val="000000" w:themeColor="text1"/>
        </w:rPr>
        <w:lastRenderedPageBreak/>
        <w:t xml:space="preserve">Supplemental Table S2. </w:t>
      </w:r>
      <w:r w:rsidRPr="00621466">
        <w:rPr>
          <w:b w:val="0"/>
          <w:bCs w:val="0"/>
          <w:color w:val="000000" w:themeColor="text1"/>
        </w:rPr>
        <w:t xml:space="preserve">Summary statistics for the genetic variants associated with </w:t>
      </w:r>
      <w:r w:rsidR="00077494">
        <w:rPr>
          <w:b w:val="0"/>
          <w:bCs w:val="0"/>
          <w:color w:val="000000" w:themeColor="text1"/>
        </w:rPr>
        <w:t>sleep duration</w:t>
      </w:r>
      <w:r w:rsidRPr="00621466">
        <w:rPr>
          <w:b w:val="0"/>
          <w:bCs w:val="0"/>
          <w:color w:val="000000" w:themeColor="text1"/>
        </w:rPr>
        <w:t xml:space="preserve"> and </w:t>
      </w:r>
      <w:r w:rsidR="00077494">
        <w:rPr>
          <w:b w:val="0"/>
          <w:bCs w:val="0"/>
          <w:color w:val="000000" w:themeColor="text1"/>
        </w:rPr>
        <w:t>atherosclerosis</w:t>
      </w:r>
      <w:r w:rsidRPr="00621466">
        <w:rPr>
          <w:b w:val="0"/>
          <w:bCs w:val="0"/>
          <w:color w:val="000000" w:themeColor="text1"/>
        </w:rPr>
        <w:t xml:space="preserve"> (</w:t>
      </w:r>
      <w:r w:rsidR="00077494">
        <w:rPr>
          <w:b w:val="0"/>
          <w:bCs w:val="0"/>
          <w:color w:val="000000" w:themeColor="text1"/>
        </w:rPr>
        <w:t>AS</w:t>
      </w:r>
      <w:r w:rsidRPr="00621466">
        <w:rPr>
          <w:b w:val="0"/>
          <w:bCs w:val="0"/>
          <w:color w:val="000000" w:themeColor="text1"/>
        </w:rPr>
        <w:t>)</w:t>
      </w:r>
    </w:p>
    <w:tbl>
      <w:tblPr>
        <w:tblW w:w="15783" w:type="dxa"/>
        <w:tblInd w:w="-904" w:type="dxa"/>
        <w:tblLook w:val="04A0" w:firstRow="1" w:lastRow="0" w:firstColumn="1" w:lastColumn="0" w:noHBand="0" w:noVBand="1"/>
      </w:tblPr>
      <w:tblGrid>
        <w:gridCol w:w="1365"/>
        <w:gridCol w:w="903"/>
        <w:gridCol w:w="1418"/>
        <w:gridCol w:w="992"/>
        <w:gridCol w:w="709"/>
        <w:gridCol w:w="1276"/>
        <w:gridCol w:w="1559"/>
        <w:gridCol w:w="1134"/>
        <w:gridCol w:w="1417"/>
        <w:gridCol w:w="1276"/>
        <w:gridCol w:w="1276"/>
        <w:gridCol w:w="1417"/>
        <w:gridCol w:w="1041"/>
      </w:tblGrid>
      <w:tr w:rsidR="00E81034" w:rsidRPr="00E81034" w14:paraId="4642F80F" w14:textId="77777777" w:rsidTr="00B56F3B">
        <w:trPr>
          <w:trHeight w:val="397"/>
        </w:trPr>
        <w:tc>
          <w:tcPr>
            <w:tcW w:w="136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E564B63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SNP</w:t>
            </w: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F96E524" w14:textId="5609992E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C</w:t>
            </w:r>
            <w:r>
              <w:rPr>
                <w:rFonts w:eastAsia="等线" w:cs="Times New Roman" w:hint="eastAsia"/>
                <w:b w:val="0"/>
                <w:bCs w:val="0"/>
                <w:color w:val="000000"/>
                <w:kern w:val="0"/>
                <w:sz w:val="22"/>
                <w:szCs w:val="22"/>
              </w:rPr>
              <w:t>hr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AE15731" w14:textId="2D33550A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P</w:t>
            </w: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os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1DAC6B9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EA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1066B77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OA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E55A047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EAF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F29AC9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Sleep duration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728E671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  <w:t>Number of individuals involved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D3339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AS</w:t>
            </w:r>
          </w:p>
        </w:tc>
      </w:tr>
      <w:tr w:rsidR="00E81034" w:rsidRPr="00E81034" w14:paraId="43A94303" w14:textId="77777777" w:rsidTr="00B56F3B">
        <w:trPr>
          <w:trHeight w:val="397"/>
        </w:trPr>
        <w:tc>
          <w:tcPr>
            <w:tcW w:w="136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3335F0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0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A8ED89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AD8732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286E9F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287AFD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0322B7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57820C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Beta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24EFB5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SE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0CDB95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P-value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509B07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582259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Beta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2AA320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SE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C0C096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P-value</w:t>
            </w:r>
          </w:p>
        </w:tc>
      </w:tr>
      <w:tr w:rsidR="00E81034" w:rsidRPr="00E81034" w14:paraId="3F80530E" w14:textId="77777777" w:rsidTr="00B56F3B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CB05E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rs10510128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6DDA9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2A298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1.25E+08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460FC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96D21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C4CB4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0.207951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75454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0.0114031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B0A89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0.001974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FF272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7.70E-09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506F6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  <w:t>377,234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8D578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-9.73E-05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24F16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0.00056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0C773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0.862116</w:t>
            </w:r>
          </w:p>
        </w:tc>
      </w:tr>
      <w:tr w:rsidR="00E81034" w:rsidRPr="00E81034" w14:paraId="5FC1564C" w14:textId="77777777" w:rsidTr="00B56F3B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F167B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rs11039216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E30B8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FD9FD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47406592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A7BE7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02137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6FBB8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0.532944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39949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-0.010277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C5E63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0.001604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DBFC6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1.50E-10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2F787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  <w:t>377,234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EE5C3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-2.24E-05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13D02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0.000453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E6765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0.960529</w:t>
            </w:r>
          </w:p>
        </w:tc>
      </w:tr>
      <w:tr w:rsidR="00E81034" w:rsidRPr="00E81034" w14:paraId="0237371D" w14:textId="77777777" w:rsidTr="00B56F3B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87BD3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rs112100783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31BCE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E72A0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70541193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00DDD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0916D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80101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0.033439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B473F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-0.025295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92B74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0.004549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4ECCF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2.70E-08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DC214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  <w:t>377,234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B3CED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-0.000888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D2AC3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0.001283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E4C6F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0.48878</w:t>
            </w:r>
          </w:p>
        </w:tc>
      </w:tr>
      <w:tr w:rsidR="00E81034" w:rsidRPr="00E81034" w14:paraId="6FBA86C2" w14:textId="77777777" w:rsidTr="00B56F3B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9FF85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rs113113059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C5CB3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CFF2B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43160375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5DAAE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32430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FEE80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0.219834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D6CAA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-0.011128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E56CC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0.001933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4D449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8.60E-09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0CEF5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  <w:t>377,234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07010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0.0002589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7CE3C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0.000545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FA505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0.634897</w:t>
            </w:r>
          </w:p>
        </w:tc>
      </w:tr>
      <w:tr w:rsidR="00E81034" w:rsidRPr="00E81034" w14:paraId="20BE77EF" w14:textId="77777777" w:rsidTr="00B56F3B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0A76D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rs11621908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3F09E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2A614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78495761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A2E72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4BBD0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5B95C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0.082807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4CB01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-0.019985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CA1E8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0.002943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C1221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1.10E-11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05574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  <w:t>377,234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B1856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-0.000194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162DF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0.00083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AF7B9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0.815292</w:t>
            </w:r>
          </w:p>
        </w:tc>
      </w:tr>
      <w:tr w:rsidR="00E81034" w:rsidRPr="00E81034" w14:paraId="5F6DD2CA" w14:textId="77777777" w:rsidTr="00B56F3B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BCBE3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rs11643715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9A8EB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216F7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23909538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7C22B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0CD8E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A8392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0.292625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660B8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0.0109493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91CE0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0.00176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5B9C2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5.00E-10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40F09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  <w:t>377,234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191A8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-0.000318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D9526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0.000498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FB8B4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0.522581</w:t>
            </w:r>
          </w:p>
        </w:tc>
      </w:tr>
      <w:tr w:rsidR="00E81034" w:rsidRPr="00E81034" w14:paraId="157A78D0" w14:textId="77777777" w:rsidTr="00B56F3B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C83E6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rs11650677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CD358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480B5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11231513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A59E5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7A498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25C79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0.339185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24E2B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0.0111701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DBB02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0.00169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C3170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3.80E-11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17D50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  <w:t>377,234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147EC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0.0009424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0E4C0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0.000477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4868D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0.048243</w:t>
            </w:r>
          </w:p>
        </w:tc>
      </w:tr>
      <w:tr w:rsidR="00E81034" w:rsidRPr="00E81034" w14:paraId="1CEF3124" w14:textId="77777777" w:rsidTr="00B56F3B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96FC6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rs11982852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1B8D9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D4654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1.33E+08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FFB22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1E912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72756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0.243858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D04BE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-0.011726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BBDCB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0.001862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D0D9C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3.10E-10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FCC9F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  <w:t>377,234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9DD63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0.0003114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EC87A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0.000525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DBBED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0.552962</w:t>
            </w:r>
          </w:p>
        </w:tc>
      </w:tr>
      <w:tr w:rsidR="00E81034" w:rsidRPr="00E81034" w14:paraId="45415C7D" w14:textId="77777777" w:rsidTr="00B56F3B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CF4D7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rs12518468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9AFE1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D0110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7249696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E90BE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3845E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9DE98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0.328685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D52E6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-0.010644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207B1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0.001703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DC561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4.10E-10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9D6EF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  <w:t>377,234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74740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-0.000607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50D1D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0.000481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4C11D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0.206411</w:t>
            </w:r>
          </w:p>
        </w:tc>
      </w:tr>
      <w:tr w:rsidR="00E81034" w:rsidRPr="00E81034" w14:paraId="04802697" w14:textId="77777777" w:rsidTr="00B56F3B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5F0E9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rs12567114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8221D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19BF5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98527951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8F5A6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4AD82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123A6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0.276368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185D4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0.0123378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7C66B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0.001794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3DDC0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6.10E-12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ED15C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  <w:t>377,234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2A29F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-0.000106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56C55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0.000507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99FB1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0.833685</w:t>
            </w:r>
          </w:p>
        </w:tc>
      </w:tr>
      <w:tr w:rsidR="00E81034" w:rsidRPr="00E81034" w14:paraId="31784E83" w14:textId="77777777" w:rsidTr="00B56F3B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527CD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rs13107325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4BF1C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474A1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1.03E+08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B2E0F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2F308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23DDE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0.074905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C3DD3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-0.02427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C88C4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0.003039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79B1F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1.40E-15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6DEE2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  <w:t>377,234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17027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-0.000727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838F2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0.000859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D7F46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0.397155</w:t>
            </w:r>
          </w:p>
        </w:tc>
      </w:tr>
      <w:tr w:rsidR="00E81034" w:rsidRPr="00E81034" w14:paraId="0533E2C2" w14:textId="77777777" w:rsidTr="00B56F3B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8C643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rs1348047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AEDE8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5909B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53050058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97468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39B6B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DFEFC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0.267253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BDC59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-0.012642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0EACB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0.00182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C4AE1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3.80E-12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19179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  <w:t>377,234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6B2D6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-0.000245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79A73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0.000514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D1E65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0.63375</w:t>
            </w:r>
          </w:p>
        </w:tc>
      </w:tr>
      <w:tr w:rsidR="00E81034" w:rsidRPr="00E81034" w14:paraId="2EA41F75" w14:textId="77777777" w:rsidTr="00B56F3B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EECB1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rs151014368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B0F54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7D8DE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1.77E+08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77DD6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355A2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8E7FD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0.20734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8C155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0.0113794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DAD58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0.001988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01682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1.00E-08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C57B5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  <w:t>377,234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DBCD5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0.000539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1F772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0.000563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E8F81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0.33803</w:t>
            </w:r>
          </w:p>
        </w:tc>
      </w:tr>
      <w:tr w:rsidR="00E81034" w:rsidRPr="00E81034" w14:paraId="0032FBD5" w14:textId="77777777" w:rsidTr="00B56F3B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78BF1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rs1517572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07E7B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11E08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28829882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A0194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B8174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20E31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0.581256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7397B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0.0116589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4E8B1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0.001622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FB34F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6.50E-13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E8B7B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  <w:t>377,234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9C6D9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-0.000189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E6985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0.000457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2E25D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0.680071</w:t>
            </w:r>
          </w:p>
        </w:tc>
      </w:tr>
      <w:tr w:rsidR="00E81034" w:rsidRPr="00E81034" w14:paraId="39517FFA" w14:textId="77777777" w:rsidTr="00B56F3B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3B906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rs1553132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E0030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9ED9A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88297740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D27AD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805EB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7DBB2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0.258638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3EE8B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0.0105257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30ACA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0.001825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19504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8.10E-09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E85AF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  <w:t>377,234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B4C24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0.000131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4B214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0.000515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0A187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0.799016</w:t>
            </w:r>
          </w:p>
        </w:tc>
      </w:tr>
      <w:tr w:rsidR="00E81034" w:rsidRPr="00E81034" w14:paraId="5BE4A732" w14:textId="77777777" w:rsidTr="00B56F3B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75BB0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rs1611719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51573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4C48D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29829636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54503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58497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C8268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0.209698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37253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-0.013211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5A9E1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0.002027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2DA68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7.10E-11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18E10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  <w:t>377,234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3E431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-0.001048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5E041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0.000571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8D6C9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0.066254</w:t>
            </w:r>
          </w:p>
        </w:tc>
      </w:tr>
      <w:tr w:rsidR="00E81034" w:rsidRPr="00E81034" w14:paraId="5898AE6F" w14:textId="77777777" w:rsidTr="00B56F3B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F229F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rs17391944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01877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73385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36901494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04830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E2F3A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6C373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0.04986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4E486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0.0218515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FC90B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0.003724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04EBD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4.40E-09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974C9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  <w:t>377,234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231D6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0.0002787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ED175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0.001047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652F0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0.790005</w:t>
            </w:r>
          </w:p>
        </w:tc>
      </w:tr>
      <w:tr w:rsidR="00E81034" w:rsidRPr="00E81034" w14:paraId="1AF497D9" w14:textId="77777777" w:rsidTr="00B56F3B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8ABB7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rs174564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0920D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FDF41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61588305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4950F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72F1F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7ADD3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0.348602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45144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0.0097453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E80D5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0.001678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15122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6.30E-09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25274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  <w:t>377,234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20275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-0.00013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525F0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0.000473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D1D29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0.783235</w:t>
            </w:r>
          </w:p>
        </w:tc>
      </w:tr>
      <w:tr w:rsidR="00E81034" w:rsidRPr="00E81034" w14:paraId="2F6B2B99" w14:textId="77777777" w:rsidTr="00B56F3B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20D51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rs1939455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599B8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6F1A6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1.02E+08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143ED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78DAD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2F0A0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0.120291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60E9C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-0.0158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B1A0A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0.002517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2C148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3.50E-10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DD29B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  <w:t>377,234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549EA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9.06E-05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18C66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0.000711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3D83B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0.898685</w:t>
            </w:r>
          </w:p>
        </w:tc>
      </w:tr>
      <w:tr w:rsidR="00E81034" w:rsidRPr="00E81034" w14:paraId="7C552C45" w14:textId="77777777" w:rsidTr="00B56F3B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45B8F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rs1972712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941A9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8B987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1.67E+08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22E50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7645F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2318E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0.249455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3F265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0.011796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6F66A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0.001848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825AA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1.70E-10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9A67A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  <w:t>377,234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4673E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-0.00033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995F4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0.000524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AA914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0.528739</w:t>
            </w:r>
          </w:p>
        </w:tc>
      </w:tr>
      <w:tr w:rsidR="00E81034" w:rsidRPr="00E81034" w14:paraId="05D75B3E" w14:textId="77777777" w:rsidTr="00B56F3B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04242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rs2072727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ACD19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AF9DF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43538733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0A5EC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A1444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8641E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0.56459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5D6EB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-0.009269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2F7AC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0.001614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45687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9.30E-09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85919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  <w:t>377,234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F0F31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7.46E-06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68EFD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0.000455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83EA1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0.986921</w:t>
            </w:r>
          </w:p>
        </w:tc>
      </w:tr>
      <w:tr w:rsidR="00E81034" w:rsidRPr="00E81034" w14:paraId="3959689A" w14:textId="77777777" w:rsidTr="00B56F3B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40835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rs2079070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B9E72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A5704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1.14E+08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8FD3E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83257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00AC0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0.734582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924BE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-0.013436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36151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0.001811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94786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1.20E-13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9DD7C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  <w:t>377,234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2B6FD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0.0008987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2D2B0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0.000511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98E6B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0.078924</w:t>
            </w:r>
          </w:p>
        </w:tc>
      </w:tr>
      <w:tr w:rsidR="00E81034" w:rsidRPr="00E81034" w14:paraId="0D8D00DC" w14:textId="77777777" w:rsidTr="00B56F3B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EAB98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rs2192528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9C347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56B90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18327896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C3506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B0C7C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ABAB4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0.522493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95413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-0.009807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B17B9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0.001601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9DE3D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9.10E-10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F8F52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  <w:t>377,234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A095E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0.0002217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6270D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0.000453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4F7A2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0.62442</w:t>
            </w:r>
          </w:p>
        </w:tc>
      </w:tr>
      <w:tr w:rsidR="00E81034" w:rsidRPr="00E81034" w14:paraId="02ADEBF0" w14:textId="77777777" w:rsidTr="00B56F3B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6A6D3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rs2279681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AE19D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E32B4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2.02E+08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C082C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23F39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0533D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0.341785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6035C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0.0092985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B9CBE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0.001685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8E0F7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3.40E-08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B498F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  <w:t>377,234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1C705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-0.000974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CDD04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0.000476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79FE5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0.040815</w:t>
            </w:r>
          </w:p>
        </w:tc>
      </w:tr>
      <w:tr w:rsidR="00E81034" w:rsidRPr="00E81034" w14:paraId="339249FA" w14:textId="77777777" w:rsidTr="00B56F3B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0FE33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rs2683630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4C439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87314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58058069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3C532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0DD9D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2B0B1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0.629076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15C48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0.0149506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DF1CD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0.001656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20F6E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1.70E-19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6AD26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  <w:t>377,234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D81DE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0.0002776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BED2C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0.000469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6B4CA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0.553905</w:t>
            </w:r>
          </w:p>
        </w:tc>
      </w:tr>
      <w:tr w:rsidR="00E81034" w:rsidRPr="00E81034" w14:paraId="4682B69A" w14:textId="77777777" w:rsidTr="00B56F3B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CD630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lastRenderedPageBreak/>
              <w:t>rs2734831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1B38C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1DFF8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1.13E+08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A0C53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7C72F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139CD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0.606881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3649C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-0.009797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78751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0.001639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F15AD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2.20E-09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F735F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  <w:t>377,234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A086E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-0.000389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26D28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0.000463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2617C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0.400054</w:t>
            </w:r>
          </w:p>
        </w:tc>
      </w:tr>
      <w:tr w:rsidR="00E81034" w:rsidRPr="00E81034" w14:paraId="6AFC4B42" w14:textId="77777777" w:rsidTr="00B56F3B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402A5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rs2748809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63F77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DBC07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99735233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345DD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C09BA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DE144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0.429258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7A621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-0.009253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D01D9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0.001645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CD512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1.90E-08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6FB78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  <w:t>377,234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9DB99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0.0003932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A4E7B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0.000464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18C9E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0.39703</w:t>
            </w:r>
          </w:p>
        </w:tc>
      </w:tr>
      <w:tr w:rsidR="00E81034" w:rsidRPr="00E81034" w14:paraId="0D7953AF" w14:textId="77777777" w:rsidTr="00B56F3B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01637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rs2839753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123E9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B52BA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82287250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15C12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608B7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916B8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0.265347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95A33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-0.010637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629B2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0.001812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A8354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4.40E-09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D1C69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  <w:t>377,234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7BB65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0.0012151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CBD9A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0.000511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2815C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0.017474</w:t>
            </w:r>
          </w:p>
        </w:tc>
      </w:tr>
      <w:tr w:rsidR="00E81034" w:rsidRPr="00E81034" w14:paraId="78E8929D" w14:textId="77777777" w:rsidTr="00B56F3B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C08F7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rs34354917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09B89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BAC44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38764559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C80DA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7DDFE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C5F51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0.288625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1A4FB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-0.010021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30301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0.001768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724B0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1.40E-08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7605C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  <w:t>377,234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87CF7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-0.000346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EFDE0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0.000499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E54CF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0.48768</w:t>
            </w:r>
          </w:p>
        </w:tc>
      </w:tr>
      <w:tr w:rsidR="00E81034" w:rsidRPr="00E81034" w14:paraId="245021CC" w14:textId="77777777" w:rsidTr="00B56F3B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D9656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rs34556183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D1A1C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F9F34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28584775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B71A0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2B188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1A743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0.279888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AB519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-0.013353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22805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0.001782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61A89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6.60E-14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4E7FE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  <w:t>377,234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4B62A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-0.000105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D609E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0.000502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08BCD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0.834071</w:t>
            </w:r>
          </w:p>
        </w:tc>
      </w:tr>
      <w:tr w:rsidR="00E81034" w:rsidRPr="00E81034" w14:paraId="64823FB0" w14:textId="77777777" w:rsidTr="00B56F3B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D5F49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rs34786000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D34A2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8FEC5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9942123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2B632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43B90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DBAE9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0.553361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85971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0.0109576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C2FA5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0.001628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CC6D9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1.70E-11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5610E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  <w:t>377,234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9110F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-0.000416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01E0D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0.000459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DBC00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0.365255</w:t>
            </w:r>
          </w:p>
        </w:tc>
      </w:tr>
      <w:tr w:rsidR="00E81034" w:rsidRPr="00E81034" w14:paraId="14D37D83" w14:textId="77777777" w:rsidTr="00B56F3B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22E28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rs35126035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1B1F6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506E8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34986767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6B245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1DF8D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9FFF0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0.55833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C5A40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-0.009196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F2EB5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0.001644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F86FC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2.20E-08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A31FD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  <w:t>377,234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C727A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6.58E-05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09BAB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0.000464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0D7CC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0.887268</w:t>
            </w:r>
          </w:p>
        </w:tc>
      </w:tr>
      <w:tr w:rsidR="00E81034" w:rsidRPr="00E81034" w14:paraId="07089316" w14:textId="77777777" w:rsidTr="00B56F3B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2BA3F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rs35662245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FCA73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63CCB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1.48E+08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73F99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F80C3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B8AD0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0.338713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91C77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0.0101569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5BEF9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0.001691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C23B5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1.90E-09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2BB03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  <w:t>377,234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D16EB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-0.000677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4EB05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0.000478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8FAC1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0.156459</w:t>
            </w:r>
          </w:p>
        </w:tc>
      </w:tr>
      <w:tr w:rsidR="00E81034" w:rsidRPr="00E81034" w14:paraId="34E84DC6" w14:textId="77777777" w:rsidTr="00B56F3B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65B7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rs365663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E1C8F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A7631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1428883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4D9EA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8D4FB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F551B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0.45495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0E84B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-0.009283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C45E9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0.00161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2CC1D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8.10E-09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D77E3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  <w:t>377,234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D02FA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0.00029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7FD8B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0.000454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6BDB4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0.523306</w:t>
            </w:r>
          </w:p>
        </w:tc>
      </w:tr>
      <w:tr w:rsidR="00E81034" w:rsidRPr="00E81034" w14:paraId="2BAEA475" w14:textId="77777777" w:rsidTr="00B56F3B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C854A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rs374153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2405F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C6A35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40382712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34A19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E6891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E4118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0.842567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3F4F6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-0.0131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94089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0.002197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D7FF8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2.50E-09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3206A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  <w:t>377,234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F223D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0.0003345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1684D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0.000619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B1482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0.588898</w:t>
            </w:r>
          </w:p>
        </w:tc>
      </w:tr>
      <w:tr w:rsidR="00E81034" w:rsidRPr="00E81034" w14:paraId="5278AEC8" w14:textId="77777777" w:rsidTr="00B56F3B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7DF43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rs4767550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D077A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489A4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1.18E+08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14CDE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EB6E4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B254A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0.413171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26745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0.0108732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07E4F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0.001633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A780A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2.70E-11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BDB37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  <w:t>377,234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5C70A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4.93E-05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1A06E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0.00046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44E9D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0.914701</w:t>
            </w:r>
          </w:p>
        </w:tc>
      </w:tr>
      <w:tr w:rsidR="00E81034" w:rsidRPr="00E81034" w14:paraId="164268FC" w14:textId="77777777" w:rsidTr="00B56F3B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60F03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rs55658675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AD690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5F827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65554638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DBF99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BFDE0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75FCA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0.352906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2AFB6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-0.009695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B9F1A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0.001675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374F3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7.10E-09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A5336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  <w:t>377,234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71CA6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0.0001172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30AEF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0.000472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74BC4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0.803732</w:t>
            </w:r>
          </w:p>
        </w:tc>
      </w:tr>
      <w:tr w:rsidR="00E81034" w:rsidRPr="00E81034" w14:paraId="7544ABC8" w14:textId="77777777" w:rsidTr="00B56F3B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249AA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rs56367859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0C87D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83310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6540795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BA382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CA2FE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5D246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0.397585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0A5C5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0.0116218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41DFA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0.001636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EEE7C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1.20E-12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01630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  <w:t>377,234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0151D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-0.000741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6E61B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0.000462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67B4B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0.108141</w:t>
            </w:r>
          </w:p>
        </w:tc>
      </w:tr>
      <w:tr w:rsidR="00E81034" w:rsidRPr="00E81034" w14:paraId="2A83E008" w14:textId="77777777" w:rsidTr="00B56F3B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F190E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rs62444917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1229A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932BB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2107262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C0008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A1369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7A18D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0.222315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D621C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0.0129633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99560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0.001926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46F78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1.70E-11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54880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  <w:t>377,234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B44A6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-0.001062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54862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0.000546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6944C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0.051797</w:t>
            </w:r>
          </w:p>
        </w:tc>
      </w:tr>
      <w:tr w:rsidR="00E81034" w:rsidRPr="00E81034" w14:paraId="2721A685" w14:textId="77777777" w:rsidTr="00B56F3B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66FA2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rs6561715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55814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0DEA1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53888526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9A319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2E367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AC0C8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0.630636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294BD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0.0097823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11FEE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0.001661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2BE50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3.90E-09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BB629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  <w:t>377,234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83E73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-0.000809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0AFC6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0.000469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40B48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0.08461</w:t>
            </w:r>
          </w:p>
        </w:tc>
      </w:tr>
      <w:tr w:rsidR="00E81034" w:rsidRPr="00E81034" w14:paraId="6A8FE096" w14:textId="77777777" w:rsidTr="00B56F3B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DFC3B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rs6681755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23AF3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C5C1C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71703970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6843A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B67AF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56A68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0.199783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FFCB7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0.0115272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E9F4A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0.002005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1DD88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9.00E-09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C89CB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  <w:t>377,234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EECFE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-0.000126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6813F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0.000566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937D7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0.824349</w:t>
            </w:r>
          </w:p>
        </w:tc>
      </w:tr>
      <w:tr w:rsidR="00E81034" w:rsidRPr="00E81034" w14:paraId="02845896" w14:textId="77777777" w:rsidTr="00B56F3B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7BE26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rs6783516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6819C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7144A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1.79E+08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233D4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AF06F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69071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0.583817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008C8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-0.009838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DB04D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0.001631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17D65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1.60E-09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47C9B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  <w:t>377,234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D3C52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-0.000176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FF2DA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0.000461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45F99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0.702826</w:t>
            </w:r>
          </w:p>
        </w:tc>
      </w:tr>
      <w:tr w:rsidR="00E81034" w:rsidRPr="00E81034" w14:paraId="59FBEA85" w14:textId="77777777" w:rsidTr="00B56F3B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72A77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rs6889592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4E503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25D0A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1.02E+08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7FDE7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48CBE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81862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0.332608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C4CC1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0.0117662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96A58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0.001697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190D5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4.10E-12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DED35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  <w:t>377,234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1DC14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-0.000791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4AC3A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0.000478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0196B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0.09836</w:t>
            </w:r>
          </w:p>
        </w:tc>
      </w:tr>
      <w:tr w:rsidR="00E81034" w:rsidRPr="00E81034" w14:paraId="24726B1F" w14:textId="77777777" w:rsidTr="00B56F3B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0E98D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rs7016314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C9C05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A1E77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14043662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FB357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FF0F8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BFDD6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0.655927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5C6DF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0.0100011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B3879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0.001688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23D2C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3.10E-09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171D6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  <w:t>377,234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90911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-4.19E-05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DA15A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0.000476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3BACF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0.929936</w:t>
            </w:r>
          </w:p>
        </w:tc>
      </w:tr>
      <w:tr w:rsidR="00E81034" w:rsidRPr="00E81034" w14:paraId="50346E94" w14:textId="77777777" w:rsidTr="00B56F3B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44885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rs72771082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F025C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A80C8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20023601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B27C8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22D87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94FE9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0.217832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B7C82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0.0109737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4390D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0.001936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D9FE9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1.40E-08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C6E9C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  <w:t>377,234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C1CA8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-0.000643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43109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0.000546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9F9E4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0.239017</w:t>
            </w:r>
          </w:p>
        </w:tc>
      </w:tr>
      <w:tr w:rsidR="00E81034" w:rsidRPr="00E81034" w14:paraId="5094C549" w14:textId="77777777" w:rsidTr="00B56F3B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2F9F0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rs72831782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B1B51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3D5EE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1.04E+08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2EDB0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57E28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5C33B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0.269409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FB48D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-0.010181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E8AD1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0.001844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06F08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3.40E-08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07087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  <w:t>377,234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9D717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0.0002237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D6459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0.00052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F7FC0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0.667119</w:t>
            </w:r>
          </w:p>
        </w:tc>
      </w:tr>
      <w:tr w:rsidR="00E81034" w:rsidRPr="00E81034" w14:paraId="07022329" w14:textId="77777777" w:rsidTr="00B56F3B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167DE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rs7517981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AB480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B47ED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31555056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31620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4D151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F0ED5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0.601498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8C556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-0.009966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76AC8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0.001634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83BEB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1.10E-09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F883A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  <w:t>377,234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9FB74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0.0008242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057A5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0.000462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F5239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0.074333</w:t>
            </w:r>
          </w:p>
        </w:tc>
      </w:tr>
      <w:tr w:rsidR="00E81034" w:rsidRPr="00E81034" w14:paraId="4CFC6F67" w14:textId="77777777" w:rsidTr="00B56F3B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B9630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rs75539574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D956A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9E597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58871658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9A2DB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96C99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7F689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0.085774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9C527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0.0236649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D4BC6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0.002874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0C645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1.80E-16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308A6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  <w:t>377,234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FC25C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0.0006046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03F95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0.000811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3E9C8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0.455947</w:t>
            </w:r>
          </w:p>
        </w:tc>
      </w:tr>
      <w:tr w:rsidR="00E81034" w:rsidRPr="00E81034" w14:paraId="7B00A4B1" w14:textId="77777777" w:rsidTr="00B56F3B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AA2C7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rs76258078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37666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1F32F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55823890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B1A87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59FAE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BD2F8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0.049994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93833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-0.021687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E0101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0.003681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93C3D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3.80E-09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89E78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  <w:t>377,234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435D0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0.0008165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11EB0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0.001028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333A1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0.427148</w:t>
            </w:r>
          </w:p>
        </w:tc>
      </w:tr>
      <w:tr w:rsidR="00E81034" w:rsidRPr="00E81034" w14:paraId="3A0E55F2" w14:textId="77777777" w:rsidTr="00B56F3B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B0825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rs7644809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4585F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F01B0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1.08E+08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09A3A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95C04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BE117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0.576033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70ED1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-0.010152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02B23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0.001625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3B4EE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4.10E-10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0F8C9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  <w:t>377,234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50745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-8.35E-05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4AA26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0.000459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0439A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0.855622</w:t>
            </w:r>
          </w:p>
        </w:tc>
      </w:tr>
      <w:tr w:rsidR="00E81034" w:rsidRPr="00E81034" w14:paraId="74492B81" w14:textId="77777777" w:rsidTr="00B56F3B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3E713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rs7711696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4ACA7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059F6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1.35E+08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7FD4D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D18AA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7F33E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0.304987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B8849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-0.009867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82E9E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0.001735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10B8F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1.30E-08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55493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  <w:t>377,234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A6D43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0.0005075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E5F5B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0.00049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D12DA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0.300432</w:t>
            </w:r>
          </w:p>
        </w:tc>
      </w:tr>
      <w:tr w:rsidR="00E81034" w:rsidRPr="00E81034" w14:paraId="65B3EBA8" w14:textId="77777777" w:rsidTr="00B56F3B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6ECCC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rs7740402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72E8B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15B91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1.31E+08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2B80B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B6D31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8B98F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0.3061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364BC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-0.009515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C6C92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0.001735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DE293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4.10E-08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9EA76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  <w:t>377,234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4682A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-0.00072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CEF0C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0.00049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B6663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0.141835</w:t>
            </w:r>
          </w:p>
        </w:tc>
      </w:tr>
      <w:tr w:rsidR="00E81034" w:rsidRPr="00E81034" w14:paraId="6119C2AD" w14:textId="77777777" w:rsidTr="00B56F3B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48A6F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rs8038326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FAE93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9069C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47989799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F53E8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2BED3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F92CB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0.273169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F768B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-0.013384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3BBFE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0.001793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FBEBD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8.40E-14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52CBA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  <w:t>377,234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1D422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0.0002932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3D9DF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0.000507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9F85C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0.562722</w:t>
            </w:r>
          </w:p>
        </w:tc>
      </w:tr>
      <w:tr w:rsidR="00E81034" w:rsidRPr="00E81034" w14:paraId="1CEAEA04" w14:textId="77777777" w:rsidTr="00B56F3B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E5E36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rs8072993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0FEA8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63FFC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21335709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16EEE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965C4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21114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0.635677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6164B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0.0109222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1EF8B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0.001992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F9F75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4.20E-08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51DEC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  <w:t>377,234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9DF72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-0.00024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DE3CC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0.000527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8B23F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0.648597</w:t>
            </w:r>
          </w:p>
        </w:tc>
      </w:tr>
      <w:tr w:rsidR="00E81034" w:rsidRPr="00E81034" w14:paraId="274D5375" w14:textId="77777777" w:rsidTr="00B56F3B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05332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rs8074498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4AAC3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7CF95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79954544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371AD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CDF14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6C507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0.580951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17150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-0.009328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4E6BF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0.001634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521AD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1.10E-08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9C016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  <w:t>377,234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B0ED2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-0.000747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44776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0.000461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6440D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0.105332</w:t>
            </w:r>
          </w:p>
        </w:tc>
      </w:tr>
      <w:tr w:rsidR="00E81034" w:rsidRPr="00E81034" w14:paraId="56B89E6C" w14:textId="77777777" w:rsidTr="00B56F3B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773D6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lastRenderedPageBreak/>
              <w:t>rs915416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3CBC2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CA45A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34731984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9C020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C64A3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DB954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0.70906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B8582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-0.012728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DBCB1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0.00176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CC4CB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4.80E-13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66834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  <w:t>377,234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85F2A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-0.000178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7CB03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0.000498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41C90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0.720026</w:t>
            </w:r>
          </w:p>
        </w:tc>
      </w:tr>
      <w:tr w:rsidR="00E81034" w:rsidRPr="00E81034" w14:paraId="6224AE9C" w14:textId="77777777" w:rsidTr="00B56F3B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27479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rs9302680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AF444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991EB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56269892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FCD92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E34C8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B8EDC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0.439272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45C38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0.0120438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2C96D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0.001611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648D2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7.60E-14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45B42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  <w:t>377,234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DCAF2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4.93E-05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F62D5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0.000454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F52B5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0.913528</w:t>
            </w:r>
          </w:p>
        </w:tc>
      </w:tr>
      <w:tr w:rsidR="00E81034" w:rsidRPr="00E81034" w14:paraId="6B216AEF" w14:textId="77777777" w:rsidTr="00B56F3B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B941A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rs9345234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D85D5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414CC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93162639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E9679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F7AEC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B76D7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0.57786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AFE68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0.0091922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EAFA0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0.001624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470C8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1.50E-08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7729C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  <w:t>377,234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4AF3A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0.0001177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314EC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0.000458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654D6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0.797248</w:t>
            </w:r>
          </w:p>
        </w:tc>
      </w:tr>
      <w:tr w:rsidR="00E81034" w:rsidRPr="00E81034" w14:paraId="658EEDDB" w14:textId="77777777" w:rsidTr="00B56F3B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040D1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rs9382445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384A5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46504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54937974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41156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9E3A4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EC46C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0.375168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245C3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-0.009484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B4493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0.001649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28342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8.90E-09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25C3C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  <w:t>377,234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93ACB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-0.000185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16526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0.000465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22FC2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0.690671</w:t>
            </w:r>
          </w:p>
        </w:tc>
      </w:tr>
      <w:tr w:rsidR="00E81034" w:rsidRPr="00E81034" w14:paraId="4B8FA619" w14:textId="77777777" w:rsidTr="00B56F3B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7D63B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rs9611007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26FF2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D80F0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39077058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851DA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8E9CB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DE32A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0.141673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0BAF8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-0.013594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1878C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0.002297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9DC55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3.30E-09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64D86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  <w:t>377,234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8BA57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-0.001866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158F9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0.000647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F279E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0.003952</w:t>
            </w:r>
          </w:p>
        </w:tc>
      </w:tr>
      <w:tr w:rsidR="00E81034" w:rsidRPr="00E81034" w14:paraId="1D8D1370" w14:textId="77777777" w:rsidTr="00B56F3B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3F4C8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rs9810474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2857C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79DF2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74961196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313BA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86CA3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C672F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0.232184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F31DE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-0.011155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8E98B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0.001894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42F72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3.90E-09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CF9DC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  <w:t>377,234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A57C6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-5.28E-05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5FB27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0.000534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0F829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0.921242</w:t>
            </w:r>
          </w:p>
        </w:tc>
      </w:tr>
      <w:tr w:rsidR="00E81034" w:rsidRPr="00E81034" w14:paraId="7F25BEFE" w14:textId="77777777" w:rsidTr="00B56F3B">
        <w:trPr>
          <w:trHeight w:val="276"/>
        </w:trPr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2F81A9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rs9903898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8DFF4B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87C45A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45575354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847DF3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E0912C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2DF9CF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0.488883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D55636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-0.009448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59318F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0.001601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CEE98F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3.60E-09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E2C5AE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Cs w:val="21"/>
              </w:rPr>
              <w:t>377,234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C65690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0.0017359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F3AE8C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0.000452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7C21B3" w14:textId="77777777" w:rsidR="00E81034" w:rsidRPr="00E81034" w:rsidRDefault="00E81034" w:rsidP="00E81034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 w:rsidRPr="00E81034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szCs w:val="22"/>
              </w:rPr>
              <w:t>0.000124</w:t>
            </w:r>
          </w:p>
        </w:tc>
      </w:tr>
    </w:tbl>
    <w:p w14:paraId="2A25D35A" w14:textId="77777777" w:rsidR="0052608A" w:rsidRDefault="0052608A" w:rsidP="00060FBB">
      <w:pPr>
        <w:jc w:val="left"/>
        <w:rPr>
          <w:color w:val="000000" w:themeColor="text1"/>
        </w:rPr>
      </w:pPr>
    </w:p>
    <w:p w14:paraId="4E7E3718" w14:textId="399BD421" w:rsidR="00060FBB" w:rsidRPr="00281786" w:rsidRDefault="00060FBB" w:rsidP="00060FBB">
      <w:pPr>
        <w:jc w:val="left"/>
        <w:rPr>
          <w:b w:val="0"/>
          <w:bCs w:val="0"/>
          <w:color w:val="FF0000"/>
        </w:rPr>
      </w:pPr>
      <w:r w:rsidRPr="004078DA">
        <w:rPr>
          <w:color w:val="000000" w:themeColor="text1"/>
        </w:rPr>
        <w:t xml:space="preserve">Note: </w:t>
      </w:r>
      <w:r w:rsidRPr="00621466">
        <w:rPr>
          <w:b w:val="0"/>
          <w:bCs w:val="0"/>
          <w:color w:val="000000" w:themeColor="text1"/>
        </w:rPr>
        <w:t>Accordi</w:t>
      </w:r>
      <w:r w:rsidRPr="00F70757">
        <w:rPr>
          <w:b w:val="0"/>
          <w:bCs w:val="0"/>
        </w:rPr>
        <w:t xml:space="preserve">ng to Bonferroni correction, only P values lower than </w:t>
      </w:r>
      <w:r w:rsidR="0051339A" w:rsidRPr="00F70757">
        <w:rPr>
          <w:b w:val="0"/>
          <w:bCs w:val="0"/>
        </w:rPr>
        <w:t>5*10</w:t>
      </w:r>
      <w:r w:rsidR="0051339A" w:rsidRPr="00F70757">
        <w:rPr>
          <w:b w:val="0"/>
          <w:bCs w:val="0"/>
          <w:vertAlign w:val="superscript"/>
        </w:rPr>
        <w:t>-8</w:t>
      </w:r>
      <w:r w:rsidRPr="00F70757">
        <w:rPr>
          <w:b w:val="0"/>
          <w:bCs w:val="0"/>
        </w:rPr>
        <w:t xml:space="preserve"> were considered statistically significant. *Included SNPs</w:t>
      </w:r>
      <w:r w:rsidRPr="00F70757">
        <w:rPr>
          <w:rFonts w:hint="eastAsia"/>
          <w:b w:val="0"/>
          <w:bCs w:val="0"/>
        </w:rPr>
        <w:t>:</w:t>
      </w:r>
      <w:r w:rsidRPr="00F70757">
        <w:rPr>
          <w:b w:val="0"/>
          <w:bCs w:val="0"/>
        </w:rPr>
        <w:t xml:space="preserve"> rs</w:t>
      </w:r>
      <w:r w:rsidR="0051339A" w:rsidRPr="00F70757">
        <w:rPr>
          <w:b w:val="0"/>
          <w:bCs w:val="0"/>
        </w:rPr>
        <w:t>8072993</w:t>
      </w:r>
      <w:r w:rsidRPr="00F70757">
        <w:rPr>
          <w:b w:val="0"/>
          <w:bCs w:val="0"/>
        </w:rPr>
        <w:t xml:space="preserve"> (proxy: rs</w:t>
      </w:r>
      <w:r w:rsidR="0051339A" w:rsidRPr="00F70757">
        <w:rPr>
          <w:b w:val="0"/>
          <w:bCs w:val="0"/>
        </w:rPr>
        <w:t>8067316</w:t>
      </w:r>
      <w:r w:rsidRPr="00F70757">
        <w:rPr>
          <w:b w:val="0"/>
          <w:bCs w:val="0"/>
        </w:rPr>
        <w:t>).</w:t>
      </w:r>
    </w:p>
    <w:p w14:paraId="5B1485D5" w14:textId="77777777" w:rsidR="00060FBB" w:rsidRPr="00621466" w:rsidRDefault="00060FBB" w:rsidP="00060FBB">
      <w:pPr>
        <w:jc w:val="left"/>
        <w:rPr>
          <w:b w:val="0"/>
          <w:bCs w:val="0"/>
          <w:color w:val="000000" w:themeColor="text1"/>
        </w:rPr>
      </w:pPr>
      <w:r w:rsidRPr="004078DA">
        <w:rPr>
          <w:rFonts w:cs="Times New Roman"/>
          <w:color w:val="000000" w:themeColor="text1"/>
        </w:rPr>
        <w:t xml:space="preserve">Abbreviations: </w:t>
      </w:r>
      <w:r w:rsidRPr="00621466">
        <w:rPr>
          <w:rFonts w:cs="Times New Roman"/>
          <w:b w:val="0"/>
          <w:bCs w:val="0"/>
          <w:color w:val="000000" w:themeColor="text1"/>
        </w:rPr>
        <w:t>SNP: single</w:t>
      </w:r>
      <w:r>
        <w:rPr>
          <w:rFonts w:cs="Times New Roman" w:hint="eastAsia"/>
          <w:b w:val="0"/>
          <w:bCs w:val="0"/>
          <w:color w:val="000000" w:themeColor="text1"/>
        </w:rPr>
        <w:t>-</w:t>
      </w:r>
      <w:r w:rsidRPr="00621466">
        <w:rPr>
          <w:rFonts w:cs="Times New Roman"/>
          <w:b w:val="0"/>
          <w:bCs w:val="0"/>
          <w:color w:val="000000" w:themeColor="text1"/>
        </w:rPr>
        <w:t>nucleotide polymorphisms; Chr: chromosome; Pos: position; EA: effect allele; OA: other allele, EAF: effect allele frequency; SE: standard error.</w:t>
      </w:r>
    </w:p>
    <w:p w14:paraId="7C091146" w14:textId="237CE729" w:rsidR="00A449FC" w:rsidRDefault="00A449FC" w:rsidP="00060FBB">
      <w:pPr>
        <w:ind w:firstLineChars="200" w:firstLine="422"/>
      </w:pPr>
    </w:p>
    <w:p w14:paraId="09BCD2F6" w14:textId="2BF5CA49" w:rsidR="003928D1" w:rsidRDefault="003928D1" w:rsidP="00060FBB">
      <w:pPr>
        <w:ind w:firstLineChars="200" w:firstLine="422"/>
      </w:pPr>
    </w:p>
    <w:p w14:paraId="0F5E1EBA" w14:textId="28CD6EA2" w:rsidR="003928D1" w:rsidRDefault="003928D1" w:rsidP="00060FBB">
      <w:pPr>
        <w:ind w:firstLineChars="200" w:firstLine="422"/>
      </w:pPr>
    </w:p>
    <w:p w14:paraId="6C1A0501" w14:textId="3D3EF47E" w:rsidR="003928D1" w:rsidRDefault="003928D1" w:rsidP="00060FBB">
      <w:pPr>
        <w:ind w:firstLineChars="200" w:firstLine="422"/>
      </w:pPr>
    </w:p>
    <w:p w14:paraId="33366CCD" w14:textId="49F8C4F2" w:rsidR="003928D1" w:rsidRDefault="003928D1" w:rsidP="00060FBB">
      <w:pPr>
        <w:ind w:firstLineChars="200" w:firstLine="422"/>
      </w:pPr>
    </w:p>
    <w:p w14:paraId="67A854E6" w14:textId="3FCDE55B" w:rsidR="003928D1" w:rsidRDefault="003928D1" w:rsidP="00060FBB">
      <w:pPr>
        <w:ind w:firstLineChars="200" w:firstLine="422"/>
      </w:pPr>
    </w:p>
    <w:p w14:paraId="58E499D1" w14:textId="54EDC4E3" w:rsidR="003928D1" w:rsidRDefault="003928D1" w:rsidP="00060FBB">
      <w:pPr>
        <w:ind w:firstLineChars="200" w:firstLine="422"/>
      </w:pPr>
    </w:p>
    <w:p w14:paraId="40A709C3" w14:textId="632E5AC0" w:rsidR="003928D1" w:rsidRDefault="003928D1" w:rsidP="00060FBB">
      <w:pPr>
        <w:ind w:firstLineChars="200" w:firstLine="422"/>
      </w:pPr>
    </w:p>
    <w:p w14:paraId="045C5A96" w14:textId="660BD002" w:rsidR="003928D1" w:rsidRDefault="003928D1" w:rsidP="00060FBB">
      <w:pPr>
        <w:ind w:firstLineChars="200" w:firstLine="422"/>
      </w:pPr>
    </w:p>
    <w:p w14:paraId="6E37BA4F" w14:textId="6AF363E1" w:rsidR="003928D1" w:rsidRDefault="003928D1" w:rsidP="00060FBB">
      <w:pPr>
        <w:ind w:firstLineChars="200" w:firstLine="422"/>
      </w:pPr>
    </w:p>
    <w:p w14:paraId="164BA042" w14:textId="6E4FBEA5" w:rsidR="003928D1" w:rsidRDefault="003928D1" w:rsidP="00060FBB">
      <w:pPr>
        <w:ind w:firstLineChars="200" w:firstLine="422"/>
      </w:pPr>
    </w:p>
    <w:p w14:paraId="0451A267" w14:textId="4ACFF09B" w:rsidR="003928D1" w:rsidRDefault="003928D1" w:rsidP="00060FBB">
      <w:pPr>
        <w:ind w:firstLineChars="200" w:firstLine="422"/>
      </w:pPr>
    </w:p>
    <w:p w14:paraId="264E4413" w14:textId="2396579C" w:rsidR="003928D1" w:rsidRDefault="003928D1" w:rsidP="00060FBB">
      <w:pPr>
        <w:ind w:firstLineChars="200" w:firstLine="422"/>
      </w:pPr>
    </w:p>
    <w:p w14:paraId="59ABB2D1" w14:textId="2AF7F024" w:rsidR="003928D1" w:rsidRDefault="003928D1" w:rsidP="00060FBB">
      <w:pPr>
        <w:ind w:firstLineChars="200" w:firstLine="422"/>
      </w:pPr>
    </w:p>
    <w:p w14:paraId="04C4645B" w14:textId="7D4AB146" w:rsidR="003928D1" w:rsidRDefault="003928D1" w:rsidP="00060FBB">
      <w:pPr>
        <w:ind w:firstLineChars="200" w:firstLine="422"/>
      </w:pPr>
    </w:p>
    <w:p w14:paraId="357FCFCE" w14:textId="77777777" w:rsidR="003928D1" w:rsidRDefault="003928D1" w:rsidP="00060FBB">
      <w:pPr>
        <w:ind w:firstLineChars="200" w:firstLine="422"/>
      </w:pPr>
    </w:p>
    <w:p w14:paraId="0E84BFD5" w14:textId="77777777" w:rsidR="00E67AAF" w:rsidRPr="00621466" w:rsidRDefault="00E67AAF" w:rsidP="00E67AAF">
      <w:pPr>
        <w:rPr>
          <w:b w:val="0"/>
          <w:bCs w:val="0"/>
          <w:color w:val="000000" w:themeColor="text1"/>
        </w:rPr>
      </w:pPr>
      <w:r w:rsidRPr="003559C2">
        <w:rPr>
          <w:color w:val="000000" w:themeColor="text1"/>
        </w:rPr>
        <w:lastRenderedPageBreak/>
        <w:t>Supplemental Table S3</w:t>
      </w:r>
      <w:r w:rsidRPr="003559C2">
        <w:rPr>
          <w:rFonts w:hint="eastAsia"/>
          <w:color w:val="000000" w:themeColor="text1"/>
        </w:rPr>
        <w:t>.</w:t>
      </w:r>
      <w:r w:rsidRPr="003559C2">
        <w:rPr>
          <w:color w:val="000000" w:themeColor="text1"/>
        </w:rPr>
        <w:t xml:space="preserve"> </w:t>
      </w:r>
      <w:r w:rsidRPr="003559C2">
        <w:rPr>
          <w:b w:val="0"/>
          <w:bCs w:val="0"/>
          <w:color w:val="000000" w:themeColor="text1"/>
        </w:rPr>
        <w:t>V</w:t>
      </w:r>
      <w:r w:rsidRPr="002D5F04">
        <w:rPr>
          <w:b w:val="0"/>
          <w:bCs w:val="0"/>
          <w:color w:val="000000" w:themeColor="text1"/>
        </w:rPr>
        <w:t>ariances explained by the selected instruments and power calculations for the Mendelian randomization (MR) analysis among European populations</w:t>
      </w:r>
    </w:p>
    <w:tbl>
      <w:tblPr>
        <w:tblW w:w="9694" w:type="dxa"/>
        <w:jc w:val="center"/>
        <w:tblLayout w:type="fixed"/>
        <w:tblLook w:val="04A0" w:firstRow="1" w:lastRow="0" w:firstColumn="1" w:lastColumn="0" w:noHBand="0" w:noVBand="1"/>
      </w:tblPr>
      <w:tblGrid>
        <w:gridCol w:w="2438"/>
        <w:gridCol w:w="1814"/>
        <w:gridCol w:w="1814"/>
        <w:gridCol w:w="1814"/>
        <w:gridCol w:w="1814"/>
      </w:tblGrid>
      <w:tr w:rsidR="00E67AAF" w:rsidRPr="001913E0" w14:paraId="093DA051" w14:textId="77777777" w:rsidTr="005D2629">
        <w:trPr>
          <w:trHeight w:val="600"/>
          <w:jc w:val="center"/>
        </w:trPr>
        <w:tc>
          <w:tcPr>
            <w:tcW w:w="243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C00E39" w14:textId="0B6606D4" w:rsidR="00E67AAF" w:rsidRPr="00D60D45" w:rsidRDefault="003559C2" w:rsidP="005D2629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eastAsia="等线" w:cs="Times New Roman"/>
                <w:color w:val="000000" w:themeColor="text1"/>
                <w:kern w:val="0"/>
                <w:szCs w:val="21"/>
              </w:rPr>
              <w:t>Trait</w:t>
            </w:r>
          </w:p>
        </w:tc>
        <w:tc>
          <w:tcPr>
            <w:tcW w:w="181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EE4AE5" w14:textId="77777777" w:rsidR="00E67AAF" w:rsidRPr="00D60D45" w:rsidRDefault="00E67AAF" w:rsidP="005D2629">
            <w:pPr>
              <w:widowControl/>
              <w:spacing w:line="360" w:lineRule="auto"/>
              <w:ind w:leftChars="-53" w:left="-112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D60D45">
              <w:rPr>
                <w:rFonts w:cs="Times New Roman"/>
                <w:color w:val="000000"/>
                <w:kern w:val="0"/>
                <w:sz w:val="22"/>
              </w:rPr>
              <w:t>Variance explained (R</w:t>
            </w:r>
            <w:r w:rsidRPr="00D60D45">
              <w:rPr>
                <w:rFonts w:cs="Times New Roman"/>
                <w:color w:val="000000"/>
                <w:kern w:val="0"/>
                <w:sz w:val="22"/>
                <w:vertAlign w:val="superscript"/>
              </w:rPr>
              <w:t>2</w:t>
            </w:r>
            <w:r>
              <w:rPr>
                <w:rFonts w:cs="Times New Roman" w:hint="eastAsia"/>
                <w:color w:val="000000"/>
                <w:kern w:val="0"/>
                <w:sz w:val="22"/>
              </w:rPr>
              <w:t>,</w:t>
            </w:r>
            <w:r>
              <w:rPr>
                <w:rFonts w:cs="Times New Roman"/>
                <w:color w:val="000000"/>
                <w:kern w:val="0"/>
                <w:sz w:val="22"/>
              </w:rPr>
              <w:t xml:space="preserve"> %</w:t>
            </w:r>
            <w:r w:rsidRPr="00D60D45">
              <w:rPr>
                <w:rFonts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81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BBF0C8" w14:textId="3CDE0E8A" w:rsidR="00E67AAF" w:rsidRPr="00D60D45" w:rsidRDefault="003559C2" w:rsidP="005D2629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AS</w:t>
            </w:r>
            <w:r w:rsidR="00E67AAF" w:rsidRPr="00706909">
              <w:rPr>
                <w:rFonts w:cs="Times New Roman"/>
                <w:color w:val="000000"/>
                <w:kern w:val="0"/>
                <w:sz w:val="22"/>
              </w:rPr>
              <w:t xml:space="preserve"> GWAS </w:t>
            </w:r>
            <w:r w:rsidR="00E67AAF">
              <w:rPr>
                <w:rFonts w:cs="Times New Roman"/>
                <w:color w:val="000000"/>
                <w:kern w:val="0"/>
                <w:sz w:val="22"/>
              </w:rPr>
              <w:t>S</w:t>
            </w:r>
            <w:r w:rsidR="00E67AAF" w:rsidRPr="00706909">
              <w:rPr>
                <w:rFonts w:cs="Times New Roman"/>
                <w:color w:val="000000"/>
                <w:kern w:val="0"/>
                <w:sz w:val="22"/>
              </w:rPr>
              <w:t>ample size</w:t>
            </w:r>
          </w:p>
        </w:tc>
        <w:tc>
          <w:tcPr>
            <w:tcW w:w="181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110E56" w14:textId="77777777" w:rsidR="00E67AAF" w:rsidRPr="00D60D45" w:rsidRDefault="00E67AAF" w:rsidP="005D2629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R</w:t>
            </w:r>
            <w:r w:rsidRPr="00706909">
              <w:rPr>
                <w:rFonts w:cs="Times New Roman"/>
                <w:color w:val="000000"/>
                <w:kern w:val="0"/>
                <w:sz w:val="22"/>
              </w:rPr>
              <w:t>atio of cases to control</w:t>
            </w:r>
          </w:p>
        </w:tc>
        <w:tc>
          <w:tcPr>
            <w:tcW w:w="181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5FBF61" w14:textId="77777777" w:rsidR="00E67AAF" w:rsidRPr="00D60D45" w:rsidRDefault="00E67AAF" w:rsidP="005D2629">
            <w:pPr>
              <w:widowControl/>
              <w:spacing w:line="360" w:lineRule="auto"/>
              <w:jc w:val="center"/>
              <w:rPr>
                <w:rFonts w:cs="Times New Roman"/>
                <w:color w:val="000000"/>
                <w:kern w:val="0"/>
                <w:sz w:val="22"/>
              </w:rPr>
            </w:pPr>
            <w:r w:rsidRPr="00D60D45">
              <w:rPr>
                <w:rFonts w:cs="Times New Roman"/>
                <w:color w:val="000000"/>
                <w:kern w:val="0"/>
                <w:sz w:val="22"/>
              </w:rPr>
              <w:t>Odds ratio estimated for α</w:t>
            </w:r>
            <w:r w:rsidRPr="00FA71F9">
              <w:rPr>
                <w:rFonts w:cs="Times New Roman"/>
                <w:color w:val="000000"/>
                <w:kern w:val="0"/>
                <w:sz w:val="22"/>
                <w:vertAlign w:val="superscript"/>
              </w:rPr>
              <w:t>1</w:t>
            </w:r>
          </w:p>
        </w:tc>
      </w:tr>
      <w:tr w:rsidR="00E67AAF" w:rsidRPr="001913E0" w14:paraId="7B3B2D48" w14:textId="77777777" w:rsidTr="005D2629">
        <w:trPr>
          <w:trHeight w:val="300"/>
          <w:jc w:val="center"/>
        </w:trPr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4BFFC2" w14:textId="711D5DF1" w:rsidR="00E67AAF" w:rsidRPr="00621466" w:rsidRDefault="00E67AAF" w:rsidP="005D2629">
            <w:pPr>
              <w:widowControl/>
              <w:spacing w:line="360" w:lineRule="auto"/>
              <w:jc w:val="center"/>
              <w:rPr>
                <w:rFonts w:eastAsia="等线" w:cs="Times New Roman"/>
                <w:color w:val="000000" w:themeColor="text1"/>
                <w:kern w:val="0"/>
                <w:szCs w:val="21"/>
              </w:rPr>
            </w:pPr>
            <w:r w:rsidRPr="00621466">
              <w:rPr>
                <w:rFonts w:eastAsia="等线" w:cs="Times New Roman"/>
                <w:color w:val="000000" w:themeColor="text1"/>
                <w:kern w:val="0"/>
                <w:szCs w:val="21"/>
              </w:rPr>
              <w:t>S</w:t>
            </w:r>
            <w:r w:rsidR="003559C2">
              <w:rPr>
                <w:rFonts w:eastAsia="等线" w:cs="Times New Roman"/>
                <w:color w:val="000000" w:themeColor="text1"/>
                <w:kern w:val="0"/>
                <w:szCs w:val="21"/>
              </w:rPr>
              <w:t>leep duration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9FBE12" w14:textId="5EBBC1F9" w:rsidR="00E67AAF" w:rsidRPr="00FA71F9" w:rsidRDefault="00E67AAF" w:rsidP="005D2629">
            <w:pPr>
              <w:widowControl/>
              <w:spacing w:line="360" w:lineRule="auto"/>
              <w:jc w:val="center"/>
              <w:rPr>
                <w:rFonts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FA71F9">
              <w:rPr>
                <w:rFonts w:cs="Times New Roman"/>
                <w:b w:val="0"/>
                <w:bCs w:val="0"/>
                <w:color w:val="000000"/>
                <w:kern w:val="0"/>
                <w:sz w:val="22"/>
              </w:rPr>
              <w:t>0.</w:t>
            </w:r>
            <w:r w:rsidR="009076A2">
              <w:rPr>
                <w:rFonts w:cs="Times New Roman"/>
                <w:b w:val="0"/>
                <w:bCs w:val="0"/>
                <w:color w:val="000000"/>
                <w:kern w:val="0"/>
                <w:sz w:val="22"/>
              </w:rPr>
              <w:t>002</w:t>
            </w:r>
          </w:p>
        </w:tc>
        <w:tc>
          <w:tcPr>
            <w:tcW w:w="1814" w:type="dxa"/>
            <w:tcBorders>
              <w:left w:val="nil"/>
              <w:bottom w:val="single" w:sz="4" w:space="0" w:color="auto"/>
              <w:right w:val="nil"/>
            </w:tcBorders>
          </w:tcPr>
          <w:p w14:paraId="1B4B977A" w14:textId="0C4B82A6" w:rsidR="00E67AAF" w:rsidRPr="00B92436" w:rsidRDefault="009076A2" w:rsidP="005D2629">
            <w:pPr>
              <w:widowControl/>
              <w:spacing w:line="360" w:lineRule="auto"/>
              <w:jc w:val="center"/>
              <w:rPr>
                <w:rFonts w:cs="Times New Roman"/>
                <w:b w:val="0"/>
                <w:bCs w:val="0"/>
                <w:color w:val="000000"/>
                <w:kern w:val="0"/>
                <w:sz w:val="22"/>
              </w:rPr>
            </w:pPr>
            <w:r>
              <w:rPr>
                <w:rFonts w:cs="Times New Roman" w:hint="eastAsia"/>
                <w:b w:val="0"/>
                <w:bCs w:val="0"/>
                <w:color w:val="000000"/>
                <w:kern w:val="0"/>
                <w:sz w:val="22"/>
              </w:rPr>
              <w:t>4</w:t>
            </w:r>
            <w:r>
              <w:rPr>
                <w:rFonts w:cs="Times New Roman"/>
                <w:b w:val="0"/>
                <w:bCs w:val="0"/>
                <w:color w:val="000000"/>
                <w:kern w:val="0"/>
                <w:sz w:val="22"/>
              </w:rPr>
              <w:t>60</w:t>
            </w:r>
            <w:r>
              <w:rPr>
                <w:rFonts w:cs="Times New Roman" w:hint="eastAsia"/>
                <w:b w:val="0"/>
                <w:bCs w:val="0"/>
                <w:color w:val="000000"/>
                <w:kern w:val="0"/>
                <w:sz w:val="22"/>
              </w:rPr>
              <w:t>，</w:t>
            </w:r>
            <w:r>
              <w:rPr>
                <w:rFonts w:cs="Times New Roman"/>
                <w:b w:val="0"/>
                <w:bCs w:val="0"/>
                <w:color w:val="000000"/>
                <w:kern w:val="0"/>
                <w:sz w:val="22"/>
              </w:rPr>
              <w:t>099</w:t>
            </w:r>
          </w:p>
        </w:tc>
        <w:tc>
          <w:tcPr>
            <w:tcW w:w="181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DFEDC1E" w14:textId="4DA495F5" w:rsidR="00E67AAF" w:rsidRPr="00B92436" w:rsidRDefault="00B84B68" w:rsidP="005D2629">
            <w:pPr>
              <w:widowControl/>
              <w:spacing w:line="360" w:lineRule="auto"/>
              <w:jc w:val="center"/>
              <w:rPr>
                <w:rFonts w:cs="Times New Roman"/>
                <w:b w:val="0"/>
                <w:bCs w:val="0"/>
                <w:color w:val="000000"/>
                <w:kern w:val="0"/>
                <w:sz w:val="22"/>
              </w:rPr>
            </w:pPr>
            <w:r>
              <w:rPr>
                <w:rFonts w:cs="Times New Roman" w:hint="eastAsia"/>
                <w:b w:val="0"/>
                <w:bCs w:val="0"/>
                <w:color w:val="000000"/>
                <w:kern w:val="0"/>
                <w:sz w:val="22"/>
              </w:rPr>
              <w:t>1</w:t>
            </w:r>
            <w:r>
              <w:rPr>
                <w:rFonts w:cs="Times New Roman" w:hint="eastAsia"/>
                <w:b w:val="0"/>
                <w:bCs w:val="0"/>
                <w:color w:val="000000"/>
                <w:kern w:val="0"/>
                <w:sz w:val="22"/>
              </w:rPr>
              <w:t>：</w:t>
            </w:r>
            <w:r>
              <w:rPr>
                <w:rFonts w:cs="Times New Roman" w:hint="eastAsia"/>
                <w:b w:val="0"/>
                <w:bCs w:val="0"/>
                <w:color w:val="000000"/>
                <w:kern w:val="0"/>
                <w:sz w:val="22"/>
              </w:rPr>
              <w:t>1</w:t>
            </w:r>
            <w:r>
              <w:rPr>
                <w:rFonts w:cs="Times New Roman"/>
                <w:b w:val="0"/>
                <w:bCs w:val="0"/>
                <w:color w:val="000000"/>
                <w:kern w:val="0"/>
                <w:sz w:val="22"/>
              </w:rPr>
              <w:t>.041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4F3899" w14:textId="01D2DDB5" w:rsidR="00E67AAF" w:rsidRPr="00FA71F9" w:rsidRDefault="00E67AAF" w:rsidP="005D2629">
            <w:pPr>
              <w:widowControl/>
              <w:spacing w:line="360" w:lineRule="auto"/>
              <w:jc w:val="center"/>
              <w:rPr>
                <w:rFonts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FA71F9">
              <w:rPr>
                <w:rFonts w:cs="Times New Roman"/>
                <w:b w:val="0"/>
                <w:bCs w:val="0"/>
                <w:color w:val="000000"/>
                <w:kern w:val="0"/>
                <w:sz w:val="22"/>
              </w:rPr>
              <w:t>0.</w:t>
            </w:r>
            <w:r w:rsidR="006018A1">
              <w:rPr>
                <w:rFonts w:cs="Times New Roman"/>
                <w:b w:val="0"/>
                <w:bCs w:val="0"/>
                <w:color w:val="000000"/>
                <w:kern w:val="0"/>
                <w:sz w:val="22"/>
              </w:rPr>
              <w:t>992</w:t>
            </w:r>
          </w:p>
        </w:tc>
      </w:tr>
    </w:tbl>
    <w:p w14:paraId="28450BFC" w14:textId="77777777" w:rsidR="00E67AAF" w:rsidRPr="00621466" w:rsidRDefault="00E67AAF" w:rsidP="00E67AAF">
      <w:pPr>
        <w:rPr>
          <w:b w:val="0"/>
          <w:bCs w:val="0"/>
          <w:color w:val="000000" w:themeColor="text1"/>
        </w:rPr>
      </w:pPr>
      <w:r w:rsidRPr="004078DA">
        <w:rPr>
          <w:color w:val="000000" w:themeColor="text1"/>
        </w:rPr>
        <w:t>Note:</w:t>
      </w:r>
      <w:r w:rsidRPr="006A5FB3">
        <w:t xml:space="preserve"> </w:t>
      </w:r>
      <w:r w:rsidRPr="00FA71F9">
        <w:rPr>
          <w:b w:val="0"/>
          <w:bCs w:val="0"/>
          <w:vertAlign w:val="superscript"/>
        </w:rPr>
        <w:t>1</w:t>
      </w:r>
      <w:r>
        <w:t xml:space="preserve"> </w:t>
      </w:r>
      <w:r w:rsidRPr="006A5FB3">
        <w:rPr>
          <w:b w:val="0"/>
          <w:bCs w:val="0"/>
          <w:color w:val="000000" w:themeColor="text1"/>
        </w:rPr>
        <w:t>Odds ratio estimated for α, the smallest effect detected by the sample size to provide 80% statistical power at an alpha level of 5%.</w:t>
      </w:r>
    </w:p>
    <w:p w14:paraId="47A52891" w14:textId="77777777" w:rsidR="00E67AAF" w:rsidRPr="00E67AAF" w:rsidRDefault="00E67AAF" w:rsidP="00060FBB">
      <w:pPr>
        <w:ind w:firstLineChars="200" w:firstLine="422"/>
      </w:pPr>
    </w:p>
    <w:p w14:paraId="04AB3F37" w14:textId="61C9A450" w:rsidR="00281786" w:rsidRDefault="00281786" w:rsidP="00060FBB">
      <w:pPr>
        <w:ind w:firstLineChars="200" w:firstLine="422"/>
      </w:pPr>
    </w:p>
    <w:p w14:paraId="27EF3161" w14:textId="0353D19B" w:rsidR="00077494" w:rsidRDefault="00077494" w:rsidP="00060FBB">
      <w:pPr>
        <w:ind w:firstLineChars="200" w:firstLine="422"/>
      </w:pPr>
    </w:p>
    <w:p w14:paraId="419CCA86" w14:textId="37125EC2" w:rsidR="003928D1" w:rsidRDefault="003928D1" w:rsidP="00060FBB">
      <w:pPr>
        <w:ind w:firstLineChars="200" w:firstLine="422"/>
      </w:pPr>
    </w:p>
    <w:p w14:paraId="56CA0E6B" w14:textId="209805D3" w:rsidR="003928D1" w:rsidRDefault="003928D1" w:rsidP="00060FBB">
      <w:pPr>
        <w:ind w:firstLineChars="200" w:firstLine="422"/>
      </w:pPr>
    </w:p>
    <w:p w14:paraId="03243929" w14:textId="1FB194A4" w:rsidR="003928D1" w:rsidRDefault="003928D1" w:rsidP="00060FBB">
      <w:pPr>
        <w:ind w:firstLineChars="200" w:firstLine="422"/>
      </w:pPr>
    </w:p>
    <w:p w14:paraId="7AA01AA3" w14:textId="6B2AE5DC" w:rsidR="003928D1" w:rsidRDefault="003928D1" w:rsidP="00060FBB">
      <w:pPr>
        <w:ind w:firstLineChars="200" w:firstLine="422"/>
      </w:pPr>
    </w:p>
    <w:p w14:paraId="67C1127E" w14:textId="74EF696D" w:rsidR="003928D1" w:rsidRDefault="003928D1" w:rsidP="00060FBB">
      <w:pPr>
        <w:ind w:firstLineChars="200" w:firstLine="422"/>
      </w:pPr>
    </w:p>
    <w:p w14:paraId="1FAC6BE4" w14:textId="34B3D5E2" w:rsidR="003928D1" w:rsidRDefault="003928D1" w:rsidP="00060FBB">
      <w:pPr>
        <w:ind w:firstLineChars="200" w:firstLine="422"/>
      </w:pPr>
    </w:p>
    <w:p w14:paraId="72210096" w14:textId="77207140" w:rsidR="003928D1" w:rsidRDefault="003928D1" w:rsidP="00060FBB">
      <w:pPr>
        <w:ind w:firstLineChars="200" w:firstLine="422"/>
      </w:pPr>
    </w:p>
    <w:p w14:paraId="32A5A0B5" w14:textId="17130E5B" w:rsidR="003928D1" w:rsidRDefault="003928D1" w:rsidP="00060FBB">
      <w:pPr>
        <w:ind w:firstLineChars="200" w:firstLine="422"/>
      </w:pPr>
    </w:p>
    <w:p w14:paraId="511A814A" w14:textId="00DED19F" w:rsidR="003928D1" w:rsidRDefault="003928D1" w:rsidP="00060FBB">
      <w:pPr>
        <w:ind w:firstLineChars="200" w:firstLine="422"/>
      </w:pPr>
    </w:p>
    <w:p w14:paraId="7F1C7D27" w14:textId="02FA2A73" w:rsidR="003928D1" w:rsidRDefault="003928D1" w:rsidP="00060FBB">
      <w:pPr>
        <w:ind w:firstLineChars="200" w:firstLine="422"/>
      </w:pPr>
    </w:p>
    <w:p w14:paraId="523B1E5F" w14:textId="4108FCE1" w:rsidR="003928D1" w:rsidRDefault="003928D1" w:rsidP="00060FBB">
      <w:pPr>
        <w:ind w:firstLineChars="200" w:firstLine="422"/>
      </w:pPr>
    </w:p>
    <w:p w14:paraId="10DA1078" w14:textId="18B67F12" w:rsidR="003928D1" w:rsidRDefault="003928D1" w:rsidP="00060FBB">
      <w:pPr>
        <w:ind w:firstLineChars="200" w:firstLine="422"/>
      </w:pPr>
    </w:p>
    <w:p w14:paraId="2C35A736" w14:textId="215C9C02" w:rsidR="003928D1" w:rsidRDefault="003928D1" w:rsidP="00060FBB">
      <w:pPr>
        <w:ind w:firstLineChars="200" w:firstLine="422"/>
      </w:pPr>
    </w:p>
    <w:p w14:paraId="78D9C6F3" w14:textId="55B24A64" w:rsidR="003928D1" w:rsidRDefault="003928D1" w:rsidP="00060FBB">
      <w:pPr>
        <w:ind w:firstLineChars="200" w:firstLine="422"/>
      </w:pPr>
    </w:p>
    <w:p w14:paraId="33DCD0BF" w14:textId="77777777" w:rsidR="003928D1" w:rsidRDefault="003928D1" w:rsidP="00060FBB">
      <w:pPr>
        <w:ind w:firstLineChars="200" w:firstLine="422"/>
      </w:pPr>
    </w:p>
    <w:p w14:paraId="72DD7EF5" w14:textId="77777777" w:rsidR="00077494" w:rsidRDefault="00077494" w:rsidP="00060FBB">
      <w:pPr>
        <w:ind w:firstLineChars="200" w:firstLine="422"/>
      </w:pPr>
    </w:p>
    <w:p w14:paraId="776B64F4" w14:textId="46DD6B6D" w:rsidR="00077494" w:rsidRPr="00621466" w:rsidRDefault="00077494" w:rsidP="00077494">
      <w:pPr>
        <w:rPr>
          <w:b w:val="0"/>
          <w:bCs w:val="0"/>
          <w:color w:val="000000" w:themeColor="text1"/>
        </w:rPr>
      </w:pPr>
      <w:bookmarkStart w:id="0" w:name="_Hlk81582683"/>
      <w:r w:rsidRPr="00A731E9">
        <w:lastRenderedPageBreak/>
        <w:t>Supplemental Table S4</w:t>
      </w:r>
      <w:r w:rsidRPr="00A731E9">
        <w:rPr>
          <w:rFonts w:hint="eastAsia"/>
        </w:rPr>
        <w:t>.</w:t>
      </w:r>
      <w:r w:rsidRPr="00621466">
        <w:rPr>
          <w:b w:val="0"/>
          <w:bCs w:val="0"/>
          <w:color w:val="000000" w:themeColor="text1"/>
        </w:rPr>
        <w:t xml:space="preserve"> Results for MR-Egger (intercept), </w:t>
      </w:r>
      <w:r w:rsidR="0090789F">
        <w:rPr>
          <w:b w:val="0"/>
          <w:bCs w:val="0"/>
          <w:color w:val="000000" w:themeColor="text1"/>
        </w:rPr>
        <w:t xml:space="preserve">F </w:t>
      </w:r>
      <w:proofErr w:type="gramStart"/>
      <w:r w:rsidR="0090789F">
        <w:rPr>
          <w:rFonts w:hint="eastAsia"/>
          <w:b w:val="0"/>
          <w:bCs w:val="0"/>
          <w:color w:val="000000" w:themeColor="text1"/>
        </w:rPr>
        <w:t>statistic</w:t>
      </w:r>
      <w:r w:rsidRPr="00621466">
        <w:rPr>
          <w:b w:val="0"/>
          <w:bCs w:val="0"/>
          <w:color w:val="000000" w:themeColor="text1"/>
        </w:rPr>
        <w:t xml:space="preserve"> </w:t>
      </w:r>
      <w:r w:rsidR="005F6F8A">
        <w:rPr>
          <w:b w:val="0"/>
          <w:bCs w:val="0"/>
          <w:color w:val="000000" w:themeColor="text1"/>
        </w:rPr>
        <w:t>,</w:t>
      </w:r>
      <w:proofErr w:type="spellStart"/>
      <w:r w:rsidR="005F6F8A">
        <w:rPr>
          <w:b w:val="0"/>
          <w:bCs w:val="0"/>
          <w:color w:val="000000" w:themeColor="text1"/>
        </w:rPr>
        <w:t>IVW</w:t>
      </w:r>
      <w:proofErr w:type="gramEnd"/>
      <w:r w:rsidR="005F6F8A">
        <w:rPr>
          <w:b w:val="0"/>
          <w:bCs w:val="0"/>
          <w:color w:val="000000" w:themeColor="text1"/>
        </w:rPr>
        <w:t>,Weighted</w:t>
      </w:r>
      <w:proofErr w:type="spellEnd"/>
      <w:r w:rsidR="005F6F8A">
        <w:rPr>
          <w:b w:val="0"/>
          <w:bCs w:val="0"/>
          <w:color w:val="000000" w:themeColor="text1"/>
        </w:rPr>
        <w:t xml:space="preserve"> </w:t>
      </w:r>
      <w:proofErr w:type="spellStart"/>
      <w:r w:rsidR="005F6F8A">
        <w:rPr>
          <w:b w:val="0"/>
          <w:bCs w:val="0"/>
          <w:color w:val="000000" w:themeColor="text1"/>
        </w:rPr>
        <w:t>melian</w:t>
      </w:r>
      <w:proofErr w:type="spellEnd"/>
      <w:r w:rsidR="005F6F8A">
        <w:rPr>
          <w:b w:val="0"/>
          <w:bCs w:val="0"/>
          <w:color w:val="000000" w:themeColor="text1"/>
        </w:rPr>
        <w:t xml:space="preserve"> </w:t>
      </w:r>
      <w:r w:rsidRPr="00621466">
        <w:rPr>
          <w:b w:val="0"/>
          <w:bCs w:val="0"/>
          <w:color w:val="000000" w:themeColor="text1"/>
        </w:rPr>
        <w:t xml:space="preserve">of </w:t>
      </w:r>
      <w:r>
        <w:rPr>
          <w:b w:val="0"/>
          <w:bCs w:val="0"/>
          <w:color w:val="000000" w:themeColor="text1"/>
        </w:rPr>
        <w:t>sleep duration</w:t>
      </w:r>
      <w:r w:rsidRPr="00621466">
        <w:rPr>
          <w:b w:val="0"/>
          <w:bCs w:val="0"/>
          <w:color w:val="000000" w:themeColor="text1"/>
        </w:rPr>
        <w:t xml:space="preserve"> </w:t>
      </w:r>
      <w:r>
        <w:rPr>
          <w:b w:val="0"/>
          <w:bCs w:val="0"/>
          <w:color w:val="000000" w:themeColor="text1"/>
        </w:rPr>
        <w:t>for</w:t>
      </w:r>
      <w:r w:rsidRPr="00621466">
        <w:rPr>
          <w:b w:val="0"/>
          <w:bCs w:val="0"/>
          <w:color w:val="000000" w:themeColor="text1"/>
        </w:rPr>
        <w:t xml:space="preserve"> </w:t>
      </w:r>
      <w:r>
        <w:rPr>
          <w:b w:val="0"/>
          <w:bCs w:val="0"/>
          <w:color w:val="000000" w:themeColor="text1"/>
        </w:rPr>
        <w:t>atherosclerosis</w:t>
      </w:r>
      <w:r w:rsidRPr="00621466">
        <w:rPr>
          <w:b w:val="0"/>
          <w:bCs w:val="0"/>
          <w:color w:val="000000" w:themeColor="text1"/>
        </w:rPr>
        <w:t xml:space="preserve"> (</w:t>
      </w:r>
      <w:r>
        <w:rPr>
          <w:b w:val="0"/>
          <w:bCs w:val="0"/>
          <w:color w:val="000000" w:themeColor="text1"/>
        </w:rPr>
        <w:t>AS</w:t>
      </w:r>
      <w:r w:rsidRPr="00621466">
        <w:rPr>
          <w:b w:val="0"/>
          <w:bCs w:val="0"/>
          <w:color w:val="000000" w:themeColor="text1"/>
        </w:rPr>
        <w:t>).</w:t>
      </w:r>
    </w:p>
    <w:tbl>
      <w:tblPr>
        <w:tblW w:w="14444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2"/>
        <w:gridCol w:w="1273"/>
        <w:gridCol w:w="992"/>
        <w:gridCol w:w="1086"/>
        <w:gridCol w:w="850"/>
        <w:gridCol w:w="1198"/>
        <w:gridCol w:w="1392"/>
        <w:gridCol w:w="992"/>
        <w:gridCol w:w="284"/>
        <w:gridCol w:w="850"/>
        <w:gridCol w:w="142"/>
        <w:gridCol w:w="1276"/>
        <w:gridCol w:w="992"/>
        <w:gridCol w:w="1585"/>
      </w:tblGrid>
      <w:tr w:rsidR="002D78D6" w:rsidRPr="00621466" w14:paraId="3E4F6C2C" w14:textId="17CD9033" w:rsidTr="00611DB8">
        <w:trPr>
          <w:trHeight w:val="381"/>
          <w:jc w:val="center"/>
        </w:trPr>
        <w:tc>
          <w:tcPr>
            <w:tcW w:w="1532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bookmarkEnd w:id="0"/>
          <w:p w14:paraId="6E0CE5E4" w14:textId="3F501968" w:rsidR="002D78D6" w:rsidRPr="00621466" w:rsidRDefault="002D78D6" w:rsidP="00E01F6E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Cs w:val="21"/>
              </w:rPr>
            </w:pPr>
            <w:r>
              <w:rPr>
                <w:rFonts w:eastAsia="等线" w:cs="Times New Roman"/>
                <w:color w:val="000000" w:themeColor="text1"/>
                <w:kern w:val="0"/>
                <w:szCs w:val="21"/>
              </w:rPr>
              <w:t>Trait</w:t>
            </w:r>
          </w:p>
        </w:tc>
        <w:tc>
          <w:tcPr>
            <w:tcW w:w="335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FDC4267" w14:textId="77777777" w:rsidR="002D78D6" w:rsidRPr="00621466" w:rsidRDefault="002D78D6" w:rsidP="00E01F6E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Cs w:val="21"/>
              </w:rPr>
            </w:pPr>
            <w:r w:rsidRPr="00621466">
              <w:rPr>
                <w:rFonts w:eastAsia="等线" w:cs="Times New Roman"/>
                <w:color w:val="000000" w:themeColor="text1"/>
                <w:kern w:val="0"/>
                <w:szCs w:val="21"/>
              </w:rPr>
              <w:t>MR-Egger Test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FEC5CE2" w14:textId="17B1FC73" w:rsidR="002D78D6" w:rsidRPr="00621466" w:rsidRDefault="002D78D6" w:rsidP="00E01F6E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Cs w:val="21"/>
              </w:rPr>
            </w:pPr>
            <w:r>
              <w:rPr>
                <w:rFonts w:eastAsia="等线" w:cs="Times New Roman" w:hint="eastAsia"/>
                <w:color w:val="000000" w:themeColor="text1"/>
                <w:kern w:val="0"/>
                <w:szCs w:val="21"/>
              </w:rPr>
              <w:t>F</w:t>
            </w:r>
          </w:p>
        </w:tc>
        <w:tc>
          <w:tcPr>
            <w:tcW w:w="358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5B4A9F0" w14:textId="6ECB3CA8" w:rsidR="002D78D6" w:rsidRPr="00621466" w:rsidRDefault="002D78D6" w:rsidP="00E01F6E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Cs w:val="21"/>
              </w:rPr>
            </w:pPr>
            <w:r>
              <w:rPr>
                <w:rFonts w:eastAsia="等线" w:cs="Times New Roman" w:hint="eastAsia"/>
                <w:color w:val="000000" w:themeColor="text1"/>
                <w:kern w:val="0"/>
                <w:szCs w:val="21"/>
              </w:rPr>
              <w:t>I</w:t>
            </w:r>
            <w:r>
              <w:rPr>
                <w:rFonts w:eastAsia="等线" w:cs="Times New Roman"/>
                <w:color w:val="000000" w:themeColor="text1"/>
                <w:kern w:val="0"/>
                <w:szCs w:val="21"/>
              </w:rPr>
              <w:t>VW</w:t>
            </w:r>
          </w:p>
        </w:tc>
        <w:tc>
          <w:tcPr>
            <w:tcW w:w="284" w:type="dxa"/>
            <w:tcBorders>
              <w:top w:val="single" w:sz="4" w:space="0" w:color="auto"/>
              <w:bottom w:val="nil"/>
            </w:tcBorders>
          </w:tcPr>
          <w:p w14:paraId="7BCB085D" w14:textId="77777777" w:rsidR="002D78D6" w:rsidRPr="00621466" w:rsidRDefault="002D78D6" w:rsidP="00E01F6E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484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9B4207E" w14:textId="1ACBD0FA" w:rsidR="002D78D6" w:rsidRPr="00621466" w:rsidRDefault="00611DB8" w:rsidP="00E01F6E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Cs w:val="21"/>
              </w:rPr>
            </w:pPr>
            <w:r>
              <w:rPr>
                <w:rFonts w:eastAsia="等线" w:cs="Times New Roman"/>
                <w:color w:val="000000" w:themeColor="text1"/>
                <w:kern w:val="0"/>
                <w:szCs w:val="21"/>
              </w:rPr>
              <w:t xml:space="preserve">Weighted </w:t>
            </w:r>
            <w:proofErr w:type="spellStart"/>
            <w:r>
              <w:rPr>
                <w:rFonts w:eastAsia="等线" w:cs="Times New Roman"/>
                <w:color w:val="000000" w:themeColor="text1"/>
                <w:kern w:val="0"/>
                <w:szCs w:val="21"/>
              </w:rPr>
              <w:t>melian</w:t>
            </w:r>
            <w:proofErr w:type="spellEnd"/>
          </w:p>
        </w:tc>
      </w:tr>
      <w:tr w:rsidR="005F6F8A" w:rsidRPr="00621466" w14:paraId="3512CC06" w14:textId="5A901C06" w:rsidTr="005F6F8A">
        <w:trPr>
          <w:trHeight w:val="283"/>
          <w:jc w:val="center"/>
        </w:trPr>
        <w:tc>
          <w:tcPr>
            <w:tcW w:w="1532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7F5AB21" w14:textId="77777777" w:rsidR="00611DB8" w:rsidRPr="00621466" w:rsidRDefault="00611DB8" w:rsidP="00611DB8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6B2CDFA" w14:textId="77777777" w:rsidR="00611DB8" w:rsidRPr="00621466" w:rsidRDefault="00611DB8" w:rsidP="00611DB8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Cs w:val="21"/>
              </w:rPr>
            </w:pPr>
            <w:r w:rsidRPr="00621466">
              <w:rPr>
                <w:rFonts w:eastAsia="等线" w:cs="Times New Roman"/>
                <w:color w:val="000000" w:themeColor="text1"/>
                <w:kern w:val="0"/>
                <w:szCs w:val="21"/>
              </w:rPr>
              <w:t>Intercept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494EA7A" w14:textId="77777777" w:rsidR="00611DB8" w:rsidRPr="00621466" w:rsidRDefault="00611DB8" w:rsidP="00611DB8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Cs w:val="21"/>
              </w:rPr>
            </w:pPr>
            <w:r w:rsidRPr="00621466">
              <w:rPr>
                <w:rFonts w:eastAsia="等线" w:cs="Times New Roman" w:hint="eastAsia"/>
                <w:color w:val="000000" w:themeColor="text1"/>
                <w:kern w:val="0"/>
                <w:szCs w:val="21"/>
              </w:rPr>
              <w:t>S</w:t>
            </w:r>
            <w:r w:rsidRPr="00621466">
              <w:rPr>
                <w:rFonts w:eastAsia="等线" w:cs="Times New Roman"/>
                <w:color w:val="000000" w:themeColor="text1"/>
                <w:kern w:val="0"/>
                <w:szCs w:val="21"/>
              </w:rPr>
              <w:t>E</w:t>
            </w: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FF43180" w14:textId="77777777" w:rsidR="00611DB8" w:rsidRPr="002D78D6" w:rsidRDefault="00611DB8" w:rsidP="00611DB8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Cs w:val="21"/>
              </w:rPr>
            </w:pPr>
            <w:r w:rsidRPr="002D78D6">
              <w:rPr>
                <w:rFonts w:eastAsia="等线" w:cs="Times New Roman"/>
                <w:color w:val="000000" w:themeColor="text1"/>
                <w:kern w:val="0"/>
                <w:szCs w:val="21"/>
              </w:rPr>
              <w:t>P-value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1BB38B" w14:textId="77777777" w:rsidR="00611DB8" w:rsidRPr="00621466" w:rsidRDefault="00611DB8" w:rsidP="00611DB8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1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8BD8F8" w14:textId="6AEB794E" w:rsidR="00611DB8" w:rsidRPr="00621466" w:rsidRDefault="00611DB8" w:rsidP="00611DB8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Cs w:val="21"/>
              </w:rPr>
            </w:pPr>
            <w:r>
              <w:rPr>
                <w:rFonts w:eastAsia="等线" w:cs="Times New Roman" w:hint="eastAsia"/>
                <w:color w:val="000000" w:themeColor="text1"/>
                <w:kern w:val="0"/>
                <w:szCs w:val="21"/>
              </w:rPr>
              <w:t>O</w:t>
            </w:r>
            <w:r>
              <w:rPr>
                <w:rFonts w:eastAsia="等线" w:cs="Times New Roman"/>
                <w:color w:val="000000" w:themeColor="text1"/>
                <w:kern w:val="0"/>
                <w:szCs w:val="21"/>
              </w:rPr>
              <w:t>R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CB44A3" w14:textId="235ECA88" w:rsidR="00611DB8" w:rsidRPr="00621466" w:rsidRDefault="00611DB8" w:rsidP="00611DB8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Cs w:val="21"/>
              </w:rPr>
            </w:pPr>
            <w:r>
              <w:rPr>
                <w:rFonts w:eastAsia="等线" w:cs="Times New Roman" w:hint="eastAsia"/>
                <w:color w:val="000000" w:themeColor="text1"/>
                <w:kern w:val="0"/>
                <w:szCs w:val="21"/>
              </w:rPr>
              <w:t>C</w:t>
            </w:r>
            <w:r>
              <w:rPr>
                <w:rFonts w:eastAsia="等线" w:cs="Times New Roman"/>
                <w:color w:val="000000" w:themeColor="text1"/>
                <w:kern w:val="0"/>
                <w:szCs w:val="21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8E4B5D" w14:textId="0876ABB3" w:rsidR="00611DB8" w:rsidRPr="002D78D6" w:rsidRDefault="00611DB8" w:rsidP="00611DB8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Cs w:val="21"/>
              </w:rPr>
            </w:pPr>
            <w:r w:rsidRPr="002D78D6">
              <w:rPr>
                <w:rFonts w:eastAsia="等线" w:cs="Times New Roman"/>
                <w:color w:val="000000" w:themeColor="text1"/>
                <w:kern w:val="0"/>
                <w:szCs w:val="21"/>
              </w:rPr>
              <w:t>P-value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3E089FD" w14:textId="77777777" w:rsidR="00611DB8" w:rsidRPr="00621466" w:rsidRDefault="00611DB8" w:rsidP="00611DB8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FC3D69B" w14:textId="666DAC73" w:rsidR="00611DB8" w:rsidRPr="00621466" w:rsidRDefault="00611DB8" w:rsidP="005F6F8A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Cs w:val="21"/>
              </w:rPr>
            </w:pPr>
            <w:r>
              <w:rPr>
                <w:rFonts w:eastAsia="等线" w:cs="Times New Roman" w:hint="eastAsia"/>
                <w:color w:val="000000" w:themeColor="text1"/>
                <w:kern w:val="0"/>
                <w:szCs w:val="21"/>
              </w:rPr>
              <w:t>O</w:t>
            </w:r>
            <w:r>
              <w:rPr>
                <w:rFonts w:eastAsia="等线" w:cs="Times New Roman"/>
                <w:color w:val="000000" w:themeColor="text1"/>
                <w:kern w:val="0"/>
                <w:szCs w:val="21"/>
              </w:rPr>
              <w:t>R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70CBC92" w14:textId="29195497" w:rsidR="00611DB8" w:rsidRPr="00621466" w:rsidRDefault="00611DB8" w:rsidP="005F6F8A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Cs w:val="21"/>
              </w:rPr>
            </w:pPr>
            <w:r>
              <w:rPr>
                <w:rFonts w:eastAsia="等线" w:cs="Times New Roman" w:hint="eastAsia"/>
                <w:color w:val="000000" w:themeColor="text1"/>
                <w:kern w:val="0"/>
                <w:szCs w:val="21"/>
              </w:rPr>
              <w:t>C</w:t>
            </w:r>
            <w:r>
              <w:rPr>
                <w:rFonts w:eastAsia="等线" w:cs="Times New Roman"/>
                <w:color w:val="000000" w:themeColor="text1"/>
                <w:kern w:val="0"/>
                <w:szCs w:val="21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EAAF2B8" w14:textId="5E80EAAC" w:rsidR="00611DB8" w:rsidRPr="00621466" w:rsidRDefault="00611DB8" w:rsidP="005F6F8A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Cs w:val="21"/>
              </w:rPr>
            </w:pPr>
            <w:r w:rsidRPr="002D78D6">
              <w:rPr>
                <w:rFonts w:eastAsia="等线" w:cs="Times New Roman"/>
                <w:color w:val="000000" w:themeColor="text1"/>
                <w:kern w:val="0"/>
                <w:szCs w:val="21"/>
              </w:rPr>
              <w:t>P-value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F2E7A32" w14:textId="77777777" w:rsidR="00611DB8" w:rsidRPr="002D78D6" w:rsidRDefault="00611DB8" w:rsidP="00611DB8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Cs w:val="21"/>
              </w:rPr>
            </w:pPr>
            <w:r w:rsidRPr="002D78D6">
              <w:rPr>
                <w:rFonts w:eastAsia="等线" w:cs="Times New Roman"/>
                <w:color w:val="000000" w:themeColor="text1"/>
                <w:kern w:val="0"/>
                <w:szCs w:val="21"/>
              </w:rPr>
              <w:t>P-value</w:t>
            </w:r>
          </w:p>
        </w:tc>
      </w:tr>
      <w:tr w:rsidR="005F6F8A" w:rsidRPr="00621466" w14:paraId="6B448AD8" w14:textId="612701E7" w:rsidTr="005F6F8A">
        <w:trPr>
          <w:trHeight w:val="283"/>
          <w:jc w:val="center"/>
        </w:trPr>
        <w:tc>
          <w:tcPr>
            <w:tcW w:w="1532" w:type="dxa"/>
            <w:shd w:val="clear" w:color="auto" w:fill="auto"/>
            <w:noWrap/>
            <w:vAlign w:val="center"/>
            <w:hideMark/>
          </w:tcPr>
          <w:p w14:paraId="12EBB17F" w14:textId="09B94CC2" w:rsidR="002D78D6" w:rsidRPr="00621466" w:rsidRDefault="002D78D6" w:rsidP="002D78D6">
            <w:pPr>
              <w:widowControl/>
              <w:jc w:val="center"/>
              <w:rPr>
                <w:rFonts w:eastAsia="等线" w:cs="Times New Roman"/>
                <w:color w:val="000000" w:themeColor="text1"/>
                <w:kern w:val="0"/>
                <w:szCs w:val="21"/>
              </w:rPr>
            </w:pPr>
            <w:r w:rsidRPr="00621466">
              <w:rPr>
                <w:rFonts w:eastAsia="等线" w:cs="Times New Roman"/>
                <w:color w:val="000000" w:themeColor="text1"/>
                <w:kern w:val="0"/>
                <w:szCs w:val="21"/>
              </w:rPr>
              <w:t>S</w:t>
            </w:r>
            <w:r>
              <w:rPr>
                <w:rFonts w:eastAsia="等线" w:cs="Times New Roman"/>
                <w:color w:val="000000" w:themeColor="text1"/>
                <w:kern w:val="0"/>
                <w:szCs w:val="21"/>
              </w:rPr>
              <w:t>leep duration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770505C3" w14:textId="72C1C5FF" w:rsidR="002D78D6" w:rsidRPr="00621466" w:rsidRDefault="002D78D6" w:rsidP="002D78D6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</w:pPr>
            <w:r w:rsidRPr="00621466"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>-0.0</w:t>
            </w:r>
            <w:r w:rsidR="00611DB8"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>01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6BB05A0" w14:textId="3E6D61DC" w:rsidR="002D78D6" w:rsidRPr="00621466" w:rsidRDefault="002D78D6" w:rsidP="002D78D6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</w:pPr>
            <w:r w:rsidRPr="00621466"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>0.</w:t>
            </w:r>
            <w:r w:rsidR="00611DB8"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>001</w:t>
            </w:r>
          </w:p>
        </w:tc>
        <w:tc>
          <w:tcPr>
            <w:tcW w:w="1086" w:type="dxa"/>
            <w:shd w:val="clear" w:color="auto" w:fill="auto"/>
            <w:noWrap/>
            <w:vAlign w:val="center"/>
            <w:hideMark/>
          </w:tcPr>
          <w:p w14:paraId="1FD3814D" w14:textId="0DFAB9E9" w:rsidR="002D78D6" w:rsidRPr="00621466" w:rsidRDefault="002D78D6" w:rsidP="002D78D6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</w:pPr>
            <w:r w:rsidRPr="00621466"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>0.</w:t>
            </w:r>
            <w:r w:rsidR="00611DB8"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>071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01426F7" w14:textId="3481F100" w:rsidR="002D78D6" w:rsidRPr="00621466" w:rsidRDefault="002D78D6" w:rsidP="002D78D6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</w:pPr>
            <w:r>
              <w:rPr>
                <w:rFonts w:eastAsia="等线" w:cs="Times New Roman" w:hint="eastAsia"/>
                <w:b w:val="0"/>
                <w:bCs w:val="0"/>
                <w:color w:val="000000" w:themeColor="text1"/>
                <w:kern w:val="0"/>
                <w:szCs w:val="21"/>
              </w:rPr>
              <w:t>1</w:t>
            </w:r>
            <w:r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>5.671</w:t>
            </w:r>
          </w:p>
        </w:tc>
        <w:tc>
          <w:tcPr>
            <w:tcW w:w="1198" w:type="dxa"/>
          </w:tcPr>
          <w:p w14:paraId="1D09DD66" w14:textId="7B5F7D7A" w:rsidR="002D78D6" w:rsidRPr="00621466" w:rsidRDefault="00611DB8" w:rsidP="002D78D6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</w:pPr>
            <w:r>
              <w:rPr>
                <w:rFonts w:eastAsia="等线" w:cs="Times New Roman" w:hint="eastAsia"/>
                <w:b w:val="0"/>
                <w:bCs w:val="0"/>
                <w:color w:val="000000" w:themeColor="text1"/>
                <w:kern w:val="0"/>
                <w:szCs w:val="21"/>
              </w:rPr>
              <w:t>0</w:t>
            </w:r>
            <w:r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>.992</w:t>
            </w:r>
          </w:p>
        </w:tc>
        <w:tc>
          <w:tcPr>
            <w:tcW w:w="1392" w:type="dxa"/>
          </w:tcPr>
          <w:p w14:paraId="4FB950B4" w14:textId="6B8A179E" w:rsidR="002D78D6" w:rsidRPr="00621466" w:rsidRDefault="00611DB8" w:rsidP="002D78D6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</w:pPr>
            <w:r>
              <w:rPr>
                <w:rFonts w:eastAsia="等线" w:cs="Times New Roman" w:hint="eastAsia"/>
                <w:b w:val="0"/>
                <w:bCs w:val="0"/>
                <w:color w:val="000000" w:themeColor="text1"/>
                <w:kern w:val="0"/>
                <w:szCs w:val="21"/>
              </w:rPr>
              <w:t>0</w:t>
            </w:r>
            <w:r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>.979-1.004</w:t>
            </w:r>
          </w:p>
        </w:tc>
        <w:tc>
          <w:tcPr>
            <w:tcW w:w="992" w:type="dxa"/>
          </w:tcPr>
          <w:p w14:paraId="3446C563" w14:textId="5CA32C10" w:rsidR="002D78D6" w:rsidRPr="00621466" w:rsidRDefault="00611DB8" w:rsidP="002D78D6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</w:pPr>
            <w:r>
              <w:rPr>
                <w:rFonts w:eastAsia="等线" w:cs="Times New Roman" w:hint="eastAsia"/>
                <w:b w:val="0"/>
                <w:bCs w:val="0"/>
                <w:color w:val="000000" w:themeColor="text1"/>
                <w:kern w:val="0"/>
                <w:szCs w:val="21"/>
              </w:rPr>
              <w:t>0</w:t>
            </w:r>
            <w:r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>.186</w:t>
            </w: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</w:tcPr>
          <w:p w14:paraId="052F394F" w14:textId="77777777" w:rsidR="002D78D6" w:rsidRPr="00621466" w:rsidRDefault="002D78D6" w:rsidP="002D78D6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702789D9" w14:textId="753F5EE1" w:rsidR="002D78D6" w:rsidRPr="00621466" w:rsidRDefault="005F6F8A" w:rsidP="005F6F8A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</w:pPr>
            <w:r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>0995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7E04BE9" w14:textId="7C4586F6" w:rsidR="002D78D6" w:rsidRPr="00621466" w:rsidRDefault="005F6F8A" w:rsidP="005F6F8A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</w:pPr>
            <w:r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>0.979-1.012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2CCE9B6" w14:textId="390DCE7C" w:rsidR="002D78D6" w:rsidRPr="00621466" w:rsidRDefault="005F6F8A" w:rsidP="005F6F8A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</w:pPr>
            <w:r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>0.517</w:t>
            </w:r>
          </w:p>
        </w:tc>
        <w:tc>
          <w:tcPr>
            <w:tcW w:w="1585" w:type="dxa"/>
            <w:shd w:val="clear" w:color="auto" w:fill="auto"/>
            <w:noWrap/>
            <w:vAlign w:val="center"/>
            <w:hideMark/>
          </w:tcPr>
          <w:p w14:paraId="7A2EAA34" w14:textId="77777777" w:rsidR="002D78D6" w:rsidRPr="00621466" w:rsidRDefault="002D78D6" w:rsidP="002D78D6">
            <w:pPr>
              <w:widowControl/>
              <w:jc w:val="center"/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</w:pPr>
            <w:r w:rsidRPr="00621466">
              <w:rPr>
                <w:rFonts w:eastAsia="等线" w:cs="Times New Roman"/>
                <w:b w:val="0"/>
                <w:bCs w:val="0"/>
                <w:color w:val="000000" w:themeColor="text1"/>
                <w:kern w:val="0"/>
                <w:szCs w:val="21"/>
              </w:rPr>
              <w:t>0.598</w:t>
            </w:r>
          </w:p>
        </w:tc>
      </w:tr>
    </w:tbl>
    <w:p w14:paraId="296D5D27" w14:textId="12194C2F" w:rsidR="0090789F" w:rsidRDefault="00077494" w:rsidP="0090789F">
      <w:pPr>
        <w:ind w:firstLineChars="200" w:firstLine="422"/>
        <w:rPr>
          <w:rFonts w:cs="Times New Roman"/>
          <w:b w:val="0"/>
          <w:bCs w:val="0"/>
          <w:color w:val="000000" w:themeColor="text1"/>
        </w:rPr>
      </w:pPr>
      <w:r w:rsidRPr="004078DA">
        <w:rPr>
          <w:color w:val="000000" w:themeColor="text1"/>
        </w:rPr>
        <w:t>Note:</w:t>
      </w:r>
      <w:r w:rsidR="0090789F" w:rsidRPr="0090789F">
        <w:t xml:space="preserve"> </w:t>
      </w:r>
    </w:p>
    <w:p w14:paraId="287C41B3" w14:textId="16A147CA" w:rsidR="007526A5" w:rsidRPr="00F012D9" w:rsidRDefault="00077494" w:rsidP="00121AAC">
      <w:pPr>
        <w:ind w:firstLineChars="200" w:firstLine="420"/>
        <w:rPr>
          <w:b w:val="0"/>
          <w:bCs w:val="0"/>
          <w:color w:val="000000" w:themeColor="text1"/>
        </w:rPr>
      </w:pPr>
      <w:r w:rsidRPr="00621466">
        <w:rPr>
          <w:rFonts w:cs="Times New Roman"/>
          <w:b w:val="0"/>
          <w:bCs w:val="0"/>
          <w:color w:val="000000" w:themeColor="text1"/>
        </w:rPr>
        <w:t xml:space="preserve">Abbreviations: </w:t>
      </w:r>
      <w:r w:rsidRPr="00621466">
        <w:rPr>
          <w:b w:val="0"/>
          <w:bCs w:val="0"/>
          <w:color w:val="000000" w:themeColor="text1"/>
        </w:rPr>
        <w:t xml:space="preserve">MR-Egger: Mendelian </w:t>
      </w:r>
      <w:proofErr w:type="spellStart"/>
      <w:r w:rsidRPr="00621466">
        <w:rPr>
          <w:b w:val="0"/>
          <w:bCs w:val="0"/>
          <w:color w:val="000000" w:themeColor="text1"/>
        </w:rPr>
        <w:t>randomization-</w:t>
      </w:r>
      <w:proofErr w:type="gramStart"/>
      <w:r w:rsidRPr="00621466">
        <w:rPr>
          <w:b w:val="0"/>
          <w:bCs w:val="0"/>
          <w:color w:val="000000" w:themeColor="text1"/>
        </w:rPr>
        <w:t>Egger</w:t>
      </w:r>
      <w:r w:rsidR="00F012D9">
        <w:rPr>
          <w:b w:val="0"/>
          <w:bCs w:val="0"/>
          <w:color w:val="000000" w:themeColor="text1"/>
        </w:rPr>
        <w:t>,IVW</w:t>
      </w:r>
      <w:proofErr w:type="gramEnd"/>
      <w:r w:rsidR="00F012D9">
        <w:rPr>
          <w:b w:val="0"/>
          <w:bCs w:val="0"/>
          <w:color w:val="000000" w:themeColor="text1"/>
        </w:rPr>
        <w:t>:</w:t>
      </w:r>
      <w:r w:rsidR="00F012D9" w:rsidRPr="00F012D9">
        <w:rPr>
          <w:b w:val="0"/>
          <w:bCs w:val="0"/>
          <w:color w:val="000000" w:themeColor="text1"/>
        </w:rPr>
        <w:t>Inverse</w:t>
      </w:r>
      <w:proofErr w:type="spellEnd"/>
      <w:r w:rsidR="00F012D9" w:rsidRPr="00F012D9">
        <w:rPr>
          <w:b w:val="0"/>
          <w:bCs w:val="0"/>
          <w:color w:val="000000" w:themeColor="text1"/>
        </w:rPr>
        <w:t xml:space="preserve"> variance </w:t>
      </w:r>
      <w:proofErr w:type="spellStart"/>
      <w:r w:rsidR="00F012D9" w:rsidRPr="00F012D9">
        <w:rPr>
          <w:b w:val="0"/>
          <w:bCs w:val="0"/>
          <w:color w:val="000000" w:themeColor="text1"/>
        </w:rPr>
        <w:t>weighted</w:t>
      </w:r>
      <w:r w:rsidR="00F012D9">
        <w:rPr>
          <w:b w:val="0"/>
          <w:bCs w:val="0"/>
          <w:color w:val="000000" w:themeColor="text1"/>
        </w:rPr>
        <w:t>,</w:t>
      </w:r>
      <w:r w:rsidR="002D78D6">
        <w:rPr>
          <w:b w:val="0"/>
          <w:bCs w:val="0"/>
          <w:color w:val="000000" w:themeColor="text1"/>
        </w:rPr>
        <w:t>OR:</w:t>
      </w:r>
      <w:r w:rsidR="002D78D6" w:rsidRPr="002D78D6">
        <w:rPr>
          <w:b w:val="0"/>
          <w:bCs w:val="0"/>
          <w:color w:val="000000" w:themeColor="text1"/>
        </w:rPr>
        <w:t>odds</w:t>
      </w:r>
      <w:proofErr w:type="spellEnd"/>
      <w:r w:rsidR="002D78D6" w:rsidRPr="002D78D6">
        <w:rPr>
          <w:b w:val="0"/>
          <w:bCs w:val="0"/>
          <w:color w:val="000000" w:themeColor="text1"/>
        </w:rPr>
        <w:t xml:space="preserve"> ratio</w:t>
      </w:r>
      <w:r w:rsidR="00DC7C02">
        <w:rPr>
          <w:b w:val="0"/>
          <w:bCs w:val="0"/>
          <w:color w:val="000000" w:themeColor="text1"/>
        </w:rPr>
        <w:t>,</w:t>
      </w:r>
      <w:r w:rsidR="00DC7C02" w:rsidRPr="00DC7C02">
        <w:rPr>
          <w:b w:val="0"/>
          <w:bCs w:val="0"/>
          <w:color w:val="000000" w:themeColor="text1"/>
        </w:rPr>
        <w:t xml:space="preserve"> </w:t>
      </w:r>
    </w:p>
    <w:p w14:paraId="5F52AAD6" w14:textId="0170CF4E" w:rsidR="007526A5" w:rsidRDefault="007526A5" w:rsidP="00060FBB">
      <w:pPr>
        <w:ind w:firstLineChars="200" w:firstLine="420"/>
        <w:rPr>
          <w:b w:val="0"/>
          <w:bCs w:val="0"/>
          <w:color w:val="000000" w:themeColor="text1"/>
        </w:rPr>
      </w:pPr>
    </w:p>
    <w:p w14:paraId="5FCD849A" w14:textId="6A64FAA9" w:rsidR="007526A5" w:rsidRDefault="007526A5" w:rsidP="00060FBB">
      <w:pPr>
        <w:ind w:firstLineChars="200" w:firstLine="420"/>
        <w:rPr>
          <w:b w:val="0"/>
          <w:bCs w:val="0"/>
          <w:color w:val="000000" w:themeColor="text1"/>
        </w:rPr>
      </w:pPr>
    </w:p>
    <w:p w14:paraId="3EF10E38" w14:textId="40BB589B" w:rsidR="007526A5" w:rsidRDefault="007526A5" w:rsidP="00060FBB">
      <w:pPr>
        <w:ind w:firstLineChars="200" w:firstLine="420"/>
        <w:rPr>
          <w:b w:val="0"/>
          <w:bCs w:val="0"/>
          <w:color w:val="000000" w:themeColor="text1"/>
        </w:rPr>
      </w:pPr>
    </w:p>
    <w:p w14:paraId="6E42F91D" w14:textId="3940F0E0" w:rsidR="007526A5" w:rsidRDefault="007526A5" w:rsidP="00060FBB">
      <w:pPr>
        <w:ind w:firstLineChars="200" w:firstLine="420"/>
        <w:rPr>
          <w:b w:val="0"/>
          <w:bCs w:val="0"/>
          <w:color w:val="000000" w:themeColor="text1"/>
        </w:rPr>
      </w:pPr>
    </w:p>
    <w:p w14:paraId="0B6591C7" w14:textId="52962EF2" w:rsidR="003928D1" w:rsidRDefault="003928D1" w:rsidP="00060FBB">
      <w:pPr>
        <w:ind w:firstLineChars="200" w:firstLine="420"/>
        <w:rPr>
          <w:b w:val="0"/>
          <w:bCs w:val="0"/>
          <w:color w:val="000000" w:themeColor="text1"/>
        </w:rPr>
      </w:pPr>
    </w:p>
    <w:p w14:paraId="6693E7D5" w14:textId="5331C220" w:rsidR="003928D1" w:rsidRDefault="003928D1" w:rsidP="00060FBB">
      <w:pPr>
        <w:ind w:firstLineChars="200" w:firstLine="420"/>
        <w:rPr>
          <w:b w:val="0"/>
          <w:bCs w:val="0"/>
          <w:color w:val="000000" w:themeColor="text1"/>
        </w:rPr>
      </w:pPr>
    </w:p>
    <w:p w14:paraId="36F1271C" w14:textId="5C761CB6" w:rsidR="003928D1" w:rsidRDefault="003928D1" w:rsidP="00060FBB">
      <w:pPr>
        <w:ind w:firstLineChars="200" w:firstLine="420"/>
        <w:rPr>
          <w:b w:val="0"/>
          <w:bCs w:val="0"/>
          <w:color w:val="000000" w:themeColor="text1"/>
        </w:rPr>
      </w:pPr>
    </w:p>
    <w:p w14:paraId="3A384D28" w14:textId="1CF4C59C" w:rsidR="003928D1" w:rsidRDefault="003928D1" w:rsidP="00060FBB">
      <w:pPr>
        <w:ind w:firstLineChars="200" w:firstLine="420"/>
        <w:rPr>
          <w:b w:val="0"/>
          <w:bCs w:val="0"/>
          <w:color w:val="000000" w:themeColor="text1"/>
        </w:rPr>
      </w:pPr>
    </w:p>
    <w:p w14:paraId="754DAF7C" w14:textId="405222A1" w:rsidR="003928D1" w:rsidRDefault="003928D1" w:rsidP="00060FBB">
      <w:pPr>
        <w:ind w:firstLineChars="200" w:firstLine="420"/>
        <w:rPr>
          <w:b w:val="0"/>
          <w:bCs w:val="0"/>
          <w:color w:val="000000" w:themeColor="text1"/>
        </w:rPr>
      </w:pPr>
    </w:p>
    <w:p w14:paraId="2A075A9F" w14:textId="772C6152" w:rsidR="003928D1" w:rsidRDefault="003928D1" w:rsidP="00060FBB">
      <w:pPr>
        <w:ind w:firstLineChars="200" w:firstLine="420"/>
        <w:rPr>
          <w:b w:val="0"/>
          <w:bCs w:val="0"/>
          <w:color w:val="000000" w:themeColor="text1"/>
        </w:rPr>
      </w:pPr>
    </w:p>
    <w:p w14:paraId="7C9E85A4" w14:textId="6879D259" w:rsidR="003928D1" w:rsidRDefault="003928D1" w:rsidP="00060FBB">
      <w:pPr>
        <w:ind w:firstLineChars="200" w:firstLine="420"/>
        <w:rPr>
          <w:b w:val="0"/>
          <w:bCs w:val="0"/>
          <w:color w:val="000000" w:themeColor="text1"/>
        </w:rPr>
      </w:pPr>
    </w:p>
    <w:p w14:paraId="24877E38" w14:textId="7D01F4AB" w:rsidR="003928D1" w:rsidRDefault="003928D1" w:rsidP="00060FBB">
      <w:pPr>
        <w:ind w:firstLineChars="200" w:firstLine="420"/>
        <w:rPr>
          <w:b w:val="0"/>
          <w:bCs w:val="0"/>
          <w:color w:val="000000" w:themeColor="text1"/>
        </w:rPr>
      </w:pPr>
    </w:p>
    <w:p w14:paraId="4F144B84" w14:textId="58A1E97C" w:rsidR="003928D1" w:rsidRDefault="003928D1" w:rsidP="00060FBB">
      <w:pPr>
        <w:ind w:firstLineChars="200" w:firstLine="420"/>
        <w:rPr>
          <w:b w:val="0"/>
          <w:bCs w:val="0"/>
          <w:color w:val="000000" w:themeColor="text1"/>
        </w:rPr>
      </w:pPr>
    </w:p>
    <w:p w14:paraId="56870E6A" w14:textId="1640E695" w:rsidR="003928D1" w:rsidRDefault="003928D1" w:rsidP="00060FBB">
      <w:pPr>
        <w:ind w:firstLineChars="200" w:firstLine="420"/>
        <w:rPr>
          <w:b w:val="0"/>
          <w:bCs w:val="0"/>
          <w:color w:val="000000" w:themeColor="text1"/>
        </w:rPr>
      </w:pPr>
    </w:p>
    <w:p w14:paraId="52DA8F16" w14:textId="25B0183C" w:rsidR="003928D1" w:rsidRDefault="003928D1" w:rsidP="00060FBB">
      <w:pPr>
        <w:ind w:firstLineChars="200" w:firstLine="420"/>
        <w:rPr>
          <w:b w:val="0"/>
          <w:bCs w:val="0"/>
          <w:color w:val="000000" w:themeColor="text1"/>
        </w:rPr>
      </w:pPr>
    </w:p>
    <w:p w14:paraId="6F9E7615" w14:textId="2D24FDFD" w:rsidR="003928D1" w:rsidRDefault="003928D1" w:rsidP="00060FBB">
      <w:pPr>
        <w:ind w:firstLineChars="200" w:firstLine="420"/>
        <w:rPr>
          <w:b w:val="0"/>
          <w:bCs w:val="0"/>
          <w:color w:val="000000" w:themeColor="text1"/>
        </w:rPr>
      </w:pPr>
    </w:p>
    <w:p w14:paraId="7F309E36" w14:textId="07326C84" w:rsidR="003928D1" w:rsidRDefault="003928D1" w:rsidP="00060FBB">
      <w:pPr>
        <w:ind w:firstLineChars="200" w:firstLine="420"/>
        <w:rPr>
          <w:b w:val="0"/>
          <w:bCs w:val="0"/>
          <w:color w:val="000000" w:themeColor="text1"/>
        </w:rPr>
      </w:pPr>
    </w:p>
    <w:p w14:paraId="3479B0D6" w14:textId="3B81D404" w:rsidR="003928D1" w:rsidRDefault="003928D1" w:rsidP="00060FBB">
      <w:pPr>
        <w:ind w:firstLineChars="200" w:firstLine="420"/>
        <w:rPr>
          <w:b w:val="0"/>
          <w:bCs w:val="0"/>
          <w:color w:val="000000" w:themeColor="text1"/>
        </w:rPr>
      </w:pPr>
    </w:p>
    <w:p w14:paraId="7EAF61DC" w14:textId="77777777" w:rsidR="003928D1" w:rsidRDefault="003928D1" w:rsidP="00060FBB">
      <w:pPr>
        <w:ind w:firstLineChars="200" w:firstLine="420"/>
        <w:rPr>
          <w:b w:val="0"/>
          <w:bCs w:val="0"/>
          <w:color w:val="000000" w:themeColor="text1"/>
        </w:rPr>
      </w:pPr>
    </w:p>
    <w:p w14:paraId="18C29454" w14:textId="77777777" w:rsidR="003D7E27" w:rsidRDefault="003D7E27" w:rsidP="009455E9">
      <w:pPr>
        <w:jc w:val="center"/>
        <w:rPr>
          <w:color w:val="000000" w:themeColor="text1"/>
        </w:rPr>
      </w:pPr>
    </w:p>
    <w:p w14:paraId="649494D6" w14:textId="7F988210" w:rsidR="007526A5" w:rsidRPr="007526A5" w:rsidRDefault="007526A5" w:rsidP="009455E9">
      <w:pPr>
        <w:jc w:val="center"/>
        <w:rPr>
          <w:b w:val="0"/>
          <w:bCs w:val="0"/>
          <w:color w:val="000000" w:themeColor="text1"/>
        </w:rPr>
      </w:pPr>
      <w:r w:rsidRPr="00621466">
        <w:rPr>
          <w:color w:val="000000" w:themeColor="text1"/>
        </w:rPr>
        <w:lastRenderedPageBreak/>
        <w:t>Supplemental Figure S1.</w:t>
      </w:r>
      <w:r w:rsidRPr="00621466">
        <w:rPr>
          <w:b w:val="0"/>
          <w:bCs w:val="0"/>
          <w:color w:val="000000" w:themeColor="text1"/>
        </w:rPr>
        <w:t xml:space="preserve"> Forest plot</w:t>
      </w:r>
      <w:r>
        <w:rPr>
          <w:b w:val="0"/>
          <w:bCs w:val="0"/>
          <w:color w:val="000000" w:themeColor="text1"/>
        </w:rPr>
        <w:t>s</w:t>
      </w:r>
      <w:r w:rsidRPr="00621466">
        <w:rPr>
          <w:b w:val="0"/>
          <w:bCs w:val="0"/>
          <w:color w:val="000000" w:themeColor="text1"/>
        </w:rPr>
        <w:t xml:space="preserve"> of SNPs associated with</w:t>
      </w:r>
      <w:r w:rsidRPr="007526A5">
        <w:rPr>
          <w:b w:val="0"/>
          <w:bCs w:val="0"/>
          <w:color w:val="000000" w:themeColor="text1"/>
        </w:rPr>
        <w:t xml:space="preserve"> </w:t>
      </w:r>
      <w:r>
        <w:rPr>
          <w:b w:val="0"/>
          <w:bCs w:val="0"/>
          <w:color w:val="000000" w:themeColor="text1"/>
        </w:rPr>
        <w:t>sleep duration</w:t>
      </w:r>
      <w:r w:rsidRPr="00621466">
        <w:rPr>
          <w:b w:val="0"/>
          <w:bCs w:val="0"/>
          <w:color w:val="000000" w:themeColor="text1"/>
        </w:rPr>
        <w:t xml:space="preserve"> and </w:t>
      </w:r>
      <w:r>
        <w:rPr>
          <w:b w:val="0"/>
          <w:bCs w:val="0"/>
          <w:color w:val="000000" w:themeColor="text1"/>
        </w:rPr>
        <w:t>atherosclerosis</w:t>
      </w:r>
      <w:r w:rsidRPr="00621466">
        <w:rPr>
          <w:b w:val="0"/>
          <w:bCs w:val="0"/>
          <w:color w:val="000000" w:themeColor="text1"/>
        </w:rPr>
        <w:t xml:space="preserve"> (</w:t>
      </w:r>
      <w:r>
        <w:rPr>
          <w:b w:val="0"/>
          <w:bCs w:val="0"/>
          <w:color w:val="000000" w:themeColor="text1"/>
        </w:rPr>
        <w:t>AS</w:t>
      </w:r>
      <w:r w:rsidRPr="00621466">
        <w:rPr>
          <w:b w:val="0"/>
          <w:bCs w:val="0"/>
          <w:color w:val="000000" w:themeColor="text1"/>
        </w:rPr>
        <w:t>).</w:t>
      </w:r>
    </w:p>
    <w:p w14:paraId="4CEE147B" w14:textId="7AE4775E" w:rsidR="007526A5" w:rsidRDefault="00821B69" w:rsidP="009455E9">
      <w:pPr>
        <w:ind w:firstLineChars="200" w:firstLine="422"/>
        <w:jc w:val="center"/>
      </w:pPr>
      <w:r>
        <w:rPr>
          <w:noProof/>
        </w:rPr>
        <w:drawing>
          <wp:inline distT="0" distB="0" distL="0" distR="0" wp14:anchorId="29C459AB" wp14:editId="3BCCE3FC">
            <wp:extent cx="4746172" cy="4484370"/>
            <wp:effectExtent l="0" t="0" r="0" b="0"/>
            <wp:docPr id="2" name="图片 2" descr="图表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表&#10;&#10;中度可信度描述已自动生成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49"/>
                    <a:stretch/>
                  </pic:blipFill>
                  <pic:spPr bwMode="auto">
                    <a:xfrm>
                      <a:off x="0" y="0"/>
                      <a:ext cx="4834398" cy="4567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C81830" w14:textId="1BC36CBF" w:rsidR="00D15E4D" w:rsidRDefault="00D15E4D" w:rsidP="009455E9">
      <w:pPr>
        <w:ind w:firstLineChars="200" w:firstLine="422"/>
        <w:jc w:val="center"/>
      </w:pPr>
    </w:p>
    <w:p w14:paraId="332F954F" w14:textId="437FBAD6" w:rsidR="00D15E4D" w:rsidRDefault="00D15E4D" w:rsidP="009455E9">
      <w:pPr>
        <w:ind w:firstLineChars="200" w:firstLine="422"/>
        <w:jc w:val="center"/>
      </w:pPr>
      <w:r w:rsidRPr="004078DA">
        <w:rPr>
          <w:color w:val="000000" w:themeColor="text1"/>
        </w:rPr>
        <w:t xml:space="preserve">Note: </w:t>
      </w:r>
      <w:r w:rsidRPr="00F15F8F">
        <w:rPr>
          <w:b w:val="0"/>
          <w:bCs w:val="0"/>
          <w:color w:val="000000" w:themeColor="text1"/>
        </w:rPr>
        <w:t>Each row (black lines) represents the result after the removal of the corresponding SNP, and the overall effect is shown at the bottom (red line).</w:t>
      </w:r>
    </w:p>
    <w:p w14:paraId="3C3D9671" w14:textId="305F2094" w:rsidR="00CA4FD3" w:rsidRDefault="00CA4FD3" w:rsidP="009455E9">
      <w:pPr>
        <w:ind w:firstLineChars="200" w:firstLine="422"/>
        <w:jc w:val="center"/>
        <w:rPr>
          <w:b w:val="0"/>
          <w:bCs w:val="0"/>
          <w:color w:val="000000" w:themeColor="text1"/>
        </w:rPr>
      </w:pPr>
      <w:r w:rsidRPr="00D7598A">
        <w:rPr>
          <w:color w:val="000000" w:themeColor="text1"/>
        </w:rPr>
        <w:lastRenderedPageBreak/>
        <w:t xml:space="preserve">Supplemental Figure S2. </w:t>
      </w:r>
      <w:r w:rsidRPr="00D7598A">
        <w:rPr>
          <w:b w:val="0"/>
          <w:bCs w:val="0"/>
          <w:color w:val="000000" w:themeColor="text1"/>
        </w:rPr>
        <w:t>Scatter plots of SNPs associated with</w:t>
      </w:r>
      <w:r>
        <w:rPr>
          <w:b w:val="0"/>
          <w:bCs w:val="0"/>
          <w:color w:val="000000" w:themeColor="text1"/>
        </w:rPr>
        <w:t xml:space="preserve"> sleep duration</w:t>
      </w:r>
      <w:r w:rsidRPr="00621466">
        <w:rPr>
          <w:b w:val="0"/>
          <w:bCs w:val="0"/>
          <w:color w:val="000000" w:themeColor="text1"/>
        </w:rPr>
        <w:t xml:space="preserve"> and </w:t>
      </w:r>
      <w:r>
        <w:rPr>
          <w:b w:val="0"/>
          <w:bCs w:val="0"/>
          <w:color w:val="000000" w:themeColor="text1"/>
        </w:rPr>
        <w:t>atherosclerosis</w:t>
      </w:r>
      <w:r w:rsidRPr="00621466">
        <w:rPr>
          <w:b w:val="0"/>
          <w:bCs w:val="0"/>
          <w:color w:val="000000" w:themeColor="text1"/>
        </w:rPr>
        <w:t xml:space="preserve"> (</w:t>
      </w:r>
      <w:r>
        <w:rPr>
          <w:b w:val="0"/>
          <w:bCs w:val="0"/>
          <w:color w:val="000000" w:themeColor="text1"/>
        </w:rPr>
        <w:t>AS</w:t>
      </w:r>
      <w:r w:rsidRPr="00621466">
        <w:rPr>
          <w:b w:val="0"/>
          <w:bCs w:val="0"/>
          <w:color w:val="000000" w:themeColor="text1"/>
        </w:rPr>
        <w:t>).</w:t>
      </w:r>
    </w:p>
    <w:p w14:paraId="4C71A582" w14:textId="6A8ECA27" w:rsidR="00CA4FD3" w:rsidRDefault="00821B69" w:rsidP="009455E9">
      <w:pPr>
        <w:ind w:firstLineChars="200" w:firstLine="422"/>
        <w:jc w:val="center"/>
      </w:pPr>
      <w:r>
        <w:rPr>
          <w:noProof/>
        </w:rPr>
        <w:drawing>
          <wp:inline distT="0" distB="0" distL="0" distR="0" wp14:anchorId="02EE35CE" wp14:editId="2A0F5B0B">
            <wp:extent cx="4231761" cy="4585673"/>
            <wp:effectExtent l="0" t="0" r="0" b="0"/>
            <wp:docPr id="3" name="图片 3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表&#10;&#10;描述已自动生成"/>
                    <pic:cNvPicPr/>
                  </pic:nvPicPr>
                  <pic:blipFill rotWithShape="1">
                    <a:blip r:embed="rId8"/>
                    <a:srcRect t="2276"/>
                    <a:stretch/>
                  </pic:blipFill>
                  <pic:spPr bwMode="auto">
                    <a:xfrm>
                      <a:off x="0" y="0"/>
                      <a:ext cx="4240755" cy="4595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EAA1B4" w14:textId="6556013D" w:rsidR="00D96DC2" w:rsidRDefault="00902EB3" w:rsidP="009455E9">
      <w:pPr>
        <w:ind w:firstLineChars="200" w:firstLine="422"/>
        <w:jc w:val="center"/>
      </w:pPr>
      <w:r w:rsidRPr="004078DA">
        <w:rPr>
          <w:color w:val="000000" w:themeColor="text1"/>
        </w:rPr>
        <w:t>Note:</w:t>
      </w:r>
      <w:r>
        <w:rPr>
          <w:color w:val="000000" w:themeColor="text1"/>
        </w:rPr>
        <w:t xml:space="preserve"> </w:t>
      </w:r>
      <w:r w:rsidRPr="00D7598A">
        <w:rPr>
          <w:b w:val="0"/>
          <w:bCs w:val="0"/>
          <w:color w:val="000000" w:themeColor="text1"/>
        </w:rPr>
        <w:t xml:space="preserve">According to the </w:t>
      </w:r>
      <w:proofErr w:type="spellStart"/>
      <w:r w:rsidRPr="00D7598A">
        <w:rPr>
          <w:b w:val="0"/>
          <w:bCs w:val="0"/>
          <w:color w:val="000000" w:themeColor="text1"/>
        </w:rPr>
        <w:t>catter</w:t>
      </w:r>
      <w:proofErr w:type="spellEnd"/>
      <w:r w:rsidRPr="00D7598A">
        <w:rPr>
          <w:b w:val="0"/>
          <w:bCs w:val="0"/>
          <w:color w:val="000000" w:themeColor="text1"/>
        </w:rPr>
        <w:t xml:space="preserve"> plots, the </w:t>
      </w:r>
      <w:r>
        <w:rPr>
          <w:b w:val="0"/>
          <w:bCs w:val="0"/>
          <w:color w:val="000000" w:themeColor="text1"/>
        </w:rPr>
        <w:t>sleep duration</w:t>
      </w:r>
      <w:r w:rsidRPr="00D7598A">
        <w:rPr>
          <w:b w:val="0"/>
          <w:bCs w:val="0"/>
          <w:color w:val="000000" w:themeColor="text1"/>
        </w:rPr>
        <w:t xml:space="preserve"> was</w:t>
      </w:r>
      <w:r>
        <w:rPr>
          <w:b w:val="0"/>
          <w:bCs w:val="0"/>
          <w:color w:val="000000" w:themeColor="text1"/>
        </w:rPr>
        <w:t xml:space="preserve"> not associated with </w:t>
      </w:r>
      <w:proofErr w:type="gramStart"/>
      <w:r>
        <w:rPr>
          <w:b w:val="0"/>
          <w:bCs w:val="0"/>
          <w:color w:val="000000" w:themeColor="text1"/>
        </w:rPr>
        <w:t>atherosclerosis(</w:t>
      </w:r>
      <w:proofErr w:type="gramEnd"/>
      <w:r>
        <w:rPr>
          <w:b w:val="0"/>
          <w:bCs w:val="0"/>
          <w:color w:val="000000" w:themeColor="text1"/>
        </w:rPr>
        <w:t>AS).</w:t>
      </w:r>
    </w:p>
    <w:p w14:paraId="196BB8A0" w14:textId="77777777" w:rsidR="00D96DC2" w:rsidRDefault="00D96DC2" w:rsidP="009455E9">
      <w:pPr>
        <w:ind w:firstLineChars="200" w:firstLine="422"/>
        <w:jc w:val="center"/>
        <w:rPr>
          <w:b w:val="0"/>
          <w:bCs w:val="0"/>
          <w:color w:val="000000" w:themeColor="text1"/>
        </w:rPr>
      </w:pPr>
      <w:r w:rsidRPr="00621466">
        <w:rPr>
          <w:color w:val="000000" w:themeColor="text1"/>
        </w:rPr>
        <w:lastRenderedPageBreak/>
        <w:t>Suppl</w:t>
      </w:r>
      <w:r w:rsidRPr="003928D1">
        <w:t>emental Figure S3.</w:t>
      </w:r>
      <w:r w:rsidRPr="003928D1">
        <w:rPr>
          <w:b w:val="0"/>
          <w:bCs w:val="0"/>
        </w:rPr>
        <w:t xml:space="preserve"> Fun</w:t>
      </w:r>
      <w:r w:rsidRPr="00621466">
        <w:rPr>
          <w:b w:val="0"/>
          <w:bCs w:val="0"/>
          <w:color w:val="000000" w:themeColor="text1"/>
        </w:rPr>
        <w:t>nel plot</w:t>
      </w:r>
      <w:r>
        <w:rPr>
          <w:b w:val="0"/>
          <w:bCs w:val="0"/>
          <w:color w:val="000000" w:themeColor="text1"/>
        </w:rPr>
        <w:t>s</w:t>
      </w:r>
      <w:r w:rsidRPr="00621466">
        <w:rPr>
          <w:b w:val="0"/>
          <w:bCs w:val="0"/>
          <w:color w:val="000000" w:themeColor="text1"/>
        </w:rPr>
        <w:t xml:space="preserve"> of SNPs associated with</w:t>
      </w:r>
      <w:r>
        <w:rPr>
          <w:b w:val="0"/>
          <w:bCs w:val="0"/>
          <w:color w:val="000000" w:themeColor="text1"/>
        </w:rPr>
        <w:t xml:space="preserve"> sleep duration</w:t>
      </w:r>
      <w:r w:rsidRPr="00621466">
        <w:rPr>
          <w:b w:val="0"/>
          <w:bCs w:val="0"/>
          <w:color w:val="000000" w:themeColor="text1"/>
        </w:rPr>
        <w:t xml:space="preserve"> and </w:t>
      </w:r>
      <w:r>
        <w:rPr>
          <w:b w:val="0"/>
          <w:bCs w:val="0"/>
          <w:color w:val="000000" w:themeColor="text1"/>
        </w:rPr>
        <w:t>atherosclerosis</w:t>
      </w:r>
      <w:r w:rsidRPr="00621466">
        <w:rPr>
          <w:b w:val="0"/>
          <w:bCs w:val="0"/>
          <w:color w:val="000000" w:themeColor="text1"/>
        </w:rPr>
        <w:t xml:space="preserve"> (</w:t>
      </w:r>
      <w:r>
        <w:rPr>
          <w:b w:val="0"/>
          <w:bCs w:val="0"/>
          <w:color w:val="000000" w:themeColor="text1"/>
        </w:rPr>
        <w:t>AS</w:t>
      </w:r>
      <w:r w:rsidRPr="00621466">
        <w:rPr>
          <w:b w:val="0"/>
          <w:bCs w:val="0"/>
          <w:color w:val="000000" w:themeColor="text1"/>
        </w:rPr>
        <w:t>).</w:t>
      </w:r>
    </w:p>
    <w:p w14:paraId="7F90A029" w14:textId="63681664" w:rsidR="00D96DC2" w:rsidRDefault="00217945" w:rsidP="009455E9">
      <w:pPr>
        <w:ind w:firstLineChars="200" w:firstLine="422"/>
        <w:jc w:val="center"/>
      </w:pPr>
      <w:r>
        <w:rPr>
          <w:noProof/>
        </w:rPr>
        <w:drawing>
          <wp:inline distT="0" distB="0" distL="0" distR="0" wp14:anchorId="2B2FF18A" wp14:editId="219E797C">
            <wp:extent cx="4743450" cy="4735286"/>
            <wp:effectExtent l="0" t="0" r="0" b="0"/>
            <wp:docPr id="4" name="图片 4" descr="图表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表, 散点图&#10;&#10;描述已自动生成"/>
                    <pic:cNvPicPr/>
                  </pic:nvPicPr>
                  <pic:blipFill rotWithShape="1">
                    <a:blip r:embed="rId9"/>
                    <a:srcRect t="1863" b="1707"/>
                    <a:stretch/>
                  </pic:blipFill>
                  <pic:spPr bwMode="auto">
                    <a:xfrm>
                      <a:off x="0" y="0"/>
                      <a:ext cx="4746658" cy="47384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7478C7" w14:textId="36AD0C69" w:rsidR="00764D32" w:rsidRDefault="00021706" w:rsidP="00426C9B">
      <w:pPr>
        <w:ind w:firstLineChars="200" w:firstLine="422"/>
        <w:jc w:val="center"/>
        <w:rPr>
          <w:rFonts w:hint="eastAsia"/>
          <w:b w:val="0"/>
          <w:bCs w:val="0"/>
          <w:color w:val="000000" w:themeColor="text1"/>
        </w:rPr>
      </w:pPr>
      <w:r w:rsidRPr="004078DA">
        <w:rPr>
          <w:color w:val="000000" w:themeColor="text1"/>
        </w:rPr>
        <w:t xml:space="preserve">Note: </w:t>
      </w:r>
      <w:r w:rsidRPr="00F15F8F">
        <w:rPr>
          <w:b w:val="0"/>
          <w:bCs w:val="0"/>
          <w:color w:val="000000" w:themeColor="text1"/>
        </w:rPr>
        <w:t xml:space="preserve">The funnel plot showed that there was </w:t>
      </w:r>
      <w:r>
        <w:rPr>
          <w:b w:val="0"/>
          <w:bCs w:val="0"/>
          <w:color w:val="000000" w:themeColor="text1"/>
        </w:rPr>
        <w:t xml:space="preserve">not </w:t>
      </w:r>
      <w:r w:rsidRPr="00F15F8F">
        <w:rPr>
          <w:b w:val="0"/>
          <w:bCs w:val="0"/>
          <w:color w:val="000000" w:themeColor="text1"/>
        </w:rPr>
        <w:t>basically symmetry</w:t>
      </w:r>
      <w:r>
        <w:rPr>
          <w:b w:val="0"/>
          <w:bCs w:val="0"/>
          <w:color w:val="000000" w:themeColor="text1"/>
        </w:rPr>
        <w:t>.</w:t>
      </w:r>
    </w:p>
    <w:p w14:paraId="34E73C3D" w14:textId="77777777" w:rsidR="00764D32" w:rsidRDefault="00764D32" w:rsidP="009455E9">
      <w:pPr>
        <w:ind w:firstLineChars="200" w:firstLine="422"/>
        <w:jc w:val="center"/>
        <w:rPr>
          <w:b w:val="0"/>
          <w:bCs w:val="0"/>
          <w:color w:val="000000" w:themeColor="text1"/>
        </w:rPr>
      </w:pPr>
      <w:r w:rsidRPr="00621466">
        <w:rPr>
          <w:color w:val="000000" w:themeColor="text1"/>
        </w:rPr>
        <w:lastRenderedPageBreak/>
        <w:t>Supplemental Figure S</w:t>
      </w:r>
      <w:r>
        <w:rPr>
          <w:color w:val="000000" w:themeColor="text1"/>
        </w:rPr>
        <w:t>4</w:t>
      </w:r>
      <w:r w:rsidRPr="00621466">
        <w:rPr>
          <w:color w:val="000000" w:themeColor="text1"/>
        </w:rPr>
        <w:t>.</w:t>
      </w:r>
      <w:r w:rsidRPr="00621466">
        <w:rPr>
          <w:b w:val="0"/>
          <w:bCs w:val="0"/>
          <w:color w:val="000000" w:themeColor="text1"/>
        </w:rPr>
        <w:t xml:space="preserve"> Leave</w:t>
      </w:r>
      <w:r>
        <w:rPr>
          <w:rFonts w:hint="eastAsia"/>
          <w:b w:val="0"/>
          <w:bCs w:val="0"/>
          <w:color w:val="000000" w:themeColor="text1"/>
        </w:rPr>
        <w:t>-</w:t>
      </w:r>
      <w:r w:rsidRPr="00621466">
        <w:rPr>
          <w:b w:val="0"/>
          <w:bCs w:val="0"/>
          <w:color w:val="000000" w:themeColor="text1"/>
        </w:rPr>
        <w:t>one</w:t>
      </w:r>
      <w:r>
        <w:rPr>
          <w:rFonts w:hint="eastAsia"/>
          <w:b w:val="0"/>
          <w:bCs w:val="0"/>
          <w:color w:val="000000" w:themeColor="text1"/>
        </w:rPr>
        <w:t>-</w:t>
      </w:r>
      <w:r w:rsidRPr="00621466">
        <w:rPr>
          <w:b w:val="0"/>
          <w:bCs w:val="0"/>
          <w:color w:val="000000" w:themeColor="text1"/>
        </w:rPr>
        <w:t>out plot</w:t>
      </w:r>
      <w:r>
        <w:rPr>
          <w:b w:val="0"/>
          <w:bCs w:val="0"/>
          <w:color w:val="000000" w:themeColor="text1"/>
        </w:rPr>
        <w:t>s</w:t>
      </w:r>
      <w:r w:rsidRPr="00621466">
        <w:rPr>
          <w:b w:val="0"/>
          <w:bCs w:val="0"/>
          <w:color w:val="000000" w:themeColor="text1"/>
        </w:rPr>
        <w:t xml:space="preserve"> of SNPs associated with</w:t>
      </w:r>
      <w:r>
        <w:rPr>
          <w:b w:val="0"/>
          <w:bCs w:val="0"/>
          <w:color w:val="000000" w:themeColor="text1"/>
        </w:rPr>
        <w:t xml:space="preserve"> sleep duration</w:t>
      </w:r>
      <w:r w:rsidRPr="00621466">
        <w:rPr>
          <w:b w:val="0"/>
          <w:bCs w:val="0"/>
          <w:color w:val="000000" w:themeColor="text1"/>
        </w:rPr>
        <w:t xml:space="preserve"> and </w:t>
      </w:r>
      <w:r>
        <w:rPr>
          <w:b w:val="0"/>
          <w:bCs w:val="0"/>
          <w:color w:val="000000" w:themeColor="text1"/>
        </w:rPr>
        <w:t>atherosclerosis</w:t>
      </w:r>
      <w:r w:rsidRPr="00621466">
        <w:rPr>
          <w:b w:val="0"/>
          <w:bCs w:val="0"/>
          <w:color w:val="000000" w:themeColor="text1"/>
        </w:rPr>
        <w:t xml:space="preserve"> (</w:t>
      </w:r>
      <w:r>
        <w:rPr>
          <w:b w:val="0"/>
          <w:bCs w:val="0"/>
          <w:color w:val="000000" w:themeColor="text1"/>
        </w:rPr>
        <w:t>AS</w:t>
      </w:r>
      <w:r w:rsidRPr="00621466">
        <w:rPr>
          <w:b w:val="0"/>
          <w:bCs w:val="0"/>
          <w:color w:val="000000" w:themeColor="text1"/>
        </w:rPr>
        <w:t>).</w:t>
      </w:r>
    </w:p>
    <w:p w14:paraId="6D29AFB9" w14:textId="6CC17564" w:rsidR="00764D32" w:rsidRDefault="00AC5AE1" w:rsidP="009455E9">
      <w:pPr>
        <w:ind w:firstLineChars="200" w:firstLine="422"/>
        <w:jc w:val="center"/>
      </w:pPr>
      <w:r>
        <w:rPr>
          <w:noProof/>
        </w:rPr>
        <w:drawing>
          <wp:inline distT="0" distB="0" distL="0" distR="0" wp14:anchorId="54C16DF2" wp14:editId="415FB25A">
            <wp:extent cx="4572000" cy="4710037"/>
            <wp:effectExtent l="0" t="0" r="0" b="0"/>
            <wp:docPr id="5" name="图片 5" descr="电脑屏幕的照片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电脑屏幕的照片&#10;&#10;中度可信度描述已自动生成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9703" cy="4717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A6C35" w14:textId="7085091B" w:rsidR="00DB53D9" w:rsidRDefault="00DB53D9" w:rsidP="009455E9">
      <w:pPr>
        <w:ind w:firstLineChars="200" w:firstLine="422"/>
        <w:jc w:val="center"/>
        <w:rPr>
          <w:b w:val="0"/>
          <w:bCs w:val="0"/>
          <w:color w:val="000000" w:themeColor="text1"/>
        </w:rPr>
      </w:pPr>
      <w:r w:rsidRPr="004078DA">
        <w:rPr>
          <w:color w:val="000000" w:themeColor="text1"/>
        </w:rPr>
        <w:t xml:space="preserve">Note: </w:t>
      </w:r>
      <w:r w:rsidRPr="00F15F8F">
        <w:rPr>
          <w:b w:val="0"/>
          <w:bCs w:val="0"/>
          <w:color w:val="000000" w:themeColor="text1"/>
        </w:rPr>
        <w:t>Each row (black lines) represents the result after the removal of the corresponding SNP, and the overall effect is shown at the bottom (red line).</w:t>
      </w:r>
    </w:p>
    <w:p w14:paraId="176EA6F8" w14:textId="77777777" w:rsidR="0023658C" w:rsidRDefault="0023658C" w:rsidP="001A6CCD">
      <w:pPr>
        <w:rPr>
          <w:sz w:val="28"/>
          <w:szCs w:val="44"/>
        </w:rPr>
      </w:pPr>
    </w:p>
    <w:p w14:paraId="3CCCB812" w14:textId="16AD7503" w:rsidR="001A6CCD" w:rsidRPr="00924F80" w:rsidRDefault="001A6CCD" w:rsidP="001A6CCD">
      <w:pPr>
        <w:rPr>
          <w:sz w:val="28"/>
          <w:szCs w:val="44"/>
        </w:rPr>
      </w:pPr>
      <w:r w:rsidRPr="00924F80">
        <w:rPr>
          <w:sz w:val="28"/>
          <w:szCs w:val="44"/>
        </w:rPr>
        <w:t>References</w:t>
      </w:r>
    </w:p>
    <w:p w14:paraId="761EA908" w14:textId="5AD5324D" w:rsidR="0090789F" w:rsidRPr="0090789F" w:rsidRDefault="0090789F" w:rsidP="00F6559E">
      <w:pPr>
        <w:ind w:firstLineChars="200" w:firstLine="420"/>
        <w:rPr>
          <w:b w:val="0"/>
          <w:bCs w:val="0"/>
          <w:color w:val="000000" w:themeColor="text1"/>
        </w:rPr>
      </w:pPr>
      <w:proofErr w:type="gramStart"/>
      <w:r>
        <w:rPr>
          <w:b w:val="0"/>
          <w:bCs w:val="0"/>
          <w:color w:val="000000" w:themeColor="text1"/>
        </w:rPr>
        <w:t>1.</w:t>
      </w:r>
      <w:r w:rsidRPr="0090789F">
        <w:rPr>
          <w:b w:val="0"/>
          <w:bCs w:val="0"/>
          <w:color w:val="000000" w:themeColor="text1"/>
        </w:rPr>
        <w:t>.Palmer</w:t>
      </w:r>
      <w:proofErr w:type="gramEnd"/>
      <w:r w:rsidRPr="0090789F">
        <w:rPr>
          <w:b w:val="0"/>
          <w:bCs w:val="0"/>
          <w:color w:val="000000" w:themeColor="text1"/>
        </w:rPr>
        <w:t xml:space="preserve"> TM, Lawlor DA, Harbord RM, Sheehan NA, Tobias JH, Timpson</w:t>
      </w:r>
      <w:r>
        <w:rPr>
          <w:rFonts w:hint="eastAsia"/>
          <w:b w:val="0"/>
          <w:bCs w:val="0"/>
          <w:color w:val="000000" w:themeColor="text1"/>
        </w:rPr>
        <w:t xml:space="preserve"> </w:t>
      </w:r>
      <w:r w:rsidRPr="0090789F">
        <w:rPr>
          <w:b w:val="0"/>
          <w:bCs w:val="0"/>
          <w:color w:val="000000" w:themeColor="text1"/>
        </w:rPr>
        <w:t xml:space="preserve">NJ, Davey Smith G, Sterne JA. Using multiple genetic variants as </w:t>
      </w:r>
      <w:proofErr w:type="spellStart"/>
      <w:r w:rsidRPr="0090789F">
        <w:rPr>
          <w:b w:val="0"/>
          <w:bCs w:val="0"/>
          <w:color w:val="000000" w:themeColor="text1"/>
        </w:rPr>
        <w:t>instru</w:t>
      </w:r>
      <w:proofErr w:type="spellEnd"/>
      <w:r w:rsidR="00F6559E">
        <w:rPr>
          <w:b w:val="0"/>
          <w:bCs w:val="0"/>
          <w:color w:val="000000" w:themeColor="text1"/>
        </w:rPr>
        <w:t>-</w:t>
      </w:r>
    </w:p>
    <w:p w14:paraId="1147823C" w14:textId="77777777" w:rsidR="0090789F" w:rsidRDefault="0090789F" w:rsidP="00F6559E">
      <w:pPr>
        <w:ind w:firstLineChars="200" w:firstLine="420"/>
        <w:rPr>
          <w:rFonts w:cs="Times New Roman"/>
          <w:b w:val="0"/>
          <w:bCs w:val="0"/>
          <w:color w:val="000000" w:themeColor="text1"/>
        </w:rPr>
      </w:pPr>
      <w:r w:rsidRPr="0090789F">
        <w:rPr>
          <w:b w:val="0"/>
          <w:bCs w:val="0"/>
          <w:color w:val="000000" w:themeColor="text1"/>
        </w:rPr>
        <w:t>mental variables for modifiable risk factors. Stat Methods Med Res.</w:t>
      </w:r>
      <w:proofErr w:type="gramStart"/>
      <w:r w:rsidRPr="0090789F">
        <w:rPr>
          <w:b w:val="0"/>
          <w:bCs w:val="0"/>
          <w:color w:val="000000" w:themeColor="text1"/>
        </w:rPr>
        <w:t>2012;21:223</w:t>
      </w:r>
      <w:proofErr w:type="gramEnd"/>
      <w:r w:rsidRPr="0090789F">
        <w:rPr>
          <w:b w:val="0"/>
          <w:bCs w:val="0"/>
          <w:color w:val="000000" w:themeColor="text1"/>
        </w:rPr>
        <w:t xml:space="preserve">–242. </w:t>
      </w:r>
      <w:proofErr w:type="spellStart"/>
      <w:r w:rsidRPr="0090789F">
        <w:rPr>
          <w:b w:val="0"/>
          <w:bCs w:val="0"/>
          <w:color w:val="000000" w:themeColor="text1"/>
        </w:rPr>
        <w:t>doi</w:t>
      </w:r>
      <w:proofErr w:type="spellEnd"/>
      <w:r w:rsidRPr="0090789F">
        <w:rPr>
          <w:b w:val="0"/>
          <w:bCs w:val="0"/>
          <w:color w:val="000000" w:themeColor="text1"/>
        </w:rPr>
        <w:t>: 10.1177/0962280210394459</w:t>
      </w:r>
    </w:p>
    <w:p w14:paraId="3ABB4181" w14:textId="6F8C5826" w:rsidR="001A6CCD" w:rsidRPr="0090789F" w:rsidRDefault="001A6CCD" w:rsidP="00F6559E">
      <w:pPr>
        <w:ind w:firstLineChars="200" w:firstLine="420"/>
        <w:rPr>
          <w:b w:val="0"/>
          <w:bCs w:val="0"/>
          <w:color w:val="000000" w:themeColor="text1"/>
        </w:rPr>
      </w:pPr>
    </w:p>
    <w:p w14:paraId="1C852DA6" w14:textId="77777777" w:rsidR="001A6CCD" w:rsidRPr="00764D32" w:rsidRDefault="001A6CCD" w:rsidP="00060FBB">
      <w:pPr>
        <w:ind w:firstLineChars="200" w:firstLine="422"/>
      </w:pPr>
    </w:p>
    <w:sectPr w:rsidR="001A6CCD" w:rsidRPr="00764D32" w:rsidSect="00A449F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F6655" w14:textId="77777777" w:rsidR="00F35DA5" w:rsidRDefault="00F35DA5" w:rsidP="00210DDB">
      <w:r>
        <w:separator/>
      </w:r>
    </w:p>
  </w:endnote>
  <w:endnote w:type="continuationSeparator" w:id="0">
    <w:p w14:paraId="47554742" w14:textId="77777777" w:rsidR="00F35DA5" w:rsidRDefault="00F35DA5" w:rsidP="00210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3BDC4" w14:textId="77777777" w:rsidR="00F35DA5" w:rsidRDefault="00F35DA5" w:rsidP="00210DDB">
      <w:r>
        <w:separator/>
      </w:r>
    </w:p>
  </w:footnote>
  <w:footnote w:type="continuationSeparator" w:id="0">
    <w:p w14:paraId="039C4C3E" w14:textId="77777777" w:rsidR="00F35DA5" w:rsidRDefault="00F35DA5" w:rsidP="00210D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420"/>
  <w:drawingGridHorizontalSpacing w:val="211"/>
  <w:drawingGridVerticalSpacing w:val="156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KY_MEDREF_DOCUID" w:val="{14A9B2B9-0E9B-48DB-AFC9-8CFC02EB6011}"/>
    <w:docVar w:name="KY_MEDREF_VERSION" w:val="3"/>
  </w:docVars>
  <w:rsids>
    <w:rsidRoot w:val="00546AA4"/>
    <w:rsid w:val="00001C24"/>
    <w:rsid w:val="000070CB"/>
    <w:rsid w:val="00013985"/>
    <w:rsid w:val="00021706"/>
    <w:rsid w:val="00031B9B"/>
    <w:rsid w:val="00041FF3"/>
    <w:rsid w:val="000423F5"/>
    <w:rsid w:val="00045FCA"/>
    <w:rsid w:val="00057D64"/>
    <w:rsid w:val="00060FBB"/>
    <w:rsid w:val="000773EF"/>
    <w:rsid w:val="00077494"/>
    <w:rsid w:val="00081B75"/>
    <w:rsid w:val="000946A9"/>
    <w:rsid w:val="000B2B99"/>
    <w:rsid w:val="000C34A6"/>
    <w:rsid w:val="000E26FE"/>
    <w:rsid w:val="00121AAC"/>
    <w:rsid w:val="0012499A"/>
    <w:rsid w:val="00136241"/>
    <w:rsid w:val="00141644"/>
    <w:rsid w:val="00165E0A"/>
    <w:rsid w:val="0019279E"/>
    <w:rsid w:val="0019437A"/>
    <w:rsid w:val="00194FD6"/>
    <w:rsid w:val="001A6CCD"/>
    <w:rsid w:val="001A710E"/>
    <w:rsid w:val="001D2F73"/>
    <w:rsid w:val="001E063E"/>
    <w:rsid w:val="001F109C"/>
    <w:rsid w:val="001F5CF0"/>
    <w:rsid w:val="00210DDB"/>
    <w:rsid w:val="00217945"/>
    <w:rsid w:val="0023658C"/>
    <w:rsid w:val="00240A4B"/>
    <w:rsid w:val="00277993"/>
    <w:rsid w:val="00281786"/>
    <w:rsid w:val="002C584C"/>
    <w:rsid w:val="002D184C"/>
    <w:rsid w:val="002D78D6"/>
    <w:rsid w:val="002E1987"/>
    <w:rsid w:val="002E4FFC"/>
    <w:rsid w:val="002F1168"/>
    <w:rsid w:val="002F4B28"/>
    <w:rsid w:val="00301714"/>
    <w:rsid w:val="003104D1"/>
    <w:rsid w:val="00331C2C"/>
    <w:rsid w:val="00336F29"/>
    <w:rsid w:val="00346DBA"/>
    <w:rsid w:val="00347293"/>
    <w:rsid w:val="00352A15"/>
    <w:rsid w:val="003559C2"/>
    <w:rsid w:val="00361F75"/>
    <w:rsid w:val="003712A6"/>
    <w:rsid w:val="003928D1"/>
    <w:rsid w:val="003B0443"/>
    <w:rsid w:val="003C4926"/>
    <w:rsid w:val="003C7E61"/>
    <w:rsid w:val="003D6B7B"/>
    <w:rsid w:val="003D7E27"/>
    <w:rsid w:val="00407E38"/>
    <w:rsid w:val="004137CF"/>
    <w:rsid w:val="00426C9B"/>
    <w:rsid w:val="00441421"/>
    <w:rsid w:val="00450624"/>
    <w:rsid w:val="00466EC7"/>
    <w:rsid w:val="00467D71"/>
    <w:rsid w:val="0047338F"/>
    <w:rsid w:val="004846CF"/>
    <w:rsid w:val="00484FA4"/>
    <w:rsid w:val="00492EE7"/>
    <w:rsid w:val="004B6F57"/>
    <w:rsid w:val="004E3635"/>
    <w:rsid w:val="0051339A"/>
    <w:rsid w:val="00520CE5"/>
    <w:rsid w:val="0052608A"/>
    <w:rsid w:val="00546AA4"/>
    <w:rsid w:val="00560642"/>
    <w:rsid w:val="00572A82"/>
    <w:rsid w:val="00582CDB"/>
    <w:rsid w:val="00596637"/>
    <w:rsid w:val="005D2629"/>
    <w:rsid w:val="005D462E"/>
    <w:rsid w:val="005E1B73"/>
    <w:rsid w:val="005F46CA"/>
    <w:rsid w:val="005F6F8A"/>
    <w:rsid w:val="006018A1"/>
    <w:rsid w:val="00611DB8"/>
    <w:rsid w:val="00632C8C"/>
    <w:rsid w:val="00634333"/>
    <w:rsid w:val="00636167"/>
    <w:rsid w:val="006372EE"/>
    <w:rsid w:val="0065146E"/>
    <w:rsid w:val="0065295A"/>
    <w:rsid w:val="00652B88"/>
    <w:rsid w:val="00684552"/>
    <w:rsid w:val="006864EB"/>
    <w:rsid w:val="006955CE"/>
    <w:rsid w:val="006A07B0"/>
    <w:rsid w:val="006A4855"/>
    <w:rsid w:val="0070584F"/>
    <w:rsid w:val="00731109"/>
    <w:rsid w:val="0073686D"/>
    <w:rsid w:val="007470A5"/>
    <w:rsid w:val="007526A5"/>
    <w:rsid w:val="00764D32"/>
    <w:rsid w:val="00766A75"/>
    <w:rsid w:val="007805DD"/>
    <w:rsid w:val="007854BF"/>
    <w:rsid w:val="00794647"/>
    <w:rsid w:val="007C0227"/>
    <w:rsid w:val="007D7303"/>
    <w:rsid w:val="007E623B"/>
    <w:rsid w:val="007E7937"/>
    <w:rsid w:val="00821402"/>
    <w:rsid w:val="00821B69"/>
    <w:rsid w:val="00831C40"/>
    <w:rsid w:val="0087011E"/>
    <w:rsid w:val="00874E12"/>
    <w:rsid w:val="008813C8"/>
    <w:rsid w:val="00883F7C"/>
    <w:rsid w:val="008C0B9C"/>
    <w:rsid w:val="008D7A4C"/>
    <w:rsid w:val="00902EB3"/>
    <w:rsid w:val="009076A2"/>
    <w:rsid w:val="0090789F"/>
    <w:rsid w:val="009204FB"/>
    <w:rsid w:val="00924878"/>
    <w:rsid w:val="00924F80"/>
    <w:rsid w:val="009323E0"/>
    <w:rsid w:val="00932819"/>
    <w:rsid w:val="00936E2C"/>
    <w:rsid w:val="009455E9"/>
    <w:rsid w:val="00956C1E"/>
    <w:rsid w:val="00977D1A"/>
    <w:rsid w:val="009D075D"/>
    <w:rsid w:val="00A13C17"/>
    <w:rsid w:val="00A1628D"/>
    <w:rsid w:val="00A24AF9"/>
    <w:rsid w:val="00A31E3F"/>
    <w:rsid w:val="00A449FC"/>
    <w:rsid w:val="00A731E9"/>
    <w:rsid w:val="00A73A9E"/>
    <w:rsid w:val="00A939A4"/>
    <w:rsid w:val="00AC5AE1"/>
    <w:rsid w:val="00AF1FB8"/>
    <w:rsid w:val="00B02B3E"/>
    <w:rsid w:val="00B47130"/>
    <w:rsid w:val="00B56F3B"/>
    <w:rsid w:val="00B60402"/>
    <w:rsid w:val="00B84B68"/>
    <w:rsid w:val="00B901E0"/>
    <w:rsid w:val="00B93A36"/>
    <w:rsid w:val="00BD5A9A"/>
    <w:rsid w:val="00BE0C3A"/>
    <w:rsid w:val="00BE6C54"/>
    <w:rsid w:val="00C006C9"/>
    <w:rsid w:val="00C12A1E"/>
    <w:rsid w:val="00C21596"/>
    <w:rsid w:val="00C90D71"/>
    <w:rsid w:val="00CA3993"/>
    <w:rsid w:val="00CA3B08"/>
    <w:rsid w:val="00CA4FD3"/>
    <w:rsid w:val="00CA5847"/>
    <w:rsid w:val="00CA7B7E"/>
    <w:rsid w:val="00CD24E0"/>
    <w:rsid w:val="00D15E4D"/>
    <w:rsid w:val="00D23769"/>
    <w:rsid w:val="00D40EA1"/>
    <w:rsid w:val="00D82507"/>
    <w:rsid w:val="00D91DD0"/>
    <w:rsid w:val="00D96DC2"/>
    <w:rsid w:val="00DA51DB"/>
    <w:rsid w:val="00DB337A"/>
    <w:rsid w:val="00DB53D9"/>
    <w:rsid w:val="00DC0D1C"/>
    <w:rsid w:val="00DC7C02"/>
    <w:rsid w:val="00DD794D"/>
    <w:rsid w:val="00E02AAA"/>
    <w:rsid w:val="00E64555"/>
    <w:rsid w:val="00E67AAF"/>
    <w:rsid w:val="00E67BD2"/>
    <w:rsid w:val="00E81034"/>
    <w:rsid w:val="00E8290A"/>
    <w:rsid w:val="00E86901"/>
    <w:rsid w:val="00EA0C31"/>
    <w:rsid w:val="00EA5A70"/>
    <w:rsid w:val="00ED61F5"/>
    <w:rsid w:val="00EF67B9"/>
    <w:rsid w:val="00F012D9"/>
    <w:rsid w:val="00F026E5"/>
    <w:rsid w:val="00F035F6"/>
    <w:rsid w:val="00F14749"/>
    <w:rsid w:val="00F211C2"/>
    <w:rsid w:val="00F35DA5"/>
    <w:rsid w:val="00F464B2"/>
    <w:rsid w:val="00F56D0F"/>
    <w:rsid w:val="00F6559E"/>
    <w:rsid w:val="00F66071"/>
    <w:rsid w:val="00F70757"/>
    <w:rsid w:val="00F75689"/>
    <w:rsid w:val="00F95FBD"/>
    <w:rsid w:val="00FC420B"/>
    <w:rsid w:val="00FD16DA"/>
    <w:rsid w:val="00FD5C30"/>
    <w:rsid w:val="00FE1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5F54741"/>
  <w14:defaultImageDpi w14:val="32767"/>
  <w15:chartTrackingRefBased/>
  <w15:docId w15:val="{CD402EE1-F125-4DC7-9AFB-0E31FB58B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0DDB"/>
    <w:pPr>
      <w:widowControl w:val="0"/>
      <w:jc w:val="both"/>
    </w:pPr>
    <w:rPr>
      <w:rFonts w:ascii="Times New Roman" w:eastAsia="宋体" w:hAnsi="Times New Roman" w:cstheme="majorBidi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0D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10DD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10D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10DDB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794647"/>
    <w:rPr>
      <w:color w:val="0000FF"/>
      <w:u w:val="single"/>
    </w:rPr>
  </w:style>
  <w:style w:type="paragraph" w:customStyle="1" w:styleId="EndNoteBibliography">
    <w:name w:val="EndNote Bibliography"/>
    <w:basedOn w:val="a"/>
    <w:link w:val="EndNoteBibliography0"/>
    <w:rsid w:val="001A6CCD"/>
    <w:rPr>
      <w:rFonts w:cs="Times New Roman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1A6CCD"/>
    <w:rPr>
      <w:rFonts w:ascii="Times New Roman" w:eastAsia="宋体" w:hAnsi="Times New Roman" w:cs="Times New Roman"/>
      <w:b/>
      <w:bCs/>
      <w:noProof/>
      <w:sz w:val="20"/>
      <w:szCs w:val="32"/>
    </w:rPr>
  </w:style>
  <w:style w:type="character" w:styleId="a8">
    <w:name w:val="FollowedHyperlink"/>
    <w:basedOn w:val="a0"/>
    <w:uiPriority w:val="99"/>
    <w:semiHidden/>
    <w:unhideWhenUsed/>
    <w:rsid w:val="00E81034"/>
    <w:rPr>
      <w:color w:val="954F72"/>
      <w:u w:val="single"/>
    </w:rPr>
  </w:style>
  <w:style w:type="paragraph" w:customStyle="1" w:styleId="msonormal0">
    <w:name w:val="msonormal"/>
    <w:basedOn w:val="a"/>
    <w:rsid w:val="00E81034"/>
    <w:pPr>
      <w:widowControl/>
      <w:spacing w:before="100" w:beforeAutospacing="1" w:after="100" w:afterAutospacing="1"/>
      <w:jc w:val="left"/>
    </w:pPr>
    <w:rPr>
      <w:rFonts w:ascii="宋体" w:hAnsi="宋体" w:cs="宋体"/>
      <w:b w:val="0"/>
      <w:bCs w:val="0"/>
      <w:kern w:val="0"/>
      <w:sz w:val="24"/>
      <w:szCs w:val="24"/>
    </w:rPr>
  </w:style>
  <w:style w:type="paragraph" w:customStyle="1" w:styleId="font5">
    <w:name w:val="font5"/>
    <w:basedOn w:val="a"/>
    <w:rsid w:val="00E81034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b w:val="0"/>
      <w:bCs w:val="0"/>
      <w:kern w:val="0"/>
      <w:sz w:val="18"/>
      <w:szCs w:val="18"/>
    </w:rPr>
  </w:style>
  <w:style w:type="paragraph" w:customStyle="1" w:styleId="xl65">
    <w:name w:val="xl65"/>
    <w:basedOn w:val="a"/>
    <w:rsid w:val="00E81034"/>
    <w:pPr>
      <w:widowControl/>
      <w:spacing w:before="100" w:beforeAutospacing="1" w:after="100" w:afterAutospacing="1"/>
      <w:jc w:val="left"/>
    </w:pPr>
    <w:rPr>
      <w:rFonts w:cs="Times New Roman"/>
      <w:b w:val="0"/>
      <w:bCs w:val="0"/>
      <w:color w:val="000000"/>
      <w:kern w:val="0"/>
      <w:szCs w:val="21"/>
    </w:rPr>
  </w:style>
  <w:style w:type="paragraph" w:customStyle="1" w:styleId="xl66">
    <w:name w:val="xl66"/>
    <w:basedOn w:val="a"/>
    <w:rsid w:val="00E81034"/>
    <w:pPr>
      <w:widowControl/>
      <w:spacing w:before="100" w:beforeAutospacing="1" w:after="100" w:afterAutospacing="1"/>
      <w:jc w:val="left"/>
    </w:pPr>
    <w:rPr>
      <w:rFonts w:cs="Times New Roman"/>
      <w:b w:val="0"/>
      <w:bCs w:val="0"/>
      <w:kern w:val="0"/>
      <w:sz w:val="24"/>
      <w:szCs w:val="24"/>
    </w:rPr>
  </w:style>
  <w:style w:type="paragraph" w:customStyle="1" w:styleId="xl67">
    <w:name w:val="xl67"/>
    <w:basedOn w:val="a"/>
    <w:rsid w:val="00E81034"/>
    <w:pPr>
      <w:widowControl/>
      <w:spacing w:before="100" w:beforeAutospacing="1" w:after="100" w:afterAutospacing="1"/>
      <w:jc w:val="left"/>
    </w:pPr>
    <w:rPr>
      <w:rFonts w:cs="Times New Roman"/>
      <w:b w:val="0"/>
      <w:bCs w:val="0"/>
      <w:kern w:val="0"/>
      <w:sz w:val="24"/>
      <w:szCs w:val="24"/>
    </w:rPr>
  </w:style>
  <w:style w:type="paragraph" w:customStyle="1" w:styleId="xl68">
    <w:name w:val="xl68"/>
    <w:basedOn w:val="a"/>
    <w:rsid w:val="00E81034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cs="Times New Roman"/>
      <w:b w:val="0"/>
      <w:bCs w:val="0"/>
      <w:kern w:val="0"/>
      <w:sz w:val="24"/>
      <w:szCs w:val="24"/>
    </w:rPr>
  </w:style>
  <w:style w:type="paragraph" w:customStyle="1" w:styleId="xl69">
    <w:name w:val="xl69"/>
    <w:basedOn w:val="a"/>
    <w:rsid w:val="00E81034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cs="Times New Roman"/>
      <w:b w:val="0"/>
      <w:bCs w:val="0"/>
      <w:color w:val="000000"/>
      <w:kern w:val="0"/>
      <w:szCs w:val="21"/>
    </w:rPr>
  </w:style>
  <w:style w:type="paragraph" w:customStyle="1" w:styleId="xl70">
    <w:name w:val="xl70"/>
    <w:basedOn w:val="a"/>
    <w:rsid w:val="00E81034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cs="Times New Roman"/>
      <w:b w:val="0"/>
      <w:bCs w:val="0"/>
      <w:kern w:val="0"/>
      <w:sz w:val="24"/>
      <w:szCs w:val="24"/>
    </w:rPr>
  </w:style>
  <w:style w:type="paragraph" w:customStyle="1" w:styleId="xl71">
    <w:name w:val="xl71"/>
    <w:basedOn w:val="a"/>
    <w:rsid w:val="00E81034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cs="Times New Roman"/>
      <w:b w:val="0"/>
      <w:bCs w:val="0"/>
      <w:kern w:val="0"/>
      <w:sz w:val="24"/>
      <w:szCs w:val="24"/>
    </w:rPr>
  </w:style>
  <w:style w:type="paragraph" w:customStyle="1" w:styleId="xl72">
    <w:name w:val="xl72"/>
    <w:basedOn w:val="a"/>
    <w:rsid w:val="00E81034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cs="Times New Roman"/>
      <w:b w:val="0"/>
      <w:bCs w:val="0"/>
      <w:color w:val="000000"/>
      <w:kern w:val="0"/>
      <w:szCs w:val="21"/>
    </w:rPr>
  </w:style>
  <w:style w:type="paragraph" w:customStyle="1" w:styleId="xl73">
    <w:name w:val="xl73"/>
    <w:basedOn w:val="a"/>
    <w:rsid w:val="00E81034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cs="Times New Roman"/>
      <w:b w:val="0"/>
      <w:bCs w:val="0"/>
      <w:kern w:val="0"/>
      <w:sz w:val="24"/>
      <w:szCs w:val="24"/>
    </w:rPr>
  </w:style>
  <w:style w:type="paragraph" w:customStyle="1" w:styleId="xl74">
    <w:name w:val="xl74"/>
    <w:basedOn w:val="a"/>
    <w:rsid w:val="00E81034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cs="Times New Roman"/>
      <w:b w:val="0"/>
      <w:bCs w:val="0"/>
      <w:kern w:val="0"/>
      <w:sz w:val="24"/>
      <w:szCs w:val="24"/>
    </w:rPr>
  </w:style>
  <w:style w:type="paragraph" w:customStyle="1" w:styleId="xl75">
    <w:name w:val="xl75"/>
    <w:basedOn w:val="a"/>
    <w:rsid w:val="00E81034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cs="Times New Roman"/>
      <w:b w:val="0"/>
      <w:bCs w:val="0"/>
      <w:kern w:val="0"/>
      <w:sz w:val="24"/>
      <w:szCs w:val="24"/>
    </w:rPr>
  </w:style>
  <w:style w:type="paragraph" w:customStyle="1" w:styleId="xl76">
    <w:name w:val="xl76"/>
    <w:basedOn w:val="a"/>
    <w:rsid w:val="00E81034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cs="Times New Roman"/>
      <w:b w:val="0"/>
      <w:bCs w:val="0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6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webSettings" Target="web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ealelab.is/uk-biobank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4.jpg"/><Relationship Id="rId4" Type="http://schemas.openxmlformats.org/officeDocument/2006/relationships/footnotes" Target="footnote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12</Pages>
  <Words>1530</Words>
  <Characters>8723</Characters>
  <Application>Microsoft Office Word</Application>
  <DocSecurity>0</DocSecurity>
  <Lines>72</Lines>
  <Paragraphs>20</Paragraphs>
  <ScaleCrop>false</ScaleCrop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Fuller</dc:creator>
  <cp:keywords/>
  <dc:description/>
  <cp:lastModifiedBy>Michael Fuller</cp:lastModifiedBy>
  <cp:revision>90</cp:revision>
  <dcterms:created xsi:type="dcterms:W3CDTF">2022-04-03T09:29:00Z</dcterms:created>
  <dcterms:modified xsi:type="dcterms:W3CDTF">2022-04-16T12:35:00Z</dcterms:modified>
</cp:coreProperties>
</file>