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AD" w:rsidRPr="009F7FCA" w:rsidRDefault="001E26AD" w:rsidP="001E26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sectPr w:rsidR="001E26AD" w:rsidRPr="009F7FCA" w:rsidSect="00602C70">
          <w:pgSz w:w="12240" w:h="15840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9F7FCA"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C4CED0" wp14:editId="7A3EEFA1">
                <wp:simplePos x="0" y="0"/>
                <wp:positionH relativeFrom="margin">
                  <wp:posOffset>19050</wp:posOffset>
                </wp:positionH>
                <wp:positionV relativeFrom="paragraph">
                  <wp:posOffset>389890</wp:posOffset>
                </wp:positionV>
                <wp:extent cx="5915025" cy="7800975"/>
                <wp:effectExtent l="0" t="0" r="28575" b="28575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780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Teams contacted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Frequency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General Medicine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48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General Surgery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30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SSU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26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Cardiology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13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Orthopaedics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COVID Medicine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11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Gastroenterology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10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Oncology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8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Neurosurgery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8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Plastic Surgery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7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Acute Psychiatry Services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Neurology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Infectious diseases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Endocrinology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Urology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5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Gynaecology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5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Paediatrics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Geriatric Medicine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Stroke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3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Spinal Medicine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Rheumatology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Respiratory Medicine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ICU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ENT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Renal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:rsidR="001E26AD" w:rsidRPr="00854E6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4CED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.5pt;margin-top:30.7pt;width:465.75pt;height:61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" fillcolor="white [3212]">
                <v:textbox>
                  <w:txbxContent>
                    <w:p w:rsidR="001E26AD" w:rsidRDefault="001E26AD" w:rsidP="001E26AD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Teams contacted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  <w:u w:val="single"/>
                        </w:rPr>
                        <w:t>Frequency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General Medicine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48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General Surgery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30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SSU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26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Cardiology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13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Orthopaedics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COVID Medicine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11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Gastroenterology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10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Oncology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8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Neurosurgery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8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Plastic Surgery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7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Acute Psychiatry Services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Neurology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Infectious diseases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Endocrinology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Urology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5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Gynaecology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5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Paediatrics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4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Geriatric Medicine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4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Stroke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3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Spinal Medicine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Rheumatology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Respiratory Medicine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ICU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ENT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Renal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  <w:p w:rsidR="001E26AD" w:rsidRPr="00854E6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7FC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Appendix:</w:t>
      </w:r>
    </w:p>
    <w:p w:rsidR="001E26AD" w:rsidRPr="00A753DD" w:rsidRDefault="001E26AD" w:rsidP="001E26AD">
      <w:r w:rsidRPr="009F7FCA">
        <w:rPr>
          <w:noProof/>
          <w:color w:val="000000" w:themeColor="text1"/>
          <w:lang w:val="en-US" w:bidi="ar-SA"/>
        </w:rPr>
        <w:lastRenderedPageBreak/>
        <mc:AlternateContent>
          <mc:Choice Requires="wps">
            <w:drawing>
              <wp:inline distT="0" distB="0" distL="0" distR="0" wp14:anchorId="5B7BED2C" wp14:editId="3C468A39">
                <wp:extent cx="5915025" cy="6524625"/>
                <wp:effectExtent l="0" t="0" r="28575" b="28575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52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6AD" w:rsidRPr="00CC4F79" w:rsidRDefault="001E26AD" w:rsidP="001E26A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Patient Presenting Complaint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Frequency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Fever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14</w:t>
                            </w:r>
                          </w:p>
                          <w:p w:rsidR="001E26AD" w:rsidRPr="005C4EC4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Abdominal Pain (female)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13</w:t>
                            </w:r>
                          </w:p>
                          <w:p w:rsidR="001E26AD" w:rsidRPr="005C4EC4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Central Neurology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13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Shortness of Breath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Falls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Trauma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9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Chest pain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7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Acute psychiatric changes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Peripheral Neurology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Palpitations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5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Post Operative Complications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Abdominal Pain (male)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1E26AD" w:rsidRPr="00CC4F79" w:rsidRDefault="001E26AD" w:rsidP="001E26A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018CE">
                              <w:rPr>
                                <w:b/>
                                <w:bCs/>
                                <w:u w:val="single"/>
                              </w:rPr>
                              <w:t>Patient Contributing Factors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018CE">
                              <w:rPr>
                                <w:b/>
                                <w:bCs/>
                                <w:u w:val="single"/>
                              </w:rPr>
                              <w:t>Frequency</w:t>
                            </w:r>
                          </w:p>
                          <w:p w:rsidR="001E26AD" w:rsidRPr="006F64F3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Chronic Medical Condition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22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Pain/Poor Medical State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14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History of Malignancy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11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Representation to ED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11</w:t>
                            </w:r>
                          </w:p>
                          <w:p w:rsidR="001E26AD" w:rsidRPr="00514B0F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Suspected COVID-19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10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Behavioural Difficulties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8</w:t>
                            </w:r>
                          </w:p>
                          <w:p w:rsidR="001E26AD" w:rsidRPr="00854E6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Complex Social History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7BED2C" id="Text Box 16" o:spid="_x0000_s1027" type="#_x0000_t202" style="width:465.75pt;height:5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" fillcolor="white [3212]">
                <v:textbox>
                  <w:txbxContent>
                    <w:p w:rsidR="001E26AD" w:rsidRPr="00CC4F79" w:rsidRDefault="001E26AD" w:rsidP="001E26AD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Patient Presenting Complaint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  <w:u w:val="single"/>
                        </w:rPr>
                        <w:t>Frequency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Fever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14</w:t>
                      </w:r>
                    </w:p>
                    <w:p w:rsidR="001E26AD" w:rsidRPr="005C4EC4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Abdominal Pain (female)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13</w:t>
                      </w:r>
                    </w:p>
                    <w:p w:rsidR="001E26AD" w:rsidRPr="005C4EC4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Central Neurology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13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Shortness of Breath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Falls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Trauma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9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Chest pain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7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Acute psychiatric changes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Peripheral Neurology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Palpitations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5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Post Operative Complications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4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Abdominal Pain (male)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4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</w:p>
                    <w:p w:rsidR="001E26AD" w:rsidRPr="00CC4F79" w:rsidRDefault="001E26AD" w:rsidP="001E26AD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7018CE">
                        <w:rPr>
                          <w:b/>
                          <w:bCs/>
                          <w:u w:val="single"/>
                        </w:rPr>
                        <w:t>Patient Contributing Factors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7018CE">
                        <w:rPr>
                          <w:b/>
                          <w:bCs/>
                          <w:u w:val="single"/>
                        </w:rPr>
                        <w:t>Frequency</w:t>
                      </w:r>
                    </w:p>
                    <w:p w:rsidR="001E26AD" w:rsidRPr="006F64F3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Chronic Medical Condition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22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Pain/Poor Medical State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14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History of Malignancy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11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Representation to ED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11</w:t>
                      </w:r>
                    </w:p>
                    <w:p w:rsidR="001E26AD" w:rsidRPr="00514B0F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Suspected COVID-19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10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Behavioural Difficulties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8</w:t>
                      </w:r>
                    </w:p>
                    <w:p w:rsidR="001E26AD" w:rsidRPr="00854E6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Complex Social History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F7FCA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br w:type="page"/>
      </w:r>
      <w:r w:rsidRPr="009F7FCA">
        <w:rPr>
          <w:noProof/>
          <w:color w:val="000000" w:themeColor="text1"/>
          <w:lang w:val="en-US" w:bidi="ar-SA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4B9C3C" wp14:editId="54B57EFD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5915025" cy="2609850"/>
                <wp:effectExtent l="0" t="0" r="28575" b="1905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60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6AD" w:rsidRPr="00A753DD" w:rsidRDefault="001E26AD" w:rsidP="001E26AD"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Clinician and System-related Themes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A753DD">
                              <w:rPr>
                                <w:b/>
                                <w:bCs/>
                                <w:u w:val="single"/>
                              </w:rPr>
                              <w:t>Frequency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Refer Elsewhere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77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Review In-person First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36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Clinician Disagreement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35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Request Investigations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31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Communication Issues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15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Unclear Guidelines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9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>Requested ED Treatment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</w:t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:rsidR="001E26AD" w:rsidRPr="0045034C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:rsidR="001E26A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1E26AD" w:rsidRPr="00854E6D" w:rsidRDefault="001E26AD" w:rsidP="001E26A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B9C3C" id="Text Box 15" o:spid="_x0000_s1028" type="#_x0000_t202" style="position:absolute;margin-left:0;margin-top:26.05pt;width:465.75pt;height:20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" fillcolor="white [3212]">
                <v:textbox>
                  <w:txbxContent>
                    <w:p w:rsidR="001E26AD" w:rsidRPr="00A753DD" w:rsidRDefault="001E26AD" w:rsidP="001E26AD">
                      <w:r>
                        <w:rPr>
                          <w:b/>
                          <w:bCs/>
                          <w:u w:val="single"/>
                        </w:rPr>
                        <w:t xml:space="preserve">Clinician and System-related Themes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A753DD">
                        <w:rPr>
                          <w:b/>
                          <w:bCs/>
                          <w:u w:val="single"/>
                        </w:rPr>
                        <w:t>Frequency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Refer Elsewhere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77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Review In-person First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36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Clinician Disagreement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35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Request Investigations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31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 xml:space="preserve">Communication Issues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15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Unclear Guidelines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9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>Requested ED Treatment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4</w:t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:rsidR="001E26AD" w:rsidRPr="0045034C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  <w:p w:rsidR="001E26AD" w:rsidRDefault="001E26AD" w:rsidP="001E26AD">
                      <w:pPr>
                        <w:rPr>
                          <w:b/>
                          <w:bCs/>
                        </w:rPr>
                      </w:pPr>
                    </w:p>
                    <w:p w:rsidR="001E26AD" w:rsidRPr="00854E6D" w:rsidRDefault="001E26AD" w:rsidP="001E26A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bookmarkStart w:id="0" w:name="_GoBack"/>
      <w:bookmarkEnd w:id="0"/>
    </w:p>
    <w:p w:rsidR="001E26AD" w:rsidRDefault="001E26AD" w:rsidP="001E26AD">
      <w:pPr>
        <w:rPr>
          <w:b/>
          <w:bCs/>
        </w:rPr>
      </w:pPr>
      <w:r>
        <w:rPr>
          <w:b/>
          <w:bCs/>
        </w:rPr>
        <w:tab/>
      </w:r>
    </w:p>
    <w:p w:rsidR="001E26AD" w:rsidRDefault="001E26AD" w:rsidP="001E26AD">
      <w:pPr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  <w:u w:val="single"/>
        </w:rPr>
        <w:t xml:space="preserve"> </w:t>
      </w:r>
    </w:p>
    <w:p w:rsidR="001E26AD" w:rsidRPr="0045034C" w:rsidRDefault="001E26AD" w:rsidP="001E26A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1E26AD" w:rsidRDefault="001E26AD" w:rsidP="001E26AD">
      <w:pPr>
        <w:rPr>
          <w:b/>
          <w:bCs/>
        </w:rPr>
      </w:pPr>
    </w:p>
    <w:p w:rsidR="001E26AD" w:rsidRPr="00854E6D" w:rsidRDefault="001E26AD" w:rsidP="001E26AD">
      <w:pPr>
        <w:rPr>
          <w:b/>
          <w:bCs/>
        </w:rPr>
      </w:pPr>
      <w:r>
        <w:rPr>
          <w:b/>
          <w:bCs/>
        </w:rPr>
        <w:tab/>
      </w:r>
    </w:p>
    <w:p w:rsidR="00000F57" w:rsidRPr="001E26AD" w:rsidRDefault="001E26AD" w:rsidP="001E26AD"/>
    <w:sectPr w:rsidR="00000F57" w:rsidRPr="001E26AD" w:rsidSect="00CC4F79">
      <w:pgSz w:w="12240" w:h="15840"/>
      <w:pgMar w:top="1440" w:right="1440" w:bottom="1440" w:left="1440" w:header="720" w:footer="720" w:gutter="0"/>
      <w:lnNumType w:countBy="1" w:restart="continuous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AD"/>
    <w:rsid w:val="0007695B"/>
    <w:rsid w:val="001E26AD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A3DED"/>
  <w15:chartTrackingRefBased/>
  <w15:docId w15:val="{8B3D6BE4-068C-444F-91C7-02D45897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6AD"/>
    <w:rPr>
      <w:szCs w:val="28"/>
      <w:lang w:val="en-AU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E2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</Words>
  <Characters>24</Characters>
  <Application>Microsoft Office Word</Application>
  <DocSecurity>0</DocSecurity>
  <Lines>1</Lines>
  <Paragraphs>1</Paragraphs>
  <ScaleCrop>false</ScaleCrop>
  <Company>Springer Nature IT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2022-04-25T11:26:00Z</dcterms:created>
  <dcterms:modified xsi:type="dcterms:W3CDTF">2022-04-25T11:28:00Z</dcterms:modified>
</cp:coreProperties>
</file>