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D7" w:rsidRPr="006D70FC" w:rsidRDefault="0022749F" w:rsidP="0033564B">
      <w:pPr>
        <w:jc w:val="center"/>
        <w:rPr>
          <w:rStyle w:val="fontstyle01"/>
          <w:rFonts w:ascii="Arial" w:hAnsi="Arial" w:cs="Arial"/>
        </w:rPr>
      </w:pPr>
      <w:r w:rsidRPr="006D70FC">
        <w:rPr>
          <w:rStyle w:val="fontstyle01"/>
          <w:rFonts w:ascii="Arial" w:hAnsi="Arial" w:cs="Arial"/>
        </w:rPr>
        <w:t>Supporting Information</w:t>
      </w:r>
    </w:p>
    <w:p w:rsidR="0022749F" w:rsidRPr="006D70FC" w:rsidRDefault="0022749F" w:rsidP="0033564B">
      <w:pPr>
        <w:jc w:val="center"/>
        <w:rPr>
          <w:rStyle w:val="fontstyle01"/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Style w:val="fontstyle01"/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Style w:val="fontstyle01"/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Style w:val="fontstyle01"/>
          <w:rFonts w:ascii="Arial" w:hAnsi="Arial" w:cs="Arial"/>
        </w:rPr>
      </w:pPr>
    </w:p>
    <w:p w:rsidR="00F2504D" w:rsidRPr="006D70FC" w:rsidRDefault="00F2504D" w:rsidP="00F2504D">
      <w:pPr>
        <w:pStyle w:val="02PaperAuthors"/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bookmarkStart w:id="0" w:name="OLE_LINK3"/>
      <w:bookmarkStart w:id="1" w:name="OLE_LINK4"/>
      <w:r w:rsidRPr="006D70FC">
        <w:rPr>
          <w:rFonts w:ascii="Arial" w:hAnsi="Arial" w:cs="Arial"/>
          <w:b/>
          <w:sz w:val="24"/>
          <w:szCs w:val="24"/>
          <w:lang w:eastAsia="zh-CN"/>
        </w:rPr>
        <w:t>High dielectric 3D scaffold to suppress Li-dendrites and increase the reversibility of Li-metal anodes</w:t>
      </w:r>
      <w:bookmarkEnd w:id="0"/>
      <w:bookmarkEnd w:id="1"/>
      <w:r w:rsidRPr="006D70FC">
        <w:rPr>
          <w:rFonts w:ascii="Arial" w:hAnsi="Arial" w:cs="Arial"/>
          <w:b/>
          <w:sz w:val="24"/>
          <w:szCs w:val="24"/>
          <w:lang w:eastAsia="zh-CN"/>
        </w:rPr>
        <w:t xml:space="preserve">  </w:t>
      </w:r>
    </w:p>
    <w:p w:rsidR="00F2504D" w:rsidRPr="006D70FC" w:rsidRDefault="00F2504D" w:rsidP="00F2504D">
      <w:pPr>
        <w:pStyle w:val="02PaperAuthors"/>
        <w:spacing w:after="0" w:line="360" w:lineRule="auto"/>
        <w:jc w:val="center"/>
        <w:rPr>
          <w:rFonts w:ascii="Arial" w:eastAsia="SimSun" w:hAnsi="Arial" w:cs="Arial"/>
          <w:color w:val="000000"/>
        </w:rPr>
      </w:pPr>
      <w:r w:rsidRPr="006D70FC">
        <w:rPr>
          <w:rFonts w:ascii="Arial" w:eastAsia="SimSun" w:hAnsi="Arial" w:cs="Arial"/>
          <w:color w:val="000000"/>
        </w:rPr>
        <w:t>Chao Wang</w:t>
      </w:r>
      <w:r w:rsidRPr="006D70FC">
        <w:rPr>
          <w:rFonts w:ascii="Arial" w:eastAsia="SimSun" w:hAnsi="Arial" w:cs="Arial"/>
          <w:color w:val="000000"/>
          <w:vertAlign w:val="superscript"/>
        </w:rPr>
        <w:t>1</w:t>
      </w:r>
      <w:r w:rsidRPr="006D70FC">
        <w:rPr>
          <w:rFonts w:ascii="Arial" w:eastAsia="SimSun" w:hAnsi="Arial" w:cs="Arial"/>
          <w:color w:val="000000"/>
        </w:rPr>
        <w:t>, Ming Liu</w:t>
      </w:r>
      <w:r w:rsidRPr="006D70FC">
        <w:rPr>
          <w:rFonts w:ascii="Arial" w:eastAsia="SimSun" w:hAnsi="Arial" w:cs="Arial"/>
          <w:color w:val="000000"/>
          <w:vertAlign w:val="superscript"/>
        </w:rPr>
        <w:t>1</w:t>
      </w:r>
      <w:r w:rsidRPr="006D70FC">
        <w:rPr>
          <w:rFonts w:ascii="Arial" w:eastAsia="SimSun" w:hAnsi="Arial" w:cs="Arial"/>
          <w:color w:val="000000"/>
        </w:rPr>
        <w:t>, Michel Thijs</w:t>
      </w:r>
      <w:r w:rsidRPr="006D70FC">
        <w:rPr>
          <w:rFonts w:ascii="Arial" w:eastAsia="SimSun" w:hAnsi="Arial" w:cs="Arial"/>
          <w:color w:val="000000"/>
          <w:vertAlign w:val="superscript"/>
        </w:rPr>
        <w:t>2</w:t>
      </w:r>
      <w:r w:rsidRPr="006D70FC">
        <w:rPr>
          <w:rFonts w:ascii="Arial" w:eastAsia="SimSun" w:hAnsi="Arial" w:cs="Arial"/>
          <w:color w:val="000000"/>
        </w:rPr>
        <w:t>, Frans G.B. Ooms</w:t>
      </w:r>
      <w:r w:rsidRPr="006D70FC">
        <w:rPr>
          <w:rFonts w:ascii="Arial" w:eastAsia="SimSun" w:hAnsi="Arial" w:cs="Arial"/>
          <w:color w:val="000000"/>
          <w:vertAlign w:val="superscript"/>
        </w:rPr>
        <w:t>1</w:t>
      </w:r>
      <w:r w:rsidRPr="006D70FC">
        <w:rPr>
          <w:rFonts w:ascii="Arial" w:eastAsia="SimSun" w:hAnsi="Arial" w:cs="Arial"/>
          <w:color w:val="000000"/>
        </w:rPr>
        <w:t>, Swapna Ganapathy</w:t>
      </w:r>
      <w:r w:rsidRPr="006D70FC">
        <w:rPr>
          <w:rFonts w:ascii="Arial" w:eastAsia="SimSun" w:hAnsi="Arial" w:cs="Arial"/>
          <w:color w:val="000000"/>
          <w:vertAlign w:val="superscript"/>
        </w:rPr>
        <w:t>1</w:t>
      </w:r>
      <w:r w:rsidRPr="006D70FC">
        <w:rPr>
          <w:rFonts w:ascii="Arial" w:eastAsia="SimSun" w:hAnsi="Arial" w:cs="Arial"/>
          <w:color w:val="000000"/>
        </w:rPr>
        <w:t xml:space="preserve"> and Marnix Wagemaker</w:t>
      </w:r>
      <w:r w:rsidRPr="006D70FC">
        <w:rPr>
          <w:rFonts w:ascii="Arial" w:eastAsia="SimSun" w:hAnsi="Arial" w:cs="Arial"/>
          <w:color w:val="000000"/>
          <w:vertAlign w:val="superscript"/>
        </w:rPr>
        <w:t>1*</w:t>
      </w:r>
    </w:p>
    <w:p w:rsidR="00F2504D" w:rsidRPr="006D70FC" w:rsidRDefault="00F2504D" w:rsidP="00F2504D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color w:val="000000"/>
          <w:w w:val="108"/>
        </w:rPr>
      </w:pPr>
      <w:r w:rsidRPr="006D70FC">
        <w:rPr>
          <w:rFonts w:ascii="Arial" w:hAnsi="Arial" w:cs="Arial"/>
          <w:color w:val="000000"/>
          <w:shd w:val="clear" w:color="auto" w:fill="FFFFFF"/>
          <w:vertAlign w:val="superscript"/>
        </w:rPr>
        <w:t xml:space="preserve"> 1</w:t>
      </w:r>
      <w:r w:rsidRPr="006D70FC">
        <w:rPr>
          <w:rFonts w:ascii="Arial" w:eastAsia="MS Mincho" w:hAnsi="Arial" w:cs="Arial"/>
          <w:color w:val="000000"/>
          <w:w w:val="108"/>
          <w:lang w:eastAsia="ja-JP"/>
        </w:rPr>
        <w:t xml:space="preserve"> Section Storage of Electrochemical Energy, Radiation Science and Technology,</w:t>
      </w:r>
      <w:r w:rsidRPr="006D70FC">
        <w:rPr>
          <w:rFonts w:ascii="Arial" w:hAnsi="Arial" w:cs="Arial"/>
          <w:color w:val="000000"/>
          <w:w w:val="108"/>
        </w:rPr>
        <w:t xml:space="preserve"> </w:t>
      </w:r>
      <w:r w:rsidRPr="006D70FC">
        <w:rPr>
          <w:rFonts w:ascii="Arial" w:eastAsia="MS Mincho" w:hAnsi="Arial" w:cs="Arial"/>
          <w:color w:val="000000"/>
          <w:w w:val="108"/>
          <w:lang w:eastAsia="ja-JP"/>
        </w:rPr>
        <w:t>Faculty of Applied Sciences, Delft University of Technology</w:t>
      </w:r>
      <w:r w:rsidRPr="006D70FC">
        <w:rPr>
          <w:rFonts w:ascii="Arial" w:hAnsi="Arial" w:cs="Arial"/>
          <w:color w:val="000000"/>
          <w:w w:val="108"/>
        </w:rPr>
        <w:t>.</w:t>
      </w:r>
      <w:r w:rsidRPr="006D70FC">
        <w:rPr>
          <w:rFonts w:ascii="Arial" w:eastAsia="MS Mincho" w:hAnsi="Arial" w:cs="Arial"/>
          <w:color w:val="000000"/>
          <w:w w:val="108"/>
          <w:lang w:eastAsia="ja-JP"/>
        </w:rPr>
        <w:t xml:space="preserve"> E-mail: m.wagemaker@tudelft.nl</w:t>
      </w:r>
    </w:p>
    <w:p w:rsidR="00F2504D" w:rsidRPr="006D70FC" w:rsidRDefault="00F2504D" w:rsidP="00F2504D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color w:val="000000"/>
          <w:w w:val="108"/>
        </w:rPr>
      </w:pPr>
      <w:r w:rsidRPr="006D70FC">
        <w:rPr>
          <w:rFonts w:ascii="Arial" w:hAnsi="Arial" w:cs="Arial"/>
          <w:color w:val="000000"/>
          <w:w w:val="108"/>
          <w:vertAlign w:val="superscript"/>
        </w:rPr>
        <w:t xml:space="preserve">2 </w:t>
      </w:r>
      <w:r w:rsidRPr="006D70FC">
        <w:rPr>
          <w:rFonts w:ascii="Arial" w:hAnsi="Arial" w:cs="Arial"/>
          <w:color w:val="000000"/>
          <w:w w:val="108"/>
        </w:rPr>
        <w:t>Neutron &amp; Positron Methods for Materials,</w:t>
      </w:r>
      <w:r w:rsidRPr="006D70FC">
        <w:rPr>
          <w:rFonts w:ascii="Arial" w:eastAsia="MS Mincho" w:hAnsi="Arial" w:cs="Arial"/>
          <w:color w:val="000000"/>
          <w:w w:val="108"/>
          <w:lang w:eastAsia="ja-JP"/>
        </w:rPr>
        <w:t xml:space="preserve"> Radiation Science and Technology,</w:t>
      </w:r>
    </w:p>
    <w:p w:rsidR="00F2504D" w:rsidRPr="006D70FC" w:rsidRDefault="00F2504D" w:rsidP="00F2504D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color w:val="000000"/>
          <w:w w:val="108"/>
        </w:rPr>
      </w:pPr>
      <w:r w:rsidRPr="006D70FC">
        <w:rPr>
          <w:rFonts w:ascii="Arial" w:eastAsia="MS Mincho" w:hAnsi="Arial" w:cs="Arial"/>
          <w:color w:val="000000"/>
          <w:w w:val="108"/>
          <w:lang w:eastAsia="ja-JP"/>
        </w:rPr>
        <w:t>Faculty</w:t>
      </w:r>
      <w:r w:rsidRPr="006D70FC">
        <w:rPr>
          <w:rFonts w:ascii="Arial" w:hAnsi="Arial" w:cs="Arial"/>
          <w:color w:val="000000"/>
          <w:w w:val="108"/>
        </w:rPr>
        <w:t xml:space="preserve"> </w:t>
      </w:r>
      <w:r w:rsidRPr="006D70FC">
        <w:rPr>
          <w:rFonts w:ascii="Arial" w:eastAsia="MS Mincho" w:hAnsi="Arial" w:cs="Arial"/>
          <w:color w:val="000000"/>
          <w:w w:val="108"/>
          <w:lang w:eastAsia="ja-JP"/>
        </w:rPr>
        <w:t>of Applied Sciences, Delft University of Technology</w:t>
      </w:r>
      <w:r w:rsidRPr="006D70FC">
        <w:rPr>
          <w:rFonts w:ascii="Arial" w:hAnsi="Arial" w:cs="Arial"/>
          <w:color w:val="000000"/>
          <w:w w:val="108"/>
        </w:rPr>
        <w:t>.</w:t>
      </w:r>
    </w:p>
    <w:p w:rsidR="0022749F" w:rsidRPr="006D70FC" w:rsidRDefault="0022749F" w:rsidP="0033564B">
      <w:pPr>
        <w:jc w:val="center"/>
        <w:rPr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Fonts w:ascii="Arial" w:hAnsi="Arial" w:cs="Arial"/>
        </w:rPr>
      </w:pPr>
    </w:p>
    <w:p w:rsidR="0022749F" w:rsidRPr="006D70FC" w:rsidRDefault="0022749F" w:rsidP="0033564B">
      <w:pPr>
        <w:jc w:val="center"/>
        <w:rPr>
          <w:rFonts w:ascii="Arial" w:hAnsi="Arial" w:cs="Arial"/>
        </w:rPr>
      </w:pPr>
    </w:p>
    <w:p w:rsidR="00FE70E5" w:rsidRPr="006D70FC" w:rsidRDefault="00FE70E5">
      <w:pPr>
        <w:rPr>
          <w:rFonts w:ascii="Arial" w:hAnsi="Arial" w:cs="Arial"/>
        </w:rPr>
      </w:pPr>
      <w:r w:rsidRPr="006D70FC">
        <w:rPr>
          <w:rFonts w:ascii="Arial" w:hAnsi="Arial" w:cs="Arial"/>
        </w:rPr>
        <w:br w:type="page"/>
      </w:r>
    </w:p>
    <w:p w:rsidR="00FE70E5" w:rsidRPr="006D70FC" w:rsidRDefault="008F09B9" w:rsidP="00FE70E5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4299121" cy="3810000"/>
            <wp:effectExtent l="0" t="0" r="6350" b="0"/>
            <wp:docPr id="10" name="Picture 10" descr="C:\Users\chaowang\Desktop\BTO manuscript\Figures\S1-G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owang\Desktop\BTO manuscript\Figures\S1-GA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613" cy="381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0E5" w:rsidRPr="006D70FC" w:rsidRDefault="00FE70E5" w:rsidP="008E4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Cs/>
          <w:szCs w:val="24"/>
        </w:rPr>
      </w:pPr>
      <w:r w:rsidRPr="006D70FC">
        <w:rPr>
          <w:rFonts w:ascii="Arial" w:hAnsi="Arial" w:cs="Arial"/>
          <w:b/>
        </w:rPr>
        <w:t xml:space="preserve">Figure S1 </w:t>
      </w:r>
      <w:r w:rsidRPr="006D70FC">
        <w:rPr>
          <w:rFonts w:ascii="Arial" w:hAnsi="Arial" w:cs="Arial"/>
        </w:rPr>
        <w:t xml:space="preserve"> </w:t>
      </w:r>
      <w:r w:rsidRPr="006D70FC">
        <w:rPr>
          <w:rFonts w:ascii="Arial" w:eastAsia="SimSun" w:hAnsi="Arial" w:cs="Arial"/>
          <w:b/>
          <w:bCs/>
          <w:iCs/>
        </w:rPr>
        <w:t xml:space="preserve">Schematic diagram of </w:t>
      </w:r>
      <w:r w:rsidR="001C0E00" w:rsidRPr="006D70FC">
        <w:rPr>
          <w:rFonts w:ascii="Arial" w:eastAsia="SimSun" w:hAnsi="Arial" w:cs="Arial"/>
          <w:b/>
          <w:bCs/>
          <w:iCs/>
        </w:rPr>
        <w:t xml:space="preserve">the </w:t>
      </w:r>
      <w:r w:rsidRPr="006D70FC">
        <w:rPr>
          <w:rFonts w:ascii="Arial" w:eastAsia="SimSun" w:hAnsi="Arial" w:cs="Arial"/>
          <w:b/>
          <w:bCs/>
          <w:iCs/>
        </w:rPr>
        <w:t>electric fi</w:t>
      </w:r>
      <w:r w:rsidR="0036453A" w:rsidRPr="006D70FC">
        <w:rPr>
          <w:rFonts w:ascii="Arial" w:eastAsia="SimSun" w:hAnsi="Arial" w:cs="Arial"/>
          <w:b/>
          <w:bCs/>
          <w:iCs/>
        </w:rPr>
        <w:t>el</w:t>
      </w:r>
      <w:r w:rsidRPr="006D70FC">
        <w:rPr>
          <w:rFonts w:ascii="Arial" w:eastAsia="SimSun" w:hAnsi="Arial" w:cs="Arial"/>
          <w:b/>
          <w:bCs/>
          <w:iCs/>
        </w:rPr>
        <w:t xml:space="preserve">d distribution of </w:t>
      </w:r>
      <w:r w:rsidR="00081F93" w:rsidRPr="006D70FC">
        <w:rPr>
          <w:rFonts w:ascii="Arial" w:eastAsia="SimSun" w:hAnsi="Arial" w:cs="Arial"/>
          <w:b/>
          <w:bCs/>
          <w:szCs w:val="24"/>
        </w:rPr>
        <w:t>BaTiO</w:t>
      </w:r>
      <w:r w:rsidR="00081F93" w:rsidRPr="006D70FC">
        <w:rPr>
          <w:rFonts w:ascii="Arial" w:eastAsia="SimSun" w:hAnsi="Arial" w:cs="Arial"/>
          <w:b/>
          <w:bCs/>
          <w:szCs w:val="24"/>
          <w:vertAlign w:val="subscript"/>
        </w:rPr>
        <w:t>3</w:t>
      </w:r>
      <w:r w:rsidR="00081F93" w:rsidRPr="006D70FC">
        <w:rPr>
          <w:rFonts w:ascii="Arial" w:eastAsia="SimSun" w:hAnsi="Arial" w:cs="Arial"/>
          <w:b/>
          <w:bCs/>
          <w:szCs w:val="24"/>
        </w:rPr>
        <w:t xml:space="preserve"> (BTO) </w:t>
      </w:r>
      <w:r w:rsidR="00B27EE3" w:rsidRPr="006D70FC">
        <w:rPr>
          <w:rFonts w:ascii="Arial" w:eastAsia="SimSun" w:hAnsi="Arial" w:cs="Arial"/>
          <w:b/>
          <w:bCs/>
          <w:szCs w:val="24"/>
        </w:rPr>
        <w:t xml:space="preserve">coated Cu with different </w:t>
      </w:r>
      <w:r w:rsidR="00B27EE3" w:rsidRPr="006D70FC">
        <w:rPr>
          <w:rFonts w:ascii="Arial" w:eastAsia="SimSun" w:hAnsi="Arial" w:cs="Arial"/>
          <w:b/>
          <w:bCs/>
          <w:iCs/>
        </w:rPr>
        <w:t>block gap</w:t>
      </w:r>
      <w:r w:rsidR="0012564E">
        <w:rPr>
          <w:rFonts w:ascii="Arial" w:eastAsia="SimSun" w:hAnsi="Arial" w:cs="Arial"/>
          <w:b/>
          <w:bCs/>
          <w:iCs/>
        </w:rPr>
        <w:t>s</w:t>
      </w:r>
      <w:r w:rsidR="00E449FA" w:rsidRPr="006D70FC">
        <w:rPr>
          <w:rFonts w:ascii="Arial" w:eastAsia="SimSun" w:hAnsi="Arial" w:cs="Arial"/>
          <w:b/>
          <w:bCs/>
          <w:iCs/>
        </w:rPr>
        <w:t>.</w:t>
      </w:r>
      <w:r w:rsidR="00AE5C20" w:rsidRPr="006D70FC">
        <w:rPr>
          <w:rFonts w:ascii="Arial" w:eastAsia="SimSun" w:hAnsi="Arial" w:cs="Arial"/>
          <w:bCs/>
          <w:iCs/>
        </w:rPr>
        <w:t xml:space="preserve"> </w:t>
      </w:r>
      <w:r w:rsidR="00E449FA" w:rsidRPr="006D70FC">
        <w:rPr>
          <w:rFonts w:ascii="Arial" w:eastAsia="SimSun" w:hAnsi="Arial" w:cs="Arial"/>
          <w:bCs/>
          <w:iCs/>
        </w:rPr>
        <w:t xml:space="preserve">(a, b) with </w:t>
      </w:r>
      <w:r w:rsidR="0012564E" w:rsidRPr="006D70FC">
        <w:rPr>
          <w:rFonts w:ascii="Arial" w:eastAsia="SimSun" w:hAnsi="Arial" w:cs="Arial"/>
          <w:bCs/>
          <w:iCs/>
        </w:rPr>
        <w:t xml:space="preserve">distance of 5 </w:t>
      </w:r>
      <w:proofErr w:type="spellStart"/>
      <w:r w:rsidR="0012564E" w:rsidRPr="006D70FC">
        <w:rPr>
          <w:rFonts w:ascii="Arial" w:eastAsia="SimSun" w:hAnsi="Arial" w:cs="Arial"/>
          <w:bCs/>
          <w:iCs/>
        </w:rPr>
        <w:t>μm</w:t>
      </w:r>
      <w:proofErr w:type="spellEnd"/>
      <w:r w:rsidR="0012564E" w:rsidRPr="006D70FC">
        <w:rPr>
          <w:rFonts w:ascii="Arial" w:eastAsia="SimSun" w:hAnsi="Arial" w:cs="Arial"/>
          <w:bCs/>
          <w:iCs/>
        </w:rPr>
        <w:t xml:space="preserve"> </w:t>
      </w:r>
      <w:r w:rsidR="0012564E">
        <w:rPr>
          <w:rFonts w:ascii="Arial" w:eastAsia="SimSun" w:hAnsi="Arial" w:cs="Arial"/>
          <w:bCs/>
          <w:iCs/>
        </w:rPr>
        <w:t xml:space="preserve">between </w:t>
      </w:r>
      <w:r w:rsidR="00E449FA" w:rsidRPr="006D70FC">
        <w:rPr>
          <w:rFonts w:ascii="Arial" w:eastAsia="SimSun" w:hAnsi="Arial" w:cs="Arial"/>
          <w:bCs/>
          <w:iCs/>
        </w:rPr>
        <w:t xml:space="preserve">blocks and zoomed-in figure, (c, d) with </w:t>
      </w:r>
      <w:r w:rsidR="0012564E" w:rsidRPr="006D70FC">
        <w:rPr>
          <w:rFonts w:ascii="Arial" w:eastAsia="SimSun" w:hAnsi="Arial" w:cs="Arial"/>
          <w:bCs/>
          <w:iCs/>
        </w:rPr>
        <w:t xml:space="preserve">distance of 10 </w:t>
      </w:r>
      <w:proofErr w:type="spellStart"/>
      <w:r w:rsidR="0012564E" w:rsidRPr="006D70FC">
        <w:rPr>
          <w:rFonts w:ascii="Arial" w:eastAsia="SimSun" w:hAnsi="Arial" w:cs="Arial"/>
          <w:bCs/>
          <w:iCs/>
        </w:rPr>
        <w:t>μm</w:t>
      </w:r>
      <w:proofErr w:type="spellEnd"/>
      <w:r w:rsidR="0012564E" w:rsidRPr="006D70FC">
        <w:rPr>
          <w:rFonts w:ascii="Arial" w:eastAsia="SimSun" w:hAnsi="Arial" w:cs="Arial"/>
          <w:bCs/>
          <w:iCs/>
        </w:rPr>
        <w:t xml:space="preserve"> </w:t>
      </w:r>
      <w:r w:rsidR="0012564E">
        <w:rPr>
          <w:rFonts w:ascii="Arial" w:eastAsia="SimSun" w:hAnsi="Arial" w:cs="Arial"/>
          <w:bCs/>
          <w:iCs/>
        </w:rPr>
        <w:t xml:space="preserve">between </w:t>
      </w:r>
      <w:r w:rsidR="00E449FA" w:rsidRPr="006D70FC">
        <w:rPr>
          <w:rFonts w:ascii="Arial" w:eastAsia="SimSun" w:hAnsi="Arial" w:cs="Arial"/>
          <w:bCs/>
          <w:iCs/>
        </w:rPr>
        <w:t xml:space="preserve">blocks and zoomed-in figure, (e, f) with </w:t>
      </w:r>
      <w:r w:rsidR="0012564E" w:rsidRPr="006D70FC">
        <w:rPr>
          <w:rFonts w:ascii="Arial" w:eastAsia="SimSun" w:hAnsi="Arial" w:cs="Arial"/>
          <w:bCs/>
          <w:iCs/>
        </w:rPr>
        <w:t xml:space="preserve">distance of 15 </w:t>
      </w:r>
      <w:proofErr w:type="spellStart"/>
      <w:r w:rsidR="0012564E" w:rsidRPr="006D70FC">
        <w:rPr>
          <w:rFonts w:ascii="Arial" w:eastAsia="SimSun" w:hAnsi="Arial" w:cs="Arial"/>
          <w:bCs/>
          <w:iCs/>
        </w:rPr>
        <w:t>μm</w:t>
      </w:r>
      <w:proofErr w:type="spellEnd"/>
      <w:r w:rsidR="0012564E" w:rsidRPr="006D70FC">
        <w:rPr>
          <w:rFonts w:ascii="Arial" w:eastAsia="SimSun" w:hAnsi="Arial" w:cs="Arial"/>
          <w:bCs/>
          <w:iCs/>
        </w:rPr>
        <w:t xml:space="preserve"> </w:t>
      </w:r>
      <w:r w:rsidR="0012564E">
        <w:rPr>
          <w:rFonts w:ascii="Arial" w:eastAsia="SimSun" w:hAnsi="Arial" w:cs="Arial"/>
          <w:bCs/>
          <w:iCs/>
        </w:rPr>
        <w:t xml:space="preserve">between </w:t>
      </w:r>
      <w:r w:rsidR="00E449FA" w:rsidRPr="006D70FC">
        <w:rPr>
          <w:rFonts w:ascii="Arial" w:eastAsia="SimSun" w:hAnsi="Arial" w:cs="Arial"/>
          <w:bCs/>
          <w:iCs/>
        </w:rPr>
        <w:t>blocks and zoomed-in figure</w:t>
      </w:r>
      <w:r w:rsidR="003F014C" w:rsidRPr="006D70FC">
        <w:rPr>
          <w:rFonts w:ascii="Arial" w:eastAsia="SimSun" w:hAnsi="Arial" w:cs="Arial"/>
          <w:bCs/>
          <w:iCs/>
        </w:rPr>
        <w:t>.</w:t>
      </w:r>
    </w:p>
    <w:p w:rsidR="00512838" w:rsidRPr="006D70FC" w:rsidRDefault="00512838" w:rsidP="00FE7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SimSun" w:hAnsi="Arial" w:cs="Arial"/>
          <w:bCs/>
          <w:szCs w:val="24"/>
        </w:rPr>
      </w:pPr>
    </w:p>
    <w:p w:rsidR="00512838" w:rsidRPr="006D70FC" w:rsidRDefault="008F09B9" w:rsidP="00FE7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SimSun" w:hAnsi="Arial" w:cs="Arial"/>
          <w:bCs/>
          <w:szCs w:val="24"/>
        </w:rPr>
      </w:pPr>
      <w:r w:rsidRPr="006D70FC">
        <w:rPr>
          <w:rFonts w:ascii="Arial" w:eastAsia="SimSun" w:hAnsi="Arial" w:cs="Arial"/>
          <w:bCs/>
          <w:noProof/>
          <w:szCs w:val="24"/>
          <w:lang w:val="en-GB"/>
        </w:rPr>
        <w:lastRenderedPageBreak/>
        <w:drawing>
          <wp:inline distT="0" distB="0" distL="0" distR="0">
            <wp:extent cx="4483100" cy="4049663"/>
            <wp:effectExtent l="0" t="0" r="0" b="8255"/>
            <wp:docPr id="14" name="Picture 14" descr="C:\Users\chaowang\Desktop\BTO manuscript\Figures\S2-Dendrite leng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owang\Desktop\BTO manuscript\Figures\S2-Dendrite lengt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91" cy="405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4C" w:rsidRPr="006D70FC" w:rsidRDefault="003F014C" w:rsidP="008E4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Cs/>
          <w:szCs w:val="24"/>
        </w:rPr>
      </w:pPr>
      <w:r w:rsidRPr="006D70FC">
        <w:rPr>
          <w:rFonts w:ascii="Arial" w:hAnsi="Arial" w:cs="Arial"/>
          <w:b/>
        </w:rPr>
        <w:t xml:space="preserve">Figure S2 </w:t>
      </w:r>
      <w:r w:rsidRPr="006D70FC">
        <w:rPr>
          <w:rFonts w:ascii="Arial" w:hAnsi="Arial" w:cs="Arial"/>
        </w:rPr>
        <w:t xml:space="preserve"> </w:t>
      </w:r>
      <w:r w:rsidRPr="006D70FC">
        <w:rPr>
          <w:rFonts w:ascii="Arial" w:eastAsia="SimSun" w:hAnsi="Arial" w:cs="Arial"/>
          <w:b/>
          <w:bCs/>
          <w:iCs/>
        </w:rPr>
        <w:t xml:space="preserve">Schematic diagram of the electric field distribution of </w:t>
      </w:r>
      <w:r w:rsidRPr="006D70FC">
        <w:rPr>
          <w:rFonts w:ascii="Arial" w:eastAsia="SimSun" w:hAnsi="Arial" w:cs="Arial"/>
          <w:b/>
          <w:bCs/>
          <w:szCs w:val="24"/>
        </w:rPr>
        <w:t>BaTiO</w:t>
      </w:r>
      <w:r w:rsidRPr="006D70FC">
        <w:rPr>
          <w:rFonts w:ascii="Arial" w:eastAsia="SimSun" w:hAnsi="Arial" w:cs="Arial"/>
          <w:b/>
          <w:bCs/>
          <w:szCs w:val="24"/>
          <w:vertAlign w:val="subscript"/>
        </w:rPr>
        <w:t>3</w:t>
      </w:r>
      <w:r w:rsidRPr="006D70FC">
        <w:rPr>
          <w:rFonts w:ascii="Arial" w:eastAsia="SimSun" w:hAnsi="Arial" w:cs="Arial"/>
          <w:b/>
          <w:bCs/>
          <w:szCs w:val="24"/>
        </w:rPr>
        <w:t xml:space="preserve"> (BTO) coated Cu with different </w:t>
      </w:r>
      <w:r w:rsidRPr="006D70FC">
        <w:rPr>
          <w:rFonts w:ascii="Arial" w:eastAsia="SimSun" w:hAnsi="Arial" w:cs="Arial"/>
          <w:b/>
          <w:bCs/>
          <w:iCs/>
        </w:rPr>
        <w:t>dendrite length.</w:t>
      </w:r>
      <w:r w:rsidR="00AE5C20" w:rsidRPr="006D70FC">
        <w:rPr>
          <w:rFonts w:ascii="Arial" w:eastAsia="SimSun" w:hAnsi="Arial" w:cs="Arial"/>
          <w:bCs/>
          <w:iCs/>
        </w:rPr>
        <w:t xml:space="preserve"> </w:t>
      </w:r>
      <w:r w:rsidRPr="006D70FC">
        <w:rPr>
          <w:rFonts w:ascii="Arial" w:eastAsia="SimSun" w:hAnsi="Arial" w:cs="Arial"/>
          <w:bCs/>
          <w:iCs/>
        </w:rPr>
        <w:t xml:space="preserve">(a, b) with </w:t>
      </w:r>
      <w:r w:rsidR="00AA0AEC">
        <w:rPr>
          <w:rFonts w:ascii="Arial" w:eastAsia="SimSun" w:hAnsi="Arial" w:cs="Arial"/>
          <w:bCs/>
          <w:iCs/>
        </w:rPr>
        <w:t xml:space="preserve">a </w:t>
      </w:r>
      <w:r w:rsidRPr="006D70FC">
        <w:rPr>
          <w:rFonts w:ascii="Arial" w:eastAsia="SimSun" w:hAnsi="Arial" w:cs="Arial"/>
          <w:bCs/>
          <w:iCs/>
        </w:rPr>
        <w:t xml:space="preserve">dendrite length of </w:t>
      </w:r>
      <w:r w:rsidR="00FB1154" w:rsidRPr="006D70FC">
        <w:rPr>
          <w:rFonts w:ascii="Arial" w:eastAsia="SimSun" w:hAnsi="Arial" w:cs="Arial"/>
          <w:bCs/>
          <w:iCs/>
        </w:rPr>
        <w:t>1</w:t>
      </w:r>
      <w:r w:rsidRPr="006D70FC">
        <w:rPr>
          <w:rFonts w:ascii="Arial" w:eastAsia="SimSun" w:hAnsi="Arial" w:cs="Arial"/>
          <w:bCs/>
          <w:iCs/>
        </w:rPr>
        <w:t xml:space="preserve"> </w:t>
      </w:r>
      <w:proofErr w:type="spellStart"/>
      <w:r w:rsidRPr="006D70FC">
        <w:rPr>
          <w:rFonts w:ascii="Arial" w:eastAsia="SimSun" w:hAnsi="Arial" w:cs="Arial"/>
          <w:bCs/>
          <w:iCs/>
        </w:rPr>
        <w:t>μm</w:t>
      </w:r>
      <w:proofErr w:type="spellEnd"/>
      <w:r w:rsidRPr="006D70FC">
        <w:rPr>
          <w:rFonts w:ascii="Arial" w:eastAsia="SimSun" w:hAnsi="Arial" w:cs="Arial"/>
          <w:bCs/>
          <w:iCs/>
        </w:rPr>
        <w:t xml:space="preserve"> and zoomed-in figure, (c, d) with </w:t>
      </w:r>
      <w:r w:rsidR="00AA0AEC">
        <w:rPr>
          <w:rFonts w:ascii="Arial" w:eastAsia="SimSun" w:hAnsi="Arial" w:cs="Arial"/>
          <w:bCs/>
          <w:iCs/>
        </w:rPr>
        <w:t xml:space="preserve">a </w:t>
      </w:r>
      <w:r w:rsidRPr="006D70FC">
        <w:rPr>
          <w:rFonts w:ascii="Arial" w:eastAsia="SimSun" w:hAnsi="Arial" w:cs="Arial"/>
          <w:bCs/>
          <w:iCs/>
        </w:rPr>
        <w:t xml:space="preserve">dendrite length of </w:t>
      </w:r>
      <w:r w:rsidR="00F35D4D">
        <w:rPr>
          <w:rFonts w:ascii="Arial" w:eastAsia="SimSun" w:hAnsi="Arial" w:cs="Arial"/>
          <w:bCs/>
          <w:iCs/>
        </w:rPr>
        <w:t>5</w:t>
      </w:r>
      <w:r w:rsidRPr="006D70FC">
        <w:rPr>
          <w:rFonts w:ascii="Arial" w:eastAsia="SimSun" w:hAnsi="Arial" w:cs="Arial"/>
          <w:bCs/>
          <w:iCs/>
        </w:rPr>
        <w:t xml:space="preserve"> </w:t>
      </w:r>
      <w:proofErr w:type="spellStart"/>
      <w:r w:rsidRPr="006D70FC">
        <w:rPr>
          <w:rFonts w:ascii="Arial" w:eastAsia="SimSun" w:hAnsi="Arial" w:cs="Arial"/>
          <w:bCs/>
          <w:iCs/>
        </w:rPr>
        <w:t>μm</w:t>
      </w:r>
      <w:proofErr w:type="spellEnd"/>
      <w:r w:rsidRPr="006D70FC">
        <w:rPr>
          <w:rFonts w:ascii="Arial" w:eastAsia="SimSun" w:hAnsi="Arial" w:cs="Arial"/>
          <w:bCs/>
          <w:iCs/>
        </w:rPr>
        <w:t xml:space="preserve"> and zoomed-in figure, (e, f) with </w:t>
      </w:r>
      <w:r w:rsidR="00AA0AEC">
        <w:rPr>
          <w:rFonts w:ascii="Arial" w:eastAsia="SimSun" w:hAnsi="Arial" w:cs="Arial"/>
          <w:bCs/>
          <w:iCs/>
        </w:rPr>
        <w:t xml:space="preserve">a </w:t>
      </w:r>
      <w:r w:rsidRPr="006D70FC">
        <w:rPr>
          <w:rFonts w:ascii="Arial" w:eastAsia="SimSun" w:hAnsi="Arial" w:cs="Arial"/>
          <w:bCs/>
          <w:iCs/>
        </w:rPr>
        <w:t xml:space="preserve">dendrite length of </w:t>
      </w:r>
      <w:r w:rsidR="00FB1154" w:rsidRPr="006D70FC">
        <w:rPr>
          <w:rFonts w:ascii="Arial" w:eastAsia="SimSun" w:hAnsi="Arial" w:cs="Arial"/>
          <w:bCs/>
          <w:iCs/>
        </w:rPr>
        <w:t>8</w:t>
      </w:r>
      <w:r w:rsidRPr="006D70FC">
        <w:rPr>
          <w:rFonts w:ascii="Arial" w:eastAsia="SimSun" w:hAnsi="Arial" w:cs="Arial"/>
          <w:bCs/>
          <w:iCs/>
        </w:rPr>
        <w:t xml:space="preserve"> </w:t>
      </w:r>
      <w:proofErr w:type="spellStart"/>
      <w:r w:rsidRPr="006D70FC">
        <w:rPr>
          <w:rFonts w:ascii="Arial" w:eastAsia="SimSun" w:hAnsi="Arial" w:cs="Arial"/>
          <w:bCs/>
          <w:iCs/>
        </w:rPr>
        <w:t>μm</w:t>
      </w:r>
      <w:proofErr w:type="spellEnd"/>
      <w:r w:rsidRPr="006D70FC">
        <w:rPr>
          <w:rFonts w:ascii="Arial" w:eastAsia="SimSun" w:hAnsi="Arial" w:cs="Arial"/>
          <w:bCs/>
          <w:iCs/>
        </w:rPr>
        <w:t xml:space="preserve"> and zoomed-in figure.</w:t>
      </w:r>
    </w:p>
    <w:p w:rsidR="00B27EE3" w:rsidRPr="006D70FC" w:rsidRDefault="00B27EE3" w:rsidP="00B27E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SimSun" w:hAnsi="Arial" w:cs="Arial"/>
          <w:bCs/>
          <w:szCs w:val="24"/>
        </w:rPr>
      </w:pPr>
    </w:p>
    <w:p w:rsidR="00B27EE3" w:rsidRPr="006D70FC" w:rsidRDefault="008F09B9" w:rsidP="00FE7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SimSun" w:hAnsi="Arial" w:cs="Arial"/>
          <w:bCs/>
          <w:szCs w:val="24"/>
        </w:rPr>
      </w:pPr>
      <w:r w:rsidRPr="006D70FC">
        <w:rPr>
          <w:rFonts w:ascii="Arial" w:eastAsia="SimSun" w:hAnsi="Arial" w:cs="Arial"/>
          <w:bCs/>
          <w:noProof/>
          <w:szCs w:val="24"/>
          <w:lang w:val="en-GB"/>
        </w:rPr>
        <w:drawing>
          <wp:inline distT="0" distB="0" distL="0" distR="0">
            <wp:extent cx="4445000" cy="2530782"/>
            <wp:effectExtent l="0" t="0" r="0" b="3175"/>
            <wp:docPr id="15" name="Picture 15" descr="C:\Users\chaowang\Desktop\BTO manuscript\Figures\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owang\Desktop\BTO manuscript\Figures\S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07" cy="253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31" w:rsidRPr="006D70FC" w:rsidRDefault="00292B31" w:rsidP="008E46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bCs/>
          <w:szCs w:val="24"/>
        </w:rPr>
      </w:pPr>
      <w:r w:rsidRPr="006D70FC">
        <w:rPr>
          <w:rFonts w:ascii="Arial" w:hAnsi="Arial" w:cs="Arial"/>
          <w:b/>
        </w:rPr>
        <w:t xml:space="preserve">Figure S3 </w:t>
      </w:r>
      <w:r w:rsidRPr="006D70FC">
        <w:rPr>
          <w:rFonts w:ascii="Arial" w:hAnsi="Arial" w:cs="Arial"/>
        </w:rPr>
        <w:t xml:space="preserve"> </w:t>
      </w:r>
      <w:r w:rsidRPr="004170FC">
        <w:rPr>
          <w:rFonts w:ascii="Arial" w:eastAsia="SimSun" w:hAnsi="Arial" w:cs="Arial"/>
          <w:b/>
          <w:bCs/>
          <w:iCs/>
        </w:rPr>
        <w:t xml:space="preserve">Schematic diagram of the electric field distribution of </w:t>
      </w:r>
      <w:r w:rsidRPr="004170FC">
        <w:rPr>
          <w:rFonts w:ascii="Arial" w:eastAsia="SimSun" w:hAnsi="Arial" w:cs="Arial"/>
          <w:b/>
          <w:bCs/>
          <w:szCs w:val="24"/>
        </w:rPr>
        <w:t>BaTiO</w:t>
      </w:r>
      <w:r w:rsidRPr="004170FC">
        <w:rPr>
          <w:rFonts w:ascii="Arial" w:eastAsia="SimSun" w:hAnsi="Arial" w:cs="Arial"/>
          <w:b/>
          <w:bCs/>
          <w:szCs w:val="24"/>
          <w:vertAlign w:val="subscript"/>
        </w:rPr>
        <w:t>3</w:t>
      </w:r>
      <w:r w:rsidRPr="004170FC">
        <w:rPr>
          <w:rFonts w:ascii="Arial" w:eastAsia="SimSun" w:hAnsi="Arial" w:cs="Arial"/>
          <w:b/>
          <w:bCs/>
          <w:szCs w:val="24"/>
        </w:rPr>
        <w:t xml:space="preserve"> (BTO) coated Cu</w:t>
      </w:r>
      <w:r w:rsidRPr="006D70FC">
        <w:rPr>
          <w:rFonts w:ascii="Arial" w:eastAsia="SimSun" w:hAnsi="Arial" w:cs="Arial"/>
          <w:bCs/>
          <w:szCs w:val="24"/>
        </w:rPr>
        <w:t xml:space="preserve"> </w:t>
      </w:r>
      <w:r w:rsidRPr="006D70FC">
        <w:rPr>
          <w:rFonts w:ascii="Arial" w:eastAsia="SimSun" w:hAnsi="Arial" w:cs="Arial"/>
          <w:bCs/>
          <w:iCs/>
        </w:rPr>
        <w:t>(a, b) with</w:t>
      </w:r>
      <w:r w:rsidR="00AC5F03">
        <w:rPr>
          <w:rFonts w:ascii="Arial" w:eastAsia="SimSun" w:hAnsi="Arial" w:cs="Arial"/>
          <w:bCs/>
          <w:iCs/>
        </w:rPr>
        <w:t xml:space="preserve"> a</w:t>
      </w:r>
      <w:r w:rsidRPr="006D70FC">
        <w:rPr>
          <w:rFonts w:ascii="Arial" w:eastAsia="SimSun" w:hAnsi="Arial" w:cs="Arial"/>
          <w:bCs/>
          <w:iCs/>
        </w:rPr>
        <w:t xml:space="preserve"> block width of 2 </w:t>
      </w:r>
      <w:proofErr w:type="spellStart"/>
      <w:r w:rsidRPr="006D70FC">
        <w:rPr>
          <w:rFonts w:ascii="Arial" w:eastAsia="SimSun" w:hAnsi="Arial" w:cs="Arial"/>
          <w:bCs/>
          <w:iCs/>
        </w:rPr>
        <w:t>μm</w:t>
      </w:r>
      <w:proofErr w:type="spellEnd"/>
      <w:r w:rsidRPr="006D70FC">
        <w:rPr>
          <w:rFonts w:ascii="Arial" w:eastAsia="SimSun" w:hAnsi="Arial" w:cs="Arial"/>
          <w:bCs/>
          <w:iCs/>
        </w:rPr>
        <w:t xml:space="preserve"> and zoomed-in figure, (c, d) with </w:t>
      </w:r>
      <w:r w:rsidR="00A055E0" w:rsidRPr="006D70FC">
        <w:rPr>
          <w:rFonts w:ascii="Arial" w:eastAsia="SimSun" w:hAnsi="Arial" w:cs="Arial"/>
          <w:bCs/>
          <w:iCs/>
        </w:rPr>
        <w:t>multiple dendrites</w:t>
      </w:r>
      <w:r w:rsidRPr="006D70FC">
        <w:rPr>
          <w:rFonts w:ascii="Arial" w:eastAsia="SimSun" w:hAnsi="Arial" w:cs="Arial"/>
          <w:bCs/>
          <w:iCs/>
        </w:rPr>
        <w:t xml:space="preserve"> and zoomed-in figure</w:t>
      </w:r>
      <w:r w:rsidR="00A055E0" w:rsidRPr="006D70FC">
        <w:rPr>
          <w:rFonts w:ascii="Arial" w:eastAsia="SimSun" w:hAnsi="Arial" w:cs="Arial"/>
          <w:bCs/>
          <w:iCs/>
        </w:rPr>
        <w:t>.</w:t>
      </w:r>
    </w:p>
    <w:p w:rsidR="00512838" w:rsidRPr="006D70FC" w:rsidRDefault="00512838" w:rsidP="00B27EE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SimSun" w:hAnsi="Arial" w:cs="Arial"/>
          <w:bCs/>
        </w:rPr>
      </w:pPr>
    </w:p>
    <w:p w:rsidR="00F90CD7" w:rsidRPr="006D70FC" w:rsidRDefault="00D3246D" w:rsidP="0033564B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3765550" cy="2545789"/>
            <wp:effectExtent l="0" t="0" r="6350" b="6985"/>
            <wp:docPr id="16" name="Picture 16" descr="C:\Users\chaowang\Desktop\BTO manuscript\Figures\AO BTO raw mate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aowang\Desktop\BTO manuscript\Figures\AO BTO raw materi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68" cy="254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D7" w:rsidRPr="006D70FC" w:rsidRDefault="00F90CD7" w:rsidP="008E4649">
      <w:pPr>
        <w:spacing w:line="240" w:lineRule="auto"/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39410C" w:rsidRPr="006D70FC">
        <w:rPr>
          <w:rFonts w:ascii="Arial" w:hAnsi="Arial" w:cs="Arial"/>
          <w:b/>
        </w:rPr>
        <w:t>4</w:t>
      </w:r>
      <w:r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  <w:b/>
        </w:rPr>
        <w:t>ball</w:t>
      </w:r>
      <w:r w:rsidR="001C0E00" w:rsidRPr="006D70FC">
        <w:rPr>
          <w:rFonts w:ascii="Arial" w:hAnsi="Arial" w:cs="Arial"/>
          <w:b/>
        </w:rPr>
        <w:t>-</w:t>
      </w:r>
      <w:r w:rsidRPr="006D70FC">
        <w:rPr>
          <w:rFonts w:ascii="Arial" w:hAnsi="Arial" w:cs="Arial"/>
          <w:b/>
        </w:rPr>
        <w:t>milled starting materials and their coating</w:t>
      </w:r>
      <w:r w:rsidR="00FC0ECA" w:rsidRPr="006D70FC">
        <w:rPr>
          <w:rFonts w:ascii="Arial" w:hAnsi="Arial" w:cs="Arial"/>
          <w:b/>
        </w:rPr>
        <w:t>s</w:t>
      </w:r>
      <w:r w:rsidRPr="006D70FC">
        <w:rPr>
          <w:rFonts w:ascii="Arial" w:hAnsi="Arial" w:cs="Arial"/>
          <w:b/>
        </w:rPr>
        <w:t xml:space="preserve"> on copper.</w:t>
      </w:r>
      <w:r w:rsidR="001C0E00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>(a,</w:t>
      </w:r>
      <w:r w:rsidR="007E72DD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>b)</w:t>
      </w:r>
      <w:r w:rsidR="00081F93" w:rsidRPr="006D70FC">
        <w:rPr>
          <w:rFonts w:ascii="Arial" w:eastAsia="SimSun" w:hAnsi="Arial" w:cs="Arial"/>
          <w:bCs/>
          <w:szCs w:val="24"/>
        </w:rPr>
        <w:t xml:space="preserve"> AO</w:t>
      </w:r>
      <w:r w:rsidR="001B4C3A">
        <w:rPr>
          <w:rFonts w:ascii="Arial" w:eastAsia="SimSun" w:hAnsi="Arial" w:cs="Arial"/>
          <w:bCs/>
          <w:szCs w:val="24"/>
        </w:rPr>
        <w:t xml:space="preserve"> </w:t>
      </w:r>
      <w:r w:rsidR="00FC0ECA" w:rsidRPr="006D70FC">
        <w:rPr>
          <w:rFonts w:ascii="Arial" w:hAnsi="Arial" w:cs="Arial"/>
        </w:rPr>
        <w:t xml:space="preserve">and AO </w:t>
      </w:r>
      <w:bookmarkStart w:id="2" w:name="OLE_LINK1"/>
      <w:r w:rsidR="00FC0ECA" w:rsidRPr="006D70FC">
        <w:rPr>
          <w:rFonts w:ascii="Arial" w:hAnsi="Arial" w:cs="Arial"/>
        </w:rPr>
        <w:t>coated on Cu</w:t>
      </w:r>
      <w:bookmarkEnd w:id="2"/>
      <w:r w:rsidRPr="006D70FC">
        <w:rPr>
          <w:rFonts w:ascii="Arial" w:hAnsi="Arial" w:cs="Arial"/>
        </w:rPr>
        <w:t>,(c,</w:t>
      </w:r>
      <w:r w:rsidR="007E72DD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>d)</w:t>
      </w:r>
      <w:r w:rsidR="00FC0ECA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>BTO</w:t>
      </w:r>
      <w:r w:rsidR="00FC0ECA" w:rsidRPr="006D70FC">
        <w:rPr>
          <w:rFonts w:ascii="Arial" w:hAnsi="Arial" w:cs="Arial"/>
        </w:rPr>
        <w:t xml:space="preserve"> and BTO coated on Cu</w:t>
      </w:r>
      <w:r w:rsidRPr="006D70FC">
        <w:rPr>
          <w:rFonts w:ascii="Arial" w:hAnsi="Arial" w:cs="Arial"/>
        </w:rPr>
        <w:t>. Insets are</w:t>
      </w:r>
      <w:r w:rsidR="00BD35F9" w:rsidRPr="006D70FC">
        <w:rPr>
          <w:rFonts w:ascii="Arial" w:hAnsi="Arial" w:cs="Arial"/>
        </w:rPr>
        <w:t xml:space="preserve"> the digital image of </w:t>
      </w:r>
      <w:r w:rsidR="001C0E00" w:rsidRPr="006D70FC">
        <w:rPr>
          <w:rFonts w:ascii="Arial" w:hAnsi="Arial" w:cs="Arial"/>
        </w:rPr>
        <w:t xml:space="preserve">the </w:t>
      </w:r>
      <w:r w:rsidR="00BD35F9" w:rsidRPr="006D70FC">
        <w:rPr>
          <w:rFonts w:ascii="Arial" w:hAnsi="Arial" w:cs="Arial"/>
        </w:rPr>
        <w:t>electrode</w:t>
      </w:r>
      <w:r w:rsidRPr="006D70FC">
        <w:rPr>
          <w:rFonts w:ascii="Arial" w:hAnsi="Arial" w:cs="Arial"/>
        </w:rPr>
        <w:t>.</w:t>
      </w:r>
    </w:p>
    <w:p w:rsidR="00DD33CB" w:rsidRPr="006D70FC" w:rsidRDefault="00061958" w:rsidP="0033564B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drawing>
          <wp:inline distT="0" distB="0" distL="0" distR="0">
            <wp:extent cx="3302000" cy="3203497"/>
            <wp:effectExtent l="0" t="0" r="0" b="0"/>
            <wp:docPr id="17" name="Picture 17" descr="C:\Users\chaowang\Desktop\BTO manuscript\Figures\size 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owang\Desktop\BTO manuscript\Figures\size distribu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85" cy="32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64B" w:rsidRPr="006D70FC" w:rsidRDefault="0033564B" w:rsidP="004170FC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39410C" w:rsidRPr="006D70FC">
        <w:rPr>
          <w:rFonts w:ascii="Arial" w:hAnsi="Arial" w:cs="Arial"/>
          <w:b/>
        </w:rPr>
        <w:t>5</w:t>
      </w:r>
      <w:r w:rsidRPr="006D70FC">
        <w:rPr>
          <w:rFonts w:ascii="Arial" w:hAnsi="Arial" w:cs="Arial"/>
        </w:rPr>
        <w:t xml:space="preserve"> </w:t>
      </w:r>
      <w:r w:rsidR="001B4C3A">
        <w:rPr>
          <w:rFonts w:ascii="Arial" w:hAnsi="Arial" w:cs="Arial"/>
        </w:rPr>
        <w:t>P</w:t>
      </w:r>
      <w:r w:rsidR="001B4C3A" w:rsidRPr="006D70FC">
        <w:rPr>
          <w:rFonts w:ascii="Arial" w:hAnsi="Arial" w:cs="Arial"/>
        </w:rPr>
        <w:t xml:space="preserve">article </w:t>
      </w:r>
      <w:r w:rsidRPr="006D70FC">
        <w:rPr>
          <w:rFonts w:ascii="Arial" w:hAnsi="Arial" w:cs="Arial"/>
        </w:rPr>
        <w:t>size distribution of (a)</w:t>
      </w:r>
      <w:r w:rsidR="003A7895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 xml:space="preserve">BTO and </w:t>
      </w:r>
      <w:r w:rsidR="00D140EF" w:rsidRPr="006D70FC">
        <w:rPr>
          <w:rFonts w:ascii="Arial" w:hAnsi="Arial" w:cs="Arial"/>
        </w:rPr>
        <w:t>(b)</w:t>
      </w:r>
      <w:r w:rsidR="003A7895" w:rsidRPr="006D70FC">
        <w:rPr>
          <w:rFonts w:ascii="Arial" w:hAnsi="Arial" w:cs="Arial"/>
        </w:rPr>
        <w:t xml:space="preserve"> </w:t>
      </w:r>
      <w:r w:rsidR="00D140EF" w:rsidRPr="006D70FC">
        <w:rPr>
          <w:rFonts w:ascii="Arial" w:hAnsi="Arial" w:cs="Arial"/>
        </w:rPr>
        <w:t>AO</w:t>
      </w:r>
      <w:r w:rsidR="00955EC9">
        <w:rPr>
          <w:rFonts w:ascii="Arial" w:hAnsi="Arial" w:cs="Arial"/>
        </w:rPr>
        <w:t xml:space="preserve"> as obtained using the Dynamic Light Scattering technique.</w:t>
      </w:r>
    </w:p>
    <w:p w:rsidR="009206D2" w:rsidRPr="006D70FC" w:rsidRDefault="009206D2" w:rsidP="008B5546">
      <w:pPr>
        <w:rPr>
          <w:rFonts w:ascii="Arial" w:hAnsi="Arial" w:cs="Arial"/>
        </w:rPr>
      </w:pPr>
    </w:p>
    <w:p w:rsidR="009206D2" w:rsidRPr="006D70FC" w:rsidRDefault="00974EDA" w:rsidP="0033564B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3610304" cy="2707728"/>
            <wp:effectExtent l="0" t="0" r="9525" b="0"/>
            <wp:docPr id="3" name="Picture 3" descr="D:\chaowang\Desktop\BTO文章\Figures\B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haowang\Desktop\BTO文章\Figures\BET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16" cy="27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6D2" w:rsidRPr="006D70FC" w:rsidRDefault="00974EDA" w:rsidP="0022749F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39410C" w:rsidRPr="006D70FC">
        <w:rPr>
          <w:rFonts w:ascii="Arial" w:hAnsi="Arial" w:cs="Arial"/>
          <w:b/>
        </w:rPr>
        <w:t>6</w:t>
      </w:r>
      <w:r w:rsidRPr="006D70FC">
        <w:rPr>
          <w:rFonts w:ascii="Arial" w:hAnsi="Arial" w:cs="Arial"/>
        </w:rPr>
        <w:t xml:space="preserve"> </w:t>
      </w:r>
      <w:r w:rsidR="008F2648" w:rsidRPr="006D70FC">
        <w:rPr>
          <w:rFonts w:ascii="Arial" w:hAnsi="Arial" w:cs="Arial"/>
          <w:color w:val="000000" w:themeColor="text1"/>
        </w:rPr>
        <w:t xml:space="preserve">Nitrogen adsorption/desorption isotherms at 77 K of </w:t>
      </w:r>
      <w:r w:rsidRPr="006D70FC">
        <w:rPr>
          <w:rFonts w:ascii="Arial" w:hAnsi="Arial" w:cs="Arial"/>
        </w:rPr>
        <w:t>BTO and AO</w:t>
      </w:r>
      <w:r w:rsidR="008F2648" w:rsidRPr="006D70FC">
        <w:rPr>
          <w:rFonts w:ascii="Arial" w:hAnsi="Arial" w:cs="Arial"/>
        </w:rPr>
        <w:t xml:space="preserve"> materials</w:t>
      </w:r>
      <w:r w:rsidRPr="006D70FC">
        <w:rPr>
          <w:rFonts w:ascii="Arial" w:hAnsi="Arial" w:cs="Arial"/>
        </w:rPr>
        <w:t>.</w:t>
      </w:r>
    </w:p>
    <w:p w:rsidR="003A54B0" w:rsidRPr="006D70FC" w:rsidRDefault="004D4050" w:rsidP="003A54B0">
      <w:pPr>
        <w:jc w:val="center"/>
        <w:rPr>
          <w:rFonts w:ascii="Arial" w:hAnsi="Arial" w:cs="Arial"/>
        </w:rPr>
      </w:pPr>
      <w:r w:rsidRPr="004D4050">
        <w:rPr>
          <w:rFonts w:ascii="Arial" w:hAnsi="Arial" w:cs="Arial"/>
          <w:noProof/>
          <w:lang w:val="en-GB"/>
        </w:rPr>
        <w:drawing>
          <wp:inline distT="0" distB="0" distL="0" distR="0">
            <wp:extent cx="3942892" cy="3015979"/>
            <wp:effectExtent l="0" t="0" r="635" b="0"/>
            <wp:docPr id="6" name="Picture 6" descr="C:\Users\chaowang\Desktop\BTO manuscript\Figures\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owang\Desktop\BTO manuscript\Figures\S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54" cy="30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B0" w:rsidRPr="006D70FC" w:rsidRDefault="003A54B0" w:rsidP="004170FC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FF44A3" w:rsidRPr="006D70FC">
        <w:rPr>
          <w:rFonts w:ascii="Arial" w:hAnsi="Arial" w:cs="Arial"/>
          <w:b/>
        </w:rPr>
        <w:t>7</w:t>
      </w:r>
      <w:r w:rsidRPr="006D70FC">
        <w:rPr>
          <w:rFonts w:ascii="Arial" w:hAnsi="Arial" w:cs="Arial"/>
        </w:rPr>
        <w:t xml:space="preserve"> Static </w:t>
      </w:r>
      <w:r w:rsidRPr="006D70FC">
        <w:rPr>
          <w:rFonts w:ascii="Arial" w:hAnsi="Arial" w:cs="Arial"/>
          <w:vertAlign w:val="superscript"/>
        </w:rPr>
        <w:t>7</w:t>
      </w:r>
      <w:r w:rsidRPr="006D70FC">
        <w:rPr>
          <w:rFonts w:ascii="Arial" w:hAnsi="Arial" w:cs="Arial"/>
        </w:rPr>
        <w:t xml:space="preserve">Li NMR </w:t>
      </w:r>
      <w:r w:rsidR="002C4639">
        <w:rPr>
          <w:rFonts w:ascii="Arial" w:hAnsi="Arial" w:cs="Arial"/>
        </w:rPr>
        <w:t>spectrum measured with a wide spectral window</w:t>
      </w:r>
      <w:r w:rsidR="00FC7655">
        <w:rPr>
          <w:rFonts w:ascii="Arial" w:hAnsi="Arial" w:cs="Arial"/>
        </w:rPr>
        <w:t xml:space="preserve"> of a fresh </w:t>
      </w:r>
      <w:r w:rsidR="00F93970">
        <w:rPr>
          <w:rFonts w:ascii="Arial" w:hAnsi="Arial" w:cs="Arial"/>
        </w:rPr>
        <w:t xml:space="preserve"> BTO</w:t>
      </w:r>
      <w:r w:rsidRPr="006D70FC">
        <w:rPr>
          <w:rFonts w:ascii="Arial" w:hAnsi="Arial" w:cs="Arial"/>
        </w:rPr>
        <w:t>-LCO battery.</w:t>
      </w:r>
    </w:p>
    <w:p w:rsidR="009206D2" w:rsidRPr="006D70FC" w:rsidRDefault="009206D2" w:rsidP="0033564B">
      <w:pPr>
        <w:jc w:val="center"/>
        <w:rPr>
          <w:rFonts w:ascii="Arial" w:hAnsi="Arial" w:cs="Arial"/>
        </w:rPr>
      </w:pPr>
    </w:p>
    <w:p w:rsidR="007637AD" w:rsidRPr="006D70FC" w:rsidRDefault="007E72DD" w:rsidP="0033564B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3364302" cy="2574404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V-CB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992" cy="257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7AD" w:rsidRPr="006D70FC" w:rsidRDefault="007637AD" w:rsidP="00A77B04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BF538C" w:rsidRPr="006D70FC">
        <w:rPr>
          <w:rFonts w:ascii="Arial" w:hAnsi="Arial" w:cs="Arial"/>
          <w:b/>
        </w:rPr>
        <w:t>8</w:t>
      </w:r>
      <w:r w:rsidRPr="006D70FC">
        <w:rPr>
          <w:rFonts w:ascii="Arial" w:hAnsi="Arial" w:cs="Arial"/>
          <w:b/>
        </w:rPr>
        <w:t xml:space="preserve"> </w:t>
      </w:r>
      <w:r w:rsidRPr="006D70FC">
        <w:rPr>
          <w:rFonts w:ascii="Arial" w:hAnsi="Arial" w:cs="Arial"/>
        </w:rPr>
        <w:t xml:space="preserve">  Cyclic voltammetry performance of different electrodes with a scan rate of 1mV</w:t>
      </w:r>
      <w:r w:rsidR="00211AA6" w:rsidRPr="006D70FC">
        <w:rPr>
          <w:rFonts w:ascii="Arial" w:hAnsi="Arial" w:cs="Arial"/>
        </w:rPr>
        <w:t xml:space="preserve"> s</w:t>
      </w:r>
      <w:r w:rsidRPr="006D70FC">
        <w:rPr>
          <w:rFonts w:ascii="Cambria Math" w:eastAsia="MS Mincho" w:hAnsi="Cambria Math" w:cs="Cambria Math"/>
          <w:vertAlign w:val="superscript"/>
        </w:rPr>
        <w:t>‑</w:t>
      </w:r>
      <w:r w:rsidRPr="006D70FC">
        <w:rPr>
          <w:rFonts w:ascii="Arial" w:hAnsi="Arial" w:cs="Arial"/>
          <w:vertAlign w:val="superscript"/>
        </w:rPr>
        <w:t>1</w:t>
      </w:r>
      <w:r w:rsidRPr="006D70FC">
        <w:rPr>
          <w:rFonts w:ascii="Arial" w:hAnsi="Arial" w:cs="Arial"/>
        </w:rPr>
        <w:t xml:space="preserve"> in the range of -0.5 V to 3 V.</w:t>
      </w:r>
    </w:p>
    <w:p w:rsidR="00073ADE" w:rsidRPr="006D70FC" w:rsidRDefault="00383B95" w:rsidP="0033564B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drawing>
          <wp:inline distT="0" distB="0" distL="0" distR="0">
            <wp:extent cx="3776870" cy="2888612"/>
            <wp:effectExtent l="0" t="0" r="0" b="7620"/>
            <wp:docPr id="1" name="Picture 1" descr="C:\Users\chaowang\Desktop\BTO manuscript\Figures\XRD-B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owang\Desktop\BTO manuscript\Figures\XRD-BTO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429" cy="289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ADE" w:rsidRDefault="00073ADE" w:rsidP="00A77B04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BF538C" w:rsidRPr="006D70FC">
        <w:rPr>
          <w:rFonts w:ascii="Arial" w:hAnsi="Arial" w:cs="Arial"/>
          <w:b/>
        </w:rPr>
        <w:t>9</w:t>
      </w:r>
      <w:r w:rsidRPr="006D70FC">
        <w:rPr>
          <w:rFonts w:ascii="Arial" w:hAnsi="Arial" w:cs="Arial"/>
          <w:b/>
        </w:rPr>
        <w:t xml:space="preserve"> </w:t>
      </w:r>
      <w:r w:rsidRPr="006D70FC">
        <w:rPr>
          <w:rFonts w:ascii="Arial" w:hAnsi="Arial" w:cs="Arial"/>
        </w:rPr>
        <w:t xml:space="preserve">  XRD </w:t>
      </w:r>
      <w:r w:rsidR="00023F10">
        <w:rPr>
          <w:rFonts w:ascii="Arial" w:hAnsi="Arial" w:cs="Arial"/>
        </w:rPr>
        <w:t xml:space="preserve">patterns </w:t>
      </w:r>
      <w:r w:rsidRPr="006D70FC">
        <w:rPr>
          <w:rFonts w:ascii="Arial" w:hAnsi="Arial" w:cs="Arial"/>
        </w:rPr>
        <w:t>of BTO raw material and BTO elec</w:t>
      </w:r>
      <w:r w:rsidR="00E46978" w:rsidRPr="006D70FC">
        <w:rPr>
          <w:rFonts w:ascii="Arial" w:hAnsi="Arial" w:cs="Arial"/>
        </w:rPr>
        <w:t>trodes before and after 1</w:t>
      </w:r>
      <w:r w:rsidR="00E46978" w:rsidRPr="006D70FC">
        <w:rPr>
          <w:rFonts w:ascii="Arial" w:hAnsi="Arial" w:cs="Arial"/>
          <w:vertAlign w:val="superscript"/>
        </w:rPr>
        <w:t>st</w:t>
      </w:r>
      <w:r w:rsidR="00E46978" w:rsidRPr="006D70FC">
        <w:rPr>
          <w:rFonts w:ascii="Arial" w:hAnsi="Arial" w:cs="Arial"/>
        </w:rPr>
        <w:t xml:space="preserve"> and 100</w:t>
      </w:r>
      <w:r w:rsidR="00E46978" w:rsidRPr="006D70FC">
        <w:rPr>
          <w:rFonts w:ascii="Arial" w:hAnsi="Arial" w:cs="Arial"/>
          <w:vertAlign w:val="superscript"/>
        </w:rPr>
        <w:t>th</w:t>
      </w:r>
      <w:r w:rsidR="00E46978" w:rsidRPr="006D70FC">
        <w:rPr>
          <w:rFonts w:ascii="Arial" w:hAnsi="Arial" w:cs="Arial"/>
        </w:rPr>
        <w:t xml:space="preserve"> </w:t>
      </w:r>
      <w:r w:rsidRPr="006D70FC">
        <w:rPr>
          <w:rFonts w:ascii="Arial" w:hAnsi="Arial" w:cs="Arial"/>
        </w:rPr>
        <w:t>cycles.</w:t>
      </w:r>
    </w:p>
    <w:p w:rsidR="00227EE7" w:rsidRDefault="00227EE7" w:rsidP="00A77B04">
      <w:pPr>
        <w:jc w:val="both"/>
        <w:rPr>
          <w:rFonts w:ascii="Arial" w:hAnsi="Arial" w:cs="Arial"/>
        </w:rPr>
      </w:pPr>
    </w:p>
    <w:p w:rsidR="00227EE7" w:rsidRDefault="00227EE7" w:rsidP="00227EE7">
      <w:pPr>
        <w:jc w:val="center"/>
        <w:rPr>
          <w:rFonts w:ascii="Arial" w:hAnsi="Arial" w:cs="Arial"/>
        </w:rPr>
      </w:pPr>
      <w:r w:rsidRPr="00227EE7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4915814" cy="3452828"/>
            <wp:effectExtent l="0" t="0" r="0" b="0"/>
            <wp:docPr id="4" name="Picture 4" descr="C:\Users\chaowang\Desktop\BTO manuscript\Figures\Figure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owang\Desktop\BTO manuscript\Figures\Figures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147" cy="345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E7" w:rsidRDefault="00227EE7" w:rsidP="00227EE7">
      <w:pPr>
        <w:jc w:val="both"/>
        <w:rPr>
          <w:rFonts w:ascii="Arial" w:hAnsi="Arial" w:cs="Arial"/>
        </w:rPr>
      </w:pPr>
      <w:r w:rsidRPr="00964405">
        <w:rPr>
          <w:rFonts w:ascii="Arial" w:eastAsia="SimSun" w:hAnsi="Arial" w:cs="Arial"/>
          <w:b/>
          <w:bCs/>
        </w:rPr>
        <w:t xml:space="preserve">Figure </w:t>
      </w:r>
      <w:r>
        <w:rPr>
          <w:rFonts w:ascii="Arial" w:eastAsia="SimSun" w:hAnsi="Arial" w:cs="Arial"/>
          <w:b/>
          <w:bCs/>
        </w:rPr>
        <w:t>S10</w:t>
      </w:r>
      <w:r w:rsidRPr="00964405">
        <w:rPr>
          <w:rFonts w:ascii="Arial" w:eastAsia="SimSun" w:hAnsi="Arial" w:cs="Arial"/>
          <w:b/>
          <w:bCs/>
        </w:rPr>
        <w:t xml:space="preserve"> </w:t>
      </w:r>
      <w:r>
        <w:rPr>
          <w:rFonts w:ascii="Arial" w:eastAsia="SimSun" w:hAnsi="Arial" w:cs="Arial"/>
          <w:b/>
          <w:bCs/>
        </w:rPr>
        <w:t xml:space="preserve">Detailed </w:t>
      </w:r>
      <w:r w:rsidRPr="00964405">
        <w:rPr>
          <w:rFonts w:ascii="Arial" w:eastAsia="SimSun" w:hAnsi="Arial" w:cs="Arial"/>
          <w:b/>
          <w:bCs/>
        </w:rPr>
        <w:t xml:space="preserve">voltage </w:t>
      </w:r>
      <w:r>
        <w:rPr>
          <w:rFonts w:ascii="Arial" w:eastAsia="SimSun" w:hAnsi="Arial" w:cs="Arial"/>
          <w:b/>
          <w:bCs/>
        </w:rPr>
        <w:t>profi</w:t>
      </w:r>
      <w:r w:rsidR="007355F3">
        <w:rPr>
          <w:rFonts w:ascii="Arial" w:eastAsia="SimSun" w:hAnsi="Arial" w:cs="Arial"/>
          <w:b/>
          <w:bCs/>
        </w:rPr>
        <w:t>le</w:t>
      </w:r>
      <w:r>
        <w:rPr>
          <w:rFonts w:ascii="Arial" w:eastAsia="SimSun" w:hAnsi="Arial" w:cs="Arial"/>
          <w:b/>
          <w:bCs/>
        </w:rPr>
        <w:t>s</w:t>
      </w:r>
      <w:r w:rsidR="00E7066A">
        <w:rPr>
          <w:rFonts w:ascii="Arial" w:eastAsia="SimSun" w:hAnsi="Arial" w:cs="Arial"/>
          <w:b/>
          <w:bCs/>
        </w:rPr>
        <w:t xml:space="preserve"> of the anode</w:t>
      </w:r>
      <w:r w:rsidR="000106E2">
        <w:rPr>
          <w:rFonts w:ascii="Arial" w:eastAsia="SimSun" w:hAnsi="Arial" w:cs="Arial"/>
          <w:b/>
          <w:bCs/>
        </w:rPr>
        <w:t>-</w:t>
      </w:r>
      <w:r w:rsidR="00E7066A">
        <w:rPr>
          <w:rFonts w:ascii="Arial" w:eastAsia="SimSun" w:hAnsi="Arial" w:cs="Arial"/>
          <w:b/>
          <w:bCs/>
        </w:rPr>
        <w:t>less Cu</w:t>
      </w:r>
      <w:r w:rsidR="00E7066A">
        <w:rPr>
          <w:rFonts w:ascii="Arial" w:eastAsia="SimSun" w:hAnsi="Arial" w:cs="Arial" w:hint="eastAsia"/>
          <w:b/>
          <w:bCs/>
        </w:rPr>
        <w:t>,</w:t>
      </w:r>
      <w:r w:rsidR="00E7066A">
        <w:rPr>
          <w:rFonts w:ascii="Arial" w:eastAsia="SimSun" w:hAnsi="Arial" w:cs="Arial"/>
          <w:b/>
          <w:bCs/>
        </w:rPr>
        <w:t xml:space="preserve"> </w:t>
      </w:r>
      <w:r w:rsidRPr="00964405">
        <w:rPr>
          <w:rFonts w:ascii="Arial" w:eastAsia="SimSun" w:hAnsi="Arial" w:cs="Arial"/>
          <w:b/>
          <w:bCs/>
        </w:rPr>
        <w:t>AO and BTO scaffolds vs a Li-metal anode.</w:t>
      </w:r>
      <w:r w:rsidRPr="00964405">
        <w:rPr>
          <w:rFonts w:ascii="Arial" w:eastAsia="SimSun" w:hAnsi="Arial" w:cs="Arial"/>
          <w:bCs/>
        </w:rPr>
        <w:t xml:space="preserve"> Evolution of the voltage during </w:t>
      </w:r>
      <w:r w:rsidRPr="00964405">
        <w:rPr>
          <w:rFonts w:ascii="Arial" w:hAnsi="Arial" w:cs="Arial"/>
          <w:color w:val="231F20"/>
        </w:rPr>
        <w:t>Li plating/stripping for the bare Cu and the AO and BTO scaffolds at different current densities (a) 2 mA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>, (b) 4 mA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>, (c) 8 mA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 xml:space="preserve"> with a fixed areal capacity of 1 mA h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>, and (d) an increased areal capacity of 4 mA h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 xml:space="preserve"> at a current density of 4 mA cm</w:t>
      </w:r>
      <w:r w:rsidRPr="00964405">
        <w:rPr>
          <w:rFonts w:ascii="Arial" w:hAnsi="Arial" w:cs="Arial"/>
          <w:color w:val="231F20"/>
          <w:vertAlign w:val="superscript"/>
        </w:rPr>
        <w:t>-2</w:t>
      </w:r>
      <w:r w:rsidRPr="00964405">
        <w:rPr>
          <w:rFonts w:ascii="Arial" w:hAnsi="Arial" w:cs="Arial"/>
          <w:color w:val="231F20"/>
        </w:rPr>
        <w:t>.</w:t>
      </w:r>
    </w:p>
    <w:p w:rsidR="00227EE7" w:rsidRPr="006D70FC" w:rsidRDefault="00227EE7" w:rsidP="00A77B04">
      <w:pPr>
        <w:jc w:val="both"/>
        <w:rPr>
          <w:rFonts w:ascii="Arial" w:hAnsi="Arial" w:cs="Arial"/>
        </w:rPr>
      </w:pPr>
    </w:p>
    <w:p w:rsidR="00BF538C" w:rsidRPr="006D70FC" w:rsidRDefault="00BF538C" w:rsidP="00073ADE">
      <w:pPr>
        <w:jc w:val="center"/>
        <w:rPr>
          <w:rFonts w:ascii="Arial" w:hAnsi="Arial" w:cs="Arial"/>
        </w:rPr>
      </w:pPr>
    </w:p>
    <w:p w:rsidR="00073ADE" w:rsidRPr="006D70FC" w:rsidRDefault="00C2756A" w:rsidP="0033564B">
      <w:pPr>
        <w:jc w:val="center"/>
        <w:rPr>
          <w:rFonts w:ascii="Arial" w:hAnsi="Arial" w:cs="Arial"/>
        </w:rPr>
      </w:pPr>
      <w:r w:rsidRPr="00C2756A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5261517" cy="3825849"/>
            <wp:effectExtent l="0" t="0" r="0" b="3810"/>
            <wp:docPr id="7" name="Picture 7" descr="C:\Users\chaowang\Desktop\BTO manuscript\Figures\FULL CELL ---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owang\Desktop\BTO manuscript\Figures\FULL CELL ---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31" cy="382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A6" w:rsidRPr="006D70FC" w:rsidRDefault="000C3FA6" w:rsidP="00A77B04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39410C" w:rsidRPr="006D70FC">
        <w:rPr>
          <w:rFonts w:ascii="Arial" w:hAnsi="Arial" w:cs="Arial"/>
          <w:b/>
        </w:rPr>
        <w:t>1</w:t>
      </w:r>
      <w:r w:rsidR="00FF44A3" w:rsidRPr="006D70FC">
        <w:rPr>
          <w:rFonts w:ascii="Arial" w:hAnsi="Arial" w:cs="Arial"/>
          <w:b/>
        </w:rPr>
        <w:t>1</w:t>
      </w:r>
      <w:r w:rsidRPr="006D70FC">
        <w:rPr>
          <w:rFonts w:ascii="Arial" w:hAnsi="Arial" w:cs="Arial"/>
          <w:b/>
        </w:rPr>
        <w:t xml:space="preserve"> </w:t>
      </w:r>
      <w:r w:rsidRPr="006D70FC">
        <w:rPr>
          <w:rFonts w:ascii="Arial" w:hAnsi="Arial" w:cs="Arial"/>
        </w:rPr>
        <w:t xml:space="preserve">  </w:t>
      </w:r>
      <w:r w:rsidR="00B33A92" w:rsidRPr="00A77B04">
        <w:rPr>
          <w:rFonts w:ascii="Arial" w:hAnsi="Arial" w:cs="Arial"/>
          <w:b/>
        </w:rPr>
        <w:t>Cycling performance</w:t>
      </w:r>
      <w:r w:rsidR="00BD1A31" w:rsidRPr="00A77B04">
        <w:rPr>
          <w:rFonts w:ascii="Arial" w:hAnsi="Arial" w:cs="Arial"/>
          <w:b/>
        </w:rPr>
        <w:t>s</w:t>
      </w:r>
      <w:r w:rsidR="00F54A72" w:rsidRPr="00A77B04">
        <w:rPr>
          <w:rFonts w:ascii="Arial" w:hAnsi="Arial" w:cs="Arial"/>
          <w:b/>
        </w:rPr>
        <w:t xml:space="preserve"> </w:t>
      </w:r>
      <w:r w:rsidR="00EF6146" w:rsidRPr="00A77B04">
        <w:rPr>
          <w:rFonts w:ascii="Arial" w:hAnsi="Arial" w:cs="Arial"/>
          <w:b/>
        </w:rPr>
        <w:t xml:space="preserve">and </w:t>
      </w:r>
      <w:proofErr w:type="spellStart"/>
      <w:r w:rsidR="00EF6146" w:rsidRPr="00A77B04">
        <w:rPr>
          <w:rFonts w:ascii="Arial" w:hAnsi="Arial" w:cs="Arial"/>
          <w:b/>
        </w:rPr>
        <w:t>coulombic</w:t>
      </w:r>
      <w:proofErr w:type="spellEnd"/>
      <w:r w:rsidR="00EF6146" w:rsidRPr="00A77B04">
        <w:rPr>
          <w:rFonts w:ascii="Arial" w:hAnsi="Arial" w:cs="Arial"/>
          <w:b/>
        </w:rPr>
        <w:t xml:space="preserve"> efficiency </w:t>
      </w:r>
      <w:r w:rsidR="00F54A72" w:rsidRPr="00A77B04">
        <w:rPr>
          <w:rFonts w:ascii="Arial" w:hAnsi="Arial" w:cs="Arial"/>
          <w:b/>
        </w:rPr>
        <w:t>of Li</w:t>
      </w:r>
      <w:r w:rsidR="00A16935">
        <w:rPr>
          <w:rFonts w:ascii="Arial" w:hAnsi="Arial" w:cs="Arial"/>
          <w:b/>
        </w:rPr>
        <w:t>-metal</w:t>
      </w:r>
      <w:r w:rsidR="00F54A72" w:rsidRPr="00A77B04">
        <w:rPr>
          <w:rFonts w:ascii="Arial" w:hAnsi="Arial" w:cs="Arial"/>
          <w:b/>
        </w:rPr>
        <w:t xml:space="preserve"> and </w:t>
      </w:r>
      <w:r w:rsidR="00A16935" w:rsidRPr="00A77B04">
        <w:rPr>
          <w:rFonts w:ascii="Arial" w:hAnsi="Arial" w:cs="Arial"/>
          <w:b/>
        </w:rPr>
        <w:t>BTO</w:t>
      </w:r>
      <w:r w:rsidR="00A16935">
        <w:rPr>
          <w:rFonts w:ascii="Arial" w:hAnsi="Arial" w:cs="Arial"/>
          <w:b/>
        </w:rPr>
        <w:t xml:space="preserve"> scaffold</w:t>
      </w:r>
      <w:r w:rsidR="00F54A72" w:rsidRPr="00A77B04">
        <w:rPr>
          <w:rFonts w:ascii="Arial" w:hAnsi="Arial" w:cs="Arial"/>
          <w:b/>
        </w:rPr>
        <w:t xml:space="preserve"> when paired with NCM cathode</w:t>
      </w:r>
      <w:r w:rsidR="00F54A72" w:rsidRPr="006D70FC">
        <w:rPr>
          <w:rFonts w:ascii="Arial" w:hAnsi="Arial" w:cs="Arial"/>
        </w:rPr>
        <w:t>.(</w:t>
      </w:r>
      <w:proofErr w:type="spellStart"/>
      <w:r w:rsidR="00F54A72" w:rsidRPr="006D70FC">
        <w:rPr>
          <w:rFonts w:ascii="Arial" w:hAnsi="Arial" w:cs="Arial"/>
        </w:rPr>
        <w:t>a,b</w:t>
      </w:r>
      <w:proofErr w:type="spellEnd"/>
      <w:r w:rsidR="00F54A72" w:rsidRPr="006D70FC">
        <w:rPr>
          <w:rFonts w:ascii="Arial" w:hAnsi="Arial" w:cs="Arial"/>
        </w:rPr>
        <w:t xml:space="preserve">) </w:t>
      </w:r>
      <w:r w:rsidR="00E74251" w:rsidRPr="006D70FC">
        <w:rPr>
          <w:rFonts w:ascii="Arial" w:hAnsi="Arial" w:cs="Arial"/>
        </w:rPr>
        <w:t>R</w:t>
      </w:r>
      <w:r w:rsidR="00F17DB9" w:rsidRPr="006D70FC">
        <w:rPr>
          <w:rFonts w:ascii="Arial" w:hAnsi="Arial" w:cs="Arial"/>
        </w:rPr>
        <w:t>ate test from 0.2 C to 1 C</w:t>
      </w:r>
      <w:r w:rsidR="00F54A72" w:rsidRPr="006D70FC">
        <w:rPr>
          <w:rFonts w:ascii="Arial" w:hAnsi="Arial" w:cs="Arial"/>
        </w:rPr>
        <w:t>. (</w:t>
      </w:r>
      <w:proofErr w:type="spellStart"/>
      <w:r w:rsidR="00F54A72" w:rsidRPr="006D70FC">
        <w:rPr>
          <w:rFonts w:ascii="Arial" w:hAnsi="Arial" w:cs="Arial"/>
        </w:rPr>
        <w:t>c,d</w:t>
      </w:r>
      <w:proofErr w:type="spellEnd"/>
      <w:r w:rsidR="00F54A72" w:rsidRPr="006D70FC">
        <w:rPr>
          <w:rFonts w:ascii="Arial" w:hAnsi="Arial" w:cs="Arial"/>
        </w:rPr>
        <w:t xml:space="preserve">) </w:t>
      </w:r>
      <w:r w:rsidR="00E74251" w:rsidRPr="006D70FC">
        <w:rPr>
          <w:rFonts w:ascii="Arial" w:hAnsi="Arial" w:cs="Arial"/>
        </w:rPr>
        <w:t>C</w:t>
      </w:r>
      <w:r w:rsidR="00F54A72" w:rsidRPr="006D70FC">
        <w:rPr>
          <w:rFonts w:ascii="Arial" w:hAnsi="Arial" w:cs="Arial"/>
        </w:rPr>
        <w:t>ycl</w:t>
      </w:r>
      <w:r w:rsidR="00F17DB9" w:rsidRPr="006D70FC">
        <w:rPr>
          <w:rFonts w:ascii="Arial" w:hAnsi="Arial" w:cs="Arial"/>
        </w:rPr>
        <w:t>ing test</w:t>
      </w:r>
      <w:r w:rsidR="00F54A72" w:rsidRPr="006D70FC">
        <w:rPr>
          <w:rFonts w:ascii="Arial" w:hAnsi="Arial" w:cs="Arial"/>
        </w:rPr>
        <w:t xml:space="preserve"> at 0.3 C. </w:t>
      </w:r>
    </w:p>
    <w:p w:rsidR="005A5523" w:rsidRPr="006D70FC" w:rsidRDefault="005A5523" w:rsidP="0033564B">
      <w:pPr>
        <w:jc w:val="center"/>
        <w:rPr>
          <w:rFonts w:ascii="Arial" w:hAnsi="Arial" w:cs="Arial"/>
        </w:rPr>
      </w:pPr>
    </w:p>
    <w:p w:rsidR="005A5523" w:rsidRPr="006D70FC" w:rsidRDefault="004A7AC1" w:rsidP="0033564B">
      <w:pPr>
        <w:jc w:val="center"/>
        <w:rPr>
          <w:rFonts w:ascii="Arial" w:hAnsi="Arial" w:cs="Arial"/>
        </w:rPr>
      </w:pPr>
      <w:r w:rsidRPr="004A7AC1">
        <w:rPr>
          <w:rFonts w:ascii="Arial" w:hAnsi="Arial" w:cs="Arial"/>
          <w:noProof/>
          <w:lang w:val="en-GB"/>
        </w:rPr>
        <w:lastRenderedPageBreak/>
        <w:drawing>
          <wp:inline distT="0" distB="0" distL="0" distR="0">
            <wp:extent cx="5393424" cy="4059936"/>
            <wp:effectExtent l="0" t="0" r="0" b="0"/>
            <wp:docPr id="11" name="Picture 11" descr="C:\Users\chaowang\Desktop\BTO manuscript\Figures\FULL CELL -volt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owang\Desktop\BTO manuscript\Figures\FULL CELL -voltag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93" cy="406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A6" w:rsidRDefault="000C3FA6" w:rsidP="00A77B04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 w:rsidR="0039410C" w:rsidRPr="006D70FC">
        <w:rPr>
          <w:rFonts w:ascii="Arial" w:hAnsi="Arial" w:cs="Arial"/>
          <w:b/>
        </w:rPr>
        <w:t>1</w:t>
      </w:r>
      <w:r w:rsidR="00FF44A3" w:rsidRPr="006D70FC">
        <w:rPr>
          <w:rFonts w:ascii="Arial" w:hAnsi="Arial" w:cs="Arial"/>
          <w:b/>
        </w:rPr>
        <w:t>2</w:t>
      </w:r>
      <w:r w:rsidRPr="006D70FC">
        <w:rPr>
          <w:rFonts w:ascii="Arial" w:hAnsi="Arial" w:cs="Arial"/>
          <w:b/>
        </w:rPr>
        <w:t xml:space="preserve"> </w:t>
      </w:r>
      <w:r w:rsidRPr="006D70FC">
        <w:rPr>
          <w:rFonts w:ascii="Arial" w:hAnsi="Arial" w:cs="Arial"/>
        </w:rPr>
        <w:t xml:space="preserve">  </w:t>
      </w:r>
      <w:r w:rsidR="00A16877" w:rsidRPr="00A77B04">
        <w:rPr>
          <w:rFonts w:ascii="Arial" w:hAnsi="Arial" w:cs="Arial"/>
          <w:b/>
        </w:rPr>
        <w:t>V</w:t>
      </w:r>
      <w:r w:rsidR="001F1FBC" w:rsidRPr="00A77B04">
        <w:rPr>
          <w:rFonts w:ascii="Arial" w:hAnsi="Arial" w:cs="Arial"/>
          <w:b/>
        </w:rPr>
        <w:t>oltage profiles of</w:t>
      </w:r>
      <w:r w:rsidR="00A16877" w:rsidRPr="00A77B04">
        <w:rPr>
          <w:rFonts w:ascii="Arial" w:hAnsi="Arial" w:cs="Arial"/>
          <w:b/>
        </w:rPr>
        <w:t xml:space="preserve"> Li</w:t>
      </w:r>
      <w:r w:rsidR="00A16935">
        <w:rPr>
          <w:rFonts w:ascii="Arial" w:hAnsi="Arial" w:cs="Arial"/>
          <w:b/>
        </w:rPr>
        <w:t>-metal</w:t>
      </w:r>
      <w:r w:rsidR="00A16877" w:rsidRPr="00A77B04">
        <w:rPr>
          <w:rFonts w:ascii="Arial" w:hAnsi="Arial" w:cs="Arial"/>
          <w:b/>
        </w:rPr>
        <w:t xml:space="preserve"> and </w:t>
      </w:r>
      <w:r w:rsidR="00A16935" w:rsidRPr="00A77B04">
        <w:rPr>
          <w:rFonts w:ascii="Arial" w:hAnsi="Arial" w:cs="Arial"/>
          <w:b/>
        </w:rPr>
        <w:t>BTO</w:t>
      </w:r>
      <w:r w:rsidR="00A16935">
        <w:rPr>
          <w:rFonts w:ascii="Arial" w:hAnsi="Arial" w:cs="Arial"/>
          <w:b/>
        </w:rPr>
        <w:t xml:space="preserve"> scaffold</w:t>
      </w:r>
      <w:r w:rsidR="00A16877" w:rsidRPr="00A77B04">
        <w:rPr>
          <w:rFonts w:ascii="Arial" w:hAnsi="Arial" w:cs="Arial"/>
          <w:b/>
        </w:rPr>
        <w:t xml:space="preserve"> </w:t>
      </w:r>
      <w:r w:rsidR="00011533" w:rsidRPr="00A77B04">
        <w:rPr>
          <w:rFonts w:ascii="Arial" w:hAnsi="Arial" w:cs="Arial"/>
          <w:b/>
        </w:rPr>
        <w:t xml:space="preserve">when </w:t>
      </w:r>
      <w:r w:rsidR="00A16877" w:rsidRPr="00A77B04">
        <w:rPr>
          <w:rFonts w:ascii="Arial" w:hAnsi="Arial" w:cs="Arial"/>
          <w:b/>
        </w:rPr>
        <w:t>paired with NCM cathode</w:t>
      </w:r>
      <w:r w:rsidR="00A16877" w:rsidRPr="006D70FC">
        <w:rPr>
          <w:rFonts w:ascii="Arial" w:hAnsi="Arial" w:cs="Arial"/>
        </w:rPr>
        <w:t>.(</w:t>
      </w:r>
      <w:proofErr w:type="spellStart"/>
      <w:r w:rsidR="00A16877" w:rsidRPr="006D70FC">
        <w:rPr>
          <w:rFonts w:ascii="Arial" w:hAnsi="Arial" w:cs="Arial"/>
        </w:rPr>
        <w:t>a,b</w:t>
      </w:r>
      <w:proofErr w:type="spellEnd"/>
      <w:r w:rsidR="00A16877" w:rsidRPr="006D70FC">
        <w:rPr>
          <w:rFonts w:ascii="Arial" w:hAnsi="Arial" w:cs="Arial"/>
        </w:rPr>
        <w:t>) Voltage profiles when cycled with different current densities. (</w:t>
      </w:r>
      <w:proofErr w:type="spellStart"/>
      <w:r w:rsidR="00A16877" w:rsidRPr="006D70FC">
        <w:rPr>
          <w:rFonts w:ascii="Arial" w:hAnsi="Arial" w:cs="Arial"/>
        </w:rPr>
        <w:t>c,d</w:t>
      </w:r>
      <w:proofErr w:type="spellEnd"/>
      <w:r w:rsidR="00A16877" w:rsidRPr="006D70FC">
        <w:rPr>
          <w:rFonts w:ascii="Arial" w:hAnsi="Arial" w:cs="Arial"/>
        </w:rPr>
        <w:t>)</w:t>
      </w:r>
      <w:r w:rsidR="0085067A" w:rsidRPr="006D70FC">
        <w:rPr>
          <w:rFonts w:ascii="Arial" w:hAnsi="Arial" w:cs="Arial"/>
        </w:rPr>
        <w:t xml:space="preserve"> Voltage profiles of different cycles when cycled at 0.3 C</w:t>
      </w:r>
      <w:r w:rsidR="008D2CE4" w:rsidRPr="006D70FC">
        <w:rPr>
          <w:rFonts w:ascii="Arial" w:hAnsi="Arial" w:cs="Arial"/>
        </w:rPr>
        <w:t>.</w:t>
      </w:r>
      <w:r w:rsidR="0085067A" w:rsidRPr="006D70FC">
        <w:rPr>
          <w:rFonts w:ascii="Arial" w:hAnsi="Arial" w:cs="Arial"/>
        </w:rPr>
        <w:t xml:space="preserve"> </w:t>
      </w:r>
      <w:bookmarkStart w:id="3" w:name="_GoBack"/>
      <w:bookmarkEnd w:id="3"/>
    </w:p>
    <w:p w:rsidR="00C2756A" w:rsidRPr="006D70FC" w:rsidRDefault="00C2756A" w:rsidP="00A77B04">
      <w:pPr>
        <w:jc w:val="both"/>
        <w:rPr>
          <w:rFonts w:ascii="Arial" w:hAnsi="Arial" w:cs="Arial"/>
        </w:rPr>
      </w:pPr>
    </w:p>
    <w:p w:rsidR="00227EE7" w:rsidRPr="006D70FC" w:rsidRDefault="00227EE7" w:rsidP="00227EE7">
      <w:pPr>
        <w:jc w:val="center"/>
        <w:rPr>
          <w:rFonts w:ascii="Arial" w:hAnsi="Arial" w:cs="Arial"/>
        </w:rPr>
      </w:pPr>
      <w:r w:rsidRPr="006D70FC">
        <w:rPr>
          <w:rFonts w:ascii="Arial" w:hAnsi="Arial" w:cs="Arial"/>
          <w:noProof/>
          <w:lang w:val="en-GB"/>
        </w:rPr>
        <w:drawing>
          <wp:inline distT="0" distB="0" distL="0" distR="0" wp14:anchorId="20484DD8" wp14:editId="10DF0E65">
            <wp:extent cx="4726305" cy="1632585"/>
            <wp:effectExtent l="0" t="0" r="0" b="5715"/>
            <wp:docPr id="8" name="Picture 8" descr="C:\Users\chaowang\Desktop\BTO manuscript\Figures\cross section Cu and B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owang\Desktop\BTO manuscript\Figures\cross section Cu and BT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E7" w:rsidRPr="006D70FC" w:rsidRDefault="00227EE7" w:rsidP="00227EE7">
      <w:pPr>
        <w:jc w:val="both"/>
        <w:rPr>
          <w:rFonts w:ascii="Arial" w:hAnsi="Arial" w:cs="Arial"/>
        </w:rPr>
      </w:pPr>
      <w:r w:rsidRPr="006D70FC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13</w:t>
      </w:r>
      <w:r w:rsidRPr="006D70FC">
        <w:rPr>
          <w:rFonts w:ascii="Arial" w:hAnsi="Arial" w:cs="Arial"/>
        </w:rPr>
        <w:t xml:space="preserve"> </w:t>
      </w:r>
      <w:r w:rsidRPr="006D70FC">
        <w:rPr>
          <w:rFonts w:ascii="Arial" w:eastAsia="SimSun" w:hAnsi="Arial" w:cs="Arial"/>
          <w:bCs/>
          <w:iCs/>
        </w:rPr>
        <w:t xml:space="preserve">Cross-section of BTO (a) and Cu (b) electrode </w:t>
      </w:r>
      <w:r w:rsidRPr="006D70FC">
        <w:rPr>
          <w:rFonts w:ascii="Arial" w:hAnsi="Arial" w:cs="Arial"/>
          <w:color w:val="231F20"/>
        </w:rPr>
        <w:t>after depositing 1 mA h cm</w:t>
      </w:r>
      <w:r w:rsidRPr="006D70FC">
        <w:rPr>
          <w:rFonts w:ascii="Arial" w:hAnsi="Arial" w:cs="Arial"/>
          <w:color w:val="231F20"/>
          <w:vertAlign w:val="superscript"/>
        </w:rPr>
        <w:noBreakHyphen/>
        <w:t>2</w:t>
      </w:r>
      <w:r w:rsidRPr="006D70FC">
        <w:rPr>
          <w:rFonts w:ascii="Arial" w:hAnsi="Arial" w:cs="Arial"/>
          <w:color w:val="231F20"/>
        </w:rPr>
        <w:t xml:space="preserve"> </w:t>
      </w:r>
      <w:r w:rsidR="00A16935">
        <w:rPr>
          <w:rFonts w:ascii="Arial" w:hAnsi="Arial" w:cs="Arial"/>
          <w:color w:val="231F20"/>
        </w:rPr>
        <w:t xml:space="preserve">Li-metal </w:t>
      </w:r>
      <w:r w:rsidRPr="006D70FC">
        <w:rPr>
          <w:rFonts w:ascii="Arial" w:hAnsi="Arial" w:cs="Arial"/>
          <w:color w:val="231F20"/>
        </w:rPr>
        <w:t>at a current density of 2 mA cm</w:t>
      </w:r>
      <w:r w:rsidRPr="006D70FC">
        <w:rPr>
          <w:rFonts w:ascii="Arial" w:hAnsi="Arial" w:cs="Arial"/>
          <w:color w:val="231F20"/>
          <w:vertAlign w:val="superscript"/>
        </w:rPr>
        <w:t>-2</w:t>
      </w:r>
      <w:r w:rsidR="008D2CE4" w:rsidRPr="006D70FC">
        <w:rPr>
          <w:rFonts w:ascii="Arial" w:hAnsi="Arial" w:cs="Arial"/>
        </w:rPr>
        <w:t>.</w:t>
      </w:r>
    </w:p>
    <w:p w:rsidR="000C3FA6" w:rsidRPr="006D70FC" w:rsidRDefault="000C3FA6" w:rsidP="0033564B">
      <w:pPr>
        <w:jc w:val="center"/>
        <w:rPr>
          <w:rFonts w:ascii="Arial" w:hAnsi="Arial" w:cs="Arial"/>
        </w:rPr>
      </w:pPr>
    </w:p>
    <w:sectPr w:rsidR="000C3FA6" w:rsidRPr="006D70FC" w:rsidSect="00093E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zSzMDIwMDI2MTRX0lEKTi0uzszPAykwNK0FAOPKUowtAAAA"/>
  </w:docVars>
  <w:rsids>
    <w:rsidRoot w:val="00E421D9"/>
    <w:rsid w:val="0000284E"/>
    <w:rsid w:val="000106E2"/>
    <w:rsid w:val="00011533"/>
    <w:rsid w:val="00023F10"/>
    <w:rsid w:val="00035FA9"/>
    <w:rsid w:val="0006083A"/>
    <w:rsid w:val="00061958"/>
    <w:rsid w:val="00073ADE"/>
    <w:rsid w:val="00081F93"/>
    <w:rsid w:val="00093E7C"/>
    <w:rsid w:val="000C3FA6"/>
    <w:rsid w:val="00122879"/>
    <w:rsid w:val="0012564E"/>
    <w:rsid w:val="00133DCA"/>
    <w:rsid w:val="001736B4"/>
    <w:rsid w:val="001B4C3A"/>
    <w:rsid w:val="001C0E00"/>
    <w:rsid w:val="001C3163"/>
    <w:rsid w:val="001F1FBC"/>
    <w:rsid w:val="00202589"/>
    <w:rsid w:val="00211AA6"/>
    <w:rsid w:val="0022749F"/>
    <w:rsid w:val="00227EE7"/>
    <w:rsid w:val="002808F4"/>
    <w:rsid w:val="00292B31"/>
    <w:rsid w:val="002C4639"/>
    <w:rsid w:val="002D6C3B"/>
    <w:rsid w:val="002E09CA"/>
    <w:rsid w:val="002F6FD7"/>
    <w:rsid w:val="0030178C"/>
    <w:rsid w:val="0033564B"/>
    <w:rsid w:val="0036453A"/>
    <w:rsid w:val="00383B95"/>
    <w:rsid w:val="00391E13"/>
    <w:rsid w:val="0039410C"/>
    <w:rsid w:val="003A54B0"/>
    <w:rsid w:val="003A76F4"/>
    <w:rsid w:val="003A7895"/>
    <w:rsid w:val="003F014C"/>
    <w:rsid w:val="004170FC"/>
    <w:rsid w:val="00423216"/>
    <w:rsid w:val="0046622D"/>
    <w:rsid w:val="004A7AC1"/>
    <w:rsid w:val="004D4050"/>
    <w:rsid w:val="004F7B7C"/>
    <w:rsid w:val="00512838"/>
    <w:rsid w:val="00533E37"/>
    <w:rsid w:val="005351B6"/>
    <w:rsid w:val="00576029"/>
    <w:rsid w:val="00597AC7"/>
    <w:rsid w:val="005A5523"/>
    <w:rsid w:val="005B64E8"/>
    <w:rsid w:val="00613582"/>
    <w:rsid w:val="00657A75"/>
    <w:rsid w:val="006A6713"/>
    <w:rsid w:val="006D70FC"/>
    <w:rsid w:val="00716349"/>
    <w:rsid w:val="007355F3"/>
    <w:rsid w:val="007522B1"/>
    <w:rsid w:val="007637AD"/>
    <w:rsid w:val="007A55A8"/>
    <w:rsid w:val="007E72DD"/>
    <w:rsid w:val="007F3264"/>
    <w:rsid w:val="0085067A"/>
    <w:rsid w:val="008B5546"/>
    <w:rsid w:val="008C5C30"/>
    <w:rsid w:val="008D2CE4"/>
    <w:rsid w:val="008D5868"/>
    <w:rsid w:val="008E4649"/>
    <w:rsid w:val="008F09B9"/>
    <w:rsid w:val="008F2648"/>
    <w:rsid w:val="009206D2"/>
    <w:rsid w:val="00932352"/>
    <w:rsid w:val="00955EC9"/>
    <w:rsid w:val="009636DB"/>
    <w:rsid w:val="00974EDA"/>
    <w:rsid w:val="009D08C0"/>
    <w:rsid w:val="00A055E0"/>
    <w:rsid w:val="00A10507"/>
    <w:rsid w:val="00A11E95"/>
    <w:rsid w:val="00A16877"/>
    <w:rsid w:val="00A16935"/>
    <w:rsid w:val="00A261E2"/>
    <w:rsid w:val="00A53C6C"/>
    <w:rsid w:val="00A77B04"/>
    <w:rsid w:val="00AA0AEC"/>
    <w:rsid w:val="00AA5E96"/>
    <w:rsid w:val="00AB769A"/>
    <w:rsid w:val="00AC5F03"/>
    <w:rsid w:val="00AE26E7"/>
    <w:rsid w:val="00AE5C20"/>
    <w:rsid w:val="00B27EE3"/>
    <w:rsid w:val="00B33A92"/>
    <w:rsid w:val="00BC5C35"/>
    <w:rsid w:val="00BD1A31"/>
    <w:rsid w:val="00BD35F9"/>
    <w:rsid w:val="00BF33B8"/>
    <w:rsid w:val="00BF538C"/>
    <w:rsid w:val="00C0085B"/>
    <w:rsid w:val="00C1666A"/>
    <w:rsid w:val="00C2756A"/>
    <w:rsid w:val="00C37E8C"/>
    <w:rsid w:val="00C45445"/>
    <w:rsid w:val="00C831F2"/>
    <w:rsid w:val="00CC6953"/>
    <w:rsid w:val="00D140EF"/>
    <w:rsid w:val="00D3246D"/>
    <w:rsid w:val="00D3763F"/>
    <w:rsid w:val="00D6110D"/>
    <w:rsid w:val="00DB507E"/>
    <w:rsid w:val="00DD33CB"/>
    <w:rsid w:val="00E421D9"/>
    <w:rsid w:val="00E449FA"/>
    <w:rsid w:val="00E46978"/>
    <w:rsid w:val="00E7066A"/>
    <w:rsid w:val="00E74251"/>
    <w:rsid w:val="00EA74CC"/>
    <w:rsid w:val="00EF6146"/>
    <w:rsid w:val="00F155AB"/>
    <w:rsid w:val="00F17DB9"/>
    <w:rsid w:val="00F2504D"/>
    <w:rsid w:val="00F35D4D"/>
    <w:rsid w:val="00F54A72"/>
    <w:rsid w:val="00F57112"/>
    <w:rsid w:val="00F90CD7"/>
    <w:rsid w:val="00F93970"/>
    <w:rsid w:val="00FA2DA8"/>
    <w:rsid w:val="00FA4ACC"/>
    <w:rsid w:val="00FB1154"/>
    <w:rsid w:val="00FC0ECA"/>
    <w:rsid w:val="00FC7655"/>
    <w:rsid w:val="00FD344F"/>
    <w:rsid w:val="00FE70E5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0186"/>
  <w15:docId w15:val="{FD644C67-3E26-4881-9389-F541A2A4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4">
    <w:name w:val="heading 4"/>
    <w:basedOn w:val="Normal"/>
    <w:link w:val="Heading4Char"/>
    <w:uiPriority w:val="9"/>
    <w:qFormat/>
    <w:rsid w:val="007637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64B"/>
    <w:rPr>
      <w:rFonts w:ascii="Tahoma" w:hAnsi="Tahoma" w:cs="Tahoma"/>
      <w:sz w:val="16"/>
      <w:szCs w:val="1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637A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37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637AD"/>
  </w:style>
  <w:style w:type="character" w:customStyle="1" w:styleId="fontstyle01">
    <w:name w:val="fontstyle01"/>
    <w:basedOn w:val="DefaultParagraphFont"/>
    <w:rsid w:val="0022749F"/>
    <w:rPr>
      <w:rFonts w:ascii="Times-Roman" w:hAnsi="Times-Roman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02PaperAuthors">
    <w:name w:val="02 Paper Authors"/>
    <w:basedOn w:val="Normal"/>
    <w:next w:val="Normal"/>
    <w:link w:val="02PaperAuthorsChar"/>
    <w:qFormat/>
    <w:rsid w:val="0022749F"/>
    <w:pPr>
      <w:spacing w:before="200" w:after="480" w:line="240" w:lineRule="exact"/>
    </w:pPr>
    <w:rPr>
      <w:rFonts w:ascii="Myriad Pro" w:hAnsi="Myriad Pro" w:cs="Times New Roman"/>
      <w:spacing w:val="4"/>
      <w:lang w:val="en-GB" w:eastAsia="en-US"/>
    </w:rPr>
  </w:style>
  <w:style w:type="character" w:customStyle="1" w:styleId="02PaperAuthorsChar">
    <w:name w:val="02 Paper Authors Char"/>
    <w:link w:val="02PaperAuthors"/>
    <w:rsid w:val="0022749F"/>
    <w:rPr>
      <w:rFonts w:ascii="Myriad Pro" w:hAnsi="Myriad Pro" w:cs="Times New Roman"/>
      <w:spacing w:val="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tiff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 - TNW</dc:creator>
  <cp:keywords/>
  <dc:description/>
  <cp:lastModifiedBy>Chao Wang - TNW</cp:lastModifiedBy>
  <cp:revision>11</cp:revision>
  <dcterms:created xsi:type="dcterms:W3CDTF">2020-12-21T20:32:00Z</dcterms:created>
  <dcterms:modified xsi:type="dcterms:W3CDTF">2020-12-21T20:44:00Z</dcterms:modified>
</cp:coreProperties>
</file>