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210BDD" w14:textId="6DEFB0AE" w:rsidR="00D16361" w:rsidRDefault="0032016A">
      <w:r w:rsidRPr="0032016A">
        <w:rPr>
          <w:b/>
          <w:bCs/>
        </w:rPr>
        <w:t xml:space="preserve">Table </w:t>
      </w:r>
      <w:r w:rsidR="009D498A">
        <w:rPr>
          <w:b/>
          <w:bCs/>
        </w:rPr>
        <w:t>A</w:t>
      </w:r>
      <w:r w:rsidRPr="0032016A">
        <w:rPr>
          <w:b/>
          <w:bCs/>
        </w:rPr>
        <w:t>F</w:t>
      </w:r>
      <w:r w:rsidR="009D498A">
        <w:rPr>
          <w:b/>
          <w:bCs/>
        </w:rPr>
        <w:t>3</w:t>
      </w:r>
      <w:r w:rsidRPr="0032016A">
        <w:rPr>
          <w:b/>
          <w:bCs/>
        </w:rPr>
        <w:t>:</w:t>
      </w:r>
      <w:r>
        <w:t xml:space="preserve"> </w:t>
      </w:r>
      <w:r w:rsidR="00D028F7" w:rsidRPr="00D028F7">
        <w:t>Sample Characteristics and Bivariate analysis between Health Care Workers and Outcome Related Indicators’</w:t>
      </w:r>
      <w:r w:rsidR="00261B31">
        <w:t xml:space="preserve"> (ORI)</w:t>
      </w:r>
      <w:r w:rsidR="00D028F7" w:rsidRPr="00D028F7">
        <w:t xml:space="preserve"> dimensions at different facility levels</w:t>
      </w:r>
    </w:p>
    <w:p w14:paraId="3758F811" w14:textId="6B317938" w:rsidR="00D028F7" w:rsidRDefault="00D028F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F6604C" w14:paraId="312B25A9" w14:textId="77777777" w:rsidTr="00502963">
        <w:tc>
          <w:tcPr>
            <w:tcW w:w="1502" w:type="dxa"/>
            <w:vMerge w:val="restart"/>
          </w:tcPr>
          <w:p w14:paraId="36924754" w14:textId="5007DA51" w:rsidR="00F6604C" w:rsidRPr="00B42EFB" w:rsidRDefault="00F6604C" w:rsidP="00303FC5">
            <w:pPr>
              <w:rPr>
                <w:b/>
                <w:bCs/>
              </w:rPr>
            </w:pPr>
            <w:r w:rsidRPr="00B42EFB">
              <w:rPr>
                <w:b/>
                <w:bCs/>
              </w:rPr>
              <w:t>ORI dimensions</w:t>
            </w:r>
          </w:p>
        </w:tc>
        <w:tc>
          <w:tcPr>
            <w:tcW w:w="1502" w:type="dxa"/>
            <w:vMerge w:val="restart"/>
          </w:tcPr>
          <w:p w14:paraId="24C72A46" w14:textId="36B7F9B5" w:rsidR="00F6604C" w:rsidRPr="00B42EFB" w:rsidRDefault="00F6604C" w:rsidP="00E33ACD">
            <w:pPr>
              <w:rPr>
                <w:b/>
                <w:bCs/>
              </w:rPr>
            </w:pPr>
            <w:r w:rsidRPr="00B42EFB">
              <w:rPr>
                <w:b/>
                <w:bCs/>
              </w:rPr>
              <w:t xml:space="preserve">Responses </w:t>
            </w:r>
          </w:p>
        </w:tc>
        <w:tc>
          <w:tcPr>
            <w:tcW w:w="4509" w:type="dxa"/>
            <w:gridSpan w:val="3"/>
          </w:tcPr>
          <w:p w14:paraId="747A0E25" w14:textId="67A3E8C4" w:rsidR="00F6604C" w:rsidRPr="00B42EFB" w:rsidRDefault="00F6604C">
            <w:pPr>
              <w:rPr>
                <w:b/>
                <w:bCs/>
              </w:rPr>
            </w:pPr>
            <w:r w:rsidRPr="00B42EFB">
              <w:rPr>
                <w:b/>
                <w:bCs/>
              </w:rPr>
              <w:t>Healthcare Workers (%)</w:t>
            </w:r>
          </w:p>
        </w:tc>
        <w:tc>
          <w:tcPr>
            <w:tcW w:w="1503" w:type="dxa"/>
            <w:vMerge w:val="restart"/>
          </w:tcPr>
          <w:p w14:paraId="097D90DD" w14:textId="060F102D" w:rsidR="00F6604C" w:rsidRPr="00B42EFB" w:rsidRDefault="00F6604C" w:rsidP="00E14DD7">
            <w:pPr>
              <w:rPr>
                <w:b/>
                <w:bCs/>
              </w:rPr>
            </w:pPr>
            <w:r w:rsidRPr="00B42EFB">
              <w:rPr>
                <w:b/>
                <w:bCs/>
                <w:i/>
                <w:iCs/>
              </w:rPr>
              <w:t>p-value</w:t>
            </w:r>
          </w:p>
        </w:tc>
      </w:tr>
      <w:tr w:rsidR="00F6604C" w14:paraId="0D943F68" w14:textId="77777777" w:rsidTr="00D028F7">
        <w:tc>
          <w:tcPr>
            <w:tcW w:w="1502" w:type="dxa"/>
            <w:vMerge/>
          </w:tcPr>
          <w:p w14:paraId="5F5080C9" w14:textId="24439716" w:rsidR="00F6604C" w:rsidRDefault="00F6604C"/>
        </w:tc>
        <w:tc>
          <w:tcPr>
            <w:tcW w:w="1502" w:type="dxa"/>
            <w:vMerge/>
          </w:tcPr>
          <w:p w14:paraId="2E69884C" w14:textId="072F2556" w:rsidR="00F6604C" w:rsidRDefault="00F6604C"/>
        </w:tc>
        <w:tc>
          <w:tcPr>
            <w:tcW w:w="1503" w:type="dxa"/>
          </w:tcPr>
          <w:p w14:paraId="219E86F4" w14:textId="6EC9E9DF" w:rsidR="00F6604C" w:rsidRPr="00B42EFB" w:rsidRDefault="00F6604C">
            <w:pPr>
              <w:rPr>
                <w:b/>
                <w:bCs/>
              </w:rPr>
            </w:pPr>
            <w:r w:rsidRPr="00B42EFB">
              <w:rPr>
                <w:b/>
                <w:bCs/>
              </w:rPr>
              <w:t>Doctors</w:t>
            </w:r>
          </w:p>
        </w:tc>
        <w:tc>
          <w:tcPr>
            <w:tcW w:w="1503" w:type="dxa"/>
          </w:tcPr>
          <w:p w14:paraId="59AC1315" w14:textId="290DFCC5" w:rsidR="00F6604C" w:rsidRPr="00B42EFB" w:rsidRDefault="00F6604C">
            <w:pPr>
              <w:rPr>
                <w:b/>
                <w:bCs/>
              </w:rPr>
            </w:pPr>
            <w:r w:rsidRPr="00B42EFB">
              <w:rPr>
                <w:b/>
                <w:bCs/>
              </w:rPr>
              <w:t>Nurses</w:t>
            </w:r>
          </w:p>
        </w:tc>
        <w:tc>
          <w:tcPr>
            <w:tcW w:w="1503" w:type="dxa"/>
          </w:tcPr>
          <w:p w14:paraId="396501AB" w14:textId="4093C2AE" w:rsidR="00F6604C" w:rsidRPr="00B42EFB" w:rsidRDefault="00F6604C">
            <w:pPr>
              <w:rPr>
                <w:b/>
                <w:bCs/>
              </w:rPr>
            </w:pPr>
            <w:r w:rsidRPr="00B42EFB">
              <w:rPr>
                <w:b/>
                <w:bCs/>
              </w:rPr>
              <w:t>AHW</w:t>
            </w:r>
          </w:p>
        </w:tc>
        <w:tc>
          <w:tcPr>
            <w:tcW w:w="1503" w:type="dxa"/>
            <w:vMerge/>
          </w:tcPr>
          <w:p w14:paraId="72FDCC51" w14:textId="22FE04E8" w:rsidR="00F6604C" w:rsidRPr="00D028F7" w:rsidRDefault="00F6604C">
            <w:pPr>
              <w:rPr>
                <w:i/>
                <w:iCs/>
              </w:rPr>
            </w:pPr>
          </w:p>
        </w:tc>
      </w:tr>
      <w:tr w:rsidR="005A76F5" w14:paraId="6F0D0DD7" w14:textId="77777777" w:rsidTr="00D028F7">
        <w:tc>
          <w:tcPr>
            <w:tcW w:w="1502" w:type="dxa"/>
            <w:vMerge w:val="restart"/>
          </w:tcPr>
          <w:p w14:paraId="0B51358D" w14:textId="0901C7F4" w:rsidR="005A76F5" w:rsidRDefault="005A76F5" w:rsidP="00AA03A5">
            <w:r w:rsidRPr="00611DDA">
              <w:t>Coverage of target population</w:t>
            </w:r>
          </w:p>
        </w:tc>
        <w:tc>
          <w:tcPr>
            <w:tcW w:w="1502" w:type="dxa"/>
          </w:tcPr>
          <w:p w14:paraId="4580219D" w14:textId="0D0DE855" w:rsidR="005A76F5" w:rsidRDefault="005A76F5" w:rsidP="00AA03A5">
            <w:r>
              <w:t>No</w:t>
            </w:r>
          </w:p>
        </w:tc>
        <w:tc>
          <w:tcPr>
            <w:tcW w:w="1503" w:type="dxa"/>
          </w:tcPr>
          <w:p w14:paraId="5F965123" w14:textId="4046DC2D" w:rsidR="005A76F5" w:rsidRDefault="005A76F5" w:rsidP="00AA03A5">
            <w:r w:rsidRPr="0068051A">
              <w:rPr>
                <w:lang w:val="en-US"/>
              </w:rPr>
              <w:t xml:space="preserve">68 </w:t>
            </w:r>
            <w:r>
              <w:rPr>
                <w:lang w:val="en-US"/>
              </w:rPr>
              <w:t>(23.05%)</w:t>
            </w:r>
          </w:p>
        </w:tc>
        <w:tc>
          <w:tcPr>
            <w:tcW w:w="1503" w:type="dxa"/>
          </w:tcPr>
          <w:p w14:paraId="24B38209" w14:textId="7979817C" w:rsidR="005A76F5" w:rsidRDefault="005A76F5" w:rsidP="00AA03A5">
            <w:r w:rsidRPr="0068051A">
              <w:rPr>
                <w:lang w:val="en-US"/>
              </w:rPr>
              <w:t>80</w:t>
            </w:r>
            <w:r>
              <w:rPr>
                <w:lang w:val="en-US"/>
              </w:rPr>
              <w:t xml:space="preserve"> (27.12%)</w:t>
            </w:r>
          </w:p>
        </w:tc>
        <w:tc>
          <w:tcPr>
            <w:tcW w:w="1503" w:type="dxa"/>
          </w:tcPr>
          <w:p w14:paraId="15905057" w14:textId="45697BC4" w:rsidR="005A76F5" w:rsidRDefault="005A76F5" w:rsidP="00AA03A5">
            <w:r w:rsidRPr="0068051A">
              <w:rPr>
                <w:lang w:val="en-US"/>
              </w:rPr>
              <w:t>26</w:t>
            </w:r>
            <w:r>
              <w:rPr>
                <w:lang w:val="en-US"/>
              </w:rPr>
              <w:t xml:space="preserve"> (8.81%)</w:t>
            </w:r>
          </w:p>
        </w:tc>
        <w:tc>
          <w:tcPr>
            <w:tcW w:w="1503" w:type="dxa"/>
            <w:vMerge w:val="restart"/>
          </w:tcPr>
          <w:p w14:paraId="5C66CE81" w14:textId="7ABDE2A5" w:rsidR="005A76F5" w:rsidRDefault="005A76F5" w:rsidP="00AA03A5">
            <w:r w:rsidRPr="0068051A">
              <w:rPr>
                <w:lang w:val="en-US"/>
              </w:rPr>
              <w:t>0.120</w:t>
            </w:r>
          </w:p>
        </w:tc>
      </w:tr>
      <w:tr w:rsidR="005A76F5" w14:paraId="6DED9293" w14:textId="77777777" w:rsidTr="00D028F7">
        <w:tc>
          <w:tcPr>
            <w:tcW w:w="1502" w:type="dxa"/>
            <w:vMerge/>
          </w:tcPr>
          <w:p w14:paraId="62D8EF48" w14:textId="77777777" w:rsidR="005A76F5" w:rsidRDefault="005A76F5" w:rsidP="00AA03A5"/>
        </w:tc>
        <w:tc>
          <w:tcPr>
            <w:tcW w:w="1502" w:type="dxa"/>
          </w:tcPr>
          <w:p w14:paraId="376098DD" w14:textId="4BEE585D" w:rsidR="005A76F5" w:rsidRDefault="005A76F5" w:rsidP="00AA03A5">
            <w:r>
              <w:t>Yes</w:t>
            </w:r>
          </w:p>
        </w:tc>
        <w:tc>
          <w:tcPr>
            <w:tcW w:w="1503" w:type="dxa"/>
          </w:tcPr>
          <w:p w14:paraId="0FD52BDB" w14:textId="61ACC8FA" w:rsidR="005A76F5" w:rsidRDefault="005A76F5" w:rsidP="00AA03A5">
            <w:r w:rsidRPr="0068051A">
              <w:rPr>
                <w:lang w:val="en-US"/>
              </w:rPr>
              <w:t xml:space="preserve">35 </w:t>
            </w:r>
            <w:r>
              <w:rPr>
                <w:lang w:val="en-US"/>
              </w:rPr>
              <w:t>(11.86%)</w:t>
            </w:r>
          </w:p>
        </w:tc>
        <w:tc>
          <w:tcPr>
            <w:tcW w:w="1503" w:type="dxa"/>
          </w:tcPr>
          <w:p w14:paraId="000034AC" w14:textId="3CA71488" w:rsidR="005A76F5" w:rsidRDefault="005A76F5" w:rsidP="00AA03A5">
            <w:r w:rsidRPr="0068051A">
              <w:rPr>
                <w:lang w:val="en-US"/>
              </w:rPr>
              <w:t>70</w:t>
            </w:r>
            <w:r>
              <w:rPr>
                <w:lang w:val="en-US"/>
              </w:rPr>
              <w:t xml:space="preserve"> (23.73%)</w:t>
            </w:r>
          </w:p>
        </w:tc>
        <w:tc>
          <w:tcPr>
            <w:tcW w:w="1503" w:type="dxa"/>
          </w:tcPr>
          <w:p w14:paraId="22F1623C" w14:textId="70CB8CF4" w:rsidR="005A76F5" w:rsidRDefault="005A76F5" w:rsidP="00AA03A5">
            <w:r w:rsidRPr="0068051A">
              <w:rPr>
                <w:lang w:val="en-US"/>
              </w:rPr>
              <w:t>16</w:t>
            </w:r>
            <w:r>
              <w:rPr>
                <w:lang w:val="en-US"/>
              </w:rPr>
              <w:t xml:space="preserve"> (5.42%)</w:t>
            </w:r>
          </w:p>
        </w:tc>
        <w:tc>
          <w:tcPr>
            <w:tcW w:w="1503" w:type="dxa"/>
            <w:vMerge/>
          </w:tcPr>
          <w:p w14:paraId="215250AC" w14:textId="77777777" w:rsidR="005A76F5" w:rsidRDefault="005A76F5" w:rsidP="00AA03A5"/>
        </w:tc>
      </w:tr>
      <w:tr w:rsidR="005A76F5" w14:paraId="0D7059A7" w14:textId="77777777" w:rsidTr="00D028F7">
        <w:tc>
          <w:tcPr>
            <w:tcW w:w="1502" w:type="dxa"/>
            <w:vMerge w:val="restart"/>
          </w:tcPr>
          <w:p w14:paraId="4E1D052B" w14:textId="3623DB68" w:rsidR="005A76F5" w:rsidRDefault="005A76F5" w:rsidP="00AA03A5">
            <w:r w:rsidRPr="00611DDA">
              <w:t>Reduction of number of deaths</w:t>
            </w:r>
          </w:p>
        </w:tc>
        <w:tc>
          <w:tcPr>
            <w:tcW w:w="1502" w:type="dxa"/>
          </w:tcPr>
          <w:p w14:paraId="4A5C0E86" w14:textId="295E197B" w:rsidR="005A76F5" w:rsidRDefault="005A76F5" w:rsidP="00AA03A5">
            <w:r>
              <w:t>No</w:t>
            </w:r>
          </w:p>
        </w:tc>
        <w:tc>
          <w:tcPr>
            <w:tcW w:w="1503" w:type="dxa"/>
          </w:tcPr>
          <w:p w14:paraId="48A60498" w14:textId="2061B710" w:rsidR="005A76F5" w:rsidRDefault="005A76F5" w:rsidP="00AA03A5">
            <w:r w:rsidRPr="0068051A">
              <w:rPr>
                <w:lang w:val="en-US"/>
              </w:rPr>
              <w:t xml:space="preserve">43 </w:t>
            </w:r>
            <w:r>
              <w:rPr>
                <w:lang w:val="en-US"/>
              </w:rPr>
              <w:t>(14.33%)</w:t>
            </w:r>
          </w:p>
        </w:tc>
        <w:tc>
          <w:tcPr>
            <w:tcW w:w="1503" w:type="dxa"/>
          </w:tcPr>
          <w:p w14:paraId="240B13DC" w14:textId="5FB89B2E" w:rsidR="005A76F5" w:rsidRDefault="005A76F5" w:rsidP="00AA03A5">
            <w:r w:rsidRPr="0068051A">
              <w:rPr>
                <w:lang w:val="en-US"/>
              </w:rPr>
              <w:t>75</w:t>
            </w:r>
            <w:r>
              <w:rPr>
                <w:lang w:val="en-US"/>
              </w:rPr>
              <w:t xml:space="preserve"> (25.00%)</w:t>
            </w:r>
          </w:p>
        </w:tc>
        <w:tc>
          <w:tcPr>
            <w:tcW w:w="1503" w:type="dxa"/>
          </w:tcPr>
          <w:p w14:paraId="5805B430" w14:textId="482620A8" w:rsidR="005A76F5" w:rsidRDefault="005A76F5" w:rsidP="00AA03A5">
            <w:r w:rsidRPr="0068051A">
              <w:rPr>
                <w:lang w:val="en-US"/>
              </w:rPr>
              <w:t>25</w:t>
            </w:r>
            <w:r>
              <w:rPr>
                <w:lang w:val="en-US"/>
              </w:rPr>
              <w:t xml:space="preserve"> (8.33%)</w:t>
            </w:r>
          </w:p>
        </w:tc>
        <w:tc>
          <w:tcPr>
            <w:tcW w:w="1503" w:type="dxa"/>
            <w:vMerge w:val="restart"/>
          </w:tcPr>
          <w:p w14:paraId="6DDE8A66" w14:textId="79BFAAEA" w:rsidR="005A76F5" w:rsidRDefault="005A76F5" w:rsidP="00AA03A5">
            <w:r w:rsidRPr="0068051A">
              <w:rPr>
                <w:lang w:val="en-US"/>
              </w:rPr>
              <w:t>0.138</w:t>
            </w:r>
          </w:p>
        </w:tc>
      </w:tr>
      <w:tr w:rsidR="005A76F5" w14:paraId="742AEB17" w14:textId="77777777" w:rsidTr="00D028F7">
        <w:tc>
          <w:tcPr>
            <w:tcW w:w="1502" w:type="dxa"/>
            <w:vMerge/>
          </w:tcPr>
          <w:p w14:paraId="2A2C130B" w14:textId="77777777" w:rsidR="005A76F5" w:rsidRDefault="005A76F5" w:rsidP="00AA03A5"/>
        </w:tc>
        <w:tc>
          <w:tcPr>
            <w:tcW w:w="1502" w:type="dxa"/>
          </w:tcPr>
          <w:p w14:paraId="77E34963" w14:textId="598D3BB9" w:rsidR="005A76F5" w:rsidRDefault="005A76F5" w:rsidP="00AA03A5">
            <w:r>
              <w:t>Yes</w:t>
            </w:r>
          </w:p>
        </w:tc>
        <w:tc>
          <w:tcPr>
            <w:tcW w:w="1503" w:type="dxa"/>
          </w:tcPr>
          <w:p w14:paraId="6583443D" w14:textId="490CC3B3" w:rsidR="005A76F5" w:rsidRDefault="005A76F5" w:rsidP="00AA03A5">
            <w:r w:rsidRPr="00F51154">
              <w:rPr>
                <w:lang w:val="en-US"/>
              </w:rPr>
              <w:t>62 (20.67%)</w:t>
            </w:r>
          </w:p>
        </w:tc>
        <w:tc>
          <w:tcPr>
            <w:tcW w:w="1503" w:type="dxa"/>
          </w:tcPr>
          <w:p w14:paraId="77DDB9F0" w14:textId="09BC8B10" w:rsidR="005A76F5" w:rsidRDefault="005A76F5" w:rsidP="00AA03A5">
            <w:r w:rsidRPr="00F51154">
              <w:rPr>
                <w:lang w:val="en-US"/>
              </w:rPr>
              <w:t>77 (25.67%)</w:t>
            </w:r>
          </w:p>
        </w:tc>
        <w:tc>
          <w:tcPr>
            <w:tcW w:w="1503" w:type="dxa"/>
          </w:tcPr>
          <w:p w14:paraId="10332DF7" w14:textId="212FA0E8" w:rsidR="005A76F5" w:rsidRDefault="005A76F5" w:rsidP="00AA03A5">
            <w:r w:rsidRPr="00F51154">
              <w:rPr>
                <w:lang w:val="en-US"/>
              </w:rPr>
              <w:t>18 (6.00%)</w:t>
            </w:r>
          </w:p>
        </w:tc>
        <w:tc>
          <w:tcPr>
            <w:tcW w:w="1503" w:type="dxa"/>
            <w:vMerge/>
          </w:tcPr>
          <w:p w14:paraId="16772749" w14:textId="77777777" w:rsidR="005A76F5" w:rsidRDefault="005A76F5" w:rsidP="00AA03A5"/>
        </w:tc>
      </w:tr>
      <w:tr w:rsidR="00B119DE" w14:paraId="1876D44A" w14:textId="77777777" w:rsidTr="00D028F7">
        <w:tc>
          <w:tcPr>
            <w:tcW w:w="1502" w:type="dxa"/>
            <w:vMerge w:val="restart"/>
          </w:tcPr>
          <w:p w14:paraId="2D89CDD0" w14:textId="17C62838" w:rsidR="00B119DE" w:rsidRDefault="00B119DE" w:rsidP="00B119DE">
            <w:r w:rsidRPr="00766031">
              <w:t>Reduction of number of diseases</w:t>
            </w:r>
          </w:p>
        </w:tc>
        <w:tc>
          <w:tcPr>
            <w:tcW w:w="1502" w:type="dxa"/>
          </w:tcPr>
          <w:p w14:paraId="1AA9732A" w14:textId="42819DE0" w:rsidR="00B119DE" w:rsidRDefault="00B119DE" w:rsidP="00B119DE">
            <w:r>
              <w:t xml:space="preserve">No </w:t>
            </w:r>
          </w:p>
        </w:tc>
        <w:tc>
          <w:tcPr>
            <w:tcW w:w="1503" w:type="dxa"/>
          </w:tcPr>
          <w:p w14:paraId="71B3DA7C" w14:textId="610453BC" w:rsidR="00B119DE" w:rsidRDefault="00B119DE" w:rsidP="00B119DE">
            <w:r w:rsidRPr="0068051A">
              <w:rPr>
                <w:lang w:val="en-US"/>
              </w:rPr>
              <w:t xml:space="preserve">32 </w:t>
            </w:r>
            <w:r>
              <w:rPr>
                <w:lang w:val="en-US"/>
              </w:rPr>
              <w:t>(10.70%)</w:t>
            </w:r>
          </w:p>
        </w:tc>
        <w:tc>
          <w:tcPr>
            <w:tcW w:w="1503" w:type="dxa"/>
          </w:tcPr>
          <w:p w14:paraId="1BD1CB26" w14:textId="7E0D4975" w:rsidR="00B119DE" w:rsidRDefault="00B119DE" w:rsidP="00B119DE">
            <w:r w:rsidRPr="0068051A">
              <w:rPr>
                <w:lang w:val="en-US"/>
              </w:rPr>
              <w:t>74</w:t>
            </w:r>
            <w:r>
              <w:rPr>
                <w:lang w:val="en-US"/>
              </w:rPr>
              <w:t xml:space="preserve"> (24.75%)</w:t>
            </w:r>
          </w:p>
        </w:tc>
        <w:tc>
          <w:tcPr>
            <w:tcW w:w="1503" w:type="dxa"/>
          </w:tcPr>
          <w:p w14:paraId="5A6B2D45" w14:textId="5EC7F880" w:rsidR="00B119DE" w:rsidRDefault="00B119DE" w:rsidP="00B119DE">
            <w:r w:rsidRPr="0068051A">
              <w:rPr>
                <w:lang w:val="en-US"/>
              </w:rPr>
              <w:t>25</w:t>
            </w:r>
            <w:r>
              <w:rPr>
                <w:lang w:val="en-US"/>
              </w:rPr>
              <w:t xml:space="preserve"> (8.36%)</w:t>
            </w:r>
          </w:p>
        </w:tc>
        <w:tc>
          <w:tcPr>
            <w:tcW w:w="1503" w:type="dxa"/>
            <w:vMerge w:val="restart"/>
          </w:tcPr>
          <w:p w14:paraId="5CB4A04F" w14:textId="38952F07" w:rsidR="00B119DE" w:rsidRPr="004E2848" w:rsidRDefault="00B119DE" w:rsidP="00B119DE">
            <w:pPr>
              <w:rPr>
                <w:b/>
                <w:bCs/>
              </w:rPr>
            </w:pPr>
            <w:r w:rsidRPr="004E2848">
              <w:rPr>
                <w:b/>
                <w:bCs/>
                <w:lang w:val="en-US"/>
              </w:rPr>
              <w:t>0.002</w:t>
            </w:r>
          </w:p>
        </w:tc>
      </w:tr>
      <w:tr w:rsidR="00B119DE" w14:paraId="0E19A4E2" w14:textId="77777777" w:rsidTr="00D028F7">
        <w:tc>
          <w:tcPr>
            <w:tcW w:w="1502" w:type="dxa"/>
            <w:vMerge/>
          </w:tcPr>
          <w:p w14:paraId="21BAC957" w14:textId="77777777" w:rsidR="00B119DE" w:rsidRDefault="00B119DE" w:rsidP="00B119DE"/>
        </w:tc>
        <w:tc>
          <w:tcPr>
            <w:tcW w:w="1502" w:type="dxa"/>
          </w:tcPr>
          <w:p w14:paraId="15CAD9C3" w14:textId="6562966E" w:rsidR="00B119DE" w:rsidRDefault="00B119DE" w:rsidP="00B119DE">
            <w:r>
              <w:t xml:space="preserve">Yes </w:t>
            </w:r>
          </w:p>
        </w:tc>
        <w:tc>
          <w:tcPr>
            <w:tcW w:w="1503" w:type="dxa"/>
          </w:tcPr>
          <w:p w14:paraId="2210C870" w14:textId="4E39E1EE" w:rsidR="00B119DE" w:rsidRDefault="00B119DE" w:rsidP="00B119DE">
            <w:r w:rsidRPr="00F51154">
              <w:rPr>
                <w:lang w:val="en-US"/>
              </w:rPr>
              <w:t>72 (24.08%)</w:t>
            </w:r>
          </w:p>
        </w:tc>
        <w:tc>
          <w:tcPr>
            <w:tcW w:w="1503" w:type="dxa"/>
          </w:tcPr>
          <w:p w14:paraId="78E625CF" w14:textId="1D9D3EC1" w:rsidR="00B119DE" w:rsidRDefault="00B119DE" w:rsidP="00B119DE">
            <w:r w:rsidRPr="00F51154">
              <w:rPr>
                <w:lang w:val="en-US"/>
              </w:rPr>
              <w:t>78 (26.09%)</w:t>
            </w:r>
          </w:p>
        </w:tc>
        <w:tc>
          <w:tcPr>
            <w:tcW w:w="1503" w:type="dxa"/>
          </w:tcPr>
          <w:p w14:paraId="30456E16" w14:textId="347D3D0B" w:rsidR="00B119DE" w:rsidRDefault="00B119DE" w:rsidP="00B119DE">
            <w:r w:rsidRPr="00F51154">
              <w:rPr>
                <w:lang w:val="en-US"/>
              </w:rPr>
              <w:t>18 (6.02%)</w:t>
            </w:r>
          </w:p>
        </w:tc>
        <w:tc>
          <w:tcPr>
            <w:tcW w:w="1503" w:type="dxa"/>
            <w:vMerge/>
          </w:tcPr>
          <w:p w14:paraId="729D0D71" w14:textId="77777777" w:rsidR="00B119DE" w:rsidRDefault="00B119DE" w:rsidP="00B119DE"/>
        </w:tc>
      </w:tr>
      <w:tr w:rsidR="00782C8A" w14:paraId="3ADF24A8" w14:textId="77777777" w:rsidTr="00D028F7">
        <w:tc>
          <w:tcPr>
            <w:tcW w:w="1502" w:type="dxa"/>
            <w:vMerge w:val="restart"/>
          </w:tcPr>
          <w:p w14:paraId="08D73D42" w14:textId="33C415FE" w:rsidR="00782C8A" w:rsidRDefault="00782C8A" w:rsidP="00782C8A">
            <w:r w:rsidRPr="00766031">
              <w:t>Reduction of number of injuries</w:t>
            </w:r>
          </w:p>
        </w:tc>
        <w:tc>
          <w:tcPr>
            <w:tcW w:w="1502" w:type="dxa"/>
          </w:tcPr>
          <w:p w14:paraId="4455C792" w14:textId="3D7C7EED" w:rsidR="00782C8A" w:rsidRDefault="00782C8A" w:rsidP="00782C8A">
            <w:r>
              <w:t xml:space="preserve">No </w:t>
            </w:r>
          </w:p>
        </w:tc>
        <w:tc>
          <w:tcPr>
            <w:tcW w:w="1503" w:type="dxa"/>
          </w:tcPr>
          <w:p w14:paraId="29D60787" w14:textId="018C26DB" w:rsidR="00782C8A" w:rsidRDefault="00782C8A" w:rsidP="00782C8A">
            <w:r w:rsidRPr="0068051A">
              <w:rPr>
                <w:lang w:val="en-US"/>
              </w:rPr>
              <w:t xml:space="preserve">66 </w:t>
            </w:r>
            <w:r>
              <w:rPr>
                <w:lang w:val="en-US"/>
              </w:rPr>
              <w:t>(22.07%)</w:t>
            </w:r>
          </w:p>
        </w:tc>
        <w:tc>
          <w:tcPr>
            <w:tcW w:w="1503" w:type="dxa"/>
          </w:tcPr>
          <w:p w14:paraId="12EB9791" w14:textId="78BB635E" w:rsidR="00782C8A" w:rsidRDefault="00782C8A" w:rsidP="00782C8A">
            <w:r w:rsidRPr="0068051A">
              <w:rPr>
                <w:lang w:val="en-US"/>
              </w:rPr>
              <w:t>93</w:t>
            </w:r>
            <w:r>
              <w:rPr>
                <w:lang w:val="en-US"/>
              </w:rPr>
              <w:t xml:space="preserve"> (31.11%)</w:t>
            </w:r>
          </w:p>
        </w:tc>
        <w:tc>
          <w:tcPr>
            <w:tcW w:w="1503" w:type="dxa"/>
          </w:tcPr>
          <w:p w14:paraId="73226120" w14:textId="47DFF5C0" w:rsidR="00782C8A" w:rsidRDefault="00782C8A" w:rsidP="00782C8A">
            <w:r w:rsidRPr="0068051A">
              <w:rPr>
                <w:lang w:val="en-US"/>
              </w:rPr>
              <w:t>31</w:t>
            </w:r>
            <w:r>
              <w:rPr>
                <w:lang w:val="en-US"/>
              </w:rPr>
              <w:t>(10.37%)</w:t>
            </w:r>
          </w:p>
        </w:tc>
        <w:tc>
          <w:tcPr>
            <w:tcW w:w="1503" w:type="dxa"/>
            <w:vMerge w:val="restart"/>
          </w:tcPr>
          <w:p w14:paraId="08F50576" w14:textId="75E39BA4" w:rsidR="00782C8A" w:rsidRDefault="00782C8A" w:rsidP="00782C8A">
            <w:r w:rsidRPr="0068051A">
              <w:rPr>
                <w:lang w:val="en-US"/>
              </w:rPr>
              <w:t>0.423</w:t>
            </w:r>
          </w:p>
        </w:tc>
      </w:tr>
      <w:tr w:rsidR="00782C8A" w14:paraId="5B1726B2" w14:textId="77777777" w:rsidTr="00D028F7">
        <w:tc>
          <w:tcPr>
            <w:tcW w:w="1502" w:type="dxa"/>
            <w:vMerge/>
          </w:tcPr>
          <w:p w14:paraId="1D8E21FE" w14:textId="77777777" w:rsidR="00782C8A" w:rsidRDefault="00782C8A" w:rsidP="00782C8A"/>
        </w:tc>
        <w:tc>
          <w:tcPr>
            <w:tcW w:w="1502" w:type="dxa"/>
          </w:tcPr>
          <w:p w14:paraId="70BAC265" w14:textId="2D3DB578" w:rsidR="00782C8A" w:rsidRDefault="00782C8A" w:rsidP="00782C8A">
            <w:r>
              <w:t>Yes</w:t>
            </w:r>
          </w:p>
        </w:tc>
        <w:tc>
          <w:tcPr>
            <w:tcW w:w="1503" w:type="dxa"/>
          </w:tcPr>
          <w:p w14:paraId="47C09494" w14:textId="37D6DB10" w:rsidR="00782C8A" w:rsidRDefault="00782C8A" w:rsidP="00782C8A">
            <w:r w:rsidRPr="0068051A">
              <w:rPr>
                <w:lang w:val="en-US"/>
              </w:rPr>
              <w:t xml:space="preserve">38 </w:t>
            </w:r>
            <w:r>
              <w:rPr>
                <w:lang w:val="en-US"/>
              </w:rPr>
              <w:t>(12.71%)</w:t>
            </w:r>
          </w:p>
        </w:tc>
        <w:tc>
          <w:tcPr>
            <w:tcW w:w="1503" w:type="dxa"/>
          </w:tcPr>
          <w:p w14:paraId="4210BD38" w14:textId="489ED1A6" w:rsidR="00782C8A" w:rsidRDefault="00782C8A" w:rsidP="00782C8A">
            <w:r w:rsidRPr="0068051A">
              <w:rPr>
                <w:lang w:val="en-US"/>
              </w:rPr>
              <w:t>59</w:t>
            </w:r>
            <w:r>
              <w:rPr>
                <w:lang w:val="en-US"/>
              </w:rPr>
              <w:t xml:space="preserve"> (19.73%)</w:t>
            </w:r>
          </w:p>
        </w:tc>
        <w:tc>
          <w:tcPr>
            <w:tcW w:w="1503" w:type="dxa"/>
          </w:tcPr>
          <w:p w14:paraId="1737E3D0" w14:textId="0FDDA92C" w:rsidR="00782C8A" w:rsidRDefault="00782C8A" w:rsidP="00782C8A">
            <w:r w:rsidRPr="0068051A">
              <w:rPr>
                <w:lang w:val="en-US"/>
              </w:rPr>
              <w:t>12</w:t>
            </w:r>
            <w:r>
              <w:rPr>
                <w:lang w:val="en-US"/>
              </w:rPr>
              <w:t xml:space="preserve"> (4.01%)</w:t>
            </w:r>
          </w:p>
        </w:tc>
        <w:tc>
          <w:tcPr>
            <w:tcW w:w="1503" w:type="dxa"/>
            <w:vMerge/>
          </w:tcPr>
          <w:p w14:paraId="562B6D91" w14:textId="77777777" w:rsidR="00782C8A" w:rsidRDefault="00782C8A" w:rsidP="00782C8A"/>
        </w:tc>
      </w:tr>
      <w:tr w:rsidR="00251CC4" w14:paraId="31502D62" w14:textId="77777777" w:rsidTr="00D028F7">
        <w:tc>
          <w:tcPr>
            <w:tcW w:w="1502" w:type="dxa"/>
            <w:vMerge w:val="restart"/>
          </w:tcPr>
          <w:p w14:paraId="22345E65" w14:textId="7931763A" w:rsidR="00251CC4" w:rsidRDefault="00251CC4" w:rsidP="00251CC4">
            <w:r w:rsidRPr="00CE32D3">
              <w:t>Reduction of number of disabilities</w:t>
            </w:r>
          </w:p>
        </w:tc>
        <w:tc>
          <w:tcPr>
            <w:tcW w:w="1502" w:type="dxa"/>
          </w:tcPr>
          <w:p w14:paraId="4E161977" w14:textId="60DEBA6A" w:rsidR="00251CC4" w:rsidRDefault="00251CC4" w:rsidP="00251CC4">
            <w:r>
              <w:t>No</w:t>
            </w:r>
          </w:p>
        </w:tc>
        <w:tc>
          <w:tcPr>
            <w:tcW w:w="1503" w:type="dxa"/>
          </w:tcPr>
          <w:p w14:paraId="40DBBCBA" w14:textId="2614A54E" w:rsidR="00251CC4" w:rsidRDefault="00251CC4" w:rsidP="00251CC4">
            <w:r w:rsidRPr="0068051A">
              <w:rPr>
                <w:lang w:val="en-US"/>
              </w:rPr>
              <w:t xml:space="preserve">59 </w:t>
            </w:r>
            <w:r>
              <w:rPr>
                <w:lang w:val="en-US"/>
              </w:rPr>
              <w:t>(19.73%)</w:t>
            </w:r>
          </w:p>
        </w:tc>
        <w:tc>
          <w:tcPr>
            <w:tcW w:w="1503" w:type="dxa"/>
          </w:tcPr>
          <w:p w14:paraId="48E404E2" w14:textId="011661EE" w:rsidR="00251CC4" w:rsidRDefault="00251CC4" w:rsidP="00251CC4">
            <w:r w:rsidRPr="0068051A">
              <w:rPr>
                <w:lang w:val="en-US"/>
              </w:rPr>
              <w:t>113</w:t>
            </w:r>
            <w:r>
              <w:rPr>
                <w:lang w:val="en-US"/>
              </w:rPr>
              <w:t xml:space="preserve"> (37.80%)</w:t>
            </w:r>
          </w:p>
        </w:tc>
        <w:tc>
          <w:tcPr>
            <w:tcW w:w="1503" w:type="dxa"/>
          </w:tcPr>
          <w:p w14:paraId="6E9C3FB8" w14:textId="52B78A9A" w:rsidR="00251CC4" w:rsidRDefault="00251CC4" w:rsidP="00251CC4">
            <w:r w:rsidRPr="0068051A">
              <w:rPr>
                <w:lang w:val="en-US"/>
              </w:rPr>
              <w:t>30</w:t>
            </w:r>
            <w:r>
              <w:rPr>
                <w:lang w:val="en-US"/>
              </w:rPr>
              <w:t xml:space="preserve"> (10.03%)</w:t>
            </w:r>
          </w:p>
        </w:tc>
        <w:tc>
          <w:tcPr>
            <w:tcW w:w="1503" w:type="dxa"/>
            <w:vMerge w:val="restart"/>
          </w:tcPr>
          <w:p w14:paraId="7B456C14" w14:textId="664D170D" w:rsidR="00251CC4" w:rsidRPr="004E2848" w:rsidRDefault="00251CC4" w:rsidP="00251CC4">
            <w:pPr>
              <w:rPr>
                <w:b/>
                <w:bCs/>
              </w:rPr>
            </w:pPr>
            <w:r w:rsidRPr="004E2848">
              <w:rPr>
                <w:b/>
                <w:bCs/>
                <w:lang w:val="en-US"/>
              </w:rPr>
              <w:t>0.012</w:t>
            </w:r>
          </w:p>
        </w:tc>
      </w:tr>
      <w:tr w:rsidR="00251CC4" w14:paraId="04B2879A" w14:textId="77777777" w:rsidTr="00D028F7">
        <w:tc>
          <w:tcPr>
            <w:tcW w:w="1502" w:type="dxa"/>
            <w:vMerge/>
          </w:tcPr>
          <w:p w14:paraId="6BE9D4A7" w14:textId="77777777" w:rsidR="00251CC4" w:rsidRDefault="00251CC4" w:rsidP="00251CC4"/>
        </w:tc>
        <w:tc>
          <w:tcPr>
            <w:tcW w:w="1502" w:type="dxa"/>
          </w:tcPr>
          <w:p w14:paraId="048FF286" w14:textId="0BD4A515" w:rsidR="00251CC4" w:rsidRDefault="00251CC4" w:rsidP="00251CC4">
            <w:r>
              <w:t>Yes</w:t>
            </w:r>
          </w:p>
        </w:tc>
        <w:tc>
          <w:tcPr>
            <w:tcW w:w="1503" w:type="dxa"/>
          </w:tcPr>
          <w:p w14:paraId="2157A8DE" w14:textId="367A429D" w:rsidR="00251CC4" w:rsidRDefault="00251CC4" w:rsidP="00251CC4">
            <w:r w:rsidRPr="0068051A">
              <w:rPr>
                <w:lang w:val="en-US"/>
              </w:rPr>
              <w:t xml:space="preserve">45 </w:t>
            </w:r>
            <w:r>
              <w:rPr>
                <w:lang w:val="en-US"/>
              </w:rPr>
              <w:t>(15.05%)</w:t>
            </w:r>
          </w:p>
        </w:tc>
        <w:tc>
          <w:tcPr>
            <w:tcW w:w="1503" w:type="dxa"/>
          </w:tcPr>
          <w:p w14:paraId="3AF60A3D" w14:textId="0B5A424D" w:rsidR="00251CC4" w:rsidRDefault="00251CC4" w:rsidP="00251CC4">
            <w:r w:rsidRPr="0068051A">
              <w:rPr>
                <w:lang w:val="en-US"/>
              </w:rPr>
              <w:t>39</w:t>
            </w:r>
            <w:r>
              <w:rPr>
                <w:lang w:val="en-US"/>
              </w:rPr>
              <w:t xml:space="preserve"> (13.04%)</w:t>
            </w:r>
          </w:p>
        </w:tc>
        <w:tc>
          <w:tcPr>
            <w:tcW w:w="1503" w:type="dxa"/>
          </w:tcPr>
          <w:p w14:paraId="0BF3ABD7" w14:textId="20AE3F78" w:rsidR="00251CC4" w:rsidRDefault="00251CC4" w:rsidP="00251CC4">
            <w:r w:rsidRPr="0068051A">
              <w:rPr>
                <w:lang w:val="en-US"/>
              </w:rPr>
              <w:t>13</w:t>
            </w:r>
            <w:r>
              <w:rPr>
                <w:lang w:val="en-US"/>
              </w:rPr>
              <w:t xml:space="preserve"> (4.35%)</w:t>
            </w:r>
          </w:p>
        </w:tc>
        <w:tc>
          <w:tcPr>
            <w:tcW w:w="1503" w:type="dxa"/>
            <w:vMerge/>
          </w:tcPr>
          <w:p w14:paraId="1E141D3E" w14:textId="77777777" w:rsidR="00251CC4" w:rsidRDefault="00251CC4" w:rsidP="00251CC4"/>
        </w:tc>
      </w:tr>
      <w:tr w:rsidR="00E16CFE" w14:paraId="2CBBA7CB" w14:textId="77777777" w:rsidTr="00D028F7">
        <w:tc>
          <w:tcPr>
            <w:tcW w:w="1502" w:type="dxa"/>
            <w:vMerge w:val="restart"/>
          </w:tcPr>
          <w:p w14:paraId="5008DBA3" w14:textId="224A6369" w:rsidR="00E16CFE" w:rsidRDefault="00E16CFE" w:rsidP="00635D32">
            <w:r w:rsidRPr="00CF5DD4">
              <w:t>Reduce health inequities</w:t>
            </w:r>
          </w:p>
        </w:tc>
        <w:tc>
          <w:tcPr>
            <w:tcW w:w="1502" w:type="dxa"/>
          </w:tcPr>
          <w:p w14:paraId="7EDEDAFF" w14:textId="62FE6196" w:rsidR="00E16CFE" w:rsidRDefault="00E16CFE" w:rsidP="00635D32">
            <w:r>
              <w:t>No</w:t>
            </w:r>
          </w:p>
        </w:tc>
        <w:tc>
          <w:tcPr>
            <w:tcW w:w="1503" w:type="dxa"/>
          </w:tcPr>
          <w:p w14:paraId="46846039" w14:textId="784386AD" w:rsidR="00E16CFE" w:rsidRDefault="00E16CFE" w:rsidP="00635D32">
            <w:r w:rsidRPr="0068051A">
              <w:rPr>
                <w:lang w:val="en-US"/>
              </w:rPr>
              <w:t>74</w:t>
            </w:r>
            <w:r>
              <w:rPr>
                <w:lang w:val="en-US"/>
              </w:rPr>
              <w:t xml:space="preserve"> (24.75%)</w:t>
            </w:r>
          </w:p>
        </w:tc>
        <w:tc>
          <w:tcPr>
            <w:tcW w:w="1503" w:type="dxa"/>
          </w:tcPr>
          <w:p w14:paraId="5F6C40A6" w14:textId="51929ECC" w:rsidR="00E16CFE" w:rsidRDefault="00E16CFE" w:rsidP="00635D32">
            <w:r w:rsidRPr="0068051A">
              <w:rPr>
                <w:lang w:val="en-US"/>
              </w:rPr>
              <w:t>92</w:t>
            </w:r>
            <w:r>
              <w:rPr>
                <w:lang w:val="en-US"/>
              </w:rPr>
              <w:t xml:space="preserve"> (30.77%)</w:t>
            </w:r>
          </w:p>
        </w:tc>
        <w:tc>
          <w:tcPr>
            <w:tcW w:w="1503" w:type="dxa"/>
          </w:tcPr>
          <w:p w14:paraId="56F90741" w14:textId="00E2CD02" w:rsidR="00E16CFE" w:rsidRDefault="00E16CFE" w:rsidP="00635D32">
            <w:r w:rsidRPr="0068051A">
              <w:rPr>
                <w:lang w:val="en-US"/>
              </w:rPr>
              <w:t>37</w:t>
            </w:r>
            <w:r>
              <w:rPr>
                <w:lang w:val="en-US"/>
              </w:rPr>
              <w:t xml:space="preserve"> (12.38%)</w:t>
            </w:r>
          </w:p>
        </w:tc>
        <w:tc>
          <w:tcPr>
            <w:tcW w:w="1503" w:type="dxa"/>
            <w:vMerge w:val="restart"/>
          </w:tcPr>
          <w:p w14:paraId="2A98387C" w14:textId="17DF717D" w:rsidR="00E16CFE" w:rsidRPr="004E2848" w:rsidRDefault="00E16CFE" w:rsidP="00635D32">
            <w:pPr>
              <w:rPr>
                <w:b/>
                <w:bCs/>
              </w:rPr>
            </w:pPr>
            <w:r w:rsidRPr="004E2848">
              <w:rPr>
                <w:b/>
                <w:bCs/>
                <w:lang w:val="en-US"/>
              </w:rPr>
              <w:t>0.005</w:t>
            </w:r>
          </w:p>
        </w:tc>
      </w:tr>
      <w:tr w:rsidR="00E16CFE" w14:paraId="15CE37F1" w14:textId="77777777" w:rsidTr="00D028F7">
        <w:tc>
          <w:tcPr>
            <w:tcW w:w="1502" w:type="dxa"/>
            <w:vMerge/>
          </w:tcPr>
          <w:p w14:paraId="3620D9CF" w14:textId="77777777" w:rsidR="00E16CFE" w:rsidRDefault="00E16CFE" w:rsidP="00635D32"/>
        </w:tc>
        <w:tc>
          <w:tcPr>
            <w:tcW w:w="1502" w:type="dxa"/>
          </w:tcPr>
          <w:p w14:paraId="2550A37B" w14:textId="1B1A286E" w:rsidR="00E16CFE" w:rsidRDefault="00E16CFE" w:rsidP="00635D32">
            <w:r>
              <w:t>Yes</w:t>
            </w:r>
          </w:p>
        </w:tc>
        <w:tc>
          <w:tcPr>
            <w:tcW w:w="1503" w:type="dxa"/>
          </w:tcPr>
          <w:p w14:paraId="219C71E3" w14:textId="72117EE2" w:rsidR="00E16CFE" w:rsidRDefault="00E16CFE" w:rsidP="00635D32">
            <w:r w:rsidRPr="0068051A">
              <w:rPr>
                <w:lang w:val="en-US"/>
              </w:rPr>
              <w:t>30</w:t>
            </w:r>
            <w:r>
              <w:rPr>
                <w:lang w:val="en-US"/>
              </w:rPr>
              <w:t xml:space="preserve"> (10.03%)</w:t>
            </w:r>
          </w:p>
        </w:tc>
        <w:tc>
          <w:tcPr>
            <w:tcW w:w="1503" w:type="dxa"/>
          </w:tcPr>
          <w:p w14:paraId="09C9E0E4" w14:textId="243D8B78" w:rsidR="00E16CFE" w:rsidRDefault="00E16CFE" w:rsidP="00635D32">
            <w:r w:rsidRPr="0068051A">
              <w:rPr>
                <w:lang w:val="en-US"/>
              </w:rPr>
              <w:t>60</w:t>
            </w:r>
            <w:r>
              <w:rPr>
                <w:lang w:val="en-US"/>
              </w:rPr>
              <w:t xml:space="preserve"> (20.07%)</w:t>
            </w:r>
          </w:p>
        </w:tc>
        <w:tc>
          <w:tcPr>
            <w:tcW w:w="1503" w:type="dxa"/>
          </w:tcPr>
          <w:p w14:paraId="20C552FC" w14:textId="681C30EA" w:rsidR="00E16CFE" w:rsidRDefault="00E16CFE" w:rsidP="00635D32">
            <w:r w:rsidRPr="0068051A">
              <w:rPr>
                <w:lang w:val="en-US"/>
              </w:rPr>
              <w:t>6</w:t>
            </w:r>
            <w:r>
              <w:rPr>
                <w:lang w:val="en-US"/>
              </w:rPr>
              <w:t xml:space="preserve"> (2.01%)</w:t>
            </w:r>
          </w:p>
        </w:tc>
        <w:tc>
          <w:tcPr>
            <w:tcW w:w="1503" w:type="dxa"/>
            <w:vMerge/>
          </w:tcPr>
          <w:p w14:paraId="4D0D6450" w14:textId="77777777" w:rsidR="00E16CFE" w:rsidRDefault="00E16CFE" w:rsidP="00635D32"/>
        </w:tc>
      </w:tr>
      <w:tr w:rsidR="00E16CFE" w14:paraId="3A3E840D" w14:textId="77777777" w:rsidTr="00D028F7">
        <w:tc>
          <w:tcPr>
            <w:tcW w:w="1502" w:type="dxa"/>
            <w:vMerge w:val="restart"/>
          </w:tcPr>
          <w:p w14:paraId="2344DB17" w14:textId="3BDD02DF" w:rsidR="00E16CFE" w:rsidRDefault="00E16CFE" w:rsidP="00E16CFE">
            <w:r w:rsidRPr="00C64BF9">
              <w:t>Improved needs assessments</w:t>
            </w:r>
          </w:p>
        </w:tc>
        <w:tc>
          <w:tcPr>
            <w:tcW w:w="1502" w:type="dxa"/>
          </w:tcPr>
          <w:p w14:paraId="2395C039" w14:textId="0100CF49" w:rsidR="00E16CFE" w:rsidRDefault="00E16CFE" w:rsidP="00E16CFE">
            <w:r>
              <w:t>No</w:t>
            </w:r>
          </w:p>
        </w:tc>
        <w:tc>
          <w:tcPr>
            <w:tcW w:w="1503" w:type="dxa"/>
          </w:tcPr>
          <w:p w14:paraId="42FC0D65" w14:textId="0E600DE1" w:rsidR="00E16CFE" w:rsidRDefault="00E16CFE" w:rsidP="00E16CFE">
            <w:r w:rsidRPr="0068051A">
              <w:rPr>
                <w:lang w:val="en-US"/>
              </w:rPr>
              <w:t xml:space="preserve">84 </w:t>
            </w:r>
            <w:r>
              <w:rPr>
                <w:lang w:val="en-US"/>
              </w:rPr>
              <w:t>(28.19%)</w:t>
            </w:r>
          </w:p>
        </w:tc>
        <w:tc>
          <w:tcPr>
            <w:tcW w:w="1503" w:type="dxa"/>
          </w:tcPr>
          <w:p w14:paraId="5A9AA87E" w14:textId="16012DCF" w:rsidR="00E16CFE" w:rsidRDefault="00E16CFE" w:rsidP="00E16CFE">
            <w:r w:rsidRPr="0068051A">
              <w:rPr>
                <w:lang w:val="en-US"/>
              </w:rPr>
              <w:t>89</w:t>
            </w:r>
            <w:r>
              <w:rPr>
                <w:lang w:val="en-US"/>
              </w:rPr>
              <w:t xml:space="preserve"> (29.66%)</w:t>
            </w:r>
          </w:p>
        </w:tc>
        <w:tc>
          <w:tcPr>
            <w:tcW w:w="1503" w:type="dxa"/>
          </w:tcPr>
          <w:p w14:paraId="7A3ECA94" w14:textId="46471319" w:rsidR="00E16CFE" w:rsidRDefault="00E16CFE" w:rsidP="00E16CFE">
            <w:r w:rsidRPr="0068051A">
              <w:rPr>
                <w:lang w:val="en-US"/>
              </w:rPr>
              <w:t>29</w:t>
            </w:r>
            <w:r>
              <w:rPr>
                <w:lang w:val="en-US"/>
              </w:rPr>
              <w:t xml:space="preserve"> (9.73%)</w:t>
            </w:r>
          </w:p>
        </w:tc>
        <w:tc>
          <w:tcPr>
            <w:tcW w:w="1503" w:type="dxa"/>
            <w:vMerge w:val="restart"/>
          </w:tcPr>
          <w:p w14:paraId="55EE83AE" w14:textId="2FB48910" w:rsidR="00E16CFE" w:rsidRPr="004E2848" w:rsidRDefault="00E16CFE" w:rsidP="00E16CFE">
            <w:pPr>
              <w:rPr>
                <w:b/>
                <w:bCs/>
              </w:rPr>
            </w:pPr>
            <w:r w:rsidRPr="004E2848">
              <w:rPr>
                <w:b/>
                <w:bCs/>
                <w:lang w:val="en-US"/>
              </w:rPr>
              <w:t>0.001</w:t>
            </w:r>
          </w:p>
        </w:tc>
      </w:tr>
      <w:tr w:rsidR="00E16CFE" w14:paraId="0751057A" w14:textId="77777777" w:rsidTr="00D028F7">
        <w:tc>
          <w:tcPr>
            <w:tcW w:w="1502" w:type="dxa"/>
            <w:vMerge/>
          </w:tcPr>
          <w:p w14:paraId="0B5CB866" w14:textId="77777777" w:rsidR="00E16CFE" w:rsidRDefault="00E16CFE" w:rsidP="00E16CFE"/>
        </w:tc>
        <w:tc>
          <w:tcPr>
            <w:tcW w:w="1502" w:type="dxa"/>
          </w:tcPr>
          <w:p w14:paraId="7F1AD414" w14:textId="7FD05CC0" w:rsidR="00E16CFE" w:rsidRDefault="00E16CFE" w:rsidP="00E16CFE">
            <w:r>
              <w:t>Yes</w:t>
            </w:r>
          </w:p>
        </w:tc>
        <w:tc>
          <w:tcPr>
            <w:tcW w:w="1503" w:type="dxa"/>
          </w:tcPr>
          <w:p w14:paraId="4346F7DB" w14:textId="3BFB02A1" w:rsidR="00E16CFE" w:rsidRDefault="00E16CFE" w:rsidP="00E16CFE">
            <w:r w:rsidRPr="0068051A">
              <w:rPr>
                <w:lang w:val="en-US"/>
              </w:rPr>
              <w:t xml:space="preserve">20 </w:t>
            </w:r>
            <w:r>
              <w:rPr>
                <w:lang w:val="en-US"/>
              </w:rPr>
              <w:t>(6.71%)</w:t>
            </w:r>
          </w:p>
        </w:tc>
        <w:tc>
          <w:tcPr>
            <w:tcW w:w="1503" w:type="dxa"/>
          </w:tcPr>
          <w:p w14:paraId="149F5850" w14:textId="27A0AFD5" w:rsidR="00E16CFE" w:rsidRDefault="00E16CFE" w:rsidP="00E16CFE">
            <w:r w:rsidRPr="0068051A">
              <w:rPr>
                <w:lang w:val="en-US"/>
              </w:rPr>
              <w:t>62</w:t>
            </w:r>
            <w:r>
              <w:rPr>
                <w:lang w:val="en-US"/>
              </w:rPr>
              <w:t xml:space="preserve"> (20.80%)</w:t>
            </w:r>
          </w:p>
        </w:tc>
        <w:tc>
          <w:tcPr>
            <w:tcW w:w="1503" w:type="dxa"/>
          </w:tcPr>
          <w:p w14:paraId="400BC10A" w14:textId="5A8653F2" w:rsidR="00E16CFE" w:rsidRDefault="00E16CFE" w:rsidP="00E16CFE">
            <w:r w:rsidRPr="0068051A">
              <w:rPr>
                <w:lang w:val="en-US"/>
              </w:rPr>
              <w:t>14</w:t>
            </w:r>
            <w:r>
              <w:rPr>
                <w:lang w:val="en-US"/>
              </w:rPr>
              <w:t xml:space="preserve"> (4.70%)</w:t>
            </w:r>
          </w:p>
        </w:tc>
        <w:tc>
          <w:tcPr>
            <w:tcW w:w="1503" w:type="dxa"/>
            <w:vMerge/>
          </w:tcPr>
          <w:p w14:paraId="1DF97D84" w14:textId="77777777" w:rsidR="00E16CFE" w:rsidRDefault="00E16CFE" w:rsidP="00E16CFE"/>
        </w:tc>
      </w:tr>
      <w:tr w:rsidR="00B41CD0" w14:paraId="0D11BFAC" w14:textId="77777777" w:rsidTr="00D028F7">
        <w:tc>
          <w:tcPr>
            <w:tcW w:w="1502" w:type="dxa"/>
            <w:vMerge w:val="restart"/>
          </w:tcPr>
          <w:p w14:paraId="4A4BC89A" w14:textId="630FCAAB" w:rsidR="00B41CD0" w:rsidRDefault="00B41CD0" w:rsidP="00B41CD0">
            <w:r w:rsidRPr="00C64BF9">
              <w:t>Improved community participation and mobilisation</w:t>
            </w:r>
          </w:p>
        </w:tc>
        <w:tc>
          <w:tcPr>
            <w:tcW w:w="1502" w:type="dxa"/>
          </w:tcPr>
          <w:p w14:paraId="585B8706" w14:textId="58B1041A" w:rsidR="00B41CD0" w:rsidRDefault="00B41CD0" w:rsidP="00B41CD0">
            <w:r>
              <w:t>No</w:t>
            </w:r>
          </w:p>
        </w:tc>
        <w:tc>
          <w:tcPr>
            <w:tcW w:w="1503" w:type="dxa"/>
          </w:tcPr>
          <w:p w14:paraId="4A57CB2B" w14:textId="58C85DB9" w:rsidR="00B41CD0" w:rsidRDefault="00B41CD0" w:rsidP="00B41CD0">
            <w:r>
              <w:rPr>
                <w:lang w:val="en-US"/>
              </w:rPr>
              <w:t>78(28.0%)</w:t>
            </w:r>
          </w:p>
        </w:tc>
        <w:tc>
          <w:tcPr>
            <w:tcW w:w="1503" w:type="dxa"/>
          </w:tcPr>
          <w:p w14:paraId="251A103B" w14:textId="19C06364" w:rsidR="00B41CD0" w:rsidRDefault="00B41CD0" w:rsidP="00B41CD0">
            <w:r>
              <w:rPr>
                <w:lang w:val="en-US"/>
              </w:rPr>
              <w:t>92(30.7%)</w:t>
            </w:r>
          </w:p>
        </w:tc>
        <w:tc>
          <w:tcPr>
            <w:tcW w:w="1503" w:type="dxa"/>
          </w:tcPr>
          <w:p w14:paraId="73ED7894" w14:textId="04B1BD5C" w:rsidR="00B41CD0" w:rsidRDefault="00B41CD0" w:rsidP="00B41CD0">
            <w:r>
              <w:rPr>
                <w:lang w:val="en-US"/>
              </w:rPr>
              <w:t>24(8.0%)</w:t>
            </w:r>
          </w:p>
        </w:tc>
        <w:tc>
          <w:tcPr>
            <w:tcW w:w="1503" w:type="dxa"/>
            <w:vMerge w:val="restart"/>
          </w:tcPr>
          <w:p w14:paraId="7837BB1A" w14:textId="31BA3795" w:rsidR="00B41CD0" w:rsidRPr="004E2848" w:rsidRDefault="00B41CD0" w:rsidP="00B41CD0">
            <w:pPr>
              <w:rPr>
                <w:b/>
                <w:bCs/>
              </w:rPr>
            </w:pPr>
            <w:r w:rsidRPr="004E2848">
              <w:rPr>
                <w:b/>
                <w:bCs/>
                <w:lang w:val="en-US"/>
              </w:rPr>
              <w:t>0.036</w:t>
            </w:r>
          </w:p>
        </w:tc>
      </w:tr>
      <w:tr w:rsidR="00B41CD0" w14:paraId="45372572" w14:textId="77777777" w:rsidTr="00D028F7">
        <w:tc>
          <w:tcPr>
            <w:tcW w:w="1502" w:type="dxa"/>
            <w:vMerge/>
          </w:tcPr>
          <w:p w14:paraId="7CF2DA42" w14:textId="77777777" w:rsidR="00B41CD0" w:rsidRDefault="00B41CD0" w:rsidP="00B41CD0"/>
        </w:tc>
        <w:tc>
          <w:tcPr>
            <w:tcW w:w="1502" w:type="dxa"/>
          </w:tcPr>
          <w:p w14:paraId="0BAC1FB3" w14:textId="1F8B95A1" w:rsidR="00B41CD0" w:rsidRDefault="00B41CD0" w:rsidP="00B41CD0">
            <w:r>
              <w:t>Yes</w:t>
            </w:r>
          </w:p>
        </w:tc>
        <w:tc>
          <w:tcPr>
            <w:tcW w:w="1503" w:type="dxa"/>
          </w:tcPr>
          <w:p w14:paraId="6548C41B" w14:textId="4FF31BB4" w:rsidR="00B41CD0" w:rsidRDefault="00B41CD0" w:rsidP="00B41CD0">
            <w:r>
              <w:rPr>
                <w:lang w:val="en-US"/>
              </w:rPr>
              <w:t>27(9.0%)</w:t>
            </w:r>
          </w:p>
        </w:tc>
        <w:tc>
          <w:tcPr>
            <w:tcW w:w="1503" w:type="dxa"/>
          </w:tcPr>
          <w:p w14:paraId="339834D9" w14:textId="3C7ABAA8" w:rsidR="00B41CD0" w:rsidRDefault="00B41CD0" w:rsidP="00B41CD0">
            <w:r>
              <w:rPr>
                <w:lang w:val="en-US"/>
              </w:rPr>
              <w:t>61(20.3%)</w:t>
            </w:r>
          </w:p>
        </w:tc>
        <w:tc>
          <w:tcPr>
            <w:tcW w:w="1503" w:type="dxa"/>
          </w:tcPr>
          <w:p w14:paraId="71303807" w14:textId="4B5798F2" w:rsidR="00B41CD0" w:rsidRDefault="00B41CD0" w:rsidP="00B41CD0">
            <w:r>
              <w:rPr>
                <w:lang w:val="en-US"/>
              </w:rPr>
              <w:t>18(6.0%)</w:t>
            </w:r>
          </w:p>
        </w:tc>
        <w:tc>
          <w:tcPr>
            <w:tcW w:w="1503" w:type="dxa"/>
            <w:vMerge/>
          </w:tcPr>
          <w:p w14:paraId="61E26485" w14:textId="77777777" w:rsidR="00B41CD0" w:rsidRDefault="00B41CD0" w:rsidP="00B41CD0"/>
        </w:tc>
      </w:tr>
    </w:tbl>
    <w:p w14:paraId="64043966" w14:textId="77777777" w:rsidR="00D028F7" w:rsidRDefault="00D028F7"/>
    <w:sectPr w:rsidR="00D028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361"/>
    <w:rsid w:val="00251CC4"/>
    <w:rsid w:val="00261B31"/>
    <w:rsid w:val="0032016A"/>
    <w:rsid w:val="004E2848"/>
    <w:rsid w:val="00542E0B"/>
    <w:rsid w:val="005A76F5"/>
    <w:rsid w:val="00611DDA"/>
    <w:rsid w:val="00635D32"/>
    <w:rsid w:val="00766031"/>
    <w:rsid w:val="00782C8A"/>
    <w:rsid w:val="009D498A"/>
    <w:rsid w:val="00AA03A5"/>
    <w:rsid w:val="00B119DE"/>
    <w:rsid w:val="00B41CD0"/>
    <w:rsid w:val="00B42EFB"/>
    <w:rsid w:val="00C64BF9"/>
    <w:rsid w:val="00CE32D3"/>
    <w:rsid w:val="00CF5DD4"/>
    <w:rsid w:val="00D028F7"/>
    <w:rsid w:val="00D16361"/>
    <w:rsid w:val="00E16CFE"/>
    <w:rsid w:val="00F6604C"/>
    <w:rsid w:val="00F717F5"/>
    <w:rsid w:val="00FA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C51F30"/>
  <w15:chartTrackingRefBased/>
  <w15:docId w15:val="{6DD10082-A107-4261-B830-821F91B69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2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Herbert Melariri</dc:creator>
  <cp:keywords/>
  <dc:description/>
  <cp:lastModifiedBy>Herbert Melariri</cp:lastModifiedBy>
  <cp:revision>24</cp:revision>
  <dcterms:created xsi:type="dcterms:W3CDTF">2020-09-24T13:30:00Z</dcterms:created>
  <dcterms:modified xsi:type="dcterms:W3CDTF">2020-10-04T18:20:00Z</dcterms:modified>
</cp:coreProperties>
</file>