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AC32E" w14:textId="25A7FE5B" w:rsidR="00AE2660" w:rsidRPr="00AC4376" w:rsidRDefault="00343C75" w:rsidP="00801E22">
      <w:pPr>
        <w:spacing w:line="240" w:lineRule="auto"/>
        <w:jc w:val="both"/>
        <w:rPr>
          <w:rFonts w:ascii="Times New Roman" w:hAnsi="Times New Roman" w:cs="Times New Roman"/>
          <w:sz w:val="24"/>
          <w:szCs w:val="24"/>
          <w:lang w:val="en-US"/>
        </w:rPr>
      </w:pPr>
      <w:r w:rsidRPr="00AC4376">
        <w:rPr>
          <w:rFonts w:ascii="Times New Roman" w:hAnsi="Times New Roman" w:cs="Times New Roman"/>
          <w:sz w:val="24"/>
          <w:szCs w:val="24"/>
          <w:lang w:val="en-US"/>
        </w:rPr>
        <w:t xml:space="preserve">Supplementary Table </w:t>
      </w:r>
      <w:r w:rsidR="007A7ECE" w:rsidRPr="00AC4376">
        <w:rPr>
          <w:rFonts w:ascii="Times New Roman" w:hAnsi="Times New Roman" w:cs="Times New Roman"/>
          <w:sz w:val="24"/>
          <w:szCs w:val="24"/>
          <w:lang w:val="en-US"/>
        </w:rPr>
        <w:t>1</w:t>
      </w:r>
      <w:r w:rsidR="00AE2660" w:rsidRPr="00AC4376">
        <w:rPr>
          <w:rFonts w:ascii="Times New Roman" w:hAnsi="Times New Roman" w:cs="Times New Roman"/>
          <w:sz w:val="24"/>
          <w:szCs w:val="24"/>
          <w:lang w:val="en-US"/>
        </w:rPr>
        <w:t xml:space="preserve">– </w:t>
      </w:r>
      <w:r w:rsidR="00AC4376" w:rsidRPr="00AC4376">
        <w:rPr>
          <w:rFonts w:ascii="Times New Roman" w:hAnsi="Times New Roman" w:cs="Times New Roman"/>
          <w:sz w:val="24"/>
          <w:szCs w:val="24"/>
          <w:lang w:val="en-US"/>
        </w:rPr>
        <w:t xml:space="preserve">Questions from the </w:t>
      </w:r>
      <w:r w:rsidR="0090508E">
        <w:rPr>
          <w:rFonts w:ascii="Times New Roman" w:hAnsi="Times New Roman" w:cs="Times New Roman"/>
          <w:sz w:val="24"/>
          <w:szCs w:val="24"/>
          <w:lang w:val="en-US"/>
        </w:rPr>
        <w:t xml:space="preserve">Brazilian </w:t>
      </w:r>
      <w:r w:rsidR="00AC4376" w:rsidRPr="00AC4376">
        <w:rPr>
          <w:rFonts w:ascii="Times New Roman" w:hAnsi="Times New Roman" w:cs="Times New Roman"/>
          <w:sz w:val="24"/>
          <w:szCs w:val="24"/>
          <w:lang w:val="en-US"/>
        </w:rPr>
        <w:t>National Health Survey (PNS)</w:t>
      </w:r>
      <w:r w:rsidR="00AC4376">
        <w:rPr>
          <w:rFonts w:ascii="Times New Roman" w:hAnsi="Times New Roman" w:cs="Times New Roman"/>
          <w:sz w:val="24"/>
          <w:szCs w:val="24"/>
          <w:lang w:val="en-US"/>
        </w:rPr>
        <w:t xml:space="preserve"> </w:t>
      </w:r>
      <w:r w:rsidR="00AC4376" w:rsidRPr="00AC4376">
        <w:rPr>
          <w:rFonts w:ascii="Times New Roman" w:hAnsi="Times New Roman" w:cs="Times New Roman"/>
          <w:sz w:val="24"/>
          <w:szCs w:val="24"/>
          <w:lang w:val="en-US"/>
        </w:rPr>
        <w:t>questionnaire or indicators used to construct the variables, Br</w:t>
      </w:r>
      <w:r w:rsidR="0090508E">
        <w:rPr>
          <w:rFonts w:ascii="Times New Roman" w:hAnsi="Times New Roman" w:cs="Times New Roman"/>
          <w:sz w:val="24"/>
          <w:szCs w:val="24"/>
          <w:lang w:val="en-US"/>
        </w:rPr>
        <w:t>azil,</w:t>
      </w:r>
      <w:r w:rsidR="00AC4376" w:rsidRPr="00AC4376">
        <w:rPr>
          <w:rFonts w:ascii="Times New Roman" w:hAnsi="Times New Roman" w:cs="Times New Roman"/>
          <w:sz w:val="24"/>
          <w:szCs w:val="24"/>
          <w:lang w:val="en-US"/>
        </w:rPr>
        <w:t xml:space="preserve"> 2014-2015</w:t>
      </w:r>
    </w:p>
    <w:tbl>
      <w:tblPr>
        <w:tblStyle w:val="Tabelacomgrade"/>
        <w:tblW w:w="8642" w:type="dxa"/>
        <w:tblLook w:val="04A0" w:firstRow="1" w:lastRow="0" w:firstColumn="1" w:lastColumn="0" w:noHBand="0" w:noVBand="1"/>
      </w:tblPr>
      <w:tblGrid>
        <w:gridCol w:w="2547"/>
        <w:gridCol w:w="6095"/>
      </w:tblGrid>
      <w:tr w:rsidR="00AE2660" w:rsidRPr="00801E22" w14:paraId="4CA7DF51" w14:textId="77777777" w:rsidTr="003D45BE">
        <w:tc>
          <w:tcPr>
            <w:tcW w:w="2547" w:type="dxa"/>
          </w:tcPr>
          <w:p w14:paraId="156909F1" w14:textId="68A0C7BD" w:rsidR="00AE2660" w:rsidRPr="00B05E4C" w:rsidRDefault="002011FE" w:rsidP="00801E22">
            <w:pPr>
              <w:rPr>
                <w:rFonts w:ascii="Times New Roman" w:hAnsi="Times New Roman" w:cs="Times New Roman"/>
                <w:b/>
                <w:bCs/>
                <w:sz w:val="24"/>
                <w:szCs w:val="24"/>
              </w:rPr>
            </w:pPr>
            <w:proofErr w:type="spellStart"/>
            <w:r>
              <w:rPr>
                <w:rFonts w:ascii="Times New Roman" w:hAnsi="Times New Roman" w:cs="Times New Roman"/>
                <w:b/>
                <w:bCs/>
                <w:sz w:val="24"/>
                <w:szCs w:val="24"/>
              </w:rPr>
              <w:t>V</w:t>
            </w:r>
            <w:r w:rsidRPr="002011FE">
              <w:rPr>
                <w:rFonts w:ascii="Times New Roman" w:hAnsi="Times New Roman" w:cs="Times New Roman"/>
                <w:b/>
                <w:bCs/>
                <w:sz w:val="24"/>
                <w:szCs w:val="24"/>
              </w:rPr>
              <w:t>ariables</w:t>
            </w:r>
            <w:proofErr w:type="spellEnd"/>
          </w:p>
        </w:tc>
        <w:tc>
          <w:tcPr>
            <w:tcW w:w="6095" w:type="dxa"/>
          </w:tcPr>
          <w:p w14:paraId="79AF143A" w14:textId="2F226C27" w:rsidR="00AE2660" w:rsidRPr="002011FE" w:rsidRDefault="002011FE" w:rsidP="00801E22">
            <w:pPr>
              <w:jc w:val="both"/>
              <w:rPr>
                <w:rFonts w:ascii="Times New Roman" w:hAnsi="Times New Roman" w:cs="Times New Roman"/>
                <w:b/>
                <w:bCs/>
                <w:sz w:val="24"/>
                <w:szCs w:val="24"/>
                <w:lang w:val="en-US"/>
              </w:rPr>
            </w:pPr>
            <w:r w:rsidRPr="002011FE">
              <w:rPr>
                <w:rFonts w:ascii="Times New Roman" w:hAnsi="Times New Roman" w:cs="Times New Roman"/>
                <w:b/>
                <w:bCs/>
                <w:sz w:val="24"/>
                <w:szCs w:val="24"/>
                <w:lang w:val="en-US"/>
              </w:rPr>
              <w:t>PNS questions or indicators used to construct the variables</w:t>
            </w:r>
          </w:p>
        </w:tc>
      </w:tr>
      <w:tr w:rsidR="00343C75" w:rsidRPr="00F33D59" w14:paraId="6F4FB229" w14:textId="77777777" w:rsidTr="003D45BE">
        <w:tc>
          <w:tcPr>
            <w:tcW w:w="2547" w:type="dxa"/>
          </w:tcPr>
          <w:p w14:paraId="1644249A" w14:textId="0AD02294" w:rsidR="00343C75" w:rsidRPr="00B05E4C" w:rsidRDefault="0079206C" w:rsidP="00801E22">
            <w:pPr>
              <w:rPr>
                <w:rFonts w:ascii="Times New Roman" w:hAnsi="Times New Roman" w:cs="Times New Roman"/>
                <w:sz w:val="24"/>
                <w:szCs w:val="24"/>
              </w:rPr>
            </w:pPr>
            <w:proofErr w:type="spellStart"/>
            <w:r w:rsidRPr="0079206C">
              <w:rPr>
                <w:rFonts w:ascii="Times New Roman" w:hAnsi="Times New Roman" w:cs="Times New Roman"/>
                <w:sz w:val="24"/>
                <w:szCs w:val="24"/>
              </w:rPr>
              <w:t>Criterion</w:t>
            </w:r>
            <w:proofErr w:type="spellEnd"/>
            <w:r w:rsidRPr="0079206C">
              <w:rPr>
                <w:rFonts w:ascii="Times New Roman" w:hAnsi="Times New Roman" w:cs="Times New Roman"/>
                <w:sz w:val="24"/>
                <w:szCs w:val="24"/>
              </w:rPr>
              <w:t xml:space="preserve"> 1</w:t>
            </w:r>
          </w:p>
        </w:tc>
        <w:tc>
          <w:tcPr>
            <w:tcW w:w="6095" w:type="dxa"/>
          </w:tcPr>
          <w:p w14:paraId="4F3CECA7" w14:textId="5197125E" w:rsidR="00FF6F38" w:rsidRPr="00F33D59" w:rsidRDefault="00F33D59" w:rsidP="00801E22">
            <w:pPr>
              <w:jc w:val="both"/>
              <w:rPr>
                <w:rFonts w:ascii="Times New Roman" w:hAnsi="Times New Roman" w:cs="Times New Roman"/>
                <w:sz w:val="24"/>
                <w:szCs w:val="24"/>
                <w:lang w:val="en-US"/>
              </w:rPr>
            </w:pPr>
            <w:r w:rsidRPr="00F33D59">
              <w:rPr>
                <w:rFonts w:ascii="Times New Roman" w:hAnsi="Times New Roman" w:cs="Times New Roman"/>
                <w:sz w:val="24"/>
                <w:szCs w:val="24"/>
                <w:lang w:val="en-US"/>
              </w:rPr>
              <w:t>LDL-Cholesterol - Collected value of LDL-Cholesterol in mg/dL. Answer options: LDL cholesterol levels (mg/dL): 155-189; 190-249; 250-329; ≥ 330. Variable code in PNS database Z033.</w:t>
            </w:r>
          </w:p>
        </w:tc>
      </w:tr>
      <w:tr w:rsidR="00343C75" w:rsidRPr="00801E22" w14:paraId="6CE4E4FA" w14:textId="77777777" w:rsidTr="003D45BE">
        <w:tc>
          <w:tcPr>
            <w:tcW w:w="2547" w:type="dxa"/>
          </w:tcPr>
          <w:p w14:paraId="55DB0816" w14:textId="39673338" w:rsidR="00343C75" w:rsidRPr="00B05E4C" w:rsidRDefault="0079206C" w:rsidP="00801E22">
            <w:pPr>
              <w:rPr>
                <w:rFonts w:ascii="Times New Roman" w:hAnsi="Times New Roman" w:cs="Times New Roman"/>
                <w:sz w:val="24"/>
                <w:szCs w:val="24"/>
              </w:rPr>
            </w:pPr>
            <w:proofErr w:type="spellStart"/>
            <w:r w:rsidRPr="0079206C">
              <w:rPr>
                <w:rFonts w:ascii="Times New Roman" w:hAnsi="Times New Roman" w:cs="Times New Roman"/>
                <w:sz w:val="24"/>
                <w:szCs w:val="24"/>
              </w:rPr>
              <w:t>Criterion</w:t>
            </w:r>
            <w:proofErr w:type="spellEnd"/>
            <w:r w:rsidRPr="0079206C">
              <w:rPr>
                <w:rFonts w:ascii="Times New Roman" w:hAnsi="Times New Roman" w:cs="Times New Roman"/>
                <w:sz w:val="24"/>
                <w:szCs w:val="24"/>
              </w:rPr>
              <w:t xml:space="preserve"> </w:t>
            </w:r>
            <w:r>
              <w:rPr>
                <w:rFonts w:ascii="Times New Roman" w:hAnsi="Times New Roman" w:cs="Times New Roman"/>
                <w:sz w:val="24"/>
                <w:szCs w:val="24"/>
              </w:rPr>
              <w:t>2</w:t>
            </w:r>
          </w:p>
        </w:tc>
        <w:tc>
          <w:tcPr>
            <w:tcW w:w="6095" w:type="dxa"/>
          </w:tcPr>
          <w:p w14:paraId="31489893" w14:textId="527FCCF1" w:rsidR="00FF6F38" w:rsidRPr="002011FE" w:rsidRDefault="00F33D59" w:rsidP="00801E22">
            <w:pPr>
              <w:jc w:val="both"/>
              <w:rPr>
                <w:rFonts w:ascii="Times New Roman" w:hAnsi="Times New Roman" w:cs="Times New Roman"/>
                <w:sz w:val="24"/>
                <w:szCs w:val="24"/>
                <w:lang w:val="en-US"/>
              </w:rPr>
            </w:pPr>
            <w:r w:rsidRPr="00F33D59">
              <w:rPr>
                <w:rFonts w:ascii="Times New Roman" w:hAnsi="Times New Roman" w:cs="Times New Roman"/>
                <w:sz w:val="24"/>
                <w:szCs w:val="24"/>
                <w:lang w:val="en-US"/>
              </w:rPr>
              <w:t xml:space="preserve">LDL-Cholesterol - Collected value of LDL-Cholesterol in mg/dL. Answer options: LDL cholesterol levels (mg/dL): 155-189; 190-249; 250-329; ≥ 330. </w:t>
            </w:r>
            <w:r w:rsidRPr="002011FE">
              <w:rPr>
                <w:rFonts w:ascii="Times New Roman" w:hAnsi="Times New Roman" w:cs="Times New Roman"/>
                <w:sz w:val="24"/>
                <w:szCs w:val="24"/>
                <w:lang w:val="en-US"/>
              </w:rPr>
              <w:t>Variable code in PNS database Z033</w:t>
            </w:r>
            <w:r w:rsidR="00B763CF" w:rsidRPr="002011FE">
              <w:rPr>
                <w:rFonts w:ascii="Times New Roman" w:hAnsi="Times New Roman" w:cs="Times New Roman"/>
                <w:sz w:val="24"/>
                <w:szCs w:val="24"/>
                <w:lang w:val="en-US"/>
              </w:rPr>
              <w:t>.</w:t>
            </w:r>
          </w:p>
          <w:p w14:paraId="0CB86B14" w14:textId="77777777" w:rsidR="007864EB" w:rsidRPr="002011FE" w:rsidRDefault="007864EB" w:rsidP="00801E22">
            <w:pPr>
              <w:ind w:right="-111"/>
              <w:jc w:val="both"/>
              <w:rPr>
                <w:rFonts w:ascii="Times New Roman" w:hAnsi="Times New Roman" w:cs="Times New Roman"/>
                <w:sz w:val="24"/>
                <w:szCs w:val="24"/>
                <w:lang w:val="en-US"/>
              </w:rPr>
            </w:pPr>
          </w:p>
          <w:p w14:paraId="43FCBC28" w14:textId="7F45343E" w:rsidR="007864EB" w:rsidRDefault="00F33D59" w:rsidP="00801E22">
            <w:pPr>
              <w:jc w:val="both"/>
              <w:rPr>
                <w:rFonts w:ascii="Times New Roman" w:hAnsi="Times New Roman" w:cs="Times New Roman"/>
                <w:sz w:val="24"/>
                <w:szCs w:val="24"/>
                <w:lang w:val="en-US"/>
              </w:rPr>
            </w:pPr>
            <w:r w:rsidRPr="00F33D59">
              <w:rPr>
                <w:rFonts w:ascii="Times New Roman" w:hAnsi="Times New Roman" w:cs="Times New Roman"/>
                <w:sz w:val="24"/>
                <w:szCs w:val="24"/>
                <w:lang w:val="en-US"/>
              </w:rPr>
              <w:t>Cardiovascular disease* – Has a doctor ever given you the diagnosis of a heart disease, such as a heart attack, angina, heart failure or something else? Answer options: Yes; No. Variable code in PNS database Q63.</w:t>
            </w:r>
          </w:p>
          <w:p w14:paraId="1CF2207E" w14:textId="77777777" w:rsidR="00F33D59" w:rsidRPr="00F33D59" w:rsidRDefault="00F33D59" w:rsidP="00801E22">
            <w:pPr>
              <w:jc w:val="both"/>
              <w:rPr>
                <w:rFonts w:ascii="Times New Roman" w:hAnsi="Times New Roman" w:cs="Times New Roman"/>
                <w:sz w:val="24"/>
                <w:szCs w:val="24"/>
                <w:lang w:val="en-US"/>
              </w:rPr>
            </w:pPr>
          </w:p>
          <w:p w14:paraId="71AD7008" w14:textId="3124FCB6" w:rsidR="003D45BE" w:rsidRDefault="00F33D59" w:rsidP="00801E22">
            <w:pPr>
              <w:jc w:val="both"/>
              <w:rPr>
                <w:rFonts w:ascii="Times New Roman" w:hAnsi="Times New Roman" w:cs="Times New Roman"/>
                <w:sz w:val="24"/>
                <w:szCs w:val="24"/>
                <w:lang w:val="en-US"/>
              </w:rPr>
            </w:pPr>
            <w:r w:rsidRPr="00F33D59">
              <w:rPr>
                <w:rFonts w:ascii="Times New Roman" w:hAnsi="Times New Roman" w:cs="Times New Roman"/>
                <w:sz w:val="24"/>
                <w:szCs w:val="24"/>
                <w:lang w:val="en-US"/>
              </w:rPr>
              <w:t>Stroke* – Has a doctor ever given you the diagnosis of a cerebrovascular accident (CVA) or stroke? Answer options: Yes; No. Variable code in PNS database Q68.</w:t>
            </w:r>
          </w:p>
          <w:p w14:paraId="72FFB060" w14:textId="77777777" w:rsidR="00F33D59" w:rsidRPr="00F33D59" w:rsidRDefault="00F33D59" w:rsidP="00801E22">
            <w:pPr>
              <w:jc w:val="both"/>
              <w:rPr>
                <w:rFonts w:ascii="Times New Roman" w:hAnsi="Times New Roman" w:cs="Times New Roman"/>
                <w:sz w:val="24"/>
                <w:szCs w:val="24"/>
                <w:lang w:val="en-US"/>
              </w:rPr>
            </w:pPr>
          </w:p>
          <w:p w14:paraId="4ED217B9" w14:textId="6265B9DB" w:rsidR="003D45BE" w:rsidRPr="00F33D59" w:rsidRDefault="00F33D59" w:rsidP="00801E22">
            <w:pPr>
              <w:ind w:right="-111"/>
              <w:jc w:val="both"/>
              <w:rPr>
                <w:rFonts w:ascii="Times New Roman" w:hAnsi="Times New Roman" w:cs="Times New Roman"/>
                <w:sz w:val="24"/>
                <w:szCs w:val="24"/>
                <w:lang w:val="en-US"/>
              </w:rPr>
            </w:pPr>
            <w:r w:rsidRPr="00F33D59">
              <w:rPr>
                <w:rFonts w:ascii="Times New Roman" w:hAnsi="Times New Roman" w:cs="Times New Roman"/>
                <w:sz w:val="24"/>
                <w:szCs w:val="24"/>
                <w:lang w:val="en-US"/>
              </w:rPr>
              <w:t xml:space="preserve">*Questions that were used to construct the variable cardiovascular disease and premature stroke used in criterion 2. The positive report of these diseases was considered premature </w:t>
            </w:r>
            <w:r w:rsidR="003D45BE" w:rsidRPr="00F33D59">
              <w:rPr>
                <w:rFonts w:ascii="Times New Roman" w:hAnsi="Times New Roman" w:cs="Times New Roman"/>
                <w:sz w:val="24"/>
                <w:szCs w:val="24"/>
                <w:lang w:val="en-US"/>
              </w:rPr>
              <w:t>in men under 55 years and women under 60 years</w:t>
            </w:r>
            <w:r>
              <w:rPr>
                <w:rFonts w:ascii="Times New Roman" w:hAnsi="Times New Roman" w:cs="Times New Roman"/>
                <w:sz w:val="24"/>
                <w:szCs w:val="24"/>
                <w:lang w:val="en-US"/>
              </w:rPr>
              <w:t>.</w:t>
            </w:r>
          </w:p>
        </w:tc>
      </w:tr>
      <w:tr w:rsidR="00C452CE" w:rsidRPr="00801E22" w14:paraId="2957CE03" w14:textId="77777777" w:rsidTr="003D45BE">
        <w:tc>
          <w:tcPr>
            <w:tcW w:w="2547" w:type="dxa"/>
          </w:tcPr>
          <w:p w14:paraId="095CA759" w14:textId="45C55F63" w:rsidR="00C452CE" w:rsidRPr="00B05E4C" w:rsidRDefault="00C452CE" w:rsidP="00801E22">
            <w:pPr>
              <w:rPr>
                <w:rFonts w:ascii="Times New Roman" w:hAnsi="Times New Roman" w:cs="Times New Roman"/>
                <w:sz w:val="24"/>
                <w:szCs w:val="24"/>
              </w:rPr>
            </w:pPr>
            <w:proofErr w:type="spellStart"/>
            <w:r w:rsidRPr="00B05E4C">
              <w:rPr>
                <w:rFonts w:ascii="Times New Roman" w:hAnsi="Times New Roman" w:cs="Times New Roman"/>
                <w:sz w:val="24"/>
                <w:szCs w:val="24"/>
              </w:rPr>
              <w:t>Overweight</w:t>
            </w:r>
            <w:proofErr w:type="spellEnd"/>
            <w:r w:rsidRPr="00B05E4C">
              <w:rPr>
                <w:rFonts w:ascii="Times New Roman" w:hAnsi="Times New Roman" w:cs="Times New Roman"/>
                <w:sz w:val="24"/>
                <w:szCs w:val="24"/>
              </w:rPr>
              <w:t xml:space="preserve"> </w:t>
            </w:r>
            <w:proofErr w:type="spellStart"/>
            <w:r w:rsidRPr="00B05E4C">
              <w:rPr>
                <w:rFonts w:ascii="Times New Roman" w:hAnsi="Times New Roman" w:cs="Times New Roman"/>
                <w:sz w:val="24"/>
                <w:szCs w:val="24"/>
              </w:rPr>
              <w:t>or</w:t>
            </w:r>
            <w:proofErr w:type="spellEnd"/>
            <w:r w:rsidRPr="00B05E4C">
              <w:rPr>
                <w:rFonts w:ascii="Times New Roman" w:hAnsi="Times New Roman" w:cs="Times New Roman"/>
                <w:sz w:val="24"/>
                <w:szCs w:val="24"/>
              </w:rPr>
              <w:t xml:space="preserve"> obesity</w:t>
            </w:r>
          </w:p>
        </w:tc>
        <w:tc>
          <w:tcPr>
            <w:tcW w:w="6095" w:type="dxa"/>
          </w:tcPr>
          <w:p w14:paraId="3551C42A" w14:textId="6B4E0C5C" w:rsidR="00F33D59" w:rsidRDefault="00F33D59" w:rsidP="00801E22">
            <w:pPr>
              <w:jc w:val="both"/>
              <w:rPr>
                <w:rFonts w:ascii="Times New Roman" w:hAnsi="Times New Roman" w:cs="Times New Roman"/>
                <w:sz w:val="24"/>
                <w:szCs w:val="24"/>
                <w:lang w:val="en-US"/>
              </w:rPr>
            </w:pPr>
            <w:r w:rsidRPr="00F33D59">
              <w:rPr>
                <w:rFonts w:ascii="Times New Roman" w:hAnsi="Times New Roman" w:cs="Times New Roman"/>
                <w:sz w:val="24"/>
                <w:szCs w:val="24"/>
                <w:lang w:val="en-US"/>
              </w:rPr>
              <w:t>Final weight in kilograms</w:t>
            </w:r>
            <w:r w:rsidR="002F4B88">
              <w:rPr>
                <w:rFonts w:ascii="Times New Roman" w:hAnsi="Times New Roman" w:cs="Times New Roman"/>
                <w:sz w:val="24"/>
                <w:szCs w:val="24"/>
                <w:lang w:val="en-US"/>
              </w:rPr>
              <w:t>*</w:t>
            </w:r>
            <w:r w:rsidRPr="00F33D59">
              <w:rPr>
                <w:rFonts w:ascii="Times New Roman" w:hAnsi="Times New Roman" w:cs="Times New Roman"/>
                <w:sz w:val="24"/>
                <w:szCs w:val="24"/>
                <w:lang w:val="en-US"/>
              </w:rPr>
              <w:t>. Variable code in PNS database Z004.</w:t>
            </w:r>
          </w:p>
          <w:p w14:paraId="0CE0C1FE" w14:textId="77777777" w:rsidR="00F33D59" w:rsidRPr="00F33D59" w:rsidRDefault="00F33D59" w:rsidP="00801E22">
            <w:pPr>
              <w:jc w:val="both"/>
              <w:rPr>
                <w:rFonts w:ascii="Times New Roman" w:hAnsi="Times New Roman" w:cs="Times New Roman"/>
                <w:sz w:val="24"/>
                <w:szCs w:val="24"/>
                <w:lang w:val="en-US"/>
              </w:rPr>
            </w:pPr>
          </w:p>
          <w:p w14:paraId="095063E1" w14:textId="40B6BE6D" w:rsidR="006C6C90" w:rsidRPr="00F33D59" w:rsidRDefault="00F33D59" w:rsidP="00801E22">
            <w:pPr>
              <w:jc w:val="both"/>
              <w:rPr>
                <w:rFonts w:ascii="Times New Roman" w:hAnsi="Times New Roman" w:cs="Times New Roman"/>
                <w:sz w:val="24"/>
                <w:szCs w:val="24"/>
                <w:lang w:val="en-US"/>
              </w:rPr>
            </w:pPr>
            <w:r w:rsidRPr="00F33D59">
              <w:rPr>
                <w:rFonts w:ascii="Times New Roman" w:hAnsi="Times New Roman" w:cs="Times New Roman"/>
                <w:sz w:val="24"/>
                <w:szCs w:val="24"/>
                <w:lang w:val="en-US"/>
              </w:rPr>
              <w:t>Final weight in kilograms</w:t>
            </w:r>
            <w:r w:rsidR="002F4B88">
              <w:rPr>
                <w:rFonts w:ascii="Times New Roman" w:hAnsi="Times New Roman" w:cs="Times New Roman"/>
                <w:sz w:val="24"/>
                <w:szCs w:val="24"/>
                <w:lang w:val="en-US"/>
              </w:rPr>
              <w:t>*</w:t>
            </w:r>
            <w:r w:rsidRPr="00F33D59">
              <w:rPr>
                <w:rFonts w:ascii="Times New Roman" w:hAnsi="Times New Roman" w:cs="Times New Roman"/>
                <w:sz w:val="24"/>
                <w:szCs w:val="24"/>
                <w:lang w:val="en-US"/>
              </w:rPr>
              <w:t>. Variable code in PNS database Z005.</w:t>
            </w:r>
          </w:p>
          <w:p w14:paraId="428CA9B8" w14:textId="5199E75E" w:rsidR="00FF6F38" w:rsidRPr="00F33D59" w:rsidRDefault="00F33D59" w:rsidP="00801E22">
            <w:pPr>
              <w:jc w:val="both"/>
              <w:rPr>
                <w:rFonts w:ascii="Times New Roman" w:hAnsi="Times New Roman" w:cs="Times New Roman"/>
                <w:sz w:val="24"/>
                <w:szCs w:val="24"/>
                <w:lang w:val="en-US"/>
              </w:rPr>
            </w:pPr>
            <w:r w:rsidRPr="00F33D59">
              <w:rPr>
                <w:rFonts w:ascii="Times New Roman" w:hAnsi="Times New Roman" w:cs="Times New Roman"/>
                <w:sz w:val="24"/>
                <w:szCs w:val="24"/>
                <w:lang w:val="en-US"/>
              </w:rPr>
              <w:t>*Indicators used to construct the overweight and obesity variable using the body mass index (BMI) formula. The following answer options were considered</w:t>
            </w:r>
            <w:r w:rsidR="00FF6F38" w:rsidRPr="00F33D59">
              <w:rPr>
                <w:rFonts w:ascii="Times New Roman" w:hAnsi="Times New Roman" w:cs="Times New Roman"/>
                <w:sz w:val="24"/>
                <w:szCs w:val="24"/>
                <w:lang w:val="en-US"/>
              </w:rPr>
              <w:t>: normal/underweight (BMI &lt; 25 kg/m</w:t>
            </w:r>
            <w:r w:rsidR="00FF6F38" w:rsidRPr="00F33D59">
              <w:rPr>
                <w:rFonts w:ascii="Times New Roman" w:hAnsi="Times New Roman" w:cs="Times New Roman"/>
                <w:sz w:val="24"/>
                <w:szCs w:val="24"/>
                <w:vertAlign w:val="superscript"/>
                <w:lang w:val="en-US"/>
              </w:rPr>
              <w:t>2</w:t>
            </w:r>
            <w:r w:rsidR="00FF6F38" w:rsidRPr="00F33D59">
              <w:rPr>
                <w:rFonts w:ascii="Times New Roman" w:hAnsi="Times New Roman" w:cs="Times New Roman"/>
                <w:sz w:val="24"/>
                <w:szCs w:val="24"/>
                <w:lang w:val="en-US"/>
              </w:rPr>
              <w:t>), overweight (BMI between 25 to 29 kg/m</w:t>
            </w:r>
            <w:r w:rsidR="00FF6F38" w:rsidRPr="00F33D59">
              <w:rPr>
                <w:rFonts w:ascii="Times New Roman" w:hAnsi="Times New Roman" w:cs="Times New Roman"/>
                <w:sz w:val="24"/>
                <w:szCs w:val="24"/>
                <w:vertAlign w:val="superscript"/>
                <w:lang w:val="en-US"/>
              </w:rPr>
              <w:t>2</w:t>
            </w:r>
            <w:r w:rsidR="00FF6F38" w:rsidRPr="00F33D59">
              <w:rPr>
                <w:rFonts w:ascii="Times New Roman" w:hAnsi="Times New Roman" w:cs="Times New Roman"/>
                <w:sz w:val="24"/>
                <w:szCs w:val="24"/>
                <w:lang w:val="en-US"/>
              </w:rPr>
              <w:t>) and obesity (BMI ≥ 30 kg/m</w:t>
            </w:r>
            <w:r w:rsidR="00FF6F38" w:rsidRPr="002F4B88">
              <w:rPr>
                <w:rFonts w:ascii="Times New Roman" w:hAnsi="Times New Roman" w:cs="Times New Roman"/>
                <w:sz w:val="24"/>
                <w:szCs w:val="24"/>
                <w:vertAlign w:val="superscript"/>
                <w:lang w:val="en-US"/>
              </w:rPr>
              <w:t>2</w:t>
            </w:r>
            <w:r w:rsidR="00FF6F38" w:rsidRPr="00F33D59">
              <w:rPr>
                <w:rFonts w:ascii="Times New Roman" w:hAnsi="Times New Roman" w:cs="Times New Roman"/>
                <w:sz w:val="24"/>
                <w:szCs w:val="24"/>
                <w:lang w:val="en-US"/>
              </w:rPr>
              <w:t>)</w:t>
            </w:r>
            <w:r w:rsidR="002F4B88">
              <w:rPr>
                <w:rFonts w:ascii="Times New Roman" w:hAnsi="Times New Roman" w:cs="Times New Roman"/>
                <w:sz w:val="24"/>
                <w:szCs w:val="24"/>
                <w:lang w:val="en-US"/>
              </w:rPr>
              <w:t>.</w:t>
            </w:r>
          </w:p>
        </w:tc>
      </w:tr>
      <w:tr w:rsidR="00AE2660" w:rsidRPr="00801E22" w14:paraId="06ED74A4" w14:textId="77777777" w:rsidTr="003D45BE">
        <w:tc>
          <w:tcPr>
            <w:tcW w:w="2547" w:type="dxa"/>
          </w:tcPr>
          <w:p w14:paraId="1564D824" w14:textId="359AFCB4" w:rsidR="00AE2660" w:rsidRPr="00B05E4C" w:rsidRDefault="007A7ECE" w:rsidP="00801E22">
            <w:pPr>
              <w:jc w:val="both"/>
              <w:rPr>
                <w:rFonts w:ascii="Times New Roman" w:hAnsi="Times New Roman" w:cs="Times New Roman"/>
                <w:sz w:val="24"/>
                <w:szCs w:val="24"/>
                <w:lang w:val="en-US"/>
              </w:rPr>
            </w:pPr>
            <w:r w:rsidRPr="00B05E4C">
              <w:rPr>
                <w:rFonts w:ascii="Times New Roman" w:hAnsi="Times New Roman" w:cs="Times New Roman"/>
                <w:sz w:val="24"/>
                <w:szCs w:val="24"/>
                <w:lang w:val="en-US"/>
              </w:rPr>
              <w:t>Sufficient physical activity in free time</w:t>
            </w:r>
          </w:p>
        </w:tc>
        <w:tc>
          <w:tcPr>
            <w:tcW w:w="6095" w:type="dxa"/>
          </w:tcPr>
          <w:p w14:paraId="34359152" w14:textId="3DB420AF" w:rsidR="008F22CA" w:rsidRDefault="002F4B88" w:rsidP="00801E22">
            <w:pPr>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F4B88">
              <w:rPr>
                <w:rFonts w:ascii="Times New Roman" w:hAnsi="Times New Roman" w:cs="Times New Roman"/>
                <w:sz w:val="24"/>
                <w:szCs w:val="24"/>
                <w:lang w:val="en-US"/>
              </w:rPr>
              <w:t>In the last three months, have you practiced any type of physical exercise or sport? Answer options: Yes; No. Variable code in PNS database Q34.</w:t>
            </w:r>
          </w:p>
          <w:p w14:paraId="77BAE4A6" w14:textId="10259E1A" w:rsidR="002F4B88" w:rsidRPr="002F4B88" w:rsidRDefault="002F4B88" w:rsidP="00801E22">
            <w:pPr>
              <w:jc w:val="both"/>
              <w:rPr>
                <w:rFonts w:ascii="Times New Roman" w:hAnsi="Times New Roman" w:cs="Times New Roman"/>
                <w:sz w:val="24"/>
                <w:szCs w:val="24"/>
                <w:lang w:val="en-US"/>
              </w:rPr>
            </w:pPr>
          </w:p>
          <w:p w14:paraId="12503532" w14:textId="0E2EFEA0" w:rsidR="001F70D8" w:rsidRPr="002011FE" w:rsidRDefault="002F4B88" w:rsidP="00801E22">
            <w:pPr>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F4B88">
              <w:rPr>
                <w:rFonts w:ascii="Times New Roman" w:hAnsi="Times New Roman" w:cs="Times New Roman"/>
                <w:sz w:val="24"/>
                <w:szCs w:val="24"/>
                <w:lang w:val="en-US"/>
              </w:rPr>
              <w:t xml:space="preserve">How many days a week do you usually practice physical exercise or sport? Response options: Number of days; Never or less than once a week. </w:t>
            </w:r>
            <w:r w:rsidRPr="002011FE">
              <w:rPr>
                <w:rFonts w:ascii="Times New Roman" w:hAnsi="Times New Roman" w:cs="Times New Roman"/>
                <w:sz w:val="24"/>
                <w:szCs w:val="24"/>
                <w:lang w:val="en-US"/>
              </w:rPr>
              <w:t>Variable code in PNS database Q35.</w:t>
            </w:r>
          </w:p>
          <w:p w14:paraId="3C0EF23E" w14:textId="77777777" w:rsidR="002F4B88" w:rsidRPr="002011FE" w:rsidRDefault="002F4B88" w:rsidP="00801E22">
            <w:pPr>
              <w:jc w:val="both"/>
              <w:rPr>
                <w:rFonts w:ascii="Times New Roman" w:hAnsi="Times New Roman" w:cs="Times New Roman"/>
                <w:sz w:val="24"/>
                <w:szCs w:val="24"/>
                <w:lang w:val="en-US"/>
              </w:rPr>
            </w:pPr>
          </w:p>
          <w:p w14:paraId="69069184" w14:textId="3BEAF5ED" w:rsidR="00B35197" w:rsidRDefault="002F4B88" w:rsidP="00801E22">
            <w:pPr>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F4B88">
              <w:rPr>
                <w:rFonts w:ascii="Times New Roman" w:hAnsi="Times New Roman" w:cs="Times New Roman"/>
                <w:sz w:val="24"/>
                <w:szCs w:val="24"/>
                <w:lang w:val="en-US"/>
              </w:rPr>
              <w:t xml:space="preserve">What physical exercise or sport do you practice most often? Answer options: Walk (not for work); aerobics/spinning/step/jump; Martial Arts and Fighting; Treadmill walk; </w:t>
            </w:r>
            <w:proofErr w:type="spellStart"/>
            <w:r w:rsidRPr="002F4B88">
              <w:rPr>
                <w:rFonts w:ascii="Times New Roman" w:hAnsi="Times New Roman" w:cs="Times New Roman"/>
                <w:sz w:val="24"/>
                <w:szCs w:val="24"/>
                <w:lang w:val="en-US"/>
              </w:rPr>
              <w:t>Hydrogymnastics</w:t>
            </w:r>
            <w:proofErr w:type="spellEnd"/>
            <w:r w:rsidRPr="002F4B88">
              <w:rPr>
                <w:rFonts w:ascii="Times New Roman" w:hAnsi="Times New Roman" w:cs="Times New Roman"/>
                <w:sz w:val="24"/>
                <w:szCs w:val="24"/>
                <w:lang w:val="en-US"/>
              </w:rPr>
              <w:t xml:space="preserve">; Bicycle/exercise bicycle; Volleyball; Sneakers; running/jogging; General </w:t>
            </w:r>
            <w:r w:rsidRPr="002F4B88">
              <w:rPr>
                <w:rFonts w:ascii="Times New Roman" w:hAnsi="Times New Roman" w:cs="Times New Roman"/>
                <w:sz w:val="24"/>
                <w:szCs w:val="24"/>
                <w:lang w:val="en-US"/>
              </w:rPr>
              <w:lastRenderedPageBreak/>
              <w:t>gymnastics/localized/</w:t>
            </w:r>
            <w:proofErr w:type="spellStart"/>
            <w:r w:rsidRPr="002F4B88">
              <w:rPr>
                <w:rFonts w:ascii="Times New Roman" w:hAnsi="Times New Roman" w:cs="Times New Roman"/>
                <w:sz w:val="24"/>
                <w:szCs w:val="24"/>
                <w:lang w:val="en-US"/>
              </w:rPr>
              <w:t>pilates</w:t>
            </w:r>
            <w:proofErr w:type="spellEnd"/>
            <w:r w:rsidRPr="002F4B88">
              <w:rPr>
                <w:rFonts w:ascii="Times New Roman" w:hAnsi="Times New Roman" w:cs="Times New Roman"/>
                <w:sz w:val="24"/>
                <w:szCs w:val="24"/>
                <w:lang w:val="en-US"/>
              </w:rPr>
              <w:t>/stretching/yoga; Soccer; treadmill running; Swimming; Basketball; Dance (with the aim of</w:t>
            </w:r>
            <w:r>
              <w:rPr>
                <w:rFonts w:ascii="Times New Roman" w:hAnsi="Times New Roman" w:cs="Times New Roman"/>
                <w:sz w:val="24"/>
                <w:szCs w:val="24"/>
                <w:lang w:val="en-US"/>
              </w:rPr>
              <w:t xml:space="preserve"> </w:t>
            </w:r>
            <w:r w:rsidRPr="002F4B88">
              <w:rPr>
                <w:rFonts w:ascii="Times New Roman" w:hAnsi="Times New Roman" w:cs="Times New Roman"/>
                <w:sz w:val="24"/>
                <w:szCs w:val="24"/>
                <w:lang w:val="en-US"/>
              </w:rPr>
              <w:t>practice physical activity); Other (Specify). Variable code in PNS database Q36.</w:t>
            </w:r>
          </w:p>
          <w:p w14:paraId="7FECCBAE" w14:textId="77777777" w:rsidR="002F4B88" w:rsidRDefault="002F4B88" w:rsidP="00801E22">
            <w:pPr>
              <w:jc w:val="both"/>
              <w:rPr>
                <w:rFonts w:ascii="Times New Roman" w:hAnsi="Times New Roman" w:cs="Times New Roman"/>
                <w:sz w:val="24"/>
                <w:szCs w:val="24"/>
                <w:lang w:val="en-US"/>
              </w:rPr>
            </w:pPr>
          </w:p>
          <w:p w14:paraId="48C0A2D7" w14:textId="3FE9489C" w:rsidR="000B4359" w:rsidRDefault="002F4B88" w:rsidP="00801E22">
            <w:pPr>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2F4B88">
              <w:rPr>
                <w:rFonts w:ascii="Times New Roman" w:hAnsi="Times New Roman" w:cs="Times New Roman"/>
                <w:sz w:val="24"/>
                <w:szCs w:val="24"/>
                <w:lang w:val="en-US"/>
              </w:rPr>
              <w:t>In general, on the day you practice exercise or sport, how long does this activity last? Response options: hours and minutes. Variable code in PNS database Q37.</w:t>
            </w:r>
          </w:p>
          <w:p w14:paraId="617662FF" w14:textId="77777777" w:rsidR="002F4B88" w:rsidRDefault="002F4B88" w:rsidP="00801E22">
            <w:pPr>
              <w:jc w:val="both"/>
              <w:rPr>
                <w:rFonts w:ascii="Times New Roman" w:hAnsi="Times New Roman" w:cs="Times New Roman"/>
                <w:sz w:val="24"/>
                <w:szCs w:val="24"/>
                <w:lang w:val="en-US"/>
              </w:rPr>
            </w:pPr>
          </w:p>
          <w:p w14:paraId="58C489F6" w14:textId="1A7D5303" w:rsidR="002F4B88" w:rsidRPr="002F4B88" w:rsidRDefault="002F4B88" w:rsidP="00801E22">
            <w:pPr>
              <w:jc w:val="both"/>
              <w:rPr>
                <w:rFonts w:ascii="Times New Roman" w:hAnsi="Times New Roman" w:cs="Times New Roman"/>
                <w:sz w:val="24"/>
                <w:szCs w:val="24"/>
                <w:lang w:val="en-US"/>
              </w:rPr>
            </w:pPr>
            <w:r w:rsidRPr="00F33D59">
              <w:rPr>
                <w:rFonts w:ascii="Times New Roman" w:hAnsi="Times New Roman" w:cs="Times New Roman"/>
                <w:sz w:val="24"/>
                <w:szCs w:val="24"/>
                <w:lang w:val="en-US"/>
              </w:rPr>
              <w:t>*Questions that were used to construct the variable</w:t>
            </w:r>
            <w:r>
              <w:rPr>
                <w:rFonts w:ascii="Times New Roman" w:hAnsi="Times New Roman" w:cs="Times New Roman"/>
                <w:sz w:val="24"/>
                <w:szCs w:val="24"/>
                <w:lang w:val="en-US"/>
              </w:rPr>
              <w:t xml:space="preserve"> </w:t>
            </w:r>
            <w:r w:rsidRPr="00B05E4C">
              <w:rPr>
                <w:rFonts w:ascii="Times New Roman" w:hAnsi="Times New Roman" w:cs="Times New Roman"/>
                <w:sz w:val="24"/>
                <w:szCs w:val="24"/>
                <w:lang w:val="en-US"/>
              </w:rPr>
              <w:t>Sufficient physical activity in free time</w:t>
            </w:r>
            <w:r>
              <w:rPr>
                <w:rFonts w:ascii="Times New Roman" w:hAnsi="Times New Roman" w:cs="Times New Roman"/>
                <w:sz w:val="24"/>
                <w:szCs w:val="24"/>
                <w:lang w:val="en-US"/>
              </w:rPr>
              <w:t xml:space="preserve">: </w:t>
            </w:r>
            <w:r w:rsidRPr="002F4B88">
              <w:rPr>
                <w:rFonts w:ascii="Times New Roman" w:hAnsi="Times New Roman" w:cs="Times New Roman"/>
                <w:sz w:val="24"/>
                <w:szCs w:val="24"/>
                <w:lang w:val="en-US"/>
              </w:rPr>
              <w:t>It was considered practice of 150 minutes per week of PA of light or moderate intensity, or at least 75 minutes per week of vigorous intensity, it was considered active, regardless of the number of days of practice per week</w:t>
            </w:r>
            <w:r>
              <w:rPr>
                <w:rFonts w:ascii="Times New Roman" w:hAnsi="Times New Roman" w:cs="Times New Roman"/>
                <w:sz w:val="24"/>
                <w:szCs w:val="24"/>
                <w:lang w:val="en-US"/>
              </w:rPr>
              <w:t>.</w:t>
            </w:r>
          </w:p>
        </w:tc>
      </w:tr>
      <w:tr w:rsidR="00AE2660" w:rsidRPr="00801E22" w14:paraId="106D6C29" w14:textId="77777777" w:rsidTr="003D45BE">
        <w:tc>
          <w:tcPr>
            <w:tcW w:w="2547" w:type="dxa"/>
          </w:tcPr>
          <w:p w14:paraId="5EA07BFC" w14:textId="6A055BCF" w:rsidR="00AE2660" w:rsidRPr="00B05E4C" w:rsidRDefault="007A7ECE" w:rsidP="00801E22">
            <w:pPr>
              <w:jc w:val="both"/>
              <w:rPr>
                <w:rFonts w:ascii="Times New Roman" w:hAnsi="Times New Roman" w:cs="Times New Roman"/>
                <w:sz w:val="24"/>
                <w:szCs w:val="24"/>
                <w:lang w:val="en-US"/>
              </w:rPr>
            </w:pPr>
            <w:r w:rsidRPr="00B05E4C">
              <w:rPr>
                <w:rFonts w:ascii="Times New Roman" w:hAnsi="Times New Roman" w:cs="Times New Roman"/>
                <w:sz w:val="24"/>
                <w:szCs w:val="24"/>
                <w:lang w:val="en-US"/>
              </w:rPr>
              <w:lastRenderedPageBreak/>
              <w:t>Consumption of red meat with fat</w:t>
            </w:r>
          </w:p>
        </w:tc>
        <w:tc>
          <w:tcPr>
            <w:tcW w:w="6095" w:type="dxa"/>
          </w:tcPr>
          <w:p w14:paraId="4DC16C88" w14:textId="1BA4CCC6" w:rsidR="00AE2660" w:rsidRPr="00AD50A8" w:rsidRDefault="00AD50A8" w:rsidP="00801E22">
            <w:pPr>
              <w:jc w:val="both"/>
              <w:rPr>
                <w:rFonts w:ascii="Times New Roman" w:hAnsi="Times New Roman" w:cs="Times New Roman"/>
                <w:sz w:val="24"/>
                <w:szCs w:val="24"/>
                <w:lang w:val="en-US"/>
              </w:rPr>
            </w:pPr>
            <w:r w:rsidRPr="00AD50A8">
              <w:rPr>
                <w:rFonts w:ascii="Times New Roman" w:hAnsi="Times New Roman" w:cs="Times New Roman"/>
                <w:sz w:val="24"/>
                <w:szCs w:val="24"/>
                <w:lang w:val="en-US"/>
              </w:rPr>
              <w:t>When you eat red meat, do you usually remove visible excess fat or eat with fat? Answer options: Remove visible excess fat; Eat the fat. Variable code in PNS database P12.</w:t>
            </w:r>
          </w:p>
        </w:tc>
      </w:tr>
      <w:tr w:rsidR="00AE2660" w:rsidRPr="00801E22" w14:paraId="024869D3" w14:textId="77777777" w:rsidTr="003D45BE">
        <w:tc>
          <w:tcPr>
            <w:tcW w:w="2547" w:type="dxa"/>
          </w:tcPr>
          <w:p w14:paraId="50DB10B3" w14:textId="1716A94E" w:rsidR="00AE2660" w:rsidRPr="00B05E4C" w:rsidRDefault="007A7ECE" w:rsidP="00801E22">
            <w:pPr>
              <w:jc w:val="both"/>
              <w:rPr>
                <w:rFonts w:ascii="Times New Roman" w:hAnsi="Times New Roman" w:cs="Times New Roman"/>
                <w:sz w:val="24"/>
                <w:szCs w:val="24"/>
              </w:rPr>
            </w:pPr>
            <w:proofErr w:type="spellStart"/>
            <w:r w:rsidRPr="00B05E4C">
              <w:rPr>
                <w:rFonts w:ascii="Times New Roman" w:hAnsi="Times New Roman" w:cs="Times New Roman"/>
                <w:sz w:val="24"/>
                <w:szCs w:val="24"/>
              </w:rPr>
              <w:t>Binge</w:t>
            </w:r>
            <w:proofErr w:type="spellEnd"/>
            <w:r w:rsidRPr="00B05E4C">
              <w:rPr>
                <w:rFonts w:ascii="Times New Roman" w:hAnsi="Times New Roman" w:cs="Times New Roman"/>
                <w:sz w:val="24"/>
                <w:szCs w:val="24"/>
              </w:rPr>
              <w:t xml:space="preserve"> </w:t>
            </w:r>
            <w:proofErr w:type="spellStart"/>
            <w:r w:rsidRPr="00B05E4C">
              <w:rPr>
                <w:rFonts w:ascii="Times New Roman" w:hAnsi="Times New Roman" w:cs="Times New Roman"/>
                <w:sz w:val="24"/>
                <w:szCs w:val="24"/>
              </w:rPr>
              <w:t>drinking</w:t>
            </w:r>
            <w:proofErr w:type="spellEnd"/>
          </w:p>
        </w:tc>
        <w:tc>
          <w:tcPr>
            <w:tcW w:w="6095" w:type="dxa"/>
          </w:tcPr>
          <w:p w14:paraId="1B0108A5" w14:textId="4BCA6BDD" w:rsidR="0054292E" w:rsidRPr="002011FE" w:rsidRDefault="001A40F8" w:rsidP="00801E22">
            <w:pPr>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1A40F8">
              <w:rPr>
                <w:rFonts w:ascii="Times New Roman" w:hAnsi="Times New Roman" w:cs="Times New Roman"/>
                <w:sz w:val="24"/>
                <w:szCs w:val="24"/>
                <w:lang w:val="en-US"/>
              </w:rPr>
              <w:t xml:space="preserve">How many days a week do you usually drink any alcoholic beverage? Response options: Days; Never or less than once a week. </w:t>
            </w:r>
            <w:r w:rsidRPr="002011FE">
              <w:rPr>
                <w:rFonts w:ascii="Times New Roman" w:hAnsi="Times New Roman" w:cs="Times New Roman"/>
                <w:sz w:val="24"/>
                <w:szCs w:val="24"/>
                <w:lang w:val="en-US"/>
              </w:rPr>
              <w:t>Variable code in PNS database P28.</w:t>
            </w:r>
          </w:p>
          <w:p w14:paraId="0079B6C4" w14:textId="77777777" w:rsidR="001A40F8" w:rsidRPr="002011FE" w:rsidRDefault="001A40F8" w:rsidP="00801E22">
            <w:pPr>
              <w:jc w:val="both"/>
              <w:rPr>
                <w:rFonts w:ascii="Times New Roman" w:hAnsi="Times New Roman" w:cs="Times New Roman"/>
                <w:sz w:val="24"/>
                <w:szCs w:val="24"/>
                <w:lang w:val="en-US"/>
              </w:rPr>
            </w:pPr>
          </w:p>
          <w:p w14:paraId="2FC61A85" w14:textId="2F98CEA9" w:rsidR="00AE2660" w:rsidRPr="001A40F8" w:rsidRDefault="001A40F8" w:rsidP="00801E22">
            <w:pPr>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1A40F8">
              <w:rPr>
                <w:rFonts w:ascii="Times New Roman" w:hAnsi="Times New Roman" w:cs="Times New Roman"/>
                <w:sz w:val="24"/>
                <w:szCs w:val="24"/>
                <w:lang w:val="en-US"/>
              </w:rPr>
              <w:t>In general, on the day you drink, how many doses of alcohol do you consume? (1 dose of alcoholic beverage is equivalent to 1 can of beer, 1 glass of wine or 1 dose of cachaça, whiskey or any other distilled alcoholic beverage). Answer options: Number of doses. Variable code in PNS database P29.</w:t>
            </w:r>
          </w:p>
          <w:p w14:paraId="7B42DAE7" w14:textId="77777777" w:rsidR="001A40F8" w:rsidRDefault="001A40F8" w:rsidP="00801E22">
            <w:pPr>
              <w:jc w:val="both"/>
              <w:rPr>
                <w:rFonts w:ascii="Times New Roman" w:hAnsi="Times New Roman" w:cs="Times New Roman"/>
                <w:sz w:val="24"/>
                <w:szCs w:val="24"/>
                <w:lang w:val="en-US"/>
              </w:rPr>
            </w:pPr>
          </w:p>
          <w:p w14:paraId="7F1C7884" w14:textId="372F24CE" w:rsidR="001A40F8" w:rsidRPr="001A40F8" w:rsidRDefault="001A40F8" w:rsidP="00801E22">
            <w:pPr>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F33D59">
              <w:rPr>
                <w:rFonts w:ascii="Times New Roman" w:hAnsi="Times New Roman" w:cs="Times New Roman"/>
                <w:sz w:val="24"/>
                <w:szCs w:val="24"/>
                <w:lang w:val="en-US"/>
              </w:rPr>
              <w:t xml:space="preserve"> Questions that were used to construct the variable</w:t>
            </w:r>
            <w:r>
              <w:rPr>
                <w:rFonts w:ascii="Times New Roman" w:hAnsi="Times New Roman" w:cs="Times New Roman"/>
                <w:sz w:val="24"/>
                <w:szCs w:val="24"/>
                <w:lang w:val="en-US"/>
              </w:rPr>
              <w:t xml:space="preserve"> </w:t>
            </w:r>
            <w:r w:rsidRPr="001A40F8">
              <w:rPr>
                <w:rFonts w:ascii="Times New Roman" w:hAnsi="Times New Roman" w:cs="Times New Roman"/>
                <w:sz w:val="24"/>
                <w:szCs w:val="24"/>
                <w:lang w:val="en-US"/>
              </w:rPr>
              <w:t>Binge drinking</w:t>
            </w:r>
            <w:r w:rsidR="00467D3C">
              <w:rPr>
                <w:rFonts w:ascii="Times New Roman" w:hAnsi="Times New Roman" w:cs="Times New Roman"/>
                <w:sz w:val="24"/>
                <w:szCs w:val="24"/>
                <w:lang w:val="en-US"/>
              </w:rPr>
              <w:t xml:space="preserve">. </w:t>
            </w:r>
            <w:r w:rsidR="00467D3C" w:rsidRPr="00467D3C">
              <w:rPr>
                <w:rFonts w:ascii="Times New Roman" w:hAnsi="Times New Roman" w:cs="Times New Roman"/>
                <w:sz w:val="24"/>
                <w:szCs w:val="24"/>
                <w:lang w:val="en-US"/>
              </w:rPr>
              <w:t>A minimum consumption of 4 doses for women and 5 doses for men in a single occasion was considered.</w:t>
            </w:r>
          </w:p>
        </w:tc>
      </w:tr>
      <w:tr w:rsidR="00AE2660" w:rsidRPr="00B05E4C" w14:paraId="3722DD8B" w14:textId="77777777" w:rsidTr="003D45BE">
        <w:tc>
          <w:tcPr>
            <w:tcW w:w="2547" w:type="dxa"/>
          </w:tcPr>
          <w:p w14:paraId="2F107F85" w14:textId="04AB60D7" w:rsidR="00AE2660" w:rsidRPr="00B05E4C" w:rsidRDefault="007A7ECE" w:rsidP="00801E22">
            <w:pPr>
              <w:jc w:val="both"/>
              <w:rPr>
                <w:rFonts w:ascii="Times New Roman" w:hAnsi="Times New Roman" w:cs="Times New Roman"/>
                <w:sz w:val="24"/>
                <w:szCs w:val="24"/>
              </w:rPr>
            </w:pPr>
            <w:r w:rsidRPr="00B05E4C">
              <w:rPr>
                <w:rFonts w:ascii="Times New Roman" w:hAnsi="Times New Roman" w:cs="Times New Roman"/>
                <w:sz w:val="24"/>
                <w:szCs w:val="24"/>
              </w:rPr>
              <w:t>Smoking</w:t>
            </w:r>
          </w:p>
        </w:tc>
        <w:tc>
          <w:tcPr>
            <w:tcW w:w="6095" w:type="dxa"/>
          </w:tcPr>
          <w:p w14:paraId="26F8F02E" w14:textId="2DFC2F1B" w:rsidR="00AE2660" w:rsidRPr="00B05E4C" w:rsidRDefault="001E1FD4" w:rsidP="00801E22">
            <w:pPr>
              <w:jc w:val="both"/>
              <w:rPr>
                <w:rFonts w:ascii="Times New Roman" w:hAnsi="Times New Roman" w:cs="Times New Roman"/>
                <w:sz w:val="24"/>
                <w:szCs w:val="24"/>
              </w:rPr>
            </w:pPr>
            <w:r w:rsidRPr="001E1FD4">
              <w:rPr>
                <w:rFonts w:ascii="Times New Roman" w:hAnsi="Times New Roman" w:cs="Times New Roman"/>
                <w:sz w:val="24"/>
                <w:szCs w:val="24"/>
                <w:lang w:val="en-US"/>
              </w:rPr>
              <w:t xml:space="preserve">Do you currently smoke any tobacco products?" As answer options, the following statements were adopted: Answer options: Yes, daily; Yes, less than daily; I currently don't smoke. </w:t>
            </w:r>
            <w:proofErr w:type="spellStart"/>
            <w:r w:rsidRPr="001E1FD4">
              <w:rPr>
                <w:rFonts w:ascii="Times New Roman" w:hAnsi="Times New Roman" w:cs="Times New Roman"/>
                <w:sz w:val="24"/>
                <w:szCs w:val="24"/>
              </w:rPr>
              <w:t>Variable</w:t>
            </w:r>
            <w:proofErr w:type="spellEnd"/>
            <w:r w:rsidRPr="001E1FD4">
              <w:rPr>
                <w:rFonts w:ascii="Times New Roman" w:hAnsi="Times New Roman" w:cs="Times New Roman"/>
                <w:sz w:val="24"/>
                <w:szCs w:val="24"/>
              </w:rPr>
              <w:t xml:space="preserve"> </w:t>
            </w:r>
            <w:proofErr w:type="spellStart"/>
            <w:r w:rsidRPr="001E1FD4">
              <w:rPr>
                <w:rFonts w:ascii="Times New Roman" w:hAnsi="Times New Roman" w:cs="Times New Roman"/>
                <w:sz w:val="24"/>
                <w:szCs w:val="24"/>
              </w:rPr>
              <w:t>code</w:t>
            </w:r>
            <w:proofErr w:type="spellEnd"/>
            <w:r w:rsidRPr="001E1FD4">
              <w:rPr>
                <w:rFonts w:ascii="Times New Roman" w:hAnsi="Times New Roman" w:cs="Times New Roman"/>
                <w:sz w:val="24"/>
                <w:szCs w:val="24"/>
              </w:rPr>
              <w:t xml:space="preserve"> in PNS P50 </w:t>
            </w:r>
            <w:proofErr w:type="spellStart"/>
            <w:r w:rsidRPr="001E1FD4">
              <w:rPr>
                <w:rFonts w:ascii="Times New Roman" w:hAnsi="Times New Roman" w:cs="Times New Roman"/>
                <w:sz w:val="24"/>
                <w:szCs w:val="24"/>
              </w:rPr>
              <w:t>database</w:t>
            </w:r>
            <w:proofErr w:type="spellEnd"/>
            <w:r w:rsidRPr="001E1FD4">
              <w:rPr>
                <w:rFonts w:ascii="Times New Roman" w:hAnsi="Times New Roman" w:cs="Times New Roman"/>
                <w:sz w:val="24"/>
                <w:szCs w:val="24"/>
              </w:rPr>
              <w:t>.</w:t>
            </w:r>
          </w:p>
        </w:tc>
      </w:tr>
      <w:tr w:rsidR="00AE2660" w:rsidRPr="00B05E4C" w14:paraId="01C5EE55" w14:textId="77777777" w:rsidTr="003D45BE">
        <w:tc>
          <w:tcPr>
            <w:tcW w:w="2547" w:type="dxa"/>
          </w:tcPr>
          <w:p w14:paraId="4F99E640" w14:textId="7343F45B" w:rsidR="00AE2660" w:rsidRPr="00B05E4C" w:rsidRDefault="007A7ECE" w:rsidP="00801E22">
            <w:pPr>
              <w:rPr>
                <w:rFonts w:ascii="Times New Roman" w:hAnsi="Times New Roman" w:cs="Times New Roman"/>
                <w:sz w:val="24"/>
                <w:szCs w:val="24"/>
              </w:rPr>
            </w:pPr>
            <w:r w:rsidRPr="00B05E4C">
              <w:rPr>
                <w:rFonts w:ascii="Times New Roman" w:hAnsi="Times New Roman" w:cs="Times New Roman"/>
                <w:sz w:val="24"/>
                <w:szCs w:val="24"/>
              </w:rPr>
              <w:t>Health self-assessment</w:t>
            </w:r>
          </w:p>
        </w:tc>
        <w:tc>
          <w:tcPr>
            <w:tcW w:w="6095" w:type="dxa"/>
          </w:tcPr>
          <w:p w14:paraId="5E230D66" w14:textId="3FC9303B" w:rsidR="00AE2660" w:rsidRPr="00B05E4C" w:rsidRDefault="001E1FD4" w:rsidP="00801E22">
            <w:pPr>
              <w:jc w:val="both"/>
              <w:rPr>
                <w:rFonts w:ascii="Times New Roman" w:hAnsi="Times New Roman" w:cs="Times New Roman"/>
                <w:sz w:val="24"/>
                <w:szCs w:val="24"/>
              </w:rPr>
            </w:pPr>
            <w:r w:rsidRPr="001E1FD4">
              <w:rPr>
                <w:rFonts w:ascii="Times New Roman" w:hAnsi="Times New Roman" w:cs="Times New Roman"/>
                <w:sz w:val="24"/>
                <w:szCs w:val="24"/>
                <w:lang w:val="en-US"/>
              </w:rPr>
              <w:t xml:space="preserve">In general, how do you rate your health? Answer options: Very good; Good; Regular; Bad; Too bad. </w:t>
            </w:r>
            <w:proofErr w:type="spellStart"/>
            <w:r w:rsidRPr="001E1FD4">
              <w:rPr>
                <w:rFonts w:ascii="Times New Roman" w:hAnsi="Times New Roman" w:cs="Times New Roman"/>
                <w:sz w:val="24"/>
                <w:szCs w:val="24"/>
              </w:rPr>
              <w:t>Variable</w:t>
            </w:r>
            <w:proofErr w:type="spellEnd"/>
            <w:r w:rsidRPr="001E1FD4">
              <w:rPr>
                <w:rFonts w:ascii="Times New Roman" w:hAnsi="Times New Roman" w:cs="Times New Roman"/>
                <w:sz w:val="24"/>
                <w:szCs w:val="24"/>
              </w:rPr>
              <w:t xml:space="preserve"> </w:t>
            </w:r>
            <w:proofErr w:type="spellStart"/>
            <w:r w:rsidRPr="001E1FD4">
              <w:rPr>
                <w:rFonts w:ascii="Times New Roman" w:hAnsi="Times New Roman" w:cs="Times New Roman"/>
                <w:sz w:val="24"/>
                <w:szCs w:val="24"/>
              </w:rPr>
              <w:t>code</w:t>
            </w:r>
            <w:proofErr w:type="spellEnd"/>
            <w:r w:rsidRPr="001E1FD4">
              <w:rPr>
                <w:rFonts w:ascii="Times New Roman" w:hAnsi="Times New Roman" w:cs="Times New Roman"/>
                <w:sz w:val="24"/>
                <w:szCs w:val="24"/>
              </w:rPr>
              <w:t xml:space="preserve"> in PNS </w:t>
            </w:r>
            <w:proofErr w:type="spellStart"/>
            <w:r w:rsidRPr="001E1FD4">
              <w:rPr>
                <w:rFonts w:ascii="Times New Roman" w:hAnsi="Times New Roman" w:cs="Times New Roman"/>
                <w:sz w:val="24"/>
                <w:szCs w:val="24"/>
              </w:rPr>
              <w:t>database</w:t>
            </w:r>
            <w:proofErr w:type="spellEnd"/>
            <w:r w:rsidRPr="001E1FD4">
              <w:rPr>
                <w:rFonts w:ascii="Times New Roman" w:hAnsi="Times New Roman" w:cs="Times New Roman"/>
                <w:sz w:val="24"/>
                <w:szCs w:val="24"/>
              </w:rPr>
              <w:t xml:space="preserve"> N1.</w:t>
            </w:r>
          </w:p>
        </w:tc>
      </w:tr>
      <w:tr w:rsidR="00AE2660" w:rsidRPr="00801E22" w14:paraId="17E997F6" w14:textId="77777777" w:rsidTr="003D45BE">
        <w:tc>
          <w:tcPr>
            <w:tcW w:w="2547" w:type="dxa"/>
          </w:tcPr>
          <w:p w14:paraId="2154D20D" w14:textId="7F3124AD" w:rsidR="00AE2660" w:rsidRPr="00B05E4C" w:rsidRDefault="0041356F" w:rsidP="00801E22">
            <w:pPr>
              <w:rPr>
                <w:rFonts w:ascii="Times New Roman" w:hAnsi="Times New Roman" w:cs="Times New Roman"/>
                <w:sz w:val="24"/>
                <w:szCs w:val="24"/>
              </w:rPr>
            </w:pPr>
            <w:r w:rsidRPr="00B05E4C">
              <w:rPr>
                <w:rFonts w:ascii="Times New Roman" w:hAnsi="Times New Roman" w:cs="Times New Roman"/>
                <w:sz w:val="24"/>
                <w:szCs w:val="24"/>
              </w:rPr>
              <w:t>Diabetes</w:t>
            </w:r>
          </w:p>
        </w:tc>
        <w:tc>
          <w:tcPr>
            <w:tcW w:w="6095" w:type="dxa"/>
          </w:tcPr>
          <w:p w14:paraId="18DFECFD" w14:textId="014A3AD3" w:rsidR="008D5128" w:rsidRPr="003B4D0E" w:rsidRDefault="008642B3" w:rsidP="00801E22">
            <w:pPr>
              <w:jc w:val="both"/>
              <w:rPr>
                <w:rFonts w:ascii="Times New Roman" w:hAnsi="Times New Roman" w:cs="Times New Roman"/>
                <w:sz w:val="24"/>
                <w:szCs w:val="24"/>
                <w:lang w:val="en-US"/>
              </w:rPr>
            </w:pPr>
            <w:r w:rsidRPr="003B4D0E">
              <w:rPr>
                <w:rFonts w:ascii="Times New Roman" w:hAnsi="Times New Roman" w:cs="Times New Roman"/>
                <w:sz w:val="24"/>
                <w:szCs w:val="24"/>
                <w:lang w:val="en-US"/>
              </w:rPr>
              <w:t xml:space="preserve">Glycated hemoglobin </w:t>
            </w:r>
            <w:r w:rsidR="008D5128" w:rsidRPr="003B4D0E">
              <w:rPr>
                <w:rFonts w:ascii="Times New Roman" w:hAnsi="Times New Roman" w:cs="Times New Roman"/>
                <w:sz w:val="24"/>
                <w:szCs w:val="24"/>
                <w:lang w:val="en-US"/>
              </w:rPr>
              <w:t xml:space="preserve">– </w:t>
            </w:r>
            <w:r w:rsidR="003B4D0E" w:rsidRPr="003B4D0E">
              <w:rPr>
                <w:rFonts w:ascii="Times New Roman" w:hAnsi="Times New Roman" w:cs="Times New Roman"/>
                <w:sz w:val="24"/>
                <w:szCs w:val="24"/>
                <w:lang w:val="en-US"/>
              </w:rPr>
              <w:t>Collected value of Glycated Hemoglobin in percentage (%). Response options: greater than or equal to 6.5%. Variable code in PNS database Z034.</w:t>
            </w:r>
          </w:p>
          <w:p w14:paraId="472804B5" w14:textId="654973BC" w:rsidR="008D5128" w:rsidRPr="003B4D0E" w:rsidRDefault="008D5128" w:rsidP="00801E22">
            <w:pPr>
              <w:jc w:val="both"/>
              <w:rPr>
                <w:rFonts w:ascii="Times New Roman" w:hAnsi="Times New Roman" w:cs="Times New Roman"/>
                <w:sz w:val="24"/>
                <w:szCs w:val="24"/>
                <w:lang w:val="en-US"/>
              </w:rPr>
            </w:pPr>
          </w:p>
          <w:p w14:paraId="4E0B05C8" w14:textId="328FC3A4" w:rsidR="00AE2660" w:rsidRPr="003B4D0E" w:rsidRDefault="007C3FAB" w:rsidP="00801E22">
            <w:pPr>
              <w:jc w:val="both"/>
              <w:rPr>
                <w:rFonts w:ascii="Times New Roman" w:hAnsi="Times New Roman" w:cs="Times New Roman"/>
                <w:sz w:val="24"/>
                <w:szCs w:val="24"/>
                <w:lang w:val="en-US"/>
              </w:rPr>
            </w:pPr>
            <w:r w:rsidRPr="003B4D0E">
              <w:rPr>
                <w:rFonts w:ascii="Times New Roman" w:hAnsi="Times New Roman" w:cs="Times New Roman"/>
                <w:sz w:val="24"/>
                <w:szCs w:val="24"/>
                <w:lang w:val="en-US"/>
              </w:rPr>
              <w:t xml:space="preserve">Self-reported diagnosis of diabetes - </w:t>
            </w:r>
            <w:r w:rsidR="003B4D0E" w:rsidRPr="003B4D0E">
              <w:rPr>
                <w:rFonts w:ascii="Times New Roman" w:hAnsi="Times New Roman" w:cs="Times New Roman"/>
                <w:sz w:val="24"/>
                <w:szCs w:val="24"/>
                <w:lang w:val="en-US"/>
              </w:rPr>
              <w:t>Has a doctor ever given you a diagnosis of diabetes? Answer options: Yes; Only during pregnancy; No. Variable code in PNS Q30 database.</w:t>
            </w:r>
          </w:p>
        </w:tc>
      </w:tr>
      <w:tr w:rsidR="00AE2660" w:rsidRPr="00801E22" w14:paraId="0F3D65EF" w14:textId="77777777" w:rsidTr="003D45BE">
        <w:tc>
          <w:tcPr>
            <w:tcW w:w="2547" w:type="dxa"/>
          </w:tcPr>
          <w:p w14:paraId="777764B9" w14:textId="08EB7E9A" w:rsidR="00AE2660" w:rsidRPr="00B05E4C" w:rsidRDefault="008D5128" w:rsidP="00801E22">
            <w:pPr>
              <w:rPr>
                <w:rFonts w:ascii="Times New Roman" w:hAnsi="Times New Roman" w:cs="Times New Roman"/>
                <w:sz w:val="24"/>
                <w:szCs w:val="24"/>
              </w:rPr>
            </w:pPr>
            <w:proofErr w:type="spellStart"/>
            <w:r w:rsidRPr="00B05E4C">
              <w:rPr>
                <w:rFonts w:ascii="Times New Roman" w:hAnsi="Times New Roman" w:cs="Times New Roman"/>
                <w:sz w:val="24"/>
                <w:szCs w:val="24"/>
              </w:rPr>
              <w:t>Hypertension</w:t>
            </w:r>
            <w:proofErr w:type="spellEnd"/>
          </w:p>
        </w:tc>
        <w:tc>
          <w:tcPr>
            <w:tcW w:w="6095" w:type="dxa"/>
          </w:tcPr>
          <w:p w14:paraId="2DC3CEC3" w14:textId="02D3EBBA" w:rsidR="00B05E4C" w:rsidRPr="003B4D0E" w:rsidRDefault="003B4D0E" w:rsidP="00801E22">
            <w:pPr>
              <w:jc w:val="both"/>
              <w:rPr>
                <w:rFonts w:ascii="Times New Roman" w:hAnsi="Times New Roman" w:cs="Times New Roman"/>
                <w:sz w:val="24"/>
                <w:szCs w:val="24"/>
                <w:lang w:val="en-US"/>
              </w:rPr>
            </w:pPr>
            <w:r w:rsidRPr="003B4D0E">
              <w:rPr>
                <w:rFonts w:ascii="Times New Roman" w:hAnsi="Times New Roman" w:cs="Times New Roman"/>
                <w:sz w:val="24"/>
                <w:szCs w:val="24"/>
                <w:lang w:val="en-US"/>
              </w:rPr>
              <w:t>Blood Pressure – Measured blood pressure value in mmHg. Variable code in PNS database Z034. Response options: ≥ 140/90 mmHg. Variable code in the PNS database W00407 (systolic blood pressure) and W00408 (diastolic blood pressure).</w:t>
            </w:r>
          </w:p>
          <w:p w14:paraId="1706FA37" w14:textId="77777777" w:rsidR="003B4D0E" w:rsidRPr="003B4D0E" w:rsidRDefault="003B4D0E" w:rsidP="00801E22">
            <w:pPr>
              <w:jc w:val="both"/>
              <w:rPr>
                <w:rFonts w:ascii="Times New Roman" w:hAnsi="Times New Roman" w:cs="Times New Roman"/>
                <w:sz w:val="24"/>
                <w:szCs w:val="24"/>
                <w:lang w:val="en-US"/>
              </w:rPr>
            </w:pPr>
          </w:p>
          <w:p w14:paraId="3A5FFB6D" w14:textId="1C882E8D" w:rsidR="007C3FAB" w:rsidRPr="003B4D0E" w:rsidRDefault="007C3FAB" w:rsidP="00801E22">
            <w:pPr>
              <w:jc w:val="both"/>
              <w:rPr>
                <w:rFonts w:ascii="Times New Roman" w:hAnsi="Times New Roman" w:cs="Times New Roman"/>
                <w:sz w:val="24"/>
                <w:szCs w:val="24"/>
                <w:lang w:val="en-US"/>
              </w:rPr>
            </w:pPr>
            <w:r w:rsidRPr="003B4D0E">
              <w:rPr>
                <w:rFonts w:ascii="Times New Roman" w:hAnsi="Times New Roman" w:cs="Times New Roman"/>
                <w:sz w:val="24"/>
                <w:szCs w:val="24"/>
                <w:lang w:val="en-US"/>
              </w:rPr>
              <w:t>Self-reported diagnosis of Hypertension</w:t>
            </w:r>
            <w:r w:rsidR="00B05E4C" w:rsidRPr="003B4D0E">
              <w:rPr>
                <w:rFonts w:ascii="Times New Roman" w:hAnsi="Times New Roman" w:cs="Times New Roman"/>
                <w:sz w:val="24"/>
                <w:szCs w:val="24"/>
                <w:lang w:val="en-US"/>
              </w:rPr>
              <w:t xml:space="preserve"> - </w:t>
            </w:r>
            <w:r w:rsidR="003B4D0E" w:rsidRPr="003B4D0E">
              <w:rPr>
                <w:rFonts w:ascii="Times New Roman" w:hAnsi="Times New Roman" w:cs="Times New Roman"/>
                <w:sz w:val="24"/>
                <w:szCs w:val="24"/>
                <w:lang w:val="en-US"/>
              </w:rPr>
              <w:t>A doctor has already given you the diagnosis of high blood pressure (high blood pressure). Answer options Answer options: Yes; Only during pregnancy; No. Variable code in PNS database Q02; In the last two weeks, have you taken medication because of high blood pressure (high blood pressure)? Answer options: Yes; Not; Variable code in PNS Q06 database.</w:t>
            </w:r>
          </w:p>
        </w:tc>
      </w:tr>
      <w:tr w:rsidR="00AE2660" w:rsidRPr="00801E22" w14:paraId="7446E810" w14:textId="77777777" w:rsidTr="003D45BE">
        <w:tc>
          <w:tcPr>
            <w:tcW w:w="2547" w:type="dxa"/>
          </w:tcPr>
          <w:p w14:paraId="417C336D" w14:textId="788F31AE" w:rsidR="00AE2660" w:rsidRPr="008642B3" w:rsidRDefault="008642B3" w:rsidP="00801E22">
            <w:pPr>
              <w:jc w:val="both"/>
              <w:rPr>
                <w:rFonts w:ascii="Times New Roman" w:hAnsi="Times New Roman" w:cs="Times New Roman"/>
                <w:sz w:val="24"/>
                <w:szCs w:val="24"/>
                <w:lang w:val="en-US"/>
              </w:rPr>
            </w:pPr>
            <w:r w:rsidRPr="008642B3">
              <w:rPr>
                <w:rFonts w:ascii="Times New Roman" w:hAnsi="Times New Roman" w:cs="Times New Roman"/>
                <w:sz w:val="24"/>
                <w:szCs w:val="24"/>
                <w:lang w:val="en-US"/>
              </w:rPr>
              <w:t>Total cholesterol (TC</w:t>
            </w:r>
            <w:r>
              <w:rPr>
                <w:rFonts w:ascii="Times New Roman" w:hAnsi="Times New Roman" w:cs="Times New Roman"/>
                <w:sz w:val="24"/>
                <w:szCs w:val="24"/>
                <w:lang w:val="en-US"/>
              </w:rPr>
              <w:t xml:space="preserve">) </w:t>
            </w:r>
            <w:r w:rsidRPr="008642B3">
              <w:rPr>
                <w:rFonts w:ascii="Times New Roman" w:hAnsi="Times New Roman" w:cs="Times New Roman"/>
                <w:sz w:val="24"/>
                <w:szCs w:val="24"/>
                <w:lang w:val="en-US"/>
              </w:rPr>
              <w:t>≥ 310 mg/dL</w:t>
            </w:r>
          </w:p>
        </w:tc>
        <w:tc>
          <w:tcPr>
            <w:tcW w:w="6095" w:type="dxa"/>
          </w:tcPr>
          <w:p w14:paraId="54CDBFE0" w14:textId="7F820526" w:rsidR="00AE2660" w:rsidRPr="003B4D0E" w:rsidRDefault="003B4D0E" w:rsidP="00801E22">
            <w:pPr>
              <w:jc w:val="both"/>
              <w:rPr>
                <w:rFonts w:ascii="Times New Roman" w:hAnsi="Times New Roman" w:cs="Times New Roman"/>
                <w:sz w:val="24"/>
                <w:szCs w:val="24"/>
                <w:lang w:val="en-US"/>
              </w:rPr>
            </w:pPr>
            <w:r w:rsidRPr="003B4D0E">
              <w:rPr>
                <w:rFonts w:ascii="Times New Roman" w:hAnsi="Times New Roman" w:cs="Times New Roman"/>
                <w:sz w:val="24"/>
                <w:szCs w:val="24"/>
                <w:lang w:val="en-US"/>
              </w:rPr>
              <w:t>TG collected value in mg/dL. Response options: ≥ 310 mg/dL. Variable code in PNS database Z031</w:t>
            </w:r>
            <w:r>
              <w:rPr>
                <w:rFonts w:ascii="Times New Roman" w:hAnsi="Times New Roman" w:cs="Times New Roman"/>
                <w:sz w:val="24"/>
                <w:szCs w:val="24"/>
                <w:lang w:val="en-US"/>
              </w:rPr>
              <w:t>.</w:t>
            </w:r>
          </w:p>
        </w:tc>
      </w:tr>
      <w:tr w:rsidR="00A81D84" w:rsidRPr="00801E22" w14:paraId="08C9EC65" w14:textId="77777777" w:rsidTr="003D45BE">
        <w:tc>
          <w:tcPr>
            <w:tcW w:w="2547" w:type="dxa"/>
          </w:tcPr>
          <w:p w14:paraId="5219D2B1" w14:textId="1752A7A4" w:rsidR="00A81D84" w:rsidRPr="00A81D84" w:rsidRDefault="00A81D84" w:rsidP="00801E22">
            <w:pPr>
              <w:jc w:val="both"/>
              <w:rPr>
                <w:rFonts w:ascii="Times New Roman" w:hAnsi="Times New Roman" w:cs="Times New Roman"/>
                <w:sz w:val="24"/>
                <w:szCs w:val="24"/>
              </w:rPr>
            </w:pPr>
            <w:r w:rsidRPr="00A81D84">
              <w:rPr>
                <w:rFonts w:ascii="Times New Roman" w:hAnsi="Times New Roman" w:cs="Times New Roman"/>
                <w:sz w:val="24"/>
                <w:szCs w:val="24"/>
              </w:rPr>
              <w:t>HDL</w:t>
            </w:r>
            <w:r>
              <w:rPr>
                <w:rFonts w:ascii="Times New Roman" w:hAnsi="Times New Roman" w:cs="Times New Roman"/>
                <w:sz w:val="24"/>
                <w:szCs w:val="24"/>
              </w:rPr>
              <w:t xml:space="preserve"> </w:t>
            </w:r>
            <w:r w:rsidRPr="00A81D84">
              <w:rPr>
                <w:rFonts w:ascii="Times New Roman" w:hAnsi="Times New Roman" w:cs="Times New Roman"/>
                <w:sz w:val="24"/>
                <w:szCs w:val="24"/>
              </w:rPr>
              <w:t xml:space="preserve">≤ </w:t>
            </w:r>
            <w:r>
              <w:rPr>
                <w:rFonts w:ascii="Times New Roman" w:hAnsi="Times New Roman" w:cs="Times New Roman"/>
                <w:sz w:val="24"/>
                <w:szCs w:val="24"/>
              </w:rPr>
              <w:t>40</w:t>
            </w:r>
            <w:r w:rsidRPr="00A81D84">
              <w:rPr>
                <w:rFonts w:ascii="Times New Roman" w:hAnsi="Times New Roman" w:cs="Times New Roman"/>
                <w:sz w:val="24"/>
                <w:szCs w:val="24"/>
              </w:rPr>
              <w:t xml:space="preserve"> mg/</w:t>
            </w:r>
            <w:proofErr w:type="spellStart"/>
            <w:r w:rsidRPr="00A81D84">
              <w:rPr>
                <w:rFonts w:ascii="Times New Roman" w:hAnsi="Times New Roman" w:cs="Times New Roman"/>
                <w:sz w:val="24"/>
                <w:szCs w:val="24"/>
              </w:rPr>
              <w:t>dL</w:t>
            </w:r>
            <w:proofErr w:type="spellEnd"/>
          </w:p>
        </w:tc>
        <w:tc>
          <w:tcPr>
            <w:tcW w:w="6095" w:type="dxa"/>
          </w:tcPr>
          <w:p w14:paraId="43B4C3D7" w14:textId="00C098F1" w:rsidR="00A81D84" w:rsidRPr="003B4D0E" w:rsidRDefault="003B4D0E" w:rsidP="00801E22">
            <w:pPr>
              <w:jc w:val="both"/>
              <w:rPr>
                <w:rFonts w:ascii="Times New Roman" w:hAnsi="Times New Roman" w:cs="Times New Roman"/>
                <w:sz w:val="24"/>
                <w:szCs w:val="24"/>
                <w:lang w:val="en-US"/>
              </w:rPr>
            </w:pPr>
            <w:r w:rsidRPr="003B4D0E">
              <w:rPr>
                <w:rFonts w:ascii="Times New Roman" w:hAnsi="Times New Roman" w:cs="Times New Roman"/>
                <w:sz w:val="24"/>
                <w:szCs w:val="24"/>
                <w:lang w:val="en-US"/>
              </w:rPr>
              <w:t>Collected value of HDL-Cholesterol in mg/dL. Response options: ≤ 40 mg/dL. Variable code in PNS database Z032.</w:t>
            </w:r>
          </w:p>
        </w:tc>
      </w:tr>
      <w:tr w:rsidR="00A81D84" w:rsidRPr="00801E22" w14:paraId="57236190" w14:textId="77777777" w:rsidTr="003D45BE">
        <w:tc>
          <w:tcPr>
            <w:tcW w:w="2547" w:type="dxa"/>
          </w:tcPr>
          <w:p w14:paraId="1233D0D5" w14:textId="3744F7E6" w:rsidR="00A81D84" w:rsidRPr="00A81D84" w:rsidRDefault="00A81D84" w:rsidP="00801E22">
            <w:pPr>
              <w:jc w:val="both"/>
              <w:rPr>
                <w:rFonts w:ascii="Times New Roman" w:hAnsi="Times New Roman" w:cs="Times New Roman"/>
                <w:sz w:val="24"/>
                <w:szCs w:val="24"/>
              </w:rPr>
            </w:pPr>
            <w:proofErr w:type="spellStart"/>
            <w:r w:rsidRPr="00A81D84">
              <w:rPr>
                <w:rFonts w:ascii="Times New Roman" w:hAnsi="Times New Roman" w:cs="Times New Roman"/>
                <w:sz w:val="24"/>
                <w:szCs w:val="24"/>
              </w:rPr>
              <w:t>Treatment</w:t>
            </w:r>
            <w:proofErr w:type="spellEnd"/>
            <w:r w:rsidRPr="00A81D84">
              <w:rPr>
                <w:rFonts w:ascii="Times New Roman" w:hAnsi="Times New Roman" w:cs="Times New Roman"/>
                <w:sz w:val="24"/>
                <w:szCs w:val="24"/>
              </w:rPr>
              <w:t xml:space="preserve"> </w:t>
            </w:r>
            <w:proofErr w:type="spellStart"/>
            <w:r w:rsidRPr="00A81D84">
              <w:rPr>
                <w:rFonts w:ascii="Times New Roman" w:hAnsi="Times New Roman" w:cs="Times New Roman"/>
                <w:sz w:val="24"/>
                <w:szCs w:val="24"/>
              </w:rPr>
              <w:t>report</w:t>
            </w:r>
            <w:proofErr w:type="spellEnd"/>
          </w:p>
        </w:tc>
        <w:tc>
          <w:tcPr>
            <w:tcW w:w="6095" w:type="dxa"/>
          </w:tcPr>
          <w:p w14:paraId="2EBBE8E2" w14:textId="007C294E" w:rsidR="00A81D84" w:rsidRDefault="00A81D84" w:rsidP="00801E22">
            <w:pPr>
              <w:jc w:val="both"/>
              <w:rPr>
                <w:rFonts w:ascii="Times New Roman" w:hAnsi="Times New Roman" w:cs="Times New Roman"/>
                <w:sz w:val="24"/>
                <w:szCs w:val="24"/>
                <w:lang w:val="en-US"/>
              </w:rPr>
            </w:pPr>
            <w:r w:rsidRPr="003B4D0E">
              <w:rPr>
                <w:rFonts w:ascii="Times New Roman" w:hAnsi="Times New Roman" w:cs="Times New Roman"/>
                <w:sz w:val="24"/>
                <w:szCs w:val="24"/>
                <w:lang w:val="en-US"/>
              </w:rPr>
              <w:t xml:space="preserve">Report of antihypertensive treatment - </w:t>
            </w:r>
            <w:r w:rsidR="003B4D0E" w:rsidRPr="003B4D0E">
              <w:rPr>
                <w:rFonts w:ascii="Times New Roman" w:hAnsi="Times New Roman" w:cs="Times New Roman"/>
                <w:sz w:val="24"/>
                <w:szCs w:val="24"/>
                <w:lang w:val="en-US"/>
              </w:rPr>
              <w:t>In the last two weeks, have you taken medication because of high blood pressure (high blood pressure)? Answer options: Yes; Not; Variable code in PNS Q06 database.</w:t>
            </w:r>
          </w:p>
          <w:p w14:paraId="3649484A" w14:textId="77777777" w:rsidR="003B4D0E" w:rsidRPr="003B4D0E" w:rsidRDefault="003B4D0E" w:rsidP="00801E22">
            <w:pPr>
              <w:jc w:val="both"/>
              <w:rPr>
                <w:rFonts w:ascii="Times New Roman" w:hAnsi="Times New Roman" w:cs="Times New Roman"/>
                <w:sz w:val="24"/>
                <w:szCs w:val="24"/>
                <w:lang w:val="en-US"/>
              </w:rPr>
            </w:pPr>
          </w:p>
          <w:p w14:paraId="68DF3C90" w14:textId="1B38831E" w:rsidR="00A81D84" w:rsidRPr="003B4D0E" w:rsidRDefault="00A81D84" w:rsidP="00801E22">
            <w:pPr>
              <w:jc w:val="both"/>
              <w:rPr>
                <w:rFonts w:ascii="Times New Roman" w:hAnsi="Times New Roman" w:cs="Times New Roman"/>
                <w:sz w:val="24"/>
                <w:szCs w:val="24"/>
                <w:lang w:val="en-US"/>
              </w:rPr>
            </w:pPr>
            <w:r w:rsidRPr="003B4D0E">
              <w:rPr>
                <w:rFonts w:ascii="Times New Roman" w:hAnsi="Times New Roman" w:cs="Times New Roman"/>
                <w:sz w:val="24"/>
                <w:szCs w:val="24"/>
                <w:lang w:val="en-US"/>
              </w:rPr>
              <w:t xml:space="preserve">Lipid-lowering treatment report - </w:t>
            </w:r>
            <w:r w:rsidR="003B4D0E" w:rsidRPr="003B4D0E">
              <w:rPr>
                <w:rFonts w:ascii="Times New Roman" w:hAnsi="Times New Roman" w:cs="Times New Roman"/>
                <w:sz w:val="24"/>
                <w:szCs w:val="24"/>
                <w:lang w:val="en-US"/>
              </w:rPr>
              <w:t>Has a doctor or other healthcare professional given you any of the following recommendations because of high cholesterol? Taking Medications: Answer Options: Yes; No. Variable code in PNS database Q06204.</w:t>
            </w:r>
          </w:p>
        </w:tc>
      </w:tr>
    </w:tbl>
    <w:p w14:paraId="4DCCFAC2" w14:textId="4BBCB579" w:rsidR="007374E5" w:rsidRDefault="007374E5" w:rsidP="00801E22">
      <w:pPr>
        <w:widowControl w:val="0"/>
        <w:pBdr>
          <w:top w:val="nil"/>
          <w:left w:val="nil"/>
          <w:bottom w:val="nil"/>
          <w:right w:val="nil"/>
          <w:between w:val="nil"/>
          <w:bar w:val="nil"/>
        </w:pBdr>
        <w:shd w:val="clear" w:color="auto" w:fill="FFFFFF"/>
        <w:spacing w:after="0" w:line="240" w:lineRule="auto"/>
        <w:ind w:right="-1"/>
        <w:jc w:val="both"/>
        <w:rPr>
          <w:rFonts w:ascii="Times New Roman" w:eastAsia="Times New Roman" w:hAnsi="Times New Roman" w:cs="Times New Roman"/>
          <w:sz w:val="24"/>
          <w:szCs w:val="24"/>
          <w:u w:color="000000"/>
          <w:bdr w:val="nil"/>
          <w:lang w:val="en-US" w:eastAsia="pt-BR"/>
        </w:rPr>
      </w:pPr>
    </w:p>
    <w:p w14:paraId="51394198" w14:textId="77777777" w:rsidR="009D6B7B" w:rsidRDefault="009D6B7B" w:rsidP="00801E22">
      <w:pPr>
        <w:widowControl w:val="0"/>
        <w:pBdr>
          <w:top w:val="nil"/>
          <w:left w:val="nil"/>
          <w:bottom w:val="nil"/>
          <w:right w:val="nil"/>
          <w:between w:val="nil"/>
          <w:bar w:val="nil"/>
        </w:pBdr>
        <w:shd w:val="clear" w:color="auto" w:fill="FFFFFF"/>
        <w:spacing w:after="0" w:line="240" w:lineRule="auto"/>
        <w:ind w:right="-1"/>
        <w:jc w:val="both"/>
        <w:rPr>
          <w:rFonts w:ascii="Times New Roman" w:eastAsia="Times New Roman" w:hAnsi="Times New Roman" w:cs="Times New Roman"/>
          <w:sz w:val="24"/>
          <w:szCs w:val="24"/>
          <w:u w:color="000000"/>
          <w:bdr w:val="nil"/>
          <w:lang w:val="en-US" w:eastAsia="pt-BR"/>
        </w:rPr>
      </w:pPr>
    </w:p>
    <w:p w14:paraId="210E8D99" w14:textId="762DEB0F" w:rsidR="009D6B7B" w:rsidRPr="009D6B7B" w:rsidRDefault="009D6B7B" w:rsidP="00801E22">
      <w:pPr>
        <w:widowControl w:val="0"/>
        <w:pBdr>
          <w:top w:val="nil"/>
          <w:left w:val="nil"/>
          <w:bottom w:val="nil"/>
          <w:right w:val="nil"/>
          <w:between w:val="nil"/>
          <w:bar w:val="nil"/>
        </w:pBdr>
        <w:shd w:val="clear" w:color="auto" w:fill="FFFFFF"/>
        <w:spacing w:after="0" w:line="240" w:lineRule="auto"/>
        <w:jc w:val="both"/>
        <w:rPr>
          <w:rFonts w:ascii="Times New Roman" w:eastAsia="Times New Roman" w:hAnsi="Times New Roman" w:cs="Times New Roman"/>
          <w:color w:val="000000"/>
          <w:sz w:val="24"/>
          <w:szCs w:val="24"/>
          <w:u w:color="000000"/>
          <w:bdr w:val="nil"/>
          <w:lang w:val="en-US" w:eastAsia="pt-BR"/>
        </w:rPr>
      </w:pPr>
      <w:r w:rsidRPr="007374E5">
        <w:rPr>
          <w:rFonts w:ascii="Times New Roman" w:eastAsia="Times New Roman" w:hAnsi="Times New Roman" w:cs="Times New Roman"/>
          <w:sz w:val="24"/>
          <w:szCs w:val="24"/>
          <w:u w:color="000000"/>
          <w:bdr w:val="nil"/>
          <w:lang w:val="en-US" w:eastAsia="pt-BR"/>
        </w:rPr>
        <w:t>Supplementary</w:t>
      </w:r>
      <w:r w:rsidRPr="009D6B7B">
        <w:rPr>
          <w:rFonts w:ascii="Times New Roman" w:eastAsia="Times New Roman" w:hAnsi="Times New Roman" w:cs="Times New Roman"/>
          <w:color w:val="000000"/>
          <w:sz w:val="24"/>
          <w:szCs w:val="24"/>
          <w:u w:color="000000"/>
          <w:bdr w:val="nil"/>
          <w:lang w:val="en-US" w:eastAsia="pt-BR"/>
        </w:rPr>
        <w:t xml:space="preserve"> Table </w:t>
      </w:r>
      <w:r>
        <w:rPr>
          <w:rFonts w:ascii="Times New Roman" w:eastAsia="Times New Roman" w:hAnsi="Times New Roman" w:cs="Times New Roman"/>
          <w:color w:val="000000"/>
          <w:sz w:val="24"/>
          <w:szCs w:val="24"/>
          <w:u w:color="000000"/>
          <w:bdr w:val="nil"/>
          <w:lang w:val="en-US" w:eastAsia="pt-BR"/>
        </w:rPr>
        <w:t>2</w:t>
      </w:r>
      <w:r w:rsidRPr="009D6B7B">
        <w:rPr>
          <w:rFonts w:ascii="Times New Roman" w:eastAsia="Times New Roman" w:hAnsi="Times New Roman" w:cs="Times New Roman"/>
          <w:color w:val="000000"/>
          <w:sz w:val="24"/>
          <w:szCs w:val="24"/>
          <w:u w:color="000000"/>
          <w:bdr w:val="nil"/>
          <w:lang w:val="en-US" w:eastAsia="pt-BR"/>
        </w:rPr>
        <w:t xml:space="preserve"> - Prevalence of LDL-Cholesterol and 95%CI in adults by range Dutch Lipid Clinic Network (Dutch MEDPED) according to sociodemographic characteristics, Brazilian National Health Survey, Brazil, 2014-2015</w:t>
      </w:r>
    </w:p>
    <w:tbl>
      <w:tblPr>
        <w:tblW w:w="8982" w:type="dxa"/>
        <w:tblCellMar>
          <w:left w:w="70" w:type="dxa"/>
          <w:right w:w="70" w:type="dxa"/>
        </w:tblCellMar>
        <w:tblLook w:val="04A0" w:firstRow="1" w:lastRow="0" w:firstColumn="1" w:lastColumn="0" w:noHBand="0" w:noVBand="1"/>
      </w:tblPr>
      <w:tblGrid>
        <w:gridCol w:w="1610"/>
        <w:gridCol w:w="545"/>
        <w:gridCol w:w="781"/>
        <w:gridCol w:w="179"/>
        <w:gridCol w:w="1138"/>
        <w:gridCol w:w="709"/>
        <w:gridCol w:w="58"/>
        <w:gridCol w:w="796"/>
        <w:gridCol w:w="58"/>
        <w:gridCol w:w="542"/>
        <w:gridCol w:w="55"/>
        <w:gridCol w:w="919"/>
        <w:gridCol w:w="70"/>
        <w:gridCol w:w="475"/>
        <w:gridCol w:w="70"/>
        <w:gridCol w:w="905"/>
        <w:gridCol w:w="7"/>
        <w:gridCol w:w="65"/>
      </w:tblGrid>
      <w:tr w:rsidR="009D6B7B" w:rsidRPr="009D6B7B" w14:paraId="42A03EB7" w14:textId="77777777" w:rsidTr="00CA32D0">
        <w:trPr>
          <w:gridAfter w:val="2"/>
          <w:wAfter w:w="72" w:type="dxa"/>
          <w:trHeight w:val="300"/>
        </w:trPr>
        <w:tc>
          <w:tcPr>
            <w:tcW w:w="1610" w:type="dxa"/>
            <w:tcBorders>
              <w:top w:val="single" w:sz="4" w:space="0" w:color="auto"/>
              <w:left w:val="nil"/>
              <w:bottom w:val="nil"/>
              <w:right w:val="nil"/>
            </w:tcBorders>
            <w:shd w:val="clear" w:color="auto" w:fill="auto"/>
            <w:noWrap/>
            <w:vAlign w:val="bottom"/>
            <w:hideMark/>
          </w:tcPr>
          <w:p w14:paraId="465AF6AE" w14:textId="77777777" w:rsidR="009D6B7B" w:rsidRPr="009D6B7B" w:rsidRDefault="009D6B7B"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lang w:val="en-US" w:eastAsia="pt-BR"/>
              </w:rPr>
              <w:t> </w:t>
            </w:r>
          </w:p>
        </w:tc>
        <w:tc>
          <w:tcPr>
            <w:tcW w:w="545" w:type="dxa"/>
            <w:tcBorders>
              <w:top w:val="single" w:sz="4" w:space="0" w:color="auto"/>
              <w:left w:val="nil"/>
              <w:bottom w:val="nil"/>
              <w:right w:val="nil"/>
            </w:tcBorders>
            <w:shd w:val="clear" w:color="auto" w:fill="auto"/>
            <w:noWrap/>
            <w:vAlign w:val="bottom"/>
            <w:hideMark/>
          </w:tcPr>
          <w:p w14:paraId="2AB651B8"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lang w:val="en-US" w:eastAsia="pt-BR"/>
              </w:rPr>
              <w:t> </w:t>
            </w:r>
          </w:p>
        </w:tc>
        <w:tc>
          <w:tcPr>
            <w:tcW w:w="2098" w:type="dxa"/>
            <w:gridSpan w:val="3"/>
            <w:tcBorders>
              <w:top w:val="single" w:sz="4" w:space="0" w:color="auto"/>
              <w:left w:val="nil"/>
              <w:bottom w:val="nil"/>
              <w:right w:val="nil"/>
            </w:tcBorders>
            <w:shd w:val="clear" w:color="auto" w:fill="auto"/>
            <w:noWrap/>
            <w:vAlign w:val="bottom"/>
            <w:hideMark/>
          </w:tcPr>
          <w:p w14:paraId="2F69D7E3"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&lt; 155 mg/dL</w:t>
            </w:r>
          </w:p>
        </w:tc>
        <w:tc>
          <w:tcPr>
            <w:tcW w:w="1563" w:type="dxa"/>
            <w:gridSpan w:val="3"/>
            <w:tcBorders>
              <w:top w:val="single" w:sz="4" w:space="0" w:color="auto"/>
              <w:left w:val="nil"/>
              <w:bottom w:val="nil"/>
              <w:right w:val="nil"/>
            </w:tcBorders>
            <w:shd w:val="clear" w:color="auto" w:fill="auto"/>
            <w:noWrap/>
            <w:vAlign w:val="bottom"/>
            <w:hideMark/>
          </w:tcPr>
          <w:p w14:paraId="0A8BE35A"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155-189 mg/dL</w:t>
            </w:r>
          </w:p>
        </w:tc>
        <w:tc>
          <w:tcPr>
            <w:tcW w:w="1574" w:type="dxa"/>
            <w:gridSpan w:val="4"/>
            <w:tcBorders>
              <w:top w:val="single" w:sz="4" w:space="0" w:color="auto"/>
              <w:left w:val="nil"/>
              <w:bottom w:val="nil"/>
              <w:right w:val="nil"/>
            </w:tcBorders>
            <w:shd w:val="clear" w:color="auto" w:fill="auto"/>
            <w:noWrap/>
            <w:vAlign w:val="bottom"/>
            <w:hideMark/>
          </w:tcPr>
          <w:p w14:paraId="339DBCE7"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190-249 mg/dL</w:t>
            </w:r>
          </w:p>
        </w:tc>
        <w:tc>
          <w:tcPr>
            <w:tcW w:w="1520" w:type="dxa"/>
            <w:gridSpan w:val="4"/>
            <w:tcBorders>
              <w:top w:val="single" w:sz="4" w:space="0" w:color="auto"/>
              <w:left w:val="nil"/>
              <w:bottom w:val="nil"/>
              <w:right w:val="nil"/>
            </w:tcBorders>
            <w:shd w:val="clear" w:color="auto" w:fill="auto"/>
            <w:noWrap/>
            <w:vAlign w:val="bottom"/>
            <w:hideMark/>
          </w:tcPr>
          <w:p w14:paraId="4564AF27"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250-329 mg/dL</w:t>
            </w:r>
          </w:p>
        </w:tc>
      </w:tr>
      <w:tr w:rsidR="009D6B7B" w:rsidRPr="009D6B7B" w14:paraId="783CB707" w14:textId="77777777" w:rsidTr="00CA32D0">
        <w:trPr>
          <w:gridAfter w:val="2"/>
          <w:wAfter w:w="72" w:type="dxa"/>
          <w:trHeight w:val="300"/>
        </w:trPr>
        <w:tc>
          <w:tcPr>
            <w:tcW w:w="1610" w:type="dxa"/>
            <w:tcBorders>
              <w:top w:val="nil"/>
              <w:left w:val="nil"/>
              <w:bottom w:val="nil"/>
              <w:right w:val="nil"/>
            </w:tcBorders>
            <w:shd w:val="clear" w:color="auto" w:fill="auto"/>
            <w:noWrap/>
            <w:vAlign w:val="bottom"/>
            <w:hideMark/>
          </w:tcPr>
          <w:p w14:paraId="1892BA44"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p>
        </w:tc>
        <w:tc>
          <w:tcPr>
            <w:tcW w:w="545" w:type="dxa"/>
            <w:tcBorders>
              <w:top w:val="nil"/>
              <w:left w:val="nil"/>
              <w:bottom w:val="nil"/>
              <w:right w:val="nil"/>
            </w:tcBorders>
            <w:shd w:val="clear" w:color="auto" w:fill="auto"/>
            <w:noWrap/>
            <w:vAlign w:val="bottom"/>
            <w:hideMark/>
          </w:tcPr>
          <w:p w14:paraId="500076A1" w14:textId="77777777" w:rsidR="009D6B7B" w:rsidRPr="009D6B7B" w:rsidRDefault="009D6B7B" w:rsidP="00801E22">
            <w:pPr>
              <w:spacing w:after="0" w:line="240" w:lineRule="auto"/>
              <w:rPr>
                <w:rFonts w:ascii="Times New Roman" w:eastAsia="Times New Roman" w:hAnsi="Times New Roman" w:cs="Times New Roman"/>
                <w:sz w:val="20"/>
                <w:szCs w:val="20"/>
                <w:u w:color="000000"/>
                <w:lang w:val="en-US" w:eastAsia="pt-BR"/>
              </w:rPr>
            </w:pPr>
          </w:p>
        </w:tc>
        <w:tc>
          <w:tcPr>
            <w:tcW w:w="2098" w:type="dxa"/>
            <w:gridSpan w:val="3"/>
            <w:tcBorders>
              <w:top w:val="nil"/>
              <w:left w:val="nil"/>
              <w:bottom w:val="nil"/>
              <w:right w:val="nil"/>
            </w:tcBorders>
            <w:shd w:val="clear" w:color="auto" w:fill="auto"/>
            <w:noWrap/>
            <w:vAlign w:val="bottom"/>
            <w:hideMark/>
          </w:tcPr>
          <w:p w14:paraId="3CD3D39B" w14:textId="77777777" w:rsidR="009D6B7B" w:rsidRPr="009D6B7B" w:rsidRDefault="009D6B7B" w:rsidP="00801E22">
            <w:pPr>
              <w:spacing w:after="0" w:line="240" w:lineRule="auto"/>
              <w:ind w:right="-69"/>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(0 points)</w:t>
            </w:r>
          </w:p>
        </w:tc>
        <w:tc>
          <w:tcPr>
            <w:tcW w:w="1563" w:type="dxa"/>
            <w:gridSpan w:val="3"/>
            <w:tcBorders>
              <w:top w:val="nil"/>
              <w:left w:val="nil"/>
              <w:bottom w:val="nil"/>
              <w:right w:val="nil"/>
            </w:tcBorders>
            <w:shd w:val="clear" w:color="auto" w:fill="auto"/>
            <w:noWrap/>
            <w:vAlign w:val="bottom"/>
            <w:hideMark/>
          </w:tcPr>
          <w:p w14:paraId="2569C856"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(1 point)</w:t>
            </w:r>
          </w:p>
        </w:tc>
        <w:tc>
          <w:tcPr>
            <w:tcW w:w="1574" w:type="dxa"/>
            <w:gridSpan w:val="4"/>
            <w:tcBorders>
              <w:top w:val="nil"/>
              <w:left w:val="nil"/>
              <w:bottom w:val="nil"/>
              <w:right w:val="nil"/>
            </w:tcBorders>
            <w:shd w:val="clear" w:color="auto" w:fill="auto"/>
            <w:noWrap/>
            <w:vAlign w:val="bottom"/>
            <w:hideMark/>
          </w:tcPr>
          <w:p w14:paraId="66375BB7"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(3 points)</w:t>
            </w:r>
          </w:p>
        </w:tc>
        <w:tc>
          <w:tcPr>
            <w:tcW w:w="1520" w:type="dxa"/>
            <w:gridSpan w:val="4"/>
            <w:tcBorders>
              <w:top w:val="nil"/>
              <w:left w:val="nil"/>
              <w:bottom w:val="nil"/>
              <w:right w:val="nil"/>
            </w:tcBorders>
            <w:shd w:val="clear" w:color="auto" w:fill="auto"/>
            <w:noWrap/>
            <w:vAlign w:val="bottom"/>
            <w:hideMark/>
          </w:tcPr>
          <w:p w14:paraId="74C65877"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(5 points)</w:t>
            </w:r>
          </w:p>
        </w:tc>
      </w:tr>
      <w:tr w:rsidR="009D6B7B" w:rsidRPr="009D6B7B" w14:paraId="15E9936A" w14:textId="77777777" w:rsidTr="00CA32D0">
        <w:trPr>
          <w:gridAfter w:val="2"/>
          <w:wAfter w:w="72" w:type="dxa"/>
          <w:trHeight w:val="315"/>
        </w:trPr>
        <w:tc>
          <w:tcPr>
            <w:tcW w:w="1610" w:type="dxa"/>
            <w:tcBorders>
              <w:top w:val="nil"/>
              <w:left w:val="nil"/>
              <w:bottom w:val="nil"/>
              <w:right w:val="nil"/>
            </w:tcBorders>
            <w:shd w:val="clear" w:color="auto" w:fill="auto"/>
            <w:noWrap/>
            <w:vAlign w:val="bottom"/>
            <w:hideMark/>
          </w:tcPr>
          <w:p w14:paraId="4C4673AA" w14:textId="77777777" w:rsidR="009D6B7B" w:rsidRPr="009D6B7B" w:rsidRDefault="009D6B7B" w:rsidP="00801E22">
            <w:pPr>
              <w:spacing w:after="0" w:line="240" w:lineRule="auto"/>
              <w:ind w:right="127"/>
              <w:jc w:val="center"/>
              <w:rPr>
                <w:rFonts w:ascii="Times New Roman" w:eastAsia="Times New Roman" w:hAnsi="Times New Roman" w:cs="Times New Roman"/>
                <w:b/>
                <w:bCs/>
                <w:color w:val="000000"/>
                <w:sz w:val="18"/>
                <w:szCs w:val="18"/>
                <w:u w:color="000000"/>
                <w:lang w:val="en-US" w:eastAsia="pt-BR"/>
              </w:rPr>
            </w:pPr>
          </w:p>
        </w:tc>
        <w:tc>
          <w:tcPr>
            <w:tcW w:w="545" w:type="dxa"/>
            <w:tcBorders>
              <w:top w:val="nil"/>
              <w:left w:val="nil"/>
              <w:bottom w:val="nil"/>
              <w:right w:val="nil"/>
            </w:tcBorders>
            <w:shd w:val="clear" w:color="auto" w:fill="auto"/>
            <w:noWrap/>
            <w:vAlign w:val="bottom"/>
            <w:hideMark/>
          </w:tcPr>
          <w:p w14:paraId="45D01ECB" w14:textId="77777777" w:rsidR="009D6B7B" w:rsidRPr="009D6B7B" w:rsidRDefault="009D6B7B" w:rsidP="00801E22">
            <w:pPr>
              <w:spacing w:after="0" w:line="240" w:lineRule="auto"/>
              <w:rPr>
                <w:rFonts w:ascii="Times New Roman" w:eastAsia="Times New Roman" w:hAnsi="Times New Roman" w:cs="Times New Roman"/>
                <w:sz w:val="20"/>
                <w:szCs w:val="20"/>
                <w:u w:color="000000"/>
                <w:lang w:val="en-US" w:eastAsia="pt-BR"/>
              </w:rPr>
            </w:pPr>
          </w:p>
        </w:tc>
        <w:tc>
          <w:tcPr>
            <w:tcW w:w="2098" w:type="dxa"/>
            <w:gridSpan w:val="3"/>
            <w:tcBorders>
              <w:top w:val="nil"/>
              <w:left w:val="nil"/>
              <w:bottom w:val="single" w:sz="8" w:space="0" w:color="auto"/>
              <w:right w:val="nil"/>
            </w:tcBorders>
            <w:shd w:val="clear" w:color="auto" w:fill="auto"/>
            <w:noWrap/>
            <w:vAlign w:val="bottom"/>
            <w:hideMark/>
          </w:tcPr>
          <w:p w14:paraId="5C3A2A03"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n=8,035</w:t>
            </w:r>
          </w:p>
        </w:tc>
        <w:tc>
          <w:tcPr>
            <w:tcW w:w="1563" w:type="dxa"/>
            <w:gridSpan w:val="3"/>
            <w:tcBorders>
              <w:top w:val="nil"/>
              <w:left w:val="nil"/>
              <w:bottom w:val="nil"/>
              <w:right w:val="nil"/>
            </w:tcBorders>
            <w:shd w:val="clear" w:color="auto" w:fill="auto"/>
            <w:noWrap/>
            <w:vAlign w:val="bottom"/>
            <w:hideMark/>
          </w:tcPr>
          <w:p w14:paraId="3E6A8DE1"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n=420</w:t>
            </w:r>
          </w:p>
        </w:tc>
        <w:tc>
          <w:tcPr>
            <w:tcW w:w="1574" w:type="dxa"/>
            <w:gridSpan w:val="4"/>
            <w:tcBorders>
              <w:top w:val="nil"/>
              <w:left w:val="nil"/>
              <w:bottom w:val="single" w:sz="8" w:space="0" w:color="auto"/>
              <w:right w:val="nil"/>
            </w:tcBorders>
            <w:shd w:val="clear" w:color="auto" w:fill="auto"/>
            <w:noWrap/>
            <w:vAlign w:val="bottom"/>
            <w:hideMark/>
          </w:tcPr>
          <w:p w14:paraId="18D1D3F2"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n=63</w:t>
            </w:r>
          </w:p>
        </w:tc>
        <w:tc>
          <w:tcPr>
            <w:tcW w:w="1520" w:type="dxa"/>
            <w:gridSpan w:val="4"/>
            <w:tcBorders>
              <w:top w:val="nil"/>
              <w:left w:val="nil"/>
              <w:bottom w:val="single" w:sz="8" w:space="0" w:color="auto"/>
              <w:right w:val="nil"/>
            </w:tcBorders>
            <w:shd w:val="clear" w:color="auto" w:fill="auto"/>
            <w:noWrap/>
            <w:vAlign w:val="bottom"/>
            <w:hideMark/>
          </w:tcPr>
          <w:p w14:paraId="44BCB146"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n=3</w:t>
            </w:r>
          </w:p>
        </w:tc>
      </w:tr>
      <w:tr w:rsidR="009D6B7B" w:rsidRPr="009D6B7B" w14:paraId="5AF67BB8" w14:textId="77777777" w:rsidTr="00CA32D0">
        <w:trPr>
          <w:gridAfter w:val="1"/>
          <w:wAfter w:w="65" w:type="dxa"/>
          <w:trHeight w:val="315"/>
        </w:trPr>
        <w:tc>
          <w:tcPr>
            <w:tcW w:w="1610" w:type="dxa"/>
            <w:tcBorders>
              <w:top w:val="single" w:sz="8" w:space="0" w:color="auto"/>
              <w:left w:val="nil"/>
              <w:bottom w:val="single" w:sz="8" w:space="0" w:color="auto"/>
              <w:right w:val="nil"/>
            </w:tcBorders>
            <w:shd w:val="clear" w:color="auto" w:fill="auto"/>
            <w:vAlign w:val="center"/>
            <w:hideMark/>
          </w:tcPr>
          <w:p w14:paraId="3CC8F9D6" w14:textId="77777777" w:rsidR="009D6B7B" w:rsidRPr="009D6B7B" w:rsidRDefault="009D6B7B"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Variables</w:t>
            </w:r>
          </w:p>
        </w:tc>
        <w:tc>
          <w:tcPr>
            <w:tcW w:w="545" w:type="dxa"/>
            <w:tcBorders>
              <w:top w:val="single" w:sz="8" w:space="0" w:color="auto"/>
              <w:left w:val="nil"/>
              <w:bottom w:val="single" w:sz="8" w:space="0" w:color="auto"/>
              <w:right w:val="nil"/>
            </w:tcBorders>
            <w:shd w:val="clear" w:color="auto" w:fill="auto"/>
            <w:vAlign w:val="center"/>
            <w:hideMark/>
          </w:tcPr>
          <w:p w14:paraId="052566A8"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n</w:t>
            </w:r>
          </w:p>
        </w:tc>
        <w:tc>
          <w:tcPr>
            <w:tcW w:w="960" w:type="dxa"/>
            <w:gridSpan w:val="2"/>
            <w:tcBorders>
              <w:top w:val="nil"/>
              <w:left w:val="nil"/>
              <w:bottom w:val="single" w:sz="8" w:space="0" w:color="auto"/>
              <w:right w:val="nil"/>
            </w:tcBorders>
            <w:shd w:val="clear" w:color="auto" w:fill="auto"/>
            <w:vAlign w:val="center"/>
            <w:hideMark/>
          </w:tcPr>
          <w:p w14:paraId="06DFDB54"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lang w:val="en-US" w:eastAsia="pt-BR"/>
              </w:rPr>
              <w:t>%</w:t>
            </w:r>
          </w:p>
        </w:tc>
        <w:tc>
          <w:tcPr>
            <w:tcW w:w="1138" w:type="dxa"/>
            <w:tcBorders>
              <w:top w:val="nil"/>
              <w:left w:val="nil"/>
              <w:bottom w:val="single" w:sz="8" w:space="0" w:color="auto"/>
              <w:right w:val="nil"/>
            </w:tcBorders>
            <w:shd w:val="clear" w:color="auto" w:fill="auto"/>
            <w:vAlign w:val="center"/>
            <w:hideMark/>
          </w:tcPr>
          <w:p w14:paraId="54EDE401"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95%CI</w:t>
            </w:r>
          </w:p>
        </w:tc>
        <w:tc>
          <w:tcPr>
            <w:tcW w:w="709" w:type="dxa"/>
            <w:tcBorders>
              <w:top w:val="single" w:sz="8" w:space="0" w:color="auto"/>
              <w:left w:val="nil"/>
              <w:bottom w:val="single" w:sz="8" w:space="0" w:color="auto"/>
              <w:right w:val="nil"/>
            </w:tcBorders>
            <w:shd w:val="clear" w:color="auto" w:fill="auto"/>
            <w:vAlign w:val="center"/>
            <w:hideMark/>
          </w:tcPr>
          <w:p w14:paraId="4550E6EF"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lang w:val="en-US" w:eastAsia="pt-BR"/>
              </w:rPr>
              <w:t>%</w:t>
            </w:r>
          </w:p>
        </w:tc>
        <w:tc>
          <w:tcPr>
            <w:tcW w:w="854" w:type="dxa"/>
            <w:gridSpan w:val="2"/>
            <w:tcBorders>
              <w:top w:val="single" w:sz="8" w:space="0" w:color="auto"/>
              <w:left w:val="nil"/>
              <w:bottom w:val="single" w:sz="8" w:space="0" w:color="auto"/>
              <w:right w:val="nil"/>
            </w:tcBorders>
            <w:shd w:val="clear" w:color="auto" w:fill="auto"/>
            <w:vAlign w:val="center"/>
            <w:hideMark/>
          </w:tcPr>
          <w:p w14:paraId="4BB8403B"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95%CI</w:t>
            </w:r>
          </w:p>
        </w:tc>
        <w:tc>
          <w:tcPr>
            <w:tcW w:w="600" w:type="dxa"/>
            <w:gridSpan w:val="2"/>
            <w:tcBorders>
              <w:top w:val="nil"/>
              <w:left w:val="nil"/>
              <w:bottom w:val="single" w:sz="8" w:space="0" w:color="auto"/>
              <w:right w:val="nil"/>
            </w:tcBorders>
            <w:shd w:val="clear" w:color="auto" w:fill="auto"/>
            <w:vAlign w:val="center"/>
            <w:hideMark/>
          </w:tcPr>
          <w:p w14:paraId="7684F65D"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lang w:val="en-US" w:eastAsia="pt-BR"/>
              </w:rPr>
              <w:t>%</w:t>
            </w:r>
          </w:p>
        </w:tc>
        <w:tc>
          <w:tcPr>
            <w:tcW w:w="974" w:type="dxa"/>
            <w:gridSpan w:val="2"/>
            <w:tcBorders>
              <w:top w:val="nil"/>
              <w:left w:val="nil"/>
              <w:bottom w:val="single" w:sz="8" w:space="0" w:color="auto"/>
              <w:right w:val="nil"/>
            </w:tcBorders>
            <w:shd w:val="clear" w:color="auto" w:fill="auto"/>
            <w:vAlign w:val="center"/>
            <w:hideMark/>
          </w:tcPr>
          <w:p w14:paraId="65EC534E"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95%CI</w:t>
            </w:r>
          </w:p>
        </w:tc>
        <w:tc>
          <w:tcPr>
            <w:tcW w:w="545" w:type="dxa"/>
            <w:gridSpan w:val="2"/>
            <w:tcBorders>
              <w:top w:val="nil"/>
              <w:left w:val="nil"/>
              <w:bottom w:val="single" w:sz="8" w:space="0" w:color="auto"/>
              <w:right w:val="nil"/>
            </w:tcBorders>
            <w:shd w:val="clear" w:color="auto" w:fill="auto"/>
            <w:vAlign w:val="center"/>
            <w:hideMark/>
          </w:tcPr>
          <w:p w14:paraId="3644CB8D"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lang w:val="en-US" w:eastAsia="pt-BR"/>
              </w:rPr>
              <w:t>%</w:t>
            </w:r>
          </w:p>
        </w:tc>
        <w:tc>
          <w:tcPr>
            <w:tcW w:w="982" w:type="dxa"/>
            <w:gridSpan w:val="3"/>
            <w:tcBorders>
              <w:top w:val="nil"/>
              <w:left w:val="nil"/>
              <w:bottom w:val="single" w:sz="8" w:space="0" w:color="auto"/>
              <w:right w:val="nil"/>
            </w:tcBorders>
            <w:shd w:val="clear" w:color="auto" w:fill="auto"/>
            <w:vAlign w:val="center"/>
            <w:hideMark/>
          </w:tcPr>
          <w:p w14:paraId="0841AF80" w14:textId="77777777" w:rsidR="009D6B7B" w:rsidRPr="009D6B7B" w:rsidRDefault="009D6B7B"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95%CI</w:t>
            </w:r>
          </w:p>
        </w:tc>
      </w:tr>
      <w:tr w:rsidR="009D6B7B" w:rsidRPr="009D6B7B" w14:paraId="55120F2B"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3CF520DA" w14:textId="77777777" w:rsidR="009D6B7B" w:rsidRPr="009D6B7B" w:rsidRDefault="009D6B7B"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Total</w:t>
            </w:r>
          </w:p>
        </w:tc>
        <w:tc>
          <w:tcPr>
            <w:tcW w:w="545" w:type="dxa"/>
            <w:tcBorders>
              <w:top w:val="nil"/>
              <w:left w:val="nil"/>
              <w:bottom w:val="nil"/>
              <w:right w:val="nil"/>
            </w:tcBorders>
            <w:shd w:val="clear" w:color="auto" w:fill="auto"/>
            <w:vAlign w:val="center"/>
            <w:hideMark/>
          </w:tcPr>
          <w:p w14:paraId="22FA3153"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8,521</w:t>
            </w:r>
          </w:p>
        </w:tc>
        <w:tc>
          <w:tcPr>
            <w:tcW w:w="960" w:type="dxa"/>
            <w:gridSpan w:val="2"/>
            <w:tcBorders>
              <w:top w:val="nil"/>
              <w:left w:val="nil"/>
              <w:bottom w:val="nil"/>
              <w:right w:val="nil"/>
            </w:tcBorders>
            <w:shd w:val="clear" w:color="auto" w:fill="auto"/>
            <w:vAlign w:val="center"/>
            <w:hideMark/>
          </w:tcPr>
          <w:p w14:paraId="734306B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94.47</w:t>
            </w:r>
          </w:p>
        </w:tc>
        <w:tc>
          <w:tcPr>
            <w:tcW w:w="1138" w:type="dxa"/>
            <w:tcBorders>
              <w:top w:val="nil"/>
              <w:left w:val="nil"/>
              <w:bottom w:val="nil"/>
              <w:right w:val="nil"/>
            </w:tcBorders>
            <w:shd w:val="clear" w:color="auto" w:fill="auto"/>
            <w:vAlign w:val="center"/>
            <w:hideMark/>
          </w:tcPr>
          <w:p w14:paraId="6D661C0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93.82-95.06</w:t>
            </w:r>
          </w:p>
        </w:tc>
        <w:tc>
          <w:tcPr>
            <w:tcW w:w="709" w:type="dxa"/>
            <w:tcBorders>
              <w:top w:val="nil"/>
              <w:left w:val="nil"/>
              <w:bottom w:val="nil"/>
              <w:right w:val="nil"/>
            </w:tcBorders>
            <w:shd w:val="clear" w:color="auto" w:fill="auto"/>
            <w:noWrap/>
            <w:vAlign w:val="center"/>
            <w:hideMark/>
          </w:tcPr>
          <w:p w14:paraId="014D5E1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4.84</w:t>
            </w:r>
          </w:p>
        </w:tc>
        <w:tc>
          <w:tcPr>
            <w:tcW w:w="854" w:type="dxa"/>
            <w:gridSpan w:val="2"/>
            <w:tcBorders>
              <w:top w:val="nil"/>
              <w:left w:val="nil"/>
              <w:bottom w:val="nil"/>
              <w:right w:val="nil"/>
            </w:tcBorders>
            <w:shd w:val="clear" w:color="auto" w:fill="auto"/>
            <w:noWrap/>
            <w:vAlign w:val="center"/>
            <w:hideMark/>
          </w:tcPr>
          <w:p w14:paraId="10200282" w14:textId="77777777" w:rsidR="009D6B7B" w:rsidRPr="009D6B7B" w:rsidRDefault="009D6B7B" w:rsidP="00801E22">
            <w:pPr>
              <w:spacing w:after="0" w:line="240" w:lineRule="auto"/>
              <w:ind w:left="-213"/>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 xml:space="preserve"> 4.29-5.45</w:t>
            </w:r>
          </w:p>
        </w:tc>
        <w:tc>
          <w:tcPr>
            <w:tcW w:w="600" w:type="dxa"/>
            <w:gridSpan w:val="2"/>
            <w:tcBorders>
              <w:top w:val="nil"/>
              <w:left w:val="nil"/>
              <w:bottom w:val="nil"/>
              <w:right w:val="nil"/>
            </w:tcBorders>
            <w:shd w:val="clear" w:color="auto" w:fill="auto"/>
            <w:noWrap/>
            <w:vAlign w:val="center"/>
            <w:hideMark/>
          </w:tcPr>
          <w:p w14:paraId="370D00C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0.64</w:t>
            </w:r>
          </w:p>
        </w:tc>
        <w:tc>
          <w:tcPr>
            <w:tcW w:w="974" w:type="dxa"/>
            <w:gridSpan w:val="2"/>
            <w:tcBorders>
              <w:top w:val="nil"/>
              <w:left w:val="nil"/>
              <w:bottom w:val="nil"/>
              <w:right w:val="nil"/>
            </w:tcBorders>
            <w:shd w:val="clear" w:color="auto" w:fill="auto"/>
            <w:noWrap/>
            <w:vAlign w:val="center"/>
            <w:hideMark/>
          </w:tcPr>
          <w:p w14:paraId="08E2D50E"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0.46-0.89</w:t>
            </w:r>
          </w:p>
        </w:tc>
        <w:tc>
          <w:tcPr>
            <w:tcW w:w="545" w:type="dxa"/>
            <w:gridSpan w:val="2"/>
            <w:tcBorders>
              <w:top w:val="nil"/>
              <w:left w:val="nil"/>
              <w:bottom w:val="nil"/>
              <w:right w:val="nil"/>
            </w:tcBorders>
            <w:shd w:val="clear" w:color="auto" w:fill="auto"/>
            <w:noWrap/>
            <w:vAlign w:val="center"/>
            <w:hideMark/>
          </w:tcPr>
          <w:p w14:paraId="0114294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0.044</w:t>
            </w:r>
          </w:p>
        </w:tc>
        <w:tc>
          <w:tcPr>
            <w:tcW w:w="982" w:type="dxa"/>
            <w:gridSpan w:val="3"/>
            <w:tcBorders>
              <w:top w:val="nil"/>
              <w:left w:val="nil"/>
              <w:bottom w:val="nil"/>
              <w:right w:val="nil"/>
            </w:tcBorders>
            <w:shd w:val="clear" w:color="auto" w:fill="auto"/>
            <w:noWrap/>
            <w:vAlign w:val="center"/>
            <w:hideMark/>
          </w:tcPr>
          <w:p w14:paraId="7D80E65A"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0.01-0.17</w:t>
            </w:r>
          </w:p>
        </w:tc>
      </w:tr>
      <w:tr w:rsidR="009D6B7B" w:rsidRPr="009D6B7B" w14:paraId="71857F14" w14:textId="77777777" w:rsidTr="00CA32D0">
        <w:trPr>
          <w:gridAfter w:val="1"/>
          <w:wAfter w:w="65" w:type="dxa"/>
          <w:trHeight w:val="300"/>
        </w:trPr>
        <w:tc>
          <w:tcPr>
            <w:tcW w:w="1610" w:type="dxa"/>
            <w:tcBorders>
              <w:top w:val="nil"/>
              <w:left w:val="nil"/>
              <w:bottom w:val="nil"/>
              <w:right w:val="nil"/>
            </w:tcBorders>
            <w:shd w:val="clear" w:color="auto" w:fill="auto"/>
            <w:vAlign w:val="center"/>
            <w:hideMark/>
          </w:tcPr>
          <w:p w14:paraId="30DCCF65" w14:textId="77777777" w:rsidR="009D6B7B" w:rsidRPr="009D6B7B" w:rsidRDefault="009D6B7B"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Sex</w:t>
            </w:r>
          </w:p>
        </w:tc>
        <w:tc>
          <w:tcPr>
            <w:tcW w:w="545" w:type="dxa"/>
            <w:tcBorders>
              <w:top w:val="nil"/>
              <w:left w:val="nil"/>
              <w:bottom w:val="nil"/>
              <w:right w:val="nil"/>
            </w:tcBorders>
            <w:shd w:val="clear" w:color="auto" w:fill="auto"/>
            <w:vAlign w:val="center"/>
            <w:hideMark/>
          </w:tcPr>
          <w:p w14:paraId="220D2950"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8,521</w:t>
            </w:r>
          </w:p>
        </w:tc>
        <w:tc>
          <w:tcPr>
            <w:tcW w:w="960" w:type="dxa"/>
            <w:gridSpan w:val="2"/>
            <w:tcBorders>
              <w:top w:val="nil"/>
              <w:left w:val="nil"/>
              <w:bottom w:val="nil"/>
              <w:right w:val="nil"/>
            </w:tcBorders>
            <w:shd w:val="clear" w:color="auto" w:fill="auto"/>
            <w:vAlign w:val="center"/>
            <w:hideMark/>
          </w:tcPr>
          <w:p w14:paraId="6DF6B0C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138" w:type="dxa"/>
            <w:tcBorders>
              <w:top w:val="nil"/>
              <w:left w:val="nil"/>
              <w:bottom w:val="nil"/>
              <w:right w:val="nil"/>
            </w:tcBorders>
            <w:shd w:val="clear" w:color="auto" w:fill="auto"/>
            <w:vAlign w:val="center"/>
            <w:hideMark/>
          </w:tcPr>
          <w:p w14:paraId="2BE9F1BB"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709" w:type="dxa"/>
            <w:tcBorders>
              <w:top w:val="nil"/>
              <w:left w:val="nil"/>
              <w:bottom w:val="nil"/>
              <w:right w:val="nil"/>
            </w:tcBorders>
            <w:shd w:val="clear" w:color="auto" w:fill="auto"/>
            <w:noWrap/>
            <w:vAlign w:val="center"/>
            <w:hideMark/>
          </w:tcPr>
          <w:p w14:paraId="48EB6894"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854" w:type="dxa"/>
            <w:gridSpan w:val="2"/>
            <w:tcBorders>
              <w:top w:val="nil"/>
              <w:left w:val="nil"/>
              <w:bottom w:val="nil"/>
              <w:right w:val="nil"/>
            </w:tcBorders>
            <w:shd w:val="clear" w:color="auto" w:fill="auto"/>
            <w:noWrap/>
            <w:vAlign w:val="center"/>
            <w:hideMark/>
          </w:tcPr>
          <w:p w14:paraId="0A17C0D9"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600" w:type="dxa"/>
            <w:gridSpan w:val="2"/>
            <w:tcBorders>
              <w:top w:val="nil"/>
              <w:left w:val="nil"/>
              <w:bottom w:val="nil"/>
              <w:right w:val="nil"/>
            </w:tcBorders>
            <w:shd w:val="clear" w:color="auto" w:fill="auto"/>
            <w:noWrap/>
            <w:vAlign w:val="center"/>
            <w:hideMark/>
          </w:tcPr>
          <w:p w14:paraId="4C4DF875"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74" w:type="dxa"/>
            <w:gridSpan w:val="2"/>
            <w:tcBorders>
              <w:top w:val="nil"/>
              <w:left w:val="nil"/>
              <w:bottom w:val="nil"/>
              <w:right w:val="nil"/>
            </w:tcBorders>
            <w:shd w:val="clear" w:color="auto" w:fill="auto"/>
            <w:noWrap/>
            <w:vAlign w:val="center"/>
            <w:hideMark/>
          </w:tcPr>
          <w:p w14:paraId="6641801C"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545" w:type="dxa"/>
            <w:gridSpan w:val="2"/>
            <w:tcBorders>
              <w:top w:val="nil"/>
              <w:left w:val="nil"/>
              <w:bottom w:val="nil"/>
              <w:right w:val="nil"/>
            </w:tcBorders>
            <w:shd w:val="clear" w:color="auto" w:fill="auto"/>
            <w:noWrap/>
            <w:vAlign w:val="center"/>
            <w:hideMark/>
          </w:tcPr>
          <w:p w14:paraId="79DCA9AE"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82" w:type="dxa"/>
            <w:gridSpan w:val="3"/>
            <w:tcBorders>
              <w:top w:val="nil"/>
              <w:left w:val="nil"/>
              <w:bottom w:val="nil"/>
              <w:right w:val="nil"/>
            </w:tcBorders>
            <w:shd w:val="clear" w:color="auto" w:fill="auto"/>
            <w:noWrap/>
            <w:vAlign w:val="center"/>
            <w:hideMark/>
          </w:tcPr>
          <w:p w14:paraId="21666D8D"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r>
      <w:tr w:rsidR="009D6B7B" w:rsidRPr="009D6B7B" w14:paraId="6F4C7BAB"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29691FB3"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Male</w:t>
            </w:r>
          </w:p>
        </w:tc>
        <w:tc>
          <w:tcPr>
            <w:tcW w:w="545" w:type="dxa"/>
            <w:tcBorders>
              <w:top w:val="nil"/>
              <w:left w:val="nil"/>
              <w:bottom w:val="nil"/>
              <w:right w:val="nil"/>
            </w:tcBorders>
            <w:shd w:val="clear" w:color="auto" w:fill="auto"/>
            <w:vAlign w:val="center"/>
            <w:hideMark/>
          </w:tcPr>
          <w:p w14:paraId="40F1CC33"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1733A6E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95.71</w:t>
            </w:r>
          </w:p>
        </w:tc>
        <w:tc>
          <w:tcPr>
            <w:tcW w:w="1138" w:type="dxa"/>
            <w:tcBorders>
              <w:top w:val="nil"/>
              <w:left w:val="nil"/>
              <w:bottom w:val="nil"/>
              <w:right w:val="nil"/>
            </w:tcBorders>
            <w:shd w:val="clear" w:color="auto" w:fill="auto"/>
            <w:vAlign w:val="center"/>
            <w:hideMark/>
          </w:tcPr>
          <w:p w14:paraId="3395E439"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94.78-96.48</w:t>
            </w:r>
          </w:p>
        </w:tc>
        <w:tc>
          <w:tcPr>
            <w:tcW w:w="709" w:type="dxa"/>
            <w:tcBorders>
              <w:top w:val="nil"/>
              <w:left w:val="nil"/>
              <w:bottom w:val="nil"/>
              <w:right w:val="nil"/>
            </w:tcBorders>
            <w:shd w:val="clear" w:color="auto" w:fill="auto"/>
            <w:noWrap/>
            <w:vAlign w:val="center"/>
            <w:hideMark/>
          </w:tcPr>
          <w:p w14:paraId="18613A6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3.83</w:t>
            </w:r>
          </w:p>
        </w:tc>
        <w:tc>
          <w:tcPr>
            <w:tcW w:w="854" w:type="dxa"/>
            <w:gridSpan w:val="2"/>
            <w:tcBorders>
              <w:top w:val="nil"/>
              <w:left w:val="nil"/>
              <w:bottom w:val="nil"/>
              <w:right w:val="nil"/>
            </w:tcBorders>
            <w:shd w:val="clear" w:color="auto" w:fill="auto"/>
            <w:noWrap/>
            <w:vAlign w:val="center"/>
            <w:hideMark/>
          </w:tcPr>
          <w:p w14:paraId="650B014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3.10-4.73</w:t>
            </w:r>
          </w:p>
        </w:tc>
        <w:tc>
          <w:tcPr>
            <w:tcW w:w="600" w:type="dxa"/>
            <w:gridSpan w:val="2"/>
            <w:tcBorders>
              <w:top w:val="nil"/>
              <w:left w:val="nil"/>
              <w:bottom w:val="nil"/>
              <w:right w:val="nil"/>
            </w:tcBorders>
            <w:shd w:val="clear" w:color="auto" w:fill="auto"/>
            <w:noWrap/>
            <w:vAlign w:val="center"/>
            <w:hideMark/>
          </w:tcPr>
          <w:p w14:paraId="723DA60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0.41</w:t>
            </w:r>
          </w:p>
        </w:tc>
        <w:tc>
          <w:tcPr>
            <w:tcW w:w="974" w:type="dxa"/>
            <w:gridSpan w:val="2"/>
            <w:tcBorders>
              <w:top w:val="nil"/>
              <w:left w:val="nil"/>
              <w:bottom w:val="nil"/>
              <w:right w:val="nil"/>
            </w:tcBorders>
            <w:shd w:val="clear" w:color="auto" w:fill="auto"/>
            <w:noWrap/>
            <w:vAlign w:val="center"/>
            <w:hideMark/>
          </w:tcPr>
          <w:p w14:paraId="42188B6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0.24-0.72</w:t>
            </w:r>
          </w:p>
        </w:tc>
        <w:tc>
          <w:tcPr>
            <w:tcW w:w="545" w:type="dxa"/>
            <w:gridSpan w:val="2"/>
            <w:tcBorders>
              <w:top w:val="nil"/>
              <w:left w:val="nil"/>
              <w:bottom w:val="nil"/>
              <w:right w:val="nil"/>
            </w:tcBorders>
            <w:shd w:val="clear" w:color="auto" w:fill="auto"/>
            <w:noWrap/>
            <w:vAlign w:val="center"/>
            <w:hideMark/>
          </w:tcPr>
          <w:p w14:paraId="42A8D54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0.04</w:t>
            </w:r>
          </w:p>
        </w:tc>
        <w:tc>
          <w:tcPr>
            <w:tcW w:w="982" w:type="dxa"/>
            <w:gridSpan w:val="3"/>
            <w:tcBorders>
              <w:top w:val="nil"/>
              <w:left w:val="nil"/>
              <w:bottom w:val="nil"/>
              <w:right w:val="nil"/>
            </w:tcBorders>
            <w:shd w:val="clear" w:color="auto" w:fill="auto"/>
            <w:noWrap/>
            <w:vAlign w:val="center"/>
            <w:hideMark/>
          </w:tcPr>
          <w:p w14:paraId="620B872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0.01-0.25</w:t>
            </w:r>
          </w:p>
        </w:tc>
      </w:tr>
      <w:tr w:rsidR="009D6B7B" w:rsidRPr="009D6B7B" w14:paraId="2EC66757"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6431382B"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Female</w:t>
            </w:r>
          </w:p>
        </w:tc>
        <w:tc>
          <w:tcPr>
            <w:tcW w:w="545" w:type="dxa"/>
            <w:tcBorders>
              <w:top w:val="nil"/>
              <w:left w:val="nil"/>
              <w:bottom w:val="nil"/>
              <w:right w:val="nil"/>
            </w:tcBorders>
            <w:shd w:val="clear" w:color="auto" w:fill="auto"/>
            <w:vAlign w:val="center"/>
            <w:hideMark/>
          </w:tcPr>
          <w:p w14:paraId="4F44BCEF"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1B110B9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93.37</w:t>
            </w:r>
          </w:p>
        </w:tc>
        <w:tc>
          <w:tcPr>
            <w:tcW w:w="1138" w:type="dxa"/>
            <w:tcBorders>
              <w:top w:val="nil"/>
              <w:left w:val="nil"/>
              <w:bottom w:val="nil"/>
              <w:right w:val="nil"/>
            </w:tcBorders>
            <w:shd w:val="clear" w:color="auto" w:fill="auto"/>
            <w:vAlign w:val="center"/>
            <w:hideMark/>
          </w:tcPr>
          <w:p w14:paraId="77F5A55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92.42-94.20</w:t>
            </w:r>
          </w:p>
        </w:tc>
        <w:tc>
          <w:tcPr>
            <w:tcW w:w="709" w:type="dxa"/>
            <w:tcBorders>
              <w:top w:val="nil"/>
              <w:left w:val="nil"/>
              <w:bottom w:val="nil"/>
              <w:right w:val="nil"/>
            </w:tcBorders>
            <w:shd w:val="clear" w:color="auto" w:fill="auto"/>
            <w:noWrap/>
            <w:vAlign w:val="center"/>
            <w:hideMark/>
          </w:tcPr>
          <w:p w14:paraId="25D521D9"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5.74</w:t>
            </w:r>
          </w:p>
        </w:tc>
        <w:tc>
          <w:tcPr>
            <w:tcW w:w="854" w:type="dxa"/>
            <w:gridSpan w:val="2"/>
            <w:tcBorders>
              <w:top w:val="nil"/>
              <w:left w:val="nil"/>
              <w:bottom w:val="nil"/>
              <w:right w:val="nil"/>
            </w:tcBorders>
            <w:shd w:val="clear" w:color="auto" w:fill="auto"/>
            <w:noWrap/>
            <w:vAlign w:val="center"/>
            <w:hideMark/>
          </w:tcPr>
          <w:p w14:paraId="7C80457D"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4.97-6.62</w:t>
            </w:r>
          </w:p>
        </w:tc>
        <w:tc>
          <w:tcPr>
            <w:tcW w:w="600" w:type="dxa"/>
            <w:gridSpan w:val="2"/>
            <w:tcBorders>
              <w:top w:val="nil"/>
              <w:left w:val="nil"/>
              <w:bottom w:val="nil"/>
              <w:right w:val="nil"/>
            </w:tcBorders>
            <w:shd w:val="clear" w:color="auto" w:fill="auto"/>
            <w:noWrap/>
            <w:vAlign w:val="center"/>
            <w:hideMark/>
          </w:tcPr>
          <w:p w14:paraId="5FF6CD6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0.85</w:t>
            </w:r>
          </w:p>
        </w:tc>
        <w:tc>
          <w:tcPr>
            <w:tcW w:w="974" w:type="dxa"/>
            <w:gridSpan w:val="2"/>
            <w:tcBorders>
              <w:top w:val="nil"/>
              <w:left w:val="nil"/>
              <w:bottom w:val="nil"/>
              <w:right w:val="nil"/>
            </w:tcBorders>
            <w:shd w:val="clear" w:color="auto" w:fill="auto"/>
            <w:noWrap/>
            <w:vAlign w:val="center"/>
            <w:hideMark/>
          </w:tcPr>
          <w:p w14:paraId="1A341370"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0.57-1.27</w:t>
            </w:r>
          </w:p>
        </w:tc>
        <w:tc>
          <w:tcPr>
            <w:tcW w:w="545" w:type="dxa"/>
            <w:gridSpan w:val="2"/>
            <w:tcBorders>
              <w:top w:val="nil"/>
              <w:left w:val="nil"/>
              <w:bottom w:val="nil"/>
              <w:right w:val="nil"/>
            </w:tcBorders>
            <w:shd w:val="clear" w:color="auto" w:fill="auto"/>
            <w:noWrap/>
            <w:vAlign w:val="center"/>
            <w:hideMark/>
          </w:tcPr>
          <w:p w14:paraId="5ADA69AE"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0.05</w:t>
            </w:r>
          </w:p>
        </w:tc>
        <w:tc>
          <w:tcPr>
            <w:tcW w:w="982" w:type="dxa"/>
            <w:gridSpan w:val="3"/>
            <w:tcBorders>
              <w:top w:val="nil"/>
              <w:left w:val="nil"/>
              <w:bottom w:val="nil"/>
              <w:right w:val="nil"/>
            </w:tcBorders>
            <w:shd w:val="clear" w:color="auto" w:fill="auto"/>
            <w:noWrap/>
            <w:vAlign w:val="center"/>
            <w:hideMark/>
          </w:tcPr>
          <w:p w14:paraId="081528A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0.01-0.33</w:t>
            </w:r>
          </w:p>
        </w:tc>
      </w:tr>
      <w:tr w:rsidR="009D6B7B" w:rsidRPr="009D6B7B" w14:paraId="44300452"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0C773D11" w14:textId="77777777" w:rsidR="009D6B7B" w:rsidRPr="009D6B7B" w:rsidRDefault="009D6B7B"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Age</w:t>
            </w:r>
          </w:p>
        </w:tc>
        <w:tc>
          <w:tcPr>
            <w:tcW w:w="545" w:type="dxa"/>
            <w:tcBorders>
              <w:top w:val="nil"/>
              <w:left w:val="nil"/>
              <w:bottom w:val="nil"/>
              <w:right w:val="nil"/>
            </w:tcBorders>
            <w:shd w:val="clear" w:color="auto" w:fill="auto"/>
            <w:vAlign w:val="center"/>
            <w:hideMark/>
          </w:tcPr>
          <w:p w14:paraId="556E5B1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8,521</w:t>
            </w:r>
          </w:p>
        </w:tc>
        <w:tc>
          <w:tcPr>
            <w:tcW w:w="960" w:type="dxa"/>
            <w:gridSpan w:val="2"/>
            <w:tcBorders>
              <w:top w:val="nil"/>
              <w:left w:val="nil"/>
              <w:bottom w:val="nil"/>
              <w:right w:val="nil"/>
            </w:tcBorders>
            <w:shd w:val="clear" w:color="auto" w:fill="auto"/>
            <w:vAlign w:val="center"/>
            <w:hideMark/>
          </w:tcPr>
          <w:p w14:paraId="05A957C0"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138" w:type="dxa"/>
            <w:tcBorders>
              <w:top w:val="nil"/>
              <w:left w:val="nil"/>
              <w:bottom w:val="nil"/>
              <w:right w:val="nil"/>
            </w:tcBorders>
            <w:shd w:val="clear" w:color="auto" w:fill="auto"/>
            <w:vAlign w:val="center"/>
            <w:hideMark/>
          </w:tcPr>
          <w:p w14:paraId="4C9824C9"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709" w:type="dxa"/>
            <w:tcBorders>
              <w:top w:val="nil"/>
              <w:left w:val="nil"/>
              <w:bottom w:val="nil"/>
              <w:right w:val="nil"/>
            </w:tcBorders>
            <w:shd w:val="clear" w:color="auto" w:fill="auto"/>
            <w:noWrap/>
            <w:vAlign w:val="center"/>
            <w:hideMark/>
          </w:tcPr>
          <w:p w14:paraId="03C80A2A"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854" w:type="dxa"/>
            <w:gridSpan w:val="2"/>
            <w:tcBorders>
              <w:top w:val="nil"/>
              <w:left w:val="nil"/>
              <w:bottom w:val="nil"/>
              <w:right w:val="nil"/>
            </w:tcBorders>
            <w:shd w:val="clear" w:color="auto" w:fill="auto"/>
            <w:noWrap/>
            <w:vAlign w:val="center"/>
            <w:hideMark/>
          </w:tcPr>
          <w:p w14:paraId="2C3AAA40"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600" w:type="dxa"/>
            <w:gridSpan w:val="2"/>
            <w:tcBorders>
              <w:top w:val="nil"/>
              <w:left w:val="nil"/>
              <w:bottom w:val="nil"/>
              <w:right w:val="nil"/>
            </w:tcBorders>
            <w:shd w:val="clear" w:color="auto" w:fill="auto"/>
            <w:noWrap/>
            <w:vAlign w:val="center"/>
            <w:hideMark/>
          </w:tcPr>
          <w:p w14:paraId="61A22D8B"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74" w:type="dxa"/>
            <w:gridSpan w:val="2"/>
            <w:tcBorders>
              <w:top w:val="nil"/>
              <w:left w:val="nil"/>
              <w:bottom w:val="nil"/>
              <w:right w:val="nil"/>
            </w:tcBorders>
            <w:shd w:val="clear" w:color="auto" w:fill="auto"/>
            <w:noWrap/>
            <w:vAlign w:val="center"/>
            <w:hideMark/>
          </w:tcPr>
          <w:p w14:paraId="25BA1499"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545" w:type="dxa"/>
            <w:gridSpan w:val="2"/>
            <w:tcBorders>
              <w:top w:val="nil"/>
              <w:left w:val="nil"/>
              <w:bottom w:val="nil"/>
              <w:right w:val="nil"/>
            </w:tcBorders>
            <w:shd w:val="clear" w:color="auto" w:fill="auto"/>
            <w:noWrap/>
            <w:vAlign w:val="center"/>
            <w:hideMark/>
          </w:tcPr>
          <w:p w14:paraId="6EB50905"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82" w:type="dxa"/>
            <w:gridSpan w:val="3"/>
            <w:tcBorders>
              <w:top w:val="nil"/>
              <w:left w:val="nil"/>
              <w:bottom w:val="nil"/>
              <w:right w:val="nil"/>
            </w:tcBorders>
            <w:shd w:val="clear" w:color="auto" w:fill="auto"/>
            <w:noWrap/>
            <w:vAlign w:val="center"/>
            <w:hideMark/>
          </w:tcPr>
          <w:p w14:paraId="3228040C"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r>
      <w:tr w:rsidR="009D6B7B" w:rsidRPr="009D6B7B" w14:paraId="0F4073C0"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01228DF7"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20 to 29</w:t>
            </w:r>
          </w:p>
        </w:tc>
        <w:tc>
          <w:tcPr>
            <w:tcW w:w="545" w:type="dxa"/>
            <w:tcBorders>
              <w:top w:val="nil"/>
              <w:left w:val="nil"/>
              <w:bottom w:val="nil"/>
              <w:right w:val="nil"/>
            </w:tcBorders>
            <w:shd w:val="clear" w:color="auto" w:fill="auto"/>
            <w:vAlign w:val="center"/>
            <w:hideMark/>
          </w:tcPr>
          <w:p w14:paraId="25ACFDD8"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78931B63"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97.81</w:t>
            </w:r>
          </w:p>
        </w:tc>
        <w:tc>
          <w:tcPr>
            <w:tcW w:w="1138" w:type="dxa"/>
            <w:tcBorders>
              <w:top w:val="nil"/>
              <w:left w:val="nil"/>
              <w:bottom w:val="nil"/>
              <w:right w:val="nil"/>
            </w:tcBorders>
            <w:shd w:val="clear" w:color="auto" w:fill="auto"/>
            <w:vAlign w:val="center"/>
            <w:hideMark/>
          </w:tcPr>
          <w:p w14:paraId="3E8E9B1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96.48-98.65</w:t>
            </w:r>
          </w:p>
        </w:tc>
        <w:tc>
          <w:tcPr>
            <w:tcW w:w="709" w:type="dxa"/>
            <w:tcBorders>
              <w:top w:val="nil"/>
              <w:left w:val="nil"/>
              <w:bottom w:val="nil"/>
              <w:right w:val="nil"/>
            </w:tcBorders>
            <w:shd w:val="clear" w:color="auto" w:fill="auto"/>
            <w:noWrap/>
            <w:vAlign w:val="center"/>
            <w:hideMark/>
          </w:tcPr>
          <w:p w14:paraId="7FE095C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1.72</w:t>
            </w:r>
          </w:p>
        </w:tc>
        <w:tc>
          <w:tcPr>
            <w:tcW w:w="854" w:type="dxa"/>
            <w:gridSpan w:val="2"/>
            <w:tcBorders>
              <w:top w:val="nil"/>
              <w:left w:val="nil"/>
              <w:bottom w:val="nil"/>
              <w:right w:val="nil"/>
            </w:tcBorders>
            <w:shd w:val="clear" w:color="auto" w:fill="auto"/>
            <w:noWrap/>
            <w:vAlign w:val="center"/>
            <w:hideMark/>
          </w:tcPr>
          <w:p w14:paraId="65DFA82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1.01-2.90</w:t>
            </w:r>
          </w:p>
        </w:tc>
        <w:tc>
          <w:tcPr>
            <w:tcW w:w="600" w:type="dxa"/>
            <w:gridSpan w:val="2"/>
            <w:tcBorders>
              <w:top w:val="nil"/>
              <w:left w:val="nil"/>
              <w:bottom w:val="nil"/>
              <w:right w:val="nil"/>
            </w:tcBorders>
            <w:shd w:val="clear" w:color="auto" w:fill="auto"/>
            <w:noWrap/>
            <w:vAlign w:val="center"/>
            <w:hideMark/>
          </w:tcPr>
          <w:p w14:paraId="5042892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0.38</w:t>
            </w:r>
          </w:p>
        </w:tc>
        <w:tc>
          <w:tcPr>
            <w:tcW w:w="974" w:type="dxa"/>
            <w:gridSpan w:val="2"/>
            <w:tcBorders>
              <w:top w:val="nil"/>
              <w:left w:val="nil"/>
              <w:bottom w:val="nil"/>
              <w:right w:val="nil"/>
            </w:tcBorders>
            <w:shd w:val="clear" w:color="auto" w:fill="auto"/>
            <w:noWrap/>
            <w:vAlign w:val="center"/>
            <w:hideMark/>
          </w:tcPr>
          <w:p w14:paraId="239484B9"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0.10-1.41</w:t>
            </w:r>
          </w:p>
        </w:tc>
        <w:tc>
          <w:tcPr>
            <w:tcW w:w="545" w:type="dxa"/>
            <w:gridSpan w:val="2"/>
            <w:tcBorders>
              <w:top w:val="nil"/>
              <w:left w:val="nil"/>
              <w:bottom w:val="nil"/>
              <w:right w:val="nil"/>
            </w:tcBorders>
            <w:shd w:val="clear" w:color="auto" w:fill="auto"/>
            <w:noWrap/>
            <w:vAlign w:val="center"/>
            <w:hideMark/>
          </w:tcPr>
          <w:p w14:paraId="13B461B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0.09</w:t>
            </w:r>
          </w:p>
        </w:tc>
        <w:tc>
          <w:tcPr>
            <w:tcW w:w="982" w:type="dxa"/>
            <w:gridSpan w:val="3"/>
            <w:tcBorders>
              <w:top w:val="nil"/>
              <w:left w:val="nil"/>
              <w:bottom w:val="nil"/>
              <w:right w:val="nil"/>
            </w:tcBorders>
            <w:shd w:val="clear" w:color="auto" w:fill="auto"/>
            <w:noWrap/>
            <w:vAlign w:val="center"/>
            <w:hideMark/>
          </w:tcPr>
          <w:p w14:paraId="0A162970"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0.01-0.64</w:t>
            </w:r>
          </w:p>
        </w:tc>
      </w:tr>
      <w:tr w:rsidR="009D6B7B" w:rsidRPr="009D6B7B" w14:paraId="250B8D25"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36A539DC"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30 to 44</w:t>
            </w:r>
          </w:p>
        </w:tc>
        <w:tc>
          <w:tcPr>
            <w:tcW w:w="545" w:type="dxa"/>
            <w:tcBorders>
              <w:top w:val="nil"/>
              <w:left w:val="nil"/>
              <w:bottom w:val="nil"/>
              <w:right w:val="nil"/>
            </w:tcBorders>
            <w:shd w:val="clear" w:color="auto" w:fill="auto"/>
            <w:vAlign w:val="center"/>
            <w:hideMark/>
          </w:tcPr>
          <w:p w14:paraId="7BA96DBB"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2DE3A3B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96.33</w:t>
            </w:r>
          </w:p>
        </w:tc>
        <w:tc>
          <w:tcPr>
            <w:tcW w:w="1138" w:type="dxa"/>
            <w:tcBorders>
              <w:top w:val="nil"/>
              <w:left w:val="nil"/>
              <w:bottom w:val="nil"/>
              <w:right w:val="nil"/>
            </w:tcBorders>
            <w:shd w:val="clear" w:color="auto" w:fill="auto"/>
            <w:vAlign w:val="center"/>
            <w:hideMark/>
          </w:tcPr>
          <w:p w14:paraId="110C2B80"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95.29-97.15</w:t>
            </w:r>
          </w:p>
        </w:tc>
        <w:tc>
          <w:tcPr>
            <w:tcW w:w="709" w:type="dxa"/>
            <w:tcBorders>
              <w:top w:val="nil"/>
              <w:left w:val="nil"/>
              <w:bottom w:val="nil"/>
              <w:right w:val="nil"/>
            </w:tcBorders>
            <w:shd w:val="clear" w:color="auto" w:fill="auto"/>
            <w:noWrap/>
            <w:vAlign w:val="center"/>
            <w:hideMark/>
          </w:tcPr>
          <w:p w14:paraId="1AED91B0"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3.35</w:t>
            </w:r>
          </w:p>
        </w:tc>
        <w:tc>
          <w:tcPr>
            <w:tcW w:w="854" w:type="dxa"/>
            <w:gridSpan w:val="2"/>
            <w:tcBorders>
              <w:top w:val="nil"/>
              <w:left w:val="nil"/>
              <w:bottom w:val="nil"/>
              <w:right w:val="nil"/>
            </w:tcBorders>
            <w:shd w:val="clear" w:color="auto" w:fill="auto"/>
            <w:noWrap/>
            <w:vAlign w:val="center"/>
            <w:hideMark/>
          </w:tcPr>
          <w:p w14:paraId="26FACBA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2.55-4.40</w:t>
            </w:r>
          </w:p>
        </w:tc>
        <w:tc>
          <w:tcPr>
            <w:tcW w:w="600" w:type="dxa"/>
            <w:gridSpan w:val="2"/>
            <w:tcBorders>
              <w:top w:val="nil"/>
              <w:left w:val="nil"/>
              <w:bottom w:val="nil"/>
              <w:right w:val="nil"/>
            </w:tcBorders>
            <w:shd w:val="clear" w:color="auto" w:fill="auto"/>
            <w:noWrap/>
            <w:vAlign w:val="center"/>
            <w:hideMark/>
          </w:tcPr>
          <w:p w14:paraId="7E63A0C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0.31</w:t>
            </w:r>
          </w:p>
        </w:tc>
        <w:tc>
          <w:tcPr>
            <w:tcW w:w="974" w:type="dxa"/>
            <w:gridSpan w:val="2"/>
            <w:tcBorders>
              <w:top w:val="nil"/>
              <w:left w:val="nil"/>
              <w:bottom w:val="nil"/>
              <w:right w:val="nil"/>
            </w:tcBorders>
            <w:shd w:val="clear" w:color="auto" w:fill="auto"/>
            <w:noWrap/>
            <w:vAlign w:val="center"/>
            <w:hideMark/>
          </w:tcPr>
          <w:p w14:paraId="4F1BEDB3"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0.17-0.55</w:t>
            </w:r>
          </w:p>
        </w:tc>
        <w:tc>
          <w:tcPr>
            <w:tcW w:w="545" w:type="dxa"/>
            <w:gridSpan w:val="2"/>
            <w:tcBorders>
              <w:top w:val="nil"/>
              <w:left w:val="nil"/>
              <w:bottom w:val="nil"/>
              <w:right w:val="nil"/>
            </w:tcBorders>
            <w:shd w:val="clear" w:color="auto" w:fill="auto"/>
            <w:noWrap/>
            <w:vAlign w:val="center"/>
            <w:hideMark/>
          </w:tcPr>
          <w:p w14:paraId="7D7ACC2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0.01</w:t>
            </w:r>
          </w:p>
        </w:tc>
        <w:tc>
          <w:tcPr>
            <w:tcW w:w="982" w:type="dxa"/>
            <w:gridSpan w:val="3"/>
            <w:tcBorders>
              <w:top w:val="nil"/>
              <w:left w:val="nil"/>
              <w:bottom w:val="nil"/>
              <w:right w:val="nil"/>
            </w:tcBorders>
            <w:shd w:val="clear" w:color="auto" w:fill="auto"/>
            <w:noWrap/>
            <w:vAlign w:val="center"/>
            <w:hideMark/>
          </w:tcPr>
          <w:p w14:paraId="6AF71C74"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0.001-0.05</w:t>
            </w:r>
          </w:p>
        </w:tc>
      </w:tr>
      <w:tr w:rsidR="009D6B7B" w:rsidRPr="009D6B7B" w14:paraId="2A6B5EED"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473299C9"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45 to 59</w:t>
            </w:r>
          </w:p>
        </w:tc>
        <w:tc>
          <w:tcPr>
            <w:tcW w:w="545" w:type="dxa"/>
            <w:tcBorders>
              <w:top w:val="nil"/>
              <w:left w:val="nil"/>
              <w:bottom w:val="nil"/>
              <w:right w:val="nil"/>
            </w:tcBorders>
            <w:shd w:val="clear" w:color="auto" w:fill="auto"/>
            <w:vAlign w:val="center"/>
            <w:hideMark/>
          </w:tcPr>
          <w:p w14:paraId="7B428996"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42A529F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91.69</w:t>
            </w:r>
          </w:p>
        </w:tc>
        <w:tc>
          <w:tcPr>
            <w:tcW w:w="1138" w:type="dxa"/>
            <w:tcBorders>
              <w:top w:val="nil"/>
              <w:left w:val="nil"/>
              <w:bottom w:val="nil"/>
              <w:right w:val="nil"/>
            </w:tcBorders>
            <w:shd w:val="clear" w:color="auto" w:fill="auto"/>
            <w:vAlign w:val="center"/>
            <w:hideMark/>
          </w:tcPr>
          <w:p w14:paraId="5547C6EA"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90.10-93.04</w:t>
            </w:r>
          </w:p>
        </w:tc>
        <w:tc>
          <w:tcPr>
            <w:tcW w:w="709" w:type="dxa"/>
            <w:tcBorders>
              <w:top w:val="nil"/>
              <w:left w:val="nil"/>
              <w:bottom w:val="nil"/>
              <w:right w:val="nil"/>
            </w:tcBorders>
            <w:shd w:val="clear" w:color="auto" w:fill="auto"/>
            <w:noWrap/>
            <w:vAlign w:val="center"/>
            <w:hideMark/>
          </w:tcPr>
          <w:p w14:paraId="3DA6E536"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7.39</w:t>
            </w:r>
          </w:p>
        </w:tc>
        <w:tc>
          <w:tcPr>
            <w:tcW w:w="854" w:type="dxa"/>
            <w:gridSpan w:val="2"/>
            <w:tcBorders>
              <w:top w:val="nil"/>
              <w:left w:val="nil"/>
              <w:bottom w:val="nil"/>
              <w:right w:val="nil"/>
            </w:tcBorders>
            <w:shd w:val="clear" w:color="auto" w:fill="auto"/>
            <w:noWrap/>
            <w:vAlign w:val="center"/>
            <w:hideMark/>
          </w:tcPr>
          <w:p w14:paraId="46B4192A"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6.12-8.91</w:t>
            </w:r>
          </w:p>
        </w:tc>
        <w:tc>
          <w:tcPr>
            <w:tcW w:w="600" w:type="dxa"/>
            <w:gridSpan w:val="2"/>
            <w:tcBorders>
              <w:top w:val="nil"/>
              <w:left w:val="nil"/>
              <w:bottom w:val="nil"/>
              <w:right w:val="nil"/>
            </w:tcBorders>
            <w:shd w:val="clear" w:color="auto" w:fill="auto"/>
            <w:noWrap/>
            <w:vAlign w:val="center"/>
            <w:hideMark/>
          </w:tcPr>
          <w:p w14:paraId="0636443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0.83</w:t>
            </w:r>
          </w:p>
        </w:tc>
        <w:tc>
          <w:tcPr>
            <w:tcW w:w="974" w:type="dxa"/>
            <w:gridSpan w:val="2"/>
            <w:tcBorders>
              <w:top w:val="nil"/>
              <w:left w:val="nil"/>
              <w:bottom w:val="nil"/>
              <w:right w:val="nil"/>
            </w:tcBorders>
            <w:shd w:val="clear" w:color="auto" w:fill="auto"/>
            <w:noWrap/>
            <w:vAlign w:val="center"/>
            <w:hideMark/>
          </w:tcPr>
          <w:p w14:paraId="6AE3B14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0.47-1.48</w:t>
            </w:r>
          </w:p>
        </w:tc>
        <w:tc>
          <w:tcPr>
            <w:tcW w:w="545" w:type="dxa"/>
            <w:gridSpan w:val="2"/>
            <w:tcBorders>
              <w:top w:val="nil"/>
              <w:left w:val="nil"/>
              <w:bottom w:val="nil"/>
              <w:right w:val="nil"/>
            </w:tcBorders>
            <w:shd w:val="clear" w:color="auto" w:fill="auto"/>
            <w:noWrap/>
            <w:vAlign w:val="center"/>
            <w:hideMark/>
          </w:tcPr>
          <w:p w14:paraId="3C1576BE"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0.09</w:t>
            </w:r>
          </w:p>
        </w:tc>
        <w:tc>
          <w:tcPr>
            <w:tcW w:w="982" w:type="dxa"/>
            <w:gridSpan w:val="3"/>
            <w:tcBorders>
              <w:top w:val="nil"/>
              <w:left w:val="nil"/>
              <w:bottom w:val="nil"/>
              <w:right w:val="nil"/>
            </w:tcBorders>
            <w:shd w:val="clear" w:color="auto" w:fill="auto"/>
            <w:noWrap/>
            <w:vAlign w:val="center"/>
            <w:hideMark/>
          </w:tcPr>
          <w:p w14:paraId="1E79317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0.01-0.65</w:t>
            </w:r>
          </w:p>
        </w:tc>
      </w:tr>
      <w:tr w:rsidR="009D6B7B" w:rsidRPr="009D6B7B" w14:paraId="3A9A77BD" w14:textId="77777777" w:rsidTr="00CA32D0">
        <w:trPr>
          <w:gridAfter w:val="1"/>
          <w:wAfter w:w="65" w:type="dxa"/>
          <w:trHeight w:val="480"/>
        </w:trPr>
        <w:tc>
          <w:tcPr>
            <w:tcW w:w="1610" w:type="dxa"/>
            <w:tcBorders>
              <w:top w:val="nil"/>
              <w:left w:val="nil"/>
              <w:bottom w:val="nil"/>
              <w:right w:val="nil"/>
            </w:tcBorders>
            <w:shd w:val="clear" w:color="auto" w:fill="auto"/>
            <w:vAlign w:val="center"/>
            <w:hideMark/>
          </w:tcPr>
          <w:p w14:paraId="74256284"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60 years and older</w:t>
            </w:r>
          </w:p>
        </w:tc>
        <w:tc>
          <w:tcPr>
            <w:tcW w:w="545" w:type="dxa"/>
            <w:tcBorders>
              <w:top w:val="nil"/>
              <w:left w:val="nil"/>
              <w:bottom w:val="nil"/>
              <w:right w:val="nil"/>
            </w:tcBorders>
            <w:shd w:val="clear" w:color="auto" w:fill="auto"/>
            <w:vAlign w:val="center"/>
            <w:hideMark/>
          </w:tcPr>
          <w:p w14:paraId="5941598A"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3B14D914"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92.13</w:t>
            </w:r>
          </w:p>
        </w:tc>
        <w:tc>
          <w:tcPr>
            <w:tcW w:w="1138" w:type="dxa"/>
            <w:tcBorders>
              <w:top w:val="nil"/>
              <w:left w:val="nil"/>
              <w:bottom w:val="nil"/>
              <w:right w:val="nil"/>
            </w:tcBorders>
            <w:shd w:val="clear" w:color="auto" w:fill="auto"/>
            <w:vAlign w:val="center"/>
            <w:hideMark/>
          </w:tcPr>
          <w:p w14:paraId="29D894D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90.63-93.42</w:t>
            </w:r>
          </w:p>
        </w:tc>
        <w:tc>
          <w:tcPr>
            <w:tcW w:w="709" w:type="dxa"/>
            <w:tcBorders>
              <w:top w:val="nil"/>
              <w:left w:val="nil"/>
              <w:bottom w:val="nil"/>
              <w:right w:val="nil"/>
            </w:tcBorders>
            <w:shd w:val="clear" w:color="auto" w:fill="auto"/>
            <w:noWrap/>
            <w:vAlign w:val="center"/>
            <w:hideMark/>
          </w:tcPr>
          <w:p w14:paraId="74D35F0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6.74</w:t>
            </w:r>
          </w:p>
        </w:tc>
        <w:tc>
          <w:tcPr>
            <w:tcW w:w="854" w:type="dxa"/>
            <w:gridSpan w:val="2"/>
            <w:tcBorders>
              <w:top w:val="nil"/>
              <w:left w:val="nil"/>
              <w:bottom w:val="nil"/>
              <w:right w:val="nil"/>
            </w:tcBorders>
            <w:shd w:val="clear" w:color="auto" w:fill="auto"/>
            <w:noWrap/>
            <w:vAlign w:val="center"/>
            <w:hideMark/>
          </w:tcPr>
          <w:p w14:paraId="6BF2C9E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5.56-8.15</w:t>
            </w:r>
          </w:p>
        </w:tc>
        <w:tc>
          <w:tcPr>
            <w:tcW w:w="600" w:type="dxa"/>
            <w:gridSpan w:val="2"/>
            <w:tcBorders>
              <w:top w:val="nil"/>
              <w:left w:val="nil"/>
              <w:bottom w:val="nil"/>
              <w:right w:val="nil"/>
            </w:tcBorders>
            <w:shd w:val="clear" w:color="auto" w:fill="auto"/>
            <w:noWrap/>
            <w:vAlign w:val="center"/>
            <w:hideMark/>
          </w:tcPr>
          <w:p w14:paraId="5C3925C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1.13</w:t>
            </w:r>
          </w:p>
        </w:tc>
        <w:tc>
          <w:tcPr>
            <w:tcW w:w="974" w:type="dxa"/>
            <w:gridSpan w:val="2"/>
            <w:tcBorders>
              <w:top w:val="nil"/>
              <w:left w:val="nil"/>
              <w:bottom w:val="nil"/>
              <w:right w:val="nil"/>
            </w:tcBorders>
            <w:shd w:val="clear" w:color="auto" w:fill="auto"/>
            <w:noWrap/>
            <w:vAlign w:val="center"/>
            <w:hideMark/>
          </w:tcPr>
          <w:p w14:paraId="176BCC7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0.69-1.85</w:t>
            </w:r>
          </w:p>
        </w:tc>
        <w:tc>
          <w:tcPr>
            <w:tcW w:w="545" w:type="dxa"/>
            <w:gridSpan w:val="2"/>
            <w:tcBorders>
              <w:top w:val="nil"/>
              <w:left w:val="nil"/>
              <w:bottom w:val="nil"/>
              <w:right w:val="nil"/>
            </w:tcBorders>
            <w:shd w:val="clear" w:color="auto" w:fill="auto"/>
            <w:noWrap/>
            <w:vAlign w:val="center"/>
            <w:hideMark/>
          </w:tcPr>
          <w:p w14:paraId="1D8FC46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w:t>
            </w:r>
          </w:p>
        </w:tc>
        <w:tc>
          <w:tcPr>
            <w:tcW w:w="982" w:type="dxa"/>
            <w:gridSpan w:val="3"/>
            <w:tcBorders>
              <w:top w:val="nil"/>
              <w:left w:val="nil"/>
              <w:bottom w:val="nil"/>
              <w:right w:val="nil"/>
            </w:tcBorders>
            <w:shd w:val="clear" w:color="auto" w:fill="auto"/>
            <w:noWrap/>
            <w:vAlign w:val="center"/>
            <w:hideMark/>
          </w:tcPr>
          <w:p w14:paraId="2F6E6EB9"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0.00-0.00</w:t>
            </w:r>
          </w:p>
        </w:tc>
      </w:tr>
      <w:tr w:rsidR="009D6B7B" w:rsidRPr="009D6B7B" w14:paraId="5CDCC012"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52F060E8" w14:textId="77777777" w:rsidR="009D6B7B" w:rsidRPr="009D6B7B" w:rsidRDefault="009D6B7B"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Education</w:t>
            </w:r>
          </w:p>
        </w:tc>
        <w:tc>
          <w:tcPr>
            <w:tcW w:w="545" w:type="dxa"/>
            <w:tcBorders>
              <w:top w:val="nil"/>
              <w:left w:val="nil"/>
              <w:bottom w:val="nil"/>
              <w:right w:val="nil"/>
            </w:tcBorders>
            <w:shd w:val="clear" w:color="auto" w:fill="auto"/>
            <w:vAlign w:val="center"/>
            <w:hideMark/>
          </w:tcPr>
          <w:p w14:paraId="6AC2768D"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8,521</w:t>
            </w:r>
          </w:p>
        </w:tc>
        <w:tc>
          <w:tcPr>
            <w:tcW w:w="960" w:type="dxa"/>
            <w:gridSpan w:val="2"/>
            <w:tcBorders>
              <w:top w:val="nil"/>
              <w:left w:val="nil"/>
              <w:bottom w:val="nil"/>
              <w:right w:val="nil"/>
            </w:tcBorders>
            <w:shd w:val="clear" w:color="auto" w:fill="auto"/>
            <w:vAlign w:val="center"/>
            <w:hideMark/>
          </w:tcPr>
          <w:p w14:paraId="414AE9F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138" w:type="dxa"/>
            <w:tcBorders>
              <w:top w:val="nil"/>
              <w:left w:val="nil"/>
              <w:bottom w:val="nil"/>
              <w:right w:val="nil"/>
            </w:tcBorders>
            <w:shd w:val="clear" w:color="auto" w:fill="auto"/>
            <w:vAlign w:val="center"/>
            <w:hideMark/>
          </w:tcPr>
          <w:p w14:paraId="71FFAF41"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709" w:type="dxa"/>
            <w:tcBorders>
              <w:top w:val="nil"/>
              <w:left w:val="nil"/>
              <w:bottom w:val="nil"/>
              <w:right w:val="nil"/>
            </w:tcBorders>
            <w:shd w:val="clear" w:color="auto" w:fill="auto"/>
            <w:noWrap/>
            <w:vAlign w:val="center"/>
            <w:hideMark/>
          </w:tcPr>
          <w:p w14:paraId="78F345B9"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854" w:type="dxa"/>
            <w:gridSpan w:val="2"/>
            <w:tcBorders>
              <w:top w:val="nil"/>
              <w:left w:val="nil"/>
              <w:bottom w:val="nil"/>
              <w:right w:val="nil"/>
            </w:tcBorders>
            <w:shd w:val="clear" w:color="auto" w:fill="auto"/>
            <w:noWrap/>
            <w:vAlign w:val="center"/>
            <w:hideMark/>
          </w:tcPr>
          <w:p w14:paraId="27C6C6D1"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600" w:type="dxa"/>
            <w:gridSpan w:val="2"/>
            <w:tcBorders>
              <w:top w:val="nil"/>
              <w:left w:val="nil"/>
              <w:bottom w:val="nil"/>
              <w:right w:val="nil"/>
            </w:tcBorders>
            <w:shd w:val="clear" w:color="auto" w:fill="auto"/>
            <w:noWrap/>
            <w:vAlign w:val="center"/>
            <w:hideMark/>
          </w:tcPr>
          <w:p w14:paraId="0FC5F61A"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74" w:type="dxa"/>
            <w:gridSpan w:val="2"/>
            <w:tcBorders>
              <w:top w:val="nil"/>
              <w:left w:val="nil"/>
              <w:bottom w:val="nil"/>
              <w:right w:val="nil"/>
            </w:tcBorders>
            <w:shd w:val="clear" w:color="auto" w:fill="auto"/>
            <w:noWrap/>
            <w:vAlign w:val="center"/>
            <w:hideMark/>
          </w:tcPr>
          <w:p w14:paraId="387F036F"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545" w:type="dxa"/>
            <w:gridSpan w:val="2"/>
            <w:tcBorders>
              <w:top w:val="nil"/>
              <w:left w:val="nil"/>
              <w:bottom w:val="nil"/>
              <w:right w:val="nil"/>
            </w:tcBorders>
            <w:shd w:val="clear" w:color="auto" w:fill="auto"/>
            <w:noWrap/>
            <w:vAlign w:val="center"/>
            <w:hideMark/>
          </w:tcPr>
          <w:p w14:paraId="7BB397CE"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82" w:type="dxa"/>
            <w:gridSpan w:val="3"/>
            <w:tcBorders>
              <w:top w:val="nil"/>
              <w:left w:val="nil"/>
              <w:bottom w:val="nil"/>
              <w:right w:val="nil"/>
            </w:tcBorders>
            <w:shd w:val="clear" w:color="auto" w:fill="auto"/>
            <w:noWrap/>
            <w:vAlign w:val="center"/>
            <w:hideMark/>
          </w:tcPr>
          <w:p w14:paraId="33D3BBEA"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r>
      <w:tr w:rsidR="009D6B7B" w:rsidRPr="009D6B7B" w14:paraId="2232359A" w14:textId="77777777" w:rsidTr="00CA32D0">
        <w:trPr>
          <w:gridAfter w:val="1"/>
          <w:wAfter w:w="65" w:type="dxa"/>
          <w:trHeight w:val="750"/>
        </w:trPr>
        <w:tc>
          <w:tcPr>
            <w:tcW w:w="1610" w:type="dxa"/>
            <w:tcBorders>
              <w:top w:val="nil"/>
              <w:left w:val="nil"/>
              <w:bottom w:val="nil"/>
              <w:right w:val="nil"/>
            </w:tcBorders>
            <w:shd w:val="clear" w:color="auto" w:fill="auto"/>
            <w:vAlign w:val="center"/>
            <w:hideMark/>
          </w:tcPr>
          <w:p w14:paraId="1BC157FF" w14:textId="77777777" w:rsidR="009D6B7B" w:rsidRPr="009D6B7B" w:rsidRDefault="009D6B7B" w:rsidP="00801E22">
            <w:pPr>
              <w:spacing w:after="0" w:line="240" w:lineRule="auto"/>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 xml:space="preserve">Illiterate/Incomplete elementary school </w:t>
            </w:r>
          </w:p>
        </w:tc>
        <w:tc>
          <w:tcPr>
            <w:tcW w:w="545" w:type="dxa"/>
            <w:tcBorders>
              <w:top w:val="nil"/>
              <w:left w:val="nil"/>
              <w:bottom w:val="nil"/>
              <w:right w:val="nil"/>
            </w:tcBorders>
            <w:shd w:val="clear" w:color="auto" w:fill="auto"/>
            <w:vAlign w:val="center"/>
            <w:hideMark/>
          </w:tcPr>
          <w:p w14:paraId="635982DD" w14:textId="77777777" w:rsidR="009D6B7B" w:rsidRPr="009D6B7B" w:rsidRDefault="009D6B7B" w:rsidP="00801E22">
            <w:pPr>
              <w:spacing w:after="0" w:line="240" w:lineRule="auto"/>
              <w:rPr>
                <w:rFonts w:ascii="Times New Roman" w:eastAsia="Times New Roman" w:hAnsi="Times New Roman" w:cs="Times New Roman"/>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7BFE3F15"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93.63</w:t>
            </w:r>
          </w:p>
        </w:tc>
        <w:tc>
          <w:tcPr>
            <w:tcW w:w="1138" w:type="dxa"/>
            <w:tcBorders>
              <w:top w:val="nil"/>
              <w:left w:val="nil"/>
              <w:bottom w:val="nil"/>
              <w:right w:val="nil"/>
            </w:tcBorders>
            <w:shd w:val="clear" w:color="auto" w:fill="auto"/>
            <w:vAlign w:val="center"/>
            <w:hideMark/>
          </w:tcPr>
          <w:p w14:paraId="63C710EC"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92.61-94.52</w:t>
            </w:r>
          </w:p>
        </w:tc>
        <w:tc>
          <w:tcPr>
            <w:tcW w:w="709" w:type="dxa"/>
            <w:tcBorders>
              <w:top w:val="nil"/>
              <w:left w:val="nil"/>
              <w:bottom w:val="nil"/>
              <w:right w:val="nil"/>
            </w:tcBorders>
            <w:shd w:val="clear" w:color="auto" w:fill="auto"/>
            <w:noWrap/>
            <w:vAlign w:val="center"/>
            <w:hideMark/>
          </w:tcPr>
          <w:p w14:paraId="66E1172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5.29</w:t>
            </w:r>
          </w:p>
        </w:tc>
        <w:tc>
          <w:tcPr>
            <w:tcW w:w="854" w:type="dxa"/>
            <w:gridSpan w:val="2"/>
            <w:tcBorders>
              <w:top w:val="nil"/>
              <w:left w:val="nil"/>
              <w:bottom w:val="nil"/>
              <w:right w:val="nil"/>
            </w:tcBorders>
            <w:shd w:val="clear" w:color="auto" w:fill="auto"/>
            <w:noWrap/>
            <w:vAlign w:val="center"/>
            <w:hideMark/>
          </w:tcPr>
          <w:p w14:paraId="6442492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4.48-6.23</w:t>
            </w:r>
          </w:p>
        </w:tc>
        <w:tc>
          <w:tcPr>
            <w:tcW w:w="600" w:type="dxa"/>
            <w:gridSpan w:val="2"/>
            <w:tcBorders>
              <w:top w:val="nil"/>
              <w:left w:val="nil"/>
              <w:bottom w:val="nil"/>
              <w:right w:val="nil"/>
            </w:tcBorders>
            <w:shd w:val="clear" w:color="auto" w:fill="auto"/>
            <w:noWrap/>
            <w:vAlign w:val="center"/>
            <w:hideMark/>
          </w:tcPr>
          <w:p w14:paraId="5DFE0F8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0.97</w:t>
            </w:r>
          </w:p>
        </w:tc>
        <w:tc>
          <w:tcPr>
            <w:tcW w:w="974" w:type="dxa"/>
            <w:gridSpan w:val="2"/>
            <w:tcBorders>
              <w:top w:val="nil"/>
              <w:left w:val="nil"/>
              <w:bottom w:val="nil"/>
              <w:right w:val="nil"/>
            </w:tcBorders>
            <w:shd w:val="clear" w:color="auto" w:fill="auto"/>
            <w:noWrap/>
            <w:vAlign w:val="center"/>
            <w:hideMark/>
          </w:tcPr>
          <w:p w14:paraId="76A763A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0.66-1.43</w:t>
            </w:r>
          </w:p>
        </w:tc>
        <w:tc>
          <w:tcPr>
            <w:tcW w:w="545" w:type="dxa"/>
            <w:gridSpan w:val="2"/>
            <w:tcBorders>
              <w:top w:val="nil"/>
              <w:left w:val="nil"/>
              <w:bottom w:val="nil"/>
              <w:right w:val="nil"/>
            </w:tcBorders>
            <w:shd w:val="clear" w:color="auto" w:fill="auto"/>
            <w:noWrap/>
            <w:vAlign w:val="center"/>
            <w:hideMark/>
          </w:tcPr>
          <w:p w14:paraId="0EA69F7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0.11</w:t>
            </w:r>
          </w:p>
        </w:tc>
        <w:tc>
          <w:tcPr>
            <w:tcW w:w="982" w:type="dxa"/>
            <w:gridSpan w:val="3"/>
            <w:tcBorders>
              <w:top w:val="nil"/>
              <w:left w:val="nil"/>
              <w:bottom w:val="nil"/>
              <w:right w:val="nil"/>
            </w:tcBorders>
            <w:shd w:val="clear" w:color="auto" w:fill="auto"/>
            <w:noWrap/>
            <w:vAlign w:val="center"/>
            <w:hideMark/>
          </w:tcPr>
          <w:p w14:paraId="294048B6"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0.03-0.44</w:t>
            </w:r>
          </w:p>
        </w:tc>
      </w:tr>
      <w:tr w:rsidR="009D6B7B" w:rsidRPr="009D6B7B" w14:paraId="440E8657" w14:textId="77777777" w:rsidTr="00CA32D0">
        <w:trPr>
          <w:gridAfter w:val="1"/>
          <w:wAfter w:w="65" w:type="dxa"/>
          <w:trHeight w:val="960"/>
        </w:trPr>
        <w:tc>
          <w:tcPr>
            <w:tcW w:w="1610" w:type="dxa"/>
            <w:tcBorders>
              <w:top w:val="nil"/>
              <w:left w:val="nil"/>
              <w:bottom w:val="nil"/>
              <w:right w:val="nil"/>
            </w:tcBorders>
            <w:shd w:val="clear" w:color="auto" w:fill="auto"/>
            <w:vAlign w:val="center"/>
            <w:hideMark/>
          </w:tcPr>
          <w:p w14:paraId="7B3F135B" w14:textId="77777777" w:rsidR="009D6B7B" w:rsidRPr="009D6B7B" w:rsidRDefault="009D6B7B" w:rsidP="00801E22">
            <w:pPr>
              <w:spacing w:after="0" w:line="240" w:lineRule="auto"/>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 xml:space="preserve">Complete elementary school/incomplete high school </w:t>
            </w:r>
          </w:p>
        </w:tc>
        <w:tc>
          <w:tcPr>
            <w:tcW w:w="545" w:type="dxa"/>
            <w:tcBorders>
              <w:top w:val="nil"/>
              <w:left w:val="nil"/>
              <w:bottom w:val="nil"/>
              <w:right w:val="nil"/>
            </w:tcBorders>
            <w:shd w:val="clear" w:color="auto" w:fill="auto"/>
            <w:vAlign w:val="center"/>
            <w:hideMark/>
          </w:tcPr>
          <w:p w14:paraId="3DD69606" w14:textId="77777777" w:rsidR="009D6B7B" w:rsidRPr="009D6B7B" w:rsidRDefault="009D6B7B" w:rsidP="00801E22">
            <w:pPr>
              <w:spacing w:after="0" w:line="240" w:lineRule="auto"/>
              <w:rPr>
                <w:rFonts w:ascii="Times New Roman" w:eastAsia="Times New Roman" w:hAnsi="Times New Roman" w:cs="Times New Roman"/>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6C4649B5"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95.26</w:t>
            </w:r>
          </w:p>
        </w:tc>
        <w:tc>
          <w:tcPr>
            <w:tcW w:w="1138" w:type="dxa"/>
            <w:tcBorders>
              <w:top w:val="nil"/>
              <w:left w:val="nil"/>
              <w:bottom w:val="nil"/>
              <w:right w:val="nil"/>
            </w:tcBorders>
            <w:shd w:val="clear" w:color="auto" w:fill="auto"/>
            <w:vAlign w:val="center"/>
            <w:hideMark/>
          </w:tcPr>
          <w:p w14:paraId="5F868350"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93.63-96.48</w:t>
            </w:r>
          </w:p>
        </w:tc>
        <w:tc>
          <w:tcPr>
            <w:tcW w:w="709" w:type="dxa"/>
            <w:tcBorders>
              <w:top w:val="nil"/>
              <w:left w:val="nil"/>
              <w:bottom w:val="nil"/>
              <w:right w:val="nil"/>
            </w:tcBorders>
            <w:shd w:val="clear" w:color="auto" w:fill="auto"/>
            <w:noWrap/>
            <w:vAlign w:val="center"/>
            <w:hideMark/>
          </w:tcPr>
          <w:p w14:paraId="466876E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4.29</w:t>
            </w:r>
          </w:p>
        </w:tc>
        <w:tc>
          <w:tcPr>
            <w:tcW w:w="854" w:type="dxa"/>
            <w:gridSpan w:val="2"/>
            <w:tcBorders>
              <w:top w:val="nil"/>
              <w:left w:val="nil"/>
              <w:bottom w:val="nil"/>
              <w:right w:val="nil"/>
            </w:tcBorders>
            <w:shd w:val="clear" w:color="auto" w:fill="auto"/>
            <w:noWrap/>
            <w:vAlign w:val="center"/>
            <w:hideMark/>
          </w:tcPr>
          <w:p w14:paraId="30A5F91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3.11-5.89</w:t>
            </w:r>
          </w:p>
        </w:tc>
        <w:tc>
          <w:tcPr>
            <w:tcW w:w="600" w:type="dxa"/>
            <w:gridSpan w:val="2"/>
            <w:tcBorders>
              <w:top w:val="nil"/>
              <w:left w:val="nil"/>
              <w:bottom w:val="nil"/>
              <w:right w:val="nil"/>
            </w:tcBorders>
            <w:shd w:val="clear" w:color="auto" w:fill="auto"/>
            <w:noWrap/>
            <w:vAlign w:val="center"/>
            <w:hideMark/>
          </w:tcPr>
          <w:p w14:paraId="6A51051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0.44</w:t>
            </w:r>
          </w:p>
        </w:tc>
        <w:tc>
          <w:tcPr>
            <w:tcW w:w="974" w:type="dxa"/>
            <w:gridSpan w:val="2"/>
            <w:tcBorders>
              <w:top w:val="nil"/>
              <w:left w:val="nil"/>
              <w:bottom w:val="nil"/>
              <w:right w:val="nil"/>
            </w:tcBorders>
            <w:shd w:val="clear" w:color="auto" w:fill="auto"/>
            <w:noWrap/>
            <w:vAlign w:val="center"/>
            <w:hideMark/>
          </w:tcPr>
          <w:p w14:paraId="413E717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0.21-0.94</w:t>
            </w:r>
          </w:p>
        </w:tc>
        <w:tc>
          <w:tcPr>
            <w:tcW w:w="545" w:type="dxa"/>
            <w:gridSpan w:val="2"/>
            <w:tcBorders>
              <w:top w:val="nil"/>
              <w:left w:val="nil"/>
              <w:bottom w:val="nil"/>
              <w:right w:val="nil"/>
            </w:tcBorders>
            <w:shd w:val="clear" w:color="auto" w:fill="auto"/>
            <w:noWrap/>
            <w:vAlign w:val="center"/>
            <w:hideMark/>
          </w:tcPr>
          <w:p w14:paraId="1392ED9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0.01</w:t>
            </w:r>
          </w:p>
        </w:tc>
        <w:tc>
          <w:tcPr>
            <w:tcW w:w="982" w:type="dxa"/>
            <w:gridSpan w:val="3"/>
            <w:tcBorders>
              <w:top w:val="nil"/>
              <w:left w:val="nil"/>
              <w:bottom w:val="nil"/>
              <w:right w:val="nil"/>
            </w:tcBorders>
            <w:shd w:val="clear" w:color="auto" w:fill="auto"/>
            <w:noWrap/>
            <w:vAlign w:val="center"/>
            <w:hideMark/>
          </w:tcPr>
          <w:p w14:paraId="06B0B4A3"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0.002-0.09</w:t>
            </w:r>
          </w:p>
        </w:tc>
      </w:tr>
      <w:tr w:rsidR="009D6B7B" w:rsidRPr="009D6B7B" w14:paraId="23C2C3A9" w14:textId="77777777" w:rsidTr="00CA32D0">
        <w:trPr>
          <w:gridAfter w:val="1"/>
          <w:wAfter w:w="65" w:type="dxa"/>
          <w:trHeight w:val="720"/>
        </w:trPr>
        <w:tc>
          <w:tcPr>
            <w:tcW w:w="1610" w:type="dxa"/>
            <w:tcBorders>
              <w:top w:val="nil"/>
              <w:left w:val="nil"/>
              <w:bottom w:val="nil"/>
              <w:right w:val="nil"/>
            </w:tcBorders>
            <w:shd w:val="clear" w:color="auto" w:fill="auto"/>
            <w:vAlign w:val="center"/>
            <w:hideMark/>
          </w:tcPr>
          <w:p w14:paraId="7C448920" w14:textId="77777777" w:rsidR="009D6B7B" w:rsidRPr="009D6B7B" w:rsidRDefault="009D6B7B" w:rsidP="00801E22">
            <w:pPr>
              <w:spacing w:after="0" w:line="240" w:lineRule="auto"/>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lastRenderedPageBreak/>
              <w:t>Complete high school and more</w:t>
            </w:r>
          </w:p>
        </w:tc>
        <w:tc>
          <w:tcPr>
            <w:tcW w:w="545" w:type="dxa"/>
            <w:tcBorders>
              <w:top w:val="nil"/>
              <w:left w:val="nil"/>
              <w:bottom w:val="nil"/>
              <w:right w:val="nil"/>
            </w:tcBorders>
            <w:shd w:val="clear" w:color="auto" w:fill="auto"/>
            <w:vAlign w:val="center"/>
            <w:hideMark/>
          </w:tcPr>
          <w:p w14:paraId="6C4D8270" w14:textId="77777777" w:rsidR="009D6B7B" w:rsidRPr="009D6B7B" w:rsidRDefault="009D6B7B" w:rsidP="00801E22">
            <w:pPr>
              <w:spacing w:after="0" w:line="240" w:lineRule="auto"/>
              <w:rPr>
                <w:rFonts w:ascii="Times New Roman" w:eastAsia="Times New Roman" w:hAnsi="Times New Roman" w:cs="Times New Roman"/>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7491FF97"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94.92</w:t>
            </w:r>
          </w:p>
        </w:tc>
        <w:tc>
          <w:tcPr>
            <w:tcW w:w="1138" w:type="dxa"/>
            <w:tcBorders>
              <w:top w:val="nil"/>
              <w:left w:val="nil"/>
              <w:bottom w:val="nil"/>
              <w:right w:val="nil"/>
            </w:tcBorders>
            <w:shd w:val="clear" w:color="auto" w:fill="auto"/>
            <w:vAlign w:val="center"/>
            <w:hideMark/>
          </w:tcPr>
          <w:p w14:paraId="20073C44"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93.86-95.80</w:t>
            </w:r>
          </w:p>
        </w:tc>
        <w:tc>
          <w:tcPr>
            <w:tcW w:w="709" w:type="dxa"/>
            <w:tcBorders>
              <w:top w:val="nil"/>
              <w:left w:val="nil"/>
              <w:bottom w:val="nil"/>
              <w:right w:val="nil"/>
            </w:tcBorders>
            <w:shd w:val="clear" w:color="auto" w:fill="auto"/>
            <w:noWrap/>
            <w:vAlign w:val="center"/>
            <w:hideMark/>
          </w:tcPr>
          <w:p w14:paraId="509FD2A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4.65</w:t>
            </w:r>
          </w:p>
        </w:tc>
        <w:tc>
          <w:tcPr>
            <w:tcW w:w="854" w:type="dxa"/>
            <w:gridSpan w:val="2"/>
            <w:tcBorders>
              <w:top w:val="nil"/>
              <w:left w:val="nil"/>
              <w:bottom w:val="nil"/>
              <w:right w:val="nil"/>
            </w:tcBorders>
            <w:shd w:val="clear" w:color="auto" w:fill="auto"/>
            <w:noWrap/>
            <w:vAlign w:val="center"/>
            <w:hideMark/>
          </w:tcPr>
          <w:p w14:paraId="1E60EAE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3.81-5.66</w:t>
            </w:r>
          </w:p>
        </w:tc>
        <w:tc>
          <w:tcPr>
            <w:tcW w:w="600" w:type="dxa"/>
            <w:gridSpan w:val="2"/>
            <w:tcBorders>
              <w:top w:val="nil"/>
              <w:left w:val="nil"/>
              <w:bottom w:val="nil"/>
              <w:right w:val="nil"/>
            </w:tcBorders>
            <w:shd w:val="clear" w:color="auto" w:fill="auto"/>
            <w:noWrap/>
            <w:vAlign w:val="center"/>
            <w:hideMark/>
          </w:tcPr>
          <w:p w14:paraId="07201CB3"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0.43</w:t>
            </w:r>
          </w:p>
        </w:tc>
        <w:tc>
          <w:tcPr>
            <w:tcW w:w="974" w:type="dxa"/>
            <w:gridSpan w:val="2"/>
            <w:tcBorders>
              <w:top w:val="nil"/>
              <w:left w:val="nil"/>
              <w:bottom w:val="nil"/>
              <w:right w:val="nil"/>
            </w:tcBorders>
            <w:shd w:val="clear" w:color="auto" w:fill="auto"/>
            <w:noWrap/>
            <w:vAlign w:val="center"/>
            <w:hideMark/>
          </w:tcPr>
          <w:p w14:paraId="75F9B9C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0.21-0.89</w:t>
            </w:r>
          </w:p>
        </w:tc>
        <w:tc>
          <w:tcPr>
            <w:tcW w:w="545" w:type="dxa"/>
            <w:gridSpan w:val="2"/>
            <w:tcBorders>
              <w:top w:val="nil"/>
              <w:left w:val="nil"/>
              <w:bottom w:val="nil"/>
              <w:right w:val="nil"/>
            </w:tcBorders>
            <w:shd w:val="clear" w:color="auto" w:fill="auto"/>
            <w:noWrap/>
            <w:vAlign w:val="center"/>
            <w:hideMark/>
          </w:tcPr>
          <w:p w14:paraId="0858A3F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w:t>
            </w:r>
          </w:p>
        </w:tc>
        <w:tc>
          <w:tcPr>
            <w:tcW w:w="982" w:type="dxa"/>
            <w:gridSpan w:val="3"/>
            <w:tcBorders>
              <w:top w:val="nil"/>
              <w:left w:val="nil"/>
              <w:bottom w:val="nil"/>
              <w:right w:val="nil"/>
            </w:tcBorders>
            <w:shd w:val="clear" w:color="auto" w:fill="auto"/>
            <w:noWrap/>
            <w:vAlign w:val="center"/>
            <w:hideMark/>
          </w:tcPr>
          <w:p w14:paraId="4B9810A1"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0.00-0.00</w:t>
            </w:r>
          </w:p>
        </w:tc>
      </w:tr>
      <w:tr w:rsidR="009D6B7B" w:rsidRPr="009D6B7B" w14:paraId="5AC6880D" w14:textId="77777777" w:rsidTr="00CA32D0">
        <w:trPr>
          <w:gridAfter w:val="1"/>
          <w:wAfter w:w="65" w:type="dxa"/>
          <w:trHeight w:val="300"/>
        </w:trPr>
        <w:tc>
          <w:tcPr>
            <w:tcW w:w="1610" w:type="dxa"/>
            <w:tcBorders>
              <w:top w:val="nil"/>
              <w:left w:val="nil"/>
              <w:bottom w:val="nil"/>
              <w:right w:val="nil"/>
            </w:tcBorders>
            <w:shd w:val="clear" w:color="auto" w:fill="auto"/>
            <w:vAlign w:val="center"/>
            <w:hideMark/>
          </w:tcPr>
          <w:p w14:paraId="01D8F5B4" w14:textId="77777777" w:rsidR="009D6B7B" w:rsidRPr="009D6B7B" w:rsidRDefault="009D6B7B"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Race/skin color</w:t>
            </w:r>
          </w:p>
        </w:tc>
        <w:tc>
          <w:tcPr>
            <w:tcW w:w="545" w:type="dxa"/>
            <w:tcBorders>
              <w:top w:val="nil"/>
              <w:left w:val="nil"/>
              <w:bottom w:val="nil"/>
              <w:right w:val="nil"/>
            </w:tcBorders>
            <w:shd w:val="clear" w:color="auto" w:fill="auto"/>
            <w:vAlign w:val="center"/>
            <w:hideMark/>
          </w:tcPr>
          <w:p w14:paraId="7B569C8E"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8,521</w:t>
            </w:r>
          </w:p>
        </w:tc>
        <w:tc>
          <w:tcPr>
            <w:tcW w:w="960" w:type="dxa"/>
            <w:gridSpan w:val="2"/>
            <w:tcBorders>
              <w:top w:val="nil"/>
              <w:left w:val="nil"/>
              <w:bottom w:val="nil"/>
              <w:right w:val="nil"/>
            </w:tcBorders>
            <w:shd w:val="clear" w:color="auto" w:fill="auto"/>
            <w:vAlign w:val="center"/>
            <w:hideMark/>
          </w:tcPr>
          <w:p w14:paraId="44C0ED3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138" w:type="dxa"/>
            <w:tcBorders>
              <w:top w:val="nil"/>
              <w:left w:val="nil"/>
              <w:bottom w:val="nil"/>
              <w:right w:val="nil"/>
            </w:tcBorders>
            <w:shd w:val="clear" w:color="auto" w:fill="auto"/>
            <w:vAlign w:val="center"/>
            <w:hideMark/>
          </w:tcPr>
          <w:p w14:paraId="38588070"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709" w:type="dxa"/>
            <w:tcBorders>
              <w:top w:val="nil"/>
              <w:left w:val="nil"/>
              <w:bottom w:val="nil"/>
              <w:right w:val="nil"/>
            </w:tcBorders>
            <w:shd w:val="clear" w:color="auto" w:fill="auto"/>
            <w:noWrap/>
            <w:vAlign w:val="center"/>
            <w:hideMark/>
          </w:tcPr>
          <w:p w14:paraId="36442A65"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854" w:type="dxa"/>
            <w:gridSpan w:val="2"/>
            <w:tcBorders>
              <w:top w:val="nil"/>
              <w:left w:val="nil"/>
              <w:bottom w:val="nil"/>
              <w:right w:val="nil"/>
            </w:tcBorders>
            <w:shd w:val="clear" w:color="auto" w:fill="auto"/>
            <w:noWrap/>
            <w:vAlign w:val="center"/>
            <w:hideMark/>
          </w:tcPr>
          <w:p w14:paraId="701B3922"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600" w:type="dxa"/>
            <w:gridSpan w:val="2"/>
            <w:tcBorders>
              <w:top w:val="nil"/>
              <w:left w:val="nil"/>
              <w:bottom w:val="nil"/>
              <w:right w:val="nil"/>
            </w:tcBorders>
            <w:shd w:val="clear" w:color="auto" w:fill="auto"/>
            <w:noWrap/>
            <w:vAlign w:val="center"/>
            <w:hideMark/>
          </w:tcPr>
          <w:p w14:paraId="5F6BC263"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74" w:type="dxa"/>
            <w:gridSpan w:val="2"/>
            <w:tcBorders>
              <w:top w:val="nil"/>
              <w:left w:val="nil"/>
              <w:bottom w:val="nil"/>
              <w:right w:val="nil"/>
            </w:tcBorders>
            <w:shd w:val="clear" w:color="auto" w:fill="auto"/>
            <w:noWrap/>
            <w:vAlign w:val="center"/>
            <w:hideMark/>
          </w:tcPr>
          <w:p w14:paraId="440D45AD"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545" w:type="dxa"/>
            <w:gridSpan w:val="2"/>
            <w:tcBorders>
              <w:top w:val="nil"/>
              <w:left w:val="nil"/>
              <w:bottom w:val="nil"/>
              <w:right w:val="nil"/>
            </w:tcBorders>
            <w:shd w:val="clear" w:color="auto" w:fill="auto"/>
            <w:noWrap/>
            <w:vAlign w:val="center"/>
            <w:hideMark/>
          </w:tcPr>
          <w:p w14:paraId="4C36E566"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82" w:type="dxa"/>
            <w:gridSpan w:val="3"/>
            <w:tcBorders>
              <w:top w:val="nil"/>
              <w:left w:val="nil"/>
              <w:bottom w:val="nil"/>
              <w:right w:val="nil"/>
            </w:tcBorders>
            <w:shd w:val="clear" w:color="auto" w:fill="auto"/>
            <w:noWrap/>
            <w:vAlign w:val="center"/>
            <w:hideMark/>
          </w:tcPr>
          <w:p w14:paraId="710B54F1"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r>
      <w:tr w:rsidR="009D6B7B" w:rsidRPr="009D6B7B" w14:paraId="2E79706C" w14:textId="77777777" w:rsidTr="00CA32D0">
        <w:trPr>
          <w:gridAfter w:val="1"/>
          <w:wAfter w:w="65" w:type="dxa"/>
          <w:trHeight w:val="480"/>
        </w:trPr>
        <w:tc>
          <w:tcPr>
            <w:tcW w:w="1610" w:type="dxa"/>
            <w:tcBorders>
              <w:top w:val="nil"/>
              <w:left w:val="nil"/>
              <w:bottom w:val="nil"/>
              <w:right w:val="nil"/>
            </w:tcBorders>
            <w:shd w:val="clear" w:color="auto" w:fill="auto"/>
            <w:vAlign w:val="center"/>
            <w:hideMark/>
          </w:tcPr>
          <w:p w14:paraId="0D5E4726"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White and others</w:t>
            </w:r>
          </w:p>
        </w:tc>
        <w:tc>
          <w:tcPr>
            <w:tcW w:w="545" w:type="dxa"/>
            <w:tcBorders>
              <w:top w:val="nil"/>
              <w:left w:val="nil"/>
              <w:bottom w:val="nil"/>
              <w:right w:val="nil"/>
            </w:tcBorders>
            <w:shd w:val="clear" w:color="auto" w:fill="auto"/>
            <w:vAlign w:val="center"/>
            <w:hideMark/>
          </w:tcPr>
          <w:p w14:paraId="74DC29E9"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3D40B6D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93.94</w:t>
            </w:r>
          </w:p>
        </w:tc>
        <w:tc>
          <w:tcPr>
            <w:tcW w:w="1138" w:type="dxa"/>
            <w:tcBorders>
              <w:top w:val="nil"/>
              <w:left w:val="nil"/>
              <w:bottom w:val="nil"/>
              <w:right w:val="nil"/>
            </w:tcBorders>
            <w:shd w:val="clear" w:color="auto" w:fill="auto"/>
            <w:vAlign w:val="center"/>
            <w:hideMark/>
          </w:tcPr>
          <w:p w14:paraId="76B274C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92.86-94.86</w:t>
            </w:r>
          </w:p>
        </w:tc>
        <w:tc>
          <w:tcPr>
            <w:tcW w:w="709" w:type="dxa"/>
            <w:tcBorders>
              <w:top w:val="nil"/>
              <w:left w:val="nil"/>
              <w:bottom w:val="nil"/>
              <w:right w:val="nil"/>
            </w:tcBorders>
            <w:shd w:val="clear" w:color="auto" w:fill="auto"/>
            <w:noWrap/>
            <w:vAlign w:val="center"/>
            <w:hideMark/>
          </w:tcPr>
          <w:p w14:paraId="3736ABA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5.15</w:t>
            </w:r>
          </w:p>
        </w:tc>
        <w:tc>
          <w:tcPr>
            <w:tcW w:w="854" w:type="dxa"/>
            <w:gridSpan w:val="2"/>
            <w:tcBorders>
              <w:top w:val="nil"/>
              <w:left w:val="nil"/>
              <w:bottom w:val="nil"/>
              <w:right w:val="nil"/>
            </w:tcBorders>
            <w:shd w:val="clear" w:color="auto" w:fill="auto"/>
            <w:noWrap/>
            <w:vAlign w:val="center"/>
            <w:hideMark/>
          </w:tcPr>
          <w:p w14:paraId="47639901"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4.29-6.16</w:t>
            </w:r>
          </w:p>
        </w:tc>
        <w:tc>
          <w:tcPr>
            <w:tcW w:w="600" w:type="dxa"/>
            <w:gridSpan w:val="2"/>
            <w:tcBorders>
              <w:top w:val="nil"/>
              <w:left w:val="nil"/>
              <w:bottom w:val="nil"/>
              <w:right w:val="nil"/>
            </w:tcBorders>
            <w:shd w:val="clear" w:color="auto" w:fill="auto"/>
            <w:noWrap/>
            <w:vAlign w:val="center"/>
            <w:hideMark/>
          </w:tcPr>
          <w:p w14:paraId="52F1A0D1"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0.82</w:t>
            </w:r>
          </w:p>
        </w:tc>
        <w:tc>
          <w:tcPr>
            <w:tcW w:w="974" w:type="dxa"/>
            <w:gridSpan w:val="2"/>
            <w:tcBorders>
              <w:top w:val="nil"/>
              <w:left w:val="nil"/>
              <w:bottom w:val="nil"/>
              <w:right w:val="nil"/>
            </w:tcBorders>
            <w:shd w:val="clear" w:color="auto" w:fill="auto"/>
            <w:noWrap/>
            <w:vAlign w:val="center"/>
            <w:hideMark/>
          </w:tcPr>
          <w:p w14:paraId="1AB3498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0.53-1.29</w:t>
            </w:r>
          </w:p>
        </w:tc>
        <w:tc>
          <w:tcPr>
            <w:tcW w:w="545" w:type="dxa"/>
            <w:gridSpan w:val="2"/>
            <w:tcBorders>
              <w:top w:val="nil"/>
              <w:left w:val="nil"/>
              <w:bottom w:val="nil"/>
              <w:right w:val="nil"/>
            </w:tcBorders>
            <w:shd w:val="clear" w:color="auto" w:fill="auto"/>
            <w:noWrap/>
            <w:vAlign w:val="center"/>
            <w:hideMark/>
          </w:tcPr>
          <w:p w14:paraId="6B1833C1"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0.09</w:t>
            </w:r>
          </w:p>
        </w:tc>
        <w:tc>
          <w:tcPr>
            <w:tcW w:w="982" w:type="dxa"/>
            <w:gridSpan w:val="3"/>
            <w:tcBorders>
              <w:top w:val="nil"/>
              <w:left w:val="nil"/>
              <w:bottom w:val="nil"/>
              <w:right w:val="nil"/>
            </w:tcBorders>
            <w:shd w:val="clear" w:color="auto" w:fill="auto"/>
            <w:noWrap/>
            <w:vAlign w:val="center"/>
            <w:hideMark/>
          </w:tcPr>
          <w:p w14:paraId="1A86550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0.02-0.34</w:t>
            </w:r>
          </w:p>
        </w:tc>
      </w:tr>
      <w:tr w:rsidR="009D6B7B" w:rsidRPr="009D6B7B" w14:paraId="21657216" w14:textId="77777777" w:rsidTr="00CA32D0">
        <w:trPr>
          <w:gridAfter w:val="1"/>
          <w:wAfter w:w="65" w:type="dxa"/>
          <w:trHeight w:val="300"/>
        </w:trPr>
        <w:tc>
          <w:tcPr>
            <w:tcW w:w="1610" w:type="dxa"/>
            <w:tcBorders>
              <w:top w:val="nil"/>
              <w:left w:val="nil"/>
              <w:bottom w:val="nil"/>
              <w:right w:val="nil"/>
            </w:tcBorders>
            <w:shd w:val="clear" w:color="auto" w:fill="auto"/>
            <w:vAlign w:val="center"/>
            <w:hideMark/>
          </w:tcPr>
          <w:p w14:paraId="03DAA885"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Black</w:t>
            </w:r>
          </w:p>
        </w:tc>
        <w:tc>
          <w:tcPr>
            <w:tcW w:w="545" w:type="dxa"/>
            <w:tcBorders>
              <w:top w:val="nil"/>
              <w:left w:val="nil"/>
              <w:bottom w:val="nil"/>
              <w:right w:val="nil"/>
            </w:tcBorders>
            <w:shd w:val="clear" w:color="auto" w:fill="auto"/>
            <w:vAlign w:val="center"/>
            <w:hideMark/>
          </w:tcPr>
          <w:p w14:paraId="767F9C27"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189679F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96.30</w:t>
            </w:r>
          </w:p>
        </w:tc>
        <w:tc>
          <w:tcPr>
            <w:tcW w:w="1138" w:type="dxa"/>
            <w:tcBorders>
              <w:top w:val="nil"/>
              <w:left w:val="nil"/>
              <w:bottom w:val="nil"/>
              <w:right w:val="nil"/>
            </w:tcBorders>
            <w:shd w:val="clear" w:color="auto" w:fill="auto"/>
            <w:vAlign w:val="center"/>
            <w:hideMark/>
          </w:tcPr>
          <w:p w14:paraId="5FD17429"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94.32-97.6</w:t>
            </w:r>
          </w:p>
        </w:tc>
        <w:tc>
          <w:tcPr>
            <w:tcW w:w="709" w:type="dxa"/>
            <w:tcBorders>
              <w:top w:val="nil"/>
              <w:left w:val="nil"/>
              <w:bottom w:val="nil"/>
              <w:right w:val="nil"/>
            </w:tcBorders>
            <w:shd w:val="clear" w:color="auto" w:fill="auto"/>
            <w:noWrap/>
            <w:vAlign w:val="center"/>
            <w:hideMark/>
          </w:tcPr>
          <w:p w14:paraId="01621FAA"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3.65</w:t>
            </w:r>
          </w:p>
        </w:tc>
        <w:tc>
          <w:tcPr>
            <w:tcW w:w="854" w:type="dxa"/>
            <w:gridSpan w:val="2"/>
            <w:tcBorders>
              <w:top w:val="nil"/>
              <w:left w:val="nil"/>
              <w:bottom w:val="nil"/>
              <w:right w:val="nil"/>
            </w:tcBorders>
            <w:shd w:val="clear" w:color="auto" w:fill="auto"/>
            <w:noWrap/>
            <w:vAlign w:val="center"/>
            <w:hideMark/>
          </w:tcPr>
          <w:p w14:paraId="2C657D46"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2.35-5.63</w:t>
            </w:r>
          </w:p>
        </w:tc>
        <w:tc>
          <w:tcPr>
            <w:tcW w:w="600" w:type="dxa"/>
            <w:gridSpan w:val="2"/>
            <w:tcBorders>
              <w:top w:val="nil"/>
              <w:left w:val="nil"/>
              <w:bottom w:val="nil"/>
              <w:right w:val="nil"/>
            </w:tcBorders>
            <w:shd w:val="clear" w:color="auto" w:fill="auto"/>
            <w:noWrap/>
            <w:vAlign w:val="center"/>
            <w:hideMark/>
          </w:tcPr>
          <w:p w14:paraId="4C83A8F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0.05</w:t>
            </w:r>
          </w:p>
        </w:tc>
        <w:tc>
          <w:tcPr>
            <w:tcW w:w="974" w:type="dxa"/>
            <w:gridSpan w:val="2"/>
            <w:tcBorders>
              <w:top w:val="nil"/>
              <w:left w:val="nil"/>
              <w:bottom w:val="nil"/>
              <w:right w:val="nil"/>
            </w:tcBorders>
            <w:shd w:val="clear" w:color="auto" w:fill="auto"/>
            <w:noWrap/>
            <w:vAlign w:val="center"/>
            <w:hideMark/>
          </w:tcPr>
          <w:p w14:paraId="71F5FC7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0.007-0.37</w:t>
            </w:r>
          </w:p>
        </w:tc>
        <w:tc>
          <w:tcPr>
            <w:tcW w:w="545" w:type="dxa"/>
            <w:gridSpan w:val="2"/>
            <w:tcBorders>
              <w:top w:val="nil"/>
              <w:left w:val="nil"/>
              <w:bottom w:val="nil"/>
              <w:right w:val="nil"/>
            </w:tcBorders>
            <w:shd w:val="clear" w:color="auto" w:fill="auto"/>
            <w:noWrap/>
            <w:vAlign w:val="center"/>
            <w:hideMark/>
          </w:tcPr>
          <w:p w14:paraId="04E30C3E"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w:t>
            </w:r>
          </w:p>
        </w:tc>
        <w:tc>
          <w:tcPr>
            <w:tcW w:w="982" w:type="dxa"/>
            <w:gridSpan w:val="3"/>
            <w:tcBorders>
              <w:top w:val="nil"/>
              <w:left w:val="nil"/>
              <w:bottom w:val="nil"/>
              <w:right w:val="nil"/>
            </w:tcBorders>
            <w:shd w:val="clear" w:color="auto" w:fill="auto"/>
            <w:noWrap/>
            <w:vAlign w:val="center"/>
            <w:hideMark/>
          </w:tcPr>
          <w:p w14:paraId="15596431"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0.00-0.00</w:t>
            </w:r>
          </w:p>
        </w:tc>
      </w:tr>
      <w:tr w:rsidR="009D6B7B" w:rsidRPr="009D6B7B" w14:paraId="5D1E26A1"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4BD67801"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Brown</w:t>
            </w:r>
          </w:p>
        </w:tc>
        <w:tc>
          <w:tcPr>
            <w:tcW w:w="545" w:type="dxa"/>
            <w:tcBorders>
              <w:top w:val="nil"/>
              <w:left w:val="nil"/>
              <w:bottom w:val="nil"/>
              <w:right w:val="nil"/>
            </w:tcBorders>
            <w:shd w:val="clear" w:color="auto" w:fill="auto"/>
            <w:vAlign w:val="center"/>
            <w:hideMark/>
          </w:tcPr>
          <w:p w14:paraId="7DC6992C"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46EF32E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94.70</w:t>
            </w:r>
          </w:p>
        </w:tc>
        <w:tc>
          <w:tcPr>
            <w:tcW w:w="1138" w:type="dxa"/>
            <w:tcBorders>
              <w:top w:val="nil"/>
              <w:left w:val="nil"/>
              <w:bottom w:val="nil"/>
              <w:right w:val="nil"/>
            </w:tcBorders>
            <w:shd w:val="clear" w:color="auto" w:fill="auto"/>
            <w:vAlign w:val="center"/>
            <w:hideMark/>
          </w:tcPr>
          <w:p w14:paraId="617FD25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93.82-95.46</w:t>
            </w:r>
          </w:p>
        </w:tc>
        <w:tc>
          <w:tcPr>
            <w:tcW w:w="709" w:type="dxa"/>
            <w:tcBorders>
              <w:top w:val="nil"/>
              <w:left w:val="nil"/>
              <w:bottom w:val="nil"/>
              <w:right w:val="nil"/>
            </w:tcBorders>
            <w:shd w:val="clear" w:color="auto" w:fill="auto"/>
            <w:noWrap/>
            <w:vAlign w:val="center"/>
            <w:hideMark/>
          </w:tcPr>
          <w:p w14:paraId="7FB5C71E"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4.74</w:t>
            </w:r>
          </w:p>
        </w:tc>
        <w:tc>
          <w:tcPr>
            <w:tcW w:w="854" w:type="dxa"/>
            <w:gridSpan w:val="2"/>
            <w:tcBorders>
              <w:top w:val="nil"/>
              <w:left w:val="nil"/>
              <w:bottom w:val="nil"/>
              <w:right w:val="nil"/>
            </w:tcBorders>
            <w:shd w:val="clear" w:color="auto" w:fill="auto"/>
            <w:noWrap/>
            <w:vAlign w:val="center"/>
            <w:hideMark/>
          </w:tcPr>
          <w:p w14:paraId="7BA4D6D6"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4.02-5.59</w:t>
            </w:r>
          </w:p>
        </w:tc>
        <w:tc>
          <w:tcPr>
            <w:tcW w:w="600" w:type="dxa"/>
            <w:gridSpan w:val="2"/>
            <w:tcBorders>
              <w:top w:val="nil"/>
              <w:left w:val="nil"/>
              <w:bottom w:val="nil"/>
              <w:right w:val="nil"/>
            </w:tcBorders>
            <w:shd w:val="clear" w:color="auto" w:fill="auto"/>
            <w:noWrap/>
            <w:vAlign w:val="center"/>
            <w:hideMark/>
          </w:tcPr>
          <w:p w14:paraId="7DD2C334"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0.56</w:t>
            </w:r>
          </w:p>
        </w:tc>
        <w:tc>
          <w:tcPr>
            <w:tcW w:w="974" w:type="dxa"/>
            <w:gridSpan w:val="2"/>
            <w:tcBorders>
              <w:top w:val="nil"/>
              <w:left w:val="nil"/>
              <w:bottom w:val="nil"/>
              <w:right w:val="nil"/>
            </w:tcBorders>
            <w:shd w:val="clear" w:color="auto" w:fill="auto"/>
            <w:noWrap/>
            <w:vAlign w:val="center"/>
            <w:hideMark/>
          </w:tcPr>
          <w:p w14:paraId="19979EA6"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0.36-0.88</w:t>
            </w:r>
          </w:p>
        </w:tc>
        <w:tc>
          <w:tcPr>
            <w:tcW w:w="545" w:type="dxa"/>
            <w:gridSpan w:val="2"/>
            <w:tcBorders>
              <w:top w:val="nil"/>
              <w:left w:val="nil"/>
              <w:bottom w:val="nil"/>
              <w:right w:val="nil"/>
            </w:tcBorders>
            <w:shd w:val="clear" w:color="auto" w:fill="auto"/>
            <w:noWrap/>
            <w:vAlign w:val="center"/>
            <w:hideMark/>
          </w:tcPr>
          <w:p w14:paraId="68AE0A6A"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w:t>
            </w:r>
          </w:p>
        </w:tc>
        <w:tc>
          <w:tcPr>
            <w:tcW w:w="982" w:type="dxa"/>
            <w:gridSpan w:val="3"/>
            <w:tcBorders>
              <w:top w:val="nil"/>
              <w:left w:val="nil"/>
              <w:bottom w:val="nil"/>
              <w:right w:val="nil"/>
            </w:tcBorders>
            <w:shd w:val="clear" w:color="auto" w:fill="auto"/>
            <w:noWrap/>
            <w:vAlign w:val="center"/>
            <w:hideMark/>
          </w:tcPr>
          <w:p w14:paraId="77D2629D"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0.00-0.00</w:t>
            </w:r>
          </w:p>
        </w:tc>
      </w:tr>
      <w:tr w:rsidR="009D6B7B" w:rsidRPr="009D6B7B" w14:paraId="7F279B84" w14:textId="77777777" w:rsidTr="00CA32D0">
        <w:trPr>
          <w:gridAfter w:val="1"/>
          <w:wAfter w:w="65" w:type="dxa"/>
          <w:trHeight w:val="300"/>
        </w:trPr>
        <w:tc>
          <w:tcPr>
            <w:tcW w:w="1610" w:type="dxa"/>
            <w:tcBorders>
              <w:top w:val="nil"/>
              <w:left w:val="nil"/>
              <w:bottom w:val="nil"/>
              <w:right w:val="nil"/>
            </w:tcBorders>
            <w:shd w:val="clear" w:color="auto" w:fill="auto"/>
            <w:vAlign w:val="center"/>
            <w:hideMark/>
          </w:tcPr>
          <w:p w14:paraId="68BCE998" w14:textId="77777777" w:rsidR="009D6B7B" w:rsidRPr="009D6B7B" w:rsidRDefault="009D6B7B"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9D6B7B">
              <w:rPr>
                <w:rFonts w:ascii="Times New Roman" w:eastAsia="Times New Roman" w:hAnsi="Times New Roman" w:cs="Times New Roman"/>
                <w:b/>
                <w:bCs/>
                <w:color w:val="000000"/>
                <w:sz w:val="18"/>
                <w:szCs w:val="18"/>
                <w:u w:color="000000"/>
                <w:bdr w:val="nil"/>
                <w:lang w:val="en-US" w:eastAsia="pt-BR"/>
              </w:rPr>
              <w:t>Region</w:t>
            </w:r>
          </w:p>
        </w:tc>
        <w:tc>
          <w:tcPr>
            <w:tcW w:w="545" w:type="dxa"/>
            <w:tcBorders>
              <w:top w:val="nil"/>
              <w:left w:val="nil"/>
              <w:bottom w:val="nil"/>
              <w:right w:val="nil"/>
            </w:tcBorders>
            <w:shd w:val="clear" w:color="auto" w:fill="auto"/>
            <w:vAlign w:val="center"/>
            <w:hideMark/>
          </w:tcPr>
          <w:p w14:paraId="325A56C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8,521</w:t>
            </w:r>
          </w:p>
        </w:tc>
        <w:tc>
          <w:tcPr>
            <w:tcW w:w="960" w:type="dxa"/>
            <w:gridSpan w:val="2"/>
            <w:tcBorders>
              <w:top w:val="nil"/>
              <w:left w:val="nil"/>
              <w:bottom w:val="nil"/>
              <w:right w:val="nil"/>
            </w:tcBorders>
            <w:shd w:val="clear" w:color="auto" w:fill="auto"/>
            <w:vAlign w:val="center"/>
            <w:hideMark/>
          </w:tcPr>
          <w:p w14:paraId="4EBF824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138" w:type="dxa"/>
            <w:tcBorders>
              <w:top w:val="nil"/>
              <w:left w:val="nil"/>
              <w:bottom w:val="nil"/>
              <w:right w:val="nil"/>
            </w:tcBorders>
            <w:shd w:val="clear" w:color="auto" w:fill="auto"/>
            <w:vAlign w:val="center"/>
            <w:hideMark/>
          </w:tcPr>
          <w:p w14:paraId="23F5DF45"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709" w:type="dxa"/>
            <w:tcBorders>
              <w:top w:val="nil"/>
              <w:left w:val="nil"/>
              <w:bottom w:val="nil"/>
              <w:right w:val="nil"/>
            </w:tcBorders>
            <w:shd w:val="clear" w:color="auto" w:fill="auto"/>
            <w:noWrap/>
            <w:vAlign w:val="center"/>
            <w:hideMark/>
          </w:tcPr>
          <w:p w14:paraId="2A832F1D"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854" w:type="dxa"/>
            <w:gridSpan w:val="2"/>
            <w:tcBorders>
              <w:top w:val="nil"/>
              <w:left w:val="nil"/>
              <w:bottom w:val="nil"/>
              <w:right w:val="nil"/>
            </w:tcBorders>
            <w:shd w:val="clear" w:color="auto" w:fill="auto"/>
            <w:noWrap/>
            <w:vAlign w:val="center"/>
            <w:hideMark/>
          </w:tcPr>
          <w:p w14:paraId="05B3253C"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600" w:type="dxa"/>
            <w:gridSpan w:val="2"/>
            <w:tcBorders>
              <w:top w:val="nil"/>
              <w:left w:val="nil"/>
              <w:bottom w:val="nil"/>
              <w:right w:val="nil"/>
            </w:tcBorders>
            <w:shd w:val="clear" w:color="auto" w:fill="auto"/>
            <w:noWrap/>
            <w:vAlign w:val="center"/>
            <w:hideMark/>
          </w:tcPr>
          <w:p w14:paraId="44A81D07"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74" w:type="dxa"/>
            <w:gridSpan w:val="2"/>
            <w:tcBorders>
              <w:top w:val="nil"/>
              <w:left w:val="nil"/>
              <w:bottom w:val="nil"/>
              <w:right w:val="nil"/>
            </w:tcBorders>
            <w:shd w:val="clear" w:color="auto" w:fill="auto"/>
            <w:noWrap/>
            <w:vAlign w:val="center"/>
            <w:hideMark/>
          </w:tcPr>
          <w:p w14:paraId="006E7229"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545" w:type="dxa"/>
            <w:gridSpan w:val="2"/>
            <w:tcBorders>
              <w:top w:val="nil"/>
              <w:left w:val="nil"/>
              <w:bottom w:val="nil"/>
              <w:right w:val="nil"/>
            </w:tcBorders>
            <w:shd w:val="clear" w:color="auto" w:fill="auto"/>
            <w:noWrap/>
            <w:vAlign w:val="center"/>
            <w:hideMark/>
          </w:tcPr>
          <w:p w14:paraId="281E2F7D"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982" w:type="dxa"/>
            <w:gridSpan w:val="3"/>
            <w:tcBorders>
              <w:top w:val="nil"/>
              <w:left w:val="nil"/>
              <w:bottom w:val="nil"/>
              <w:right w:val="nil"/>
            </w:tcBorders>
            <w:shd w:val="clear" w:color="auto" w:fill="auto"/>
            <w:noWrap/>
            <w:vAlign w:val="center"/>
            <w:hideMark/>
          </w:tcPr>
          <w:p w14:paraId="2910A8C7" w14:textId="77777777" w:rsidR="009D6B7B" w:rsidRPr="009D6B7B" w:rsidRDefault="009D6B7B" w:rsidP="00801E22">
            <w:pPr>
              <w:spacing w:after="0" w:line="240" w:lineRule="auto"/>
              <w:jc w:val="center"/>
              <w:rPr>
                <w:rFonts w:ascii="Times New Roman" w:eastAsia="Times New Roman" w:hAnsi="Times New Roman" w:cs="Times New Roman"/>
                <w:sz w:val="20"/>
                <w:szCs w:val="20"/>
                <w:u w:color="000000"/>
                <w:lang w:val="en-US" w:eastAsia="pt-BR"/>
              </w:rPr>
            </w:pPr>
          </w:p>
        </w:tc>
      </w:tr>
      <w:tr w:rsidR="009D6B7B" w:rsidRPr="009D6B7B" w14:paraId="05A9EFF0" w14:textId="77777777" w:rsidTr="00CA32D0">
        <w:trPr>
          <w:gridAfter w:val="1"/>
          <w:wAfter w:w="65" w:type="dxa"/>
          <w:trHeight w:val="330"/>
        </w:trPr>
        <w:tc>
          <w:tcPr>
            <w:tcW w:w="1610" w:type="dxa"/>
            <w:tcBorders>
              <w:top w:val="nil"/>
              <w:left w:val="nil"/>
              <w:bottom w:val="nil"/>
              <w:right w:val="nil"/>
            </w:tcBorders>
            <w:shd w:val="clear" w:color="auto" w:fill="auto"/>
            <w:vAlign w:val="center"/>
            <w:hideMark/>
          </w:tcPr>
          <w:p w14:paraId="2D860882"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North</w:t>
            </w:r>
          </w:p>
        </w:tc>
        <w:tc>
          <w:tcPr>
            <w:tcW w:w="545" w:type="dxa"/>
            <w:tcBorders>
              <w:top w:val="nil"/>
              <w:left w:val="nil"/>
              <w:bottom w:val="nil"/>
              <w:right w:val="nil"/>
            </w:tcBorders>
            <w:shd w:val="clear" w:color="auto" w:fill="auto"/>
            <w:vAlign w:val="center"/>
            <w:hideMark/>
          </w:tcPr>
          <w:p w14:paraId="0A013487"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6B48D597"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95.75</w:t>
            </w:r>
          </w:p>
        </w:tc>
        <w:tc>
          <w:tcPr>
            <w:tcW w:w="1138" w:type="dxa"/>
            <w:tcBorders>
              <w:top w:val="nil"/>
              <w:left w:val="nil"/>
              <w:bottom w:val="nil"/>
              <w:right w:val="nil"/>
            </w:tcBorders>
            <w:shd w:val="clear" w:color="auto" w:fill="auto"/>
            <w:vAlign w:val="center"/>
            <w:hideMark/>
          </w:tcPr>
          <w:p w14:paraId="6436E4A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94.74-96.57</w:t>
            </w:r>
          </w:p>
        </w:tc>
        <w:tc>
          <w:tcPr>
            <w:tcW w:w="709" w:type="dxa"/>
            <w:tcBorders>
              <w:top w:val="nil"/>
              <w:left w:val="nil"/>
              <w:bottom w:val="nil"/>
              <w:right w:val="nil"/>
            </w:tcBorders>
            <w:shd w:val="clear" w:color="auto" w:fill="auto"/>
            <w:noWrap/>
            <w:vAlign w:val="center"/>
            <w:hideMark/>
          </w:tcPr>
          <w:p w14:paraId="28EFFDE5"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3.57</w:t>
            </w:r>
          </w:p>
        </w:tc>
        <w:tc>
          <w:tcPr>
            <w:tcW w:w="854" w:type="dxa"/>
            <w:gridSpan w:val="2"/>
            <w:tcBorders>
              <w:top w:val="nil"/>
              <w:left w:val="nil"/>
              <w:bottom w:val="nil"/>
              <w:right w:val="nil"/>
            </w:tcBorders>
            <w:shd w:val="clear" w:color="auto" w:fill="auto"/>
            <w:noWrap/>
            <w:vAlign w:val="center"/>
            <w:hideMark/>
          </w:tcPr>
          <w:p w14:paraId="19EBF862"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2.82-4.52</w:t>
            </w:r>
          </w:p>
        </w:tc>
        <w:tc>
          <w:tcPr>
            <w:tcW w:w="600" w:type="dxa"/>
            <w:gridSpan w:val="2"/>
            <w:tcBorders>
              <w:top w:val="nil"/>
              <w:left w:val="nil"/>
              <w:bottom w:val="nil"/>
              <w:right w:val="nil"/>
            </w:tcBorders>
            <w:shd w:val="clear" w:color="auto" w:fill="auto"/>
            <w:noWrap/>
            <w:vAlign w:val="center"/>
            <w:hideMark/>
          </w:tcPr>
          <w:p w14:paraId="0CA4984E"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0.66</w:t>
            </w:r>
          </w:p>
        </w:tc>
        <w:tc>
          <w:tcPr>
            <w:tcW w:w="974" w:type="dxa"/>
            <w:gridSpan w:val="2"/>
            <w:tcBorders>
              <w:top w:val="nil"/>
              <w:left w:val="nil"/>
              <w:bottom w:val="nil"/>
              <w:right w:val="nil"/>
            </w:tcBorders>
            <w:shd w:val="clear" w:color="auto" w:fill="auto"/>
            <w:noWrap/>
            <w:vAlign w:val="center"/>
            <w:hideMark/>
          </w:tcPr>
          <w:p w14:paraId="21738D81"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0.38-1.12</w:t>
            </w:r>
          </w:p>
        </w:tc>
        <w:tc>
          <w:tcPr>
            <w:tcW w:w="545" w:type="dxa"/>
            <w:gridSpan w:val="2"/>
            <w:tcBorders>
              <w:top w:val="nil"/>
              <w:left w:val="nil"/>
              <w:bottom w:val="nil"/>
              <w:right w:val="nil"/>
            </w:tcBorders>
            <w:shd w:val="clear" w:color="auto" w:fill="auto"/>
            <w:noWrap/>
            <w:vAlign w:val="center"/>
            <w:hideMark/>
          </w:tcPr>
          <w:p w14:paraId="690844E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0.03</w:t>
            </w:r>
          </w:p>
        </w:tc>
        <w:tc>
          <w:tcPr>
            <w:tcW w:w="982" w:type="dxa"/>
            <w:gridSpan w:val="3"/>
            <w:tcBorders>
              <w:top w:val="nil"/>
              <w:left w:val="nil"/>
              <w:bottom w:val="nil"/>
              <w:right w:val="nil"/>
            </w:tcBorders>
            <w:shd w:val="clear" w:color="auto" w:fill="auto"/>
            <w:noWrap/>
            <w:vAlign w:val="center"/>
            <w:hideMark/>
          </w:tcPr>
          <w:p w14:paraId="7D497211"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0.004-0.21</w:t>
            </w:r>
          </w:p>
        </w:tc>
      </w:tr>
      <w:tr w:rsidR="009D6B7B" w:rsidRPr="009D6B7B" w14:paraId="7CDC0D99" w14:textId="77777777" w:rsidTr="00CA32D0">
        <w:trPr>
          <w:gridAfter w:val="1"/>
          <w:wAfter w:w="65" w:type="dxa"/>
          <w:trHeight w:val="300"/>
        </w:trPr>
        <w:tc>
          <w:tcPr>
            <w:tcW w:w="1610" w:type="dxa"/>
            <w:tcBorders>
              <w:top w:val="nil"/>
              <w:left w:val="nil"/>
              <w:bottom w:val="nil"/>
              <w:right w:val="nil"/>
            </w:tcBorders>
            <w:shd w:val="clear" w:color="auto" w:fill="auto"/>
            <w:vAlign w:val="center"/>
            <w:hideMark/>
          </w:tcPr>
          <w:p w14:paraId="6366841B"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Northeast</w:t>
            </w:r>
          </w:p>
        </w:tc>
        <w:tc>
          <w:tcPr>
            <w:tcW w:w="545" w:type="dxa"/>
            <w:tcBorders>
              <w:top w:val="nil"/>
              <w:left w:val="nil"/>
              <w:bottom w:val="nil"/>
              <w:right w:val="nil"/>
            </w:tcBorders>
            <w:shd w:val="clear" w:color="auto" w:fill="auto"/>
            <w:vAlign w:val="center"/>
            <w:hideMark/>
          </w:tcPr>
          <w:p w14:paraId="6EE6E94E"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2B914BF3"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94.39</w:t>
            </w:r>
          </w:p>
        </w:tc>
        <w:tc>
          <w:tcPr>
            <w:tcW w:w="1138" w:type="dxa"/>
            <w:tcBorders>
              <w:top w:val="nil"/>
              <w:left w:val="nil"/>
              <w:bottom w:val="nil"/>
              <w:right w:val="nil"/>
            </w:tcBorders>
            <w:shd w:val="clear" w:color="auto" w:fill="auto"/>
            <w:vAlign w:val="center"/>
            <w:hideMark/>
          </w:tcPr>
          <w:p w14:paraId="001B7170"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93.51-95.16</w:t>
            </w:r>
          </w:p>
        </w:tc>
        <w:tc>
          <w:tcPr>
            <w:tcW w:w="709" w:type="dxa"/>
            <w:tcBorders>
              <w:top w:val="nil"/>
              <w:left w:val="nil"/>
              <w:bottom w:val="nil"/>
              <w:right w:val="nil"/>
            </w:tcBorders>
            <w:shd w:val="clear" w:color="auto" w:fill="auto"/>
            <w:noWrap/>
            <w:vAlign w:val="center"/>
            <w:hideMark/>
          </w:tcPr>
          <w:p w14:paraId="37DB861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4.97</w:t>
            </w:r>
          </w:p>
        </w:tc>
        <w:tc>
          <w:tcPr>
            <w:tcW w:w="854" w:type="dxa"/>
            <w:gridSpan w:val="2"/>
            <w:tcBorders>
              <w:top w:val="nil"/>
              <w:left w:val="nil"/>
              <w:bottom w:val="nil"/>
              <w:right w:val="nil"/>
            </w:tcBorders>
            <w:shd w:val="clear" w:color="auto" w:fill="auto"/>
            <w:noWrap/>
            <w:vAlign w:val="center"/>
            <w:hideMark/>
          </w:tcPr>
          <w:p w14:paraId="7BB4073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4.24-5.81</w:t>
            </w:r>
          </w:p>
        </w:tc>
        <w:tc>
          <w:tcPr>
            <w:tcW w:w="600" w:type="dxa"/>
            <w:gridSpan w:val="2"/>
            <w:tcBorders>
              <w:top w:val="nil"/>
              <w:left w:val="nil"/>
              <w:bottom w:val="nil"/>
              <w:right w:val="nil"/>
            </w:tcBorders>
            <w:shd w:val="clear" w:color="auto" w:fill="auto"/>
            <w:noWrap/>
            <w:vAlign w:val="center"/>
            <w:hideMark/>
          </w:tcPr>
          <w:p w14:paraId="448659B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0.64</w:t>
            </w:r>
          </w:p>
        </w:tc>
        <w:tc>
          <w:tcPr>
            <w:tcW w:w="974" w:type="dxa"/>
            <w:gridSpan w:val="2"/>
            <w:tcBorders>
              <w:top w:val="nil"/>
              <w:left w:val="nil"/>
              <w:bottom w:val="nil"/>
              <w:right w:val="nil"/>
            </w:tcBorders>
            <w:shd w:val="clear" w:color="auto" w:fill="auto"/>
            <w:noWrap/>
            <w:vAlign w:val="center"/>
            <w:hideMark/>
          </w:tcPr>
          <w:p w14:paraId="712CC846"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0.42-0.97</w:t>
            </w:r>
          </w:p>
        </w:tc>
        <w:tc>
          <w:tcPr>
            <w:tcW w:w="545" w:type="dxa"/>
            <w:gridSpan w:val="2"/>
            <w:tcBorders>
              <w:top w:val="nil"/>
              <w:left w:val="nil"/>
              <w:bottom w:val="nil"/>
              <w:right w:val="nil"/>
            </w:tcBorders>
            <w:shd w:val="clear" w:color="auto" w:fill="auto"/>
            <w:noWrap/>
            <w:vAlign w:val="center"/>
            <w:hideMark/>
          </w:tcPr>
          <w:p w14:paraId="5E0C1CDD"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w:t>
            </w:r>
          </w:p>
        </w:tc>
        <w:tc>
          <w:tcPr>
            <w:tcW w:w="982" w:type="dxa"/>
            <w:gridSpan w:val="3"/>
            <w:tcBorders>
              <w:top w:val="nil"/>
              <w:left w:val="nil"/>
              <w:bottom w:val="nil"/>
              <w:right w:val="nil"/>
            </w:tcBorders>
            <w:shd w:val="clear" w:color="auto" w:fill="auto"/>
            <w:noWrap/>
            <w:vAlign w:val="center"/>
            <w:hideMark/>
          </w:tcPr>
          <w:p w14:paraId="11BC38CF"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0.00-0.00</w:t>
            </w:r>
          </w:p>
        </w:tc>
      </w:tr>
      <w:tr w:rsidR="009D6B7B" w:rsidRPr="009D6B7B" w14:paraId="523CF2F7" w14:textId="77777777" w:rsidTr="00CA32D0">
        <w:trPr>
          <w:gridAfter w:val="1"/>
          <w:wAfter w:w="65" w:type="dxa"/>
          <w:trHeight w:val="315"/>
        </w:trPr>
        <w:tc>
          <w:tcPr>
            <w:tcW w:w="1610" w:type="dxa"/>
            <w:tcBorders>
              <w:top w:val="nil"/>
              <w:left w:val="nil"/>
              <w:bottom w:val="nil"/>
              <w:right w:val="nil"/>
            </w:tcBorders>
            <w:shd w:val="clear" w:color="auto" w:fill="auto"/>
            <w:vAlign w:val="center"/>
            <w:hideMark/>
          </w:tcPr>
          <w:p w14:paraId="2102B3D3"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Southeast</w:t>
            </w:r>
          </w:p>
        </w:tc>
        <w:tc>
          <w:tcPr>
            <w:tcW w:w="545" w:type="dxa"/>
            <w:tcBorders>
              <w:top w:val="nil"/>
              <w:left w:val="nil"/>
              <w:bottom w:val="nil"/>
              <w:right w:val="nil"/>
            </w:tcBorders>
            <w:shd w:val="clear" w:color="auto" w:fill="auto"/>
            <w:vAlign w:val="center"/>
            <w:hideMark/>
          </w:tcPr>
          <w:p w14:paraId="7FB96843"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bottom w:val="nil"/>
              <w:right w:val="nil"/>
            </w:tcBorders>
            <w:shd w:val="clear" w:color="auto" w:fill="auto"/>
            <w:vAlign w:val="center"/>
            <w:hideMark/>
          </w:tcPr>
          <w:p w14:paraId="06E1BE8A"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94.31</w:t>
            </w:r>
          </w:p>
        </w:tc>
        <w:tc>
          <w:tcPr>
            <w:tcW w:w="1138" w:type="dxa"/>
            <w:tcBorders>
              <w:top w:val="nil"/>
              <w:left w:val="nil"/>
              <w:bottom w:val="nil"/>
              <w:right w:val="nil"/>
            </w:tcBorders>
            <w:shd w:val="clear" w:color="auto" w:fill="auto"/>
            <w:vAlign w:val="center"/>
            <w:hideMark/>
          </w:tcPr>
          <w:p w14:paraId="1D5772B3"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93.02-95.38</w:t>
            </w:r>
          </w:p>
        </w:tc>
        <w:tc>
          <w:tcPr>
            <w:tcW w:w="709" w:type="dxa"/>
            <w:tcBorders>
              <w:top w:val="nil"/>
              <w:left w:val="nil"/>
              <w:bottom w:val="nil"/>
              <w:right w:val="nil"/>
            </w:tcBorders>
            <w:shd w:val="clear" w:color="auto" w:fill="auto"/>
            <w:noWrap/>
            <w:vAlign w:val="center"/>
            <w:hideMark/>
          </w:tcPr>
          <w:p w14:paraId="3ED80A34"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5.00</w:t>
            </w:r>
          </w:p>
        </w:tc>
        <w:tc>
          <w:tcPr>
            <w:tcW w:w="854" w:type="dxa"/>
            <w:gridSpan w:val="2"/>
            <w:tcBorders>
              <w:top w:val="nil"/>
              <w:left w:val="nil"/>
              <w:bottom w:val="nil"/>
              <w:right w:val="nil"/>
            </w:tcBorders>
            <w:shd w:val="clear" w:color="auto" w:fill="auto"/>
            <w:noWrap/>
            <w:vAlign w:val="center"/>
            <w:hideMark/>
          </w:tcPr>
          <w:p w14:paraId="010C4A2E"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4.01-6.23</w:t>
            </w:r>
          </w:p>
        </w:tc>
        <w:tc>
          <w:tcPr>
            <w:tcW w:w="600" w:type="dxa"/>
            <w:gridSpan w:val="2"/>
            <w:tcBorders>
              <w:top w:val="nil"/>
              <w:left w:val="nil"/>
              <w:bottom w:val="nil"/>
              <w:right w:val="nil"/>
            </w:tcBorders>
            <w:shd w:val="clear" w:color="auto" w:fill="auto"/>
            <w:noWrap/>
            <w:vAlign w:val="center"/>
            <w:hideMark/>
          </w:tcPr>
          <w:p w14:paraId="4F867FA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0.63</w:t>
            </w:r>
          </w:p>
        </w:tc>
        <w:tc>
          <w:tcPr>
            <w:tcW w:w="974" w:type="dxa"/>
            <w:gridSpan w:val="2"/>
            <w:tcBorders>
              <w:top w:val="nil"/>
              <w:left w:val="nil"/>
              <w:bottom w:val="nil"/>
              <w:right w:val="nil"/>
            </w:tcBorders>
            <w:shd w:val="clear" w:color="auto" w:fill="auto"/>
            <w:noWrap/>
            <w:vAlign w:val="center"/>
            <w:hideMark/>
          </w:tcPr>
          <w:p w14:paraId="75DC2BA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0.33-1.21</w:t>
            </w:r>
          </w:p>
        </w:tc>
        <w:tc>
          <w:tcPr>
            <w:tcW w:w="545" w:type="dxa"/>
            <w:gridSpan w:val="2"/>
            <w:tcBorders>
              <w:top w:val="nil"/>
              <w:left w:val="nil"/>
              <w:bottom w:val="nil"/>
              <w:right w:val="nil"/>
            </w:tcBorders>
            <w:shd w:val="clear" w:color="auto" w:fill="auto"/>
            <w:noWrap/>
            <w:vAlign w:val="center"/>
            <w:hideMark/>
          </w:tcPr>
          <w:p w14:paraId="1A842A0C"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0.05</w:t>
            </w:r>
          </w:p>
        </w:tc>
        <w:tc>
          <w:tcPr>
            <w:tcW w:w="982" w:type="dxa"/>
            <w:gridSpan w:val="3"/>
            <w:tcBorders>
              <w:top w:val="nil"/>
              <w:left w:val="nil"/>
              <w:bottom w:val="nil"/>
              <w:right w:val="nil"/>
            </w:tcBorders>
            <w:shd w:val="clear" w:color="auto" w:fill="auto"/>
            <w:noWrap/>
            <w:vAlign w:val="center"/>
            <w:hideMark/>
          </w:tcPr>
          <w:p w14:paraId="5B4DC9A0"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0.01-0.39</w:t>
            </w:r>
          </w:p>
        </w:tc>
      </w:tr>
      <w:tr w:rsidR="009D6B7B" w:rsidRPr="009D6B7B" w14:paraId="195881B7" w14:textId="77777777" w:rsidTr="00CA32D0">
        <w:trPr>
          <w:gridAfter w:val="1"/>
          <w:wAfter w:w="65" w:type="dxa"/>
          <w:trHeight w:val="315"/>
        </w:trPr>
        <w:tc>
          <w:tcPr>
            <w:tcW w:w="1610" w:type="dxa"/>
            <w:tcBorders>
              <w:top w:val="nil"/>
              <w:left w:val="nil"/>
              <w:right w:val="nil"/>
            </w:tcBorders>
            <w:shd w:val="clear" w:color="auto" w:fill="auto"/>
            <w:vAlign w:val="center"/>
            <w:hideMark/>
          </w:tcPr>
          <w:p w14:paraId="0741C088"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South</w:t>
            </w:r>
          </w:p>
        </w:tc>
        <w:tc>
          <w:tcPr>
            <w:tcW w:w="545" w:type="dxa"/>
            <w:tcBorders>
              <w:top w:val="nil"/>
              <w:left w:val="nil"/>
              <w:right w:val="nil"/>
            </w:tcBorders>
            <w:shd w:val="clear" w:color="auto" w:fill="auto"/>
            <w:vAlign w:val="center"/>
            <w:hideMark/>
          </w:tcPr>
          <w:p w14:paraId="0083C9DF" w14:textId="77777777" w:rsidR="009D6B7B" w:rsidRPr="009D6B7B" w:rsidRDefault="009D6B7B"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960" w:type="dxa"/>
            <w:gridSpan w:val="2"/>
            <w:tcBorders>
              <w:top w:val="nil"/>
              <w:left w:val="nil"/>
              <w:right w:val="nil"/>
            </w:tcBorders>
            <w:shd w:val="clear" w:color="auto" w:fill="auto"/>
            <w:vAlign w:val="center"/>
            <w:hideMark/>
          </w:tcPr>
          <w:p w14:paraId="5AE426C8"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94.27</w:t>
            </w:r>
          </w:p>
        </w:tc>
        <w:tc>
          <w:tcPr>
            <w:tcW w:w="1138" w:type="dxa"/>
            <w:tcBorders>
              <w:top w:val="nil"/>
              <w:left w:val="nil"/>
              <w:right w:val="nil"/>
            </w:tcBorders>
            <w:shd w:val="clear" w:color="auto" w:fill="auto"/>
            <w:vAlign w:val="center"/>
            <w:hideMark/>
          </w:tcPr>
          <w:p w14:paraId="7DB0BE64"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92.62-95.57</w:t>
            </w:r>
          </w:p>
        </w:tc>
        <w:tc>
          <w:tcPr>
            <w:tcW w:w="709" w:type="dxa"/>
            <w:tcBorders>
              <w:top w:val="nil"/>
              <w:left w:val="nil"/>
              <w:right w:val="nil"/>
            </w:tcBorders>
            <w:shd w:val="clear" w:color="auto" w:fill="auto"/>
            <w:noWrap/>
            <w:vAlign w:val="center"/>
            <w:hideMark/>
          </w:tcPr>
          <w:p w14:paraId="0084F1AD"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5.13</w:t>
            </w:r>
          </w:p>
        </w:tc>
        <w:tc>
          <w:tcPr>
            <w:tcW w:w="854" w:type="dxa"/>
            <w:gridSpan w:val="2"/>
            <w:tcBorders>
              <w:top w:val="nil"/>
              <w:left w:val="nil"/>
              <w:right w:val="nil"/>
            </w:tcBorders>
            <w:shd w:val="clear" w:color="auto" w:fill="auto"/>
            <w:noWrap/>
            <w:vAlign w:val="center"/>
            <w:hideMark/>
          </w:tcPr>
          <w:p w14:paraId="07382A54"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3.90-6.72</w:t>
            </w:r>
          </w:p>
        </w:tc>
        <w:tc>
          <w:tcPr>
            <w:tcW w:w="600" w:type="dxa"/>
            <w:gridSpan w:val="2"/>
            <w:tcBorders>
              <w:top w:val="nil"/>
              <w:left w:val="nil"/>
              <w:right w:val="nil"/>
            </w:tcBorders>
            <w:shd w:val="clear" w:color="auto" w:fill="auto"/>
            <w:noWrap/>
            <w:vAlign w:val="center"/>
            <w:hideMark/>
          </w:tcPr>
          <w:p w14:paraId="10BCA000"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0.48</w:t>
            </w:r>
          </w:p>
        </w:tc>
        <w:tc>
          <w:tcPr>
            <w:tcW w:w="974" w:type="dxa"/>
            <w:gridSpan w:val="2"/>
            <w:tcBorders>
              <w:top w:val="nil"/>
              <w:left w:val="nil"/>
              <w:right w:val="nil"/>
            </w:tcBorders>
            <w:shd w:val="clear" w:color="auto" w:fill="auto"/>
            <w:noWrap/>
            <w:vAlign w:val="center"/>
            <w:hideMark/>
          </w:tcPr>
          <w:p w14:paraId="2F52E9EB"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0.21-1.09</w:t>
            </w:r>
          </w:p>
        </w:tc>
        <w:tc>
          <w:tcPr>
            <w:tcW w:w="545" w:type="dxa"/>
            <w:gridSpan w:val="2"/>
            <w:tcBorders>
              <w:top w:val="nil"/>
              <w:left w:val="nil"/>
              <w:right w:val="nil"/>
            </w:tcBorders>
            <w:shd w:val="clear" w:color="auto" w:fill="auto"/>
            <w:noWrap/>
            <w:vAlign w:val="center"/>
            <w:hideMark/>
          </w:tcPr>
          <w:p w14:paraId="1AE4AA43"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0.12</w:t>
            </w:r>
          </w:p>
        </w:tc>
        <w:tc>
          <w:tcPr>
            <w:tcW w:w="982" w:type="dxa"/>
            <w:gridSpan w:val="3"/>
            <w:tcBorders>
              <w:top w:val="nil"/>
              <w:left w:val="nil"/>
              <w:right w:val="nil"/>
            </w:tcBorders>
            <w:shd w:val="clear" w:color="auto" w:fill="auto"/>
            <w:noWrap/>
            <w:vAlign w:val="center"/>
            <w:hideMark/>
          </w:tcPr>
          <w:p w14:paraId="51648BEA" w14:textId="77777777" w:rsidR="009D6B7B" w:rsidRPr="009D6B7B" w:rsidRDefault="009D6B7B"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9D6B7B">
              <w:rPr>
                <w:rFonts w:ascii="Times New Roman" w:eastAsia="Times New Roman" w:hAnsi="Times New Roman" w:cs="Times New Roman"/>
                <w:color w:val="000000"/>
                <w:sz w:val="18"/>
                <w:szCs w:val="18"/>
                <w:u w:color="000000"/>
                <w:bdr w:val="nil"/>
                <w:lang w:val="en-US" w:eastAsia="pt-BR"/>
              </w:rPr>
              <w:t>0.02-0.83</w:t>
            </w:r>
          </w:p>
        </w:tc>
      </w:tr>
      <w:tr w:rsidR="009D6B7B" w:rsidRPr="009D6B7B" w14:paraId="55F29CA3" w14:textId="77777777" w:rsidTr="00CA32D0">
        <w:trPr>
          <w:trHeight w:val="315"/>
        </w:trPr>
        <w:tc>
          <w:tcPr>
            <w:tcW w:w="1610" w:type="dxa"/>
            <w:tcBorders>
              <w:top w:val="nil"/>
              <w:left w:val="nil"/>
              <w:bottom w:val="single" w:sz="4" w:space="0" w:color="auto"/>
              <w:right w:val="nil"/>
            </w:tcBorders>
            <w:shd w:val="clear" w:color="auto" w:fill="auto"/>
            <w:vAlign w:val="center"/>
            <w:hideMark/>
          </w:tcPr>
          <w:p w14:paraId="73750246" w14:textId="77777777" w:rsidR="009D6B7B" w:rsidRPr="009D6B7B" w:rsidRDefault="009D6B7B" w:rsidP="00801E22">
            <w:pPr>
              <w:spacing w:after="0" w:line="240" w:lineRule="auto"/>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Center-West</w:t>
            </w:r>
          </w:p>
        </w:tc>
        <w:tc>
          <w:tcPr>
            <w:tcW w:w="545" w:type="dxa"/>
            <w:tcBorders>
              <w:top w:val="nil"/>
              <w:left w:val="nil"/>
              <w:bottom w:val="single" w:sz="4" w:space="0" w:color="auto"/>
              <w:right w:val="nil"/>
            </w:tcBorders>
            <w:shd w:val="clear" w:color="auto" w:fill="auto"/>
            <w:vAlign w:val="center"/>
            <w:hideMark/>
          </w:tcPr>
          <w:p w14:paraId="6AE52B7E"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lang w:val="en-US" w:eastAsia="pt-BR"/>
              </w:rPr>
              <w:t> </w:t>
            </w:r>
          </w:p>
        </w:tc>
        <w:tc>
          <w:tcPr>
            <w:tcW w:w="781" w:type="dxa"/>
            <w:tcBorders>
              <w:top w:val="nil"/>
              <w:left w:val="nil"/>
              <w:bottom w:val="single" w:sz="4" w:space="0" w:color="auto"/>
              <w:right w:val="nil"/>
            </w:tcBorders>
            <w:shd w:val="clear" w:color="auto" w:fill="auto"/>
            <w:vAlign w:val="center"/>
            <w:hideMark/>
          </w:tcPr>
          <w:p w14:paraId="74C2688C"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 xml:space="preserve"> 94.95</w:t>
            </w:r>
          </w:p>
        </w:tc>
        <w:tc>
          <w:tcPr>
            <w:tcW w:w="1317" w:type="dxa"/>
            <w:gridSpan w:val="2"/>
            <w:tcBorders>
              <w:top w:val="nil"/>
              <w:left w:val="nil"/>
              <w:bottom w:val="single" w:sz="4" w:space="0" w:color="auto"/>
              <w:right w:val="nil"/>
            </w:tcBorders>
            <w:shd w:val="clear" w:color="auto" w:fill="auto"/>
            <w:vAlign w:val="center"/>
            <w:hideMark/>
          </w:tcPr>
          <w:p w14:paraId="6131B2BA" w14:textId="77777777" w:rsidR="009D6B7B" w:rsidRPr="009D6B7B" w:rsidRDefault="009D6B7B" w:rsidP="00801E22">
            <w:pPr>
              <w:spacing w:after="0" w:line="240" w:lineRule="auto"/>
              <w:jc w:val="both"/>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 xml:space="preserve"> 93.38-96.17</w:t>
            </w:r>
          </w:p>
        </w:tc>
        <w:tc>
          <w:tcPr>
            <w:tcW w:w="767" w:type="dxa"/>
            <w:gridSpan w:val="2"/>
            <w:tcBorders>
              <w:top w:val="nil"/>
              <w:left w:val="nil"/>
              <w:bottom w:val="single" w:sz="4" w:space="0" w:color="auto"/>
              <w:right w:val="nil"/>
            </w:tcBorders>
            <w:shd w:val="clear" w:color="auto" w:fill="auto"/>
            <w:noWrap/>
            <w:vAlign w:val="center"/>
            <w:hideMark/>
          </w:tcPr>
          <w:p w14:paraId="4AA26AC1"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4.00</w:t>
            </w:r>
          </w:p>
        </w:tc>
        <w:tc>
          <w:tcPr>
            <w:tcW w:w="854" w:type="dxa"/>
            <w:gridSpan w:val="2"/>
            <w:tcBorders>
              <w:top w:val="nil"/>
              <w:left w:val="nil"/>
              <w:bottom w:val="single" w:sz="4" w:space="0" w:color="auto"/>
              <w:right w:val="nil"/>
            </w:tcBorders>
            <w:shd w:val="clear" w:color="auto" w:fill="auto"/>
            <w:noWrap/>
            <w:vAlign w:val="center"/>
            <w:hideMark/>
          </w:tcPr>
          <w:p w14:paraId="53E63824"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2.93-5.44</w:t>
            </w:r>
          </w:p>
        </w:tc>
        <w:tc>
          <w:tcPr>
            <w:tcW w:w="597" w:type="dxa"/>
            <w:gridSpan w:val="2"/>
            <w:tcBorders>
              <w:top w:val="nil"/>
              <w:left w:val="nil"/>
              <w:bottom w:val="single" w:sz="4" w:space="0" w:color="auto"/>
              <w:right w:val="nil"/>
            </w:tcBorders>
            <w:shd w:val="clear" w:color="auto" w:fill="auto"/>
            <w:noWrap/>
            <w:vAlign w:val="center"/>
            <w:hideMark/>
          </w:tcPr>
          <w:p w14:paraId="4204A89A" w14:textId="77777777" w:rsidR="009D6B7B" w:rsidRPr="009D6B7B" w:rsidRDefault="009D6B7B" w:rsidP="00801E22">
            <w:pPr>
              <w:spacing w:after="0" w:line="240" w:lineRule="auto"/>
              <w:jc w:val="both"/>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 xml:space="preserve"> 1.05</w:t>
            </w:r>
          </w:p>
        </w:tc>
        <w:tc>
          <w:tcPr>
            <w:tcW w:w="989" w:type="dxa"/>
            <w:gridSpan w:val="2"/>
            <w:tcBorders>
              <w:top w:val="nil"/>
              <w:left w:val="nil"/>
              <w:bottom w:val="single" w:sz="4" w:space="0" w:color="auto"/>
              <w:right w:val="nil"/>
            </w:tcBorders>
            <w:shd w:val="clear" w:color="auto" w:fill="auto"/>
            <w:noWrap/>
            <w:vAlign w:val="center"/>
            <w:hideMark/>
          </w:tcPr>
          <w:p w14:paraId="47C4E886" w14:textId="77777777" w:rsidR="009D6B7B" w:rsidRPr="009D6B7B" w:rsidRDefault="009D6B7B" w:rsidP="00801E22">
            <w:pPr>
              <w:spacing w:after="0" w:line="240" w:lineRule="auto"/>
              <w:jc w:val="center"/>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0.57-1.92</w:t>
            </w:r>
          </w:p>
        </w:tc>
        <w:tc>
          <w:tcPr>
            <w:tcW w:w="545" w:type="dxa"/>
            <w:gridSpan w:val="2"/>
            <w:tcBorders>
              <w:top w:val="nil"/>
              <w:left w:val="nil"/>
              <w:bottom w:val="single" w:sz="4" w:space="0" w:color="auto"/>
              <w:right w:val="nil"/>
            </w:tcBorders>
            <w:shd w:val="clear" w:color="auto" w:fill="auto"/>
            <w:noWrap/>
            <w:vAlign w:val="center"/>
            <w:hideMark/>
          </w:tcPr>
          <w:p w14:paraId="68192894" w14:textId="77777777" w:rsidR="009D6B7B" w:rsidRPr="009D6B7B" w:rsidRDefault="009D6B7B" w:rsidP="00801E22">
            <w:pPr>
              <w:spacing w:after="0" w:line="240" w:lineRule="auto"/>
              <w:jc w:val="both"/>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 xml:space="preserve"> 0.00</w:t>
            </w:r>
          </w:p>
        </w:tc>
        <w:tc>
          <w:tcPr>
            <w:tcW w:w="977" w:type="dxa"/>
            <w:gridSpan w:val="3"/>
            <w:tcBorders>
              <w:top w:val="nil"/>
              <w:left w:val="nil"/>
              <w:bottom w:val="single" w:sz="4" w:space="0" w:color="auto"/>
              <w:right w:val="nil"/>
            </w:tcBorders>
            <w:shd w:val="clear" w:color="auto" w:fill="auto"/>
            <w:noWrap/>
            <w:vAlign w:val="center"/>
            <w:hideMark/>
          </w:tcPr>
          <w:p w14:paraId="2836B60B" w14:textId="77777777" w:rsidR="009D6B7B" w:rsidRPr="009D6B7B" w:rsidRDefault="009D6B7B" w:rsidP="00801E22">
            <w:pPr>
              <w:spacing w:after="0" w:line="240" w:lineRule="auto"/>
              <w:jc w:val="both"/>
              <w:rPr>
                <w:rFonts w:ascii="Times New Roman" w:eastAsia="Times New Roman" w:hAnsi="Times New Roman" w:cs="Times New Roman"/>
                <w:sz w:val="18"/>
                <w:szCs w:val="18"/>
                <w:u w:color="000000"/>
                <w:lang w:val="en-US" w:eastAsia="pt-BR"/>
              </w:rPr>
            </w:pPr>
            <w:r w:rsidRPr="009D6B7B">
              <w:rPr>
                <w:rFonts w:ascii="Times New Roman" w:eastAsia="Times New Roman" w:hAnsi="Times New Roman" w:cs="Times New Roman"/>
                <w:sz w:val="18"/>
                <w:szCs w:val="18"/>
                <w:u w:color="000000"/>
                <w:bdr w:val="nil"/>
                <w:lang w:val="en-US" w:eastAsia="pt-BR"/>
              </w:rPr>
              <w:t>0.00-0.00</w:t>
            </w:r>
          </w:p>
        </w:tc>
      </w:tr>
    </w:tbl>
    <w:p w14:paraId="576FEE7B" w14:textId="15DAC047" w:rsidR="009D6B7B" w:rsidRDefault="009D6B7B" w:rsidP="00801E22">
      <w:pPr>
        <w:widowControl w:val="0"/>
        <w:pBdr>
          <w:top w:val="nil"/>
          <w:left w:val="nil"/>
          <w:bottom w:val="nil"/>
          <w:right w:val="nil"/>
          <w:between w:val="nil"/>
          <w:bar w:val="nil"/>
        </w:pBdr>
        <w:shd w:val="clear" w:color="auto" w:fill="FFFFFF"/>
        <w:spacing w:after="0" w:line="240" w:lineRule="auto"/>
        <w:jc w:val="both"/>
        <w:rPr>
          <w:rFonts w:ascii="Times New Roman" w:eastAsia="Times New Roman" w:hAnsi="Times New Roman" w:cs="Times New Roman"/>
          <w:color w:val="000000"/>
          <w:sz w:val="20"/>
          <w:szCs w:val="20"/>
          <w:u w:color="000000"/>
          <w:bdr w:val="nil"/>
          <w:lang w:val="en-US" w:eastAsia="pt-BR"/>
        </w:rPr>
      </w:pPr>
      <w:r w:rsidRPr="009D6B7B">
        <w:rPr>
          <w:rFonts w:ascii="Times New Roman" w:eastAsia="Times New Roman" w:hAnsi="Times New Roman" w:cs="Times New Roman"/>
          <w:sz w:val="20"/>
          <w:szCs w:val="20"/>
          <w:u w:color="000000"/>
          <w:bdr w:val="nil"/>
          <w:lang w:val="en-US" w:eastAsia="pt-BR"/>
        </w:rPr>
        <w:t xml:space="preserve">95%CI: </w:t>
      </w:r>
      <w:r w:rsidRPr="009D6B7B">
        <w:rPr>
          <w:rFonts w:ascii="Times New Roman" w:eastAsia="Times New Roman" w:hAnsi="Times New Roman" w:cs="Times New Roman"/>
          <w:color w:val="000000"/>
          <w:sz w:val="20"/>
          <w:szCs w:val="20"/>
          <w:u w:color="000000"/>
          <w:bdr w:val="nil"/>
          <w:lang w:val="en-US" w:eastAsia="pt-BR"/>
        </w:rPr>
        <w:t>95% confidence interval. The category of LDL-Cholesterol levels ≥ 330 mg / dL was not presented due to the lack of cases.</w:t>
      </w:r>
    </w:p>
    <w:p w14:paraId="040F2C07" w14:textId="77777777" w:rsidR="00801E22" w:rsidRPr="009D6B7B" w:rsidRDefault="00801E22" w:rsidP="00801E22">
      <w:pPr>
        <w:widowControl w:val="0"/>
        <w:pBdr>
          <w:top w:val="nil"/>
          <w:left w:val="nil"/>
          <w:bottom w:val="nil"/>
          <w:right w:val="nil"/>
          <w:between w:val="nil"/>
          <w:bar w:val="nil"/>
        </w:pBdr>
        <w:shd w:val="clear" w:color="auto" w:fill="FFFFFF"/>
        <w:spacing w:after="0" w:line="240" w:lineRule="auto"/>
        <w:jc w:val="both"/>
        <w:rPr>
          <w:rFonts w:ascii="Times New Roman" w:eastAsia="Times New Roman" w:hAnsi="Times New Roman" w:cs="Times New Roman"/>
          <w:color w:val="000000"/>
          <w:sz w:val="20"/>
          <w:szCs w:val="20"/>
          <w:u w:color="000000"/>
          <w:bdr w:val="nil"/>
          <w:lang w:val="en-US" w:eastAsia="pt-BR"/>
        </w:rPr>
      </w:pPr>
    </w:p>
    <w:p w14:paraId="00DF55E1" w14:textId="77777777" w:rsidR="009D6B7B" w:rsidRDefault="009D6B7B" w:rsidP="00801E22">
      <w:pPr>
        <w:widowControl w:val="0"/>
        <w:pBdr>
          <w:top w:val="nil"/>
          <w:left w:val="nil"/>
          <w:bottom w:val="nil"/>
          <w:right w:val="nil"/>
          <w:between w:val="nil"/>
          <w:bar w:val="nil"/>
        </w:pBdr>
        <w:shd w:val="clear" w:color="auto" w:fill="FFFFFF"/>
        <w:spacing w:after="0" w:line="240" w:lineRule="auto"/>
        <w:ind w:right="-1"/>
        <w:jc w:val="both"/>
        <w:rPr>
          <w:rFonts w:ascii="Times New Roman" w:eastAsia="Times New Roman" w:hAnsi="Times New Roman" w:cs="Times New Roman"/>
          <w:sz w:val="24"/>
          <w:szCs w:val="24"/>
          <w:u w:color="000000"/>
          <w:bdr w:val="nil"/>
          <w:lang w:val="en-US" w:eastAsia="pt-BR"/>
        </w:rPr>
      </w:pPr>
    </w:p>
    <w:p w14:paraId="4E97D45F" w14:textId="3A006E1F" w:rsidR="007374E5" w:rsidRPr="007374E5" w:rsidRDefault="007374E5" w:rsidP="00801E22">
      <w:pPr>
        <w:widowControl w:val="0"/>
        <w:pBdr>
          <w:top w:val="nil"/>
          <w:left w:val="nil"/>
          <w:bottom w:val="nil"/>
          <w:right w:val="nil"/>
          <w:between w:val="nil"/>
          <w:bar w:val="nil"/>
        </w:pBdr>
        <w:shd w:val="clear" w:color="auto" w:fill="FFFFFF"/>
        <w:spacing w:after="0" w:line="240" w:lineRule="auto"/>
        <w:ind w:right="-1"/>
        <w:jc w:val="both"/>
        <w:rPr>
          <w:rFonts w:ascii="Times New Roman" w:eastAsia="Times New Roman" w:hAnsi="Times New Roman" w:cs="Times New Roman"/>
          <w:color w:val="000000"/>
          <w:sz w:val="24"/>
          <w:szCs w:val="24"/>
          <w:u w:color="000000"/>
          <w:bdr w:val="nil"/>
          <w:lang w:val="en-US" w:eastAsia="pt-BR"/>
        </w:rPr>
      </w:pPr>
      <w:r w:rsidRPr="007374E5">
        <w:rPr>
          <w:rFonts w:ascii="Times New Roman" w:eastAsia="Times New Roman" w:hAnsi="Times New Roman" w:cs="Times New Roman"/>
          <w:sz w:val="24"/>
          <w:szCs w:val="24"/>
          <w:u w:color="000000"/>
          <w:bdr w:val="nil"/>
          <w:lang w:val="en-US" w:eastAsia="pt-BR"/>
        </w:rPr>
        <w:t xml:space="preserve">Supplementary Table </w:t>
      </w:r>
      <w:r w:rsidR="009D6B7B">
        <w:rPr>
          <w:rFonts w:ascii="Times New Roman" w:eastAsia="Times New Roman" w:hAnsi="Times New Roman" w:cs="Times New Roman"/>
          <w:sz w:val="24"/>
          <w:szCs w:val="24"/>
          <w:u w:color="000000"/>
          <w:bdr w:val="nil"/>
          <w:lang w:val="en-US" w:eastAsia="pt-BR"/>
        </w:rPr>
        <w:t>3</w:t>
      </w:r>
      <w:r w:rsidRPr="007374E5">
        <w:rPr>
          <w:rFonts w:ascii="Times New Roman" w:eastAsia="Times New Roman" w:hAnsi="Times New Roman" w:cs="Times New Roman"/>
          <w:sz w:val="24"/>
          <w:szCs w:val="24"/>
          <w:u w:color="000000"/>
          <w:bdr w:val="nil"/>
          <w:lang w:val="en-US" w:eastAsia="pt-BR"/>
        </w:rPr>
        <w:t xml:space="preserve"> </w:t>
      </w:r>
      <w:r w:rsidRPr="007374E5">
        <w:rPr>
          <w:rFonts w:ascii="Times New Roman" w:eastAsia="Times New Roman" w:hAnsi="Times New Roman" w:cs="Times New Roman"/>
          <w:color w:val="000000"/>
          <w:sz w:val="24"/>
          <w:szCs w:val="24"/>
          <w:u w:color="000000"/>
          <w:bdr w:val="nil"/>
          <w:lang w:val="en-US" w:eastAsia="pt-BR"/>
        </w:rPr>
        <w:t>–</w:t>
      </w:r>
      <w:r w:rsidRPr="007374E5">
        <w:rPr>
          <w:rFonts w:ascii="Times New Roman" w:eastAsia="Times New Roman" w:hAnsi="Times New Roman" w:cs="Times New Roman"/>
          <w:b/>
          <w:bCs/>
          <w:color w:val="000000"/>
          <w:sz w:val="24"/>
          <w:szCs w:val="24"/>
          <w:u w:color="000000"/>
          <w:bdr w:val="nil"/>
          <w:shd w:val="clear" w:color="auto" w:fill="FFFFFF"/>
          <w:lang w:val="en-US" w:eastAsia="pt-BR"/>
        </w:rPr>
        <w:t xml:space="preserve"> </w:t>
      </w:r>
      <w:r w:rsidRPr="007374E5">
        <w:rPr>
          <w:rFonts w:ascii="Times New Roman" w:eastAsia="Times New Roman" w:hAnsi="Times New Roman" w:cs="Times New Roman"/>
          <w:color w:val="000000"/>
          <w:sz w:val="24"/>
          <w:szCs w:val="24"/>
          <w:u w:color="000000"/>
          <w:bdr w:val="nil"/>
          <w:shd w:val="clear" w:color="auto" w:fill="FFFFFF"/>
          <w:lang w:val="en-US" w:eastAsia="pt-BR"/>
        </w:rPr>
        <w:t xml:space="preserve">Prevalence of possible cases of FH </w:t>
      </w:r>
      <w:r w:rsidRPr="007374E5">
        <w:rPr>
          <w:rFonts w:ascii="Times New Roman" w:eastAsia="Times New Roman" w:hAnsi="Times New Roman" w:cs="Times New Roman"/>
          <w:color w:val="000000"/>
          <w:sz w:val="24"/>
          <w:szCs w:val="24"/>
          <w:u w:color="000000"/>
          <w:bdr w:val="nil"/>
          <w:lang w:val="en-US" w:eastAsia="pt-BR"/>
        </w:rPr>
        <w:t xml:space="preserve">in adults by </w:t>
      </w:r>
      <w:r w:rsidRPr="007374E5">
        <w:rPr>
          <w:rFonts w:ascii="Times New Roman" w:eastAsia="Times New Roman" w:hAnsi="Times New Roman" w:cs="Times New Roman"/>
          <w:color w:val="000000"/>
          <w:sz w:val="24"/>
          <w:szCs w:val="24"/>
          <w:u w:color="000000"/>
          <w:bdr w:val="nil"/>
          <w:shd w:val="clear" w:color="auto" w:fill="FFFFFF"/>
          <w:lang w:val="en-US" w:eastAsia="pt-BR"/>
        </w:rPr>
        <w:t xml:space="preserve">criteria </w:t>
      </w:r>
      <w:r w:rsidRPr="007374E5">
        <w:rPr>
          <w:rFonts w:ascii="Times New Roman" w:eastAsia="Times New Roman" w:hAnsi="Times New Roman" w:cs="Times New Roman"/>
          <w:color w:val="000000"/>
          <w:sz w:val="24"/>
          <w:szCs w:val="24"/>
          <w:u w:color="000000"/>
          <w:bdr w:val="nil"/>
          <w:lang w:val="en-US" w:eastAsia="pt-BR"/>
        </w:rPr>
        <w:t>according to</w:t>
      </w:r>
      <w:r w:rsidRPr="007374E5">
        <w:rPr>
          <w:rFonts w:ascii="Times New Roman" w:eastAsia="Times New Roman" w:hAnsi="Times New Roman" w:cs="Times New Roman"/>
          <w:color w:val="000000"/>
          <w:sz w:val="24"/>
          <w:szCs w:val="24"/>
          <w:u w:color="000000"/>
          <w:bdr w:val="nil"/>
          <w:shd w:val="clear" w:color="auto" w:fill="FFFFFF"/>
          <w:lang w:val="en-US" w:eastAsia="pt-BR"/>
        </w:rPr>
        <w:t xml:space="preserve"> additional risk factors for cardiovascular diseases, altered laboratory tests and treatment report, </w:t>
      </w:r>
      <w:r w:rsidRPr="007374E5">
        <w:rPr>
          <w:rFonts w:ascii="Times New Roman" w:eastAsia="Times New Roman" w:hAnsi="Times New Roman" w:cs="Times New Roman"/>
          <w:color w:val="000000"/>
          <w:sz w:val="24"/>
          <w:szCs w:val="24"/>
          <w:u w:color="000000"/>
          <w:bdr w:val="nil"/>
          <w:lang w:val="en-US" w:eastAsia="pt-BR"/>
        </w:rPr>
        <w:t>Brazilian National Health Survey,</w:t>
      </w:r>
      <w:r w:rsidR="0090508E">
        <w:rPr>
          <w:rFonts w:ascii="Times New Roman" w:eastAsia="Times New Roman" w:hAnsi="Times New Roman" w:cs="Times New Roman"/>
          <w:color w:val="000000"/>
          <w:sz w:val="24"/>
          <w:szCs w:val="24"/>
          <w:u w:color="000000"/>
          <w:bdr w:val="nil"/>
          <w:lang w:val="en-US" w:eastAsia="pt-BR"/>
        </w:rPr>
        <w:t xml:space="preserve"> Brazil,</w:t>
      </w:r>
      <w:r w:rsidRPr="007374E5">
        <w:rPr>
          <w:rFonts w:ascii="Times New Roman" w:eastAsia="Times New Roman" w:hAnsi="Times New Roman" w:cs="Times New Roman"/>
          <w:color w:val="000000"/>
          <w:sz w:val="24"/>
          <w:szCs w:val="24"/>
          <w:u w:color="000000"/>
          <w:bdr w:val="nil"/>
          <w:lang w:val="en-US" w:eastAsia="pt-BR"/>
        </w:rPr>
        <w:t xml:space="preserve"> 2014-2015</w:t>
      </w:r>
    </w:p>
    <w:tbl>
      <w:tblPr>
        <w:tblW w:w="9252" w:type="dxa"/>
        <w:tblCellMar>
          <w:left w:w="70" w:type="dxa"/>
          <w:right w:w="70" w:type="dxa"/>
        </w:tblCellMar>
        <w:tblLook w:val="04A0" w:firstRow="1" w:lastRow="0" w:firstColumn="1" w:lastColumn="0" w:noHBand="0" w:noVBand="1"/>
      </w:tblPr>
      <w:tblGrid>
        <w:gridCol w:w="2552"/>
        <w:gridCol w:w="660"/>
        <w:gridCol w:w="800"/>
        <w:gridCol w:w="1220"/>
        <w:gridCol w:w="1000"/>
        <w:gridCol w:w="800"/>
        <w:gridCol w:w="1220"/>
        <w:gridCol w:w="1000"/>
      </w:tblGrid>
      <w:tr w:rsidR="007374E5" w:rsidRPr="00801E22" w14:paraId="13EAED59" w14:textId="77777777" w:rsidTr="00190681">
        <w:trPr>
          <w:trHeight w:val="300"/>
        </w:trPr>
        <w:tc>
          <w:tcPr>
            <w:tcW w:w="2552" w:type="dxa"/>
            <w:tcBorders>
              <w:top w:val="single" w:sz="8" w:space="0" w:color="auto"/>
              <w:left w:val="nil"/>
              <w:bottom w:val="nil"/>
              <w:right w:val="nil"/>
            </w:tcBorders>
            <w:shd w:val="clear" w:color="auto" w:fill="auto"/>
            <w:noWrap/>
            <w:vAlign w:val="bottom"/>
            <w:hideMark/>
          </w:tcPr>
          <w:p w14:paraId="31BB3088" w14:textId="77777777" w:rsidR="007374E5" w:rsidRPr="007374E5" w:rsidRDefault="007374E5" w:rsidP="00801E22">
            <w:pPr>
              <w:spacing w:after="0" w:line="240" w:lineRule="auto"/>
              <w:rPr>
                <w:rFonts w:ascii="Calibri" w:eastAsia="Times New Roman" w:hAnsi="Calibri" w:cs="Calibri"/>
                <w:color w:val="000000"/>
                <w:u w:color="000000"/>
                <w:lang w:val="en-US" w:eastAsia="pt-BR"/>
              </w:rPr>
            </w:pPr>
            <w:r w:rsidRPr="007374E5">
              <w:rPr>
                <w:rFonts w:ascii="Calibri" w:eastAsia="Times New Roman" w:hAnsi="Calibri" w:cs="Calibri"/>
                <w:color w:val="000000"/>
                <w:u w:color="000000"/>
                <w:lang w:val="en-US" w:eastAsia="pt-BR"/>
              </w:rPr>
              <w:t> </w:t>
            </w:r>
          </w:p>
        </w:tc>
        <w:tc>
          <w:tcPr>
            <w:tcW w:w="660" w:type="dxa"/>
            <w:tcBorders>
              <w:top w:val="single" w:sz="8" w:space="0" w:color="auto"/>
              <w:left w:val="nil"/>
              <w:bottom w:val="nil"/>
              <w:right w:val="nil"/>
            </w:tcBorders>
            <w:shd w:val="clear" w:color="auto" w:fill="auto"/>
            <w:noWrap/>
            <w:vAlign w:val="bottom"/>
            <w:hideMark/>
          </w:tcPr>
          <w:p w14:paraId="75419A15"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lang w:val="en-US" w:eastAsia="pt-BR"/>
              </w:rPr>
              <w:t> </w:t>
            </w:r>
          </w:p>
        </w:tc>
        <w:tc>
          <w:tcPr>
            <w:tcW w:w="3020" w:type="dxa"/>
            <w:gridSpan w:val="3"/>
            <w:tcBorders>
              <w:top w:val="single" w:sz="8" w:space="0" w:color="auto"/>
              <w:left w:val="nil"/>
              <w:bottom w:val="nil"/>
              <w:right w:val="nil"/>
            </w:tcBorders>
            <w:shd w:val="clear" w:color="auto" w:fill="auto"/>
            <w:noWrap/>
            <w:vAlign w:val="bottom"/>
            <w:hideMark/>
          </w:tcPr>
          <w:p w14:paraId="70C11F2C"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Possible cases of FH by Criterion 1</w:t>
            </w:r>
          </w:p>
        </w:tc>
        <w:tc>
          <w:tcPr>
            <w:tcW w:w="3020" w:type="dxa"/>
            <w:gridSpan w:val="3"/>
            <w:tcBorders>
              <w:top w:val="single" w:sz="8" w:space="0" w:color="auto"/>
              <w:left w:val="nil"/>
              <w:bottom w:val="nil"/>
              <w:right w:val="nil"/>
            </w:tcBorders>
            <w:shd w:val="clear" w:color="auto" w:fill="auto"/>
            <w:noWrap/>
            <w:vAlign w:val="bottom"/>
            <w:hideMark/>
          </w:tcPr>
          <w:p w14:paraId="3BD5CB74"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Possible cases of FH by Criterion 2</w:t>
            </w:r>
          </w:p>
        </w:tc>
      </w:tr>
      <w:tr w:rsidR="007374E5" w:rsidRPr="007374E5" w14:paraId="371D1268" w14:textId="77777777" w:rsidTr="00190681">
        <w:trPr>
          <w:trHeight w:val="300"/>
        </w:trPr>
        <w:tc>
          <w:tcPr>
            <w:tcW w:w="2552" w:type="dxa"/>
            <w:tcBorders>
              <w:top w:val="nil"/>
              <w:left w:val="nil"/>
              <w:bottom w:val="nil"/>
              <w:right w:val="nil"/>
            </w:tcBorders>
            <w:shd w:val="clear" w:color="auto" w:fill="auto"/>
            <w:noWrap/>
            <w:vAlign w:val="bottom"/>
            <w:hideMark/>
          </w:tcPr>
          <w:p w14:paraId="36A01865"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p>
        </w:tc>
        <w:tc>
          <w:tcPr>
            <w:tcW w:w="660" w:type="dxa"/>
            <w:tcBorders>
              <w:top w:val="nil"/>
              <w:left w:val="nil"/>
              <w:bottom w:val="nil"/>
              <w:right w:val="nil"/>
            </w:tcBorders>
            <w:shd w:val="clear" w:color="auto" w:fill="auto"/>
            <w:noWrap/>
            <w:vAlign w:val="center"/>
            <w:hideMark/>
          </w:tcPr>
          <w:p w14:paraId="36D4A2D9"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3020" w:type="dxa"/>
            <w:gridSpan w:val="3"/>
            <w:tcBorders>
              <w:top w:val="nil"/>
              <w:left w:val="nil"/>
              <w:bottom w:val="nil"/>
              <w:right w:val="nil"/>
            </w:tcBorders>
            <w:shd w:val="clear" w:color="auto" w:fill="auto"/>
            <w:noWrap/>
            <w:vAlign w:val="center"/>
            <w:hideMark/>
          </w:tcPr>
          <w:p w14:paraId="1678359A"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(3-5 points)</w:t>
            </w:r>
          </w:p>
        </w:tc>
        <w:tc>
          <w:tcPr>
            <w:tcW w:w="3020" w:type="dxa"/>
            <w:gridSpan w:val="3"/>
            <w:tcBorders>
              <w:top w:val="nil"/>
              <w:left w:val="nil"/>
              <w:bottom w:val="nil"/>
              <w:right w:val="nil"/>
            </w:tcBorders>
            <w:shd w:val="clear" w:color="auto" w:fill="auto"/>
            <w:noWrap/>
            <w:vAlign w:val="center"/>
            <w:hideMark/>
          </w:tcPr>
          <w:p w14:paraId="1CAD1576"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(3-5 points)</w:t>
            </w:r>
          </w:p>
        </w:tc>
      </w:tr>
      <w:tr w:rsidR="007374E5" w:rsidRPr="007374E5" w14:paraId="04540974" w14:textId="77777777" w:rsidTr="00190681">
        <w:trPr>
          <w:trHeight w:val="315"/>
        </w:trPr>
        <w:tc>
          <w:tcPr>
            <w:tcW w:w="2552" w:type="dxa"/>
            <w:tcBorders>
              <w:top w:val="nil"/>
              <w:left w:val="nil"/>
              <w:bottom w:val="single" w:sz="8" w:space="0" w:color="auto"/>
              <w:right w:val="nil"/>
            </w:tcBorders>
            <w:shd w:val="clear" w:color="auto" w:fill="auto"/>
            <w:noWrap/>
            <w:vAlign w:val="bottom"/>
            <w:hideMark/>
          </w:tcPr>
          <w:p w14:paraId="7157DEA5"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lang w:val="en-US" w:eastAsia="pt-BR"/>
              </w:rPr>
              <w:t> </w:t>
            </w:r>
          </w:p>
        </w:tc>
        <w:tc>
          <w:tcPr>
            <w:tcW w:w="660" w:type="dxa"/>
            <w:tcBorders>
              <w:top w:val="nil"/>
              <w:left w:val="nil"/>
              <w:bottom w:val="single" w:sz="8" w:space="0" w:color="auto"/>
              <w:right w:val="nil"/>
            </w:tcBorders>
            <w:shd w:val="clear" w:color="auto" w:fill="auto"/>
            <w:noWrap/>
            <w:vAlign w:val="bottom"/>
            <w:hideMark/>
          </w:tcPr>
          <w:p w14:paraId="530548FD"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lang w:val="en-US" w:eastAsia="pt-BR"/>
              </w:rPr>
              <w:t> </w:t>
            </w:r>
          </w:p>
        </w:tc>
        <w:tc>
          <w:tcPr>
            <w:tcW w:w="3020" w:type="dxa"/>
            <w:gridSpan w:val="3"/>
            <w:tcBorders>
              <w:top w:val="nil"/>
              <w:left w:val="nil"/>
              <w:bottom w:val="single" w:sz="8" w:space="0" w:color="auto"/>
              <w:right w:val="nil"/>
            </w:tcBorders>
            <w:shd w:val="clear" w:color="auto" w:fill="auto"/>
            <w:noWrap/>
            <w:vAlign w:val="bottom"/>
            <w:hideMark/>
          </w:tcPr>
          <w:p w14:paraId="0CCE053A"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 xml:space="preserve"> (n=66)</w:t>
            </w:r>
          </w:p>
        </w:tc>
        <w:tc>
          <w:tcPr>
            <w:tcW w:w="3020" w:type="dxa"/>
            <w:gridSpan w:val="3"/>
            <w:tcBorders>
              <w:top w:val="nil"/>
              <w:left w:val="nil"/>
              <w:bottom w:val="nil"/>
              <w:right w:val="nil"/>
            </w:tcBorders>
            <w:shd w:val="clear" w:color="auto" w:fill="auto"/>
            <w:noWrap/>
            <w:vAlign w:val="bottom"/>
            <w:hideMark/>
          </w:tcPr>
          <w:p w14:paraId="56AB4A73"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(n=87)</w:t>
            </w:r>
          </w:p>
        </w:tc>
      </w:tr>
      <w:tr w:rsidR="007374E5" w:rsidRPr="007374E5" w14:paraId="04C625FA" w14:textId="77777777" w:rsidTr="00190681">
        <w:trPr>
          <w:trHeight w:val="315"/>
        </w:trPr>
        <w:tc>
          <w:tcPr>
            <w:tcW w:w="2552" w:type="dxa"/>
            <w:tcBorders>
              <w:top w:val="nil"/>
              <w:left w:val="nil"/>
              <w:bottom w:val="single" w:sz="8" w:space="0" w:color="auto"/>
              <w:right w:val="nil"/>
            </w:tcBorders>
            <w:shd w:val="clear" w:color="auto" w:fill="auto"/>
            <w:vAlign w:val="center"/>
            <w:hideMark/>
          </w:tcPr>
          <w:p w14:paraId="26FB5B4B"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Variables</w:t>
            </w:r>
          </w:p>
        </w:tc>
        <w:tc>
          <w:tcPr>
            <w:tcW w:w="660" w:type="dxa"/>
            <w:tcBorders>
              <w:top w:val="nil"/>
              <w:left w:val="nil"/>
              <w:bottom w:val="single" w:sz="8" w:space="0" w:color="auto"/>
              <w:right w:val="nil"/>
            </w:tcBorders>
            <w:shd w:val="clear" w:color="auto" w:fill="auto"/>
            <w:vAlign w:val="center"/>
            <w:hideMark/>
          </w:tcPr>
          <w:p w14:paraId="13EA0FE9"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n *</w:t>
            </w:r>
          </w:p>
        </w:tc>
        <w:tc>
          <w:tcPr>
            <w:tcW w:w="800" w:type="dxa"/>
            <w:tcBorders>
              <w:top w:val="nil"/>
              <w:left w:val="nil"/>
              <w:bottom w:val="single" w:sz="8" w:space="0" w:color="auto"/>
              <w:right w:val="nil"/>
            </w:tcBorders>
            <w:shd w:val="clear" w:color="auto" w:fill="auto"/>
            <w:vAlign w:val="center"/>
            <w:hideMark/>
          </w:tcPr>
          <w:p w14:paraId="157111F3"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lang w:val="en-US" w:eastAsia="pt-BR"/>
              </w:rPr>
              <w:t>%</w:t>
            </w:r>
          </w:p>
        </w:tc>
        <w:tc>
          <w:tcPr>
            <w:tcW w:w="1220" w:type="dxa"/>
            <w:tcBorders>
              <w:top w:val="nil"/>
              <w:left w:val="nil"/>
              <w:bottom w:val="single" w:sz="8" w:space="0" w:color="auto"/>
              <w:right w:val="nil"/>
            </w:tcBorders>
            <w:shd w:val="clear" w:color="auto" w:fill="auto"/>
            <w:vAlign w:val="center"/>
            <w:hideMark/>
          </w:tcPr>
          <w:p w14:paraId="2DCA4283"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95%CI</w:t>
            </w:r>
          </w:p>
        </w:tc>
        <w:tc>
          <w:tcPr>
            <w:tcW w:w="1000" w:type="dxa"/>
            <w:tcBorders>
              <w:top w:val="nil"/>
              <w:left w:val="nil"/>
              <w:bottom w:val="single" w:sz="8" w:space="0" w:color="auto"/>
              <w:right w:val="nil"/>
            </w:tcBorders>
            <w:shd w:val="clear" w:color="auto" w:fill="auto"/>
            <w:vAlign w:val="center"/>
            <w:hideMark/>
          </w:tcPr>
          <w:p w14:paraId="43666E03"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p</w:t>
            </w:r>
          </w:p>
        </w:tc>
        <w:tc>
          <w:tcPr>
            <w:tcW w:w="800" w:type="dxa"/>
            <w:tcBorders>
              <w:top w:val="single" w:sz="8" w:space="0" w:color="auto"/>
              <w:left w:val="nil"/>
              <w:bottom w:val="single" w:sz="8" w:space="0" w:color="auto"/>
              <w:right w:val="nil"/>
            </w:tcBorders>
            <w:shd w:val="clear" w:color="auto" w:fill="auto"/>
            <w:vAlign w:val="center"/>
            <w:hideMark/>
          </w:tcPr>
          <w:p w14:paraId="4B973B70"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lang w:val="en-US" w:eastAsia="pt-BR"/>
              </w:rPr>
              <w:t>%</w:t>
            </w:r>
          </w:p>
        </w:tc>
        <w:tc>
          <w:tcPr>
            <w:tcW w:w="1220" w:type="dxa"/>
            <w:tcBorders>
              <w:top w:val="single" w:sz="8" w:space="0" w:color="auto"/>
              <w:left w:val="nil"/>
              <w:bottom w:val="single" w:sz="8" w:space="0" w:color="auto"/>
              <w:right w:val="nil"/>
            </w:tcBorders>
            <w:shd w:val="clear" w:color="auto" w:fill="auto"/>
            <w:vAlign w:val="center"/>
            <w:hideMark/>
          </w:tcPr>
          <w:p w14:paraId="03D00312"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95%CI</w:t>
            </w:r>
          </w:p>
        </w:tc>
        <w:tc>
          <w:tcPr>
            <w:tcW w:w="1000" w:type="dxa"/>
            <w:tcBorders>
              <w:top w:val="single" w:sz="8" w:space="0" w:color="auto"/>
              <w:left w:val="nil"/>
              <w:bottom w:val="nil"/>
              <w:right w:val="nil"/>
            </w:tcBorders>
            <w:shd w:val="clear" w:color="auto" w:fill="auto"/>
            <w:vAlign w:val="center"/>
            <w:hideMark/>
          </w:tcPr>
          <w:p w14:paraId="5E1272AC"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p</w:t>
            </w:r>
          </w:p>
        </w:tc>
      </w:tr>
      <w:tr w:rsidR="007374E5" w:rsidRPr="007374E5" w14:paraId="76E77292" w14:textId="77777777" w:rsidTr="00190681">
        <w:trPr>
          <w:trHeight w:val="300"/>
        </w:trPr>
        <w:tc>
          <w:tcPr>
            <w:tcW w:w="2552" w:type="dxa"/>
            <w:tcBorders>
              <w:top w:val="nil"/>
              <w:left w:val="nil"/>
              <w:bottom w:val="nil"/>
              <w:right w:val="nil"/>
            </w:tcBorders>
            <w:shd w:val="clear" w:color="auto" w:fill="auto"/>
            <w:vAlign w:val="center"/>
            <w:hideMark/>
          </w:tcPr>
          <w:p w14:paraId="40AB941A"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Hypertension</w:t>
            </w:r>
          </w:p>
        </w:tc>
        <w:tc>
          <w:tcPr>
            <w:tcW w:w="660" w:type="dxa"/>
            <w:tcBorders>
              <w:top w:val="nil"/>
              <w:left w:val="nil"/>
              <w:bottom w:val="nil"/>
              <w:right w:val="nil"/>
            </w:tcBorders>
            <w:shd w:val="clear" w:color="auto" w:fill="auto"/>
            <w:vAlign w:val="center"/>
            <w:hideMark/>
          </w:tcPr>
          <w:p w14:paraId="115D90B3"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8,146</w:t>
            </w:r>
          </w:p>
        </w:tc>
        <w:tc>
          <w:tcPr>
            <w:tcW w:w="800" w:type="dxa"/>
            <w:tcBorders>
              <w:top w:val="nil"/>
              <w:left w:val="nil"/>
              <w:bottom w:val="nil"/>
              <w:right w:val="nil"/>
            </w:tcBorders>
            <w:shd w:val="clear" w:color="auto" w:fill="auto"/>
            <w:noWrap/>
            <w:vAlign w:val="bottom"/>
            <w:hideMark/>
          </w:tcPr>
          <w:p w14:paraId="4D84E20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220" w:type="dxa"/>
            <w:tcBorders>
              <w:top w:val="nil"/>
              <w:left w:val="nil"/>
              <w:bottom w:val="nil"/>
              <w:right w:val="nil"/>
            </w:tcBorders>
            <w:shd w:val="clear" w:color="auto" w:fill="auto"/>
            <w:noWrap/>
            <w:vAlign w:val="bottom"/>
            <w:hideMark/>
          </w:tcPr>
          <w:p w14:paraId="7DE0909E"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tcBorders>
              <w:top w:val="nil"/>
              <w:left w:val="nil"/>
              <w:bottom w:val="nil"/>
              <w:right w:val="nil"/>
            </w:tcBorders>
            <w:shd w:val="clear" w:color="auto" w:fill="auto"/>
            <w:noWrap/>
            <w:vAlign w:val="bottom"/>
            <w:hideMark/>
          </w:tcPr>
          <w:p w14:paraId="2B18E853"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800" w:type="dxa"/>
            <w:tcBorders>
              <w:top w:val="nil"/>
              <w:left w:val="nil"/>
              <w:bottom w:val="nil"/>
              <w:right w:val="nil"/>
            </w:tcBorders>
            <w:shd w:val="clear" w:color="auto" w:fill="auto"/>
            <w:noWrap/>
            <w:vAlign w:val="bottom"/>
            <w:hideMark/>
          </w:tcPr>
          <w:p w14:paraId="7595736B"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220" w:type="dxa"/>
            <w:tcBorders>
              <w:top w:val="nil"/>
              <w:left w:val="nil"/>
              <w:bottom w:val="nil"/>
              <w:right w:val="nil"/>
            </w:tcBorders>
            <w:shd w:val="clear" w:color="auto" w:fill="auto"/>
            <w:noWrap/>
            <w:vAlign w:val="bottom"/>
            <w:hideMark/>
          </w:tcPr>
          <w:p w14:paraId="0179C3B7"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vMerge w:val="restart"/>
            <w:tcBorders>
              <w:top w:val="single" w:sz="8" w:space="0" w:color="auto"/>
              <w:left w:val="nil"/>
              <w:bottom w:val="nil"/>
              <w:right w:val="nil"/>
            </w:tcBorders>
            <w:shd w:val="clear" w:color="auto" w:fill="auto"/>
            <w:noWrap/>
            <w:vAlign w:val="center"/>
            <w:hideMark/>
          </w:tcPr>
          <w:p w14:paraId="3755F010"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0.002</w:t>
            </w:r>
          </w:p>
        </w:tc>
      </w:tr>
      <w:tr w:rsidR="007374E5" w:rsidRPr="007374E5" w14:paraId="0CC55E7D" w14:textId="77777777" w:rsidTr="00190681">
        <w:trPr>
          <w:trHeight w:val="300"/>
        </w:trPr>
        <w:tc>
          <w:tcPr>
            <w:tcW w:w="2552" w:type="dxa"/>
            <w:tcBorders>
              <w:top w:val="nil"/>
              <w:left w:val="nil"/>
              <w:bottom w:val="nil"/>
              <w:right w:val="nil"/>
            </w:tcBorders>
            <w:shd w:val="clear" w:color="auto" w:fill="auto"/>
            <w:vAlign w:val="center"/>
            <w:hideMark/>
          </w:tcPr>
          <w:p w14:paraId="282351C3"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Yes</w:t>
            </w:r>
          </w:p>
        </w:tc>
        <w:tc>
          <w:tcPr>
            <w:tcW w:w="660" w:type="dxa"/>
            <w:tcBorders>
              <w:top w:val="nil"/>
              <w:left w:val="nil"/>
              <w:bottom w:val="nil"/>
              <w:right w:val="nil"/>
            </w:tcBorders>
            <w:shd w:val="clear" w:color="auto" w:fill="auto"/>
            <w:noWrap/>
            <w:vAlign w:val="bottom"/>
            <w:hideMark/>
          </w:tcPr>
          <w:p w14:paraId="6E047017"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3B4D22C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1.04</w:t>
            </w:r>
          </w:p>
        </w:tc>
        <w:tc>
          <w:tcPr>
            <w:tcW w:w="1220" w:type="dxa"/>
            <w:tcBorders>
              <w:top w:val="nil"/>
              <w:left w:val="nil"/>
              <w:bottom w:val="nil"/>
              <w:right w:val="nil"/>
            </w:tcBorders>
            <w:shd w:val="clear" w:color="auto" w:fill="auto"/>
            <w:noWrap/>
            <w:vAlign w:val="bottom"/>
            <w:hideMark/>
          </w:tcPr>
          <w:p w14:paraId="193C3963"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0.64-1.68</w:t>
            </w:r>
          </w:p>
        </w:tc>
        <w:tc>
          <w:tcPr>
            <w:tcW w:w="1000" w:type="dxa"/>
            <w:vMerge w:val="restart"/>
            <w:tcBorders>
              <w:top w:val="nil"/>
              <w:left w:val="nil"/>
              <w:bottom w:val="nil"/>
              <w:right w:val="nil"/>
            </w:tcBorders>
            <w:shd w:val="clear" w:color="auto" w:fill="auto"/>
            <w:noWrap/>
            <w:vAlign w:val="center"/>
            <w:hideMark/>
          </w:tcPr>
          <w:p w14:paraId="36723F91"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0.098</w:t>
            </w:r>
          </w:p>
        </w:tc>
        <w:tc>
          <w:tcPr>
            <w:tcW w:w="800" w:type="dxa"/>
            <w:tcBorders>
              <w:top w:val="nil"/>
              <w:left w:val="nil"/>
              <w:bottom w:val="nil"/>
              <w:right w:val="nil"/>
            </w:tcBorders>
            <w:shd w:val="clear" w:color="auto" w:fill="auto"/>
            <w:noWrap/>
            <w:vAlign w:val="bottom"/>
            <w:hideMark/>
          </w:tcPr>
          <w:p w14:paraId="57FD64C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1.75</w:t>
            </w:r>
          </w:p>
        </w:tc>
        <w:tc>
          <w:tcPr>
            <w:tcW w:w="1220" w:type="dxa"/>
            <w:tcBorders>
              <w:top w:val="nil"/>
              <w:left w:val="nil"/>
              <w:bottom w:val="nil"/>
              <w:right w:val="nil"/>
            </w:tcBorders>
            <w:shd w:val="clear" w:color="auto" w:fill="auto"/>
            <w:noWrap/>
            <w:vAlign w:val="bottom"/>
            <w:hideMark/>
          </w:tcPr>
          <w:p w14:paraId="2F1034F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1.16-2.63</w:t>
            </w:r>
          </w:p>
        </w:tc>
        <w:tc>
          <w:tcPr>
            <w:tcW w:w="1000" w:type="dxa"/>
            <w:vMerge/>
            <w:tcBorders>
              <w:top w:val="single" w:sz="8" w:space="0" w:color="auto"/>
              <w:left w:val="nil"/>
              <w:bottom w:val="nil"/>
              <w:right w:val="nil"/>
            </w:tcBorders>
            <w:vAlign w:val="center"/>
            <w:hideMark/>
          </w:tcPr>
          <w:p w14:paraId="1BCC6EDA"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517EB538" w14:textId="77777777" w:rsidTr="00190681">
        <w:trPr>
          <w:trHeight w:val="300"/>
        </w:trPr>
        <w:tc>
          <w:tcPr>
            <w:tcW w:w="2552" w:type="dxa"/>
            <w:tcBorders>
              <w:top w:val="nil"/>
              <w:left w:val="nil"/>
              <w:bottom w:val="nil"/>
              <w:right w:val="nil"/>
            </w:tcBorders>
            <w:shd w:val="clear" w:color="auto" w:fill="auto"/>
            <w:vAlign w:val="center"/>
            <w:hideMark/>
          </w:tcPr>
          <w:p w14:paraId="0AC6AB3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No</w:t>
            </w:r>
          </w:p>
        </w:tc>
        <w:tc>
          <w:tcPr>
            <w:tcW w:w="660" w:type="dxa"/>
            <w:tcBorders>
              <w:top w:val="nil"/>
              <w:left w:val="nil"/>
              <w:bottom w:val="nil"/>
              <w:right w:val="nil"/>
            </w:tcBorders>
            <w:shd w:val="clear" w:color="auto" w:fill="auto"/>
            <w:noWrap/>
            <w:vAlign w:val="bottom"/>
            <w:hideMark/>
          </w:tcPr>
          <w:p w14:paraId="02A3339A"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49FF4D86"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0.61</w:t>
            </w:r>
          </w:p>
        </w:tc>
        <w:tc>
          <w:tcPr>
            <w:tcW w:w="1220" w:type="dxa"/>
            <w:tcBorders>
              <w:top w:val="nil"/>
              <w:left w:val="nil"/>
              <w:bottom w:val="nil"/>
              <w:right w:val="nil"/>
            </w:tcBorders>
            <w:shd w:val="clear" w:color="auto" w:fill="auto"/>
            <w:noWrap/>
            <w:vAlign w:val="bottom"/>
            <w:hideMark/>
          </w:tcPr>
          <w:p w14:paraId="624DD87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0.39-0.92</w:t>
            </w:r>
          </w:p>
        </w:tc>
        <w:tc>
          <w:tcPr>
            <w:tcW w:w="1000" w:type="dxa"/>
            <w:vMerge/>
            <w:tcBorders>
              <w:top w:val="nil"/>
              <w:left w:val="nil"/>
              <w:bottom w:val="nil"/>
              <w:right w:val="nil"/>
            </w:tcBorders>
            <w:vAlign w:val="center"/>
            <w:hideMark/>
          </w:tcPr>
          <w:p w14:paraId="5F75FBFC"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4C50D993"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0.75</w:t>
            </w:r>
          </w:p>
        </w:tc>
        <w:tc>
          <w:tcPr>
            <w:tcW w:w="1220" w:type="dxa"/>
            <w:tcBorders>
              <w:top w:val="nil"/>
              <w:left w:val="nil"/>
              <w:bottom w:val="nil"/>
              <w:right w:val="nil"/>
            </w:tcBorders>
            <w:shd w:val="clear" w:color="auto" w:fill="auto"/>
            <w:noWrap/>
            <w:vAlign w:val="bottom"/>
            <w:hideMark/>
          </w:tcPr>
          <w:p w14:paraId="54B7ACE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0.52-1.10</w:t>
            </w:r>
          </w:p>
        </w:tc>
        <w:tc>
          <w:tcPr>
            <w:tcW w:w="1000" w:type="dxa"/>
            <w:tcBorders>
              <w:top w:val="nil"/>
              <w:left w:val="nil"/>
              <w:bottom w:val="nil"/>
              <w:right w:val="nil"/>
            </w:tcBorders>
            <w:shd w:val="clear" w:color="auto" w:fill="auto"/>
            <w:noWrap/>
            <w:vAlign w:val="bottom"/>
            <w:hideMark/>
          </w:tcPr>
          <w:p w14:paraId="256FEA5D"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r>
      <w:tr w:rsidR="007374E5" w:rsidRPr="007374E5" w14:paraId="7816EFA6" w14:textId="77777777" w:rsidTr="00190681">
        <w:trPr>
          <w:trHeight w:val="300"/>
        </w:trPr>
        <w:tc>
          <w:tcPr>
            <w:tcW w:w="2552" w:type="dxa"/>
            <w:tcBorders>
              <w:top w:val="nil"/>
              <w:left w:val="nil"/>
              <w:bottom w:val="nil"/>
              <w:right w:val="nil"/>
            </w:tcBorders>
            <w:shd w:val="clear" w:color="auto" w:fill="auto"/>
            <w:vAlign w:val="center"/>
            <w:hideMark/>
          </w:tcPr>
          <w:p w14:paraId="04FB1178"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Diabetes</w:t>
            </w:r>
          </w:p>
        </w:tc>
        <w:tc>
          <w:tcPr>
            <w:tcW w:w="660" w:type="dxa"/>
            <w:tcBorders>
              <w:top w:val="nil"/>
              <w:left w:val="nil"/>
              <w:bottom w:val="nil"/>
              <w:right w:val="nil"/>
            </w:tcBorders>
            <w:shd w:val="clear" w:color="auto" w:fill="auto"/>
            <w:vAlign w:val="center"/>
            <w:hideMark/>
          </w:tcPr>
          <w:p w14:paraId="2ED9E031"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8,293</w:t>
            </w:r>
          </w:p>
        </w:tc>
        <w:tc>
          <w:tcPr>
            <w:tcW w:w="800" w:type="dxa"/>
            <w:tcBorders>
              <w:top w:val="nil"/>
              <w:left w:val="nil"/>
              <w:bottom w:val="nil"/>
              <w:right w:val="nil"/>
            </w:tcBorders>
            <w:shd w:val="clear" w:color="auto" w:fill="auto"/>
            <w:noWrap/>
            <w:vAlign w:val="bottom"/>
            <w:hideMark/>
          </w:tcPr>
          <w:p w14:paraId="777A891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220" w:type="dxa"/>
            <w:tcBorders>
              <w:top w:val="nil"/>
              <w:left w:val="nil"/>
              <w:bottom w:val="nil"/>
              <w:right w:val="nil"/>
            </w:tcBorders>
            <w:shd w:val="clear" w:color="auto" w:fill="auto"/>
            <w:noWrap/>
            <w:vAlign w:val="bottom"/>
            <w:hideMark/>
          </w:tcPr>
          <w:p w14:paraId="32EA60FF"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tcBorders>
              <w:top w:val="nil"/>
              <w:left w:val="nil"/>
              <w:bottom w:val="nil"/>
              <w:right w:val="nil"/>
            </w:tcBorders>
            <w:shd w:val="clear" w:color="auto" w:fill="auto"/>
            <w:noWrap/>
            <w:vAlign w:val="bottom"/>
            <w:hideMark/>
          </w:tcPr>
          <w:p w14:paraId="6497D31A"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800" w:type="dxa"/>
            <w:tcBorders>
              <w:top w:val="nil"/>
              <w:left w:val="nil"/>
              <w:bottom w:val="nil"/>
              <w:right w:val="nil"/>
            </w:tcBorders>
            <w:shd w:val="clear" w:color="auto" w:fill="auto"/>
            <w:noWrap/>
            <w:vAlign w:val="bottom"/>
            <w:hideMark/>
          </w:tcPr>
          <w:p w14:paraId="2F8A7CB0"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220" w:type="dxa"/>
            <w:tcBorders>
              <w:top w:val="nil"/>
              <w:left w:val="nil"/>
              <w:bottom w:val="nil"/>
              <w:right w:val="nil"/>
            </w:tcBorders>
            <w:shd w:val="clear" w:color="auto" w:fill="auto"/>
            <w:noWrap/>
            <w:vAlign w:val="bottom"/>
            <w:hideMark/>
          </w:tcPr>
          <w:p w14:paraId="6EDE4985"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vMerge w:val="restart"/>
            <w:tcBorders>
              <w:top w:val="nil"/>
              <w:left w:val="nil"/>
              <w:bottom w:val="nil"/>
              <w:right w:val="nil"/>
            </w:tcBorders>
            <w:shd w:val="clear" w:color="auto" w:fill="auto"/>
            <w:noWrap/>
            <w:vAlign w:val="center"/>
            <w:hideMark/>
          </w:tcPr>
          <w:p w14:paraId="60B76E7F"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0.02</w:t>
            </w:r>
          </w:p>
        </w:tc>
      </w:tr>
      <w:tr w:rsidR="007374E5" w:rsidRPr="007374E5" w14:paraId="167663DE" w14:textId="77777777" w:rsidTr="00190681">
        <w:trPr>
          <w:trHeight w:val="300"/>
        </w:trPr>
        <w:tc>
          <w:tcPr>
            <w:tcW w:w="2552" w:type="dxa"/>
            <w:tcBorders>
              <w:top w:val="nil"/>
              <w:left w:val="nil"/>
              <w:bottom w:val="nil"/>
              <w:right w:val="nil"/>
            </w:tcBorders>
            <w:shd w:val="clear" w:color="auto" w:fill="auto"/>
            <w:vAlign w:val="center"/>
            <w:hideMark/>
          </w:tcPr>
          <w:p w14:paraId="22F4BAA1"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Yes</w:t>
            </w:r>
          </w:p>
        </w:tc>
        <w:tc>
          <w:tcPr>
            <w:tcW w:w="660" w:type="dxa"/>
            <w:tcBorders>
              <w:top w:val="nil"/>
              <w:left w:val="nil"/>
              <w:bottom w:val="nil"/>
              <w:right w:val="nil"/>
            </w:tcBorders>
            <w:shd w:val="clear" w:color="auto" w:fill="auto"/>
            <w:noWrap/>
            <w:vAlign w:val="bottom"/>
            <w:hideMark/>
          </w:tcPr>
          <w:p w14:paraId="21A867C4"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54A1834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1.33</w:t>
            </w:r>
          </w:p>
        </w:tc>
        <w:tc>
          <w:tcPr>
            <w:tcW w:w="1220" w:type="dxa"/>
            <w:tcBorders>
              <w:top w:val="nil"/>
              <w:left w:val="nil"/>
              <w:bottom w:val="nil"/>
              <w:right w:val="nil"/>
            </w:tcBorders>
            <w:shd w:val="clear" w:color="auto" w:fill="auto"/>
            <w:noWrap/>
            <w:vAlign w:val="bottom"/>
            <w:hideMark/>
          </w:tcPr>
          <w:p w14:paraId="5336E42F"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0.72-2.43</w:t>
            </w:r>
          </w:p>
        </w:tc>
        <w:tc>
          <w:tcPr>
            <w:tcW w:w="1000" w:type="dxa"/>
            <w:vMerge w:val="restart"/>
            <w:tcBorders>
              <w:top w:val="nil"/>
              <w:left w:val="nil"/>
              <w:bottom w:val="nil"/>
              <w:right w:val="nil"/>
            </w:tcBorders>
            <w:shd w:val="clear" w:color="auto" w:fill="auto"/>
            <w:noWrap/>
            <w:vAlign w:val="center"/>
            <w:hideMark/>
          </w:tcPr>
          <w:p w14:paraId="7BDCB64A"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0.031</w:t>
            </w:r>
          </w:p>
        </w:tc>
        <w:tc>
          <w:tcPr>
            <w:tcW w:w="800" w:type="dxa"/>
            <w:tcBorders>
              <w:top w:val="nil"/>
              <w:left w:val="nil"/>
              <w:bottom w:val="nil"/>
              <w:right w:val="nil"/>
            </w:tcBorders>
            <w:shd w:val="clear" w:color="auto" w:fill="auto"/>
            <w:noWrap/>
            <w:vAlign w:val="bottom"/>
            <w:hideMark/>
          </w:tcPr>
          <w:p w14:paraId="5D4A1F3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1.85</w:t>
            </w:r>
          </w:p>
        </w:tc>
        <w:tc>
          <w:tcPr>
            <w:tcW w:w="1220" w:type="dxa"/>
            <w:tcBorders>
              <w:top w:val="nil"/>
              <w:left w:val="nil"/>
              <w:bottom w:val="nil"/>
              <w:right w:val="nil"/>
            </w:tcBorders>
            <w:shd w:val="clear" w:color="auto" w:fill="auto"/>
            <w:noWrap/>
            <w:vAlign w:val="bottom"/>
            <w:hideMark/>
          </w:tcPr>
          <w:p w14:paraId="7F9C048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1.07-3.18</w:t>
            </w:r>
          </w:p>
        </w:tc>
        <w:tc>
          <w:tcPr>
            <w:tcW w:w="1000" w:type="dxa"/>
            <w:vMerge/>
            <w:tcBorders>
              <w:top w:val="nil"/>
              <w:left w:val="nil"/>
              <w:bottom w:val="nil"/>
              <w:right w:val="nil"/>
            </w:tcBorders>
            <w:vAlign w:val="center"/>
            <w:hideMark/>
          </w:tcPr>
          <w:p w14:paraId="1F6590F2"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7AD21528" w14:textId="77777777" w:rsidTr="00190681">
        <w:trPr>
          <w:trHeight w:val="300"/>
        </w:trPr>
        <w:tc>
          <w:tcPr>
            <w:tcW w:w="2552" w:type="dxa"/>
            <w:tcBorders>
              <w:top w:val="nil"/>
              <w:left w:val="nil"/>
              <w:bottom w:val="nil"/>
              <w:right w:val="nil"/>
            </w:tcBorders>
            <w:shd w:val="clear" w:color="auto" w:fill="auto"/>
            <w:vAlign w:val="center"/>
            <w:hideMark/>
          </w:tcPr>
          <w:p w14:paraId="56E1E7DB"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No</w:t>
            </w:r>
          </w:p>
        </w:tc>
        <w:tc>
          <w:tcPr>
            <w:tcW w:w="660" w:type="dxa"/>
            <w:tcBorders>
              <w:top w:val="nil"/>
              <w:left w:val="nil"/>
              <w:bottom w:val="nil"/>
              <w:right w:val="nil"/>
            </w:tcBorders>
            <w:shd w:val="clear" w:color="auto" w:fill="auto"/>
            <w:noWrap/>
            <w:vAlign w:val="bottom"/>
            <w:hideMark/>
          </w:tcPr>
          <w:p w14:paraId="33889CD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1AF5CD9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0.62</w:t>
            </w:r>
          </w:p>
        </w:tc>
        <w:tc>
          <w:tcPr>
            <w:tcW w:w="1220" w:type="dxa"/>
            <w:tcBorders>
              <w:top w:val="nil"/>
              <w:left w:val="nil"/>
              <w:bottom w:val="nil"/>
              <w:right w:val="nil"/>
            </w:tcBorders>
            <w:shd w:val="clear" w:color="auto" w:fill="auto"/>
            <w:noWrap/>
            <w:vAlign w:val="bottom"/>
            <w:hideMark/>
          </w:tcPr>
          <w:p w14:paraId="62DD838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0.43-0.89</w:t>
            </w:r>
          </w:p>
        </w:tc>
        <w:tc>
          <w:tcPr>
            <w:tcW w:w="1000" w:type="dxa"/>
            <w:vMerge/>
            <w:tcBorders>
              <w:top w:val="nil"/>
              <w:left w:val="nil"/>
              <w:bottom w:val="nil"/>
              <w:right w:val="nil"/>
            </w:tcBorders>
            <w:vAlign w:val="center"/>
            <w:hideMark/>
          </w:tcPr>
          <w:p w14:paraId="670CCD07"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71227BB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0.87</w:t>
            </w:r>
          </w:p>
        </w:tc>
        <w:tc>
          <w:tcPr>
            <w:tcW w:w="1220" w:type="dxa"/>
            <w:tcBorders>
              <w:top w:val="nil"/>
              <w:left w:val="nil"/>
              <w:bottom w:val="nil"/>
              <w:right w:val="nil"/>
            </w:tcBorders>
            <w:shd w:val="clear" w:color="auto" w:fill="auto"/>
            <w:noWrap/>
            <w:vAlign w:val="bottom"/>
            <w:hideMark/>
          </w:tcPr>
          <w:p w14:paraId="52F09363"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0.63-1.20</w:t>
            </w:r>
          </w:p>
        </w:tc>
        <w:tc>
          <w:tcPr>
            <w:tcW w:w="1000" w:type="dxa"/>
            <w:tcBorders>
              <w:top w:val="nil"/>
              <w:left w:val="nil"/>
              <w:bottom w:val="nil"/>
              <w:right w:val="nil"/>
            </w:tcBorders>
            <w:shd w:val="clear" w:color="auto" w:fill="auto"/>
            <w:noWrap/>
            <w:vAlign w:val="bottom"/>
            <w:hideMark/>
          </w:tcPr>
          <w:p w14:paraId="7253257D"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r>
      <w:tr w:rsidR="007374E5" w:rsidRPr="007374E5" w14:paraId="7B9352DC" w14:textId="77777777" w:rsidTr="00190681">
        <w:trPr>
          <w:trHeight w:val="300"/>
        </w:trPr>
        <w:tc>
          <w:tcPr>
            <w:tcW w:w="2552" w:type="dxa"/>
            <w:tcBorders>
              <w:top w:val="nil"/>
              <w:left w:val="nil"/>
              <w:bottom w:val="nil"/>
              <w:right w:val="nil"/>
            </w:tcBorders>
            <w:shd w:val="clear" w:color="auto" w:fill="auto"/>
            <w:vAlign w:val="center"/>
            <w:hideMark/>
          </w:tcPr>
          <w:p w14:paraId="68829D55"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Total cholesterol ≥310(mg/dL)</w:t>
            </w:r>
          </w:p>
        </w:tc>
        <w:tc>
          <w:tcPr>
            <w:tcW w:w="660" w:type="dxa"/>
            <w:tcBorders>
              <w:top w:val="nil"/>
              <w:left w:val="nil"/>
              <w:bottom w:val="nil"/>
              <w:right w:val="nil"/>
            </w:tcBorders>
            <w:shd w:val="clear" w:color="auto" w:fill="auto"/>
            <w:vAlign w:val="center"/>
            <w:hideMark/>
          </w:tcPr>
          <w:p w14:paraId="75DAC52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8,520</w:t>
            </w:r>
          </w:p>
        </w:tc>
        <w:tc>
          <w:tcPr>
            <w:tcW w:w="800" w:type="dxa"/>
            <w:tcBorders>
              <w:top w:val="nil"/>
              <w:left w:val="nil"/>
              <w:bottom w:val="nil"/>
              <w:right w:val="nil"/>
            </w:tcBorders>
            <w:shd w:val="clear" w:color="auto" w:fill="auto"/>
            <w:noWrap/>
            <w:vAlign w:val="bottom"/>
            <w:hideMark/>
          </w:tcPr>
          <w:p w14:paraId="64CB66DA"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220" w:type="dxa"/>
            <w:tcBorders>
              <w:top w:val="nil"/>
              <w:left w:val="nil"/>
              <w:bottom w:val="nil"/>
              <w:right w:val="nil"/>
            </w:tcBorders>
            <w:shd w:val="clear" w:color="auto" w:fill="auto"/>
            <w:noWrap/>
            <w:vAlign w:val="bottom"/>
            <w:hideMark/>
          </w:tcPr>
          <w:p w14:paraId="6A359DD2"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tcBorders>
              <w:top w:val="nil"/>
              <w:left w:val="nil"/>
              <w:bottom w:val="nil"/>
              <w:right w:val="nil"/>
            </w:tcBorders>
            <w:shd w:val="clear" w:color="auto" w:fill="auto"/>
            <w:noWrap/>
            <w:vAlign w:val="bottom"/>
            <w:hideMark/>
          </w:tcPr>
          <w:p w14:paraId="25F47F52"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800" w:type="dxa"/>
            <w:tcBorders>
              <w:top w:val="nil"/>
              <w:left w:val="nil"/>
              <w:bottom w:val="nil"/>
              <w:right w:val="nil"/>
            </w:tcBorders>
            <w:shd w:val="clear" w:color="auto" w:fill="auto"/>
            <w:noWrap/>
            <w:vAlign w:val="bottom"/>
            <w:hideMark/>
          </w:tcPr>
          <w:p w14:paraId="2FC53432"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220" w:type="dxa"/>
            <w:tcBorders>
              <w:top w:val="nil"/>
              <w:left w:val="nil"/>
              <w:bottom w:val="nil"/>
              <w:right w:val="nil"/>
            </w:tcBorders>
            <w:shd w:val="clear" w:color="auto" w:fill="auto"/>
            <w:noWrap/>
            <w:vAlign w:val="bottom"/>
            <w:hideMark/>
          </w:tcPr>
          <w:p w14:paraId="3B703FFA"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vMerge w:val="restart"/>
            <w:tcBorders>
              <w:top w:val="nil"/>
              <w:left w:val="nil"/>
              <w:bottom w:val="nil"/>
              <w:right w:val="nil"/>
            </w:tcBorders>
            <w:shd w:val="clear" w:color="auto" w:fill="auto"/>
            <w:noWrap/>
            <w:vAlign w:val="center"/>
            <w:hideMark/>
          </w:tcPr>
          <w:p w14:paraId="5C531D2E"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&lt;0.001</w:t>
            </w:r>
          </w:p>
        </w:tc>
      </w:tr>
      <w:tr w:rsidR="007374E5" w:rsidRPr="007374E5" w14:paraId="0B08453D" w14:textId="77777777" w:rsidTr="00190681">
        <w:trPr>
          <w:trHeight w:val="300"/>
        </w:trPr>
        <w:tc>
          <w:tcPr>
            <w:tcW w:w="2552" w:type="dxa"/>
            <w:tcBorders>
              <w:top w:val="nil"/>
              <w:left w:val="nil"/>
              <w:bottom w:val="nil"/>
              <w:right w:val="nil"/>
            </w:tcBorders>
            <w:shd w:val="clear" w:color="auto" w:fill="auto"/>
            <w:vAlign w:val="center"/>
            <w:hideMark/>
          </w:tcPr>
          <w:p w14:paraId="5DDECA5D"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Yes </w:t>
            </w:r>
          </w:p>
        </w:tc>
        <w:tc>
          <w:tcPr>
            <w:tcW w:w="660" w:type="dxa"/>
            <w:tcBorders>
              <w:top w:val="nil"/>
              <w:left w:val="nil"/>
              <w:bottom w:val="nil"/>
              <w:right w:val="nil"/>
            </w:tcBorders>
            <w:shd w:val="clear" w:color="auto" w:fill="auto"/>
            <w:noWrap/>
            <w:vAlign w:val="bottom"/>
            <w:hideMark/>
          </w:tcPr>
          <w:p w14:paraId="47064925"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5730F7D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53.95</w:t>
            </w:r>
          </w:p>
        </w:tc>
        <w:tc>
          <w:tcPr>
            <w:tcW w:w="1220" w:type="dxa"/>
            <w:tcBorders>
              <w:top w:val="nil"/>
              <w:left w:val="nil"/>
              <w:bottom w:val="nil"/>
              <w:right w:val="nil"/>
            </w:tcBorders>
            <w:shd w:val="clear" w:color="auto" w:fill="auto"/>
            <w:noWrap/>
            <w:vAlign w:val="bottom"/>
            <w:hideMark/>
          </w:tcPr>
          <w:p w14:paraId="0CA0E66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28.59-77.42</w:t>
            </w:r>
          </w:p>
        </w:tc>
        <w:tc>
          <w:tcPr>
            <w:tcW w:w="1000" w:type="dxa"/>
            <w:vMerge w:val="restart"/>
            <w:tcBorders>
              <w:top w:val="nil"/>
              <w:left w:val="nil"/>
              <w:bottom w:val="nil"/>
              <w:right w:val="nil"/>
            </w:tcBorders>
            <w:shd w:val="clear" w:color="auto" w:fill="auto"/>
            <w:noWrap/>
            <w:vAlign w:val="center"/>
            <w:hideMark/>
          </w:tcPr>
          <w:p w14:paraId="13B4859E"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&lt;0.001</w:t>
            </w:r>
          </w:p>
        </w:tc>
        <w:tc>
          <w:tcPr>
            <w:tcW w:w="800" w:type="dxa"/>
            <w:tcBorders>
              <w:top w:val="nil"/>
              <w:left w:val="nil"/>
              <w:bottom w:val="nil"/>
              <w:right w:val="nil"/>
            </w:tcBorders>
            <w:shd w:val="clear" w:color="auto" w:fill="auto"/>
            <w:noWrap/>
            <w:vAlign w:val="bottom"/>
            <w:hideMark/>
          </w:tcPr>
          <w:p w14:paraId="0F76C3B6"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53.95</w:t>
            </w:r>
          </w:p>
        </w:tc>
        <w:tc>
          <w:tcPr>
            <w:tcW w:w="1220" w:type="dxa"/>
            <w:tcBorders>
              <w:top w:val="nil"/>
              <w:left w:val="nil"/>
              <w:bottom w:val="nil"/>
              <w:right w:val="nil"/>
            </w:tcBorders>
            <w:shd w:val="clear" w:color="auto" w:fill="auto"/>
            <w:noWrap/>
            <w:vAlign w:val="bottom"/>
            <w:hideMark/>
          </w:tcPr>
          <w:p w14:paraId="5A3ED14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28.59-77.42</w:t>
            </w:r>
          </w:p>
        </w:tc>
        <w:tc>
          <w:tcPr>
            <w:tcW w:w="1000" w:type="dxa"/>
            <w:vMerge/>
            <w:tcBorders>
              <w:top w:val="nil"/>
              <w:left w:val="nil"/>
              <w:bottom w:val="nil"/>
              <w:right w:val="nil"/>
            </w:tcBorders>
            <w:vAlign w:val="center"/>
            <w:hideMark/>
          </w:tcPr>
          <w:p w14:paraId="36EF07BA"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500ECB61" w14:textId="77777777" w:rsidTr="00190681">
        <w:trPr>
          <w:trHeight w:val="300"/>
        </w:trPr>
        <w:tc>
          <w:tcPr>
            <w:tcW w:w="2552" w:type="dxa"/>
            <w:tcBorders>
              <w:top w:val="nil"/>
              <w:left w:val="nil"/>
              <w:bottom w:val="nil"/>
              <w:right w:val="nil"/>
            </w:tcBorders>
            <w:shd w:val="clear" w:color="auto" w:fill="auto"/>
            <w:vAlign w:val="center"/>
            <w:hideMark/>
          </w:tcPr>
          <w:p w14:paraId="5754E065"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No </w:t>
            </w:r>
          </w:p>
        </w:tc>
        <w:tc>
          <w:tcPr>
            <w:tcW w:w="660" w:type="dxa"/>
            <w:tcBorders>
              <w:top w:val="nil"/>
              <w:left w:val="nil"/>
              <w:bottom w:val="nil"/>
              <w:right w:val="nil"/>
            </w:tcBorders>
            <w:shd w:val="clear" w:color="auto" w:fill="auto"/>
            <w:noWrap/>
            <w:vAlign w:val="bottom"/>
            <w:hideMark/>
          </w:tcPr>
          <w:p w14:paraId="6E31551C"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759B0BE1"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0.49</w:t>
            </w:r>
          </w:p>
        </w:tc>
        <w:tc>
          <w:tcPr>
            <w:tcW w:w="1220" w:type="dxa"/>
            <w:tcBorders>
              <w:top w:val="nil"/>
              <w:left w:val="nil"/>
              <w:bottom w:val="nil"/>
              <w:right w:val="nil"/>
            </w:tcBorders>
            <w:shd w:val="clear" w:color="auto" w:fill="auto"/>
            <w:noWrap/>
            <w:vAlign w:val="bottom"/>
            <w:hideMark/>
          </w:tcPr>
          <w:p w14:paraId="5823A88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0.32-0.73</w:t>
            </w:r>
          </w:p>
        </w:tc>
        <w:tc>
          <w:tcPr>
            <w:tcW w:w="1000" w:type="dxa"/>
            <w:vMerge/>
            <w:tcBorders>
              <w:top w:val="nil"/>
              <w:left w:val="nil"/>
              <w:bottom w:val="nil"/>
              <w:right w:val="nil"/>
            </w:tcBorders>
            <w:vAlign w:val="center"/>
            <w:hideMark/>
          </w:tcPr>
          <w:p w14:paraId="6B062620"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65F191F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0.76</w:t>
            </w:r>
          </w:p>
        </w:tc>
        <w:tc>
          <w:tcPr>
            <w:tcW w:w="1220" w:type="dxa"/>
            <w:tcBorders>
              <w:top w:val="nil"/>
              <w:left w:val="nil"/>
              <w:bottom w:val="nil"/>
              <w:right w:val="nil"/>
            </w:tcBorders>
            <w:shd w:val="clear" w:color="auto" w:fill="auto"/>
            <w:noWrap/>
            <w:vAlign w:val="bottom"/>
            <w:hideMark/>
          </w:tcPr>
          <w:p w14:paraId="7F79596A"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0.55-1.05</w:t>
            </w:r>
          </w:p>
        </w:tc>
        <w:tc>
          <w:tcPr>
            <w:tcW w:w="1000" w:type="dxa"/>
            <w:tcBorders>
              <w:top w:val="nil"/>
              <w:left w:val="nil"/>
              <w:bottom w:val="nil"/>
              <w:right w:val="nil"/>
            </w:tcBorders>
            <w:shd w:val="clear" w:color="auto" w:fill="auto"/>
            <w:noWrap/>
            <w:vAlign w:val="bottom"/>
            <w:hideMark/>
          </w:tcPr>
          <w:p w14:paraId="6D68298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r>
      <w:tr w:rsidR="007374E5" w:rsidRPr="007374E5" w14:paraId="467FAF13" w14:textId="77777777" w:rsidTr="00190681">
        <w:trPr>
          <w:trHeight w:val="300"/>
        </w:trPr>
        <w:tc>
          <w:tcPr>
            <w:tcW w:w="2552" w:type="dxa"/>
            <w:tcBorders>
              <w:top w:val="nil"/>
              <w:left w:val="nil"/>
              <w:bottom w:val="nil"/>
              <w:right w:val="nil"/>
            </w:tcBorders>
            <w:shd w:val="clear" w:color="auto" w:fill="auto"/>
            <w:vAlign w:val="center"/>
            <w:hideMark/>
          </w:tcPr>
          <w:p w14:paraId="629D3B40"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HDL-Cholesterol ≤40(mg/dL)</w:t>
            </w:r>
          </w:p>
        </w:tc>
        <w:tc>
          <w:tcPr>
            <w:tcW w:w="660" w:type="dxa"/>
            <w:tcBorders>
              <w:top w:val="nil"/>
              <w:left w:val="nil"/>
              <w:bottom w:val="nil"/>
              <w:right w:val="nil"/>
            </w:tcBorders>
            <w:shd w:val="clear" w:color="auto" w:fill="auto"/>
            <w:vAlign w:val="center"/>
            <w:hideMark/>
          </w:tcPr>
          <w:p w14:paraId="44F6FF7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8,506</w:t>
            </w:r>
          </w:p>
        </w:tc>
        <w:tc>
          <w:tcPr>
            <w:tcW w:w="800" w:type="dxa"/>
            <w:tcBorders>
              <w:top w:val="nil"/>
              <w:left w:val="nil"/>
              <w:bottom w:val="nil"/>
              <w:right w:val="nil"/>
            </w:tcBorders>
            <w:shd w:val="clear" w:color="auto" w:fill="auto"/>
            <w:noWrap/>
            <w:vAlign w:val="bottom"/>
            <w:hideMark/>
          </w:tcPr>
          <w:p w14:paraId="52B40DD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220" w:type="dxa"/>
            <w:tcBorders>
              <w:top w:val="nil"/>
              <w:left w:val="nil"/>
              <w:bottom w:val="nil"/>
              <w:right w:val="nil"/>
            </w:tcBorders>
            <w:shd w:val="clear" w:color="auto" w:fill="auto"/>
            <w:noWrap/>
            <w:vAlign w:val="bottom"/>
            <w:hideMark/>
          </w:tcPr>
          <w:p w14:paraId="6083CA1E"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tcBorders>
              <w:top w:val="nil"/>
              <w:left w:val="nil"/>
              <w:bottom w:val="nil"/>
              <w:right w:val="nil"/>
            </w:tcBorders>
            <w:shd w:val="clear" w:color="auto" w:fill="auto"/>
            <w:noWrap/>
            <w:vAlign w:val="bottom"/>
            <w:hideMark/>
          </w:tcPr>
          <w:p w14:paraId="3AEDD902"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800" w:type="dxa"/>
            <w:tcBorders>
              <w:top w:val="nil"/>
              <w:left w:val="nil"/>
              <w:bottom w:val="nil"/>
              <w:right w:val="nil"/>
            </w:tcBorders>
            <w:shd w:val="clear" w:color="auto" w:fill="auto"/>
            <w:noWrap/>
            <w:vAlign w:val="bottom"/>
            <w:hideMark/>
          </w:tcPr>
          <w:p w14:paraId="51AB0215"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220" w:type="dxa"/>
            <w:tcBorders>
              <w:top w:val="nil"/>
              <w:left w:val="nil"/>
              <w:bottom w:val="nil"/>
              <w:right w:val="nil"/>
            </w:tcBorders>
            <w:shd w:val="clear" w:color="auto" w:fill="auto"/>
            <w:noWrap/>
            <w:vAlign w:val="bottom"/>
            <w:hideMark/>
          </w:tcPr>
          <w:p w14:paraId="287BD019"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vMerge w:val="restart"/>
            <w:tcBorders>
              <w:top w:val="nil"/>
              <w:left w:val="nil"/>
              <w:bottom w:val="nil"/>
              <w:right w:val="nil"/>
            </w:tcBorders>
            <w:shd w:val="clear" w:color="auto" w:fill="auto"/>
            <w:noWrap/>
            <w:vAlign w:val="center"/>
            <w:hideMark/>
          </w:tcPr>
          <w:p w14:paraId="30EB1B36"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0.91</w:t>
            </w:r>
          </w:p>
        </w:tc>
      </w:tr>
      <w:tr w:rsidR="007374E5" w:rsidRPr="007374E5" w14:paraId="1F5A7783" w14:textId="77777777" w:rsidTr="00190681">
        <w:trPr>
          <w:trHeight w:val="300"/>
        </w:trPr>
        <w:tc>
          <w:tcPr>
            <w:tcW w:w="2552" w:type="dxa"/>
            <w:tcBorders>
              <w:top w:val="nil"/>
              <w:left w:val="nil"/>
              <w:bottom w:val="nil"/>
              <w:right w:val="nil"/>
            </w:tcBorders>
            <w:shd w:val="clear" w:color="auto" w:fill="auto"/>
            <w:vAlign w:val="center"/>
            <w:hideMark/>
          </w:tcPr>
          <w:p w14:paraId="2B6C382E"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Yes </w:t>
            </w:r>
          </w:p>
        </w:tc>
        <w:tc>
          <w:tcPr>
            <w:tcW w:w="660" w:type="dxa"/>
            <w:tcBorders>
              <w:top w:val="nil"/>
              <w:left w:val="nil"/>
              <w:bottom w:val="nil"/>
              <w:right w:val="nil"/>
            </w:tcBorders>
            <w:shd w:val="clear" w:color="auto" w:fill="auto"/>
            <w:noWrap/>
            <w:vAlign w:val="bottom"/>
            <w:hideMark/>
          </w:tcPr>
          <w:p w14:paraId="71B4131A"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244DB6D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0.88</w:t>
            </w:r>
          </w:p>
        </w:tc>
        <w:tc>
          <w:tcPr>
            <w:tcW w:w="1220" w:type="dxa"/>
            <w:tcBorders>
              <w:top w:val="nil"/>
              <w:left w:val="nil"/>
              <w:bottom w:val="nil"/>
              <w:right w:val="nil"/>
            </w:tcBorders>
            <w:shd w:val="clear" w:color="auto" w:fill="auto"/>
            <w:noWrap/>
            <w:vAlign w:val="bottom"/>
            <w:hideMark/>
          </w:tcPr>
          <w:p w14:paraId="546C539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0.52-1.47</w:t>
            </w:r>
          </w:p>
        </w:tc>
        <w:tc>
          <w:tcPr>
            <w:tcW w:w="1000" w:type="dxa"/>
            <w:vMerge w:val="restart"/>
            <w:tcBorders>
              <w:top w:val="nil"/>
              <w:left w:val="nil"/>
              <w:bottom w:val="nil"/>
              <w:right w:val="nil"/>
            </w:tcBorders>
            <w:shd w:val="clear" w:color="auto" w:fill="auto"/>
            <w:noWrap/>
            <w:vAlign w:val="center"/>
            <w:hideMark/>
          </w:tcPr>
          <w:p w14:paraId="5AD06B07"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0.232</w:t>
            </w:r>
          </w:p>
        </w:tc>
        <w:tc>
          <w:tcPr>
            <w:tcW w:w="800" w:type="dxa"/>
            <w:tcBorders>
              <w:top w:val="nil"/>
              <w:left w:val="nil"/>
              <w:bottom w:val="nil"/>
              <w:right w:val="nil"/>
            </w:tcBorders>
            <w:shd w:val="clear" w:color="auto" w:fill="auto"/>
            <w:noWrap/>
            <w:vAlign w:val="bottom"/>
            <w:hideMark/>
          </w:tcPr>
          <w:p w14:paraId="08A6BFD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0.98</w:t>
            </w:r>
          </w:p>
        </w:tc>
        <w:tc>
          <w:tcPr>
            <w:tcW w:w="1220" w:type="dxa"/>
            <w:tcBorders>
              <w:top w:val="nil"/>
              <w:left w:val="nil"/>
              <w:bottom w:val="nil"/>
              <w:right w:val="nil"/>
            </w:tcBorders>
            <w:shd w:val="clear" w:color="auto" w:fill="auto"/>
            <w:noWrap/>
            <w:vAlign w:val="bottom"/>
            <w:hideMark/>
          </w:tcPr>
          <w:p w14:paraId="001A5BD9"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0.61-1.59</w:t>
            </w:r>
          </w:p>
        </w:tc>
        <w:tc>
          <w:tcPr>
            <w:tcW w:w="1000" w:type="dxa"/>
            <w:vMerge/>
            <w:tcBorders>
              <w:top w:val="nil"/>
              <w:left w:val="nil"/>
              <w:bottom w:val="nil"/>
              <w:right w:val="nil"/>
            </w:tcBorders>
            <w:vAlign w:val="center"/>
            <w:hideMark/>
          </w:tcPr>
          <w:p w14:paraId="0E4244EA"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3ED37511" w14:textId="77777777" w:rsidTr="00190681">
        <w:trPr>
          <w:trHeight w:val="300"/>
        </w:trPr>
        <w:tc>
          <w:tcPr>
            <w:tcW w:w="2552" w:type="dxa"/>
            <w:tcBorders>
              <w:top w:val="nil"/>
              <w:left w:val="nil"/>
              <w:bottom w:val="nil"/>
              <w:right w:val="nil"/>
            </w:tcBorders>
            <w:shd w:val="clear" w:color="auto" w:fill="auto"/>
            <w:vAlign w:val="center"/>
            <w:hideMark/>
          </w:tcPr>
          <w:p w14:paraId="6CA7AEC4"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No </w:t>
            </w:r>
          </w:p>
        </w:tc>
        <w:tc>
          <w:tcPr>
            <w:tcW w:w="660" w:type="dxa"/>
            <w:tcBorders>
              <w:top w:val="nil"/>
              <w:left w:val="nil"/>
              <w:bottom w:val="nil"/>
              <w:right w:val="nil"/>
            </w:tcBorders>
            <w:shd w:val="clear" w:color="auto" w:fill="auto"/>
            <w:noWrap/>
            <w:vAlign w:val="bottom"/>
            <w:hideMark/>
          </w:tcPr>
          <w:p w14:paraId="77E880DF"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2DA4EBF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0.59</w:t>
            </w:r>
          </w:p>
        </w:tc>
        <w:tc>
          <w:tcPr>
            <w:tcW w:w="1220" w:type="dxa"/>
            <w:tcBorders>
              <w:top w:val="nil"/>
              <w:left w:val="nil"/>
              <w:bottom w:val="nil"/>
              <w:right w:val="nil"/>
            </w:tcBorders>
            <w:shd w:val="clear" w:color="auto" w:fill="auto"/>
            <w:noWrap/>
            <w:vAlign w:val="bottom"/>
            <w:hideMark/>
          </w:tcPr>
          <w:p w14:paraId="2AFD2D7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0.39-0.87</w:t>
            </w:r>
          </w:p>
        </w:tc>
        <w:tc>
          <w:tcPr>
            <w:tcW w:w="1000" w:type="dxa"/>
            <w:vMerge/>
            <w:tcBorders>
              <w:top w:val="nil"/>
              <w:left w:val="nil"/>
              <w:bottom w:val="nil"/>
              <w:right w:val="nil"/>
            </w:tcBorders>
            <w:vAlign w:val="center"/>
            <w:hideMark/>
          </w:tcPr>
          <w:p w14:paraId="4DC4D8D6"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13BF5799"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0.95</w:t>
            </w:r>
          </w:p>
        </w:tc>
        <w:tc>
          <w:tcPr>
            <w:tcW w:w="1220" w:type="dxa"/>
            <w:tcBorders>
              <w:top w:val="nil"/>
              <w:left w:val="nil"/>
              <w:bottom w:val="nil"/>
              <w:right w:val="nil"/>
            </w:tcBorders>
            <w:shd w:val="clear" w:color="auto" w:fill="auto"/>
            <w:noWrap/>
            <w:vAlign w:val="bottom"/>
            <w:hideMark/>
          </w:tcPr>
          <w:p w14:paraId="2E90317F"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0.68-1.31</w:t>
            </w:r>
          </w:p>
        </w:tc>
        <w:tc>
          <w:tcPr>
            <w:tcW w:w="1000" w:type="dxa"/>
            <w:tcBorders>
              <w:top w:val="nil"/>
              <w:left w:val="nil"/>
              <w:bottom w:val="nil"/>
              <w:right w:val="nil"/>
            </w:tcBorders>
            <w:shd w:val="clear" w:color="auto" w:fill="auto"/>
            <w:noWrap/>
            <w:vAlign w:val="bottom"/>
            <w:hideMark/>
          </w:tcPr>
          <w:p w14:paraId="6CC78F5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r>
      <w:tr w:rsidR="007374E5" w:rsidRPr="007374E5" w14:paraId="49D2E7B1" w14:textId="77777777" w:rsidTr="00190681">
        <w:trPr>
          <w:trHeight w:val="300"/>
        </w:trPr>
        <w:tc>
          <w:tcPr>
            <w:tcW w:w="2552" w:type="dxa"/>
            <w:tcBorders>
              <w:top w:val="nil"/>
              <w:left w:val="nil"/>
              <w:bottom w:val="nil"/>
              <w:right w:val="nil"/>
            </w:tcBorders>
            <w:shd w:val="clear" w:color="auto" w:fill="auto"/>
            <w:vAlign w:val="center"/>
            <w:hideMark/>
          </w:tcPr>
          <w:p w14:paraId="513EF34D"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Antihypertensive treatment</w:t>
            </w:r>
          </w:p>
        </w:tc>
        <w:tc>
          <w:tcPr>
            <w:tcW w:w="660" w:type="dxa"/>
            <w:tcBorders>
              <w:top w:val="nil"/>
              <w:left w:val="nil"/>
              <w:bottom w:val="nil"/>
              <w:right w:val="nil"/>
            </w:tcBorders>
            <w:shd w:val="clear" w:color="auto" w:fill="auto"/>
            <w:vAlign w:val="center"/>
            <w:hideMark/>
          </w:tcPr>
          <w:p w14:paraId="7708C0EA"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2,023</w:t>
            </w:r>
          </w:p>
        </w:tc>
        <w:tc>
          <w:tcPr>
            <w:tcW w:w="800" w:type="dxa"/>
            <w:tcBorders>
              <w:top w:val="nil"/>
              <w:left w:val="nil"/>
              <w:bottom w:val="nil"/>
              <w:right w:val="nil"/>
            </w:tcBorders>
            <w:shd w:val="clear" w:color="auto" w:fill="auto"/>
            <w:noWrap/>
            <w:vAlign w:val="bottom"/>
            <w:hideMark/>
          </w:tcPr>
          <w:p w14:paraId="25DDB916"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220" w:type="dxa"/>
            <w:tcBorders>
              <w:top w:val="nil"/>
              <w:left w:val="nil"/>
              <w:bottom w:val="nil"/>
              <w:right w:val="nil"/>
            </w:tcBorders>
            <w:shd w:val="clear" w:color="auto" w:fill="auto"/>
            <w:noWrap/>
            <w:vAlign w:val="bottom"/>
            <w:hideMark/>
          </w:tcPr>
          <w:p w14:paraId="46124002"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tcBorders>
              <w:top w:val="nil"/>
              <w:left w:val="nil"/>
              <w:bottom w:val="nil"/>
              <w:right w:val="nil"/>
            </w:tcBorders>
            <w:shd w:val="clear" w:color="auto" w:fill="auto"/>
            <w:noWrap/>
            <w:vAlign w:val="bottom"/>
            <w:hideMark/>
          </w:tcPr>
          <w:p w14:paraId="452E5D59"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800" w:type="dxa"/>
            <w:tcBorders>
              <w:top w:val="nil"/>
              <w:left w:val="nil"/>
              <w:bottom w:val="nil"/>
              <w:right w:val="nil"/>
            </w:tcBorders>
            <w:shd w:val="clear" w:color="auto" w:fill="auto"/>
            <w:noWrap/>
            <w:vAlign w:val="bottom"/>
            <w:hideMark/>
          </w:tcPr>
          <w:p w14:paraId="1EC00A42"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220" w:type="dxa"/>
            <w:tcBorders>
              <w:top w:val="nil"/>
              <w:left w:val="nil"/>
              <w:bottom w:val="nil"/>
              <w:right w:val="nil"/>
            </w:tcBorders>
            <w:shd w:val="clear" w:color="auto" w:fill="auto"/>
            <w:noWrap/>
            <w:vAlign w:val="bottom"/>
            <w:hideMark/>
          </w:tcPr>
          <w:p w14:paraId="4856412B"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vMerge w:val="restart"/>
            <w:tcBorders>
              <w:top w:val="nil"/>
              <w:left w:val="nil"/>
              <w:bottom w:val="nil"/>
              <w:right w:val="nil"/>
            </w:tcBorders>
            <w:shd w:val="clear" w:color="auto" w:fill="auto"/>
            <w:noWrap/>
            <w:vAlign w:val="center"/>
            <w:hideMark/>
          </w:tcPr>
          <w:p w14:paraId="300EFB7E"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0.363</w:t>
            </w:r>
          </w:p>
        </w:tc>
      </w:tr>
      <w:tr w:rsidR="007374E5" w:rsidRPr="007374E5" w14:paraId="7E6DD4AA" w14:textId="77777777" w:rsidTr="00190681">
        <w:trPr>
          <w:trHeight w:val="300"/>
        </w:trPr>
        <w:tc>
          <w:tcPr>
            <w:tcW w:w="2552" w:type="dxa"/>
            <w:tcBorders>
              <w:top w:val="nil"/>
              <w:left w:val="nil"/>
              <w:bottom w:val="nil"/>
              <w:right w:val="nil"/>
            </w:tcBorders>
            <w:shd w:val="clear" w:color="auto" w:fill="auto"/>
            <w:vAlign w:val="center"/>
            <w:hideMark/>
          </w:tcPr>
          <w:p w14:paraId="3B0F3FC0"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Yes</w:t>
            </w:r>
          </w:p>
        </w:tc>
        <w:tc>
          <w:tcPr>
            <w:tcW w:w="660" w:type="dxa"/>
            <w:tcBorders>
              <w:top w:val="nil"/>
              <w:left w:val="nil"/>
              <w:bottom w:val="nil"/>
              <w:right w:val="nil"/>
            </w:tcBorders>
            <w:shd w:val="clear" w:color="auto" w:fill="auto"/>
            <w:noWrap/>
            <w:vAlign w:val="bottom"/>
            <w:hideMark/>
          </w:tcPr>
          <w:p w14:paraId="530D896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495D40C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0.86</w:t>
            </w:r>
          </w:p>
        </w:tc>
        <w:tc>
          <w:tcPr>
            <w:tcW w:w="1220" w:type="dxa"/>
            <w:tcBorders>
              <w:top w:val="nil"/>
              <w:left w:val="nil"/>
              <w:bottom w:val="nil"/>
              <w:right w:val="nil"/>
            </w:tcBorders>
            <w:shd w:val="clear" w:color="auto" w:fill="auto"/>
            <w:noWrap/>
            <w:vAlign w:val="bottom"/>
            <w:hideMark/>
          </w:tcPr>
          <w:p w14:paraId="198A347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0.73-4.88</w:t>
            </w:r>
          </w:p>
        </w:tc>
        <w:tc>
          <w:tcPr>
            <w:tcW w:w="1000" w:type="dxa"/>
            <w:vMerge w:val="restart"/>
            <w:tcBorders>
              <w:top w:val="nil"/>
              <w:left w:val="nil"/>
              <w:bottom w:val="nil"/>
              <w:right w:val="nil"/>
            </w:tcBorders>
            <w:shd w:val="clear" w:color="auto" w:fill="auto"/>
            <w:noWrap/>
            <w:vAlign w:val="center"/>
            <w:hideMark/>
          </w:tcPr>
          <w:p w14:paraId="660C4300"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0.140</w:t>
            </w:r>
          </w:p>
        </w:tc>
        <w:tc>
          <w:tcPr>
            <w:tcW w:w="800" w:type="dxa"/>
            <w:tcBorders>
              <w:top w:val="nil"/>
              <w:left w:val="nil"/>
              <w:bottom w:val="nil"/>
              <w:right w:val="nil"/>
            </w:tcBorders>
            <w:shd w:val="clear" w:color="auto" w:fill="auto"/>
            <w:noWrap/>
            <w:vAlign w:val="bottom"/>
            <w:hideMark/>
          </w:tcPr>
          <w:p w14:paraId="7F733B8D"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1.62</w:t>
            </w:r>
          </w:p>
        </w:tc>
        <w:tc>
          <w:tcPr>
            <w:tcW w:w="1220" w:type="dxa"/>
            <w:tcBorders>
              <w:top w:val="nil"/>
              <w:left w:val="nil"/>
              <w:bottom w:val="nil"/>
              <w:right w:val="nil"/>
            </w:tcBorders>
            <w:shd w:val="clear" w:color="auto" w:fill="auto"/>
            <w:noWrap/>
            <w:vAlign w:val="bottom"/>
            <w:hideMark/>
          </w:tcPr>
          <w:p w14:paraId="02C0874A"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0.99-2.62</w:t>
            </w:r>
          </w:p>
        </w:tc>
        <w:tc>
          <w:tcPr>
            <w:tcW w:w="1000" w:type="dxa"/>
            <w:vMerge/>
            <w:tcBorders>
              <w:top w:val="nil"/>
              <w:left w:val="nil"/>
              <w:bottom w:val="nil"/>
              <w:right w:val="nil"/>
            </w:tcBorders>
            <w:vAlign w:val="center"/>
            <w:hideMark/>
          </w:tcPr>
          <w:p w14:paraId="2F12C720"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3A8ED78E" w14:textId="77777777" w:rsidTr="00190681">
        <w:trPr>
          <w:trHeight w:val="300"/>
        </w:trPr>
        <w:tc>
          <w:tcPr>
            <w:tcW w:w="2552" w:type="dxa"/>
            <w:tcBorders>
              <w:top w:val="nil"/>
              <w:left w:val="nil"/>
              <w:bottom w:val="nil"/>
              <w:right w:val="nil"/>
            </w:tcBorders>
            <w:shd w:val="clear" w:color="auto" w:fill="auto"/>
            <w:vAlign w:val="center"/>
            <w:hideMark/>
          </w:tcPr>
          <w:p w14:paraId="56847DE2"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No</w:t>
            </w:r>
          </w:p>
        </w:tc>
        <w:tc>
          <w:tcPr>
            <w:tcW w:w="660" w:type="dxa"/>
            <w:tcBorders>
              <w:top w:val="nil"/>
              <w:left w:val="nil"/>
              <w:bottom w:val="nil"/>
              <w:right w:val="nil"/>
            </w:tcBorders>
            <w:shd w:val="clear" w:color="auto" w:fill="auto"/>
            <w:noWrap/>
            <w:vAlign w:val="bottom"/>
            <w:hideMark/>
          </w:tcPr>
          <w:p w14:paraId="33DE3852"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6F2366DF"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1.92</w:t>
            </w:r>
          </w:p>
        </w:tc>
        <w:tc>
          <w:tcPr>
            <w:tcW w:w="1220" w:type="dxa"/>
            <w:tcBorders>
              <w:top w:val="nil"/>
              <w:left w:val="nil"/>
              <w:bottom w:val="nil"/>
              <w:right w:val="nil"/>
            </w:tcBorders>
            <w:shd w:val="clear" w:color="auto" w:fill="auto"/>
            <w:noWrap/>
            <w:vAlign w:val="bottom"/>
            <w:hideMark/>
          </w:tcPr>
          <w:p w14:paraId="3C2E64F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3.81-10.59</w:t>
            </w:r>
          </w:p>
        </w:tc>
        <w:tc>
          <w:tcPr>
            <w:tcW w:w="1000" w:type="dxa"/>
            <w:vMerge/>
            <w:tcBorders>
              <w:top w:val="nil"/>
              <w:left w:val="nil"/>
              <w:bottom w:val="nil"/>
              <w:right w:val="nil"/>
            </w:tcBorders>
            <w:vAlign w:val="center"/>
            <w:hideMark/>
          </w:tcPr>
          <w:p w14:paraId="5AE4E7A5"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1A97857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2.47</w:t>
            </w:r>
          </w:p>
        </w:tc>
        <w:tc>
          <w:tcPr>
            <w:tcW w:w="1220" w:type="dxa"/>
            <w:tcBorders>
              <w:top w:val="nil"/>
              <w:left w:val="nil"/>
              <w:bottom w:val="nil"/>
              <w:right w:val="nil"/>
            </w:tcBorders>
            <w:shd w:val="clear" w:color="auto" w:fill="auto"/>
            <w:noWrap/>
            <w:vAlign w:val="bottom"/>
            <w:hideMark/>
          </w:tcPr>
          <w:p w14:paraId="41E764D1"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1.13-5.31</w:t>
            </w:r>
          </w:p>
        </w:tc>
        <w:tc>
          <w:tcPr>
            <w:tcW w:w="1000" w:type="dxa"/>
            <w:tcBorders>
              <w:top w:val="nil"/>
              <w:left w:val="nil"/>
              <w:bottom w:val="nil"/>
              <w:right w:val="nil"/>
            </w:tcBorders>
            <w:shd w:val="clear" w:color="auto" w:fill="auto"/>
            <w:noWrap/>
            <w:vAlign w:val="bottom"/>
            <w:hideMark/>
          </w:tcPr>
          <w:p w14:paraId="6513902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r>
      <w:tr w:rsidR="007374E5" w:rsidRPr="007374E5" w14:paraId="5536E2A5" w14:textId="77777777" w:rsidTr="00190681">
        <w:trPr>
          <w:trHeight w:val="300"/>
        </w:trPr>
        <w:tc>
          <w:tcPr>
            <w:tcW w:w="2552" w:type="dxa"/>
            <w:tcBorders>
              <w:top w:val="nil"/>
              <w:left w:val="nil"/>
              <w:bottom w:val="nil"/>
              <w:right w:val="nil"/>
            </w:tcBorders>
            <w:shd w:val="clear" w:color="auto" w:fill="auto"/>
            <w:vAlign w:val="center"/>
            <w:hideMark/>
          </w:tcPr>
          <w:p w14:paraId="14F027D3"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Lipid-lowering treatment</w:t>
            </w:r>
          </w:p>
        </w:tc>
        <w:tc>
          <w:tcPr>
            <w:tcW w:w="660" w:type="dxa"/>
            <w:tcBorders>
              <w:top w:val="nil"/>
              <w:left w:val="nil"/>
              <w:bottom w:val="nil"/>
              <w:right w:val="nil"/>
            </w:tcBorders>
            <w:shd w:val="clear" w:color="auto" w:fill="auto"/>
            <w:vAlign w:val="center"/>
            <w:hideMark/>
          </w:tcPr>
          <w:p w14:paraId="5C3476D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1,212</w:t>
            </w:r>
          </w:p>
        </w:tc>
        <w:tc>
          <w:tcPr>
            <w:tcW w:w="800" w:type="dxa"/>
            <w:tcBorders>
              <w:top w:val="nil"/>
              <w:left w:val="nil"/>
              <w:bottom w:val="nil"/>
              <w:right w:val="nil"/>
            </w:tcBorders>
            <w:shd w:val="clear" w:color="auto" w:fill="auto"/>
            <w:noWrap/>
            <w:vAlign w:val="bottom"/>
            <w:hideMark/>
          </w:tcPr>
          <w:p w14:paraId="63BFB786"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220" w:type="dxa"/>
            <w:tcBorders>
              <w:top w:val="nil"/>
              <w:left w:val="nil"/>
              <w:bottom w:val="nil"/>
              <w:right w:val="nil"/>
            </w:tcBorders>
            <w:shd w:val="clear" w:color="auto" w:fill="auto"/>
            <w:noWrap/>
            <w:vAlign w:val="bottom"/>
            <w:hideMark/>
          </w:tcPr>
          <w:p w14:paraId="4CF069F8"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tcBorders>
              <w:top w:val="nil"/>
              <w:left w:val="nil"/>
              <w:bottom w:val="nil"/>
              <w:right w:val="nil"/>
            </w:tcBorders>
            <w:shd w:val="clear" w:color="auto" w:fill="auto"/>
            <w:noWrap/>
            <w:vAlign w:val="bottom"/>
            <w:hideMark/>
          </w:tcPr>
          <w:p w14:paraId="3E1E2436"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800" w:type="dxa"/>
            <w:tcBorders>
              <w:top w:val="nil"/>
              <w:left w:val="nil"/>
              <w:bottom w:val="nil"/>
              <w:right w:val="nil"/>
            </w:tcBorders>
            <w:shd w:val="clear" w:color="auto" w:fill="auto"/>
            <w:noWrap/>
            <w:vAlign w:val="bottom"/>
            <w:hideMark/>
          </w:tcPr>
          <w:p w14:paraId="256012A5"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220" w:type="dxa"/>
            <w:tcBorders>
              <w:top w:val="nil"/>
              <w:left w:val="nil"/>
              <w:bottom w:val="nil"/>
              <w:right w:val="nil"/>
            </w:tcBorders>
            <w:shd w:val="clear" w:color="auto" w:fill="auto"/>
            <w:noWrap/>
            <w:vAlign w:val="bottom"/>
            <w:hideMark/>
          </w:tcPr>
          <w:p w14:paraId="71B81469"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000" w:type="dxa"/>
            <w:vMerge w:val="restart"/>
            <w:tcBorders>
              <w:top w:val="nil"/>
              <w:left w:val="nil"/>
              <w:bottom w:val="nil"/>
              <w:right w:val="nil"/>
            </w:tcBorders>
            <w:shd w:val="clear" w:color="auto" w:fill="auto"/>
            <w:noWrap/>
            <w:vAlign w:val="center"/>
            <w:hideMark/>
          </w:tcPr>
          <w:p w14:paraId="3DF4037F"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0.647</w:t>
            </w:r>
          </w:p>
        </w:tc>
      </w:tr>
      <w:tr w:rsidR="007374E5" w:rsidRPr="007374E5" w14:paraId="483210E4" w14:textId="77777777" w:rsidTr="00190681">
        <w:trPr>
          <w:trHeight w:val="300"/>
        </w:trPr>
        <w:tc>
          <w:tcPr>
            <w:tcW w:w="2552" w:type="dxa"/>
            <w:tcBorders>
              <w:top w:val="nil"/>
              <w:left w:val="nil"/>
              <w:bottom w:val="nil"/>
              <w:right w:val="nil"/>
            </w:tcBorders>
            <w:shd w:val="clear" w:color="auto" w:fill="auto"/>
            <w:vAlign w:val="center"/>
            <w:hideMark/>
          </w:tcPr>
          <w:p w14:paraId="35A1C70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Yes</w:t>
            </w:r>
          </w:p>
        </w:tc>
        <w:tc>
          <w:tcPr>
            <w:tcW w:w="660" w:type="dxa"/>
            <w:tcBorders>
              <w:top w:val="nil"/>
              <w:left w:val="nil"/>
              <w:bottom w:val="nil"/>
              <w:right w:val="nil"/>
            </w:tcBorders>
            <w:shd w:val="clear" w:color="auto" w:fill="auto"/>
            <w:noWrap/>
            <w:vAlign w:val="bottom"/>
            <w:hideMark/>
          </w:tcPr>
          <w:p w14:paraId="1A5D57BF"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nil"/>
              <w:right w:val="nil"/>
            </w:tcBorders>
            <w:shd w:val="clear" w:color="auto" w:fill="auto"/>
            <w:noWrap/>
            <w:vAlign w:val="bottom"/>
            <w:hideMark/>
          </w:tcPr>
          <w:p w14:paraId="09FC0C1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2.75</w:t>
            </w:r>
          </w:p>
        </w:tc>
        <w:tc>
          <w:tcPr>
            <w:tcW w:w="1220" w:type="dxa"/>
            <w:tcBorders>
              <w:top w:val="nil"/>
              <w:left w:val="nil"/>
              <w:bottom w:val="nil"/>
              <w:right w:val="nil"/>
            </w:tcBorders>
            <w:shd w:val="clear" w:color="auto" w:fill="auto"/>
            <w:noWrap/>
            <w:vAlign w:val="bottom"/>
            <w:hideMark/>
          </w:tcPr>
          <w:p w14:paraId="256774D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1.73-4.36</w:t>
            </w:r>
          </w:p>
        </w:tc>
        <w:tc>
          <w:tcPr>
            <w:tcW w:w="1000" w:type="dxa"/>
            <w:vMerge w:val="restart"/>
            <w:tcBorders>
              <w:top w:val="nil"/>
              <w:left w:val="nil"/>
              <w:bottom w:val="single" w:sz="8" w:space="0" w:color="000000"/>
              <w:right w:val="nil"/>
            </w:tcBorders>
            <w:shd w:val="clear" w:color="auto" w:fill="auto"/>
            <w:noWrap/>
            <w:vAlign w:val="center"/>
            <w:hideMark/>
          </w:tcPr>
          <w:p w14:paraId="0CFA2A56"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0.904</w:t>
            </w:r>
          </w:p>
        </w:tc>
        <w:tc>
          <w:tcPr>
            <w:tcW w:w="800" w:type="dxa"/>
            <w:tcBorders>
              <w:top w:val="nil"/>
              <w:left w:val="nil"/>
              <w:bottom w:val="nil"/>
              <w:right w:val="nil"/>
            </w:tcBorders>
            <w:shd w:val="clear" w:color="auto" w:fill="auto"/>
            <w:noWrap/>
            <w:vAlign w:val="bottom"/>
            <w:hideMark/>
          </w:tcPr>
          <w:p w14:paraId="7436CAA1"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3.29</w:t>
            </w:r>
          </w:p>
        </w:tc>
        <w:tc>
          <w:tcPr>
            <w:tcW w:w="1220" w:type="dxa"/>
            <w:tcBorders>
              <w:top w:val="nil"/>
              <w:left w:val="nil"/>
              <w:bottom w:val="nil"/>
              <w:right w:val="nil"/>
            </w:tcBorders>
            <w:shd w:val="clear" w:color="auto" w:fill="auto"/>
            <w:noWrap/>
            <w:vAlign w:val="bottom"/>
            <w:hideMark/>
          </w:tcPr>
          <w:p w14:paraId="750874D3"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2.11-5.09</w:t>
            </w:r>
          </w:p>
        </w:tc>
        <w:tc>
          <w:tcPr>
            <w:tcW w:w="1000" w:type="dxa"/>
            <w:vMerge/>
            <w:tcBorders>
              <w:top w:val="nil"/>
              <w:left w:val="nil"/>
              <w:bottom w:val="nil"/>
              <w:right w:val="nil"/>
            </w:tcBorders>
            <w:vAlign w:val="center"/>
            <w:hideMark/>
          </w:tcPr>
          <w:p w14:paraId="6076CA0C"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45151C18" w14:textId="77777777" w:rsidTr="00190681">
        <w:trPr>
          <w:trHeight w:val="315"/>
        </w:trPr>
        <w:tc>
          <w:tcPr>
            <w:tcW w:w="2552" w:type="dxa"/>
            <w:tcBorders>
              <w:top w:val="nil"/>
              <w:left w:val="nil"/>
              <w:bottom w:val="single" w:sz="4" w:space="0" w:color="auto"/>
              <w:right w:val="nil"/>
            </w:tcBorders>
            <w:shd w:val="clear" w:color="auto" w:fill="auto"/>
            <w:vAlign w:val="center"/>
            <w:hideMark/>
          </w:tcPr>
          <w:p w14:paraId="43BECF33"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No </w:t>
            </w:r>
          </w:p>
        </w:tc>
        <w:tc>
          <w:tcPr>
            <w:tcW w:w="660" w:type="dxa"/>
            <w:tcBorders>
              <w:top w:val="nil"/>
              <w:left w:val="nil"/>
              <w:bottom w:val="single" w:sz="4" w:space="0" w:color="auto"/>
              <w:right w:val="nil"/>
            </w:tcBorders>
            <w:shd w:val="clear" w:color="auto" w:fill="auto"/>
            <w:noWrap/>
            <w:vAlign w:val="bottom"/>
            <w:hideMark/>
          </w:tcPr>
          <w:p w14:paraId="0A1F9F3D" w14:textId="77777777" w:rsidR="007374E5" w:rsidRPr="007374E5" w:rsidRDefault="007374E5" w:rsidP="00801E22">
            <w:pPr>
              <w:spacing w:after="0" w:line="240" w:lineRule="auto"/>
              <w:rPr>
                <w:rFonts w:ascii="Calibri" w:eastAsia="Times New Roman" w:hAnsi="Calibri" w:cs="Calibri"/>
                <w:color w:val="000000"/>
                <w:u w:color="000000"/>
                <w:lang w:val="en-US" w:eastAsia="pt-BR"/>
              </w:rPr>
            </w:pPr>
            <w:r w:rsidRPr="007374E5">
              <w:rPr>
                <w:rFonts w:ascii="Calibri" w:eastAsia="Times New Roman" w:hAnsi="Calibri" w:cs="Calibri"/>
                <w:color w:val="000000"/>
                <w:u w:color="000000"/>
                <w:lang w:val="en-US" w:eastAsia="pt-BR"/>
              </w:rPr>
              <w:t> </w:t>
            </w:r>
          </w:p>
        </w:tc>
        <w:tc>
          <w:tcPr>
            <w:tcW w:w="800" w:type="dxa"/>
            <w:tcBorders>
              <w:top w:val="nil"/>
              <w:left w:val="nil"/>
              <w:bottom w:val="single" w:sz="4" w:space="0" w:color="auto"/>
              <w:right w:val="nil"/>
            </w:tcBorders>
            <w:shd w:val="clear" w:color="auto" w:fill="auto"/>
            <w:noWrap/>
            <w:vAlign w:val="bottom"/>
            <w:hideMark/>
          </w:tcPr>
          <w:p w14:paraId="7A2C941D"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2.58</w:t>
            </w:r>
          </w:p>
        </w:tc>
        <w:tc>
          <w:tcPr>
            <w:tcW w:w="1220" w:type="dxa"/>
            <w:tcBorders>
              <w:top w:val="nil"/>
              <w:left w:val="nil"/>
              <w:bottom w:val="single" w:sz="4" w:space="0" w:color="auto"/>
              <w:right w:val="nil"/>
            </w:tcBorders>
            <w:shd w:val="clear" w:color="auto" w:fill="auto"/>
            <w:noWrap/>
            <w:vAlign w:val="bottom"/>
            <w:hideMark/>
          </w:tcPr>
          <w:p w14:paraId="1B3B1C2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0.99-6.55</w:t>
            </w:r>
          </w:p>
        </w:tc>
        <w:tc>
          <w:tcPr>
            <w:tcW w:w="1000" w:type="dxa"/>
            <w:vMerge/>
            <w:tcBorders>
              <w:top w:val="nil"/>
              <w:left w:val="nil"/>
              <w:bottom w:val="single" w:sz="4" w:space="0" w:color="auto"/>
              <w:right w:val="nil"/>
            </w:tcBorders>
            <w:vAlign w:val="center"/>
            <w:hideMark/>
          </w:tcPr>
          <w:p w14:paraId="45B35171"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800" w:type="dxa"/>
            <w:tcBorders>
              <w:top w:val="nil"/>
              <w:left w:val="nil"/>
              <w:bottom w:val="single" w:sz="4" w:space="0" w:color="auto"/>
              <w:right w:val="nil"/>
            </w:tcBorders>
            <w:shd w:val="clear" w:color="auto" w:fill="auto"/>
            <w:noWrap/>
            <w:vAlign w:val="bottom"/>
            <w:hideMark/>
          </w:tcPr>
          <w:p w14:paraId="0B48370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2.58</w:t>
            </w:r>
          </w:p>
        </w:tc>
        <w:tc>
          <w:tcPr>
            <w:tcW w:w="1220" w:type="dxa"/>
            <w:tcBorders>
              <w:top w:val="nil"/>
              <w:left w:val="nil"/>
              <w:bottom w:val="single" w:sz="4" w:space="0" w:color="auto"/>
              <w:right w:val="nil"/>
            </w:tcBorders>
            <w:shd w:val="clear" w:color="auto" w:fill="auto"/>
            <w:noWrap/>
            <w:vAlign w:val="bottom"/>
            <w:hideMark/>
          </w:tcPr>
          <w:p w14:paraId="6C735B8F"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0.99-6.55</w:t>
            </w:r>
          </w:p>
        </w:tc>
        <w:tc>
          <w:tcPr>
            <w:tcW w:w="1000" w:type="dxa"/>
            <w:tcBorders>
              <w:top w:val="nil"/>
              <w:left w:val="nil"/>
              <w:bottom w:val="single" w:sz="4" w:space="0" w:color="auto"/>
              <w:right w:val="nil"/>
            </w:tcBorders>
            <w:shd w:val="clear" w:color="auto" w:fill="auto"/>
            <w:noWrap/>
            <w:vAlign w:val="bottom"/>
            <w:hideMark/>
          </w:tcPr>
          <w:p w14:paraId="208C654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r>
    </w:tbl>
    <w:p w14:paraId="55E3A85F" w14:textId="77777777" w:rsidR="007374E5" w:rsidRPr="007374E5" w:rsidRDefault="007374E5" w:rsidP="00801E22">
      <w:pPr>
        <w:widowControl w:val="0"/>
        <w:pBdr>
          <w:top w:val="nil"/>
          <w:left w:val="nil"/>
          <w:bottom w:val="nil"/>
          <w:right w:val="nil"/>
          <w:between w:val="nil"/>
          <w:bar w:val="nil"/>
        </w:pBdr>
        <w:shd w:val="clear" w:color="auto" w:fill="FFFFFF"/>
        <w:spacing w:after="0" w:line="240" w:lineRule="auto"/>
        <w:jc w:val="both"/>
        <w:rPr>
          <w:rFonts w:ascii="Times New Roman" w:eastAsia="Times New Roman" w:hAnsi="Times New Roman" w:cs="Times New Roman"/>
          <w:color w:val="000000"/>
          <w:sz w:val="24"/>
          <w:szCs w:val="24"/>
          <w:u w:color="000000"/>
          <w:bdr w:val="nil"/>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*Missing data not presented. The category not having FH was used to calculate the prevalence, but it is not shown in the table. </w:t>
      </w:r>
      <w:r w:rsidRPr="007374E5">
        <w:rPr>
          <w:rFonts w:ascii="Times New Roman" w:eastAsia="Times New Roman" w:hAnsi="Times New Roman" w:cs="Times New Roman"/>
          <w:sz w:val="18"/>
          <w:szCs w:val="18"/>
          <w:u w:color="000000"/>
          <w:bdr w:val="nil"/>
          <w:lang w:val="en-US" w:eastAsia="pt-BR"/>
        </w:rPr>
        <w:t xml:space="preserve">FH: familial hypercholesterolemia. </w:t>
      </w:r>
      <w:r w:rsidRPr="007374E5">
        <w:rPr>
          <w:rFonts w:ascii="Times New Roman" w:eastAsia="Times New Roman" w:hAnsi="Times New Roman" w:cs="Times New Roman"/>
          <w:sz w:val="20"/>
          <w:szCs w:val="20"/>
          <w:u w:color="000000"/>
          <w:bdr w:val="nil"/>
          <w:lang w:val="en-US" w:eastAsia="pt-BR"/>
        </w:rPr>
        <w:t xml:space="preserve">95%CI: </w:t>
      </w:r>
      <w:r w:rsidRPr="007374E5">
        <w:rPr>
          <w:rFonts w:ascii="Times New Roman" w:eastAsia="Times New Roman" w:hAnsi="Times New Roman" w:cs="Times New Roman"/>
          <w:color w:val="000000"/>
          <w:sz w:val="20"/>
          <w:szCs w:val="20"/>
          <w:u w:color="000000"/>
          <w:bdr w:val="nil"/>
          <w:lang w:val="en-US" w:eastAsia="pt-BR"/>
        </w:rPr>
        <w:t>95% confidence interval</w:t>
      </w:r>
      <w:r w:rsidRPr="007374E5">
        <w:rPr>
          <w:rFonts w:ascii="Times New Roman" w:eastAsia="Times New Roman" w:hAnsi="Times New Roman" w:cs="Times New Roman"/>
          <w:sz w:val="18"/>
          <w:szCs w:val="18"/>
          <w:u w:color="000000"/>
          <w:bdr w:val="nil"/>
          <w:lang w:val="en-US" w:eastAsia="pt-BR"/>
        </w:rPr>
        <w:t>.</w:t>
      </w:r>
    </w:p>
    <w:p w14:paraId="19BF34AF" w14:textId="77777777" w:rsidR="007374E5" w:rsidRPr="007374E5" w:rsidRDefault="007374E5" w:rsidP="00801E22">
      <w:pPr>
        <w:widowControl w:val="0"/>
        <w:pBdr>
          <w:top w:val="nil"/>
          <w:left w:val="nil"/>
          <w:bottom w:val="nil"/>
          <w:right w:val="nil"/>
          <w:between w:val="nil"/>
          <w:bar w:val="nil"/>
        </w:pBdr>
        <w:shd w:val="clear" w:color="auto" w:fill="FFFFFF"/>
        <w:spacing w:after="0" w:line="240" w:lineRule="auto"/>
        <w:jc w:val="both"/>
        <w:rPr>
          <w:rFonts w:ascii="Times New Roman" w:eastAsia="Times New Roman" w:hAnsi="Times New Roman" w:cs="Times New Roman"/>
          <w:color w:val="000000"/>
          <w:sz w:val="24"/>
          <w:szCs w:val="24"/>
          <w:u w:color="000000"/>
          <w:bdr w:val="nil"/>
          <w:lang w:val="en-US" w:eastAsia="pt-BR"/>
        </w:rPr>
      </w:pPr>
    </w:p>
    <w:p w14:paraId="2A0D0049" w14:textId="5518BFEA" w:rsidR="007374E5" w:rsidRDefault="007374E5" w:rsidP="00801E22">
      <w:pPr>
        <w:widowControl w:val="0"/>
        <w:pBdr>
          <w:top w:val="nil"/>
          <w:left w:val="nil"/>
          <w:bottom w:val="nil"/>
          <w:right w:val="nil"/>
          <w:between w:val="nil"/>
          <w:bar w:val="nil"/>
        </w:pBdr>
        <w:shd w:val="clear" w:color="auto" w:fill="FFFFFF"/>
        <w:spacing w:after="0" w:line="240" w:lineRule="auto"/>
        <w:jc w:val="both"/>
        <w:rPr>
          <w:rFonts w:ascii="Times New Roman" w:eastAsia="Times New Roman" w:hAnsi="Times New Roman" w:cs="Times New Roman"/>
          <w:color w:val="000000"/>
          <w:sz w:val="24"/>
          <w:szCs w:val="24"/>
          <w:u w:color="000000"/>
          <w:bdr w:val="nil"/>
          <w:lang w:val="en-US" w:eastAsia="pt-BR"/>
        </w:rPr>
      </w:pPr>
      <w:bookmarkStart w:id="0" w:name="_Hlk79461050"/>
    </w:p>
    <w:p w14:paraId="318756C4" w14:textId="77777777" w:rsidR="00801E22" w:rsidRPr="007374E5" w:rsidRDefault="00801E22" w:rsidP="00801E22">
      <w:pPr>
        <w:widowControl w:val="0"/>
        <w:pBdr>
          <w:top w:val="nil"/>
          <w:left w:val="nil"/>
          <w:bottom w:val="nil"/>
          <w:right w:val="nil"/>
          <w:between w:val="nil"/>
          <w:bar w:val="nil"/>
        </w:pBdr>
        <w:shd w:val="clear" w:color="auto" w:fill="FFFFFF"/>
        <w:spacing w:after="0" w:line="240" w:lineRule="auto"/>
        <w:jc w:val="both"/>
        <w:rPr>
          <w:rFonts w:ascii="Times New Roman" w:eastAsia="Times New Roman" w:hAnsi="Times New Roman" w:cs="Times New Roman"/>
          <w:color w:val="000000"/>
          <w:sz w:val="24"/>
          <w:szCs w:val="24"/>
          <w:u w:color="000000"/>
          <w:bdr w:val="nil"/>
          <w:lang w:val="en-US" w:eastAsia="pt-BR"/>
        </w:rPr>
      </w:pPr>
    </w:p>
    <w:p w14:paraId="4FD0C82F" w14:textId="74B8B04C" w:rsidR="007374E5" w:rsidRPr="007374E5" w:rsidRDefault="007374E5" w:rsidP="00801E22">
      <w:pPr>
        <w:widowControl w:val="0"/>
        <w:pBdr>
          <w:top w:val="nil"/>
          <w:left w:val="nil"/>
          <w:bottom w:val="nil"/>
          <w:right w:val="nil"/>
          <w:between w:val="nil"/>
          <w:bar w:val="nil"/>
        </w:pBdr>
        <w:shd w:val="clear" w:color="auto" w:fill="FFFFFF"/>
        <w:spacing w:after="0" w:line="240" w:lineRule="auto"/>
        <w:ind w:right="424"/>
        <w:jc w:val="both"/>
        <w:rPr>
          <w:rFonts w:ascii="Times New Roman" w:eastAsia="Times New Roman" w:hAnsi="Times New Roman" w:cs="Times New Roman"/>
          <w:color w:val="000000"/>
          <w:sz w:val="24"/>
          <w:szCs w:val="24"/>
          <w:u w:color="000000"/>
          <w:bdr w:val="nil"/>
          <w:lang w:val="en-US" w:eastAsia="pt-BR"/>
        </w:rPr>
      </w:pPr>
      <w:r w:rsidRPr="007374E5">
        <w:rPr>
          <w:rFonts w:ascii="Times New Roman" w:eastAsia="Times New Roman" w:hAnsi="Times New Roman" w:cs="Times New Roman"/>
          <w:color w:val="000000"/>
          <w:sz w:val="24"/>
          <w:szCs w:val="24"/>
          <w:u w:color="000000"/>
          <w:bdr w:val="nil"/>
          <w:lang w:val="en-US" w:eastAsia="pt-BR"/>
        </w:rPr>
        <w:lastRenderedPageBreak/>
        <w:t xml:space="preserve">Supplementary Table </w:t>
      </w:r>
      <w:r w:rsidR="009D6B7B">
        <w:rPr>
          <w:rFonts w:ascii="Times New Roman" w:eastAsia="Times New Roman" w:hAnsi="Times New Roman" w:cs="Times New Roman"/>
          <w:color w:val="000000"/>
          <w:sz w:val="24"/>
          <w:szCs w:val="24"/>
          <w:u w:color="000000"/>
          <w:bdr w:val="nil"/>
          <w:lang w:val="en-US" w:eastAsia="pt-BR"/>
        </w:rPr>
        <w:t>4</w:t>
      </w:r>
      <w:r w:rsidRPr="007374E5">
        <w:rPr>
          <w:rFonts w:ascii="Times New Roman" w:eastAsia="Times New Roman" w:hAnsi="Times New Roman" w:cs="Times New Roman"/>
          <w:color w:val="000000"/>
          <w:sz w:val="24"/>
          <w:szCs w:val="24"/>
          <w:u w:color="000000"/>
          <w:bdr w:val="nil"/>
          <w:lang w:val="en-US" w:eastAsia="pt-BR"/>
        </w:rPr>
        <w:t xml:space="preserve"> – </w:t>
      </w:r>
      <w:r w:rsidRPr="007374E5">
        <w:rPr>
          <w:rFonts w:ascii="Times New Roman" w:eastAsia="Times New Roman" w:hAnsi="Times New Roman" w:cs="Times New Roman"/>
          <w:color w:val="000000"/>
          <w:sz w:val="24"/>
          <w:szCs w:val="24"/>
          <w:u w:color="000000"/>
          <w:bdr w:val="nil"/>
          <w:shd w:val="clear" w:color="auto" w:fill="FFFFFF"/>
          <w:lang w:val="en-US" w:eastAsia="pt-BR"/>
        </w:rPr>
        <w:t xml:space="preserve">Prevalence of possible cases of FH </w:t>
      </w:r>
      <w:r w:rsidRPr="007374E5">
        <w:rPr>
          <w:rFonts w:ascii="Times New Roman" w:eastAsia="Times New Roman" w:hAnsi="Times New Roman" w:cs="Times New Roman"/>
          <w:color w:val="000000"/>
          <w:sz w:val="24"/>
          <w:szCs w:val="24"/>
          <w:u w:color="000000"/>
          <w:bdr w:val="nil"/>
          <w:lang w:val="en-US" w:eastAsia="pt-BR"/>
        </w:rPr>
        <w:t xml:space="preserve">in adults </w:t>
      </w:r>
      <w:r w:rsidRPr="007374E5">
        <w:rPr>
          <w:rFonts w:ascii="Times New Roman" w:eastAsia="Times New Roman" w:hAnsi="Times New Roman" w:cs="Times New Roman"/>
          <w:color w:val="000000"/>
          <w:sz w:val="24"/>
          <w:szCs w:val="24"/>
          <w:u w:color="000000"/>
          <w:bdr w:val="nil"/>
          <w:shd w:val="clear" w:color="auto" w:fill="FFFFFF"/>
          <w:lang w:val="en-US" w:eastAsia="pt-BR"/>
        </w:rPr>
        <w:t xml:space="preserve">by criterion 1 </w:t>
      </w:r>
      <w:r w:rsidRPr="007374E5">
        <w:rPr>
          <w:rFonts w:ascii="Times New Roman" w:eastAsia="Times New Roman" w:hAnsi="Times New Roman" w:cs="Times New Roman"/>
          <w:color w:val="000000"/>
          <w:sz w:val="24"/>
          <w:szCs w:val="24"/>
          <w:u w:color="000000"/>
          <w:bdr w:val="nil"/>
          <w:lang w:val="en-US" w:eastAsia="pt-BR"/>
        </w:rPr>
        <w:t>according to selected variables, Brazilian National Health Survey,</w:t>
      </w:r>
      <w:r w:rsidR="0090508E">
        <w:rPr>
          <w:rFonts w:ascii="Times New Roman" w:eastAsia="Times New Roman" w:hAnsi="Times New Roman" w:cs="Times New Roman"/>
          <w:color w:val="000000"/>
          <w:sz w:val="24"/>
          <w:szCs w:val="24"/>
          <w:u w:color="000000"/>
          <w:bdr w:val="nil"/>
          <w:lang w:val="en-US" w:eastAsia="pt-BR"/>
        </w:rPr>
        <w:t xml:space="preserve"> Brazil,</w:t>
      </w:r>
      <w:r w:rsidRPr="007374E5">
        <w:rPr>
          <w:rFonts w:ascii="Times New Roman" w:eastAsia="Times New Roman" w:hAnsi="Times New Roman" w:cs="Times New Roman"/>
          <w:color w:val="000000"/>
          <w:sz w:val="24"/>
          <w:szCs w:val="24"/>
          <w:u w:color="000000"/>
          <w:bdr w:val="nil"/>
          <w:lang w:val="en-US" w:eastAsia="pt-BR"/>
        </w:rPr>
        <w:t xml:space="preserve"> 2014-2015</w:t>
      </w:r>
    </w:p>
    <w:tbl>
      <w:tblPr>
        <w:tblW w:w="8647" w:type="dxa"/>
        <w:tblCellMar>
          <w:left w:w="70" w:type="dxa"/>
          <w:right w:w="70" w:type="dxa"/>
        </w:tblCellMar>
        <w:tblLook w:val="04A0" w:firstRow="1" w:lastRow="0" w:firstColumn="1" w:lastColumn="0" w:noHBand="0" w:noVBand="1"/>
      </w:tblPr>
      <w:tblGrid>
        <w:gridCol w:w="3440"/>
        <w:gridCol w:w="1300"/>
        <w:gridCol w:w="1356"/>
        <w:gridCol w:w="1360"/>
        <w:gridCol w:w="1191"/>
      </w:tblGrid>
      <w:tr w:rsidR="007374E5" w:rsidRPr="00801E22" w14:paraId="3D87F984" w14:textId="77777777" w:rsidTr="00190681">
        <w:trPr>
          <w:trHeight w:val="300"/>
        </w:trPr>
        <w:tc>
          <w:tcPr>
            <w:tcW w:w="3440" w:type="dxa"/>
            <w:tcBorders>
              <w:top w:val="single" w:sz="8" w:space="0" w:color="auto"/>
              <w:left w:val="nil"/>
              <w:bottom w:val="nil"/>
              <w:right w:val="nil"/>
            </w:tcBorders>
            <w:shd w:val="clear" w:color="auto" w:fill="auto"/>
            <w:noWrap/>
            <w:vAlign w:val="bottom"/>
            <w:hideMark/>
          </w:tcPr>
          <w:p w14:paraId="179CA0D9" w14:textId="77777777" w:rsidR="007374E5" w:rsidRPr="007374E5" w:rsidRDefault="007374E5" w:rsidP="00801E22">
            <w:pPr>
              <w:spacing w:after="0" w:line="240" w:lineRule="auto"/>
              <w:rPr>
                <w:rFonts w:ascii="Calibri" w:eastAsia="Times New Roman" w:hAnsi="Calibri" w:cs="Calibri"/>
                <w:color w:val="000000"/>
                <w:u w:color="000000"/>
                <w:lang w:val="en-US" w:eastAsia="pt-BR"/>
              </w:rPr>
            </w:pPr>
            <w:r w:rsidRPr="007374E5">
              <w:rPr>
                <w:rFonts w:ascii="Calibri" w:eastAsia="Times New Roman" w:hAnsi="Calibri" w:cs="Calibri"/>
                <w:color w:val="000000"/>
                <w:u w:color="000000"/>
                <w:lang w:val="en-US" w:eastAsia="pt-BR"/>
              </w:rPr>
              <w:t> </w:t>
            </w:r>
          </w:p>
        </w:tc>
        <w:tc>
          <w:tcPr>
            <w:tcW w:w="5207" w:type="dxa"/>
            <w:gridSpan w:val="4"/>
            <w:tcBorders>
              <w:top w:val="single" w:sz="8" w:space="0" w:color="auto"/>
              <w:left w:val="nil"/>
              <w:bottom w:val="nil"/>
              <w:right w:val="nil"/>
            </w:tcBorders>
            <w:shd w:val="clear" w:color="auto" w:fill="auto"/>
            <w:noWrap/>
            <w:vAlign w:val="bottom"/>
            <w:hideMark/>
          </w:tcPr>
          <w:p w14:paraId="6ED35C47"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Possible cases of FH by Criterion 1</w:t>
            </w:r>
          </w:p>
        </w:tc>
      </w:tr>
      <w:tr w:rsidR="007374E5" w:rsidRPr="007374E5" w14:paraId="0A5A30A5" w14:textId="77777777" w:rsidTr="00190681">
        <w:trPr>
          <w:trHeight w:val="300"/>
        </w:trPr>
        <w:tc>
          <w:tcPr>
            <w:tcW w:w="3440" w:type="dxa"/>
            <w:tcBorders>
              <w:top w:val="nil"/>
              <w:left w:val="nil"/>
              <w:bottom w:val="nil"/>
              <w:right w:val="nil"/>
            </w:tcBorders>
            <w:shd w:val="clear" w:color="auto" w:fill="auto"/>
            <w:noWrap/>
            <w:vAlign w:val="bottom"/>
            <w:hideMark/>
          </w:tcPr>
          <w:p w14:paraId="247C222F"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p>
        </w:tc>
        <w:tc>
          <w:tcPr>
            <w:tcW w:w="5207" w:type="dxa"/>
            <w:gridSpan w:val="4"/>
            <w:tcBorders>
              <w:top w:val="nil"/>
              <w:left w:val="nil"/>
              <w:bottom w:val="nil"/>
              <w:right w:val="nil"/>
            </w:tcBorders>
            <w:shd w:val="clear" w:color="auto" w:fill="auto"/>
            <w:noWrap/>
            <w:vAlign w:val="center"/>
            <w:hideMark/>
          </w:tcPr>
          <w:p w14:paraId="493827C3"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(3-5 points)</w:t>
            </w:r>
          </w:p>
        </w:tc>
      </w:tr>
      <w:tr w:rsidR="007374E5" w:rsidRPr="007374E5" w14:paraId="4AABDCB8" w14:textId="77777777" w:rsidTr="00190681">
        <w:trPr>
          <w:trHeight w:val="315"/>
        </w:trPr>
        <w:tc>
          <w:tcPr>
            <w:tcW w:w="3440" w:type="dxa"/>
            <w:tcBorders>
              <w:top w:val="nil"/>
              <w:left w:val="nil"/>
              <w:bottom w:val="single" w:sz="8" w:space="0" w:color="auto"/>
              <w:right w:val="nil"/>
            </w:tcBorders>
            <w:shd w:val="clear" w:color="auto" w:fill="auto"/>
            <w:noWrap/>
            <w:vAlign w:val="bottom"/>
            <w:hideMark/>
          </w:tcPr>
          <w:p w14:paraId="4108E463"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lang w:val="en-US" w:eastAsia="pt-BR"/>
              </w:rPr>
              <w:t> </w:t>
            </w:r>
          </w:p>
        </w:tc>
        <w:tc>
          <w:tcPr>
            <w:tcW w:w="5207" w:type="dxa"/>
            <w:gridSpan w:val="4"/>
            <w:tcBorders>
              <w:top w:val="nil"/>
              <w:left w:val="nil"/>
              <w:bottom w:val="single" w:sz="8" w:space="0" w:color="auto"/>
              <w:right w:val="nil"/>
            </w:tcBorders>
            <w:shd w:val="clear" w:color="auto" w:fill="auto"/>
            <w:noWrap/>
            <w:vAlign w:val="bottom"/>
            <w:hideMark/>
          </w:tcPr>
          <w:p w14:paraId="0D2E7785"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 xml:space="preserve"> (n=66)</w:t>
            </w:r>
          </w:p>
        </w:tc>
      </w:tr>
      <w:tr w:rsidR="007374E5" w:rsidRPr="007374E5" w14:paraId="1862C7EB" w14:textId="77777777" w:rsidTr="00190681">
        <w:trPr>
          <w:trHeight w:val="315"/>
        </w:trPr>
        <w:tc>
          <w:tcPr>
            <w:tcW w:w="3440" w:type="dxa"/>
            <w:tcBorders>
              <w:top w:val="nil"/>
              <w:left w:val="nil"/>
              <w:bottom w:val="single" w:sz="8" w:space="0" w:color="auto"/>
              <w:right w:val="nil"/>
            </w:tcBorders>
            <w:shd w:val="clear" w:color="auto" w:fill="auto"/>
            <w:vAlign w:val="center"/>
            <w:hideMark/>
          </w:tcPr>
          <w:p w14:paraId="3E3F498C"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Variables</w:t>
            </w:r>
          </w:p>
        </w:tc>
        <w:tc>
          <w:tcPr>
            <w:tcW w:w="1300" w:type="dxa"/>
            <w:tcBorders>
              <w:top w:val="nil"/>
              <w:left w:val="nil"/>
              <w:bottom w:val="single" w:sz="8" w:space="0" w:color="auto"/>
              <w:right w:val="nil"/>
            </w:tcBorders>
            <w:shd w:val="clear" w:color="auto" w:fill="auto"/>
            <w:vAlign w:val="center"/>
            <w:hideMark/>
          </w:tcPr>
          <w:p w14:paraId="1CF55D5F"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n*</w:t>
            </w:r>
          </w:p>
        </w:tc>
        <w:tc>
          <w:tcPr>
            <w:tcW w:w="1356" w:type="dxa"/>
            <w:tcBorders>
              <w:top w:val="nil"/>
              <w:left w:val="nil"/>
              <w:bottom w:val="single" w:sz="8" w:space="0" w:color="auto"/>
              <w:right w:val="nil"/>
            </w:tcBorders>
            <w:shd w:val="clear" w:color="auto" w:fill="auto"/>
            <w:vAlign w:val="center"/>
            <w:hideMark/>
          </w:tcPr>
          <w:p w14:paraId="0C0BD35E"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lang w:val="en-US" w:eastAsia="pt-BR"/>
              </w:rPr>
              <w:t>%</w:t>
            </w:r>
          </w:p>
        </w:tc>
        <w:tc>
          <w:tcPr>
            <w:tcW w:w="1360" w:type="dxa"/>
            <w:tcBorders>
              <w:top w:val="nil"/>
              <w:left w:val="nil"/>
              <w:bottom w:val="single" w:sz="8" w:space="0" w:color="auto"/>
              <w:right w:val="nil"/>
            </w:tcBorders>
            <w:shd w:val="clear" w:color="auto" w:fill="auto"/>
            <w:vAlign w:val="center"/>
            <w:hideMark/>
          </w:tcPr>
          <w:p w14:paraId="3CB8660F"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95%CI</w:t>
            </w:r>
          </w:p>
        </w:tc>
        <w:tc>
          <w:tcPr>
            <w:tcW w:w="1191" w:type="dxa"/>
            <w:tcBorders>
              <w:top w:val="nil"/>
              <w:left w:val="nil"/>
              <w:bottom w:val="nil"/>
              <w:right w:val="nil"/>
            </w:tcBorders>
            <w:shd w:val="clear" w:color="auto" w:fill="auto"/>
            <w:vAlign w:val="center"/>
            <w:hideMark/>
          </w:tcPr>
          <w:p w14:paraId="09302E09" w14:textId="77777777" w:rsidR="007374E5" w:rsidRPr="007374E5" w:rsidRDefault="007374E5" w:rsidP="00801E22">
            <w:pPr>
              <w:spacing w:after="0" w:line="240" w:lineRule="auto"/>
              <w:jc w:val="center"/>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p</w:t>
            </w:r>
          </w:p>
        </w:tc>
      </w:tr>
      <w:tr w:rsidR="007374E5" w:rsidRPr="007374E5" w14:paraId="5986078E" w14:textId="77777777" w:rsidTr="00190681">
        <w:trPr>
          <w:trHeight w:val="300"/>
        </w:trPr>
        <w:tc>
          <w:tcPr>
            <w:tcW w:w="3440" w:type="dxa"/>
            <w:tcBorders>
              <w:top w:val="nil"/>
              <w:left w:val="nil"/>
              <w:bottom w:val="nil"/>
              <w:right w:val="nil"/>
            </w:tcBorders>
            <w:shd w:val="clear" w:color="auto" w:fill="auto"/>
            <w:vAlign w:val="center"/>
            <w:hideMark/>
          </w:tcPr>
          <w:p w14:paraId="209C4223"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Total</w:t>
            </w:r>
          </w:p>
        </w:tc>
        <w:tc>
          <w:tcPr>
            <w:tcW w:w="1300" w:type="dxa"/>
            <w:tcBorders>
              <w:top w:val="nil"/>
              <w:left w:val="nil"/>
              <w:bottom w:val="nil"/>
              <w:right w:val="nil"/>
            </w:tcBorders>
            <w:shd w:val="clear" w:color="auto" w:fill="auto"/>
            <w:vAlign w:val="center"/>
            <w:hideMark/>
          </w:tcPr>
          <w:p w14:paraId="25A2024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8,521</w:t>
            </w:r>
          </w:p>
        </w:tc>
        <w:tc>
          <w:tcPr>
            <w:tcW w:w="1356" w:type="dxa"/>
            <w:tcBorders>
              <w:top w:val="nil"/>
              <w:left w:val="nil"/>
              <w:bottom w:val="nil"/>
              <w:right w:val="nil"/>
            </w:tcBorders>
            <w:shd w:val="clear" w:color="auto" w:fill="auto"/>
            <w:noWrap/>
            <w:vAlign w:val="bottom"/>
            <w:hideMark/>
          </w:tcPr>
          <w:p w14:paraId="533EDF5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0.69</w:t>
            </w:r>
          </w:p>
        </w:tc>
        <w:tc>
          <w:tcPr>
            <w:tcW w:w="1360" w:type="dxa"/>
            <w:tcBorders>
              <w:top w:val="nil"/>
              <w:left w:val="nil"/>
              <w:bottom w:val="nil"/>
              <w:right w:val="nil"/>
            </w:tcBorders>
            <w:shd w:val="clear" w:color="auto" w:fill="auto"/>
            <w:noWrap/>
            <w:vAlign w:val="bottom"/>
            <w:hideMark/>
          </w:tcPr>
          <w:p w14:paraId="2E0A321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0.50-0.94</w:t>
            </w:r>
          </w:p>
        </w:tc>
        <w:tc>
          <w:tcPr>
            <w:tcW w:w="1191" w:type="dxa"/>
            <w:tcBorders>
              <w:top w:val="single" w:sz="8" w:space="0" w:color="auto"/>
              <w:left w:val="nil"/>
              <w:bottom w:val="nil"/>
              <w:right w:val="nil"/>
            </w:tcBorders>
            <w:shd w:val="clear" w:color="auto" w:fill="auto"/>
            <w:noWrap/>
            <w:vAlign w:val="bottom"/>
            <w:hideMark/>
          </w:tcPr>
          <w:p w14:paraId="58308C5F"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lang w:val="en-US" w:eastAsia="pt-BR"/>
              </w:rPr>
              <w:t> </w:t>
            </w:r>
          </w:p>
        </w:tc>
      </w:tr>
      <w:tr w:rsidR="007374E5" w:rsidRPr="007374E5" w14:paraId="5DC9A8A3" w14:textId="77777777" w:rsidTr="00190681">
        <w:trPr>
          <w:trHeight w:val="300"/>
        </w:trPr>
        <w:tc>
          <w:tcPr>
            <w:tcW w:w="3440" w:type="dxa"/>
            <w:tcBorders>
              <w:top w:val="nil"/>
              <w:left w:val="nil"/>
              <w:bottom w:val="nil"/>
              <w:right w:val="nil"/>
            </w:tcBorders>
            <w:shd w:val="clear" w:color="auto" w:fill="auto"/>
            <w:vAlign w:val="center"/>
            <w:hideMark/>
          </w:tcPr>
          <w:p w14:paraId="05DCB3C6"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Sex</w:t>
            </w:r>
          </w:p>
        </w:tc>
        <w:tc>
          <w:tcPr>
            <w:tcW w:w="1300" w:type="dxa"/>
            <w:tcBorders>
              <w:top w:val="nil"/>
              <w:left w:val="nil"/>
              <w:bottom w:val="nil"/>
              <w:right w:val="nil"/>
            </w:tcBorders>
            <w:shd w:val="clear" w:color="auto" w:fill="auto"/>
            <w:vAlign w:val="center"/>
            <w:hideMark/>
          </w:tcPr>
          <w:p w14:paraId="7EE9569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8,521</w:t>
            </w:r>
          </w:p>
        </w:tc>
        <w:tc>
          <w:tcPr>
            <w:tcW w:w="1356" w:type="dxa"/>
            <w:tcBorders>
              <w:top w:val="nil"/>
              <w:left w:val="nil"/>
              <w:bottom w:val="nil"/>
              <w:right w:val="nil"/>
            </w:tcBorders>
            <w:shd w:val="clear" w:color="auto" w:fill="auto"/>
            <w:noWrap/>
            <w:vAlign w:val="bottom"/>
            <w:hideMark/>
          </w:tcPr>
          <w:p w14:paraId="58ABF0BD"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573F75AD"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389240B8"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r>
      <w:tr w:rsidR="007374E5" w:rsidRPr="007374E5" w14:paraId="655D8CFE" w14:textId="77777777" w:rsidTr="00190681">
        <w:trPr>
          <w:trHeight w:val="300"/>
        </w:trPr>
        <w:tc>
          <w:tcPr>
            <w:tcW w:w="3440" w:type="dxa"/>
            <w:tcBorders>
              <w:top w:val="nil"/>
              <w:left w:val="nil"/>
              <w:bottom w:val="nil"/>
              <w:right w:val="nil"/>
            </w:tcBorders>
            <w:shd w:val="clear" w:color="auto" w:fill="auto"/>
            <w:vAlign w:val="center"/>
            <w:hideMark/>
          </w:tcPr>
          <w:p w14:paraId="1C574E3B"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Male </w:t>
            </w:r>
          </w:p>
        </w:tc>
        <w:tc>
          <w:tcPr>
            <w:tcW w:w="1300" w:type="dxa"/>
            <w:tcBorders>
              <w:top w:val="nil"/>
              <w:left w:val="nil"/>
              <w:bottom w:val="nil"/>
              <w:right w:val="nil"/>
            </w:tcBorders>
            <w:shd w:val="clear" w:color="auto" w:fill="auto"/>
            <w:vAlign w:val="center"/>
            <w:hideMark/>
          </w:tcPr>
          <w:p w14:paraId="5C60FF2E"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102A681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0.46</w:t>
            </w:r>
          </w:p>
        </w:tc>
        <w:tc>
          <w:tcPr>
            <w:tcW w:w="1360" w:type="dxa"/>
            <w:tcBorders>
              <w:top w:val="nil"/>
              <w:left w:val="nil"/>
              <w:bottom w:val="nil"/>
              <w:right w:val="nil"/>
            </w:tcBorders>
            <w:shd w:val="clear" w:color="auto" w:fill="auto"/>
            <w:noWrap/>
            <w:vAlign w:val="bottom"/>
            <w:hideMark/>
          </w:tcPr>
          <w:p w14:paraId="45E744A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0.27-0.78</w:t>
            </w:r>
          </w:p>
        </w:tc>
        <w:tc>
          <w:tcPr>
            <w:tcW w:w="1191" w:type="dxa"/>
            <w:vMerge w:val="restart"/>
            <w:tcBorders>
              <w:top w:val="nil"/>
              <w:left w:val="nil"/>
              <w:bottom w:val="nil"/>
              <w:right w:val="nil"/>
            </w:tcBorders>
            <w:shd w:val="clear" w:color="auto" w:fill="auto"/>
            <w:noWrap/>
            <w:vAlign w:val="center"/>
            <w:hideMark/>
          </w:tcPr>
          <w:p w14:paraId="54413A11"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0.043</w:t>
            </w:r>
          </w:p>
        </w:tc>
      </w:tr>
      <w:tr w:rsidR="007374E5" w:rsidRPr="007374E5" w14:paraId="2C3D2BE3" w14:textId="77777777" w:rsidTr="00190681">
        <w:trPr>
          <w:trHeight w:val="300"/>
        </w:trPr>
        <w:tc>
          <w:tcPr>
            <w:tcW w:w="3440" w:type="dxa"/>
            <w:tcBorders>
              <w:top w:val="nil"/>
              <w:left w:val="nil"/>
              <w:bottom w:val="nil"/>
              <w:right w:val="nil"/>
            </w:tcBorders>
            <w:shd w:val="clear" w:color="auto" w:fill="auto"/>
            <w:vAlign w:val="center"/>
            <w:hideMark/>
          </w:tcPr>
          <w:p w14:paraId="50F6DEEA"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Female</w:t>
            </w:r>
          </w:p>
        </w:tc>
        <w:tc>
          <w:tcPr>
            <w:tcW w:w="1300" w:type="dxa"/>
            <w:tcBorders>
              <w:top w:val="nil"/>
              <w:left w:val="nil"/>
              <w:bottom w:val="nil"/>
              <w:right w:val="nil"/>
            </w:tcBorders>
            <w:shd w:val="clear" w:color="auto" w:fill="auto"/>
            <w:vAlign w:val="center"/>
            <w:hideMark/>
          </w:tcPr>
          <w:p w14:paraId="29D28D67"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0D876C7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0.89</w:t>
            </w:r>
          </w:p>
        </w:tc>
        <w:tc>
          <w:tcPr>
            <w:tcW w:w="1360" w:type="dxa"/>
            <w:tcBorders>
              <w:top w:val="nil"/>
              <w:left w:val="nil"/>
              <w:bottom w:val="nil"/>
              <w:right w:val="nil"/>
            </w:tcBorders>
            <w:shd w:val="clear" w:color="auto" w:fill="auto"/>
            <w:noWrap/>
            <w:vAlign w:val="bottom"/>
            <w:hideMark/>
          </w:tcPr>
          <w:p w14:paraId="1F587549"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0.60-1.32</w:t>
            </w:r>
          </w:p>
        </w:tc>
        <w:tc>
          <w:tcPr>
            <w:tcW w:w="1191" w:type="dxa"/>
            <w:vMerge/>
            <w:tcBorders>
              <w:top w:val="nil"/>
              <w:left w:val="nil"/>
              <w:bottom w:val="nil"/>
              <w:right w:val="nil"/>
            </w:tcBorders>
            <w:vAlign w:val="center"/>
            <w:hideMark/>
          </w:tcPr>
          <w:p w14:paraId="1F982E83"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781F906D" w14:textId="77777777" w:rsidTr="00190681">
        <w:trPr>
          <w:trHeight w:val="300"/>
        </w:trPr>
        <w:tc>
          <w:tcPr>
            <w:tcW w:w="3440" w:type="dxa"/>
            <w:tcBorders>
              <w:top w:val="nil"/>
              <w:left w:val="nil"/>
              <w:bottom w:val="nil"/>
              <w:right w:val="nil"/>
            </w:tcBorders>
            <w:shd w:val="clear" w:color="auto" w:fill="auto"/>
            <w:vAlign w:val="center"/>
            <w:hideMark/>
          </w:tcPr>
          <w:p w14:paraId="41C96434"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Age</w:t>
            </w:r>
          </w:p>
        </w:tc>
        <w:tc>
          <w:tcPr>
            <w:tcW w:w="1300" w:type="dxa"/>
            <w:tcBorders>
              <w:top w:val="nil"/>
              <w:left w:val="nil"/>
              <w:bottom w:val="nil"/>
              <w:right w:val="nil"/>
            </w:tcBorders>
            <w:shd w:val="clear" w:color="auto" w:fill="auto"/>
            <w:vAlign w:val="center"/>
            <w:hideMark/>
          </w:tcPr>
          <w:p w14:paraId="6615F65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8,521</w:t>
            </w:r>
          </w:p>
        </w:tc>
        <w:tc>
          <w:tcPr>
            <w:tcW w:w="1356" w:type="dxa"/>
            <w:tcBorders>
              <w:top w:val="nil"/>
              <w:left w:val="nil"/>
              <w:bottom w:val="nil"/>
              <w:right w:val="nil"/>
            </w:tcBorders>
            <w:shd w:val="clear" w:color="auto" w:fill="auto"/>
            <w:noWrap/>
            <w:vAlign w:val="bottom"/>
            <w:hideMark/>
          </w:tcPr>
          <w:p w14:paraId="7397F3B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276EAA33"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5B8428D6"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r>
      <w:tr w:rsidR="007374E5" w:rsidRPr="007374E5" w14:paraId="615F44A6" w14:textId="77777777" w:rsidTr="00190681">
        <w:trPr>
          <w:trHeight w:val="300"/>
        </w:trPr>
        <w:tc>
          <w:tcPr>
            <w:tcW w:w="3440" w:type="dxa"/>
            <w:tcBorders>
              <w:top w:val="nil"/>
              <w:left w:val="nil"/>
              <w:bottom w:val="nil"/>
              <w:right w:val="nil"/>
            </w:tcBorders>
            <w:shd w:val="clear" w:color="auto" w:fill="auto"/>
            <w:vAlign w:val="center"/>
            <w:hideMark/>
          </w:tcPr>
          <w:p w14:paraId="6DF49B02"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20 to 29</w:t>
            </w:r>
          </w:p>
        </w:tc>
        <w:tc>
          <w:tcPr>
            <w:tcW w:w="1300" w:type="dxa"/>
            <w:tcBorders>
              <w:top w:val="nil"/>
              <w:left w:val="nil"/>
              <w:bottom w:val="nil"/>
              <w:right w:val="nil"/>
            </w:tcBorders>
            <w:shd w:val="clear" w:color="auto" w:fill="auto"/>
            <w:vAlign w:val="center"/>
            <w:hideMark/>
          </w:tcPr>
          <w:p w14:paraId="5BEB8DD7"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76AD638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0.47</w:t>
            </w:r>
          </w:p>
        </w:tc>
        <w:tc>
          <w:tcPr>
            <w:tcW w:w="1360" w:type="dxa"/>
            <w:tcBorders>
              <w:top w:val="nil"/>
              <w:left w:val="nil"/>
              <w:bottom w:val="nil"/>
              <w:right w:val="nil"/>
            </w:tcBorders>
            <w:shd w:val="clear" w:color="auto" w:fill="auto"/>
            <w:noWrap/>
            <w:vAlign w:val="bottom"/>
            <w:hideMark/>
          </w:tcPr>
          <w:p w14:paraId="74CFCD2A"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0.15-1.45</w:t>
            </w:r>
          </w:p>
        </w:tc>
        <w:tc>
          <w:tcPr>
            <w:tcW w:w="1191" w:type="dxa"/>
            <w:vMerge w:val="restart"/>
            <w:tcBorders>
              <w:top w:val="nil"/>
              <w:left w:val="nil"/>
              <w:bottom w:val="nil"/>
              <w:right w:val="nil"/>
            </w:tcBorders>
            <w:shd w:val="clear" w:color="auto" w:fill="auto"/>
            <w:noWrap/>
            <w:vAlign w:val="center"/>
            <w:hideMark/>
          </w:tcPr>
          <w:p w14:paraId="62FEBB2B"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0.044</w:t>
            </w:r>
          </w:p>
        </w:tc>
      </w:tr>
      <w:tr w:rsidR="007374E5" w:rsidRPr="007374E5" w14:paraId="57F3B2C6" w14:textId="77777777" w:rsidTr="00190681">
        <w:trPr>
          <w:trHeight w:val="300"/>
        </w:trPr>
        <w:tc>
          <w:tcPr>
            <w:tcW w:w="3440" w:type="dxa"/>
            <w:tcBorders>
              <w:top w:val="nil"/>
              <w:left w:val="nil"/>
              <w:bottom w:val="nil"/>
              <w:right w:val="nil"/>
            </w:tcBorders>
            <w:shd w:val="clear" w:color="auto" w:fill="auto"/>
            <w:vAlign w:val="center"/>
            <w:hideMark/>
          </w:tcPr>
          <w:p w14:paraId="1ED980F4"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30 to 44</w:t>
            </w:r>
          </w:p>
        </w:tc>
        <w:tc>
          <w:tcPr>
            <w:tcW w:w="1300" w:type="dxa"/>
            <w:tcBorders>
              <w:top w:val="nil"/>
              <w:left w:val="nil"/>
              <w:bottom w:val="nil"/>
              <w:right w:val="nil"/>
            </w:tcBorders>
            <w:shd w:val="clear" w:color="auto" w:fill="auto"/>
            <w:vAlign w:val="center"/>
            <w:hideMark/>
          </w:tcPr>
          <w:p w14:paraId="1934D2A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1A822B7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0.32</w:t>
            </w:r>
          </w:p>
        </w:tc>
        <w:tc>
          <w:tcPr>
            <w:tcW w:w="1360" w:type="dxa"/>
            <w:tcBorders>
              <w:top w:val="nil"/>
              <w:left w:val="nil"/>
              <w:bottom w:val="nil"/>
              <w:right w:val="nil"/>
            </w:tcBorders>
            <w:shd w:val="clear" w:color="auto" w:fill="auto"/>
            <w:noWrap/>
            <w:vAlign w:val="bottom"/>
            <w:hideMark/>
          </w:tcPr>
          <w:p w14:paraId="0ECAED3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0.18-0.56</w:t>
            </w:r>
          </w:p>
        </w:tc>
        <w:tc>
          <w:tcPr>
            <w:tcW w:w="1191" w:type="dxa"/>
            <w:vMerge/>
            <w:tcBorders>
              <w:top w:val="nil"/>
              <w:left w:val="nil"/>
              <w:bottom w:val="nil"/>
              <w:right w:val="nil"/>
            </w:tcBorders>
            <w:vAlign w:val="center"/>
            <w:hideMark/>
          </w:tcPr>
          <w:p w14:paraId="19FB4787"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622C8834" w14:textId="77777777" w:rsidTr="00190681">
        <w:trPr>
          <w:trHeight w:val="300"/>
        </w:trPr>
        <w:tc>
          <w:tcPr>
            <w:tcW w:w="3440" w:type="dxa"/>
            <w:tcBorders>
              <w:top w:val="nil"/>
              <w:left w:val="nil"/>
              <w:bottom w:val="nil"/>
              <w:right w:val="nil"/>
            </w:tcBorders>
            <w:shd w:val="clear" w:color="auto" w:fill="auto"/>
            <w:vAlign w:val="center"/>
            <w:hideMark/>
          </w:tcPr>
          <w:p w14:paraId="3B1E40A1"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45 to 59</w:t>
            </w:r>
          </w:p>
        </w:tc>
        <w:tc>
          <w:tcPr>
            <w:tcW w:w="1300" w:type="dxa"/>
            <w:tcBorders>
              <w:top w:val="nil"/>
              <w:left w:val="nil"/>
              <w:bottom w:val="nil"/>
              <w:right w:val="nil"/>
            </w:tcBorders>
            <w:shd w:val="clear" w:color="auto" w:fill="auto"/>
            <w:vAlign w:val="center"/>
            <w:hideMark/>
          </w:tcPr>
          <w:p w14:paraId="12A22D25"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72AA90F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0.92</w:t>
            </w:r>
          </w:p>
        </w:tc>
        <w:tc>
          <w:tcPr>
            <w:tcW w:w="1360" w:type="dxa"/>
            <w:tcBorders>
              <w:top w:val="nil"/>
              <w:left w:val="nil"/>
              <w:bottom w:val="nil"/>
              <w:right w:val="nil"/>
            </w:tcBorders>
            <w:shd w:val="clear" w:color="auto" w:fill="auto"/>
            <w:noWrap/>
            <w:vAlign w:val="bottom"/>
            <w:hideMark/>
          </w:tcPr>
          <w:p w14:paraId="14879013"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0.53-1.60</w:t>
            </w:r>
          </w:p>
        </w:tc>
        <w:tc>
          <w:tcPr>
            <w:tcW w:w="1191" w:type="dxa"/>
            <w:vMerge/>
            <w:tcBorders>
              <w:top w:val="nil"/>
              <w:left w:val="nil"/>
              <w:bottom w:val="nil"/>
              <w:right w:val="nil"/>
            </w:tcBorders>
            <w:vAlign w:val="center"/>
            <w:hideMark/>
          </w:tcPr>
          <w:p w14:paraId="2FAEDBA1"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7276B8E5" w14:textId="77777777" w:rsidTr="00190681">
        <w:trPr>
          <w:trHeight w:val="300"/>
        </w:trPr>
        <w:tc>
          <w:tcPr>
            <w:tcW w:w="3440" w:type="dxa"/>
            <w:tcBorders>
              <w:top w:val="nil"/>
              <w:left w:val="nil"/>
              <w:bottom w:val="nil"/>
              <w:right w:val="nil"/>
            </w:tcBorders>
            <w:shd w:val="clear" w:color="auto" w:fill="auto"/>
            <w:vAlign w:val="center"/>
            <w:hideMark/>
          </w:tcPr>
          <w:p w14:paraId="61720F20"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60 years and older</w:t>
            </w:r>
          </w:p>
        </w:tc>
        <w:tc>
          <w:tcPr>
            <w:tcW w:w="1300" w:type="dxa"/>
            <w:tcBorders>
              <w:top w:val="nil"/>
              <w:left w:val="nil"/>
              <w:bottom w:val="nil"/>
              <w:right w:val="nil"/>
            </w:tcBorders>
            <w:shd w:val="clear" w:color="auto" w:fill="auto"/>
            <w:vAlign w:val="center"/>
            <w:hideMark/>
          </w:tcPr>
          <w:p w14:paraId="6FBB2F77"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7B18D73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1.13</w:t>
            </w:r>
          </w:p>
        </w:tc>
        <w:tc>
          <w:tcPr>
            <w:tcW w:w="1360" w:type="dxa"/>
            <w:tcBorders>
              <w:top w:val="nil"/>
              <w:left w:val="nil"/>
              <w:bottom w:val="nil"/>
              <w:right w:val="nil"/>
            </w:tcBorders>
            <w:shd w:val="clear" w:color="auto" w:fill="auto"/>
            <w:noWrap/>
            <w:vAlign w:val="bottom"/>
            <w:hideMark/>
          </w:tcPr>
          <w:p w14:paraId="030499D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0.70-1.85</w:t>
            </w:r>
          </w:p>
        </w:tc>
        <w:tc>
          <w:tcPr>
            <w:tcW w:w="1191" w:type="dxa"/>
            <w:vMerge/>
            <w:tcBorders>
              <w:top w:val="nil"/>
              <w:left w:val="nil"/>
              <w:bottom w:val="nil"/>
              <w:right w:val="nil"/>
            </w:tcBorders>
            <w:vAlign w:val="center"/>
            <w:hideMark/>
          </w:tcPr>
          <w:p w14:paraId="628DBC1E"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26258345" w14:textId="77777777" w:rsidTr="00190681">
        <w:trPr>
          <w:trHeight w:val="300"/>
        </w:trPr>
        <w:tc>
          <w:tcPr>
            <w:tcW w:w="3440" w:type="dxa"/>
            <w:tcBorders>
              <w:top w:val="nil"/>
              <w:left w:val="nil"/>
              <w:bottom w:val="nil"/>
              <w:right w:val="nil"/>
            </w:tcBorders>
            <w:shd w:val="clear" w:color="auto" w:fill="auto"/>
            <w:noWrap/>
            <w:vAlign w:val="bottom"/>
            <w:hideMark/>
          </w:tcPr>
          <w:p w14:paraId="4FA00C8C"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Race/skin color</w:t>
            </w:r>
          </w:p>
        </w:tc>
        <w:tc>
          <w:tcPr>
            <w:tcW w:w="1300" w:type="dxa"/>
            <w:tcBorders>
              <w:top w:val="nil"/>
              <w:left w:val="nil"/>
              <w:bottom w:val="nil"/>
              <w:right w:val="nil"/>
            </w:tcBorders>
            <w:shd w:val="clear" w:color="auto" w:fill="auto"/>
            <w:noWrap/>
            <w:vAlign w:val="bottom"/>
            <w:hideMark/>
          </w:tcPr>
          <w:p w14:paraId="4A0E2B4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8,521</w:t>
            </w:r>
          </w:p>
        </w:tc>
        <w:tc>
          <w:tcPr>
            <w:tcW w:w="1356" w:type="dxa"/>
            <w:tcBorders>
              <w:top w:val="nil"/>
              <w:left w:val="nil"/>
              <w:bottom w:val="nil"/>
              <w:right w:val="nil"/>
            </w:tcBorders>
            <w:shd w:val="clear" w:color="auto" w:fill="auto"/>
            <w:noWrap/>
            <w:vAlign w:val="bottom"/>
            <w:hideMark/>
          </w:tcPr>
          <w:p w14:paraId="1CA01E03"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45AC284A"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7892787E"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r>
      <w:tr w:rsidR="007374E5" w:rsidRPr="007374E5" w14:paraId="55EC67B8" w14:textId="77777777" w:rsidTr="00190681">
        <w:trPr>
          <w:trHeight w:val="300"/>
        </w:trPr>
        <w:tc>
          <w:tcPr>
            <w:tcW w:w="3440" w:type="dxa"/>
            <w:tcBorders>
              <w:top w:val="nil"/>
              <w:left w:val="nil"/>
              <w:bottom w:val="nil"/>
              <w:right w:val="nil"/>
            </w:tcBorders>
            <w:shd w:val="clear" w:color="auto" w:fill="auto"/>
            <w:noWrap/>
            <w:vAlign w:val="bottom"/>
            <w:hideMark/>
          </w:tcPr>
          <w:p w14:paraId="0829AD89"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White and others</w:t>
            </w:r>
          </w:p>
        </w:tc>
        <w:tc>
          <w:tcPr>
            <w:tcW w:w="1300" w:type="dxa"/>
            <w:tcBorders>
              <w:top w:val="nil"/>
              <w:left w:val="nil"/>
              <w:bottom w:val="nil"/>
              <w:right w:val="nil"/>
            </w:tcBorders>
            <w:shd w:val="clear" w:color="auto" w:fill="auto"/>
            <w:noWrap/>
            <w:vAlign w:val="bottom"/>
            <w:hideMark/>
          </w:tcPr>
          <w:p w14:paraId="41F30E7A"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247F308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0.91</w:t>
            </w:r>
          </w:p>
        </w:tc>
        <w:tc>
          <w:tcPr>
            <w:tcW w:w="1360" w:type="dxa"/>
            <w:tcBorders>
              <w:top w:val="nil"/>
              <w:left w:val="nil"/>
              <w:bottom w:val="nil"/>
              <w:right w:val="nil"/>
            </w:tcBorders>
            <w:shd w:val="clear" w:color="auto" w:fill="auto"/>
            <w:noWrap/>
            <w:vAlign w:val="bottom"/>
            <w:hideMark/>
          </w:tcPr>
          <w:p w14:paraId="3E751BC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0.60-1.40</w:t>
            </w:r>
          </w:p>
        </w:tc>
        <w:tc>
          <w:tcPr>
            <w:tcW w:w="1191" w:type="dxa"/>
            <w:vMerge w:val="restart"/>
            <w:tcBorders>
              <w:top w:val="nil"/>
              <w:left w:val="nil"/>
              <w:bottom w:val="nil"/>
              <w:right w:val="nil"/>
            </w:tcBorders>
            <w:shd w:val="clear" w:color="auto" w:fill="auto"/>
            <w:noWrap/>
            <w:vAlign w:val="center"/>
            <w:hideMark/>
          </w:tcPr>
          <w:p w14:paraId="2DB6B938"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0.012</w:t>
            </w:r>
          </w:p>
        </w:tc>
      </w:tr>
      <w:tr w:rsidR="007374E5" w:rsidRPr="007374E5" w14:paraId="6984A034" w14:textId="77777777" w:rsidTr="00190681">
        <w:trPr>
          <w:trHeight w:val="300"/>
        </w:trPr>
        <w:tc>
          <w:tcPr>
            <w:tcW w:w="3440" w:type="dxa"/>
            <w:tcBorders>
              <w:top w:val="nil"/>
              <w:left w:val="nil"/>
              <w:bottom w:val="nil"/>
              <w:right w:val="nil"/>
            </w:tcBorders>
            <w:shd w:val="clear" w:color="auto" w:fill="auto"/>
            <w:noWrap/>
            <w:vAlign w:val="bottom"/>
            <w:hideMark/>
          </w:tcPr>
          <w:p w14:paraId="6953D78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Black </w:t>
            </w:r>
          </w:p>
        </w:tc>
        <w:tc>
          <w:tcPr>
            <w:tcW w:w="1300" w:type="dxa"/>
            <w:tcBorders>
              <w:top w:val="nil"/>
              <w:left w:val="nil"/>
              <w:bottom w:val="nil"/>
              <w:right w:val="nil"/>
            </w:tcBorders>
            <w:shd w:val="clear" w:color="auto" w:fill="auto"/>
            <w:noWrap/>
            <w:vAlign w:val="bottom"/>
            <w:hideMark/>
          </w:tcPr>
          <w:p w14:paraId="50806681"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68E9447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0.052</w:t>
            </w:r>
          </w:p>
        </w:tc>
        <w:tc>
          <w:tcPr>
            <w:tcW w:w="1360" w:type="dxa"/>
            <w:tcBorders>
              <w:top w:val="nil"/>
              <w:left w:val="nil"/>
              <w:bottom w:val="nil"/>
              <w:right w:val="nil"/>
            </w:tcBorders>
            <w:shd w:val="clear" w:color="auto" w:fill="auto"/>
            <w:noWrap/>
            <w:vAlign w:val="bottom"/>
            <w:hideMark/>
          </w:tcPr>
          <w:p w14:paraId="57F5899D"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0.007-0.37</w:t>
            </w:r>
          </w:p>
        </w:tc>
        <w:tc>
          <w:tcPr>
            <w:tcW w:w="1191" w:type="dxa"/>
            <w:vMerge/>
            <w:tcBorders>
              <w:top w:val="nil"/>
              <w:left w:val="nil"/>
              <w:bottom w:val="nil"/>
              <w:right w:val="nil"/>
            </w:tcBorders>
            <w:vAlign w:val="center"/>
            <w:hideMark/>
          </w:tcPr>
          <w:p w14:paraId="01AD1ED6"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1EF5304B" w14:textId="77777777" w:rsidTr="00190681">
        <w:trPr>
          <w:trHeight w:val="300"/>
        </w:trPr>
        <w:tc>
          <w:tcPr>
            <w:tcW w:w="3440" w:type="dxa"/>
            <w:tcBorders>
              <w:top w:val="nil"/>
              <w:left w:val="nil"/>
              <w:bottom w:val="nil"/>
              <w:right w:val="nil"/>
            </w:tcBorders>
            <w:shd w:val="clear" w:color="auto" w:fill="auto"/>
            <w:vAlign w:val="center"/>
            <w:hideMark/>
          </w:tcPr>
          <w:p w14:paraId="2002C80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Brown</w:t>
            </w:r>
          </w:p>
        </w:tc>
        <w:tc>
          <w:tcPr>
            <w:tcW w:w="1300" w:type="dxa"/>
            <w:tcBorders>
              <w:top w:val="nil"/>
              <w:left w:val="nil"/>
              <w:bottom w:val="nil"/>
              <w:right w:val="nil"/>
            </w:tcBorders>
            <w:shd w:val="clear" w:color="auto" w:fill="auto"/>
            <w:vAlign w:val="center"/>
            <w:hideMark/>
          </w:tcPr>
          <w:p w14:paraId="25C09CEC"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vAlign w:val="center"/>
            <w:hideMark/>
          </w:tcPr>
          <w:p w14:paraId="6950BE2F"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0.56</w:t>
            </w:r>
          </w:p>
        </w:tc>
        <w:tc>
          <w:tcPr>
            <w:tcW w:w="1360" w:type="dxa"/>
            <w:tcBorders>
              <w:top w:val="nil"/>
              <w:left w:val="nil"/>
              <w:bottom w:val="nil"/>
              <w:right w:val="nil"/>
            </w:tcBorders>
            <w:shd w:val="clear" w:color="auto" w:fill="auto"/>
            <w:vAlign w:val="center"/>
            <w:hideMark/>
          </w:tcPr>
          <w:p w14:paraId="599CF09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0.36-0.88</w:t>
            </w:r>
          </w:p>
        </w:tc>
        <w:tc>
          <w:tcPr>
            <w:tcW w:w="1191" w:type="dxa"/>
            <w:vMerge/>
            <w:tcBorders>
              <w:top w:val="nil"/>
              <w:left w:val="nil"/>
              <w:bottom w:val="nil"/>
              <w:right w:val="nil"/>
            </w:tcBorders>
            <w:vAlign w:val="center"/>
            <w:hideMark/>
          </w:tcPr>
          <w:p w14:paraId="74C75AD9"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35446D35" w14:textId="77777777" w:rsidTr="00190681">
        <w:trPr>
          <w:trHeight w:val="300"/>
        </w:trPr>
        <w:tc>
          <w:tcPr>
            <w:tcW w:w="3440" w:type="dxa"/>
            <w:tcBorders>
              <w:top w:val="nil"/>
              <w:left w:val="nil"/>
              <w:bottom w:val="nil"/>
              <w:right w:val="nil"/>
            </w:tcBorders>
            <w:shd w:val="clear" w:color="auto" w:fill="auto"/>
            <w:vAlign w:val="center"/>
            <w:hideMark/>
          </w:tcPr>
          <w:p w14:paraId="3F4A71A8"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Region</w:t>
            </w:r>
          </w:p>
        </w:tc>
        <w:tc>
          <w:tcPr>
            <w:tcW w:w="1300" w:type="dxa"/>
            <w:tcBorders>
              <w:top w:val="nil"/>
              <w:left w:val="nil"/>
              <w:bottom w:val="nil"/>
              <w:right w:val="nil"/>
            </w:tcBorders>
            <w:shd w:val="clear" w:color="auto" w:fill="auto"/>
            <w:vAlign w:val="center"/>
            <w:hideMark/>
          </w:tcPr>
          <w:p w14:paraId="25F70DA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8,521</w:t>
            </w:r>
          </w:p>
        </w:tc>
        <w:tc>
          <w:tcPr>
            <w:tcW w:w="1356" w:type="dxa"/>
            <w:tcBorders>
              <w:top w:val="nil"/>
              <w:left w:val="nil"/>
              <w:bottom w:val="nil"/>
              <w:right w:val="nil"/>
            </w:tcBorders>
            <w:shd w:val="clear" w:color="auto" w:fill="auto"/>
            <w:noWrap/>
            <w:vAlign w:val="bottom"/>
            <w:hideMark/>
          </w:tcPr>
          <w:p w14:paraId="11D38E6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7C0B7509"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5E95D620"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r>
      <w:tr w:rsidR="007374E5" w:rsidRPr="007374E5" w14:paraId="71AE02F2" w14:textId="77777777" w:rsidTr="00190681">
        <w:trPr>
          <w:trHeight w:val="300"/>
        </w:trPr>
        <w:tc>
          <w:tcPr>
            <w:tcW w:w="3440" w:type="dxa"/>
            <w:tcBorders>
              <w:top w:val="nil"/>
              <w:left w:val="nil"/>
              <w:bottom w:val="nil"/>
              <w:right w:val="nil"/>
            </w:tcBorders>
            <w:shd w:val="clear" w:color="auto" w:fill="auto"/>
            <w:vAlign w:val="center"/>
            <w:hideMark/>
          </w:tcPr>
          <w:p w14:paraId="1D1E4D1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North</w:t>
            </w:r>
          </w:p>
        </w:tc>
        <w:tc>
          <w:tcPr>
            <w:tcW w:w="1300" w:type="dxa"/>
            <w:tcBorders>
              <w:top w:val="nil"/>
              <w:left w:val="nil"/>
              <w:bottom w:val="nil"/>
              <w:right w:val="nil"/>
            </w:tcBorders>
            <w:shd w:val="clear" w:color="auto" w:fill="auto"/>
            <w:vAlign w:val="center"/>
            <w:hideMark/>
          </w:tcPr>
          <w:p w14:paraId="2E80461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0A0DDF4A"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0.68</w:t>
            </w:r>
          </w:p>
        </w:tc>
        <w:tc>
          <w:tcPr>
            <w:tcW w:w="1360" w:type="dxa"/>
            <w:tcBorders>
              <w:top w:val="nil"/>
              <w:left w:val="nil"/>
              <w:bottom w:val="nil"/>
              <w:right w:val="nil"/>
            </w:tcBorders>
            <w:shd w:val="clear" w:color="auto" w:fill="auto"/>
            <w:noWrap/>
            <w:vAlign w:val="bottom"/>
            <w:hideMark/>
          </w:tcPr>
          <w:p w14:paraId="513BC1D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0.40-1.15</w:t>
            </w:r>
          </w:p>
        </w:tc>
        <w:tc>
          <w:tcPr>
            <w:tcW w:w="1191" w:type="dxa"/>
            <w:vMerge w:val="restart"/>
            <w:tcBorders>
              <w:top w:val="nil"/>
              <w:left w:val="nil"/>
              <w:bottom w:val="nil"/>
              <w:right w:val="nil"/>
            </w:tcBorders>
            <w:shd w:val="clear" w:color="auto" w:fill="auto"/>
            <w:noWrap/>
            <w:vAlign w:val="center"/>
            <w:hideMark/>
          </w:tcPr>
          <w:p w14:paraId="7C876802"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0.771</w:t>
            </w:r>
          </w:p>
        </w:tc>
      </w:tr>
      <w:tr w:rsidR="007374E5" w:rsidRPr="007374E5" w14:paraId="069A3C7B" w14:textId="77777777" w:rsidTr="00190681">
        <w:trPr>
          <w:trHeight w:val="300"/>
        </w:trPr>
        <w:tc>
          <w:tcPr>
            <w:tcW w:w="3440" w:type="dxa"/>
            <w:tcBorders>
              <w:top w:val="nil"/>
              <w:left w:val="nil"/>
              <w:bottom w:val="nil"/>
              <w:right w:val="nil"/>
            </w:tcBorders>
            <w:shd w:val="clear" w:color="auto" w:fill="auto"/>
            <w:vAlign w:val="center"/>
            <w:hideMark/>
          </w:tcPr>
          <w:p w14:paraId="3BB3DF3F"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Northeast</w:t>
            </w:r>
          </w:p>
        </w:tc>
        <w:tc>
          <w:tcPr>
            <w:tcW w:w="1300" w:type="dxa"/>
            <w:tcBorders>
              <w:top w:val="nil"/>
              <w:left w:val="nil"/>
              <w:bottom w:val="nil"/>
              <w:right w:val="nil"/>
            </w:tcBorders>
            <w:shd w:val="clear" w:color="auto" w:fill="auto"/>
            <w:vAlign w:val="center"/>
            <w:hideMark/>
          </w:tcPr>
          <w:p w14:paraId="7E884BED"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4DD5AD5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0.64</w:t>
            </w:r>
          </w:p>
        </w:tc>
        <w:tc>
          <w:tcPr>
            <w:tcW w:w="1360" w:type="dxa"/>
            <w:tcBorders>
              <w:top w:val="nil"/>
              <w:left w:val="nil"/>
              <w:bottom w:val="nil"/>
              <w:right w:val="nil"/>
            </w:tcBorders>
            <w:shd w:val="clear" w:color="auto" w:fill="auto"/>
            <w:noWrap/>
            <w:vAlign w:val="bottom"/>
            <w:hideMark/>
          </w:tcPr>
          <w:p w14:paraId="1967F8B1"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0.42-0.97</w:t>
            </w:r>
          </w:p>
        </w:tc>
        <w:tc>
          <w:tcPr>
            <w:tcW w:w="1191" w:type="dxa"/>
            <w:vMerge/>
            <w:tcBorders>
              <w:top w:val="nil"/>
              <w:left w:val="nil"/>
              <w:bottom w:val="nil"/>
              <w:right w:val="nil"/>
            </w:tcBorders>
            <w:vAlign w:val="center"/>
            <w:hideMark/>
          </w:tcPr>
          <w:p w14:paraId="44BC4B1C"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44AF0D72" w14:textId="77777777" w:rsidTr="00190681">
        <w:trPr>
          <w:trHeight w:val="300"/>
        </w:trPr>
        <w:tc>
          <w:tcPr>
            <w:tcW w:w="3440" w:type="dxa"/>
            <w:tcBorders>
              <w:top w:val="nil"/>
              <w:left w:val="nil"/>
              <w:bottom w:val="nil"/>
              <w:right w:val="nil"/>
            </w:tcBorders>
            <w:shd w:val="clear" w:color="auto" w:fill="auto"/>
            <w:vAlign w:val="center"/>
            <w:hideMark/>
          </w:tcPr>
          <w:p w14:paraId="660EDCD9"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Southeast</w:t>
            </w:r>
          </w:p>
        </w:tc>
        <w:tc>
          <w:tcPr>
            <w:tcW w:w="1300" w:type="dxa"/>
            <w:tcBorders>
              <w:top w:val="nil"/>
              <w:left w:val="nil"/>
              <w:bottom w:val="nil"/>
              <w:right w:val="nil"/>
            </w:tcBorders>
            <w:shd w:val="clear" w:color="auto" w:fill="auto"/>
            <w:vAlign w:val="center"/>
            <w:hideMark/>
          </w:tcPr>
          <w:p w14:paraId="633B6A70"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796F435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0.69</w:t>
            </w:r>
          </w:p>
        </w:tc>
        <w:tc>
          <w:tcPr>
            <w:tcW w:w="1360" w:type="dxa"/>
            <w:tcBorders>
              <w:top w:val="nil"/>
              <w:left w:val="nil"/>
              <w:bottom w:val="nil"/>
              <w:right w:val="nil"/>
            </w:tcBorders>
            <w:shd w:val="clear" w:color="auto" w:fill="auto"/>
            <w:noWrap/>
            <w:vAlign w:val="bottom"/>
            <w:hideMark/>
          </w:tcPr>
          <w:p w14:paraId="3C768B9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0.37-1.27</w:t>
            </w:r>
          </w:p>
        </w:tc>
        <w:tc>
          <w:tcPr>
            <w:tcW w:w="1191" w:type="dxa"/>
            <w:vMerge/>
            <w:tcBorders>
              <w:top w:val="nil"/>
              <w:left w:val="nil"/>
              <w:bottom w:val="nil"/>
              <w:right w:val="nil"/>
            </w:tcBorders>
            <w:vAlign w:val="center"/>
            <w:hideMark/>
          </w:tcPr>
          <w:p w14:paraId="2AD4E702"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5A1146E9" w14:textId="77777777" w:rsidTr="00190681">
        <w:trPr>
          <w:trHeight w:val="300"/>
        </w:trPr>
        <w:tc>
          <w:tcPr>
            <w:tcW w:w="3440" w:type="dxa"/>
            <w:tcBorders>
              <w:top w:val="nil"/>
              <w:left w:val="nil"/>
              <w:bottom w:val="nil"/>
              <w:right w:val="nil"/>
            </w:tcBorders>
            <w:shd w:val="clear" w:color="auto" w:fill="auto"/>
            <w:vAlign w:val="center"/>
            <w:hideMark/>
          </w:tcPr>
          <w:p w14:paraId="0AA3A077"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South</w:t>
            </w:r>
          </w:p>
        </w:tc>
        <w:tc>
          <w:tcPr>
            <w:tcW w:w="1300" w:type="dxa"/>
            <w:tcBorders>
              <w:top w:val="nil"/>
              <w:left w:val="nil"/>
              <w:bottom w:val="nil"/>
              <w:right w:val="nil"/>
            </w:tcBorders>
            <w:shd w:val="clear" w:color="auto" w:fill="auto"/>
            <w:vAlign w:val="center"/>
            <w:hideMark/>
          </w:tcPr>
          <w:p w14:paraId="424FA4BC"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046FA049"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0.60</w:t>
            </w:r>
          </w:p>
        </w:tc>
        <w:tc>
          <w:tcPr>
            <w:tcW w:w="1360" w:type="dxa"/>
            <w:tcBorders>
              <w:top w:val="nil"/>
              <w:left w:val="nil"/>
              <w:bottom w:val="nil"/>
              <w:right w:val="nil"/>
            </w:tcBorders>
            <w:shd w:val="clear" w:color="auto" w:fill="auto"/>
            <w:noWrap/>
            <w:vAlign w:val="bottom"/>
            <w:hideMark/>
          </w:tcPr>
          <w:p w14:paraId="4964B7C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0.28-1.28</w:t>
            </w:r>
          </w:p>
        </w:tc>
        <w:tc>
          <w:tcPr>
            <w:tcW w:w="1191" w:type="dxa"/>
            <w:vMerge/>
            <w:tcBorders>
              <w:top w:val="nil"/>
              <w:left w:val="nil"/>
              <w:bottom w:val="nil"/>
              <w:right w:val="nil"/>
            </w:tcBorders>
            <w:vAlign w:val="center"/>
            <w:hideMark/>
          </w:tcPr>
          <w:p w14:paraId="37EB5464"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1D49DEC0" w14:textId="77777777" w:rsidTr="00190681">
        <w:trPr>
          <w:trHeight w:val="300"/>
        </w:trPr>
        <w:tc>
          <w:tcPr>
            <w:tcW w:w="3440" w:type="dxa"/>
            <w:tcBorders>
              <w:top w:val="nil"/>
              <w:left w:val="nil"/>
              <w:bottom w:val="nil"/>
              <w:right w:val="nil"/>
            </w:tcBorders>
            <w:shd w:val="clear" w:color="auto" w:fill="auto"/>
            <w:vAlign w:val="center"/>
            <w:hideMark/>
          </w:tcPr>
          <w:p w14:paraId="63DA3687"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Center-West</w:t>
            </w:r>
          </w:p>
        </w:tc>
        <w:tc>
          <w:tcPr>
            <w:tcW w:w="1300" w:type="dxa"/>
            <w:tcBorders>
              <w:top w:val="nil"/>
              <w:left w:val="nil"/>
              <w:bottom w:val="nil"/>
              <w:right w:val="nil"/>
            </w:tcBorders>
            <w:shd w:val="clear" w:color="auto" w:fill="auto"/>
            <w:vAlign w:val="center"/>
            <w:hideMark/>
          </w:tcPr>
          <w:p w14:paraId="456AC9BC"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2CCA125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1.05</w:t>
            </w:r>
          </w:p>
        </w:tc>
        <w:tc>
          <w:tcPr>
            <w:tcW w:w="1360" w:type="dxa"/>
            <w:tcBorders>
              <w:top w:val="nil"/>
              <w:left w:val="nil"/>
              <w:bottom w:val="nil"/>
              <w:right w:val="nil"/>
            </w:tcBorders>
            <w:shd w:val="clear" w:color="auto" w:fill="auto"/>
            <w:noWrap/>
            <w:vAlign w:val="bottom"/>
            <w:hideMark/>
          </w:tcPr>
          <w:p w14:paraId="5F2E02F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0.57-1.92</w:t>
            </w:r>
          </w:p>
        </w:tc>
        <w:tc>
          <w:tcPr>
            <w:tcW w:w="1191" w:type="dxa"/>
            <w:vMerge/>
            <w:tcBorders>
              <w:top w:val="nil"/>
              <w:left w:val="nil"/>
              <w:bottom w:val="nil"/>
              <w:right w:val="nil"/>
            </w:tcBorders>
            <w:vAlign w:val="center"/>
            <w:hideMark/>
          </w:tcPr>
          <w:p w14:paraId="0334D7DD"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087280D7" w14:textId="77777777" w:rsidTr="00190681">
        <w:trPr>
          <w:trHeight w:val="300"/>
        </w:trPr>
        <w:tc>
          <w:tcPr>
            <w:tcW w:w="3440" w:type="dxa"/>
            <w:tcBorders>
              <w:top w:val="nil"/>
              <w:left w:val="nil"/>
              <w:bottom w:val="nil"/>
              <w:right w:val="nil"/>
            </w:tcBorders>
            <w:shd w:val="clear" w:color="auto" w:fill="auto"/>
            <w:vAlign w:val="center"/>
            <w:hideMark/>
          </w:tcPr>
          <w:p w14:paraId="35F33EB3"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Education</w:t>
            </w:r>
          </w:p>
        </w:tc>
        <w:tc>
          <w:tcPr>
            <w:tcW w:w="1300" w:type="dxa"/>
            <w:tcBorders>
              <w:top w:val="nil"/>
              <w:left w:val="nil"/>
              <w:bottom w:val="nil"/>
              <w:right w:val="nil"/>
            </w:tcBorders>
            <w:shd w:val="clear" w:color="auto" w:fill="auto"/>
            <w:vAlign w:val="center"/>
            <w:hideMark/>
          </w:tcPr>
          <w:p w14:paraId="4FB9266D"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8,521</w:t>
            </w:r>
          </w:p>
        </w:tc>
        <w:tc>
          <w:tcPr>
            <w:tcW w:w="1356" w:type="dxa"/>
            <w:tcBorders>
              <w:top w:val="nil"/>
              <w:left w:val="nil"/>
              <w:bottom w:val="nil"/>
              <w:right w:val="nil"/>
            </w:tcBorders>
            <w:shd w:val="clear" w:color="auto" w:fill="auto"/>
            <w:noWrap/>
            <w:vAlign w:val="bottom"/>
            <w:hideMark/>
          </w:tcPr>
          <w:p w14:paraId="0D0415C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70C4B953"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4606A847" w14:textId="77777777" w:rsidR="007374E5" w:rsidRPr="007374E5" w:rsidRDefault="007374E5" w:rsidP="00801E22">
            <w:pPr>
              <w:spacing w:after="0" w:line="240" w:lineRule="auto"/>
              <w:jc w:val="center"/>
              <w:rPr>
                <w:rFonts w:ascii="Times New Roman" w:eastAsia="Times New Roman" w:hAnsi="Times New Roman" w:cs="Times New Roman"/>
                <w:sz w:val="20"/>
                <w:szCs w:val="20"/>
                <w:u w:color="000000"/>
                <w:lang w:val="en-US" w:eastAsia="pt-BR"/>
              </w:rPr>
            </w:pPr>
          </w:p>
        </w:tc>
      </w:tr>
      <w:tr w:rsidR="007374E5" w:rsidRPr="007374E5" w14:paraId="4B8FAB2E" w14:textId="77777777" w:rsidTr="00190681">
        <w:trPr>
          <w:trHeight w:val="300"/>
        </w:trPr>
        <w:tc>
          <w:tcPr>
            <w:tcW w:w="3440" w:type="dxa"/>
            <w:tcBorders>
              <w:top w:val="nil"/>
              <w:left w:val="nil"/>
              <w:bottom w:val="nil"/>
              <w:right w:val="nil"/>
            </w:tcBorders>
            <w:shd w:val="clear" w:color="auto" w:fill="auto"/>
            <w:vAlign w:val="center"/>
            <w:hideMark/>
          </w:tcPr>
          <w:p w14:paraId="2BC571CD" w14:textId="77777777" w:rsidR="007374E5" w:rsidRPr="007374E5" w:rsidRDefault="007374E5" w:rsidP="00801E22">
            <w:pPr>
              <w:spacing w:after="0" w:line="240" w:lineRule="auto"/>
              <w:rPr>
                <w:rFonts w:ascii="Times New Roman" w:eastAsia="Times New Roman" w:hAnsi="Times New Roman" w:cs="Times New Roman"/>
                <w:sz w:val="18"/>
                <w:szCs w:val="18"/>
                <w:u w:color="000000"/>
                <w:lang w:val="en-US" w:eastAsia="pt-BR"/>
              </w:rPr>
            </w:pPr>
            <w:r w:rsidRPr="007374E5">
              <w:rPr>
                <w:rFonts w:ascii="Times New Roman" w:eastAsia="Times New Roman" w:hAnsi="Times New Roman" w:cs="Times New Roman"/>
                <w:sz w:val="18"/>
                <w:szCs w:val="18"/>
                <w:u w:color="000000"/>
                <w:bdr w:val="nil"/>
                <w:lang w:val="en-US" w:eastAsia="pt-BR"/>
              </w:rPr>
              <w:t xml:space="preserve">Illiterate/Incomplete elementary school </w:t>
            </w:r>
          </w:p>
        </w:tc>
        <w:tc>
          <w:tcPr>
            <w:tcW w:w="1300" w:type="dxa"/>
            <w:tcBorders>
              <w:top w:val="nil"/>
              <w:left w:val="nil"/>
              <w:bottom w:val="nil"/>
              <w:right w:val="nil"/>
            </w:tcBorders>
            <w:shd w:val="clear" w:color="auto" w:fill="auto"/>
            <w:vAlign w:val="center"/>
            <w:hideMark/>
          </w:tcPr>
          <w:p w14:paraId="50AB9A11" w14:textId="77777777" w:rsidR="007374E5" w:rsidRPr="007374E5" w:rsidRDefault="007374E5" w:rsidP="00801E22">
            <w:pPr>
              <w:spacing w:after="0" w:line="240" w:lineRule="auto"/>
              <w:rPr>
                <w:rFonts w:ascii="Times New Roman" w:eastAsia="Times New Roman" w:hAnsi="Times New Roman" w:cs="Times New Roman"/>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62425AC9"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1.08</w:t>
            </w:r>
          </w:p>
        </w:tc>
        <w:tc>
          <w:tcPr>
            <w:tcW w:w="1360" w:type="dxa"/>
            <w:tcBorders>
              <w:top w:val="nil"/>
              <w:left w:val="nil"/>
              <w:bottom w:val="nil"/>
              <w:right w:val="nil"/>
            </w:tcBorders>
            <w:shd w:val="clear" w:color="auto" w:fill="auto"/>
            <w:noWrap/>
            <w:vAlign w:val="bottom"/>
            <w:hideMark/>
          </w:tcPr>
          <w:p w14:paraId="26A1BE5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0.74-1.57</w:t>
            </w:r>
          </w:p>
        </w:tc>
        <w:tc>
          <w:tcPr>
            <w:tcW w:w="1191" w:type="dxa"/>
            <w:vMerge w:val="restart"/>
            <w:tcBorders>
              <w:top w:val="nil"/>
              <w:left w:val="nil"/>
              <w:bottom w:val="nil"/>
              <w:right w:val="nil"/>
            </w:tcBorders>
            <w:shd w:val="clear" w:color="auto" w:fill="auto"/>
            <w:noWrap/>
            <w:vAlign w:val="center"/>
            <w:hideMark/>
          </w:tcPr>
          <w:p w14:paraId="260FE9F9"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0.019</w:t>
            </w:r>
          </w:p>
        </w:tc>
      </w:tr>
      <w:tr w:rsidR="007374E5" w:rsidRPr="007374E5" w14:paraId="6AB63C38" w14:textId="77777777" w:rsidTr="00190681">
        <w:trPr>
          <w:trHeight w:val="300"/>
        </w:trPr>
        <w:tc>
          <w:tcPr>
            <w:tcW w:w="3440" w:type="dxa"/>
            <w:tcBorders>
              <w:top w:val="nil"/>
              <w:left w:val="nil"/>
              <w:bottom w:val="nil"/>
              <w:right w:val="nil"/>
            </w:tcBorders>
            <w:shd w:val="clear" w:color="auto" w:fill="auto"/>
            <w:vAlign w:val="center"/>
            <w:hideMark/>
          </w:tcPr>
          <w:p w14:paraId="61A6E69D" w14:textId="77777777" w:rsidR="007374E5" w:rsidRPr="007374E5" w:rsidRDefault="007374E5" w:rsidP="00801E22">
            <w:pPr>
              <w:spacing w:after="0" w:line="240" w:lineRule="auto"/>
              <w:rPr>
                <w:rFonts w:ascii="Times New Roman" w:eastAsia="Times New Roman" w:hAnsi="Times New Roman" w:cs="Times New Roman"/>
                <w:sz w:val="18"/>
                <w:szCs w:val="18"/>
                <w:u w:color="000000"/>
                <w:lang w:val="en-US" w:eastAsia="pt-BR"/>
              </w:rPr>
            </w:pPr>
            <w:r w:rsidRPr="007374E5">
              <w:rPr>
                <w:rFonts w:ascii="Times New Roman" w:eastAsia="Times New Roman" w:hAnsi="Times New Roman" w:cs="Times New Roman"/>
                <w:sz w:val="18"/>
                <w:szCs w:val="18"/>
                <w:u w:color="000000"/>
                <w:bdr w:val="nil"/>
                <w:lang w:val="en-US" w:eastAsia="pt-BR"/>
              </w:rPr>
              <w:t xml:space="preserve">Complete elementary school/incomplete high school </w:t>
            </w:r>
          </w:p>
        </w:tc>
        <w:tc>
          <w:tcPr>
            <w:tcW w:w="1300" w:type="dxa"/>
            <w:tcBorders>
              <w:top w:val="nil"/>
              <w:left w:val="nil"/>
              <w:bottom w:val="nil"/>
              <w:right w:val="nil"/>
            </w:tcBorders>
            <w:shd w:val="clear" w:color="auto" w:fill="auto"/>
            <w:vAlign w:val="center"/>
            <w:hideMark/>
          </w:tcPr>
          <w:p w14:paraId="5AEA0C3F" w14:textId="77777777" w:rsidR="007374E5" w:rsidRPr="007374E5" w:rsidRDefault="007374E5" w:rsidP="00801E22">
            <w:pPr>
              <w:spacing w:after="0" w:line="240" w:lineRule="auto"/>
              <w:rPr>
                <w:rFonts w:ascii="Times New Roman" w:eastAsia="Times New Roman" w:hAnsi="Times New Roman" w:cs="Times New Roman"/>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5FE4A659"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0.46</w:t>
            </w:r>
          </w:p>
        </w:tc>
        <w:tc>
          <w:tcPr>
            <w:tcW w:w="1360" w:type="dxa"/>
            <w:tcBorders>
              <w:top w:val="nil"/>
              <w:left w:val="nil"/>
              <w:bottom w:val="nil"/>
              <w:right w:val="nil"/>
            </w:tcBorders>
            <w:shd w:val="clear" w:color="auto" w:fill="auto"/>
            <w:noWrap/>
            <w:vAlign w:val="bottom"/>
            <w:hideMark/>
          </w:tcPr>
          <w:p w14:paraId="61CE9FE3"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0.22-0.95</w:t>
            </w:r>
          </w:p>
        </w:tc>
        <w:tc>
          <w:tcPr>
            <w:tcW w:w="1191" w:type="dxa"/>
            <w:vMerge/>
            <w:tcBorders>
              <w:top w:val="nil"/>
              <w:left w:val="nil"/>
              <w:bottom w:val="nil"/>
              <w:right w:val="nil"/>
            </w:tcBorders>
            <w:vAlign w:val="center"/>
            <w:hideMark/>
          </w:tcPr>
          <w:p w14:paraId="4ED8B576"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33417F66" w14:textId="77777777" w:rsidTr="00190681">
        <w:trPr>
          <w:trHeight w:val="300"/>
        </w:trPr>
        <w:tc>
          <w:tcPr>
            <w:tcW w:w="3440" w:type="dxa"/>
            <w:tcBorders>
              <w:top w:val="nil"/>
              <w:left w:val="nil"/>
              <w:bottom w:val="nil"/>
              <w:right w:val="nil"/>
            </w:tcBorders>
            <w:shd w:val="clear" w:color="auto" w:fill="auto"/>
            <w:vAlign w:val="center"/>
            <w:hideMark/>
          </w:tcPr>
          <w:p w14:paraId="6C310DB4" w14:textId="77777777" w:rsidR="007374E5" w:rsidRPr="007374E5" w:rsidRDefault="007374E5" w:rsidP="00801E22">
            <w:pPr>
              <w:spacing w:after="0" w:line="240" w:lineRule="auto"/>
              <w:rPr>
                <w:rFonts w:ascii="Times New Roman" w:eastAsia="Times New Roman" w:hAnsi="Times New Roman" w:cs="Times New Roman"/>
                <w:sz w:val="18"/>
                <w:szCs w:val="18"/>
                <w:u w:color="000000"/>
                <w:lang w:val="en-US" w:eastAsia="pt-BR"/>
              </w:rPr>
            </w:pPr>
            <w:r w:rsidRPr="007374E5">
              <w:rPr>
                <w:rFonts w:ascii="Times New Roman" w:eastAsia="Times New Roman" w:hAnsi="Times New Roman" w:cs="Times New Roman"/>
                <w:sz w:val="18"/>
                <w:szCs w:val="18"/>
                <w:u w:color="000000"/>
                <w:bdr w:val="nil"/>
                <w:lang w:val="en-US" w:eastAsia="pt-BR"/>
              </w:rPr>
              <w:t>Complete high school and more</w:t>
            </w:r>
          </w:p>
        </w:tc>
        <w:tc>
          <w:tcPr>
            <w:tcW w:w="1300" w:type="dxa"/>
            <w:tcBorders>
              <w:top w:val="nil"/>
              <w:left w:val="nil"/>
              <w:bottom w:val="nil"/>
              <w:right w:val="nil"/>
            </w:tcBorders>
            <w:shd w:val="clear" w:color="auto" w:fill="auto"/>
            <w:vAlign w:val="center"/>
            <w:hideMark/>
          </w:tcPr>
          <w:p w14:paraId="30E798AB" w14:textId="77777777" w:rsidR="007374E5" w:rsidRPr="007374E5" w:rsidRDefault="007374E5" w:rsidP="00801E22">
            <w:pPr>
              <w:spacing w:after="0" w:line="240" w:lineRule="auto"/>
              <w:rPr>
                <w:rFonts w:ascii="Times New Roman" w:eastAsia="Times New Roman" w:hAnsi="Times New Roman" w:cs="Times New Roman"/>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3FD8AFB6"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0.43</w:t>
            </w:r>
          </w:p>
        </w:tc>
        <w:tc>
          <w:tcPr>
            <w:tcW w:w="1360" w:type="dxa"/>
            <w:tcBorders>
              <w:top w:val="nil"/>
              <w:left w:val="nil"/>
              <w:bottom w:val="nil"/>
              <w:right w:val="nil"/>
            </w:tcBorders>
            <w:shd w:val="clear" w:color="auto" w:fill="auto"/>
            <w:noWrap/>
            <w:vAlign w:val="bottom"/>
            <w:hideMark/>
          </w:tcPr>
          <w:p w14:paraId="76D9BFEA"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0.21-0.88</w:t>
            </w:r>
          </w:p>
        </w:tc>
        <w:tc>
          <w:tcPr>
            <w:tcW w:w="1191" w:type="dxa"/>
            <w:vMerge/>
            <w:tcBorders>
              <w:top w:val="nil"/>
              <w:left w:val="nil"/>
              <w:bottom w:val="nil"/>
              <w:right w:val="nil"/>
            </w:tcBorders>
            <w:vAlign w:val="center"/>
            <w:hideMark/>
          </w:tcPr>
          <w:p w14:paraId="1AA47C4E"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218ECDC8" w14:textId="77777777" w:rsidTr="00190681">
        <w:trPr>
          <w:trHeight w:val="300"/>
        </w:trPr>
        <w:tc>
          <w:tcPr>
            <w:tcW w:w="3440" w:type="dxa"/>
            <w:tcBorders>
              <w:top w:val="nil"/>
              <w:left w:val="nil"/>
              <w:bottom w:val="nil"/>
              <w:right w:val="nil"/>
            </w:tcBorders>
            <w:shd w:val="clear" w:color="auto" w:fill="auto"/>
            <w:vAlign w:val="center"/>
            <w:hideMark/>
          </w:tcPr>
          <w:p w14:paraId="72C13555"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Body Mass Index</w:t>
            </w:r>
          </w:p>
        </w:tc>
        <w:tc>
          <w:tcPr>
            <w:tcW w:w="1300" w:type="dxa"/>
            <w:tcBorders>
              <w:top w:val="nil"/>
              <w:left w:val="nil"/>
              <w:bottom w:val="nil"/>
              <w:right w:val="nil"/>
            </w:tcBorders>
            <w:shd w:val="clear" w:color="auto" w:fill="auto"/>
            <w:vAlign w:val="center"/>
            <w:hideMark/>
          </w:tcPr>
          <w:p w14:paraId="7927F071"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8,429</w:t>
            </w:r>
          </w:p>
        </w:tc>
        <w:tc>
          <w:tcPr>
            <w:tcW w:w="1356" w:type="dxa"/>
            <w:tcBorders>
              <w:top w:val="nil"/>
              <w:left w:val="nil"/>
              <w:bottom w:val="nil"/>
              <w:right w:val="nil"/>
            </w:tcBorders>
            <w:shd w:val="clear" w:color="auto" w:fill="auto"/>
            <w:noWrap/>
            <w:vAlign w:val="bottom"/>
            <w:hideMark/>
          </w:tcPr>
          <w:p w14:paraId="0C4014E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116F2436"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6FCCDEDE"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r>
      <w:tr w:rsidR="007374E5" w:rsidRPr="007374E5" w14:paraId="1066BEEC" w14:textId="77777777" w:rsidTr="00190681">
        <w:trPr>
          <w:trHeight w:val="480"/>
        </w:trPr>
        <w:tc>
          <w:tcPr>
            <w:tcW w:w="3440" w:type="dxa"/>
            <w:tcBorders>
              <w:top w:val="nil"/>
              <w:left w:val="nil"/>
              <w:bottom w:val="nil"/>
              <w:right w:val="nil"/>
            </w:tcBorders>
            <w:shd w:val="clear" w:color="auto" w:fill="auto"/>
            <w:vAlign w:val="center"/>
            <w:hideMark/>
          </w:tcPr>
          <w:p w14:paraId="7E79311E"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Low/Normal</w:t>
            </w:r>
          </w:p>
        </w:tc>
        <w:tc>
          <w:tcPr>
            <w:tcW w:w="1300" w:type="dxa"/>
            <w:tcBorders>
              <w:top w:val="nil"/>
              <w:left w:val="nil"/>
              <w:bottom w:val="nil"/>
              <w:right w:val="nil"/>
            </w:tcBorders>
            <w:shd w:val="clear" w:color="auto" w:fill="auto"/>
            <w:noWrap/>
            <w:vAlign w:val="bottom"/>
            <w:hideMark/>
          </w:tcPr>
          <w:p w14:paraId="0A5E4656"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5DBCFD39"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0.45</w:t>
            </w:r>
          </w:p>
        </w:tc>
        <w:tc>
          <w:tcPr>
            <w:tcW w:w="1360" w:type="dxa"/>
            <w:tcBorders>
              <w:top w:val="nil"/>
              <w:left w:val="nil"/>
              <w:bottom w:val="nil"/>
              <w:right w:val="nil"/>
            </w:tcBorders>
            <w:shd w:val="clear" w:color="auto" w:fill="auto"/>
            <w:noWrap/>
            <w:vAlign w:val="bottom"/>
            <w:hideMark/>
          </w:tcPr>
          <w:p w14:paraId="364B6573"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0.26-0.79</w:t>
            </w:r>
          </w:p>
        </w:tc>
        <w:tc>
          <w:tcPr>
            <w:tcW w:w="1191" w:type="dxa"/>
            <w:vMerge w:val="restart"/>
            <w:tcBorders>
              <w:top w:val="nil"/>
              <w:left w:val="nil"/>
              <w:bottom w:val="nil"/>
              <w:right w:val="nil"/>
            </w:tcBorders>
            <w:shd w:val="clear" w:color="auto" w:fill="auto"/>
            <w:noWrap/>
            <w:vAlign w:val="center"/>
            <w:hideMark/>
          </w:tcPr>
          <w:p w14:paraId="057FBC48"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0.120</w:t>
            </w:r>
          </w:p>
        </w:tc>
      </w:tr>
      <w:tr w:rsidR="007374E5" w:rsidRPr="007374E5" w14:paraId="624302FA" w14:textId="77777777" w:rsidTr="00190681">
        <w:trPr>
          <w:trHeight w:val="300"/>
        </w:trPr>
        <w:tc>
          <w:tcPr>
            <w:tcW w:w="3440" w:type="dxa"/>
            <w:tcBorders>
              <w:top w:val="nil"/>
              <w:left w:val="nil"/>
              <w:bottom w:val="nil"/>
              <w:right w:val="nil"/>
            </w:tcBorders>
            <w:shd w:val="clear" w:color="auto" w:fill="auto"/>
            <w:vAlign w:val="center"/>
            <w:hideMark/>
          </w:tcPr>
          <w:p w14:paraId="50B71004"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Overweight</w:t>
            </w:r>
          </w:p>
        </w:tc>
        <w:tc>
          <w:tcPr>
            <w:tcW w:w="1300" w:type="dxa"/>
            <w:tcBorders>
              <w:top w:val="nil"/>
              <w:left w:val="nil"/>
              <w:bottom w:val="nil"/>
              <w:right w:val="nil"/>
            </w:tcBorders>
            <w:shd w:val="clear" w:color="auto" w:fill="auto"/>
            <w:noWrap/>
            <w:vAlign w:val="bottom"/>
            <w:hideMark/>
          </w:tcPr>
          <w:p w14:paraId="19EE50B5"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669AEEC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0.98</w:t>
            </w:r>
          </w:p>
        </w:tc>
        <w:tc>
          <w:tcPr>
            <w:tcW w:w="1360" w:type="dxa"/>
            <w:tcBorders>
              <w:top w:val="nil"/>
              <w:left w:val="nil"/>
              <w:bottom w:val="nil"/>
              <w:right w:val="nil"/>
            </w:tcBorders>
            <w:shd w:val="clear" w:color="auto" w:fill="auto"/>
            <w:noWrap/>
            <w:vAlign w:val="bottom"/>
            <w:hideMark/>
          </w:tcPr>
          <w:p w14:paraId="60C6CC3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0.62-1.54</w:t>
            </w:r>
          </w:p>
        </w:tc>
        <w:tc>
          <w:tcPr>
            <w:tcW w:w="1191" w:type="dxa"/>
            <w:vMerge/>
            <w:tcBorders>
              <w:top w:val="nil"/>
              <w:left w:val="nil"/>
              <w:bottom w:val="nil"/>
              <w:right w:val="nil"/>
            </w:tcBorders>
            <w:vAlign w:val="center"/>
            <w:hideMark/>
          </w:tcPr>
          <w:p w14:paraId="4594385C"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23AC51B3" w14:textId="77777777" w:rsidTr="00190681">
        <w:trPr>
          <w:trHeight w:val="300"/>
        </w:trPr>
        <w:tc>
          <w:tcPr>
            <w:tcW w:w="3440" w:type="dxa"/>
            <w:tcBorders>
              <w:top w:val="nil"/>
              <w:left w:val="nil"/>
              <w:bottom w:val="nil"/>
              <w:right w:val="nil"/>
            </w:tcBorders>
            <w:shd w:val="clear" w:color="auto" w:fill="auto"/>
            <w:vAlign w:val="center"/>
            <w:hideMark/>
          </w:tcPr>
          <w:p w14:paraId="3FD61DB1"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Obesity</w:t>
            </w:r>
          </w:p>
        </w:tc>
        <w:tc>
          <w:tcPr>
            <w:tcW w:w="1300" w:type="dxa"/>
            <w:tcBorders>
              <w:top w:val="nil"/>
              <w:left w:val="nil"/>
              <w:bottom w:val="nil"/>
              <w:right w:val="nil"/>
            </w:tcBorders>
            <w:shd w:val="clear" w:color="auto" w:fill="auto"/>
            <w:noWrap/>
            <w:vAlign w:val="bottom"/>
            <w:hideMark/>
          </w:tcPr>
          <w:p w14:paraId="143DE63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25B5C0CC"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0.63</w:t>
            </w:r>
          </w:p>
        </w:tc>
        <w:tc>
          <w:tcPr>
            <w:tcW w:w="1360" w:type="dxa"/>
            <w:tcBorders>
              <w:top w:val="nil"/>
              <w:left w:val="nil"/>
              <w:bottom w:val="nil"/>
              <w:right w:val="nil"/>
            </w:tcBorders>
            <w:shd w:val="clear" w:color="auto" w:fill="auto"/>
            <w:noWrap/>
            <w:vAlign w:val="bottom"/>
            <w:hideMark/>
          </w:tcPr>
          <w:p w14:paraId="48B20C6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0.30-1.38</w:t>
            </w:r>
          </w:p>
        </w:tc>
        <w:tc>
          <w:tcPr>
            <w:tcW w:w="1191" w:type="dxa"/>
            <w:vMerge/>
            <w:tcBorders>
              <w:top w:val="nil"/>
              <w:left w:val="nil"/>
              <w:bottom w:val="nil"/>
              <w:right w:val="nil"/>
            </w:tcBorders>
            <w:vAlign w:val="center"/>
            <w:hideMark/>
          </w:tcPr>
          <w:p w14:paraId="7192B165"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2254A3B0" w14:textId="77777777" w:rsidTr="00190681">
        <w:trPr>
          <w:trHeight w:val="480"/>
        </w:trPr>
        <w:tc>
          <w:tcPr>
            <w:tcW w:w="3440" w:type="dxa"/>
            <w:tcBorders>
              <w:top w:val="nil"/>
              <w:left w:val="nil"/>
              <w:bottom w:val="nil"/>
              <w:right w:val="nil"/>
            </w:tcBorders>
            <w:shd w:val="clear" w:color="auto" w:fill="auto"/>
            <w:vAlign w:val="center"/>
            <w:hideMark/>
          </w:tcPr>
          <w:p w14:paraId="24C709FC"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Physical activity</w:t>
            </w:r>
          </w:p>
        </w:tc>
        <w:tc>
          <w:tcPr>
            <w:tcW w:w="1300" w:type="dxa"/>
            <w:tcBorders>
              <w:top w:val="nil"/>
              <w:left w:val="nil"/>
              <w:bottom w:val="nil"/>
              <w:right w:val="nil"/>
            </w:tcBorders>
            <w:shd w:val="clear" w:color="auto" w:fill="auto"/>
            <w:vAlign w:val="center"/>
            <w:hideMark/>
          </w:tcPr>
          <w:p w14:paraId="02D6C6B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8,511</w:t>
            </w:r>
          </w:p>
        </w:tc>
        <w:tc>
          <w:tcPr>
            <w:tcW w:w="1356" w:type="dxa"/>
            <w:tcBorders>
              <w:top w:val="nil"/>
              <w:left w:val="nil"/>
              <w:bottom w:val="nil"/>
              <w:right w:val="nil"/>
            </w:tcBorders>
            <w:shd w:val="clear" w:color="auto" w:fill="auto"/>
            <w:noWrap/>
            <w:vAlign w:val="bottom"/>
            <w:hideMark/>
          </w:tcPr>
          <w:p w14:paraId="0493115D"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190DC1F4"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3FD67BB5"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r>
      <w:tr w:rsidR="007374E5" w:rsidRPr="007374E5" w14:paraId="640B9363" w14:textId="77777777" w:rsidTr="00190681">
        <w:trPr>
          <w:trHeight w:val="300"/>
        </w:trPr>
        <w:tc>
          <w:tcPr>
            <w:tcW w:w="3440" w:type="dxa"/>
            <w:tcBorders>
              <w:top w:val="nil"/>
              <w:left w:val="nil"/>
              <w:bottom w:val="nil"/>
              <w:right w:val="nil"/>
            </w:tcBorders>
            <w:shd w:val="clear" w:color="auto" w:fill="auto"/>
            <w:vAlign w:val="center"/>
            <w:hideMark/>
          </w:tcPr>
          <w:p w14:paraId="24185953"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No</w:t>
            </w:r>
          </w:p>
        </w:tc>
        <w:tc>
          <w:tcPr>
            <w:tcW w:w="1300" w:type="dxa"/>
            <w:tcBorders>
              <w:top w:val="nil"/>
              <w:left w:val="nil"/>
              <w:bottom w:val="nil"/>
              <w:right w:val="nil"/>
            </w:tcBorders>
            <w:shd w:val="clear" w:color="auto" w:fill="auto"/>
            <w:noWrap/>
            <w:vAlign w:val="bottom"/>
            <w:hideMark/>
          </w:tcPr>
          <w:p w14:paraId="55279C71"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6BA98C5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0.79</w:t>
            </w:r>
          </w:p>
        </w:tc>
        <w:tc>
          <w:tcPr>
            <w:tcW w:w="1360" w:type="dxa"/>
            <w:tcBorders>
              <w:top w:val="nil"/>
              <w:left w:val="nil"/>
              <w:bottom w:val="nil"/>
              <w:right w:val="nil"/>
            </w:tcBorders>
            <w:shd w:val="clear" w:color="auto" w:fill="auto"/>
            <w:noWrap/>
            <w:vAlign w:val="bottom"/>
            <w:hideMark/>
          </w:tcPr>
          <w:p w14:paraId="6279D80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0.56-1.11</w:t>
            </w:r>
          </w:p>
        </w:tc>
        <w:tc>
          <w:tcPr>
            <w:tcW w:w="1191" w:type="dxa"/>
            <w:vMerge w:val="restart"/>
            <w:tcBorders>
              <w:top w:val="nil"/>
              <w:left w:val="nil"/>
              <w:bottom w:val="nil"/>
              <w:right w:val="nil"/>
            </w:tcBorders>
            <w:shd w:val="clear" w:color="auto" w:fill="auto"/>
            <w:noWrap/>
            <w:vAlign w:val="center"/>
            <w:hideMark/>
          </w:tcPr>
          <w:p w14:paraId="77611FBD"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0.035</w:t>
            </w:r>
          </w:p>
        </w:tc>
      </w:tr>
      <w:tr w:rsidR="007374E5" w:rsidRPr="007374E5" w14:paraId="05A8FB8C" w14:textId="77777777" w:rsidTr="00190681">
        <w:trPr>
          <w:trHeight w:val="300"/>
        </w:trPr>
        <w:tc>
          <w:tcPr>
            <w:tcW w:w="3440" w:type="dxa"/>
            <w:tcBorders>
              <w:top w:val="nil"/>
              <w:left w:val="nil"/>
              <w:bottom w:val="nil"/>
              <w:right w:val="nil"/>
            </w:tcBorders>
            <w:shd w:val="clear" w:color="auto" w:fill="auto"/>
            <w:vAlign w:val="center"/>
            <w:hideMark/>
          </w:tcPr>
          <w:p w14:paraId="2B223560"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Yes</w:t>
            </w:r>
          </w:p>
        </w:tc>
        <w:tc>
          <w:tcPr>
            <w:tcW w:w="1300" w:type="dxa"/>
            <w:tcBorders>
              <w:top w:val="nil"/>
              <w:left w:val="nil"/>
              <w:bottom w:val="nil"/>
              <w:right w:val="nil"/>
            </w:tcBorders>
            <w:shd w:val="clear" w:color="auto" w:fill="auto"/>
            <w:noWrap/>
            <w:vAlign w:val="bottom"/>
            <w:hideMark/>
          </w:tcPr>
          <w:p w14:paraId="5A6679BE"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28594E0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0.33</w:t>
            </w:r>
          </w:p>
        </w:tc>
        <w:tc>
          <w:tcPr>
            <w:tcW w:w="1360" w:type="dxa"/>
            <w:tcBorders>
              <w:top w:val="nil"/>
              <w:left w:val="nil"/>
              <w:bottom w:val="nil"/>
              <w:right w:val="nil"/>
            </w:tcBorders>
            <w:shd w:val="clear" w:color="auto" w:fill="auto"/>
            <w:noWrap/>
            <w:vAlign w:val="bottom"/>
            <w:hideMark/>
          </w:tcPr>
          <w:p w14:paraId="0512705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0.15-.071</w:t>
            </w:r>
          </w:p>
        </w:tc>
        <w:tc>
          <w:tcPr>
            <w:tcW w:w="1191" w:type="dxa"/>
            <w:vMerge/>
            <w:tcBorders>
              <w:top w:val="nil"/>
              <w:left w:val="nil"/>
              <w:bottom w:val="nil"/>
              <w:right w:val="nil"/>
            </w:tcBorders>
            <w:vAlign w:val="center"/>
            <w:hideMark/>
          </w:tcPr>
          <w:p w14:paraId="2F6D0D6E"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004E8C77" w14:textId="77777777" w:rsidTr="00190681">
        <w:trPr>
          <w:trHeight w:val="300"/>
        </w:trPr>
        <w:tc>
          <w:tcPr>
            <w:tcW w:w="3440" w:type="dxa"/>
            <w:tcBorders>
              <w:top w:val="nil"/>
              <w:left w:val="nil"/>
              <w:bottom w:val="nil"/>
              <w:right w:val="nil"/>
            </w:tcBorders>
            <w:shd w:val="clear" w:color="auto" w:fill="auto"/>
            <w:vAlign w:val="center"/>
            <w:hideMark/>
          </w:tcPr>
          <w:p w14:paraId="3EC6E162"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Consumption of red meat with fat</w:t>
            </w:r>
          </w:p>
        </w:tc>
        <w:tc>
          <w:tcPr>
            <w:tcW w:w="1300" w:type="dxa"/>
            <w:tcBorders>
              <w:top w:val="nil"/>
              <w:left w:val="nil"/>
              <w:bottom w:val="nil"/>
              <w:right w:val="nil"/>
            </w:tcBorders>
            <w:shd w:val="clear" w:color="auto" w:fill="auto"/>
            <w:vAlign w:val="center"/>
            <w:hideMark/>
          </w:tcPr>
          <w:p w14:paraId="6EC136E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8,041</w:t>
            </w:r>
          </w:p>
        </w:tc>
        <w:tc>
          <w:tcPr>
            <w:tcW w:w="1356" w:type="dxa"/>
            <w:tcBorders>
              <w:top w:val="nil"/>
              <w:left w:val="nil"/>
              <w:bottom w:val="nil"/>
              <w:right w:val="nil"/>
            </w:tcBorders>
            <w:shd w:val="clear" w:color="auto" w:fill="auto"/>
            <w:noWrap/>
            <w:vAlign w:val="bottom"/>
            <w:hideMark/>
          </w:tcPr>
          <w:p w14:paraId="0565297F"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14F5A94F"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2F6CE9B5"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r>
      <w:tr w:rsidR="007374E5" w:rsidRPr="007374E5" w14:paraId="38F56683" w14:textId="77777777" w:rsidTr="00190681">
        <w:trPr>
          <w:trHeight w:val="300"/>
        </w:trPr>
        <w:tc>
          <w:tcPr>
            <w:tcW w:w="3440" w:type="dxa"/>
            <w:tcBorders>
              <w:top w:val="nil"/>
              <w:left w:val="nil"/>
              <w:bottom w:val="nil"/>
              <w:right w:val="nil"/>
            </w:tcBorders>
            <w:shd w:val="clear" w:color="auto" w:fill="auto"/>
            <w:vAlign w:val="center"/>
            <w:hideMark/>
          </w:tcPr>
          <w:p w14:paraId="606F5E30"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No</w:t>
            </w:r>
          </w:p>
        </w:tc>
        <w:tc>
          <w:tcPr>
            <w:tcW w:w="1300" w:type="dxa"/>
            <w:tcBorders>
              <w:top w:val="nil"/>
              <w:left w:val="nil"/>
              <w:bottom w:val="nil"/>
              <w:right w:val="nil"/>
            </w:tcBorders>
            <w:shd w:val="clear" w:color="auto" w:fill="auto"/>
            <w:noWrap/>
            <w:vAlign w:val="bottom"/>
            <w:hideMark/>
          </w:tcPr>
          <w:p w14:paraId="2B7D30AE"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7CC151E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0.51</w:t>
            </w:r>
          </w:p>
        </w:tc>
        <w:tc>
          <w:tcPr>
            <w:tcW w:w="1360" w:type="dxa"/>
            <w:tcBorders>
              <w:top w:val="nil"/>
              <w:left w:val="nil"/>
              <w:bottom w:val="nil"/>
              <w:right w:val="nil"/>
            </w:tcBorders>
            <w:shd w:val="clear" w:color="auto" w:fill="auto"/>
            <w:noWrap/>
            <w:vAlign w:val="bottom"/>
            <w:hideMark/>
          </w:tcPr>
          <w:p w14:paraId="1F6F40A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0.25-1.03</w:t>
            </w:r>
          </w:p>
        </w:tc>
        <w:tc>
          <w:tcPr>
            <w:tcW w:w="1191" w:type="dxa"/>
            <w:vMerge w:val="restart"/>
            <w:tcBorders>
              <w:top w:val="nil"/>
              <w:left w:val="nil"/>
              <w:bottom w:val="nil"/>
              <w:right w:val="nil"/>
            </w:tcBorders>
            <w:shd w:val="clear" w:color="auto" w:fill="auto"/>
            <w:noWrap/>
            <w:vAlign w:val="center"/>
            <w:hideMark/>
          </w:tcPr>
          <w:p w14:paraId="0A109373"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0.242</w:t>
            </w:r>
          </w:p>
        </w:tc>
      </w:tr>
      <w:tr w:rsidR="007374E5" w:rsidRPr="007374E5" w14:paraId="02392630" w14:textId="77777777" w:rsidTr="00190681">
        <w:trPr>
          <w:trHeight w:val="300"/>
        </w:trPr>
        <w:tc>
          <w:tcPr>
            <w:tcW w:w="3440" w:type="dxa"/>
            <w:tcBorders>
              <w:top w:val="nil"/>
              <w:left w:val="nil"/>
              <w:bottom w:val="nil"/>
              <w:right w:val="nil"/>
            </w:tcBorders>
            <w:shd w:val="clear" w:color="auto" w:fill="auto"/>
            <w:vAlign w:val="center"/>
            <w:hideMark/>
          </w:tcPr>
          <w:p w14:paraId="396A9139"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Yes</w:t>
            </w:r>
          </w:p>
        </w:tc>
        <w:tc>
          <w:tcPr>
            <w:tcW w:w="1300" w:type="dxa"/>
            <w:tcBorders>
              <w:top w:val="nil"/>
              <w:left w:val="nil"/>
              <w:bottom w:val="nil"/>
              <w:right w:val="nil"/>
            </w:tcBorders>
            <w:shd w:val="clear" w:color="auto" w:fill="auto"/>
            <w:noWrap/>
            <w:vAlign w:val="bottom"/>
            <w:hideMark/>
          </w:tcPr>
          <w:p w14:paraId="4852052F"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0D9DAEE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0.81</w:t>
            </w:r>
          </w:p>
        </w:tc>
        <w:tc>
          <w:tcPr>
            <w:tcW w:w="1360" w:type="dxa"/>
            <w:tcBorders>
              <w:top w:val="nil"/>
              <w:left w:val="nil"/>
              <w:bottom w:val="nil"/>
              <w:right w:val="nil"/>
            </w:tcBorders>
            <w:shd w:val="clear" w:color="auto" w:fill="auto"/>
            <w:noWrap/>
            <w:vAlign w:val="bottom"/>
            <w:hideMark/>
          </w:tcPr>
          <w:p w14:paraId="754A6FD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0.56-1.16</w:t>
            </w:r>
          </w:p>
        </w:tc>
        <w:tc>
          <w:tcPr>
            <w:tcW w:w="1191" w:type="dxa"/>
            <w:vMerge/>
            <w:tcBorders>
              <w:top w:val="nil"/>
              <w:left w:val="nil"/>
              <w:bottom w:val="nil"/>
              <w:right w:val="nil"/>
            </w:tcBorders>
            <w:vAlign w:val="center"/>
            <w:hideMark/>
          </w:tcPr>
          <w:p w14:paraId="43B141E1"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179AB165" w14:textId="77777777" w:rsidTr="00190681">
        <w:trPr>
          <w:trHeight w:val="300"/>
        </w:trPr>
        <w:tc>
          <w:tcPr>
            <w:tcW w:w="3440" w:type="dxa"/>
            <w:tcBorders>
              <w:top w:val="nil"/>
              <w:left w:val="nil"/>
              <w:bottom w:val="nil"/>
              <w:right w:val="nil"/>
            </w:tcBorders>
            <w:shd w:val="clear" w:color="auto" w:fill="auto"/>
            <w:vAlign w:val="center"/>
            <w:hideMark/>
          </w:tcPr>
          <w:p w14:paraId="657AC3EC"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Binge drinking</w:t>
            </w:r>
          </w:p>
        </w:tc>
        <w:tc>
          <w:tcPr>
            <w:tcW w:w="1300" w:type="dxa"/>
            <w:tcBorders>
              <w:top w:val="nil"/>
              <w:left w:val="nil"/>
              <w:bottom w:val="nil"/>
              <w:right w:val="nil"/>
            </w:tcBorders>
            <w:shd w:val="clear" w:color="auto" w:fill="auto"/>
            <w:vAlign w:val="center"/>
            <w:hideMark/>
          </w:tcPr>
          <w:p w14:paraId="31BB0F5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8,521</w:t>
            </w:r>
          </w:p>
        </w:tc>
        <w:tc>
          <w:tcPr>
            <w:tcW w:w="1356" w:type="dxa"/>
            <w:tcBorders>
              <w:top w:val="nil"/>
              <w:left w:val="nil"/>
              <w:bottom w:val="nil"/>
              <w:right w:val="nil"/>
            </w:tcBorders>
            <w:shd w:val="clear" w:color="auto" w:fill="auto"/>
            <w:noWrap/>
            <w:vAlign w:val="bottom"/>
            <w:hideMark/>
          </w:tcPr>
          <w:p w14:paraId="7047C4C8"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0C552080"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38CC7B15"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r>
      <w:tr w:rsidR="007374E5" w:rsidRPr="007374E5" w14:paraId="2C30D811" w14:textId="77777777" w:rsidTr="00190681">
        <w:trPr>
          <w:trHeight w:val="300"/>
        </w:trPr>
        <w:tc>
          <w:tcPr>
            <w:tcW w:w="3440" w:type="dxa"/>
            <w:tcBorders>
              <w:top w:val="nil"/>
              <w:left w:val="nil"/>
              <w:bottom w:val="nil"/>
              <w:right w:val="nil"/>
            </w:tcBorders>
            <w:shd w:val="clear" w:color="auto" w:fill="auto"/>
            <w:vAlign w:val="center"/>
            <w:hideMark/>
          </w:tcPr>
          <w:p w14:paraId="24941E39"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No </w:t>
            </w:r>
          </w:p>
        </w:tc>
        <w:tc>
          <w:tcPr>
            <w:tcW w:w="1300" w:type="dxa"/>
            <w:tcBorders>
              <w:top w:val="nil"/>
              <w:left w:val="nil"/>
              <w:bottom w:val="nil"/>
              <w:right w:val="nil"/>
            </w:tcBorders>
            <w:shd w:val="clear" w:color="auto" w:fill="auto"/>
            <w:noWrap/>
            <w:vAlign w:val="bottom"/>
            <w:hideMark/>
          </w:tcPr>
          <w:p w14:paraId="615842D4"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12089BD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0.60</w:t>
            </w:r>
          </w:p>
        </w:tc>
        <w:tc>
          <w:tcPr>
            <w:tcW w:w="1360" w:type="dxa"/>
            <w:tcBorders>
              <w:top w:val="nil"/>
              <w:left w:val="nil"/>
              <w:bottom w:val="nil"/>
              <w:right w:val="nil"/>
            </w:tcBorders>
            <w:shd w:val="clear" w:color="auto" w:fill="auto"/>
            <w:noWrap/>
            <w:vAlign w:val="bottom"/>
            <w:hideMark/>
          </w:tcPr>
          <w:p w14:paraId="6F4FD60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0.24-1.50</w:t>
            </w:r>
          </w:p>
        </w:tc>
        <w:tc>
          <w:tcPr>
            <w:tcW w:w="1191" w:type="dxa"/>
            <w:vMerge w:val="restart"/>
            <w:tcBorders>
              <w:top w:val="nil"/>
              <w:left w:val="nil"/>
              <w:bottom w:val="nil"/>
              <w:right w:val="nil"/>
            </w:tcBorders>
            <w:shd w:val="clear" w:color="auto" w:fill="auto"/>
            <w:noWrap/>
            <w:vAlign w:val="center"/>
            <w:hideMark/>
          </w:tcPr>
          <w:p w14:paraId="64D3CB73"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0.601</w:t>
            </w:r>
          </w:p>
        </w:tc>
      </w:tr>
      <w:tr w:rsidR="007374E5" w:rsidRPr="007374E5" w14:paraId="2528B2C8" w14:textId="77777777" w:rsidTr="00190681">
        <w:trPr>
          <w:trHeight w:val="300"/>
        </w:trPr>
        <w:tc>
          <w:tcPr>
            <w:tcW w:w="3440" w:type="dxa"/>
            <w:tcBorders>
              <w:top w:val="nil"/>
              <w:left w:val="nil"/>
              <w:bottom w:val="nil"/>
              <w:right w:val="nil"/>
            </w:tcBorders>
            <w:shd w:val="clear" w:color="auto" w:fill="auto"/>
            <w:vAlign w:val="center"/>
            <w:hideMark/>
          </w:tcPr>
          <w:p w14:paraId="68DDBD1E"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Yes</w:t>
            </w:r>
          </w:p>
        </w:tc>
        <w:tc>
          <w:tcPr>
            <w:tcW w:w="1300" w:type="dxa"/>
            <w:tcBorders>
              <w:top w:val="nil"/>
              <w:left w:val="nil"/>
              <w:bottom w:val="nil"/>
              <w:right w:val="nil"/>
            </w:tcBorders>
            <w:shd w:val="clear" w:color="auto" w:fill="auto"/>
            <w:noWrap/>
            <w:vAlign w:val="bottom"/>
            <w:hideMark/>
          </w:tcPr>
          <w:p w14:paraId="1DAD29E7"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172D3C04"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0.69</w:t>
            </w:r>
          </w:p>
        </w:tc>
        <w:tc>
          <w:tcPr>
            <w:tcW w:w="1360" w:type="dxa"/>
            <w:tcBorders>
              <w:top w:val="nil"/>
              <w:left w:val="nil"/>
              <w:bottom w:val="nil"/>
              <w:right w:val="nil"/>
            </w:tcBorders>
            <w:shd w:val="clear" w:color="auto" w:fill="auto"/>
            <w:noWrap/>
            <w:vAlign w:val="bottom"/>
            <w:hideMark/>
          </w:tcPr>
          <w:p w14:paraId="3D6428AA"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0.50-0.97</w:t>
            </w:r>
          </w:p>
        </w:tc>
        <w:tc>
          <w:tcPr>
            <w:tcW w:w="1191" w:type="dxa"/>
            <w:vMerge/>
            <w:tcBorders>
              <w:top w:val="nil"/>
              <w:left w:val="nil"/>
              <w:bottom w:val="nil"/>
              <w:right w:val="nil"/>
            </w:tcBorders>
            <w:vAlign w:val="center"/>
            <w:hideMark/>
          </w:tcPr>
          <w:p w14:paraId="4678D8F9"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77FCA384" w14:textId="77777777" w:rsidTr="00190681">
        <w:trPr>
          <w:trHeight w:val="300"/>
        </w:trPr>
        <w:tc>
          <w:tcPr>
            <w:tcW w:w="3440" w:type="dxa"/>
            <w:tcBorders>
              <w:top w:val="nil"/>
              <w:left w:val="nil"/>
              <w:bottom w:val="nil"/>
              <w:right w:val="nil"/>
            </w:tcBorders>
            <w:shd w:val="clear" w:color="auto" w:fill="auto"/>
            <w:vAlign w:val="center"/>
            <w:hideMark/>
          </w:tcPr>
          <w:p w14:paraId="255F72D5"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Smoking</w:t>
            </w:r>
          </w:p>
        </w:tc>
        <w:tc>
          <w:tcPr>
            <w:tcW w:w="1300" w:type="dxa"/>
            <w:tcBorders>
              <w:top w:val="nil"/>
              <w:left w:val="nil"/>
              <w:bottom w:val="nil"/>
              <w:right w:val="nil"/>
            </w:tcBorders>
            <w:shd w:val="clear" w:color="auto" w:fill="auto"/>
            <w:vAlign w:val="center"/>
            <w:hideMark/>
          </w:tcPr>
          <w:p w14:paraId="59C5167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8,514</w:t>
            </w:r>
          </w:p>
        </w:tc>
        <w:tc>
          <w:tcPr>
            <w:tcW w:w="1356" w:type="dxa"/>
            <w:tcBorders>
              <w:top w:val="nil"/>
              <w:left w:val="nil"/>
              <w:bottom w:val="nil"/>
              <w:right w:val="nil"/>
            </w:tcBorders>
            <w:shd w:val="clear" w:color="auto" w:fill="auto"/>
            <w:noWrap/>
            <w:vAlign w:val="bottom"/>
            <w:hideMark/>
          </w:tcPr>
          <w:p w14:paraId="78FCB3B1"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118677ED"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6EB384DA"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r>
      <w:tr w:rsidR="007374E5" w:rsidRPr="007374E5" w14:paraId="45E21EE2" w14:textId="77777777" w:rsidTr="00190681">
        <w:trPr>
          <w:trHeight w:val="300"/>
        </w:trPr>
        <w:tc>
          <w:tcPr>
            <w:tcW w:w="3440" w:type="dxa"/>
            <w:tcBorders>
              <w:top w:val="nil"/>
              <w:left w:val="nil"/>
              <w:bottom w:val="nil"/>
              <w:right w:val="nil"/>
            </w:tcBorders>
            <w:shd w:val="clear" w:color="auto" w:fill="auto"/>
            <w:vAlign w:val="center"/>
            <w:hideMark/>
          </w:tcPr>
          <w:p w14:paraId="3219F6C4"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No</w:t>
            </w:r>
          </w:p>
        </w:tc>
        <w:tc>
          <w:tcPr>
            <w:tcW w:w="1300" w:type="dxa"/>
            <w:tcBorders>
              <w:top w:val="nil"/>
              <w:left w:val="nil"/>
              <w:bottom w:val="nil"/>
              <w:right w:val="nil"/>
            </w:tcBorders>
            <w:shd w:val="clear" w:color="auto" w:fill="auto"/>
            <w:noWrap/>
            <w:vAlign w:val="bottom"/>
            <w:hideMark/>
          </w:tcPr>
          <w:p w14:paraId="291C81C4"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45AAF765"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1.17</w:t>
            </w:r>
          </w:p>
        </w:tc>
        <w:tc>
          <w:tcPr>
            <w:tcW w:w="1360" w:type="dxa"/>
            <w:tcBorders>
              <w:top w:val="nil"/>
              <w:left w:val="nil"/>
              <w:bottom w:val="nil"/>
              <w:right w:val="nil"/>
            </w:tcBorders>
            <w:shd w:val="clear" w:color="auto" w:fill="auto"/>
            <w:noWrap/>
            <w:vAlign w:val="bottom"/>
            <w:hideMark/>
          </w:tcPr>
          <w:p w14:paraId="4AE1CA9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0.55-2.47</w:t>
            </w:r>
          </w:p>
        </w:tc>
        <w:tc>
          <w:tcPr>
            <w:tcW w:w="1191" w:type="dxa"/>
            <w:vMerge w:val="restart"/>
            <w:tcBorders>
              <w:top w:val="nil"/>
              <w:left w:val="nil"/>
              <w:bottom w:val="nil"/>
              <w:right w:val="nil"/>
            </w:tcBorders>
            <w:shd w:val="clear" w:color="auto" w:fill="auto"/>
            <w:noWrap/>
            <w:vAlign w:val="center"/>
            <w:hideMark/>
          </w:tcPr>
          <w:p w14:paraId="5324CD3A"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0.107</w:t>
            </w:r>
          </w:p>
        </w:tc>
      </w:tr>
      <w:tr w:rsidR="007374E5" w:rsidRPr="007374E5" w14:paraId="6B4DF19A" w14:textId="77777777" w:rsidTr="00190681">
        <w:trPr>
          <w:trHeight w:val="300"/>
        </w:trPr>
        <w:tc>
          <w:tcPr>
            <w:tcW w:w="3440" w:type="dxa"/>
            <w:tcBorders>
              <w:top w:val="nil"/>
              <w:left w:val="nil"/>
              <w:bottom w:val="nil"/>
              <w:right w:val="nil"/>
            </w:tcBorders>
            <w:shd w:val="clear" w:color="auto" w:fill="auto"/>
            <w:vAlign w:val="center"/>
            <w:hideMark/>
          </w:tcPr>
          <w:p w14:paraId="0EC7A4C3"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lastRenderedPageBreak/>
              <w:t>Yes</w:t>
            </w:r>
          </w:p>
        </w:tc>
        <w:tc>
          <w:tcPr>
            <w:tcW w:w="1300" w:type="dxa"/>
            <w:tcBorders>
              <w:top w:val="nil"/>
              <w:left w:val="nil"/>
              <w:bottom w:val="nil"/>
              <w:right w:val="nil"/>
            </w:tcBorders>
            <w:shd w:val="clear" w:color="auto" w:fill="auto"/>
            <w:noWrap/>
            <w:vAlign w:val="bottom"/>
            <w:hideMark/>
          </w:tcPr>
          <w:p w14:paraId="1C088C75"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0F012026"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0.60</w:t>
            </w:r>
          </w:p>
        </w:tc>
        <w:tc>
          <w:tcPr>
            <w:tcW w:w="1360" w:type="dxa"/>
            <w:tcBorders>
              <w:top w:val="nil"/>
              <w:left w:val="nil"/>
              <w:bottom w:val="nil"/>
              <w:right w:val="nil"/>
            </w:tcBorders>
            <w:shd w:val="clear" w:color="auto" w:fill="auto"/>
            <w:noWrap/>
            <w:vAlign w:val="bottom"/>
            <w:hideMark/>
          </w:tcPr>
          <w:p w14:paraId="393B1BC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0.43-0.85</w:t>
            </w:r>
          </w:p>
        </w:tc>
        <w:tc>
          <w:tcPr>
            <w:tcW w:w="1191" w:type="dxa"/>
            <w:vMerge/>
            <w:tcBorders>
              <w:top w:val="nil"/>
              <w:left w:val="nil"/>
              <w:bottom w:val="nil"/>
              <w:right w:val="nil"/>
            </w:tcBorders>
            <w:vAlign w:val="center"/>
            <w:hideMark/>
          </w:tcPr>
          <w:p w14:paraId="2BA4C60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5383220E" w14:textId="77777777" w:rsidTr="00190681">
        <w:trPr>
          <w:trHeight w:val="300"/>
        </w:trPr>
        <w:tc>
          <w:tcPr>
            <w:tcW w:w="3440" w:type="dxa"/>
            <w:tcBorders>
              <w:top w:val="nil"/>
              <w:left w:val="nil"/>
              <w:bottom w:val="nil"/>
              <w:right w:val="nil"/>
            </w:tcBorders>
            <w:shd w:val="clear" w:color="auto" w:fill="auto"/>
            <w:vAlign w:val="center"/>
            <w:hideMark/>
          </w:tcPr>
          <w:p w14:paraId="283A92D7" w14:textId="77777777" w:rsidR="007374E5" w:rsidRPr="007374E5" w:rsidRDefault="007374E5" w:rsidP="00801E22">
            <w:pPr>
              <w:spacing w:after="0" w:line="240" w:lineRule="auto"/>
              <w:rPr>
                <w:rFonts w:ascii="Times New Roman" w:eastAsia="Times New Roman" w:hAnsi="Times New Roman" w:cs="Times New Roman"/>
                <w:b/>
                <w:bCs/>
                <w:color w:val="000000"/>
                <w:sz w:val="18"/>
                <w:szCs w:val="18"/>
                <w:u w:color="000000"/>
                <w:lang w:val="en-US" w:eastAsia="pt-BR"/>
              </w:rPr>
            </w:pPr>
            <w:r w:rsidRPr="007374E5">
              <w:rPr>
                <w:rFonts w:ascii="Times New Roman" w:eastAsia="Times New Roman" w:hAnsi="Times New Roman" w:cs="Times New Roman"/>
                <w:b/>
                <w:bCs/>
                <w:color w:val="000000"/>
                <w:sz w:val="18"/>
                <w:szCs w:val="18"/>
                <w:u w:color="000000"/>
                <w:bdr w:val="nil"/>
                <w:lang w:val="en-US" w:eastAsia="pt-BR"/>
              </w:rPr>
              <w:t xml:space="preserve">Health self-assessment </w:t>
            </w:r>
          </w:p>
        </w:tc>
        <w:tc>
          <w:tcPr>
            <w:tcW w:w="1300" w:type="dxa"/>
            <w:tcBorders>
              <w:top w:val="nil"/>
              <w:left w:val="nil"/>
              <w:bottom w:val="nil"/>
              <w:right w:val="nil"/>
            </w:tcBorders>
            <w:shd w:val="clear" w:color="auto" w:fill="auto"/>
            <w:vAlign w:val="center"/>
            <w:hideMark/>
          </w:tcPr>
          <w:p w14:paraId="6A1FF92D"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8,514</w:t>
            </w:r>
          </w:p>
        </w:tc>
        <w:tc>
          <w:tcPr>
            <w:tcW w:w="1356" w:type="dxa"/>
            <w:tcBorders>
              <w:top w:val="nil"/>
              <w:left w:val="nil"/>
              <w:bottom w:val="nil"/>
              <w:right w:val="nil"/>
            </w:tcBorders>
            <w:shd w:val="clear" w:color="auto" w:fill="auto"/>
            <w:noWrap/>
            <w:vAlign w:val="bottom"/>
            <w:hideMark/>
          </w:tcPr>
          <w:p w14:paraId="67A72097"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p>
        </w:tc>
        <w:tc>
          <w:tcPr>
            <w:tcW w:w="1360" w:type="dxa"/>
            <w:tcBorders>
              <w:top w:val="nil"/>
              <w:left w:val="nil"/>
              <w:bottom w:val="nil"/>
              <w:right w:val="nil"/>
            </w:tcBorders>
            <w:shd w:val="clear" w:color="auto" w:fill="auto"/>
            <w:noWrap/>
            <w:vAlign w:val="bottom"/>
            <w:hideMark/>
          </w:tcPr>
          <w:p w14:paraId="119A3A9E"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c>
          <w:tcPr>
            <w:tcW w:w="1191" w:type="dxa"/>
            <w:tcBorders>
              <w:top w:val="nil"/>
              <w:left w:val="nil"/>
              <w:bottom w:val="nil"/>
              <w:right w:val="nil"/>
            </w:tcBorders>
            <w:shd w:val="clear" w:color="auto" w:fill="auto"/>
            <w:noWrap/>
            <w:vAlign w:val="bottom"/>
            <w:hideMark/>
          </w:tcPr>
          <w:p w14:paraId="64C7793E" w14:textId="77777777" w:rsidR="007374E5" w:rsidRPr="007374E5" w:rsidRDefault="007374E5" w:rsidP="00801E22">
            <w:pPr>
              <w:spacing w:after="0" w:line="240" w:lineRule="auto"/>
              <w:rPr>
                <w:rFonts w:ascii="Times New Roman" w:eastAsia="Times New Roman" w:hAnsi="Times New Roman" w:cs="Times New Roman"/>
                <w:sz w:val="20"/>
                <w:szCs w:val="20"/>
                <w:u w:color="000000"/>
                <w:lang w:val="en-US" w:eastAsia="pt-BR"/>
              </w:rPr>
            </w:pPr>
          </w:p>
        </w:tc>
      </w:tr>
      <w:tr w:rsidR="007374E5" w:rsidRPr="007374E5" w14:paraId="66F4243E" w14:textId="77777777" w:rsidTr="00190681">
        <w:trPr>
          <w:trHeight w:val="300"/>
        </w:trPr>
        <w:tc>
          <w:tcPr>
            <w:tcW w:w="3440" w:type="dxa"/>
            <w:tcBorders>
              <w:top w:val="nil"/>
              <w:left w:val="nil"/>
              <w:bottom w:val="nil"/>
              <w:right w:val="nil"/>
            </w:tcBorders>
            <w:shd w:val="clear" w:color="auto" w:fill="auto"/>
            <w:vAlign w:val="center"/>
            <w:hideMark/>
          </w:tcPr>
          <w:p w14:paraId="68BE4774"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Very good/good</w:t>
            </w:r>
          </w:p>
        </w:tc>
        <w:tc>
          <w:tcPr>
            <w:tcW w:w="1300" w:type="dxa"/>
            <w:tcBorders>
              <w:top w:val="nil"/>
              <w:left w:val="nil"/>
              <w:bottom w:val="nil"/>
              <w:right w:val="nil"/>
            </w:tcBorders>
            <w:shd w:val="clear" w:color="auto" w:fill="auto"/>
            <w:noWrap/>
            <w:vAlign w:val="bottom"/>
            <w:hideMark/>
          </w:tcPr>
          <w:p w14:paraId="66C81B35"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25C8B9F0"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0.53</w:t>
            </w:r>
          </w:p>
        </w:tc>
        <w:tc>
          <w:tcPr>
            <w:tcW w:w="1360" w:type="dxa"/>
            <w:tcBorders>
              <w:top w:val="nil"/>
              <w:left w:val="nil"/>
              <w:bottom w:val="nil"/>
              <w:right w:val="nil"/>
            </w:tcBorders>
            <w:shd w:val="clear" w:color="auto" w:fill="auto"/>
            <w:noWrap/>
            <w:vAlign w:val="bottom"/>
            <w:hideMark/>
          </w:tcPr>
          <w:p w14:paraId="2092056E"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0.33-0.845</w:t>
            </w:r>
          </w:p>
        </w:tc>
        <w:tc>
          <w:tcPr>
            <w:tcW w:w="1191" w:type="dxa"/>
            <w:vMerge w:val="restart"/>
            <w:tcBorders>
              <w:top w:val="nil"/>
              <w:left w:val="nil"/>
              <w:bottom w:val="single" w:sz="8" w:space="0" w:color="000000"/>
              <w:right w:val="nil"/>
            </w:tcBorders>
            <w:shd w:val="clear" w:color="auto" w:fill="auto"/>
            <w:noWrap/>
            <w:vAlign w:val="center"/>
            <w:hideMark/>
          </w:tcPr>
          <w:p w14:paraId="1CE70D40" w14:textId="77777777" w:rsidR="007374E5" w:rsidRPr="007374E5" w:rsidRDefault="007374E5" w:rsidP="00801E22">
            <w:pPr>
              <w:spacing w:after="0" w:line="240" w:lineRule="auto"/>
              <w:jc w:val="right"/>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0.111</w:t>
            </w:r>
          </w:p>
        </w:tc>
      </w:tr>
      <w:tr w:rsidR="007374E5" w:rsidRPr="007374E5" w14:paraId="4D7E4872" w14:textId="77777777" w:rsidTr="00190681">
        <w:trPr>
          <w:trHeight w:val="300"/>
        </w:trPr>
        <w:tc>
          <w:tcPr>
            <w:tcW w:w="3440" w:type="dxa"/>
            <w:tcBorders>
              <w:top w:val="nil"/>
              <w:left w:val="nil"/>
              <w:bottom w:val="nil"/>
              <w:right w:val="nil"/>
            </w:tcBorders>
            <w:shd w:val="clear" w:color="auto" w:fill="auto"/>
            <w:vAlign w:val="center"/>
            <w:hideMark/>
          </w:tcPr>
          <w:p w14:paraId="3F1F501D"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Regular</w:t>
            </w:r>
          </w:p>
        </w:tc>
        <w:tc>
          <w:tcPr>
            <w:tcW w:w="1300" w:type="dxa"/>
            <w:tcBorders>
              <w:top w:val="nil"/>
              <w:left w:val="nil"/>
              <w:bottom w:val="nil"/>
              <w:right w:val="nil"/>
            </w:tcBorders>
            <w:shd w:val="clear" w:color="auto" w:fill="auto"/>
            <w:noWrap/>
            <w:vAlign w:val="bottom"/>
            <w:hideMark/>
          </w:tcPr>
          <w:p w14:paraId="2F515076"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c>
          <w:tcPr>
            <w:tcW w:w="1356" w:type="dxa"/>
            <w:tcBorders>
              <w:top w:val="nil"/>
              <w:left w:val="nil"/>
              <w:bottom w:val="nil"/>
              <w:right w:val="nil"/>
            </w:tcBorders>
            <w:shd w:val="clear" w:color="auto" w:fill="auto"/>
            <w:noWrap/>
            <w:vAlign w:val="bottom"/>
            <w:hideMark/>
          </w:tcPr>
          <w:p w14:paraId="5D88963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0.93</w:t>
            </w:r>
          </w:p>
        </w:tc>
        <w:tc>
          <w:tcPr>
            <w:tcW w:w="1360" w:type="dxa"/>
            <w:tcBorders>
              <w:top w:val="nil"/>
              <w:left w:val="nil"/>
              <w:bottom w:val="nil"/>
              <w:right w:val="nil"/>
            </w:tcBorders>
            <w:shd w:val="clear" w:color="auto" w:fill="auto"/>
            <w:noWrap/>
            <w:vAlign w:val="bottom"/>
            <w:hideMark/>
          </w:tcPr>
          <w:p w14:paraId="5BF84DB1"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0.57-1.51</w:t>
            </w:r>
          </w:p>
        </w:tc>
        <w:tc>
          <w:tcPr>
            <w:tcW w:w="1191" w:type="dxa"/>
            <w:vMerge/>
            <w:tcBorders>
              <w:top w:val="nil"/>
              <w:left w:val="nil"/>
              <w:bottom w:val="single" w:sz="8" w:space="0" w:color="000000"/>
              <w:right w:val="nil"/>
            </w:tcBorders>
            <w:vAlign w:val="center"/>
            <w:hideMark/>
          </w:tcPr>
          <w:p w14:paraId="5FC96D98"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r w:rsidR="007374E5" w:rsidRPr="007374E5" w14:paraId="58EACF63" w14:textId="77777777" w:rsidTr="00190681">
        <w:trPr>
          <w:trHeight w:val="315"/>
        </w:trPr>
        <w:tc>
          <w:tcPr>
            <w:tcW w:w="3440" w:type="dxa"/>
            <w:tcBorders>
              <w:top w:val="nil"/>
              <w:left w:val="nil"/>
              <w:bottom w:val="single" w:sz="8" w:space="0" w:color="auto"/>
              <w:right w:val="nil"/>
            </w:tcBorders>
            <w:shd w:val="clear" w:color="auto" w:fill="auto"/>
            <w:vAlign w:val="center"/>
            <w:hideMark/>
          </w:tcPr>
          <w:p w14:paraId="00AE0A4B"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Very poor/poor</w:t>
            </w:r>
          </w:p>
        </w:tc>
        <w:tc>
          <w:tcPr>
            <w:tcW w:w="1300" w:type="dxa"/>
            <w:tcBorders>
              <w:top w:val="nil"/>
              <w:left w:val="nil"/>
              <w:bottom w:val="single" w:sz="8" w:space="0" w:color="auto"/>
              <w:right w:val="nil"/>
            </w:tcBorders>
            <w:shd w:val="clear" w:color="auto" w:fill="auto"/>
            <w:noWrap/>
            <w:vAlign w:val="bottom"/>
            <w:hideMark/>
          </w:tcPr>
          <w:p w14:paraId="2FCDA0A9" w14:textId="77777777" w:rsidR="007374E5" w:rsidRPr="007374E5" w:rsidRDefault="007374E5" w:rsidP="00801E22">
            <w:pPr>
              <w:spacing w:after="0" w:line="240" w:lineRule="auto"/>
              <w:rPr>
                <w:rFonts w:ascii="Calibri" w:eastAsia="Times New Roman" w:hAnsi="Calibri" w:cs="Calibri"/>
                <w:color w:val="000000"/>
                <w:u w:color="000000"/>
                <w:lang w:val="en-US" w:eastAsia="pt-BR"/>
              </w:rPr>
            </w:pPr>
            <w:r w:rsidRPr="007374E5">
              <w:rPr>
                <w:rFonts w:ascii="Calibri" w:eastAsia="Times New Roman" w:hAnsi="Calibri" w:cs="Calibri"/>
                <w:color w:val="000000"/>
                <w:u w:color="000000"/>
                <w:lang w:val="en-US" w:eastAsia="pt-BR"/>
              </w:rPr>
              <w:t> </w:t>
            </w:r>
          </w:p>
        </w:tc>
        <w:tc>
          <w:tcPr>
            <w:tcW w:w="1356" w:type="dxa"/>
            <w:tcBorders>
              <w:top w:val="nil"/>
              <w:left w:val="nil"/>
              <w:bottom w:val="single" w:sz="8" w:space="0" w:color="auto"/>
              <w:right w:val="nil"/>
            </w:tcBorders>
            <w:shd w:val="clear" w:color="auto" w:fill="auto"/>
            <w:noWrap/>
            <w:vAlign w:val="bottom"/>
            <w:hideMark/>
          </w:tcPr>
          <w:p w14:paraId="7E993CD2"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1.24</w:t>
            </w:r>
          </w:p>
        </w:tc>
        <w:tc>
          <w:tcPr>
            <w:tcW w:w="1360" w:type="dxa"/>
            <w:tcBorders>
              <w:top w:val="nil"/>
              <w:left w:val="nil"/>
              <w:bottom w:val="single" w:sz="8" w:space="0" w:color="auto"/>
              <w:right w:val="nil"/>
            </w:tcBorders>
            <w:shd w:val="clear" w:color="auto" w:fill="auto"/>
            <w:noWrap/>
            <w:vAlign w:val="bottom"/>
            <w:hideMark/>
          </w:tcPr>
          <w:p w14:paraId="57BF504B" w14:textId="77777777" w:rsidR="007374E5" w:rsidRPr="007374E5" w:rsidRDefault="007374E5" w:rsidP="00801E22">
            <w:pPr>
              <w:spacing w:after="0" w:line="240" w:lineRule="auto"/>
              <w:jc w:val="center"/>
              <w:rPr>
                <w:rFonts w:ascii="Times New Roman" w:eastAsia="Times New Roman" w:hAnsi="Times New Roman" w:cs="Times New Roman"/>
                <w:color w:val="000000"/>
                <w:sz w:val="18"/>
                <w:szCs w:val="18"/>
                <w:u w:color="000000"/>
                <w:lang w:val="en-US" w:eastAsia="pt-BR"/>
              </w:rPr>
            </w:pPr>
            <w:r w:rsidRPr="007374E5">
              <w:rPr>
                <w:rFonts w:ascii="Times New Roman" w:eastAsia="Times New Roman" w:hAnsi="Times New Roman" w:cs="Times New Roman"/>
                <w:color w:val="000000"/>
                <w:sz w:val="18"/>
                <w:szCs w:val="18"/>
                <w:u w:color="000000"/>
                <w:bdr w:val="nil"/>
                <w:lang w:val="en-US" w:eastAsia="pt-BR"/>
              </w:rPr>
              <w:t>0.50-3.02</w:t>
            </w:r>
          </w:p>
        </w:tc>
        <w:tc>
          <w:tcPr>
            <w:tcW w:w="1191" w:type="dxa"/>
            <w:vMerge/>
            <w:tcBorders>
              <w:top w:val="nil"/>
              <w:left w:val="nil"/>
              <w:bottom w:val="single" w:sz="8" w:space="0" w:color="000000"/>
              <w:right w:val="nil"/>
            </w:tcBorders>
            <w:vAlign w:val="center"/>
            <w:hideMark/>
          </w:tcPr>
          <w:p w14:paraId="61782330" w14:textId="77777777" w:rsidR="007374E5" w:rsidRPr="007374E5" w:rsidRDefault="007374E5" w:rsidP="00801E22">
            <w:pPr>
              <w:spacing w:after="0" w:line="240" w:lineRule="auto"/>
              <w:rPr>
                <w:rFonts w:ascii="Times New Roman" w:eastAsia="Times New Roman" w:hAnsi="Times New Roman" w:cs="Times New Roman"/>
                <w:color w:val="000000"/>
                <w:sz w:val="18"/>
                <w:szCs w:val="18"/>
                <w:u w:color="000000"/>
                <w:lang w:val="en-US" w:eastAsia="pt-BR"/>
              </w:rPr>
            </w:pPr>
          </w:p>
        </w:tc>
      </w:tr>
    </w:tbl>
    <w:p w14:paraId="4322F8D5" w14:textId="77777777" w:rsidR="007374E5" w:rsidRPr="007374E5" w:rsidRDefault="007374E5" w:rsidP="00801E22">
      <w:pPr>
        <w:widowControl w:val="0"/>
        <w:pBdr>
          <w:top w:val="nil"/>
          <w:left w:val="nil"/>
          <w:bottom w:val="nil"/>
          <w:right w:val="nil"/>
          <w:between w:val="nil"/>
          <w:bar w:val="nil"/>
        </w:pBdr>
        <w:shd w:val="clear" w:color="auto" w:fill="FFFFFF"/>
        <w:spacing w:after="0" w:line="240" w:lineRule="auto"/>
        <w:ind w:right="707"/>
        <w:jc w:val="both"/>
        <w:rPr>
          <w:rFonts w:ascii="Times New Roman" w:eastAsia="Times New Roman" w:hAnsi="Times New Roman" w:cs="Times New Roman"/>
          <w:sz w:val="18"/>
          <w:szCs w:val="18"/>
          <w:u w:color="000000"/>
          <w:bdr w:val="nil"/>
          <w:lang w:val="en-US" w:eastAsia="pt-BR"/>
        </w:rPr>
      </w:pPr>
      <w:r w:rsidRPr="007374E5">
        <w:rPr>
          <w:rFonts w:ascii="Times New Roman" w:eastAsia="Times New Roman" w:hAnsi="Times New Roman" w:cs="Times New Roman"/>
          <w:color w:val="000000"/>
          <w:sz w:val="18"/>
          <w:szCs w:val="18"/>
          <w:u w:color="000000"/>
          <w:bdr w:val="nil"/>
          <w:lang w:val="en-US" w:eastAsia="pt-BR"/>
        </w:rPr>
        <w:t xml:space="preserve">*Missing data not presented. The category not having FH was used to calculate the prevalence, but it is not shown in the table. </w:t>
      </w:r>
      <w:r w:rsidRPr="007374E5">
        <w:rPr>
          <w:rFonts w:ascii="Times New Roman" w:eastAsia="Times New Roman" w:hAnsi="Times New Roman" w:cs="Times New Roman"/>
          <w:sz w:val="18"/>
          <w:szCs w:val="18"/>
          <w:u w:color="000000"/>
          <w:bdr w:val="nil"/>
          <w:lang w:val="en-US" w:eastAsia="pt-BR"/>
        </w:rPr>
        <w:t xml:space="preserve">FH: familial hypercholesterolemia. </w:t>
      </w:r>
      <w:r w:rsidRPr="007374E5">
        <w:rPr>
          <w:rFonts w:ascii="Times New Roman" w:eastAsia="Times New Roman" w:hAnsi="Times New Roman" w:cs="Times New Roman"/>
          <w:sz w:val="20"/>
          <w:szCs w:val="20"/>
          <w:u w:color="000000"/>
          <w:bdr w:val="nil"/>
          <w:lang w:val="en-US" w:eastAsia="pt-BR"/>
        </w:rPr>
        <w:t xml:space="preserve">95%CI: </w:t>
      </w:r>
      <w:r w:rsidRPr="007374E5">
        <w:rPr>
          <w:rFonts w:ascii="Times New Roman" w:eastAsia="Times New Roman" w:hAnsi="Times New Roman" w:cs="Times New Roman"/>
          <w:color w:val="000000"/>
          <w:sz w:val="20"/>
          <w:szCs w:val="20"/>
          <w:u w:color="000000"/>
          <w:bdr w:val="nil"/>
          <w:lang w:val="en-US" w:eastAsia="pt-BR"/>
        </w:rPr>
        <w:t>95% confidence interval</w:t>
      </w:r>
      <w:r w:rsidRPr="007374E5">
        <w:rPr>
          <w:rFonts w:ascii="Times New Roman" w:eastAsia="Times New Roman" w:hAnsi="Times New Roman" w:cs="Times New Roman"/>
          <w:sz w:val="18"/>
          <w:szCs w:val="18"/>
          <w:u w:color="000000"/>
          <w:bdr w:val="nil"/>
          <w:lang w:val="en-US" w:eastAsia="pt-BR"/>
        </w:rPr>
        <w:t>.</w:t>
      </w:r>
    </w:p>
    <w:bookmarkEnd w:id="0"/>
    <w:p w14:paraId="2FB0E47D" w14:textId="77777777" w:rsidR="007374E5" w:rsidRPr="007374E5" w:rsidRDefault="007374E5" w:rsidP="00801E22">
      <w:pPr>
        <w:widowControl w:val="0"/>
        <w:pBdr>
          <w:top w:val="nil"/>
          <w:left w:val="nil"/>
          <w:bottom w:val="nil"/>
          <w:right w:val="nil"/>
          <w:between w:val="nil"/>
          <w:bar w:val="nil"/>
        </w:pBdr>
        <w:shd w:val="clear" w:color="auto" w:fill="FFFFFF"/>
        <w:spacing w:after="0" w:line="240" w:lineRule="auto"/>
        <w:jc w:val="both"/>
        <w:rPr>
          <w:rFonts w:ascii="Times New Roman" w:eastAsia="Times New Roman" w:hAnsi="Times New Roman" w:cs="Times New Roman"/>
          <w:color w:val="000000"/>
          <w:sz w:val="24"/>
          <w:szCs w:val="24"/>
          <w:u w:color="000000"/>
          <w:bdr w:val="nil"/>
          <w:lang w:val="en-US" w:eastAsia="pt-BR"/>
        </w:rPr>
      </w:pPr>
    </w:p>
    <w:p w14:paraId="4421BE37" w14:textId="77777777" w:rsidR="007374E5" w:rsidRPr="00A81D84" w:rsidRDefault="007374E5" w:rsidP="00801E22">
      <w:pPr>
        <w:spacing w:line="240" w:lineRule="auto"/>
        <w:rPr>
          <w:rFonts w:ascii="Times New Roman" w:hAnsi="Times New Roman" w:cs="Times New Roman"/>
          <w:sz w:val="24"/>
          <w:szCs w:val="24"/>
        </w:rPr>
      </w:pPr>
    </w:p>
    <w:sectPr w:rsidR="007374E5" w:rsidRPr="00A81D8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435EFD"/>
    <w:multiLevelType w:val="hybridMultilevel"/>
    <w:tmpl w:val="9A623B6E"/>
    <w:lvl w:ilvl="0" w:tplc="E3EC733E">
      <w:start w:val="17"/>
      <w:numFmt w:val="bullet"/>
      <w:lvlText w:val=""/>
      <w:lvlJc w:val="left"/>
      <w:pPr>
        <w:ind w:left="720" w:hanging="360"/>
      </w:pPr>
      <w:rPr>
        <w:rFonts w:ascii="Symbol" w:eastAsiaTheme="minorHAns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48310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660"/>
    <w:rsid w:val="000B4359"/>
    <w:rsid w:val="000C7DE5"/>
    <w:rsid w:val="00141E7C"/>
    <w:rsid w:val="001A40F8"/>
    <w:rsid w:val="001E1FD4"/>
    <w:rsid w:val="001F70D8"/>
    <w:rsid w:val="002011FE"/>
    <w:rsid w:val="002F4B88"/>
    <w:rsid w:val="00343C75"/>
    <w:rsid w:val="003B4D0E"/>
    <w:rsid w:val="003D45BE"/>
    <w:rsid w:val="0041356F"/>
    <w:rsid w:val="00427329"/>
    <w:rsid w:val="00467D3C"/>
    <w:rsid w:val="0054292E"/>
    <w:rsid w:val="005F02D2"/>
    <w:rsid w:val="006C6C90"/>
    <w:rsid w:val="007374E5"/>
    <w:rsid w:val="007864EB"/>
    <w:rsid w:val="0079206C"/>
    <w:rsid w:val="007A23C6"/>
    <w:rsid w:val="007A7ECE"/>
    <w:rsid w:val="007C3FAB"/>
    <w:rsid w:val="00801E22"/>
    <w:rsid w:val="008043B8"/>
    <w:rsid w:val="00817696"/>
    <w:rsid w:val="008642B3"/>
    <w:rsid w:val="008D5128"/>
    <w:rsid w:val="008F22CA"/>
    <w:rsid w:val="0090508E"/>
    <w:rsid w:val="00953778"/>
    <w:rsid w:val="009D6B7B"/>
    <w:rsid w:val="00A81D84"/>
    <w:rsid w:val="00A964CD"/>
    <w:rsid w:val="00AA017D"/>
    <w:rsid w:val="00AC4376"/>
    <w:rsid w:val="00AD50A8"/>
    <w:rsid w:val="00AE2660"/>
    <w:rsid w:val="00B05E4C"/>
    <w:rsid w:val="00B25A4B"/>
    <w:rsid w:val="00B35197"/>
    <w:rsid w:val="00B763CF"/>
    <w:rsid w:val="00C452CE"/>
    <w:rsid w:val="00CF654F"/>
    <w:rsid w:val="00E500D9"/>
    <w:rsid w:val="00E9012D"/>
    <w:rsid w:val="00F33D59"/>
    <w:rsid w:val="00FF6F3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53A4A"/>
  <w15:chartTrackingRefBased/>
  <w15:docId w15:val="{ED563EAE-EDE7-4D2E-812B-7129E55DF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AE26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sid w:val="007A7ECE"/>
    <w:rPr>
      <w:sz w:val="16"/>
      <w:szCs w:val="16"/>
    </w:rPr>
  </w:style>
  <w:style w:type="paragraph" w:styleId="Textodecomentrio">
    <w:name w:val="annotation text"/>
    <w:basedOn w:val="Normal"/>
    <w:link w:val="TextodecomentrioChar"/>
    <w:uiPriority w:val="99"/>
    <w:semiHidden/>
    <w:unhideWhenUsed/>
    <w:rsid w:val="007A7ECE"/>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A7ECE"/>
    <w:rPr>
      <w:sz w:val="20"/>
      <w:szCs w:val="20"/>
    </w:rPr>
  </w:style>
  <w:style w:type="paragraph" w:styleId="Assuntodocomentrio">
    <w:name w:val="annotation subject"/>
    <w:basedOn w:val="Textodecomentrio"/>
    <w:next w:val="Textodecomentrio"/>
    <w:link w:val="AssuntodocomentrioChar"/>
    <w:uiPriority w:val="99"/>
    <w:semiHidden/>
    <w:unhideWhenUsed/>
    <w:rsid w:val="007A7ECE"/>
    <w:rPr>
      <w:b/>
      <w:bCs/>
    </w:rPr>
  </w:style>
  <w:style w:type="character" w:customStyle="1" w:styleId="AssuntodocomentrioChar">
    <w:name w:val="Assunto do comentário Char"/>
    <w:basedOn w:val="TextodecomentrioChar"/>
    <w:link w:val="Assuntodocomentrio"/>
    <w:uiPriority w:val="99"/>
    <w:semiHidden/>
    <w:rsid w:val="007A7ECE"/>
    <w:rPr>
      <w:b/>
      <w:bCs/>
      <w:sz w:val="20"/>
      <w:szCs w:val="20"/>
    </w:rPr>
  </w:style>
  <w:style w:type="paragraph" w:styleId="PargrafodaLista">
    <w:name w:val="List Paragraph"/>
    <w:basedOn w:val="Normal"/>
    <w:uiPriority w:val="34"/>
    <w:qFormat/>
    <w:rsid w:val="00FF6F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1723</Words>
  <Characters>9306</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Tolentino Nogueira de Sá</dc:creator>
  <cp:keywords/>
  <dc:description/>
  <cp:lastModifiedBy>Antonio Tolentino Nogueira de Sá</cp:lastModifiedBy>
  <cp:revision>4</cp:revision>
  <dcterms:created xsi:type="dcterms:W3CDTF">2021-09-13T23:52:00Z</dcterms:created>
  <dcterms:modified xsi:type="dcterms:W3CDTF">2022-04-11T19:02:00Z</dcterms:modified>
</cp:coreProperties>
</file>