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39F1" w:rsidRPr="00D53547" w:rsidRDefault="002E39F1" w:rsidP="002E39F1">
      <w:pPr>
        <w:spacing w:line="480" w:lineRule="auto"/>
        <w:rPr>
          <w:rFonts w:ascii="Cambria" w:hAnsi="Cambria" w:cs="Times New Roman"/>
          <w:sz w:val="22"/>
          <w:szCs w:val="22"/>
        </w:rPr>
      </w:pPr>
      <w:r w:rsidRPr="00D53547">
        <w:rPr>
          <w:rFonts w:ascii="Cambria" w:hAnsi="Cambria" w:cs="Times New Roman"/>
          <w:sz w:val="22"/>
          <w:szCs w:val="22"/>
        </w:rPr>
        <w:t xml:space="preserve">Supplement Table 1 </w:t>
      </w:r>
      <w:r w:rsidRPr="00D53547">
        <w:rPr>
          <w:rFonts w:ascii="Cambria" w:eastAsiaTheme="minorEastAsia" w:hAnsi="Cambria" w:cs="AppleSystemUIFont"/>
          <w:sz w:val="22"/>
          <w:szCs w:val="22"/>
        </w:rPr>
        <w:t>Weekly topic and intervention themes of P-ESDM intervention course.</w:t>
      </w:r>
    </w:p>
    <w:tbl>
      <w:tblPr>
        <w:tblStyle w:val="PlainTable2"/>
        <w:tblW w:w="0" w:type="auto"/>
        <w:tblLook w:val="04A0" w:firstRow="1" w:lastRow="0" w:firstColumn="1" w:lastColumn="0" w:noHBand="0" w:noVBand="1"/>
      </w:tblPr>
      <w:tblGrid>
        <w:gridCol w:w="1363"/>
        <w:gridCol w:w="4005"/>
        <w:gridCol w:w="3648"/>
      </w:tblGrid>
      <w:tr w:rsidR="002E39F1" w:rsidRPr="00D53547" w:rsidTr="006248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3" w:type="dxa"/>
          </w:tcPr>
          <w:p w:rsidR="002E39F1" w:rsidRPr="00D53547" w:rsidRDefault="002E39F1" w:rsidP="0062486A">
            <w:pPr>
              <w:spacing w:line="480" w:lineRule="auto"/>
              <w:jc w:val="center"/>
              <w:rPr>
                <w:rFonts w:ascii="Cambria" w:hAnsi="Cambria" w:cs="Times New Roman"/>
                <w:sz w:val="22"/>
                <w:szCs w:val="22"/>
              </w:rPr>
            </w:pPr>
            <w:r w:rsidRPr="00D53547">
              <w:rPr>
                <w:rFonts w:ascii="Cambria" w:hAnsi="Cambria" w:cs="Times New Roman"/>
                <w:sz w:val="22"/>
                <w:szCs w:val="22"/>
              </w:rPr>
              <w:t>Weeks</w:t>
            </w:r>
          </w:p>
        </w:tc>
        <w:tc>
          <w:tcPr>
            <w:tcW w:w="4005" w:type="dxa"/>
          </w:tcPr>
          <w:p w:rsidR="002E39F1" w:rsidRPr="00D53547" w:rsidRDefault="002E39F1" w:rsidP="0062486A">
            <w:pPr>
              <w:spacing w:line="480" w:lineRule="auto"/>
              <w:jc w:val="center"/>
              <w:cnfStyle w:val="100000000000" w:firstRow="1" w:lastRow="0" w:firstColumn="0" w:lastColumn="0" w:oddVBand="0" w:evenVBand="0" w:oddHBand="0" w:evenHBand="0" w:firstRowFirstColumn="0" w:firstRowLastColumn="0" w:lastRowFirstColumn="0" w:lastRowLastColumn="0"/>
              <w:rPr>
                <w:rFonts w:ascii="Cambria" w:hAnsi="Cambria" w:cs="Times New Roman"/>
                <w:sz w:val="22"/>
                <w:szCs w:val="22"/>
              </w:rPr>
            </w:pPr>
            <w:r w:rsidRPr="00D53547">
              <w:rPr>
                <w:rFonts w:ascii="Cambria" w:hAnsi="Cambria" w:cs="Times New Roman"/>
                <w:sz w:val="22"/>
                <w:szCs w:val="22"/>
              </w:rPr>
              <w:t>Lesson topics</w:t>
            </w:r>
          </w:p>
        </w:tc>
        <w:tc>
          <w:tcPr>
            <w:tcW w:w="3648" w:type="dxa"/>
          </w:tcPr>
          <w:p w:rsidR="002E39F1" w:rsidRPr="00D53547" w:rsidRDefault="002E39F1" w:rsidP="0062486A">
            <w:pPr>
              <w:spacing w:line="480" w:lineRule="auto"/>
              <w:jc w:val="center"/>
              <w:cnfStyle w:val="100000000000" w:firstRow="1" w:lastRow="0" w:firstColumn="0" w:lastColumn="0" w:oddVBand="0" w:evenVBand="0" w:oddHBand="0" w:evenHBand="0" w:firstRowFirstColumn="0" w:firstRowLastColumn="0" w:lastRowFirstColumn="0" w:lastRowLastColumn="0"/>
              <w:rPr>
                <w:rFonts w:ascii="Cambria" w:hAnsi="Cambria" w:cs="Times New Roman"/>
                <w:sz w:val="22"/>
                <w:szCs w:val="22"/>
              </w:rPr>
            </w:pPr>
            <w:r w:rsidRPr="00D53547">
              <w:rPr>
                <w:rFonts w:ascii="Cambria" w:hAnsi="Cambria" w:cs="Times New Roman"/>
                <w:sz w:val="22"/>
                <w:szCs w:val="22"/>
              </w:rPr>
              <w:t>Intervention themes</w:t>
            </w:r>
          </w:p>
        </w:tc>
      </w:tr>
      <w:tr w:rsidR="002E39F1" w:rsidRPr="00D53547" w:rsidTr="006248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3" w:type="dxa"/>
          </w:tcPr>
          <w:p w:rsidR="002E39F1" w:rsidRPr="00D53547" w:rsidRDefault="002E39F1" w:rsidP="0062486A">
            <w:pPr>
              <w:spacing w:line="480" w:lineRule="auto"/>
              <w:rPr>
                <w:rFonts w:ascii="Cambria" w:hAnsi="Cambria" w:cs="Times New Roman"/>
                <w:sz w:val="22"/>
                <w:szCs w:val="22"/>
              </w:rPr>
            </w:pPr>
            <w:r w:rsidRPr="00D53547">
              <w:rPr>
                <w:rFonts w:ascii="Cambria" w:hAnsi="Cambria" w:cs="Times New Roman"/>
                <w:sz w:val="22"/>
                <w:szCs w:val="22"/>
              </w:rPr>
              <w:t>Lesson 1</w:t>
            </w:r>
          </w:p>
        </w:tc>
        <w:tc>
          <w:tcPr>
            <w:tcW w:w="4005" w:type="dxa"/>
          </w:tcPr>
          <w:p w:rsidR="002E39F1" w:rsidRPr="00D53547" w:rsidRDefault="002E39F1" w:rsidP="0062486A">
            <w:pPr>
              <w:spacing w:line="480" w:lineRule="auto"/>
              <w:cnfStyle w:val="000000100000" w:firstRow="0" w:lastRow="0" w:firstColumn="0" w:lastColumn="0" w:oddVBand="0" w:evenVBand="0" w:oddHBand="1" w:evenHBand="0" w:firstRowFirstColumn="0" w:firstRowLastColumn="0" w:lastRowFirstColumn="0" w:lastRowLastColumn="0"/>
              <w:rPr>
                <w:rFonts w:ascii="Cambria" w:hAnsi="Cambria" w:cs="Times New Roman"/>
                <w:sz w:val="22"/>
                <w:szCs w:val="22"/>
              </w:rPr>
            </w:pPr>
            <w:r w:rsidRPr="00D53547">
              <w:rPr>
                <w:rFonts w:ascii="Cambria" w:hAnsi="Cambria" w:cs="Times New Roman"/>
                <w:sz w:val="22"/>
                <w:szCs w:val="22"/>
              </w:rPr>
              <w:t>Outline</w:t>
            </w:r>
          </w:p>
        </w:tc>
        <w:tc>
          <w:tcPr>
            <w:tcW w:w="3648" w:type="dxa"/>
          </w:tcPr>
          <w:p w:rsidR="002E39F1" w:rsidRPr="00D53547" w:rsidRDefault="002E39F1" w:rsidP="0062486A">
            <w:pPr>
              <w:spacing w:line="480" w:lineRule="auto"/>
              <w:cnfStyle w:val="000000100000" w:firstRow="0" w:lastRow="0" w:firstColumn="0" w:lastColumn="0" w:oddVBand="0" w:evenVBand="0" w:oddHBand="1" w:evenHBand="0" w:firstRowFirstColumn="0" w:firstRowLastColumn="0" w:lastRowFirstColumn="0" w:lastRowLastColumn="0"/>
              <w:rPr>
                <w:rFonts w:ascii="Cambria" w:hAnsi="Cambria" w:cs="Times New Roman"/>
                <w:sz w:val="22"/>
                <w:szCs w:val="22"/>
              </w:rPr>
            </w:pPr>
          </w:p>
        </w:tc>
      </w:tr>
      <w:tr w:rsidR="002E39F1" w:rsidRPr="00D53547" w:rsidTr="0062486A">
        <w:tc>
          <w:tcPr>
            <w:cnfStyle w:val="001000000000" w:firstRow="0" w:lastRow="0" w:firstColumn="1" w:lastColumn="0" w:oddVBand="0" w:evenVBand="0" w:oddHBand="0" w:evenHBand="0" w:firstRowFirstColumn="0" w:firstRowLastColumn="0" w:lastRowFirstColumn="0" w:lastRowLastColumn="0"/>
            <w:tcW w:w="1363" w:type="dxa"/>
          </w:tcPr>
          <w:p w:rsidR="002E39F1" w:rsidRPr="00D53547" w:rsidRDefault="002E39F1" w:rsidP="0062486A">
            <w:pPr>
              <w:spacing w:line="480" w:lineRule="auto"/>
              <w:rPr>
                <w:rFonts w:ascii="Cambria" w:hAnsi="Cambria" w:cs="Times New Roman"/>
                <w:sz w:val="22"/>
                <w:szCs w:val="22"/>
              </w:rPr>
            </w:pPr>
            <w:r w:rsidRPr="00D53547">
              <w:rPr>
                <w:rFonts w:ascii="Cambria" w:hAnsi="Cambria" w:cs="Times New Roman"/>
                <w:sz w:val="22"/>
                <w:szCs w:val="22"/>
              </w:rPr>
              <w:t>Lesson 2</w:t>
            </w:r>
          </w:p>
        </w:tc>
        <w:tc>
          <w:tcPr>
            <w:tcW w:w="4005" w:type="dxa"/>
          </w:tcPr>
          <w:p w:rsidR="002E39F1" w:rsidRPr="00D53547" w:rsidRDefault="002E39F1" w:rsidP="0062486A">
            <w:pPr>
              <w:spacing w:line="480" w:lineRule="auto"/>
              <w:cnfStyle w:val="000000000000" w:firstRow="0" w:lastRow="0" w:firstColumn="0" w:lastColumn="0" w:oddVBand="0" w:evenVBand="0" w:oddHBand="0" w:evenHBand="0" w:firstRowFirstColumn="0" w:firstRowLastColumn="0" w:lastRowFirstColumn="0" w:lastRowLastColumn="0"/>
              <w:rPr>
                <w:rFonts w:ascii="Cambria" w:hAnsi="Cambria" w:cs="Times New Roman"/>
                <w:sz w:val="22"/>
                <w:szCs w:val="22"/>
              </w:rPr>
            </w:pPr>
            <w:r w:rsidRPr="00D53547">
              <w:rPr>
                <w:rFonts w:ascii="Cambria" w:hAnsi="Cambria" w:cs="Times New Roman"/>
                <w:sz w:val="22"/>
                <w:szCs w:val="22"/>
              </w:rPr>
              <w:t>ESDM checklist, 1:1 individual session</w:t>
            </w:r>
          </w:p>
        </w:tc>
        <w:tc>
          <w:tcPr>
            <w:tcW w:w="3648" w:type="dxa"/>
          </w:tcPr>
          <w:p w:rsidR="002E39F1" w:rsidRPr="00D53547" w:rsidRDefault="002E39F1" w:rsidP="0062486A">
            <w:pPr>
              <w:spacing w:line="480" w:lineRule="auto"/>
              <w:cnfStyle w:val="000000000000" w:firstRow="0" w:lastRow="0" w:firstColumn="0" w:lastColumn="0" w:oddVBand="0" w:evenVBand="0" w:oddHBand="0" w:evenHBand="0" w:firstRowFirstColumn="0" w:firstRowLastColumn="0" w:lastRowFirstColumn="0" w:lastRowLastColumn="0"/>
              <w:rPr>
                <w:rFonts w:ascii="Cambria" w:hAnsi="Cambria" w:cs="Times New Roman"/>
                <w:sz w:val="22"/>
                <w:szCs w:val="22"/>
              </w:rPr>
            </w:pPr>
          </w:p>
        </w:tc>
      </w:tr>
      <w:tr w:rsidR="002E39F1" w:rsidRPr="00D53547" w:rsidTr="006248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3" w:type="dxa"/>
          </w:tcPr>
          <w:p w:rsidR="002E39F1" w:rsidRPr="00D53547" w:rsidRDefault="002E39F1" w:rsidP="0062486A">
            <w:pPr>
              <w:spacing w:line="480" w:lineRule="auto"/>
              <w:rPr>
                <w:rFonts w:ascii="Cambria" w:hAnsi="Cambria" w:cs="Times New Roman"/>
                <w:sz w:val="22"/>
                <w:szCs w:val="22"/>
              </w:rPr>
            </w:pPr>
            <w:r w:rsidRPr="00D53547">
              <w:rPr>
                <w:rFonts w:ascii="Cambria" w:hAnsi="Cambria" w:cs="Times New Roman"/>
                <w:sz w:val="22"/>
                <w:szCs w:val="22"/>
              </w:rPr>
              <w:t>Lesson 3</w:t>
            </w:r>
          </w:p>
        </w:tc>
        <w:tc>
          <w:tcPr>
            <w:tcW w:w="4005" w:type="dxa"/>
          </w:tcPr>
          <w:p w:rsidR="002E39F1" w:rsidRPr="00D53547" w:rsidRDefault="002E39F1" w:rsidP="0062486A">
            <w:pPr>
              <w:spacing w:line="480" w:lineRule="auto"/>
              <w:cnfStyle w:val="000000100000" w:firstRow="0" w:lastRow="0" w:firstColumn="0" w:lastColumn="0" w:oddVBand="0" w:evenVBand="0" w:oddHBand="1" w:evenHBand="0" w:firstRowFirstColumn="0" w:firstRowLastColumn="0" w:lastRowFirstColumn="0" w:lastRowLastColumn="0"/>
              <w:rPr>
                <w:rFonts w:ascii="Cambria" w:hAnsi="Cambria" w:cs="Times New Roman"/>
                <w:sz w:val="22"/>
                <w:szCs w:val="22"/>
              </w:rPr>
            </w:pPr>
            <w:r w:rsidRPr="00D53547">
              <w:rPr>
                <w:rFonts w:ascii="Cambria" w:hAnsi="Cambria" w:cs="Times New Roman"/>
                <w:sz w:val="22"/>
                <w:szCs w:val="22"/>
              </w:rPr>
              <w:t>Principles and techniques of learning</w:t>
            </w:r>
          </w:p>
        </w:tc>
        <w:tc>
          <w:tcPr>
            <w:tcW w:w="3648" w:type="dxa"/>
          </w:tcPr>
          <w:p w:rsidR="002E39F1" w:rsidRPr="00D53547" w:rsidRDefault="002E39F1" w:rsidP="0062486A">
            <w:pPr>
              <w:spacing w:line="480" w:lineRule="auto"/>
              <w:cnfStyle w:val="000000100000" w:firstRow="0" w:lastRow="0" w:firstColumn="0" w:lastColumn="0" w:oddVBand="0" w:evenVBand="0" w:oddHBand="1" w:evenHBand="0" w:firstRowFirstColumn="0" w:firstRowLastColumn="0" w:lastRowFirstColumn="0" w:lastRowLastColumn="0"/>
              <w:rPr>
                <w:rFonts w:ascii="Cambria" w:hAnsi="Cambria" w:cs="Times New Roman"/>
                <w:sz w:val="22"/>
                <w:szCs w:val="22"/>
              </w:rPr>
            </w:pPr>
            <w:r w:rsidRPr="00D53547">
              <w:rPr>
                <w:rFonts w:ascii="Cambria" w:hAnsi="Cambria" w:cs="Times New Roman"/>
                <w:sz w:val="22"/>
                <w:szCs w:val="22"/>
              </w:rPr>
              <w:t>Principle of learning (e.g., ABC’s of learning)</w:t>
            </w:r>
          </w:p>
        </w:tc>
      </w:tr>
      <w:tr w:rsidR="002E39F1" w:rsidRPr="00D53547" w:rsidTr="0062486A">
        <w:tc>
          <w:tcPr>
            <w:cnfStyle w:val="001000000000" w:firstRow="0" w:lastRow="0" w:firstColumn="1" w:lastColumn="0" w:oddVBand="0" w:evenVBand="0" w:oddHBand="0" w:evenHBand="0" w:firstRowFirstColumn="0" w:firstRowLastColumn="0" w:lastRowFirstColumn="0" w:lastRowLastColumn="0"/>
            <w:tcW w:w="1363" w:type="dxa"/>
          </w:tcPr>
          <w:p w:rsidR="002E39F1" w:rsidRPr="00D53547" w:rsidRDefault="002E39F1" w:rsidP="0062486A">
            <w:pPr>
              <w:spacing w:line="480" w:lineRule="auto"/>
              <w:rPr>
                <w:rFonts w:ascii="Cambria" w:hAnsi="Cambria" w:cs="Times New Roman"/>
                <w:sz w:val="22"/>
                <w:szCs w:val="22"/>
              </w:rPr>
            </w:pPr>
            <w:r w:rsidRPr="00D53547">
              <w:rPr>
                <w:rFonts w:ascii="Cambria" w:hAnsi="Cambria" w:cs="Times New Roman"/>
                <w:sz w:val="22"/>
                <w:szCs w:val="22"/>
              </w:rPr>
              <w:t>Lesson 4</w:t>
            </w:r>
          </w:p>
        </w:tc>
        <w:tc>
          <w:tcPr>
            <w:tcW w:w="4005" w:type="dxa"/>
          </w:tcPr>
          <w:p w:rsidR="002E39F1" w:rsidRPr="00D53547" w:rsidRDefault="002E39F1" w:rsidP="0062486A">
            <w:pPr>
              <w:spacing w:line="480" w:lineRule="auto"/>
              <w:cnfStyle w:val="000000000000" w:firstRow="0" w:lastRow="0" w:firstColumn="0" w:lastColumn="0" w:oddVBand="0" w:evenVBand="0" w:oddHBand="0" w:evenHBand="0" w:firstRowFirstColumn="0" w:firstRowLastColumn="0" w:lastRowFirstColumn="0" w:lastRowLastColumn="0"/>
              <w:rPr>
                <w:rFonts w:ascii="Cambria" w:hAnsi="Cambria" w:cs="Times New Roman"/>
                <w:sz w:val="22"/>
                <w:szCs w:val="22"/>
              </w:rPr>
            </w:pPr>
            <w:r w:rsidRPr="00D53547">
              <w:rPr>
                <w:rFonts w:ascii="Cambria" w:hAnsi="Cambria" w:cs="Times New Roman"/>
                <w:sz w:val="22"/>
                <w:szCs w:val="22"/>
              </w:rPr>
              <w:t>Attracting the child's attention</w:t>
            </w:r>
          </w:p>
        </w:tc>
        <w:tc>
          <w:tcPr>
            <w:tcW w:w="3648" w:type="dxa"/>
          </w:tcPr>
          <w:p w:rsidR="002E39F1" w:rsidRPr="00D53547" w:rsidRDefault="002E39F1" w:rsidP="0062486A">
            <w:pPr>
              <w:spacing w:line="480" w:lineRule="auto"/>
              <w:cnfStyle w:val="000000000000" w:firstRow="0" w:lastRow="0" w:firstColumn="0" w:lastColumn="0" w:oddVBand="0" w:evenVBand="0" w:oddHBand="0" w:evenHBand="0" w:firstRowFirstColumn="0" w:firstRowLastColumn="0" w:lastRowFirstColumn="0" w:lastRowLastColumn="0"/>
              <w:rPr>
                <w:rFonts w:ascii="Cambria" w:hAnsi="Cambria" w:cs="Times New Roman"/>
                <w:sz w:val="22"/>
                <w:szCs w:val="22"/>
              </w:rPr>
            </w:pPr>
            <w:r w:rsidRPr="00D53547">
              <w:rPr>
                <w:rFonts w:ascii="Cambria" w:hAnsi="Cambria" w:cs="Times New Roman"/>
                <w:sz w:val="22"/>
                <w:szCs w:val="22"/>
              </w:rPr>
              <w:t>Social attention</w:t>
            </w:r>
          </w:p>
        </w:tc>
      </w:tr>
      <w:tr w:rsidR="002E39F1" w:rsidRPr="00D53547" w:rsidTr="006248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3" w:type="dxa"/>
          </w:tcPr>
          <w:p w:rsidR="002E39F1" w:rsidRPr="00D53547" w:rsidRDefault="002E39F1" w:rsidP="0062486A">
            <w:pPr>
              <w:spacing w:line="480" w:lineRule="auto"/>
              <w:rPr>
                <w:rFonts w:ascii="Cambria" w:hAnsi="Cambria" w:cs="Times New Roman"/>
                <w:sz w:val="22"/>
                <w:szCs w:val="22"/>
              </w:rPr>
            </w:pPr>
            <w:r w:rsidRPr="00D53547">
              <w:rPr>
                <w:rFonts w:ascii="Cambria" w:hAnsi="Cambria" w:cs="Times New Roman"/>
                <w:sz w:val="22"/>
                <w:szCs w:val="22"/>
              </w:rPr>
              <w:t>Lesson 5</w:t>
            </w:r>
          </w:p>
        </w:tc>
        <w:tc>
          <w:tcPr>
            <w:tcW w:w="4005" w:type="dxa"/>
          </w:tcPr>
          <w:p w:rsidR="002E39F1" w:rsidRPr="00D53547" w:rsidRDefault="002E39F1" w:rsidP="0062486A">
            <w:pPr>
              <w:spacing w:line="480" w:lineRule="auto"/>
              <w:cnfStyle w:val="000000100000" w:firstRow="0" w:lastRow="0" w:firstColumn="0" w:lastColumn="0" w:oddVBand="0" w:evenVBand="0" w:oddHBand="1" w:evenHBand="0" w:firstRowFirstColumn="0" w:firstRowLastColumn="0" w:lastRowFirstColumn="0" w:lastRowLastColumn="0"/>
              <w:rPr>
                <w:rFonts w:ascii="Cambria" w:hAnsi="Cambria" w:cs="Times New Roman"/>
                <w:sz w:val="22"/>
                <w:szCs w:val="22"/>
              </w:rPr>
            </w:pPr>
            <w:r w:rsidRPr="00D53547">
              <w:rPr>
                <w:rFonts w:ascii="Cambria" w:hAnsi="Cambria" w:cs="Times New Roman"/>
                <w:sz w:val="22"/>
                <w:szCs w:val="22"/>
              </w:rPr>
              <w:t>Have fun playing</w:t>
            </w:r>
          </w:p>
        </w:tc>
        <w:tc>
          <w:tcPr>
            <w:tcW w:w="3648" w:type="dxa"/>
          </w:tcPr>
          <w:p w:rsidR="002E39F1" w:rsidRPr="00D53547" w:rsidRDefault="002E39F1" w:rsidP="0062486A">
            <w:pPr>
              <w:spacing w:line="480" w:lineRule="auto"/>
              <w:cnfStyle w:val="000000100000" w:firstRow="0" w:lastRow="0" w:firstColumn="0" w:lastColumn="0" w:oddVBand="0" w:evenVBand="0" w:oddHBand="1" w:evenHBand="0" w:firstRowFirstColumn="0" w:firstRowLastColumn="0" w:lastRowFirstColumn="0" w:lastRowLastColumn="0"/>
              <w:rPr>
                <w:rFonts w:ascii="Cambria" w:hAnsi="Cambria" w:cs="Times New Roman"/>
                <w:sz w:val="22"/>
                <w:szCs w:val="22"/>
              </w:rPr>
            </w:pPr>
            <w:r w:rsidRPr="00D53547">
              <w:rPr>
                <w:rFonts w:ascii="Cambria" w:hAnsi="Cambria" w:cs="Times New Roman"/>
                <w:sz w:val="22"/>
                <w:szCs w:val="22"/>
              </w:rPr>
              <w:t>Sensory social routine</w:t>
            </w:r>
          </w:p>
        </w:tc>
      </w:tr>
      <w:tr w:rsidR="002E39F1" w:rsidRPr="00D53547" w:rsidTr="0062486A">
        <w:tc>
          <w:tcPr>
            <w:cnfStyle w:val="001000000000" w:firstRow="0" w:lastRow="0" w:firstColumn="1" w:lastColumn="0" w:oddVBand="0" w:evenVBand="0" w:oddHBand="0" w:evenHBand="0" w:firstRowFirstColumn="0" w:firstRowLastColumn="0" w:lastRowFirstColumn="0" w:lastRowLastColumn="0"/>
            <w:tcW w:w="1363" w:type="dxa"/>
          </w:tcPr>
          <w:p w:rsidR="002E39F1" w:rsidRPr="00D53547" w:rsidRDefault="002E39F1" w:rsidP="0062486A">
            <w:pPr>
              <w:spacing w:line="480" w:lineRule="auto"/>
              <w:rPr>
                <w:rFonts w:ascii="Cambria" w:hAnsi="Cambria" w:cs="Times New Roman"/>
                <w:sz w:val="22"/>
                <w:szCs w:val="22"/>
              </w:rPr>
            </w:pPr>
            <w:r w:rsidRPr="00D53547">
              <w:rPr>
                <w:rFonts w:ascii="Cambria" w:hAnsi="Cambria" w:cs="Times New Roman"/>
                <w:sz w:val="22"/>
                <w:szCs w:val="22"/>
              </w:rPr>
              <w:t>Lesson 6</w:t>
            </w:r>
          </w:p>
        </w:tc>
        <w:tc>
          <w:tcPr>
            <w:tcW w:w="4005" w:type="dxa"/>
          </w:tcPr>
          <w:p w:rsidR="002E39F1" w:rsidRPr="00D53547" w:rsidRDefault="002E39F1" w:rsidP="0062486A">
            <w:pPr>
              <w:spacing w:line="480" w:lineRule="auto"/>
              <w:cnfStyle w:val="000000000000" w:firstRow="0" w:lastRow="0" w:firstColumn="0" w:lastColumn="0" w:oddVBand="0" w:evenVBand="0" w:oddHBand="0" w:evenHBand="0" w:firstRowFirstColumn="0" w:firstRowLastColumn="0" w:lastRowFirstColumn="0" w:lastRowLastColumn="0"/>
              <w:rPr>
                <w:rFonts w:ascii="Cambria" w:hAnsi="Cambria" w:cs="Times New Roman"/>
                <w:sz w:val="22"/>
                <w:szCs w:val="22"/>
              </w:rPr>
            </w:pPr>
            <w:r w:rsidRPr="00D53547">
              <w:rPr>
                <w:rFonts w:ascii="Cambria" w:hAnsi="Cambria" w:cs="Times New Roman"/>
                <w:sz w:val="22"/>
                <w:szCs w:val="22"/>
              </w:rPr>
              <w:t>Dance with me</w:t>
            </w:r>
          </w:p>
        </w:tc>
        <w:tc>
          <w:tcPr>
            <w:tcW w:w="3648" w:type="dxa"/>
          </w:tcPr>
          <w:p w:rsidR="002E39F1" w:rsidRPr="00D53547" w:rsidRDefault="002E39F1" w:rsidP="0062486A">
            <w:pPr>
              <w:spacing w:line="480" w:lineRule="auto"/>
              <w:cnfStyle w:val="000000000000" w:firstRow="0" w:lastRow="0" w:firstColumn="0" w:lastColumn="0" w:oddVBand="0" w:evenVBand="0" w:oddHBand="0" w:evenHBand="0" w:firstRowFirstColumn="0" w:firstRowLastColumn="0" w:lastRowFirstColumn="0" w:lastRowLastColumn="0"/>
              <w:rPr>
                <w:rFonts w:ascii="Cambria" w:hAnsi="Cambria" w:cs="Times New Roman"/>
                <w:sz w:val="22"/>
                <w:szCs w:val="22"/>
              </w:rPr>
            </w:pPr>
            <w:r w:rsidRPr="00D53547">
              <w:rPr>
                <w:rFonts w:ascii="Cambria" w:hAnsi="Cambria" w:cs="Times New Roman"/>
                <w:sz w:val="22"/>
                <w:szCs w:val="22"/>
              </w:rPr>
              <w:t>Joint activity</w:t>
            </w:r>
          </w:p>
        </w:tc>
      </w:tr>
      <w:tr w:rsidR="002E39F1" w:rsidRPr="00D53547" w:rsidTr="006248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3" w:type="dxa"/>
          </w:tcPr>
          <w:p w:rsidR="002E39F1" w:rsidRPr="00D53547" w:rsidRDefault="002E39F1" w:rsidP="0062486A">
            <w:pPr>
              <w:spacing w:line="480" w:lineRule="auto"/>
              <w:rPr>
                <w:rFonts w:ascii="Cambria" w:hAnsi="Cambria" w:cs="Times New Roman"/>
                <w:sz w:val="22"/>
                <w:szCs w:val="22"/>
              </w:rPr>
            </w:pPr>
            <w:r w:rsidRPr="00D53547">
              <w:rPr>
                <w:rFonts w:ascii="Cambria" w:hAnsi="Cambria" w:cs="Times New Roman"/>
                <w:sz w:val="22"/>
                <w:szCs w:val="22"/>
              </w:rPr>
              <w:t>Lesson 7</w:t>
            </w:r>
          </w:p>
        </w:tc>
        <w:tc>
          <w:tcPr>
            <w:tcW w:w="4005" w:type="dxa"/>
          </w:tcPr>
          <w:p w:rsidR="002E39F1" w:rsidRPr="00D53547" w:rsidRDefault="002E39F1" w:rsidP="0062486A">
            <w:pPr>
              <w:spacing w:line="480" w:lineRule="auto"/>
              <w:cnfStyle w:val="000000100000" w:firstRow="0" w:lastRow="0" w:firstColumn="0" w:lastColumn="0" w:oddVBand="0" w:evenVBand="0" w:oddHBand="1" w:evenHBand="0" w:firstRowFirstColumn="0" w:firstRowLastColumn="0" w:lastRowFirstColumn="0" w:lastRowLastColumn="0"/>
              <w:rPr>
                <w:rFonts w:ascii="Cambria" w:hAnsi="Cambria" w:cs="Times New Roman"/>
                <w:sz w:val="22"/>
                <w:szCs w:val="22"/>
              </w:rPr>
            </w:pPr>
            <w:r w:rsidRPr="00D53547">
              <w:rPr>
                <w:rFonts w:ascii="Cambria" w:hAnsi="Cambria" w:cs="Times New Roman"/>
                <w:sz w:val="22"/>
                <w:szCs w:val="22"/>
              </w:rPr>
              <w:t>Speak with your body</w:t>
            </w:r>
          </w:p>
        </w:tc>
        <w:tc>
          <w:tcPr>
            <w:tcW w:w="3648" w:type="dxa"/>
          </w:tcPr>
          <w:p w:rsidR="002E39F1" w:rsidRPr="00D53547" w:rsidRDefault="002E39F1" w:rsidP="0062486A">
            <w:pPr>
              <w:spacing w:line="480" w:lineRule="auto"/>
              <w:cnfStyle w:val="000000100000" w:firstRow="0" w:lastRow="0" w:firstColumn="0" w:lastColumn="0" w:oddVBand="0" w:evenVBand="0" w:oddHBand="1" w:evenHBand="0" w:firstRowFirstColumn="0" w:firstRowLastColumn="0" w:lastRowFirstColumn="0" w:lastRowLastColumn="0"/>
              <w:rPr>
                <w:rFonts w:ascii="Cambria" w:hAnsi="Cambria" w:cs="Times New Roman"/>
                <w:sz w:val="22"/>
                <w:szCs w:val="22"/>
              </w:rPr>
            </w:pPr>
            <w:r w:rsidRPr="00D53547">
              <w:rPr>
                <w:rFonts w:ascii="Cambria" w:hAnsi="Cambria" w:cs="Times New Roman"/>
                <w:sz w:val="22"/>
                <w:szCs w:val="22"/>
              </w:rPr>
              <w:t>Non-verbal communication</w:t>
            </w:r>
          </w:p>
        </w:tc>
      </w:tr>
      <w:tr w:rsidR="002E39F1" w:rsidRPr="00D53547" w:rsidTr="0062486A">
        <w:tc>
          <w:tcPr>
            <w:cnfStyle w:val="001000000000" w:firstRow="0" w:lastRow="0" w:firstColumn="1" w:lastColumn="0" w:oddVBand="0" w:evenVBand="0" w:oddHBand="0" w:evenHBand="0" w:firstRowFirstColumn="0" w:firstRowLastColumn="0" w:lastRowFirstColumn="0" w:lastRowLastColumn="0"/>
            <w:tcW w:w="1363" w:type="dxa"/>
          </w:tcPr>
          <w:p w:rsidR="002E39F1" w:rsidRPr="00D53547" w:rsidRDefault="002E39F1" w:rsidP="0062486A">
            <w:pPr>
              <w:spacing w:line="480" w:lineRule="auto"/>
              <w:rPr>
                <w:rFonts w:ascii="Cambria" w:hAnsi="Cambria" w:cs="Times New Roman"/>
                <w:sz w:val="22"/>
                <w:szCs w:val="22"/>
              </w:rPr>
            </w:pPr>
            <w:r w:rsidRPr="00D53547">
              <w:rPr>
                <w:rFonts w:ascii="Cambria" w:hAnsi="Cambria" w:cs="Times New Roman"/>
                <w:sz w:val="22"/>
                <w:szCs w:val="22"/>
              </w:rPr>
              <w:t>Lesson 8</w:t>
            </w:r>
          </w:p>
        </w:tc>
        <w:tc>
          <w:tcPr>
            <w:tcW w:w="4005" w:type="dxa"/>
          </w:tcPr>
          <w:p w:rsidR="002E39F1" w:rsidRPr="00D53547" w:rsidRDefault="002E39F1" w:rsidP="0062486A">
            <w:pPr>
              <w:spacing w:line="480" w:lineRule="auto"/>
              <w:cnfStyle w:val="000000000000" w:firstRow="0" w:lastRow="0" w:firstColumn="0" w:lastColumn="0" w:oddVBand="0" w:evenVBand="0" w:oddHBand="0" w:evenHBand="0" w:firstRowFirstColumn="0" w:firstRowLastColumn="0" w:lastRowFirstColumn="0" w:lastRowLastColumn="0"/>
              <w:rPr>
                <w:rFonts w:ascii="Cambria" w:hAnsi="Cambria" w:cs="Times New Roman"/>
                <w:sz w:val="22"/>
                <w:szCs w:val="22"/>
              </w:rPr>
            </w:pPr>
            <w:r w:rsidRPr="00D53547">
              <w:rPr>
                <w:rFonts w:ascii="Cambria" w:hAnsi="Cambria" w:cs="Times New Roman"/>
                <w:sz w:val="22"/>
                <w:szCs w:val="22"/>
              </w:rPr>
              <w:t>Follow me</w:t>
            </w:r>
          </w:p>
        </w:tc>
        <w:tc>
          <w:tcPr>
            <w:tcW w:w="3648" w:type="dxa"/>
          </w:tcPr>
          <w:p w:rsidR="002E39F1" w:rsidRPr="00D53547" w:rsidRDefault="002E39F1" w:rsidP="0062486A">
            <w:pPr>
              <w:spacing w:line="480" w:lineRule="auto"/>
              <w:cnfStyle w:val="000000000000" w:firstRow="0" w:lastRow="0" w:firstColumn="0" w:lastColumn="0" w:oddVBand="0" w:evenVBand="0" w:oddHBand="0" w:evenHBand="0" w:firstRowFirstColumn="0" w:firstRowLastColumn="0" w:lastRowFirstColumn="0" w:lastRowLastColumn="0"/>
              <w:rPr>
                <w:rFonts w:ascii="Cambria" w:hAnsi="Cambria" w:cs="Times New Roman"/>
                <w:sz w:val="22"/>
                <w:szCs w:val="22"/>
              </w:rPr>
            </w:pPr>
            <w:r w:rsidRPr="00D53547">
              <w:rPr>
                <w:rFonts w:ascii="Cambria" w:hAnsi="Cambria" w:cs="Times New Roman"/>
                <w:sz w:val="22"/>
                <w:szCs w:val="22"/>
              </w:rPr>
              <w:t>Imitation</w:t>
            </w:r>
          </w:p>
        </w:tc>
      </w:tr>
      <w:tr w:rsidR="002E39F1" w:rsidRPr="00D53547" w:rsidTr="006248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3" w:type="dxa"/>
          </w:tcPr>
          <w:p w:rsidR="002E39F1" w:rsidRPr="00D53547" w:rsidRDefault="002E39F1" w:rsidP="0062486A">
            <w:pPr>
              <w:spacing w:line="480" w:lineRule="auto"/>
              <w:rPr>
                <w:rFonts w:ascii="Cambria" w:hAnsi="Cambria" w:cs="Times New Roman"/>
                <w:sz w:val="22"/>
                <w:szCs w:val="22"/>
              </w:rPr>
            </w:pPr>
            <w:r w:rsidRPr="00D53547">
              <w:rPr>
                <w:rFonts w:ascii="Cambria" w:hAnsi="Cambria" w:cs="Times New Roman"/>
                <w:sz w:val="22"/>
                <w:szCs w:val="22"/>
              </w:rPr>
              <w:t>Lesson 9</w:t>
            </w:r>
          </w:p>
        </w:tc>
        <w:tc>
          <w:tcPr>
            <w:tcW w:w="4005" w:type="dxa"/>
          </w:tcPr>
          <w:p w:rsidR="002E39F1" w:rsidRPr="00D53547" w:rsidRDefault="002E39F1" w:rsidP="0062486A">
            <w:pPr>
              <w:spacing w:line="480" w:lineRule="auto"/>
              <w:cnfStyle w:val="000000100000" w:firstRow="0" w:lastRow="0" w:firstColumn="0" w:lastColumn="0" w:oddVBand="0" w:evenVBand="0" w:oddHBand="1" w:evenHBand="0" w:firstRowFirstColumn="0" w:firstRowLastColumn="0" w:lastRowFirstColumn="0" w:lastRowLastColumn="0"/>
              <w:rPr>
                <w:rFonts w:ascii="Cambria" w:hAnsi="Cambria" w:cs="Times New Roman"/>
                <w:sz w:val="22"/>
                <w:szCs w:val="22"/>
              </w:rPr>
            </w:pPr>
            <w:r w:rsidRPr="00D53547">
              <w:rPr>
                <w:rFonts w:ascii="Cambria" w:hAnsi="Cambria" w:cs="Times New Roman"/>
                <w:sz w:val="22"/>
                <w:szCs w:val="22"/>
              </w:rPr>
              <w:t>The triangle of Interaction</w:t>
            </w:r>
          </w:p>
        </w:tc>
        <w:tc>
          <w:tcPr>
            <w:tcW w:w="3648" w:type="dxa"/>
          </w:tcPr>
          <w:p w:rsidR="002E39F1" w:rsidRPr="00D53547" w:rsidRDefault="002E39F1" w:rsidP="0062486A">
            <w:pPr>
              <w:spacing w:line="480" w:lineRule="auto"/>
              <w:cnfStyle w:val="000000100000" w:firstRow="0" w:lastRow="0" w:firstColumn="0" w:lastColumn="0" w:oddVBand="0" w:evenVBand="0" w:oddHBand="1" w:evenHBand="0" w:firstRowFirstColumn="0" w:firstRowLastColumn="0" w:lastRowFirstColumn="0" w:lastRowLastColumn="0"/>
              <w:rPr>
                <w:rFonts w:ascii="Cambria" w:hAnsi="Cambria" w:cs="Times New Roman"/>
                <w:sz w:val="22"/>
                <w:szCs w:val="22"/>
              </w:rPr>
            </w:pPr>
            <w:r w:rsidRPr="00D53547">
              <w:rPr>
                <w:rFonts w:ascii="Cambria" w:hAnsi="Cambria" w:cs="Times New Roman"/>
                <w:sz w:val="22"/>
                <w:szCs w:val="22"/>
              </w:rPr>
              <w:t>Communication</w:t>
            </w:r>
          </w:p>
        </w:tc>
      </w:tr>
      <w:tr w:rsidR="002E39F1" w:rsidRPr="00D53547" w:rsidTr="0062486A">
        <w:tc>
          <w:tcPr>
            <w:cnfStyle w:val="001000000000" w:firstRow="0" w:lastRow="0" w:firstColumn="1" w:lastColumn="0" w:oddVBand="0" w:evenVBand="0" w:oddHBand="0" w:evenHBand="0" w:firstRowFirstColumn="0" w:firstRowLastColumn="0" w:lastRowFirstColumn="0" w:lastRowLastColumn="0"/>
            <w:tcW w:w="1363" w:type="dxa"/>
          </w:tcPr>
          <w:p w:rsidR="002E39F1" w:rsidRPr="00D53547" w:rsidRDefault="002E39F1" w:rsidP="0062486A">
            <w:pPr>
              <w:spacing w:line="480" w:lineRule="auto"/>
              <w:rPr>
                <w:rFonts w:ascii="Cambria" w:hAnsi="Cambria" w:cs="Times New Roman"/>
                <w:sz w:val="22"/>
                <w:szCs w:val="22"/>
              </w:rPr>
            </w:pPr>
            <w:r w:rsidRPr="00D53547">
              <w:rPr>
                <w:rFonts w:ascii="Cambria" w:hAnsi="Cambria" w:cs="Times New Roman"/>
                <w:sz w:val="22"/>
                <w:szCs w:val="22"/>
              </w:rPr>
              <w:t>Lesson 10</w:t>
            </w:r>
          </w:p>
        </w:tc>
        <w:tc>
          <w:tcPr>
            <w:tcW w:w="4005" w:type="dxa"/>
          </w:tcPr>
          <w:p w:rsidR="002E39F1" w:rsidRPr="00D53547" w:rsidRDefault="002E39F1" w:rsidP="0062486A">
            <w:pPr>
              <w:spacing w:line="480" w:lineRule="auto"/>
              <w:cnfStyle w:val="000000000000" w:firstRow="0" w:lastRow="0" w:firstColumn="0" w:lastColumn="0" w:oddVBand="0" w:evenVBand="0" w:oddHBand="0" w:evenHBand="0" w:firstRowFirstColumn="0" w:firstRowLastColumn="0" w:lastRowFirstColumn="0" w:lastRowLastColumn="0"/>
              <w:rPr>
                <w:rFonts w:ascii="Cambria" w:hAnsi="Cambria" w:cs="Times New Roman"/>
                <w:sz w:val="22"/>
                <w:szCs w:val="22"/>
              </w:rPr>
            </w:pPr>
            <w:r w:rsidRPr="00D53547">
              <w:rPr>
                <w:rFonts w:ascii="Cambria" w:hAnsi="Cambria" w:cs="Times New Roman"/>
                <w:sz w:val="22"/>
                <w:szCs w:val="22"/>
              </w:rPr>
              <w:t>Ways to play</w:t>
            </w:r>
          </w:p>
        </w:tc>
        <w:tc>
          <w:tcPr>
            <w:tcW w:w="3648" w:type="dxa"/>
          </w:tcPr>
          <w:p w:rsidR="002E39F1" w:rsidRPr="00D53547" w:rsidRDefault="002E39F1" w:rsidP="0062486A">
            <w:pPr>
              <w:spacing w:line="480" w:lineRule="auto"/>
              <w:cnfStyle w:val="000000000000" w:firstRow="0" w:lastRow="0" w:firstColumn="0" w:lastColumn="0" w:oddVBand="0" w:evenVBand="0" w:oddHBand="0" w:evenHBand="0" w:firstRowFirstColumn="0" w:firstRowLastColumn="0" w:lastRowFirstColumn="0" w:lastRowLastColumn="0"/>
              <w:rPr>
                <w:rFonts w:ascii="Cambria" w:hAnsi="Cambria" w:cs="Times New Roman"/>
                <w:sz w:val="22"/>
                <w:szCs w:val="22"/>
              </w:rPr>
            </w:pPr>
            <w:r w:rsidRPr="00D53547">
              <w:rPr>
                <w:rFonts w:ascii="Cambria" w:hAnsi="Cambria" w:cs="Times New Roman"/>
                <w:sz w:val="22"/>
                <w:szCs w:val="22"/>
              </w:rPr>
              <w:t>Toy play, independent play, virtual play, functional play</w:t>
            </w:r>
          </w:p>
        </w:tc>
      </w:tr>
      <w:tr w:rsidR="002E39F1" w:rsidRPr="00D53547" w:rsidTr="006248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3" w:type="dxa"/>
          </w:tcPr>
          <w:p w:rsidR="002E39F1" w:rsidRPr="00D53547" w:rsidRDefault="002E39F1" w:rsidP="0062486A">
            <w:pPr>
              <w:spacing w:line="480" w:lineRule="auto"/>
              <w:rPr>
                <w:rFonts w:ascii="Cambria" w:hAnsi="Cambria" w:cs="Times New Roman"/>
                <w:sz w:val="22"/>
                <w:szCs w:val="22"/>
              </w:rPr>
            </w:pPr>
            <w:r w:rsidRPr="00D53547">
              <w:rPr>
                <w:rFonts w:ascii="Cambria" w:hAnsi="Cambria" w:cs="Times New Roman"/>
                <w:sz w:val="22"/>
                <w:szCs w:val="22"/>
              </w:rPr>
              <w:t>Lesson 11</w:t>
            </w:r>
          </w:p>
        </w:tc>
        <w:tc>
          <w:tcPr>
            <w:tcW w:w="4005" w:type="dxa"/>
          </w:tcPr>
          <w:p w:rsidR="002E39F1" w:rsidRPr="00D53547" w:rsidRDefault="002E39F1" w:rsidP="0062486A">
            <w:pPr>
              <w:spacing w:line="480" w:lineRule="auto"/>
              <w:cnfStyle w:val="000000100000" w:firstRow="0" w:lastRow="0" w:firstColumn="0" w:lastColumn="0" w:oddVBand="0" w:evenVBand="0" w:oddHBand="1" w:evenHBand="0" w:firstRowFirstColumn="0" w:firstRowLastColumn="0" w:lastRowFirstColumn="0" w:lastRowLastColumn="0"/>
              <w:rPr>
                <w:rFonts w:ascii="Cambria" w:hAnsi="Cambria" w:cs="Times New Roman"/>
                <w:sz w:val="22"/>
                <w:szCs w:val="22"/>
              </w:rPr>
            </w:pPr>
            <w:r w:rsidRPr="00D53547">
              <w:rPr>
                <w:rFonts w:ascii="Cambria" w:hAnsi="Cambria" w:cs="Times New Roman"/>
                <w:sz w:val="22"/>
                <w:szCs w:val="22"/>
              </w:rPr>
              <w:t>Language Development</w:t>
            </w:r>
          </w:p>
        </w:tc>
        <w:tc>
          <w:tcPr>
            <w:tcW w:w="3648" w:type="dxa"/>
          </w:tcPr>
          <w:p w:rsidR="002E39F1" w:rsidRPr="00D53547" w:rsidRDefault="002E39F1" w:rsidP="0062486A">
            <w:pPr>
              <w:spacing w:line="480" w:lineRule="auto"/>
              <w:cnfStyle w:val="000000100000" w:firstRow="0" w:lastRow="0" w:firstColumn="0" w:lastColumn="0" w:oddVBand="0" w:evenVBand="0" w:oddHBand="1" w:evenHBand="0" w:firstRowFirstColumn="0" w:firstRowLastColumn="0" w:lastRowFirstColumn="0" w:lastRowLastColumn="0"/>
              <w:rPr>
                <w:rFonts w:ascii="Cambria" w:hAnsi="Cambria" w:cs="Times New Roman"/>
                <w:sz w:val="22"/>
                <w:szCs w:val="22"/>
              </w:rPr>
            </w:pPr>
            <w:r w:rsidRPr="00D53547">
              <w:rPr>
                <w:rFonts w:ascii="Cambria" w:hAnsi="Cambria" w:cs="Times New Roman"/>
                <w:sz w:val="22"/>
                <w:szCs w:val="22"/>
              </w:rPr>
              <w:t>Speech development</w:t>
            </w:r>
          </w:p>
        </w:tc>
      </w:tr>
      <w:tr w:rsidR="002E39F1" w:rsidRPr="00D53547" w:rsidTr="0062486A">
        <w:tc>
          <w:tcPr>
            <w:cnfStyle w:val="001000000000" w:firstRow="0" w:lastRow="0" w:firstColumn="1" w:lastColumn="0" w:oddVBand="0" w:evenVBand="0" w:oddHBand="0" w:evenHBand="0" w:firstRowFirstColumn="0" w:firstRowLastColumn="0" w:lastRowFirstColumn="0" w:lastRowLastColumn="0"/>
            <w:tcW w:w="1363" w:type="dxa"/>
          </w:tcPr>
          <w:p w:rsidR="002E39F1" w:rsidRPr="00D53547" w:rsidRDefault="002E39F1" w:rsidP="0062486A">
            <w:pPr>
              <w:spacing w:line="480" w:lineRule="auto"/>
              <w:rPr>
                <w:rFonts w:ascii="Cambria" w:hAnsi="Cambria" w:cs="Times New Roman"/>
                <w:sz w:val="22"/>
                <w:szCs w:val="22"/>
              </w:rPr>
            </w:pPr>
            <w:r w:rsidRPr="00D53547">
              <w:rPr>
                <w:rFonts w:ascii="Cambria" w:hAnsi="Cambria" w:cs="Times New Roman"/>
                <w:sz w:val="22"/>
                <w:szCs w:val="22"/>
              </w:rPr>
              <w:t>Lesson 12</w:t>
            </w:r>
          </w:p>
        </w:tc>
        <w:tc>
          <w:tcPr>
            <w:tcW w:w="4005" w:type="dxa"/>
          </w:tcPr>
          <w:p w:rsidR="002E39F1" w:rsidRPr="00D53547" w:rsidRDefault="002E39F1" w:rsidP="0062486A">
            <w:pPr>
              <w:spacing w:line="480" w:lineRule="auto"/>
              <w:cnfStyle w:val="000000000000" w:firstRow="0" w:lastRow="0" w:firstColumn="0" w:lastColumn="0" w:oddVBand="0" w:evenVBand="0" w:oddHBand="0" w:evenHBand="0" w:firstRowFirstColumn="0" w:firstRowLastColumn="0" w:lastRowFirstColumn="0" w:lastRowLastColumn="0"/>
              <w:rPr>
                <w:rFonts w:ascii="Cambria" w:hAnsi="Cambria" w:cs="Times New Roman"/>
                <w:sz w:val="22"/>
                <w:szCs w:val="22"/>
              </w:rPr>
            </w:pPr>
            <w:r w:rsidRPr="00D53547">
              <w:rPr>
                <w:rFonts w:ascii="Cambria" w:hAnsi="Cambria" w:cs="Times New Roman"/>
                <w:sz w:val="22"/>
                <w:szCs w:val="22"/>
              </w:rPr>
              <w:t>ESDM Checklist, 1:1 Individual Session</w:t>
            </w:r>
          </w:p>
        </w:tc>
        <w:tc>
          <w:tcPr>
            <w:tcW w:w="3648" w:type="dxa"/>
          </w:tcPr>
          <w:p w:rsidR="002E39F1" w:rsidRPr="00D53547" w:rsidRDefault="002E39F1" w:rsidP="0062486A">
            <w:pPr>
              <w:spacing w:line="480" w:lineRule="auto"/>
              <w:cnfStyle w:val="000000000000" w:firstRow="0" w:lastRow="0" w:firstColumn="0" w:lastColumn="0" w:oddVBand="0" w:evenVBand="0" w:oddHBand="0" w:evenHBand="0" w:firstRowFirstColumn="0" w:firstRowLastColumn="0" w:lastRowFirstColumn="0" w:lastRowLastColumn="0"/>
              <w:rPr>
                <w:rFonts w:ascii="Cambria" w:hAnsi="Cambria" w:cs="Times New Roman"/>
                <w:sz w:val="22"/>
                <w:szCs w:val="22"/>
              </w:rPr>
            </w:pPr>
          </w:p>
        </w:tc>
      </w:tr>
    </w:tbl>
    <w:p w:rsidR="002E39F1" w:rsidRPr="00D53547" w:rsidRDefault="002E39F1" w:rsidP="002E39F1">
      <w:pPr>
        <w:spacing w:line="480" w:lineRule="auto"/>
        <w:rPr>
          <w:rFonts w:ascii="Cambria" w:hAnsi="Cambria" w:cs="Times New Roman"/>
          <w:sz w:val="22"/>
          <w:szCs w:val="22"/>
        </w:rPr>
      </w:pPr>
    </w:p>
    <w:p w:rsidR="002E39F1" w:rsidRPr="00D53547" w:rsidRDefault="002E39F1" w:rsidP="002E39F1">
      <w:pPr>
        <w:spacing w:line="480" w:lineRule="auto"/>
        <w:rPr>
          <w:rFonts w:ascii="Cambria" w:hAnsi="Cambria" w:cs="Times New Roman"/>
          <w:sz w:val="22"/>
          <w:szCs w:val="22"/>
        </w:rPr>
      </w:pPr>
    </w:p>
    <w:p w:rsidR="002E39F1" w:rsidRPr="00D53547" w:rsidRDefault="002E39F1" w:rsidP="002E39F1">
      <w:pPr>
        <w:spacing w:line="480" w:lineRule="auto"/>
        <w:rPr>
          <w:rFonts w:ascii="Cambria" w:hAnsi="Cambria" w:cs="Times New Roman"/>
          <w:sz w:val="22"/>
          <w:szCs w:val="22"/>
        </w:rPr>
      </w:pPr>
    </w:p>
    <w:p w:rsidR="002E39F1" w:rsidRPr="00D53547" w:rsidRDefault="002E39F1" w:rsidP="002E39F1">
      <w:pPr>
        <w:spacing w:line="480" w:lineRule="auto"/>
        <w:rPr>
          <w:rFonts w:ascii="Cambria" w:hAnsi="Cambria" w:cs="Times New Roman"/>
          <w:sz w:val="22"/>
          <w:szCs w:val="22"/>
        </w:rPr>
      </w:pPr>
    </w:p>
    <w:p w:rsidR="002E39F1" w:rsidRPr="00D53547" w:rsidRDefault="002E39F1" w:rsidP="002E39F1">
      <w:pPr>
        <w:rPr>
          <w:rFonts w:ascii="Cambria" w:hAnsi="Cambria" w:cs="Times New Roman"/>
          <w:sz w:val="22"/>
          <w:szCs w:val="22"/>
        </w:rPr>
      </w:pPr>
    </w:p>
    <w:p w:rsidR="002E39F1" w:rsidRPr="00D53547" w:rsidRDefault="002E39F1" w:rsidP="002E39F1">
      <w:pPr>
        <w:rPr>
          <w:rFonts w:ascii="Cambria" w:hAnsi="Cambria" w:cs="Times New Roman"/>
          <w:sz w:val="22"/>
          <w:szCs w:val="22"/>
        </w:rPr>
      </w:pPr>
    </w:p>
    <w:p w:rsidR="002E39F1" w:rsidRPr="00D53547" w:rsidRDefault="002E39F1" w:rsidP="002E39F1">
      <w:pPr>
        <w:rPr>
          <w:rFonts w:ascii="Cambria" w:hAnsi="Cambria" w:cs="Times New Roman"/>
          <w:sz w:val="22"/>
          <w:szCs w:val="22"/>
        </w:rPr>
      </w:pPr>
    </w:p>
    <w:p w:rsidR="002E39F1" w:rsidRPr="00D53547" w:rsidRDefault="002E39F1" w:rsidP="002E39F1">
      <w:pPr>
        <w:rPr>
          <w:rFonts w:ascii="Cambria" w:hAnsi="Cambria" w:cs="Times New Roman"/>
          <w:sz w:val="22"/>
          <w:szCs w:val="22"/>
        </w:rPr>
      </w:pPr>
    </w:p>
    <w:p w:rsidR="002E39F1" w:rsidRPr="00D53547" w:rsidRDefault="002E39F1" w:rsidP="002E39F1">
      <w:pPr>
        <w:rPr>
          <w:rFonts w:ascii="Cambria" w:hAnsi="Cambria" w:cs="Times New Roman"/>
          <w:sz w:val="22"/>
          <w:szCs w:val="22"/>
        </w:rPr>
      </w:pPr>
    </w:p>
    <w:p w:rsidR="002E39F1" w:rsidRPr="00D53547" w:rsidRDefault="002E39F1" w:rsidP="002E39F1">
      <w:pPr>
        <w:rPr>
          <w:rFonts w:ascii="Cambria" w:hAnsi="Cambria" w:cs="Times New Roman"/>
          <w:sz w:val="22"/>
          <w:szCs w:val="22"/>
        </w:rPr>
      </w:pPr>
    </w:p>
    <w:p w:rsidR="002E39F1" w:rsidRPr="00D53547" w:rsidRDefault="002E39F1" w:rsidP="002E39F1">
      <w:pPr>
        <w:rPr>
          <w:rFonts w:ascii="Cambria" w:hAnsi="Cambria" w:cs="Times New Roman"/>
          <w:sz w:val="22"/>
          <w:szCs w:val="22"/>
        </w:rPr>
      </w:pPr>
    </w:p>
    <w:p w:rsidR="002E39F1" w:rsidRPr="00D53547" w:rsidRDefault="002E39F1" w:rsidP="002E39F1">
      <w:pPr>
        <w:rPr>
          <w:rFonts w:ascii="Cambria" w:hAnsi="Cambria" w:cs="Times New Roman"/>
          <w:sz w:val="22"/>
          <w:szCs w:val="22"/>
        </w:rPr>
      </w:pPr>
    </w:p>
    <w:p w:rsidR="002E39F1" w:rsidRPr="00D53547" w:rsidRDefault="002E39F1" w:rsidP="002E39F1">
      <w:pPr>
        <w:rPr>
          <w:rFonts w:ascii="Cambria" w:hAnsi="Cambria" w:cs="Times New Roman"/>
          <w:sz w:val="22"/>
          <w:szCs w:val="22"/>
        </w:rPr>
      </w:pPr>
    </w:p>
    <w:p w:rsidR="002E39F1" w:rsidRPr="00D53547" w:rsidRDefault="002E39F1" w:rsidP="002E39F1">
      <w:pPr>
        <w:rPr>
          <w:rFonts w:ascii="Cambria" w:hAnsi="Cambria" w:cs="Times New Roman"/>
          <w:sz w:val="22"/>
          <w:szCs w:val="22"/>
        </w:rPr>
      </w:pPr>
    </w:p>
    <w:p w:rsidR="002E39F1" w:rsidRPr="00D53547" w:rsidRDefault="002E39F1" w:rsidP="002E39F1">
      <w:pPr>
        <w:rPr>
          <w:rFonts w:ascii="Cambria" w:hAnsi="Cambria" w:cs="Times New Roman"/>
          <w:sz w:val="22"/>
          <w:szCs w:val="22"/>
        </w:rPr>
      </w:pPr>
    </w:p>
    <w:p w:rsidR="002E39F1" w:rsidRPr="00D53547" w:rsidRDefault="002E39F1" w:rsidP="002E39F1">
      <w:pPr>
        <w:rPr>
          <w:rFonts w:ascii="Cambria" w:hAnsi="Cambria" w:cs="Times New Roman"/>
          <w:sz w:val="22"/>
          <w:szCs w:val="22"/>
        </w:rPr>
      </w:pPr>
    </w:p>
    <w:p w:rsidR="002E39F1" w:rsidRPr="00D53547" w:rsidRDefault="002E39F1" w:rsidP="002E39F1">
      <w:pPr>
        <w:spacing w:line="480" w:lineRule="auto"/>
        <w:rPr>
          <w:rFonts w:ascii="Cambria" w:hAnsi="Cambria" w:cs="Times New Roman"/>
          <w:sz w:val="22"/>
          <w:szCs w:val="22"/>
        </w:rPr>
      </w:pPr>
      <w:r w:rsidRPr="00D53547">
        <w:rPr>
          <w:rFonts w:ascii="Cambria" w:hAnsi="Cambria" w:cs="Times New Roman"/>
          <w:sz w:val="22"/>
          <w:szCs w:val="22"/>
        </w:rPr>
        <w:t>Supplement</w:t>
      </w:r>
      <w:r w:rsidRPr="00D53547">
        <w:rPr>
          <w:rFonts w:ascii="Cambria" w:hAnsi="Cambria" w:cs="Times New Roman" w:hint="eastAsia"/>
          <w:sz w:val="22"/>
          <w:szCs w:val="22"/>
        </w:rPr>
        <w:t xml:space="preserve"> </w:t>
      </w:r>
      <w:r w:rsidRPr="00D53547">
        <w:rPr>
          <w:rFonts w:ascii="Cambria" w:hAnsi="Cambria" w:cs="Times New Roman"/>
          <w:sz w:val="22"/>
          <w:szCs w:val="22"/>
        </w:rPr>
        <w:t xml:space="preserve">Figure </w:t>
      </w:r>
      <w:r>
        <w:rPr>
          <w:rFonts w:ascii="Cambria" w:hAnsi="Cambria" w:cs="Times New Roman"/>
          <w:sz w:val="22"/>
          <w:szCs w:val="22"/>
        </w:rPr>
        <w:t>1.</w:t>
      </w:r>
      <w:r w:rsidRPr="00D53547">
        <w:rPr>
          <w:rFonts w:ascii="Cambria" w:hAnsi="Cambria" w:cs="Times New Roman" w:hint="eastAsia"/>
          <w:sz w:val="22"/>
          <w:szCs w:val="22"/>
        </w:rPr>
        <w:t xml:space="preserve"> P</w:t>
      </w:r>
      <w:r w:rsidRPr="00D53547">
        <w:rPr>
          <w:rFonts w:ascii="Cambria" w:hAnsi="Cambria" w:cs="Times New Roman"/>
          <w:sz w:val="22"/>
          <w:szCs w:val="22"/>
        </w:rPr>
        <w:t>HR screen</w:t>
      </w:r>
      <w:r w:rsidRPr="00D53547">
        <w:rPr>
          <w:rFonts w:ascii="Cambria" w:hAnsi="Cambria" w:cs="Times New Roman" w:hint="eastAsia"/>
          <w:sz w:val="22"/>
          <w:szCs w:val="22"/>
        </w:rPr>
        <w:t>s</w:t>
      </w:r>
      <w:r w:rsidRPr="00D53547">
        <w:rPr>
          <w:rFonts w:ascii="Cambria" w:hAnsi="Cambria" w:cs="Times New Roman"/>
          <w:sz w:val="22"/>
          <w:szCs w:val="22"/>
        </w:rPr>
        <w:t>hots showing its composition</w:t>
      </w:r>
      <w:r>
        <w:rPr>
          <w:rFonts w:ascii="Cambria" w:hAnsi="Cambria" w:cs="Times New Roman"/>
          <w:sz w:val="22"/>
          <w:szCs w:val="22"/>
        </w:rPr>
        <w:t>; (a) main screen shows</w:t>
      </w:r>
      <w:r>
        <w:rPr>
          <w:rFonts w:ascii="Cambria" w:hAnsi="Cambria" w:cs="Times New Roman" w:hint="eastAsia"/>
          <w:sz w:val="22"/>
          <w:szCs w:val="22"/>
        </w:rPr>
        <w:t xml:space="preserve"> </w:t>
      </w:r>
      <w:r>
        <w:rPr>
          <w:rFonts w:ascii="Cambria" w:hAnsi="Cambria" w:cs="Times New Roman"/>
          <w:sz w:val="22"/>
          <w:szCs w:val="22"/>
        </w:rPr>
        <w:t>‘</w:t>
      </w:r>
      <w:r>
        <w:rPr>
          <w:rFonts w:ascii="Cambria" w:hAnsi="Cambria" w:cs="Times New Roman" w:hint="eastAsia"/>
          <w:sz w:val="22"/>
          <w:szCs w:val="22"/>
        </w:rPr>
        <w:t>T</w:t>
      </w:r>
      <w:r>
        <w:rPr>
          <w:rFonts w:ascii="Cambria" w:hAnsi="Cambria" w:cs="Times New Roman"/>
          <w:sz w:val="22"/>
          <w:szCs w:val="22"/>
        </w:rPr>
        <w:t xml:space="preserve">oday’s Task, Drug management’ as it needs to be checked every day, (b) ‘Today’s Task’ is a goal tracking function to record daily practice of P-ESDM topics, child behavior especially problem behavior, (c) ‘Treatment History’ is one of functions to track medical history such as medication, diagnosis, and symptoms for checking the condition of the toddler, (d) ‘Report’ is function to summarize and visualize the results of medical histories, (e) ‘FAQ’ shows frequently asked questions and answers for five developmental delayed diseases such as ASD, </w:t>
      </w:r>
      <w:r>
        <w:rPr>
          <w:rFonts w:ascii="Cambria" w:hAnsi="Cambria" w:cs="Times New Roman" w:hint="eastAsia"/>
          <w:sz w:val="22"/>
          <w:szCs w:val="22"/>
        </w:rPr>
        <w:t>I</w:t>
      </w:r>
      <w:r>
        <w:rPr>
          <w:rFonts w:ascii="Cambria" w:hAnsi="Cambria" w:cs="Times New Roman"/>
          <w:sz w:val="22"/>
          <w:szCs w:val="22"/>
        </w:rPr>
        <w:t>ntellectual disability, ADHD, (f) list of detailed FAQ questions related to ASD.</w:t>
      </w:r>
    </w:p>
    <w:p w:rsidR="002E39F1" w:rsidRPr="00D53547" w:rsidRDefault="002E39F1" w:rsidP="002E39F1">
      <w:pPr>
        <w:rPr>
          <w:rFonts w:ascii="Cambria" w:hAnsi="Cambria" w:cs="Times New Roman"/>
          <w:sz w:val="22"/>
          <w:szCs w:val="22"/>
        </w:rPr>
      </w:pPr>
      <w:r w:rsidRPr="00D53547">
        <w:rPr>
          <w:rFonts w:ascii="Cambria" w:hAnsi="Cambria" w:cs="Times New Roman"/>
          <w:noProof/>
          <w:sz w:val="22"/>
          <w:szCs w:val="22"/>
          <w:lang w:val="en-US" w:eastAsia="en-US"/>
        </w:rPr>
        <w:lastRenderedPageBreak/>
        <w:drawing>
          <wp:inline distT="0" distB="0" distL="0" distR="0" wp14:anchorId="12494FA9" wp14:editId="2181C350">
            <wp:extent cx="5731510" cy="7466965"/>
            <wp:effectExtent l="0" t="0" r="0" b="635"/>
            <wp:docPr id="1"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a:blip r:embed="rId4"/>
                    <a:stretch>
                      <a:fillRect/>
                    </a:stretch>
                  </pic:blipFill>
                  <pic:spPr>
                    <a:xfrm>
                      <a:off x="0" y="0"/>
                      <a:ext cx="5731510" cy="7466965"/>
                    </a:xfrm>
                    <a:prstGeom prst="rect">
                      <a:avLst/>
                    </a:prstGeom>
                  </pic:spPr>
                </pic:pic>
              </a:graphicData>
            </a:graphic>
          </wp:inline>
        </w:drawing>
      </w:r>
    </w:p>
    <w:p w:rsidR="002E39F1" w:rsidRPr="00D53547" w:rsidRDefault="002E39F1" w:rsidP="002E39F1"/>
    <w:p w:rsidR="0050135E" w:rsidRDefault="0050135E">
      <w:bookmarkStart w:id="0" w:name="_GoBack"/>
      <w:bookmarkEnd w:id="0"/>
    </w:p>
    <w:sectPr w:rsidR="005013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ulim">
    <w:altName w:val="Arial Unicode MS"/>
    <w:panose1 w:val="020B0600000101010101"/>
    <w:charset w:val="81"/>
    <w:family w:val="swiss"/>
    <w:pitch w:val="variable"/>
    <w:sig w:usb0="00000000"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AppleSystemUIFont">
    <w:altName w:val="Calibri"/>
    <w:charset w:val="00"/>
    <w:family w:val="auto"/>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39F1"/>
    <w:rsid w:val="002E39F1"/>
    <w:rsid w:val="005013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379081-A758-481F-8DAC-D6D392200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39F1"/>
    <w:pPr>
      <w:spacing w:after="0" w:line="240" w:lineRule="auto"/>
    </w:pPr>
    <w:rPr>
      <w:rFonts w:ascii="Gulim" w:eastAsia="Gulim" w:hAnsi="Gulim" w:cs="Gulim"/>
      <w:sz w:val="24"/>
      <w:szCs w:val="24"/>
      <w:lang w:val="en-GB"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2">
    <w:name w:val="Plain Table 2"/>
    <w:basedOn w:val="TableNormal"/>
    <w:uiPriority w:val="42"/>
    <w:rsid w:val="002E39F1"/>
    <w:pPr>
      <w:spacing w:after="0" w:line="240" w:lineRule="auto"/>
      <w:jc w:val="both"/>
    </w:pPr>
    <w:rPr>
      <w:rFonts w:eastAsiaTheme="minorEastAsia"/>
      <w:kern w:val="2"/>
      <w:sz w:val="20"/>
      <w:lang w:eastAsia="ko-KR"/>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224</Words>
  <Characters>1279</Characters>
  <Application>Microsoft Office Word</Application>
  <DocSecurity>0</DocSecurity>
  <Lines>10</Lines>
  <Paragraphs>2</Paragraphs>
  <ScaleCrop>false</ScaleCrop>
  <Company>Springer Nature</Company>
  <LinksUpToDate>false</LinksUpToDate>
  <CharactersWithSpaces>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2022-04-13T05:53:00Z</dcterms:created>
  <dcterms:modified xsi:type="dcterms:W3CDTF">2022-04-13T05:54:00Z</dcterms:modified>
</cp:coreProperties>
</file>