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083C" w:rsidRPr="00D653C2" w:rsidRDefault="00F5083C" w:rsidP="00F5083C">
      <w:pPr>
        <w:spacing w:line="300" w:lineRule="auto"/>
        <w:jc w:val="center"/>
        <w:rPr>
          <w:rFonts w:ascii="Times New Roman" w:hAnsi="Times New Roman" w:cs="Times New Roman"/>
          <w:b/>
        </w:rPr>
      </w:pPr>
      <w:r w:rsidRPr="00D653C2">
        <w:rPr>
          <w:rFonts w:ascii="Times New Roman" w:hAnsi="Times New Roman" w:cs="Times New Roman"/>
          <w:b/>
        </w:rPr>
        <w:t xml:space="preserve">Facile synthesis of hydrous zirconia-impregnated chitosan </w:t>
      </w:r>
      <w:r w:rsidRPr="00D653C2">
        <w:rPr>
          <w:rFonts w:ascii="Times New Roman" w:eastAsia="等线" w:hAnsi="Times New Roman" w:cs="Times New Roman"/>
          <w:b/>
        </w:rPr>
        <w:t>beads</w:t>
      </w:r>
      <w:r w:rsidRPr="00D653C2">
        <w:rPr>
          <w:rFonts w:ascii="Times New Roman" w:hAnsi="Times New Roman" w:cs="Times New Roman"/>
          <w:b/>
        </w:rPr>
        <w:t xml:space="preserve"> as a filter medium for efficient </w:t>
      </w:r>
      <w:r w:rsidR="006F3805">
        <w:rPr>
          <w:rFonts w:ascii="Times New Roman" w:eastAsia="等线" w:hAnsi="Times New Roman" w:cs="Times New Roman"/>
          <w:b/>
        </w:rPr>
        <w:t>removal</w:t>
      </w:r>
      <w:r w:rsidRPr="00D653C2">
        <w:rPr>
          <w:rFonts w:ascii="Times New Roman" w:hAnsi="Times New Roman" w:cs="Times New Roman"/>
          <w:b/>
        </w:rPr>
        <w:t xml:space="preserve"> of phosphate from water</w:t>
      </w:r>
    </w:p>
    <w:p w:rsidR="00F5083C" w:rsidRPr="00D653C2" w:rsidRDefault="00F5083C" w:rsidP="00F5083C">
      <w:pPr>
        <w:spacing w:line="300" w:lineRule="auto"/>
        <w:jc w:val="center"/>
        <w:rPr>
          <w:rFonts w:ascii="Times New Roman" w:hAnsi="Times New Roman" w:cs="Times New Roman"/>
        </w:rPr>
      </w:pPr>
    </w:p>
    <w:p w:rsidR="00F5083C" w:rsidRPr="00D653C2" w:rsidRDefault="00F5083C" w:rsidP="00F5083C">
      <w:pPr>
        <w:spacing w:line="300" w:lineRule="auto"/>
        <w:jc w:val="center"/>
        <w:rPr>
          <w:rFonts w:ascii="Times New Roman" w:hAnsi="Times New Roman" w:cs="Times New Roman"/>
        </w:rPr>
      </w:pPr>
      <w:proofErr w:type="spellStart"/>
      <w:r w:rsidRPr="00D653C2">
        <w:rPr>
          <w:rFonts w:ascii="Times New Roman" w:hAnsi="Times New Roman" w:cs="Times New Roman"/>
        </w:rPr>
        <w:t>Zhiyong</w:t>
      </w:r>
      <w:proofErr w:type="spellEnd"/>
      <w:r w:rsidRPr="00D653C2">
        <w:rPr>
          <w:rFonts w:ascii="Times New Roman" w:hAnsi="Times New Roman" w:cs="Times New Roman"/>
        </w:rPr>
        <w:t xml:space="preserve"> Zhang, Tang Liu, and </w:t>
      </w:r>
      <w:proofErr w:type="spellStart"/>
      <w:r w:rsidRPr="00D653C2">
        <w:rPr>
          <w:rFonts w:ascii="Times New Roman" w:hAnsi="Times New Roman" w:cs="Times New Roman"/>
        </w:rPr>
        <w:t>Deyi</w:t>
      </w:r>
      <w:proofErr w:type="spellEnd"/>
      <w:r w:rsidRPr="00D653C2">
        <w:rPr>
          <w:rFonts w:ascii="Times New Roman" w:hAnsi="Times New Roman" w:cs="Times New Roman"/>
        </w:rPr>
        <w:t xml:space="preserve"> Wu</w:t>
      </w:r>
      <w:r w:rsidRPr="00D653C2">
        <w:rPr>
          <w:rFonts w:ascii="Times New Roman" w:hAnsi="Times New Roman" w:cs="Times New Roman"/>
          <w:szCs w:val="21"/>
          <w:vertAlign w:val="superscript"/>
        </w:rPr>
        <w:t>*</w:t>
      </w:r>
      <w:bookmarkStart w:id="0" w:name="_Hlk80879914"/>
      <w:r w:rsidRPr="00D653C2">
        <w:rPr>
          <w:rStyle w:val="ab"/>
          <w:rFonts w:ascii="Times New Roman" w:hAnsi="Times New Roman"/>
          <w:color w:val="FFFFFF" w:themeColor="background1"/>
          <w:szCs w:val="21"/>
        </w:rPr>
        <w:footnoteReference w:id="1"/>
      </w:r>
      <w:bookmarkEnd w:id="0"/>
    </w:p>
    <w:p w:rsidR="00596B34" w:rsidRPr="00F5083C" w:rsidRDefault="00596B34" w:rsidP="00596B34">
      <w:pPr>
        <w:spacing w:line="300" w:lineRule="auto"/>
        <w:rPr>
          <w:rFonts w:ascii="Times New Roman" w:hAnsi="Times New Roman" w:cs="Times New Roman"/>
        </w:rPr>
      </w:pPr>
    </w:p>
    <w:p w:rsidR="00596B34" w:rsidRDefault="00596B34" w:rsidP="00596B34">
      <w:pPr>
        <w:spacing w:line="300" w:lineRule="auto"/>
        <w:rPr>
          <w:rFonts w:ascii="Times New Roman" w:hAnsi="Times New Roman" w:cs="Times New Roman"/>
        </w:rPr>
      </w:pPr>
      <w:r w:rsidRPr="00B53893">
        <w:rPr>
          <w:rFonts w:ascii="Times New Roman" w:hAnsi="Times New Roman" w:cs="Times New Roman"/>
        </w:rPr>
        <w:t xml:space="preserve">School of Environmental Science and Engineering, Shanghai Jiao Tong University, No. 800, </w:t>
      </w:r>
      <w:proofErr w:type="spellStart"/>
      <w:r w:rsidRPr="00B53893">
        <w:rPr>
          <w:rFonts w:ascii="Times New Roman" w:hAnsi="Times New Roman" w:cs="Times New Roman"/>
        </w:rPr>
        <w:t>Dongchuan</w:t>
      </w:r>
      <w:proofErr w:type="spellEnd"/>
      <w:r w:rsidRPr="00B53893">
        <w:rPr>
          <w:rFonts w:ascii="Times New Roman" w:hAnsi="Times New Roman" w:cs="Times New Roman"/>
        </w:rPr>
        <w:t xml:space="preserve"> Road, Shanghai 200240, China</w:t>
      </w:r>
      <w:bookmarkStart w:id="1" w:name="_GoBack"/>
      <w:bookmarkEnd w:id="1"/>
    </w:p>
    <w:p w:rsidR="00F57277" w:rsidRPr="00596B34" w:rsidRDefault="00F57277">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037415" w:rsidRPr="00FD55C9" w:rsidRDefault="00037415">
      <w:pPr>
        <w:rPr>
          <w:rFonts w:ascii="Times New Roman" w:hAnsi="Times New Roman" w:cs="Times New Roman"/>
        </w:rPr>
      </w:pPr>
    </w:p>
    <w:p w:rsidR="00E63CA1" w:rsidRPr="00FD55C9" w:rsidRDefault="00E63CA1" w:rsidP="00595C70">
      <w:pPr>
        <w:widowControl/>
        <w:spacing w:line="480" w:lineRule="auto"/>
        <w:jc w:val="left"/>
        <w:rPr>
          <w:rFonts w:ascii="Times New Roman" w:eastAsia="宋体" w:hAnsi="Times New Roman" w:cs="Times New Roman"/>
          <w:b/>
          <w:bCs/>
          <w:color w:val="000000"/>
          <w:kern w:val="0"/>
          <w:szCs w:val="21"/>
        </w:rPr>
      </w:pPr>
    </w:p>
    <w:p w:rsidR="004E34D8" w:rsidRDefault="004E34D8" w:rsidP="004E34D8"/>
    <w:p w:rsidR="004E34D8" w:rsidRDefault="004E34D8" w:rsidP="004E34D8"/>
    <w:p w:rsidR="004E34D8" w:rsidRPr="00233251" w:rsidRDefault="004E34D8" w:rsidP="004E34D8">
      <w:pPr>
        <w:rPr>
          <w:rFonts w:ascii="Times New Roman" w:hAnsi="Times New Roman" w:cs="Times New Roman"/>
        </w:rPr>
      </w:pPr>
      <w:r w:rsidRPr="00233251">
        <w:rPr>
          <w:rFonts w:ascii="Times New Roman" w:hAnsi="Times New Roman" w:cs="Times New Roman"/>
        </w:rPr>
        <w:t xml:space="preserve">Table </w:t>
      </w:r>
      <w:r>
        <w:rPr>
          <w:rFonts w:ascii="Times New Roman" w:hAnsi="Times New Roman" w:cs="Times New Roman"/>
        </w:rPr>
        <w:t>S1</w:t>
      </w:r>
      <w:r w:rsidRPr="00233251">
        <w:rPr>
          <w:rFonts w:ascii="Times New Roman" w:hAnsi="Times New Roman" w:cs="Times New Roman"/>
        </w:rPr>
        <w:t xml:space="preserve">. Fitting results of the adsorption kinetic data of phosphate on the materials to the kinetic models </w:t>
      </w:r>
    </w:p>
    <w:tbl>
      <w:tblPr>
        <w:tblStyle w:val="a9"/>
        <w:tblW w:w="5000" w:type="pct"/>
        <w:tblLook w:val="04A0" w:firstRow="1" w:lastRow="0" w:firstColumn="1" w:lastColumn="0" w:noHBand="0" w:noVBand="1"/>
      </w:tblPr>
      <w:tblGrid>
        <w:gridCol w:w="3055"/>
        <w:gridCol w:w="1744"/>
        <w:gridCol w:w="2182"/>
        <w:gridCol w:w="1541"/>
      </w:tblGrid>
      <w:tr w:rsidR="004E34D8" w:rsidRPr="00233251" w:rsidTr="00BD5289">
        <w:trPr>
          <w:trHeight w:val="317"/>
        </w:trPr>
        <w:tc>
          <w:tcPr>
            <w:tcW w:w="1793" w:type="pct"/>
            <w:tcBorders>
              <w:left w:val="nil"/>
              <w:bottom w:val="single" w:sz="4" w:space="0" w:color="auto"/>
              <w:right w:val="nil"/>
            </w:tcBorders>
          </w:tcPr>
          <w:p w:rsidR="004E34D8" w:rsidRPr="00233251" w:rsidRDefault="004E34D8" w:rsidP="00BD5289">
            <w:pPr>
              <w:rPr>
                <w:rFonts w:ascii="Times New Roman" w:eastAsia="宋体" w:hAnsi="Times New Roman" w:cs="Times New Roman"/>
                <w:szCs w:val="21"/>
              </w:rPr>
            </w:pPr>
            <w:r w:rsidRPr="00233251">
              <w:rPr>
                <w:rFonts w:ascii="Times New Roman" w:eastAsia="宋体" w:hAnsi="Times New Roman" w:cs="Times New Roman"/>
                <w:szCs w:val="21"/>
              </w:rPr>
              <w:t>Kinetic model</w:t>
            </w:r>
          </w:p>
        </w:tc>
        <w:tc>
          <w:tcPr>
            <w:tcW w:w="1023" w:type="pct"/>
            <w:tcBorders>
              <w:left w:val="nil"/>
              <w:bottom w:val="single" w:sz="4" w:space="0" w:color="auto"/>
              <w:right w:val="nil"/>
            </w:tcBorders>
          </w:tcPr>
          <w:p w:rsidR="004E34D8" w:rsidRPr="00233251" w:rsidRDefault="004E34D8" w:rsidP="00BD5289">
            <w:pPr>
              <w:rPr>
                <w:rFonts w:ascii="Times New Roman" w:eastAsia="宋体" w:hAnsi="Times New Roman" w:cs="Times New Roman"/>
                <w:szCs w:val="21"/>
              </w:rPr>
            </w:pPr>
            <w:r>
              <w:rPr>
                <w:rFonts w:ascii="Times New Roman" w:eastAsia="宋体" w:hAnsi="Times New Roman" w:cs="Times New Roman"/>
                <w:szCs w:val="21"/>
              </w:rPr>
              <w:t>H</w:t>
            </w:r>
            <w:r w:rsidRPr="00233251">
              <w:rPr>
                <w:rFonts w:ascii="Times New Roman" w:eastAsia="宋体" w:hAnsi="Times New Roman" w:cs="Times New Roman"/>
                <w:szCs w:val="21"/>
              </w:rPr>
              <w:t xml:space="preserve">ZCB-1 </w:t>
            </w:r>
          </w:p>
        </w:tc>
        <w:tc>
          <w:tcPr>
            <w:tcW w:w="1280" w:type="pct"/>
            <w:tcBorders>
              <w:left w:val="nil"/>
              <w:bottom w:val="single" w:sz="4" w:space="0" w:color="auto"/>
              <w:right w:val="nil"/>
            </w:tcBorders>
          </w:tcPr>
          <w:p w:rsidR="004E34D8" w:rsidRPr="00233251" w:rsidRDefault="004E34D8" w:rsidP="00BD5289">
            <w:pPr>
              <w:rPr>
                <w:rFonts w:ascii="Times New Roman" w:eastAsia="宋体" w:hAnsi="Times New Roman" w:cs="Times New Roman"/>
                <w:szCs w:val="21"/>
              </w:rPr>
            </w:pPr>
            <w:r w:rsidRPr="00233251">
              <w:rPr>
                <w:rFonts w:ascii="Times New Roman" w:eastAsia="宋体" w:hAnsi="Times New Roman" w:cs="Times New Roman"/>
                <w:szCs w:val="21"/>
              </w:rPr>
              <w:t xml:space="preserve">Powder of </w:t>
            </w:r>
            <w:r>
              <w:rPr>
                <w:rFonts w:ascii="Times New Roman" w:eastAsia="宋体" w:hAnsi="Times New Roman" w:cs="Times New Roman"/>
                <w:szCs w:val="21"/>
              </w:rPr>
              <w:t>H</w:t>
            </w:r>
            <w:r w:rsidRPr="00233251">
              <w:rPr>
                <w:rFonts w:ascii="Times New Roman" w:eastAsia="宋体" w:hAnsi="Times New Roman" w:cs="Times New Roman"/>
                <w:szCs w:val="21"/>
              </w:rPr>
              <w:t>ZCB-1</w:t>
            </w:r>
          </w:p>
        </w:tc>
        <w:tc>
          <w:tcPr>
            <w:tcW w:w="904" w:type="pct"/>
            <w:tcBorders>
              <w:left w:val="nil"/>
              <w:bottom w:val="single" w:sz="4" w:space="0" w:color="auto"/>
              <w:right w:val="nil"/>
            </w:tcBorders>
          </w:tcPr>
          <w:p w:rsidR="004E34D8" w:rsidRPr="00233251" w:rsidRDefault="004E34D8" w:rsidP="00BD5289">
            <w:pPr>
              <w:rPr>
                <w:rFonts w:ascii="Times New Roman" w:eastAsia="宋体" w:hAnsi="Times New Roman" w:cs="Times New Roman"/>
                <w:szCs w:val="21"/>
              </w:rPr>
            </w:pPr>
            <w:proofErr w:type="spellStart"/>
            <w:r w:rsidRPr="00233251">
              <w:rPr>
                <w:rFonts w:ascii="Times New Roman" w:hAnsi="Times New Roman" w:cs="Times New Roman"/>
                <w:szCs w:val="21"/>
              </w:rPr>
              <w:t>Ferrolox</w:t>
            </w:r>
            <w:proofErr w:type="spellEnd"/>
          </w:p>
        </w:tc>
      </w:tr>
      <w:tr w:rsidR="004E34D8" w:rsidRPr="00233251" w:rsidTr="00BD5289">
        <w:trPr>
          <w:trHeight w:val="317"/>
        </w:trPr>
        <w:tc>
          <w:tcPr>
            <w:tcW w:w="1793" w:type="pct"/>
            <w:tcBorders>
              <w:left w:val="nil"/>
              <w:bottom w:val="nil"/>
              <w:right w:val="nil"/>
            </w:tcBorders>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宋体" w:hAnsi="Times New Roman" w:cs="Times New Roman"/>
                <w:szCs w:val="21"/>
              </w:rPr>
              <w:t>Pseudo-first-order model</w:t>
            </w:r>
          </w:p>
        </w:tc>
        <w:tc>
          <w:tcPr>
            <w:tcW w:w="1023" w:type="pct"/>
            <w:tcBorders>
              <w:top w:val="single" w:sz="4" w:space="0" w:color="auto"/>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p>
        </w:tc>
        <w:tc>
          <w:tcPr>
            <w:tcW w:w="1280" w:type="pct"/>
            <w:tcBorders>
              <w:top w:val="single" w:sz="4" w:space="0" w:color="auto"/>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p>
        </w:tc>
        <w:tc>
          <w:tcPr>
            <w:tcW w:w="904" w:type="pct"/>
            <w:tcBorders>
              <w:top w:val="single" w:sz="4" w:space="0" w:color="auto"/>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p>
        </w:tc>
      </w:tr>
      <w:tr w:rsidR="004E34D8" w:rsidRPr="00233251" w:rsidTr="00BD5289">
        <w:trPr>
          <w:trHeight w:val="317"/>
        </w:trPr>
        <w:tc>
          <w:tcPr>
            <w:tcW w:w="1793" w:type="pct"/>
            <w:tcBorders>
              <w:top w:val="nil"/>
              <w:left w:val="nil"/>
              <w:bottom w:val="nil"/>
              <w:right w:val="nil"/>
            </w:tcBorders>
            <w:vAlign w:val="center"/>
          </w:tcPr>
          <w:p w:rsidR="004E34D8" w:rsidRPr="00233251" w:rsidRDefault="004E34D8" w:rsidP="00BD5289">
            <w:pPr>
              <w:ind w:firstLineChars="100" w:firstLine="210"/>
              <w:rPr>
                <w:rFonts w:ascii="Times New Roman" w:eastAsia="宋体" w:hAnsi="Times New Roman" w:cs="Times New Roman"/>
                <w:szCs w:val="21"/>
              </w:rPr>
            </w:pPr>
            <w:r w:rsidRPr="00233251">
              <w:rPr>
                <w:rFonts w:ascii="Times New Roman" w:hAnsi="Times New Roman" w:cs="Times New Roman"/>
                <w:szCs w:val="21"/>
              </w:rPr>
              <w:t>k</w:t>
            </w:r>
            <w:r w:rsidRPr="00233251">
              <w:rPr>
                <w:rFonts w:ascii="Times New Roman" w:hAnsi="Times New Roman" w:cs="Times New Roman"/>
                <w:szCs w:val="21"/>
                <w:vertAlign w:val="subscript"/>
              </w:rPr>
              <w:t xml:space="preserve">1 </w:t>
            </w:r>
            <w:r w:rsidRPr="00233251">
              <w:rPr>
                <w:rFonts w:ascii="Times New Roman" w:hAnsi="Times New Roman" w:cs="Times New Roman"/>
                <w:szCs w:val="21"/>
              </w:rPr>
              <w:t>(×10</w:t>
            </w:r>
            <w:r w:rsidRPr="00233251">
              <w:rPr>
                <w:rFonts w:ascii="Times New Roman" w:hAnsi="Times New Roman" w:cs="Times New Roman"/>
                <w:szCs w:val="21"/>
                <w:vertAlign w:val="superscript"/>
              </w:rPr>
              <w:t xml:space="preserve">-3 </w:t>
            </w:r>
            <w:r w:rsidRPr="00233251">
              <w:rPr>
                <w:rFonts w:ascii="Times New Roman" w:hAnsi="Times New Roman" w:cs="Times New Roman"/>
                <w:szCs w:val="21"/>
              </w:rPr>
              <w:t>min</w:t>
            </w:r>
            <w:r w:rsidRPr="00233251">
              <w:rPr>
                <w:rFonts w:ascii="Times New Roman" w:hAnsi="Times New Roman" w:cs="Times New Roman"/>
                <w:szCs w:val="21"/>
                <w:vertAlign w:val="superscript"/>
              </w:rPr>
              <w:t>-1</w:t>
            </w:r>
            <w:r w:rsidRPr="00233251">
              <w:rPr>
                <w:rFonts w:ascii="Times New Roman" w:hAnsi="Times New Roman" w:cs="Times New Roman"/>
                <w:szCs w:val="21"/>
              </w:rPr>
              <w:t>)</w:t>
            </w:r>
          </w:p>
        </w:tc>
        <w:tc>
          <w:tcPr>
            <w:tcW w:w="1023"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r w:rsidRPr="00233251">
              <w:rPr>
                <w:rFonts w:ascii="Times New Roman" w:hAnsi="Times New Roman" w:cs="Times New Roman"/>
                <w:szCs w:val="21"/>
              </w:rPr>
              <w:t>2.580</w:t>
            </w:r>
          </w:p>
        </w:tc>
        <w:tc>
          <w:tcPr>
            <w:tcW w:w="1280"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r w:rsidRPr="00233251">
              <w:rPr>
                <w:rFonts w:ascii="Times New Roman" w:hAnsi="Times New Roman" w:cs="Times New Roman"/>
                <w:szCs w:val="21"/>
              </w:rPr>
              <w:t>11.27</w:t>
            </w:r>
          </w:p>
        </w:tc>
        <w:tc>
          <w:tcPr>
            <w:tcW w:w="904"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r w:rsidRPr="00233251">
              <w:rPr>
                <w:rFonts w:ascii="Times New Roman" w:hAnsi="Times New Roman" w:cs="Times New Roman"/>
                <w:szCs w:val="21"/>
              </w:rPr>
              <w:t>1.330</w:t>
            </w:r>
          </w:p>
        </w:tc>
      </w:tr>
      <w:tr w:rsidR="004E34D8" w:rsidRPr="00233251" w:rsidTr="00BD5289">
        <w:trPr>
          <w:trHeight w:val="317"/>
        </w:trPr>
        <w:tc>
          <w:tcPr>
            <w:tcW w:w="1793" w:type="pct"/>
            <w:tcBorders>
              <w:top w:val="nil"/>
              <w:left w:val="nil"/>
              <w:bottom w:val="nil"/>
              <w:right w:val="nil"/>
            </w:tcBorders>
            <w:vAlign w:val="center"/>
          </w:tcPr>
          <w:p w:rsidR="004E34D8" w:rsidRPr="00233251" w:rsidRDefault="004E34D8" w:rsidP="00BD5289">
            <w:pPr>
              <w:ind w:firstLineChars="100" w:firstLine="210"/>
              <w:rPr>
                <w:rFonts w:ascii="Times New Roman" w:eastAsia="宋体" w:hAnsi="Times New Roman" w:cs="Times New Roman"/>
                <w:szCs w:val="21"/>
              </w:rPr>
            </w:pPr>
            <w:r w:rsidRPr="00233251">
              <w:rPr>
                <w:rFonts w:ascii="Times New Roman" w:hAnsi="Times New Roman" w:cs="Times New Roman"/>
                <w:szCs w:val="21"/>
              </w:rPr>
              <w:t>Q</w:t>
            </w:r>
            <w:r w:rsidRPr="00233251">
              <w:rPr>
                <w:rFonts w:ascii="Times New Roman" w:hAnsi="Times New Roman" w:cs="Times New Roman"/>
                <w:szCs w:val="21"/>
                <w:vertAlign w:val="subscript"/>
              </w:rPr>
              <w:t xml:space="preserve">e1 </w:t>
            </w:r>
            <w:r w:rsidRPr="00233251">
              <w:rPr>
                <w:rFonts w:ascii="Times New Roman" w:hAnsi="Times New Roman" w:cs="Times New Roman"/>
                <w:szCs w:val="21"/>
              </w:rPr>
              <w:t>(mg/g)</w:t>
            </w:r>
          </w:p>
        </w:tc>
        <w:tc>
          <w:tcPr>
            <w:tcW w:w="1023"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r w:rsidRPr="00233251">
              <w:rPr>
                <w:rFonts w:ascii="Times New Roman" w:hAnsi="Times New Roman" w:cs="Times New Roman"/>
                <w:szCs w:val="21"/>
              </w:rPr>
              <w:t>19.51</w:t>
            </w:r>
          </w:p>
        </w:tc>
        <w:tc>
          <w:tcPr>
            <w:tcW w:w="1280"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r w:rsidRPr="00233251">
              <w:rPr>
                <w:rFonts w:ascii="Times New Roman" w:hAnsi="Times New Roman" w:cs="Times New Roman"/>
                <w:szCs w:val="21"/>
              </w:rPr>
              <w:t>19.56</w:t>
            </w:r>
          </w:p>
        </w:tc>
        <w:tc>
          <w:tcPr>
            <w:tcW w:w="904"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r w:rsidRPr="00233251">
              <w:rPr>
                <w:rFonts w:ascii="Times New Roman" w:hAnsi="Times New Roman" w:cs="Times New Roman"/>
                <w:szCs w:val="21"/>
              </w:rPr>
              <w:t>10.47</w:t>
            </w:r>
          </w:p>
        </w:tc>
      </w:tr>
      <w:tr w:rsidR="004E34D8" w:rsidRPr="00233251" w:rsidTr="00BD5289">
        <w:trPr>
          <w:trHeight w:val="317"/>
        </w:trPr>
        <w:tc>
          <w:tcPr>
            <w:tcW w:w="1793" w:type="pct"/>
            <w:tcBorders>
              <w:top w:val="nil"/>
              <w:left w:val="nil"/>
              <w:bottom w:val="nil"/>
              <w:right w:val="nil"/>
            </w:tcBorders>
            <w:vAlign w:val="center"/>
          </w:tcPr>
          <w:p w:rsidR="004E34D8" w:rsidRPr="00233251" w:rsidRDefault="004E34D8" w:rsidP="00BD5289">
            <w:pPr>
              <w:ind w:firstLineChars="100" w:firstLine="210"/>
              <w:rPr>
                <w:rFonts w:ascii="Times New Roman" w:eastAsia="宋体" w:hAnsi="Times New Roman" w:cs="Times New Roman"/>
                <w:szCs w:val="21"/>
              </w:rPr>
            </w:pPr>
            <w:r w:rsidRPr="00233251">
              <w:rPr>
                <w:rFonts w:ascii="Times New Roman" w:hAnsi="Times New Roman" w:cs="Times New Roman"/>
                <w:szCs w:val="21"/>
              </w:rPr>
              <w:t>R</w:t>
            </w:r>
            <w:r w:rsidRPr="00233251">
              <w:rPr>
                <w:rFonts w:ascii="Times New Roman" w:hAnsi="Times New Roman" w:cs="Times New Roman"/>
                <w:szCs w:val="21"/>
                <w:vertAlign w:val="superscript"/>
              </w:rPr>
              <w:t>2</w:t>
            </w:r>
          </w:p>
        </w:tc>
        <w:tc>
          <w:tcPr>
            <w:tcW w:w="1023"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r w:rsidRPr="00233251">
              <w:rPr>
                <w:rFonts w:ascii="Times New Roman" w:hAnsi="Times New Roman" w:cs="Times New Roman"/>
                <w:szCs w:val="21"/>
              </w:rPr>
              <w:t>0.9595</w:t>
            </w:r>
          </w:p>
        </w:tc>
        <w:tc>
          <w:tcPr>
            <w:tcW w:w="1280"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r w:rsidRPr="00233251">
              <w:rPr>
                <w:rFonts w:ascii="Times New Roman" w:hAnsi="Times New Roman" w:cs="Times New Roman"/>
                <w:szCs w:val="21"/>
              </w:rPr>
              <w:t>0.7853</w:t>
            </w:r>
          </w:p>
        </w:tc>
        <w:tc>
          <w:tcPr>
            <w:tcW w:w="904"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r w:rsidRPr="00233251">
              <w:rPr>
                <w:rFonts w:ascii="Times New Roman" w:hAnsi="Times New Roman" w:cs="Times New Roman"/>
                <w:szCs w:val="21"/>
              </w:rPr>
              <w:t>0.9571</w:t>
            </w:r>
          </w:p>
        </w:tc>
      </w:tr>
      <w:tr w:rsidR="004E34D8" w:rsidRPr="00233251" w:rsidTr="00BD5289">
        <w:trPr>
          <w:trHeight w:val="317"/>
        </w:trPr>
        <w:tc>
          <w:tcPr>
            <w:tcW w:w="1793" w:type="pct"/>
            <w:tcBorders>
              <w:top w:val="nil"/>
              <w:left w:val="nil"/>
              <w:bottom w:val="nil"/>
              <w:right w:val="nil"/>
            </w:tcBorders>
            <w:vAlign w:val="center"/>
          </w:tcPr>
          <w:p w:rsidR="004E34D8" w:rsidRPr="00233251" w:rsidRDefault="004E34D8" w:rsidP="00BD5289">
            <w:pPr>
              <w:rPr>
                <w:rFonts w:ascii="Times New Roman" w:eastAsia="宋体" w:hAnsi="Times New Roman" w:cs="Times New Roman"/>
                <w:szCs w:val="21"/>
              </w:rPr>
            </w:pPr>
            <w:r w:rsidRPr="00233251">
              <w:rPr>
                <w:rFonts w:ascii="Times New Roman" w:hAnsi="Times New Roman" w:cs="Times New Roman"/>
                <w:szCs w:val="21"/>
              </w:rPr>
              <w:t>Pseudo-second-order model</w:t>
            </w:r>
          </w:p>
        </w:tc>
        <w:tc>
          <w:tcPr>
            <w:tcW w:w="1023"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p>
        </w:tc>
        <w:tc>
          <w:tcPr>
            <w:tcW w:w="1280"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p>
        </w:tc>
        <w:tc>
          <w:tcPr>
            <w:tcW w:w="904"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p>
        </w:tc>
      </w:tr>
      <w:tr w:rsidR="004E34D8" w:rsidRPr="00233251" w:rsidTr="00BD5289">
        <w:trPr>
          <w:trHeight w:val="317"/>
        </w:trPr>
        <w:tc>
          <w:tcPr>
            <w:tcW w:w="1793" w:type="pct"/>
            <w:tcBorders>
              <w:top w:val="nil"/>
              <w:left w:val="nil"/>
              <w:bottom w:val="nil"/>
              <w:right w:val="nil"/>
            </w:tcBorders>
            <w:vAlign w:val="center"/>
          </w:tcPr>
          <w:p w:rsidR="004E34D8" w:rsidRPr="00233251" w:rsidRDefault="004E34D8" w:rsidP="00BD5289">
            <w:pPr>
              <w:ind w:firstLineChars="100" w:firstLine="210"/>
              <w:rPr>
                <w:rFonts w:ascii="Times New Roman" w:eastAsia="宋体" w:hAnsi="Times New Roman" w:cs="Times New Roman"/>
                <w:szCs w:val="21"/>
              </w:rPr>
            </w:pPr>
            <w:r w:rsidRPr="00233251">
              <w:rPr>
                <w:rFonts w:ascii="Times New Roman" w:hAnsi="Times New Roman" w:cs="Times New Roman"/>
                <w:szCs w:val="21"/>
              </w:rPr>
              <w:t>k</w:t>
            </w:r>
            <w:r w:rsidRPr="00233251">
              <w:rPr>
                <w:rFonts w:ascii="Times New Roman" w:hAnsi="Times New Roman" w:cs="Times New Roman"/>
                <w:szCs w:val="21"/>
                <w:vertAlign w:val="subscript"/>
              </w:rPr>
              <w:t xml:space="preserve">2 </w:t>
            </w:r>
            <w:r w:rsidRPr="00233251">
              <w:rPr>
                <w:rFonts w:ascii="Times New Roman" w:hAnsi="Times New Roman" w:cs="Times New Roman"/>
                <w:szCs w:val="21"/>
              </w:rPr>
              <w:t>(×10</w:t>
            </w:r>
            <w:r w:rsidRPr="00233251">
              <w:rPr>
                <w:rFonts w:ascii="Times New Roman" w:hAnsi="Times New Roman" w:cs="Times New Roman"/>
                <w:szCs w:val="21"/>
                <w:vertAlign w:val="superscript"/>
              </w:rPr>
              <w:t xml:space="preserve">-4 </w:t>
            </w:r>
            <w:r w:rsidRPr="00233251">
              <w:rPr>
                <w:rFonts w:ascii="Times New Roman" w:hAnsi="Times New Roman" w:cs="Times New Roman"/>
                <w:szCs w:val="21"/>
              </w:rPr>
              <w:t>min</w:t>
            </w:r>
            <w:r w:rsidRPr="00233251">
              <w:rPr>
                <w:rFonts w:ascii="Times New Roman" w:hAnsi="Times New Roman" w:cs="Times New Roman"/>
                <w:szCs w:val="21"/>
                <w:vertAlign w:val="superscript"/>
              </w:rPr>
              <w:t>-1</w:t>
            </w:r>
            <w:r w:rsidRPr="00233251">
              <w:rPr>
                <w:rFonts w:ascii="Times New Roman" w:hAnsi="Times New Roman" w:cs="Times New Roman"/>
                <w:szCs w:val="21"/>
              </w:rPr>
              <w:t>)</w:t>
            </w:r>
          </w:p>
        </w:tc>
        <w:tc>
          <w:tcPr>
            <w:tcW w:w="1023"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r w:rsidRPr="00233251">
              <w:rPr>
                <w:rFonts w:ascii="Times New Roman" w:hAnsi="Times New Roman" w:cs="Times New Roman"/>
                <w:szCs w:val="21"/>
              </w:rPr>
              <w:t>1.082</w:t>
            </w:r>
          </w:p>
        </w:tc>
        <w:tc>
          <w:tcPr>
            <w:tcW w:w="1280"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r w:rsidRPr="00233251">
              <w:rPr>
                <w:rFonts w:ascii="Times New Roman" w:hAnsi="Times New Roman" w:cs="Times New Roman"/>
                <w:szCs w:val="21"/>
              </w:rPr>
              <w:t>9.973</w:t>
            </w:r>
          </w:p>
        </w:tc>
        <w:tc>
          <w:tcPr>
            <w:tcW w:w="904"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r w:rsidRPr="00233251">
              <w:rPr>
                <w:rFonts w:ascii="Times New Roman" w:hAnsi="Times New Roman" w:cs="Times New Roman"/>
                <w:szCs w:val="21"/>
              </w:rPr>
              <w:t>1.991</w:t>
            </w:r>
          </w:p>
        </w:tc>
      </w:tr>
      <w:tr w:rsidR="004E34D8" w:rsidRPr="00233251" w:rsidTr="00BD5289">
        <w:trPr>
          <w:trHeight w:val="317"/>
        </w:trPr>
        <w:tc>
          <w:tcPr>
            <w:tcW w:w="1793" w:type="pct"/>
            <w:tcBorders>
              <w:top w:val="nil"/>
              <w:left w:val="nil"/>
              <w:bottom w:val="nil"/>
              <w:right w:val="nil"/>
            </w:tcBorders>
            <w:vAlign w:val="center"/>
          </w:tcPr>
          <w:p w:rsidR="004E34D8" w:rsidRPr="00233251" w:rsidRDefault="004E34D8" w:rsidP="00BD5289">
            <w:pPr>
              <w:ind w:firstLineChars="100" w:firstLine="210"/>
              <w:rPr>
                <w:rFonts w:ascii="Times New Roman" w:eastAsia="宋体" w:hAnsi="Times New Roman" w:cs="Times New Roman"/>
                <w:szCs w:val="21"/>
              </w:rPr>
            </w:pPr>
            <w:r w:rsidRPr="00233251">
              <w:rPr>
                <w:rFonts w:ascii="Times New Roman" w:hAnsi="Times New Roman" w:cs="Times New Roman"/>
                <w:szCs w:val="21"/>
              </w:rPr>
              <w:t>Q</w:t>
            </w:r>
            <w:r w:rsidRPr="00233251">
              <w:rPr>
                <w:rFonts w:ascii="Times New Roman" w:hAnsi="Times New Roman" w:cs="Times New Roman"/>
                <w:szCs w:val="21"/>
                <w:vertAlign w:val="subscript"/>
              </w:rPr>
              <w:t xml:space="preserve">e2 </w:t>
            </w:r>
            <w:r w:rsidRPr="00233251">
              <w:rPr>
                <w:rFonts w:ascii="Times New Roman" w:hAnsi="Times New Roman" w:cs="Times New Roman"/>
                <w:szCs w:val="21"/>
              </w:rPr>
              <w:t>(mg/g)</w:t>
            </w:r>
          </w:p>
        </w:tc>
        <w:tc>
          <w:tcPr>
            <w:tcW w:w="1023"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r w:rsidRPr="00233251">
              <w:rPr>
                <w:rFonts w:ascii="Times New Roman" w:hAnsi="Times New Roman" w:cs="Times New Roman"/>
                <w:szCs w:val="21"/>
              </w:rPr>
              <w:t>20.86</w:t>
            </w:r>
          </w:p>
        </w:tc>
        <w:tc>
          <w:tcPr>
            <w:tcW w:w="1280"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r w:rsidRPr="00233251">
              <w:rPr>
                <w:rFonts w:ascii="Times New Roman" w:hAnsi="Times New Roman" w:cs="Times New Roman"/>
                <w:szCs w:val="21"/>
              </w:rPr>
              <w:t>20.15</w:t>
            </w:r>
          </w:p>
        </w:tc>
        <w:tc>
          <w:tcPr>
            <w:tcW w:w="904"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r w:rsidRPr="00233251">
              <w:rPr>
                <w:rFonts w:ascii="Times New Roman" w:hAnsi="Times New Roman" w:cs="Times New Roman"/>
                <w:szCs w:val="21"/>
              </w:rPr>
              <w:t>11.60</w:t>
            </w:r>
          </w:p>
        </w:tc>
      </w:tr>
      <w:tr w:rsidR="004E34D8" w:rsidRPr="00233251" w:rsidTr="00BD5289">
        <w:trPr>
          <w:trHeight w:val="317"/>
        </w:trPr>
        <w:tc>
          <w:tcPr>
            <w:tcW w:w="1793" w:type="pct"/>
            <w:tcBorders>
              <w:top w:val="nil"/>
              <w:left w:val="nil"/>
              <w:bottom w:val="nil"/>
              <w:right w:val="nil"/>
            </w:tcBorders>
            <w:vAlign w:val="center"/>
          </w:tcPr>
          <w:p w:rsidR="004E34D8" w:rsidRPr="00233251" w:rsidRDefault="004E34D8" w:rsidP="00BD5289">
            <w:pPr>
              <w:ind w:firstLineChars="100" w:firstLine="210"/>
              <w:rPr>
                <w:rFonts w:ascii="Times New Roman" w:eastAsia="宋体" w:hAnsi="Times New Roman" w:cs="Times New Roman"/>
                <w:szCs w:val="21"/>
              </w:rPr>
            </w:pPr>
            <w:r w:rsidRPr="00233251">
              <w:rPr>
                <w:rFonts w:ascii="Times New Roman" w:hAnsi="Times New Roman" w:cs="Times New Roman"/>
                <w:szCs w:val="21"/>
              </w:rPr>
              <w:t>R</w:t>
            </w:r>
            <w:r w:rsidRPr="00233251">
              <w:rPr>
                <w:rFonts w:ascii="Times New Roman" w:hAnsi="Times New Roman" w:cs="Times New Roman"/>
                <w:szCs w:val="21"/>
                <w:vertAlign w:val="superscript"/>
              </w:rPr>
              <w:t>2</w:t>
            </w:r>
          </w:p>
        </w:tc>
        <w:tc>
          <w:tcPr>
            <w:tcW w:w="1023"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r w:rsidRPr="00233251">
              <w:rPr>
                <w:rFonts w:ascii="Times New Roman" w:hAnsi="Times New Roman" w:cs="Times New Roman"/>
                <w:szCs w:val="21"/>
              </w:rPr>
              <w:t>0.9967</w:t>
            </w:r>
          </w:p>
        </w:tc>
        <w:tc>
          <w:tcPr>
            <w:tcW w:w="1280"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r w:rsidRPr="00233251">
              <w:rPr>
                <w:rFonts w:ascii="Times New Roman" w:hAnsi="Times New Roman" w:cs="Times New Roman"/>
                <w:szCs w:val="21"/>
              </w:rPr>
              <w:t>0.9994</w:t>
            </w:r>
          </w:p>
        </w:tc>
        <w:tc>
          <w:tcPr>
            <w:tcW w:w="904"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r w:rsidRPr="00233251">
              <w:rPr>
                <w:rFonts w:ascii="Times New Roman" w:hAnsi="Times New Roman" w:cs="Times New Roman"/>
                <w:szCs w:val="21"/>
              </w:rPr>
              <w:t>0.9944</w:t>
            </w:r>
          </w:p>
        </w:tc>
      </w:tr>
      <w:tr w:rsidR="004E34D8" w:rsidRPr="00233251" w:rsidTr="00BD5289">
        <w:trPr>
          <w:trHeight w:val="317"/>
        </w:trPr>
        <w:tc>
          <w:tcPr>
            <w:tcW w:w="1793" w:type="pct"/>
            <w:tcBorders>
              <w:top w:val="nil"/>
              <w:left w:val="nil"/>
              <w:bottom w:val="nil"/>
              <w:right w:val="nil"/>
            </w:tcBorders>
            <w:vAlign w:val="center"/>
          </w:tcPr>
          <w:p w:rsidR="004E34D8" w:rsidRPr="00233251" w:rsidRDefault="004E34D8" w:rsidP="00BD5289">
            <w:pPr>
              <w:rPr>
                <w:rFonts w:ascii="Times New Roman" w:hAnsi="Times New Roman" w:cs="Times New Roman"/>
                <w:szCs w:val="21"/>
              </w:rPr>
            </w:pPr>
            <w:proofErr w:type="spellStart"/>
            <w:r w:rsidRPr="00233251">
              <w:rPr>
                <w:rFonts w:ascii="Times New Roman" w:eastAsia="宋体" w:hAnsi="Times New Roman" w:cs="Times New Roman"/>
                <w:szCs w:val="21"/>
              </w:rPr>
              <w:t>Elovich</w:t>
            </w:r>
            <w:proofErr w:type="spellEnd"/>
          </w:p>
        </w:tc>
        <w:tc>
          <w:tcPr>
            <w:tcW w:w="1023"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p>
        </w:tc>
        <w:tc>
          <w:tcPr>
            <w:tcW w:w="1280"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p>
        </w:tc>
        <w:tc>
          <w:tcPr>
            <w:tcW w:w="904"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p>
        </w:tc>
      </w:tr>
      <w:tr w:rsidR="004E34D8" w:rsidRPr="00233251" w:rsidTr="00BD5289">
        <w:trPr>
          <w:trHeight w:val="317"/>
        </w:trPr>
        <w:tc>
          <w:tcPr>
            <w:tcW w:w="1793" w:type="pct"/>
            <w:tcBorders>
              <w:top w:val="nil"/>
              <w:left w:val="nil"/>
              <w:bottom w:val="nil"/>
              <w:right w:val="nil"/>
            </w:tcBorders>
            <w:vAlign w:val="center"/>
          </w:tcPr>
          <w:p w:rsidR="004E34D8" w:rsidRPr="00233251" w:rsidRDefault="004E34D8" w:rsidP="00BD5289">
            <w:pPr>
              <w:ind w:firstLineChars="100" w:firstLine="210"/>
              <w:rPr>
                <w:rFonts w:ascii="Times New Roman" w:eastAsia="宋体" w:hAnsi="Times New Roman" w:cs="Times New Roman"/>
                <w:szCs w:val="21"/>
              </w:rPr>
            </w:pPr>
            <w:bookmarkStart w:id="2" w:name="_Hlk90022370"/>
            <w:r w:rsidRPr="00233251">
              <w:rPr>
                <w:rFonts w:ascii="Times New Roman" w:eastAsia="宋体" w:hAnsi="Times New Roman" w:cs="Times New Roman"/>
                <w:szCs w:val="21"/>
              </w:rPr>
              <w:t>α (mg/g min)</w:t>
            </w:r>
          </w:p>
        </w:tc>
        <w:tc>
          <w:tcPr>
            <w:tcW w:w="1023"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0.1674</w:t>
            </w:r>
          </w:p>
        </w:tc>
        <w:tc>
          <w:tcPr>
            <w:tcW w:w="1280"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10.30</w:t>
            </w:r>
          </w:p>
        </w:tc>
        <w:tc>
          <w:tcPr>
            <w:tcW w:w="904"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0.1128</w:t>
            </w:r>
          </w:p>
        </w:tc>
      </w:tr>
      <w:tr w:rsidR="004E34D8" w:rsidRPr="00233251" w:rsidTr="00BD5289">
        <w:trPr>
          <w:trHeight w:val="305"/>
        </w:trPr>
        <w:tc>
          <w:tcPr>
            <w:tcW w:w="1793" w:type="pct"/>
            <w:tcBorders>
              <w:top w:val="nil"/>
              <w:left w:val="nil"/>
              <w:bottom w:val="nil"/>
              <w:right w:val="nil"/>
            </w:tcBorders>
            <w:vAlign w:val="center"/>
          </w:tcPr>
          <w:p w:rsidR="004E34D8" w:rsidRPr="00233251" w:rsidRDefault="004E34D8" w:rsidP="00BD5289">
            <w:pPr>
              <w:ind w:firstLineChars="100" w:firstLine="210"/>
              <w:rPr>
                <w:rFonts w:ascii="Times New Roman" w:eastAsia="宋体" w:hAnsi="Times New Roman" w:cs="Times New Roman"/>
                <w:szCs w:val="21"/>
              </w:rPr>
            </w:pPr>
            <w:r w:rsidRPr="00233251">
              <w:rPr>
                <w:rFonts w:ascii="Times New Roman" w:eastAsia="宋体" w:hAnsi="Times New Roman" w:cs="Times New Roman"/>
                <w:szCs w:val="21"/>
              </w:rPr>
              <w:t>β (g/mg)</w:t>
            </w:r>
            <w:r w:rsidRPr="00233251">
              <w:rPr>
                <w:rFonts w:ascii="Times New Roman" w:eastAsia="宋体" w:hAnsi="Times New Roman" w:cs="Times New Roman"/>
                <w:szCs w:val="21"/>
              </w:rPr>
              <w:tab/>
            </w:r>
          </w:p>
        </w:tc>
        <w:tc>
          <w:tcPr>
            <w:tcW w:w="1023"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0.2891</w:t>
            </w:r>
          </w:p>
        </w:tc>
        <w:tc>
          <w:tcPr>
            <w:tcW w:w="1280"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0.4799</w:t>
            </w:r>
          </w:p>
        </w:tc>
        <w:tc>
          <w:tcPr>
            <w:tcW w:w="904"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0.5674</w:t>
            </w:r>
          </w:p>
        </w:tc>
      </w:tr>
      <w:tr w:rsidR="004E34D8" w:rsidRPr="00233251" w:rsidTr="00BD5289">
        <w:trPr>
          <w:trHeight w:val="317"/>
        </w:trPr>
        <w:tc>
          <w:tcPr>
            <w:tcW w:w="1793" w:type="pct"/>
            <w:tcBorders>
              <w:top w:val="nil"/>
              <w:left w:val="nil"/>
              <w:bottom w:val="nil"/>
              <w:right w:val="nil"/>
            </w:tcBorders>
            <w:vAlign w:val="center"/>
          </w:tcPr>
          <w:p w:rsidR="004E34D8" w:rsidRPr="00233251" w:rsidRDefault="004E34D8" w:rsidP="00BD5289">
            <w:pPr>
              <w:ind w:firstLineChars="100" w:firstLine="210"/>
              <w:rPr>
                <w:rFonts w:ascii="Times New Roman" w:eastAsia="宋体" w:hAnsi="Times New Roman" w:cs="Times New Roman"/>
                <w:szCs w:val="21"/>
              </w:rPr>
            </w:pPr>
            <w:r w:rsidRPr="00233251">
              <w:rPr>
                <w:rFonts w:ascii="Times New Roman" w:eastAsia="宋体" w:hAnsi="Times New Roman" w:cs="Times New Roman"/>
                <w:szCs w:val="21"/>
              </w:rPr>
              <w:t>R</w:t>
            </w:r>
            <w:r w:rsidRPr="00233251">
              <w:rPr>
                <w:rFonts w:ascii="Times New Roman" w:eastAsia="宋体" w:hAnsi="Times New Roman" w:cs="Times New Roman"/>
                <w:szCs w:val="21"/>
                <w:vertAlign w:val="superscript"/>
              </w:rPr>
              <w:t>2</w:t>
            </w:r>
          </w:p>
        </w:tc>
        <w:tc>
          <w:tcPr>
            <w:tcW w:w="1023"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0.9872</w:t>
            </w:r>
          </w:p>
        </w:tc>
        <w:tc>
          <w:tcPr>
            <w:tcW w:w="1280"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0.9544</w:t>
            </w:r>
          </w:p>
        </w:tc>
        <w:tc>
          <w:tcPr>
            <w:tcW w:w="904"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0.9642</w:t>
            </w:r>
          </w:p>
        </w:tc>
      </w:tr>
      <w:tr w:rsidR="004E34D8" w:rsidRPr="00233251" w:rsidTr="00BD5289">
        <w:trPr>
          <w:trHeight w:val="317"/>
        </w:trPr>
        <w:tc>
          <w:tcPr>
            <w:tcW w:w="1793" w:type="pct"/>
            <w:tcBorders>
              <w:top w:val="nil"/>
              <w:left w:val="nil"/>
              <w:bottom w:val="nil"/>
              <w:right w:val="nil"/>
            </w:tcBorders>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宋体" w:hAnsi="Times New Roman" w:cs="Times New Roman"/>
                <w:szCs w:val="21"/>
              </w:rPr>
              <w:t>Intra-particle diffusion</w:t>
            </w:r>
          </w:p>
        </w:tc>
        <w:tc>
          <w:tcPr>
            <w:tcW w:w="1023"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p>
        </w:tc>
        <w:tc>
          <w:tcPr>
            <w:tcW w:w="1280"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p>
        </w:tc>
        <w:tc>
          <w:tcPr>
            <w:tcW w:w="904" w:type="pct"/>
            <w:tcBorders>
              <w:top w:val="nil"/>
              <w:left w:val="nil"/>
              <w:bottom w:val="nil"/>
              <w:right w:val="nil"/>
            </w:tcBorders>
            <w:shd w:val="clear" w:color="auto" w:fill="auto"/>
            <w:vAlign w:val="center"/>
          </w:tcPr>
          <w:p w:rsidR="004E34D8" w:rsidRPr="00233251" w:rsidRDefault="004E34D8" w:rsidP="00BD5289">
            <w:pPr>
              <w:rPr>
                <w:rFonts w:ascii="Times New Roman" w:eastAsia="等线" w:hAnsi="Times New Roman" w:cs="Times New Roman"/>
                <w:color w:val="000000"/>
                <w:szCs w:val="21"/>
              </w:rPr>
            </w:pPr>
          </w:p>
        </w:tc>
      </w:tr>
      <w:tr w:rsidR="004E34D8" w:rsidRPr="00233251" w:rsidTr="00BD5289">
        <w:trPr>
          <w:trHeight w:val="317"/>
        </w:trPr>
        <w:tc>
          <w:tcPr>
            <w:tcW w:w="1793" w:type="pct"/>
            <w:tcBorders>
              <w:top w:val="nil"/>
              <w:left w:val="nil"/>
              <w:bottom w:val="nil"/>
              <w:right w:val="nil"/>
            </w:tcBorders>
            <w:vAlign w:val="center"/>
          </w:tcPr>
          <w:p w:rsidR="004E34D8" w:rsidRPr="00233251" w:rsidRDefault="004E34D8" w:rsidP="00BD5289">
            <w:pPr>
              <w:ind w:firstLineChars="100" w:firstLine="210"/>
              <w:rPr>
                <w:rFonts w:ascii="Times New Roman" w:eastAsia="宋体" w:hAnsi="Times New Roman" w:cs="Times New Roman"/>
                <w:szCs w:val="21"/>
              </w:rPr>
            </w:pPr>
            <w:r w:rsidRPr="00233251">
              <w:rPr>
                <w:rFonts w:ascii="Times New Roman" w:eastAsia="宋体" w:hAnsi="Times New Roman" w:cs="Times New Roman"/>
                <w:szCs w:val="21"/>
              </w:rPr>
              <w:t>k</w:t>
            </w:r>
            <w:r w:rsidRPr="00233251">
              <w:rPr>
                <w:rFonts w:ascii="Times New Roman" w:eastAsia="宋体" w:hAnsi="Times New Roman" w:cs="Times New Roman"/>
                <w:szCs w:val="21"/>
                <w:vertAlign w:val="subscript"/>
              </w:rPr>
              <w:t>id, 1</w:t>
            </w:r>
            <w:r w:rsidRPr="00233251">
              <w:rPr>
                <w:rFonts w:ascii="Times New Roman" w:eastAsia="宋体" w:hAnsi="Times New Roman" w:cs="Times New Roman"/>
                <w:szCs w:val="21"/>
              </w:rPr>
              <w:t xml:space="preserve"> (mg/g min</w:t>
            </w:r>
            <w:r w:rsidRPr="00233251">
              <w:rPr>
                <w:rFonts w:ascii="Times New Roman" w:eastAsia="宋体" w:hAnsi="Times New Roman" w:cs="Times New Roman"/>
                <w:szCs w:val="21"/>
                <w:vertAlign w:val="superscript"/>
              </w:rPr>
              <w:t>-0.5</w:t>
            </w:r>
            <w:r w:rsidRPr="00233251">
              <w:rPr>
                <w:rFonts w:ascii="Times New Roman" w:eastAsia="宋体" w:hAnsi="Times New Roman" w:cs="Times New Roman"/>
                <w:szCs w:val="21"/>
              </w:rPr>
              <w:t>)</w:t>
            </w:r>
          </w:p>
        </w:tc>
        <w:tc>
          <w:tcPr>
            <w:tcW w:w="1023"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0.4803</w:t>
            </w:r>
          </w:p>
        </w:tc>
        <w:tc>
          <w:tcPr>
            <w:tcW w:w="1280"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0.5753</w:t>
            </w:r>
          </w:p>
        </w:tc>
        <w:tc>
          <w:tcPr>
            <w:tcW w:w="904"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0.2409</w:t>
            </w:r>
          </w:p>
        </w:tc>
      </w:tr>
      <w:tr w:rsidR="004E34D8" w:rsidRPr="00233251" w:rsidTr="00BD5289">
        <w:trPr>
          <w:trHeight w:val="317"/>
        </w:trPr>
        <w:tc>
          <w:tcPr>
            <w:tcW w:w="1793" w:type="pct"/>
            <w:tcBorders>
              <w:top w:val="nil"/>
              <w:left w:val="nil"/>
              <w:bottom w:val="nil"/>
              <w:right w:val="nil"/>
            </w:tcBorders>
            <w:vAlign w:val="center"/>
          </w:tcPr>
          <w:p w:rsidR="004E34D8" w:rsidRPr="00233251" w:rsidRDefault="004E34D8" w:rsidP="00BD5289">
            <w:pPr>
              <w:ind w:firstLineChars="100" w:firstLine="210"/>
              <w:rPr>
                <w:rFonts w:ascii="Times New Roman" w:eastAsia="宋体" w:hAnsi="Times New Roman" w:cs="Times New Roman"/>
                <w:szCs w:val="21"/>
              </w:rPr>
            </w:pPr>
            <w:r w:rsidRPr="00233251">
              <w:rPr>
                <w:rFonts w:ascii="Times New Roman" w:eastAsia="宋体" w:hAnsi="Times New Roman" w:cs="Times New Roman"/>
                <w:szCs w:val="21"/>
              </w:rPr>
              <w:t>C</w:t>
            </w:r>
            <w:r w:rsidRPr="00233251">
              <w:rPr>
                <w:rFonts w:ascii="Times New Roman" w:eastAsia="宋体" w:hAnsi="Times New Roman" w:cs="Times New Roman"/>
                <w:szCs w:val="21"/>
                <w:vertAlign w:val="subscript"/>
              </w:rPr>
              <w:t>1</w:t>
            </w:r>
          </w:p>
        </w:tc>
        <w:tc>
          <w:tcPr>
            <w:tcW w:w="1023"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-0.3753</w:t>
            </w:r>
          </w:p>
        </w:tc>
        <w:tc>
          <w:tcPr>
            <w:tcW w:w="1280"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6.448</w:t>
            </w:r>
          </w:p>
        </w:tc>
        <w:tc>
          <w:tcPr>
            <w:tcW w:w="904"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-0.0215</w:t>
            </w:r>
          </w:p>
        </w:tc>
      </w:tr>
      <w:tr w:rsidR="004E34D8" w:rsidRPr="00233251" w:rsidTr="00BD5289">
        <w:trPr>
          <w:trHeight w:val="317"/>
        </w:trPr>
        <w:tc>
          <w:tcPr>
            <w:tcW w:w="1793" w:type="pct"/>
            <w:tcBorders>
              <w:top w:val="nil"/>
              <w:left w:val="nil"/>
              <w:bottom w:val="nil"/>
              <w:right w:val="nil"/>
            </w:tcBorders>
            <w:vAlign w:val="center"/>
          </w:tcPr>
          <w:p w:rsidR="004E34D8" w:rsidRPr="00233251" w:rsidRDefault="004E34D8" w:rsidP="00BD5289">
            <w:pPr>
              <w:ind w:firstLineChars="100" w:firstLine="210"/>
              <w:rPr>
                <w:rFonts w:ascii="Times New Roman" w:eastAsia="宋体" w:hAnsi="Times New Roman" w:cs="Times New Roman"/>
                <w:szCs w:val="21"/>
              </w:rPr>
            </w:pPr>
            <w:r w:rsidRPr="00233251">
              <w:rPr>
                <w:rFonts w:ascii="Times New Roman" w:eastAsia="宋体" w:hAnsi="Times New Roman" w:cs="Times New Roman"/>
                <w:szCs w:val="21"/>
              </w:rPr>
              <w:t>R</w:t>
            </w:r>
            <w:r w:rsidRPr="00233251">
              <w:rPr>
                <w:rFonts w:ascii="Times New Roman" w:eastAsia="宋体" w:hAnsi="Times New Roman" w:cs="Times New Roman"/>
                <w:szCs w:val="21"/>
                <w:eastAsianLayout w:id="-1672645120" w:combine="1"/>
              </w:rPr>
              <w:t>2 1</w:t>
            </w:r>
          </w:p>
        </w:tc>
        <w:tc>
          <w:tcPr>
            <w:tcW w:w="1023"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0.9607</w:t>
            </w:r>
          </w:p>
        </w:tc>
        <w:tc>
          <w:tcPr>
            <w:tcW w:w="1280"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0.9420</w:t>
            </w:r>
          </w:p>
        </w:tc>
        <w:tc>
          <w:tcPr>
            <w:tcW w:w="904"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0.9889</w:t>
            </w:r>
          </w:p>
        </w:tc>
      </w:tr>
      <w:tr w:rsidR="004E34D8" w:rsidRPr="00233251" w:rsidTr="00BD5289">
        <w:trPr>
          <w:trHeight w:val="305"/>
        </w:trPr>
        <w:tc>
          <w:tcPr>
            <w:tcW w:w="1793" w:type="pct"/>
            <w:tcBorders>
              <w:top w:val="nil"/>
              <w:left w:val="nil"/>
              <w:bottom w:val="nil"/>
              <w:right w:val="nil"/>
            </w:tcBorders>
            <w:vAlign w:val="center"/>
          </w:tcPr>
          <w:p w:rsidR="004E34D8" w:rsidRPr="00233251" w:rsidRDefault="004E34D8" w:rsidP="00BD5289">
            <w:pPr>
              <w:ind w:firstLineChars="100" w:firstLine="210"/>
              <w:rPr>
                <w:rFonts w:ascii="Times New Roman" w:eastAsia="宋体" w:hAnsi="Times New Roman" w:cs="Times New Roman"/>
                <w:szCs w:val="21"/>
              </w:rPr>
            </w:pPr>
            <w:r w:rsidRPr="00233251">
              <w:rPr>
                <w:rFonts w:ascii="Times New Roman" w:eastAsia="宋体" w:hAnsi="Times New Roman" w:cs="Times New Roman"/>
                <w:szCs w:val="21"/>
              </w:rPr>
              <w:t>k</w:t>
            </w:r>
            <w:r w:rsidRPr="00233251">
              <w:rPr>
                <w:rFonts w:ascii="Times New Roman" w:eastAsia="宋体" w:hAnsi="Times New Roman" w:cs="Times New Roman"/>
                <w:szCs w:val="21"/>
                <w:vertAlign w:val="subscript"/>
              </w:rPr>
              <w:t>id, 2</w:t>
            </w:r>
            <w:r w:rsidRPr="00233251">
              <w:rPr>
                <w:rFonts w:ascii="Times New Roman" w:eastAsia="宋体" w:hAnsi="Times New Roman" w:cs="Times New Roman"/>
                <w:szCs w:val="21"/>
              </w:rPr>
              <w:t xml:space="preserve"> (mg/g min</w:t>
            </w:r>
            <w:r w:rsidRPr="00233251">
              <w:rPr>
                <w:rFonts w:ascii="Times New Roman" w:eastAsia="宋体" w:hAnsi="Times New Roman" w:cs="Times New Roman"/>
                <w:szCs w:val="21"/>
                <w:vertAlign w:val="superscript"/>
              </w:rPr>
              <w:t>-0.5</w:t>
            </w:r>
            <w:r w:rsidRPr="00233251">
              <w:rPr>
                <w:rFonts w:ascii="Times New Roman" w:eastAsia="宋体" w:hAnsi="Times New Roman" w:cs="Times New Roman"/>
                <w:szCs w:val="21"/>
              </w:rPr>
              <w:t>)</w:t>
            </w:r>
          </w:p>
        </w:tc>
        <w:tc>
          <w:tcPr>
            <w:tcW w:w="1023"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0.1247</w:t>
            </w:r>
          </w:p>
        </w:tc>
        <w:tc>
          <w:tcPr>
            <w:tcW w:w="1280"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0.0409</w:t>
            </w:r>
          </w:p>
        </w:tc>
        <w:tc>
          <w:tcPr>
            <w:tcW w:w="904"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0.0766</w:t>
            </w:r>
          </w:p>
        </w:tc>
      </w:tr>
      <w:tr w:rsidR="004E34D8" w:rsidRPr="00233251" w:rsidTr="00BD5289">
        <w:trPr>
          <w:trHeight w:val="305"/>
        </w:trPr>
        <w:tc>
          <w:tcPr>
            <w:tcW w:w="1793" w:type="pct"/>
            <w:tcBorders>
              <w:top w:val="nil"/>
              <w:left w:val="nil"/>
              <w:bottom w:val="nil"/>
              <w:right w:val="nil"/>
            </w:tcBorders>
            <w:vAlign w:val="center"/>
          </w:tcPr>
          <w:p w:rsidR="004E34D8" w:rsidRPr="00233251" w:rsidRDefault="004E34D8" w:rsidP="00BD5289">
            <w:pPr>
              <w:ind w:firstLineChars="100" w:firstLine="210"/>
              <w:rPr>
                <w:rFonts w:ascii="Times New Roman" w:eastAsia="宋体" w:hAnsi="Times New Roman" w:cs="Times New Roman"/>
                <w:szCs w:val="21"/>
              </w:rPr>
            </w:pPr>
            <w:r w:rsidRPr="00233251">
              <w:rPr>
                <w:rFonts w:ascii="Times New Roman" w:eastAsia="宋体" w:hAnsi="Times New Roman" w:cs="Times New Roman"/>
                <w:szCs w:val="21"/>
              </w:rPr>
              <w:t>C</w:t>
            </w:r>
            <w:r w:rsidRPr="00233251">
              <w:rPr>
                <w:rFonts w:ascii="Times New Roman" w:eastAsia="宋体" w:hAnsi="Times New Roman" w:cs="Times New Roman"/>
                <w:szCs w:val="21"/>
                <w:vertAlign w:val="subscript"/>
              </w:rPr>
              <w:t>2</w:t>
            </w:r>
          </w:p>
        </w:tc>
        <w:tc>
          <w:tcPr>
            <w:tcW w:w="1023"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10.19</w:t>
            </w:r>
          </w:p>
        </w:tc>
        <w:tc>
          <w:tcPr>
            <w:tcW w:w="1280"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17.28</w:t>
            </w:r>
          </w:p>
        </w:tc>
        <w:tc>
          <w:tcPr>
            <w:tcW w:w="904" w:type="pct"/>
            <w:tcBorders>
              <w:top w:val="nil"/>
              <w:left w:val="nil"/>
              <w:bottom w:val="nil"/>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5.100</w:t>
            </w:r>
          </w:p>
        </w:tc>
      </w:tr>
      <w:tr w:rsidR="004E34D8" w:rsidRPr="00233251" w:rsidTr="00BD5289">
        <w:trPr>
          <w:trHeight w:val="305"/>
        </w:trPr>
        <w:tc>
          <w:tcPr>
            <w:tcW w:w="1793" w:type="pct"/>
            <w:tcBorders>
              <w:top w:val="nil"/>
              <w:left w:val="nil"/>
              <w:right w:val="nil"/>
            </w:tcBorders>
            <w:vAlign w:val="center"/>
          </w:tcPr>
          <w:p w:rsidR="004E34D8" w:rsidRPr="00233251" w:rsidRDefault="004E34D8" w:rsidP="00BD5289">
            <w:pPr>
              <w:ind w:firstLineChars="100" w:firstLine="210"/>
              <w:rPr>
                <w:rFonts w:ascii="Times New Roman" w:eastAsia="宋体" w:hAnsi="Times New Roman" w:cs="Times New Roman"/>
                <w:szCs w:val="21"/>
              </w:rPr>
            </w:pPr>
            <w:r w:rsidRPr="00233251">
              <w:rPr>
                <w:rFonts w:ascii="Times New Roman" w:eastAsia="宋体" w:hAnsi="Times New Roman" w:cs="Times New Roman"/>
                <w:szCs w:val="21"/>
              </w:rPr>
              <w:t>R</w:t>
            </w:r>
            <w:r w:rsidRPr="00233251">
              <w:rPr>
                <w:rFonts w:ascii="Times New Roman" w:eastAsia="宋体" w:hAnsi="Times New Roman" w:cs="Times New Roman"/>
                <w:szCs w:val="21"/>
                <w:eastAsianLayout w:id="-1672645119" w:combine="1"/>
              </w:rPr>
              <w:t>2 2</w:t>
            </w:r>
          </w:p>
        </w:tc>
        <w:tc>
          <w:tcPr>
            <w:tcW w:w="1023" w:type="pct"/>
            <w:tcBorders>
              <w:top w:val="nil"/>
              <w:left w:val="nil"/>
              <w:bottom w:val="single" w:sz="4" w:space="0" w:color="auto"/>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0.8720</w:t>
            </w:r>
          </w:p>
        </w:tc>
        <w:tc>
          <w:tcPr>
            <w:tcW w:w="1280" w:type="pct"/>
            <w:tcBorders>
              <w:top w:val="nil"/>
              <w:left w:val="nil"/>
              <w:bottom w:val="single" w:sz="4" w:space="0" w:color="auto"/>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0.7905</w:t>
            </w:r>
          </w:p>
        </w:tc>
        <w:tc>
          <w:tcPr>
            <w:tcW w:w="904" w:type="pct"/>
            <w:tcBorders>
              <w:top w:val="nil"/>
              <w:left w:val="nil"/>
              <w:bottom w:val="single" w:sz="4" w:space="0" w:color="auto"/>
              <w:right w:val="nil"/>
            </w:tcBorders>
            <w:shd w:val="clear" w:color="auto" w:fill="auto"/>
            <w:vAlign w:val="center"/>
          </w:tcPr>
          <w:p w:rsidR="004E34D8" w:rsidRPr="00233251" w:rsidRDefault="004E34D8" w:rsidP="00BD5289">
            <w:pPr>
              <w:rPr>
                <w:rFonts w:ascii="Times New Roman" w:eastAsia="宋体" w:hAnsi="Times New Roman" w:cs="Times New Roman"/>
                <w:szCs w:val="21"/>
              </w:rPr>
            </w:pPr>
            <w:r w:rsidRPr="00233251">
              <w:rPr>
                <w:rFonts w:ascii="Times New Roman" w:eastAsia="等线" w:hAnsi="Times New Roman" w:cs="Times New Roman"/>
                <w:color w:val="000000"/>
                <w:szCs w:val="21"/>
              </w:rPr>
              <w:t>0.9127</w:t>
            </w:r>
          </w:p>
        </w:tc>
      </w:tr>
      <w:bookmarkEnd w:id="2"/>
    </w:tbl>
    <w:p w:rsidR="004E34D8" w:rsidRDefault="004E34D8" w:rsidP="004E34D8"/>
    <w:p w:rsidR="004E34D8" w:rsidRDefault="004E34D8" w:rsidP="004E34D8"/>
    <w:p w:rsidR="004E34D8" w:rsidRDefault="004E34D8" w:rsidP="004E34D8"/>
    <w:p w:rsidR="004E34D8" w:rsidRPr="00D22E2B" w:rsidRDefault="004E34D8" w:rsidP="004E34D8">
      <w:pPr>
        <w:spacing w:line="360" w:lineRule="auto"/>
        <w:jc w:val="left"/>
        <w:rPr>
          <w:rFonts w:ascii="Times New Roman" w:eastAsia="宋体" w:hAnsi="Times New Roman" w:cs="Times New Roman"/>
          <w:szCs w:val="21"/>
        </w:rPr>
      </w:pPr>
      <w:r w:rsidRPr="00D22E2B">
        <w:rPr>
          <w:rFonts w:ascii="Times New Roman" w:eastAsia="宋体" w:hAnsi="Times New Roman" w:cs="Times New Roman" w:hint="eastAsia"/>
          <w:szCs w:val="21"/>
        </w:rPr>
        <w:t>T</w:t>
      </w:r>
      <w:r w:rsidRPr="00D22E2B">
        <w:rPr>
          <w:rFonts w:ascii="Times New Roman" w:eastAsia="宋体" w:hAnsi="Times New Roman" w:cs="Times New Roman"/>
          <w:szCs w:val="21"/>
        </w:rPr>
        <w:t xml:space="preserve">able S2. </w:t>
      </w:r>
      <w:r>
        <w:rPr>
          <w:rFonts w:ascii="Times New Roman" w:eastAsia="宋体" w:hAnsi="Times New Roman" w:cs="Times New Roman"/>
          <w:szCs w:val="21"/>
        </w:rPr>
        <w:t>Fitting results of the adsorption isotherm data of phosphate on the investigated materials to the Langmuir model and the Freundlich model.</w:t>
      </w:r>
    </w:p>
    <w:tbl>
      <w:tblPr>
        <w:tblStyle w:val="2"/>
        <w:tblW w:w="5000" w:type="pct"/>
        <w:tblLayout w:type="fixed"/>
        <w:tblLook w:val="04A0" w:firstRow="1" w:lastRow="0" w:firstColumn="1" w:lastColumn="0" w:noHBand="0" w:noVBand="1"/>
      </w:tblPr>
      <w:tblGrid>
        <w:gridCol w:w="1744"/>
        <w:gridCol w:w="1164"/>
        <w:gridCol w:w="1164"/>
        <w:gridCol w:w="1019"/>
        <w:gridCol w:w="1890"/>
        <w:gridCol w:w="726"/>
        <w:gridCol w:w="815"/>
      </w:tblGrid>
      <w:tr w:rsidR="004E34D8" w:rsidRPr="009A1D37" w:rsidTr="00BD5289">
        <w:trPr>
          <w:trHeight w:val="415"/>
        </w:trPr>
        <w:tc>
          <w:tcPr>
            <w:tcW w:w="1023" w:type="pct"/>
            <w:vMerge w:val="restart"/>
            <w:tcBorders>
              <w:left w:val="nil"/>
              <w:right w:val="nil"/>
            </w:tcBorders>
            <w:vAlign w:val="center"/>
          </w:tcPr>
          <w:p w:rsidR="004E34D8" w:rsidRPr="009A1D37" w:rsidRDefault="004E34D8" w:rsidP="00BD5289">
            <w:pPr>
              <w:spacing w:line="360" w:lineRule="auto"/>
              <w:jc w:val="left"/>
              <w:rPr>
                <w:rFonts w:ascii="Times New Roman" w:eastAsia="宋体" w:hAnsi="Times New Roman" w:cs="Times New Roman"/>
                <w:szCs w:val="21"/>
              </w:rPr>
            </w:pPr>
            <w:r w:rsidRPr="009A1D37">
              <w:rPr>
                <w:rFonts w:ascii="Times New Roman" w:eastAsia="宋体" w:hAnsi="Times New Roman" w:cs="Times New Roman"/>
                <w:szCs w:val="21"/>
              </w:rPr>
              <w:t>Materials</w:t>
            </w:r>
          </w:p>
        </w:tc>
        <w:tc>
          <w:tcPr>
            <w:tcW w:w="1964" w:type="pct"/>
            <w:gridSpan w:val="3"/>
            <w:tcBorders>
              <w:left w:val="nil"/>
              <w:bottom w:val="single" w:sz="4" w:space="0" w:color="auto"/>
              <w:right w:val="nil"/>
            </w:tcBorders>
          </w:tcPr>
          <w:p w:rsidR="004E34D8" w:rsidRPr="009A1D37" w:rsidRDefault="004E34D8" w:rsidP="00BD5289">
            <w:pPr>
              <w:spacing w:line="360" w:lineRule="auto"/>
              <w:jc w:val="center"/>
              <w:rPr>
                <w:rFonts w:ascii="Times New Roman" w:eastAsia="宋体" w:hAnsi="Times New Roman" w:cs="Times New Roman"/>
                <w:szCs w:val="21"/>
              </w:rPr>
            </w:pPr>
            <w:r w:rsidRPr="009A1D37">
              <w:rPr>
                <w:rFonts w:ascii="Times New Roman" w:eastAsia="宋体" w:hAnsi="Times New Roman" w:cs="Times New Roman"/>
                <w:szCs w:val="21"/>
              </w:rPr>
              <w:t>Langmuir model</w:t>
            </w:r>
          </w:p>
        </w:tc>
        <w:tc>
          <w:tcPr>
            <w:tcW w:w="2013" w:type="pct"/>
            <w:gridSpan w:val="3"/>
            <w:tcBorders>
              <w:left w:val="nil"/>
              <w:bottom w:val="single" w:sz="4" w:space="0" w:color="auto"/>
              <w:right w:val="nil"/>
            </w:tcBorders>
          </w:tcPr>
          <w:p w:rsidR="004E34D8" w:rsidRPr="009A1D37" w:rsidRDefault="004E34D8" w:rsidP="00BD5289">
            <w:pPr>
              <w:spacing w:line="360" w:lineRule="auto"/>
              <w:jc w:val="center"/>
              <w:rPr>
                <w:rFonts w:ascii="Times New Roman" w:eastAsia="宋体" w:hAnsi="Times New Roman" w:cs="Times New Roman"/>
                <w:szCs w:val="21"/>
              </w:rPr>
            </w:pPr>
            <w:r w:rsidRPr="009A1D37">
              <w:rPr>
                <w:rFonts w:ascii="Times New Roman" w:eastAsia="宋体" w:hAnsi="Times New Roman" w:cs="Times New Roman"/>
                <w:szCs w:val="21"/>
              </w:rPr>
              <w:t>Freundlich model</w:t>
            </w:r>
          </w:p>
        </w:tc>
      </w:tr>
      <w:tr w:rsidR="004E34D8" w:rsidRPr="009A1D37" w:rsidTr="00BD5289">
        <w:trPr>
          <w:trHeight w:val="671"/>
        </w:trPr>
        <w:tc>
          <w:tcPr>
            <w:tcW w:w="1023" w:type="pct"/>
            <w:vMerge/>
            <w:tcBorders>
              <w:left w:val="nil"/>
              <w:bottom w:val="single" w:sz="4" w:space="0" w:color="auto"/>
              <w:right w:val="nil"/>
            </w:tcBorders>
          </w:tcPr>
          <w:p w:rsidR="004E34D8" w:rsidRPr="009A1D37" w:rsidRDefault="004E34D8" w:rsidP="00BD5289">
            <w:pPr>
              <w:spacing w:line="360" w:lineRule="auto"/>
              <w:jc w:val="left"/>
              <w:rPr>
                <w:rFonts w:ascii="Times New Roman" w:eastAsia="宋体" w:hAnsi="Times New Roman" w:cs="Times New Roman"/>
                <w:szCs w:val="21"/>
              </w:rPr>
            </w:pPr>
          </w:p>
        </w:tc>
        <w:tc>
          <w:tcPr>
            <w:tcW w:w="683" w:type="pct"/>
            <w:tcBorders>
              <w:top w:val="single" w:sz="4" w:space="0" w:color="auto"/>
              <w:left w:val="nil"/>
              <w:bottom w:val="single" w:sz="4" w:space="0" w:color="auto"/>
              <w:right w:val="nil"/>
            </w:tcBorders>
          </w:tcPr>
          <w:p w:rsidR="004E34D8" w:rsidRPr="009A1D37" w:rsidRDefault="004E34D8" w:rsidP="00BD5289">
            <w:pPr>
              <w:spacing w:line="360" w:lineRule="auto"/>
              <w:jc w:val="center"/>
              <w:rPr>
                <w:rFonts w:ascii="Times New Roman" w:eastAsia="宋体" w:hAnsi="Times New Roman" w:cs="Times New Roman"/>
                <w:szCs w:val="21"/>
                <w:vertAlign w:val="subscript"/>
              </w:rPr>
            </w:pPr>
            <w:proofErr w:type="spellStart"/>
            <w:r w:rsidRPr="009A1D37">
              <w:rPr>
                <w:rFonts w:ascii="Times New Roman" w:eastAsia="宋体" w:hAnsi="Times New Roman" w:cs="Times New Roman"/>
                <w:szCs w:val="21"/>
              </w:rPr>
              <w:t>Q</w:t>
            </w:r>
            <w:r w:rsidRPr="009A1D37">
              <w:rPr>
                <w:rFonts w:ascii="Times New Roman" w:eastAsia="宋体" w:hAnsi="Times New Roman" w:cs="Times New Roman"/>
                <w:szCs w:val="21"/>
                <w:vertAlign w:val="subscript"/>
              </w:rPr>
              <w:t>m</w:t>
            </w:r>
            <w:proofErr w:type="spellEnd"/>
          </w:p>
          <w:p w:rsidR="004E34D8" w:rsidRPr="009A1D37" w:rsidRDefault="004E34D8" w:rsidP="00BD5289">
            <w:pPr>
              <w:spacing w:line="360" w:lineRule="auto"/>
              <w:jc w:val="center"/>
              <w:rPr>
                <w:rFonts w:ascii="Times New Roman" w:eastAsia="宋体" w:hAnsi="Times New Roman" w:cs="Times New Roman"/>
                <w:szCs w:val="21"/>
              </w:rPr>
            </w:pPr>
            <w:r w:rsidRPr="009A1D37">
              <w:rPr>
                <w:rFonts w:ascii="Times New Roman" w:eastAsia="宋体" w:hAnsi="Times New Roman" w:cs="Times New Roman"/>
                <w:szCs w:val="21"/>
              </w:rPr>
              <w:t>(mg</w:t>
            </w:r>
            <w:r>
              <w:rPr>
                <w:rFonts w:ascii="Times New Roman" w:eastAsia="宋体" w:hAnsi="Times New Roman" w:cs="Times New Roman"/>
                <w:szCs w:val="21"/>
              </w:rPr>
              <w:t>/</w:t>
            </w:r>
            <w:r w:rsidRPr="009A1D37">
              <w:rPr>
                <w:rFonts w:ascii="Times New Roman" w:eastAsia="宋体" w:hAnsi="Times New Roman" w:cs="Times New Roman"/>
                <w:szCs w:val="21"/>
              </w:rPr>
              <w:t>g)</w:t>
            </w:r>
          </w:p>
        </w:tc>
        <w:tc>
          <w:tcPr>
            <w:tcW w:w="683" w:type="pct"/>
            <w:tcBorders>
              <w:top w:val="single" w:sz="4" w:space="0" w:color="auto"/>
              <w:left w:val="nil"/>
              <w:bottom w:val="single" w:sz="4" w:space="0" w:color="auto"/>
              <w:right w:val="nil"/>
            </w:tcBorders>
          </w:tcPr>
          <w:p w:rsidR="004E34D8" w:rsidRPr="009A1D37" w:rsidRDefault="004E34D8" w:rsidP="00BD5289">
            <w:pPr>
              <w:spacing w:line="360" w:lineRule="auto"/>
              <w:jc w:val="center"/>
              <w:rPr>
                <w:rFonts w:ascii="Times New Roman" w:eastAsia="宋体" w:hAnsi="Times New Roman" w:cs="Times New Roman"/>
                <w:szCs w:val="21"/>
                <w:vertAlign w:val="subscript"/>
              </w:rPr>
            </w:pPr>
            <w:r w:rsidRPr="009A1D37">
              <w:rPr>
                <w:rFonts w:ascii="Times New Roman" w:eastAsia="宋体" w:hAnsi="Times New Roman" w:cs="Times New Roman"/>
                <w:szCs w:val="21"/>
              </w:rPr>
              <w:t>K</w:t>
            </w:r>
            <w:r w:rsidRPr="009A1D37">
              <w:rPr>
                <w:rFonts w:ascii="Times New Roman" w:eastAsia="宋体" w:hAnsi="Times New Roman" w:cs="Times New Roman"/>
                <w:szCs w:val="21"/>
                <w:vertAlign w:val="subscript"/>
              </w:rPr>
              <w:t>L</w:t>
            </w:r>
          </w:p>
          <w:p w:rsidR="004E34D8" w:rsidRPr="009A1D37" w:rsidRDefault="004E34D8" w:rsidP="00BD5289">
            <w:pPr>
              <w:spacing w:line="360" w:lineRule="auto"/>
              <w:jc w:val="center"/>
              <w:rPr>
                <w:rFonts w:ascii="Times New Roman" w:eastAsia="宋体" w:hAnsi="Times New Roman" w:cs="Times New Roman"/>
                <w:szCs w:val="21"/>
              </w:rPr>
            </w:pPr>
            <w:r w:rsidRPr="009A1D37">
              <w:rPr>
                <w:rFonts w:ascii="Times New Roman" w:eastAsia="宋体" w:hAnsi="Times New Roman" w:cs="Times New Roman"/>
                <w:szCs w:val="21"/>
              </w:rPr>
              <w:t>(L</w:t>
            </w:r>
            <w:r>
              <w:rPr>
                <w:rFonts w:ascii="Times New Roman" w:eastAsia="宋体" w:hAnsi="Times New Roman" w:cs="Times New Roman"/>
                <w:szCs w:val="21"/>
              </w:rPr>
              <w:t>/</w:t>
            </w:r>
            <w:r w:rsidRPr="009A1D37">
              <w:rPr>
                <w:rFonts w:ascii="Times New Roman" w:eastAsia="宋体" w:hAnsi="Times New Roman" w:cs="Times New Roman"/>
                <w:szCs w:val="21"/>
              </w:rPr>
              <w:t>mg)</w:t>
            </w:r>
          </w:p>
        </w:tc>
        <w:tc>
          <w:tcPr>
            <w:tcW w:w="598" w:type="pct"/>
            <w:tcBorders>
              <w:top w:val="single" w:sz="4" w:space="0" w:color="auto"/>
              <w:left w:val="nil"/>
              <w:bottom w:val="single" w:sz="4" w:space="0" w:color="auto"/>
              <w:right w:val="nil"/>
            </w:tcBorders>
            <w:vAlign w:val="center"/>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R</w:t>
            </w:r>
            <w:r w:rsidRPr="009A1D37">
              <w:rPr>
                <w:rFonts w:ascii="Times New Roman" w:eastAsia="宋体" w:hAnsi="Times New Roman" w:cs="Times New Roman"/>
                <w:szCs w:val="21"/>
                <w:vertAlign w:val="superscript"/>
              </w:rPr>
              <w:t>2</w:t>
            </w:r>
          </w:p>
        </w:tc>
        <w:tc>
          <w:tcPr>
            <w:tcW w:w="1109" w:type="pct"/>
            <w:tcBorders>
              <w:top w:val="single" w:sz="4" w:space="0" w:color="auto"/>
              <w:left w:val="nil"/>
              <w:bottom w:val="single" w:sz="4" w:space="0" w:color="auto"/>
              <w:right w:val="nil"/>
            </w:tcBorders>
          </w:tcPr>
          <w:p w:rsidR="004E34D8" w:rsidRPr="009A1D37" w:rsidRDefault="004E34D8" w:rsidP="00BD5289">
            <w:pPr>
              <w:spacing w:line="360" w:lineRule="auto"/>
              <w:jc w:val="center"/>
              <w:rPr>
                <w:rFonts w:ascii="Times New Roman" w:eastAsia="宋体" w:hAnsi="Times New Roman" w:cs="Times New Roman"/>
                <w:szCs w:val="21"/>
              </w:rPr>
            </w:pPr>
            <w:r w:rsidRPr="009A1D37">
              <w:rPr>
                <w:rFonts w:ascii="Times New Roman" w:eastAsia="宋体" w:hAnsi="Times New Roman" w:cs="Times New Roman"/>
                <w:szCs w:val="21"/>
              </w:rPr>
              <w:t>K</w:t>
            </w:r>
            <w:r w:rsidRPr="009A1D37">
              <w:rPr>
                <w:rFonts w:ascii="Times New Roman" w:eastAsia="宋体" w:hAnsi="Times New Roman" w:cs="Times New Roman"/>
                <w:szCs w:val="21"/>
                <w:vertAlign w:val="subscript"/>
              </w:rPr>
              <w:t>F</w:t>
            </w:r>
          </w:p>
          <w:p w:rsidR="004E34D8" w:rsidRPr="009A1D37" w:rsidRDefault="004E34D8" w:rsidP="00BD5289">
            <w:pPr>
              <w:spacing w:line="360" w:lineRule="auto"/>
              <w:jc w:val="center"/>
              <w:rPr>
                <w:rFonts w:ascii="Times New Roman" w:eastAsia="宋体" w:hAnsi="Times New Roman" w:cs="Times New Roman"/>
                <w:szCs w:val="21"/>
              </w:rPr>
            </w:pPr>
            <w:r w:rsidRPr="009A1D37">
              <w:rPr>
                <w:rFonts w:ascii="Times New Roman" w:eastAsia="宋体" w:hAnsi="Times New Roman" w:cs="Times New Roman"/>
                <w:szCs w:val="21"/>
              </w:rPr>
              <w:t>((mg</w:t>
            </w:r>
            <w:r>
              <w:rPr>
                <w:rFonts w:ascii="Times New Roman" w:eastAsia="宋体" w:hAnsi="Times New Roman" w:cs="Times New Roman"/>
                <w:szCs w:val="21"/>
              </w:rPr>
              <w:t>/</w:t>
            </w:r>
            <w:proofErr w:type="gramStart"/>
            <w:r w:rsidRPr="009A1D37">
              <w:rPr>
                <w:rFonts w:ascii="Times New Roman" w:eastAsia="宋体" w:hAnsi="Times New Roman" w:cs="Times New Roman"/>
                <w:szCs w:val="21"/>
              </w:rPr>
              <w:t>g)·</w:t>
            </w:r>
            <w:proofErr w:type="gramEnd"/>
            <w:r w:rsidRPr="009A1D37">
              <w:rPr>
                <w:rFonts w:ascii="Times New Roman" w:eastAsia="宋体" w:hAnsi="Times New Roman" w:cs="Times New Roman"/>
                <w:szCs w:val="21"/>
              </w:rPr>
              <w:t>(mg</w:t>
            </w:r>
            <w:r>
              <w:rPr>
                <w:rFonts w:ascii="Times New Roman" w:eastAsia="宋体" w:hAnsi="Times New Roman" w:cs="Times New Roman"/>
                <w:szCs w:val="21"/>
              </w:rPr>
              <w:t>/</w:t>
            </w:r>
            <w:r w:rsidRPr="009A1D37">
              <w:rPr>
                <w:rFonts w:ascii="Times New Roman" w:eastAsia="宋体" w:hAnsi="Times New Roman" w:cs="Times New Roman"/>
                <w:szCs w:val="21"/>
              </w:rPr>
              <w:t>L)</w:t>
            </w:r>
            <w:r w:rsidRPr="009A1D37">
              <w:rPr>
                <w:rFonts w:ascii="Times New Roman" w:eastAsia="宋体" w:hAnsi="Times New Roman" w:cs="Times New Roman"/>
                <w:szCs w:val="21"/>
                <w:vertAlign w:val="superscript"/>
              </w:rPr>
              <w:t>-1/n</w:t>
            </w:r>
            <w:r w:rsidRPr="009A1D37">
              <w:rPr>
                <w:rFonts w:ascii="Times New Roman" w:eastAsia="宋体" w:hAnsi="Times New Roman" w:cs="Times New Roman"/>
                <w:szCs w:val="21"/>
              </w:rPr>
              <w:t>)</w:t>
            </w:r>
          </w:p>
        </w:tc>
        <w:tc>
          <w:tcPr>
            <w:tcW w:w="426" w:type="pct"/>
            <w:tcBorders>
              <w:top w:val="single" w:sz="4" w:space="0" w:color="auto"/>
              <w:left w:val="nil"/>
              <w:bottom w:val="single" w:sz="4" w:space="0" w:color="auto"/>
              <w:right w:val="nil"/>
            </w:tcBorders>
            <w:vAlign w:val="center"/>
          </w:tcPr>
          <w:p w:rsidR="004E34D8" w:rsidRPr="009A1D37" w:rsidRDefault="004E34D8" w:rsidP="00BD5289">
            <w:pPr>
              <w:spacing w:line="360" w:lineRule="auto"/>
              <w:jc w:val="center"/>
              <w:rPr>
                <w:rFonts w:ascii="Times New Roman" w:eastAsia="宋体" w:hAnsi="Times New Roman" w:cs="Times New Roman"/>
                <w:szCs w:val="21"/>
              </w:rPr>
            </w:pPr>
            <w:r w:rsidRPr="009A1D37">
              <w:rPr>
                <w:rFonts w:ascii="Times New Roman" w:eastAsia="宋体" w:hAnsi="Times New Roman" w:cs="Times New Roman"/>
                <w:szCs w:val="21"/>
              </w:rPr>
              <w:t>n</w:t>
            </w:r>
          </w:p>
        </w:tc>
        <w:tc>
          <w:tcPr>
            <w:tcW w:w="478" w:type="pct"/>
            <w:tcBorders>
              <w:top w:val="single" w:sz="4" w:space="0" w:color="auto"/>
              <w:left w:val="nil"/>
              <w:bottom w:val="single" w:sz="4" w:space="0" w:color="auto"/>
              <w:right w:val="nil"/>
            </w:tcBorders>
            <w:vAlign w:val="center"/>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R</w:t>
            </w:r>
            <w:r w:rsidRPr="009A1D37">
              <w:rPr>
                <w:rFonts w:ascii="Times New Roman" w:eastAsia="宋体" w:hAnsi="Times New Roman" w:cs="Times New Roman"/>
                <w:szCs w:val="21"/>
                <w:vertAlign w:val="superscript"/>
              </w:rPr>
              <w:t>2</w:t>
            </w:r>
          </w:p>
        </w:tc>
      </w:tr>
      <w:tr w:rsidR="004E34D8" w:rsidRPr="009A1D37" w:rsidTr="00BD5289">
        <w:trPr>
          <w:trHeight w:val="415"/>
        </w:trPr>
        <w:tc>
          <w:tcPr>
            <w:tcW w:w="1023" w:type="pct"/>
            <w:tcBorders>
              <w:top w:val="single" w:sz="4" w:space="0" w:color="auto"/>
              <w:left w:val="nil"/>
              <w:bottom w:val="nil"/>
              <w:right w:val="nil"/>
            </w:tcBorders>
          </w:tcPr>
          <w:p w:rsidR="004E34D8" w:rsidRPr="009A1D37" w:rsidRDefault="004E34D8" w:rsidP="00BD5289">
            <w:pPr>
              <w:spacing w:line="360" w:lineRule="auto"/>
              <w:jc w:val="left"/>
              <w:rPr>
                <w:rFonts w:ascii="Times New Roman" w:eastAsia="宋体" w:hAnsi="Times New Roman" w:cs="Times New Roman"/>
                <w:szCs w:val="21"/>
              </w:rPr>
            </w:pPr>
            <w:r>
              <w:rPr>
                <w:rFonts w:ascii="Times New Roman" w:eastAsia="宋体" w:hAnsi="Times New Roman" w:cs="Times New Roman" w:hint="eastAsia"/>
                <w:szCs w:val="21"/>
              </w:rPr>
              <w:t>C</w:t>
            </w:r>
            <w:r>
              <w:rPr>
                <w:rFonts w:ascii="Times New Roman" w:eastAsia="宋体" w:hAnsi="Times New Roman" w:cs="Times New Roman"/>
                <w:szCs w:val="21"/>
              </w:rPr>
              <w:t>hitosan</w:t>
            </w:r>
          </w:p>
        </w:tc>
        <w:tc>
          <w:tcPr>
            <w:tcW w:w="683" w:type="pct"/>
            <w:tcBorders>
              <w:top w:val="single" w:sz="4" w:space="0" w:color="auto"/>
              <w:left w:val="nil"/>
              <w:bottom w:val="nil"/>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3.16</w:t>
            </w:r>
          </w:p>
        </w:tc>
        <w:tc>
          <w:tcPr>
            <w:tcW w:w="683" w:type="pct"/>
            <w:tcBorders>
              <w:top w:val="single" w:sz="4" w:space="0" w:color="auto"/>
              <w:left w:val="nil"/>
              <w:bottom w:val="nil"/>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.0213</w:t>
            </w:r>
          </w:p>
        </w:tc>
        <w:tc>
          <w:tcPr>
            <w:tcW w:w="598" w:type="pct"/>
            <w:tcBorders>
              <w:top w:val="single" w:sz="4" w:space="0" w:color="auto"/>
              <w:left w:val="nil"/>
              <w:bottom w:val="nil"/>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.9277</w:t>
            </w:r>
          </w:p>
        </w:tc>
        <w:tc>
          <w:tcPr>
            <w:tcW w:w="1109" w:type="pct"/>
            <w:tcBorders>
              <w:top w:val="single" w:sz="4" w:space="0" w:color="auto"/>
              <w:left w:val="nil"/>
              <w:bottom w:val="nil"/>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.534</w:t>
            </w:r>
          </w:p>
        </w:tc>
        <w:tc>
          <w:tcPr>
            <w:tcW w:w="426" w:type="pct"/>
            <w:tcBorders>
              <w:top w:val="single" w:sz="4" w:space="0" w:color="auto"/>
              <w:left w:val="nil"/>
              <w:bottom w:val="nil"/>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.507</w:t>
            </w:r>
          </w:p>
        </w:tc>
        <w:tc>
          <w:tcPr>
            <w:tcW w:w="478" w:type="pct"/>
            <w:tcBorders>
              <w:top w:val="single" w:sz="4" w:space="0" w:color="auto"/>
              <w:left w:val="nil"/>
              <w:bottom w:val="nil"/>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.9908</w:t>
            </w:r>
          </w:p>
        </w:tc>
      </w:tr>
      <w:tr w:rsidR="004E34D8" w:rsidRPr="009A1D37" w:rsidTr="00BD5289">
        <w:trPr>
          <w:trHeight w:val="415"/>
        </w:trPr>
        <w:tc>
          <w:tcPr>
            <w:tcW w:w="1023" w:type="pct"/>
            <w:tcBorders>
              <w:top w:val="nil"/>
              <w:left w:val="nil"/>
              <w:bottom w:val="nil"/>
              <w:right w:val="nil"/>
            </w:tcBorders>
          </w:tcPr>
          <w:p w:rsidR="004E34D8" w:rsidRPr="009A1D37" w:rsidRDefault="004E34D8" w:rsidP="00BD5289">
            <w:pPr>
              <w:spacing w:line="360" w:lineRule="auto"/>
              <w:jc w:val="left"/>
              <w:rPr>
                <w:rFonts w:ascii="Times New Roman" w:eastAsia="宋体" w:hAnsi="Times New Roman" w:cs="Times New Roman"/>
                <w:szCs w:val="21"/>
              </w:rPr>
            </w:pPr>
            <w:r>
              <w:rPr>
                <w:rFonts w:ascii="Times New Roman" w:eastAsia="宋体" w:hAnsi="Times New Roman" w:cs="Times New Roman"/>
                <w:szCs w:val="21"/>
              </w:rPr>
              <w:t>Hydrous zirconia</w:t>
            </w:r>
          </w:p>
        </w:tc>
        <w:tc>
          <w:tcPr>
            <w:tcW w:w="683" w:type="pct"/>
            <w:tcBorders>
              <w:top w:val="nil"/>
              <w:left w:val="nil"/>
              <w:bottom w:val="nil"/>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7.32</w:t>
            </w:r>
          </w:p>
        </w:tc>
        <w:tc>
          <w:tcPr>
            <w:tcW w:w="683" w:type="pct"/>
            <w:tcBorders>
              <w:top w:val="nil"/>
              <w:left w:val="nil"/>
              <w:bottom w:val="nil"/>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.4362</w:t>
            </w:r>
          </w:p>
        </w:tc>
        <w:tc>
          <w:tcPr>
            <w:tcW w:w="598" w:type="pct"/>
            <w:tcBorders>
              <w:top w:val="nil"/>
              <w:left w:val="nil"/>
              <w:bottom w:val="nil"/>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.9963</w:t>
            </w:r>
          </w:p>
        </w:tc>
        <w:tc>
          <w:tcPr>
            <w:tcW w:w="1109" w:type="pct"/>
            <w:tcBorders>
              <w:top w:val="nil"/>
              <w:left w:val="nil"/>
              <w:bottom w:val="nil"/>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4.693</w:t>
            </w:r>
          </w:p>
        </w:tc>
        <w:tc>
          <w:tcPr>
            <w:tcW w:w="426" w:type="pct"/>
            <w:tcBorders>
              <w:top w:val="nil"/>
              <w:left w:val="nil"/>
              <w:bottom w:val="nil"/>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7.734</w:t>
            </w:r>
          </w:p>
        </w:tc>
        <w:tc>
          <w:tcPr>
            <w:tcW w:w="478" w:type="pct"/>
            <w:tcBorders>
              <w:top w:val="nil"/>
              <w:left w:val="nil"/>
              <w:bottom w:val="nil"/>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.9907</w:t>
            </w:r>
          </w:p>
        </w:tc>
      </w:tr>
      <w:tr w:rsidR="004E34D8" w:rsidRPr="009A1D37" w:rsidTr="00BD5289">
        <w:trPr>
          <w:trHeight w:val="415"/>
        </w:trPr>
        <w:tc>
          <w:tcPr>
            <w:tcW w:w="1023" w:type="pct"/>
            <w:tcBorders>
              <w:top w:val="nil"/>
              <w:left w:val="nil"/>
              <w:bottom w:val="nil"/>
              <w:right w:val="nil"/>
            </w:tcBorders>
          </w:tcPr>
          <w:p w:rsidR="004E34D8" w:rsidRDefault="004E34D8" w:rsidP="00BD5289">
            <w:pPr>
              <w:spacing w:line="360" w:lineRule="auto"/>
              <w:jc w:val="left"/>
              <w:rPr>
                <w:rFonts w:ascii="Times New Roman" w:eastAsia="宋体" w:hAnsi="Times New Roman" w:cs="Times New Roman"/>
                <w:szCs w:val="21"/>
              </w:rPr>
            </w:pPr>
            <w:r>
              <w:rPr>
                <w:rFonts w:ascii="Times New Roman" w:eastAsia="宋体" w:hAnsi="Times New Roman" w:cs="Times New Roman"/>
                <w:szCs w:val="21"/>
              </w:rPr>
              <w:t>HZCB-1</w:t>
            </w:r>
          </w:p>
        </w:tc>
        <w:tc>
          <w:tcPr>
            <w:tcW w:w="683" w:type="pct"/>
            <w:tcBorders>
              <w:top w:val="nil"/>
              <w:left w:val="nil"/>
              <w:bottom w:val="nil"/>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42.02</w:t>
            </w:r>
          </w:p>
        </w:tc>
        <w:tc>
          <w:tcPr>
            <w:tcW w:w="683" w:type="pct"/>
            <w:tcBorders>
              <w:top w:val="nil"/>
              <w:left w:val="nil"/>
              <w:bottom w:val="nil"/>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.1029</w:t>
            </w:r>
          </w:p>
        </w:tc>
        <w:tc>
          <w:tcPr>
            <w:tcW w:w="598" w:type="pct"/>
            <w:tcBorders>
              <w:top w:val="nil"/>
              <w:left w:val="nil"/>
              <w:bottom w:val="nil"/>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.9927</w:t>
            </w:r>
          </w:p>
        </w:tc>
        <w:tc>
          <w:tcPr>
            <w:tcW w:w="1109" w:type="pct"/>
            <w:tcBorders>
              <w:top w:val="nil"/>
              <w:left w:val="nil"/>
              <w:bottom w:val="nil"/>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3.351</w:t>
            </w:r>
          </w:p>
        </w:tc>
        <w:tc>
          <w:tcPr>
            <w:tcW w:w="426" w:type="pct"/>
            <w:tcBorders>
              <w:top w:val="nil"/>
              <w:left w:val="nil"/>
              <w:bottom w:val="nil"/>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.363</w:t>
            </w:r>
          </w:p>
        </w:tc>
        <w:tc>
          <w:tcPr>
            <w:tcW w:w="478" w:type="pct"/>
            <w:tcBorders>
              <w:top w:val="nil"/>
              <w:left w:val="nil"/>
              <w:bottom w:val="nil"/>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.9792</w:t>
            </w:r>
          </w:p>
        </w:tc>
      </w:tr>
      <w:tr w:rsidR="004E34D8" w:rsidRPr="009A1D37" w:rsidTr="00BD5289">
        <w:trPr>
          <w:trHeight w:val="415"/>
        </w:trPr>
        <w:tc>
          <w:tcPr>
            <w:tcW w:w="1023" w:type="pct"/>
            <w:tcBorders>
              <w:top w:val="nil"/>
              <w:left w:val="nil"/>
              <w:bottom w:val="single" w:sz="4" w:space="0" w:color="auto"/>
              <w:right w:val="nil"/>
            </w:tcBorders>
          </w:tcPr>
          <w:p w:rsidR="004E34D8" w:rsidRDefault="004E34D8" w:rsidP="00BD5289">
            <w:pPr>
              <w:spacing w:line="360" w:lineRule="auto"/>
              <w:jc w:val="left"/>
              <w:rPr>
                <w:rFonts w:ascii="Times New Roman" w:eastAsia="宋体" w:hAnsi="Times New Roman" w:cs="Times New Roman"/>
                <w:szCs w:val="21"/>
              </w:rPr>
            </w:pPr>
            <w:proofErr w:type="spellStart"/>
            <w:r>
              <w:rPr>
                <w:rFonts w:ascii="Times New Roman" w:eastAsia="宋体" w:hAnsi="Times New Roman" w:cs="Times New Roman"/>
                <w:szCs w:val="21"/>
              </w:rPr>
              <w:t>Ferrolox</w:t>
            </w:r>
            <w:proofErr w:type="spellEnd"/>
          </w:p>
        </w:tc>
        <w:tc>
          <w:tcPr>
            <w:tcW w:w="683" w:type="pct"/>
            <w:tcBorders>
              <w:top w:val="nil"/>
              <w:left w:val="nil"/>
              <w:bottom w:val="single" w:sz="4" w:space="0" w:color="auto"/>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25.58</w:t>
            </w:r>
          </w:p>
        </w:tc>
        <w:tc>
          <w:tcPr>
            <w:tcW w:w="683" w:type="pct"/>
            <w:tcBorders>
              <w:top w:val="nil"/>
              <w:left w:val="nil"/>
              <w:bottom w:val="single" w:sz="4" w:space="0" w:color="auto"/>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.1405</w:t>
            </w:r>
          </w:p>
        </w:tc>
        <w:tc>
          <w:tcPr>
            <w:tcW w:w="598" w:type="pct"/>
            <w:tcBorders>
              <w:top w:val="nil"/>
              <w:left w:val="nil"/>
              <w:bottom w:val="single" w:sz="4" w:space="0" w:color="auto"/>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.9715</w:t>
            </w:r>
          </w:p>
        </w:tc>
        <w:tc>
          <w:tcPr>
            <w:tcW w:w="1109" w:type="pct"/>
            <w:tcBorders>
              <w:top w:val="nil"/>
              <w:left w:val="nil"/>
              <w:bottom w:val="single" w:sz="4" w:space="0" w:color="auto"/>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3.656</w:t>
            </w:r>
          </w:p>
        </w:tc>
        <w:tc>
          <w:tcPr>
            <w:tcW w:w="426" w:type="pct"/>
            <w:tcBorders>
              <w:top w:val="nil"/>
              <w:left w:val="nil"/>
              <w:bottom w:val="single" w:sz="4" w:space="0" w:color="auto"/>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0.527</w:t>
            </w:r>
          </w:p>
        </w:tc>
        <w:tc>
          <w:tcPr>
            <w:tcW w:w="478" w:type="pct"/>
            <w:tcBorders>
              <w:top w:val="nil"/>
              <w:left w:val="nil"/>
              <w:bottom w:val="single" w:sz="4" w:space="0" w:color="auto"/>
              <w:right w:val="nil"/>
            </w:tcBorders>
          </w:tcPr>
          <w:p w:rsidR="004E34D8" w:rsidRPr="009A1D37" w:rsidRDefault="004E34D8" w:rsidP="00BD5289">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.9875</w:t>
            </w:r>
          </w:p>
        </w:tc>
      </w:tr>
    </w:tbl>
    <w:p w:rsidR="004E34D8" w:rsidRDefault="004E34D8" w:rsidP="004E34D8"/>
    <w:p w:rsidR="004E34D8" w:rsidRPr="00387CD1" w:rsidRDefault="004E34D8" w:rsidP="004E34D8">
      <w:pPr>
        <w:widowControl/>
        <w:spacing w:line="480" w:lineRule="auto"/>
        <w:jc w:val="left"/>
        <w:rPr>
          <w:rFonts w:ascii="Times New Roman" w:eastAsia="宋体" w:hAnsi="Times New Roman" w:cs="Times New Roman"/>
          <w:bCs/>
          <w:color w:val="000000"/>
          <w:kern w:val="0"/>
          <w:szCs w:val="21"/>
        </w:rPr>
      </w:pPr>
    </w:p>
    <w:p w:rsidR="00FD5100" w:rsidRDefault="00FD5100" w:rsidP="00595C70">
      <w:pPr>
        <w:widowControl/>
        <w:spacing w:line="480" w:lineRule="auto"/>
        <w:jc w:val="left"/>
        <w:rPr>
          <w:rFonts w:ascii="Times New Roman" w:eastAsia="宋体" w:hAnsi="Times New Roman" w:cs="Times New Roman"/>
          <w:bCs/>
          <w:color w:val="000000"/>
          <w:kern w:val="0"/>
          <w:szCs w:val="21"/>
        </w:rPr>
      </w:pPr>
    </w:p>
    <w:p w:rsidR="00DD6F88" w:rsidRPr="0073197C" w:rsidRDefault="00DD6F88" w:rsidP="009E43D5">
      <w:pPr>
        <w:spacing w:line="300" w:lineRule="auto"/>
        <w:rPr>
          <w:rFonts w:ascii="Times New Roman" w:eastAsia="宋体" w:hAnsi="Times New Roman" w:cs="Times New Roman"/>
        </w:rPr>
      </w:pPr>
    </w:p>
    <w:p w:rsidR="009E43D5" w:rsidRPr="0073197C" w:rsidRDefault="009E43D5" w:rsidP="009E43D5">
      <w:pPr>
        <w:spacing w:line="300" w:lineRule="auto"/>
        <w:jc w:val="center"/>
        <w:rPr>
          <w:rFonts w:ascii="Times New Roman" w:eastAsia="宋体" w:hAnsi="Times New Roman" w:cs="Times New Roman"/>
        </w:rPr>
      </w:pPr>
      <w:r w:rsidRPr="0073197C">
        <w:rPr>
          <w:rFonts w:ascii="Times New Roman" w:eastAsia="宋体" w:hAnsi="Times New Roman" w:cs="Times New Roman"/>
          <w:noProof/>
        </w:rPr>
        <w:drawing>
          <wp:inline distT="0" distB="0" distL="0" distR="0" wp14:anchorId="3A272A60" wp14:editId="0B917953">
            <wp:extent cx="2005965" cy="2505710"/>
            <wp:effectExtent l="0" t="0" r="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5965" cy="2505710"/>
                    </a:xfrm>
                    <a:prstGeom prst="rect">
                      <a:avLst/>
                    </a:prstGeom>
                    <a:noFill/>
                  </pic:spPr>
                </pic:pic>
              </a:graphicData>
            </a:graphic>
          </wp:inline>
        </w:drawing>
      </w:r>
    </w:p>
    <w:p w:rsidR="009E43D5" w:rsidRPr="0078096F" w:rsidRDefault="009E43D5" w:rsidP="009E43D5">
      <w:pPr>
        <w:spacing w:line="300" w:lineRule="auto"/>
        <w:rPr>
          <w:rFonts w:ascii="Times New Roman" w:eastAsia="宋体" w:hAnsi="Times New Roman" w:cs="Times New Roman"/>
        </w:rPr>
      </w:pPr>
      <w:r w:rsidRPr="0078096F">
        <w:rPr>
          <w:rFonts w:ascii="Times New Roman" w:eastAsia="宋体" w:hAnsi="Times New Roman" w:cs="Times New Roman" w:hint="eastAsia"/>
        </w:rPr>
        <w:t>F</w:t>
      </w:r>
      <w:r w:rsidRPr="0078096F">
        <w:rPr>
          <w:rFonts w:ascii="Times New Roman" w:eastAsia="宋体" w:hAnsi="Times New Roman" w:cs="Times New Roman"/>
        </w:rPr>
        <w:t xml:space="preserve">ig. </w:t>
      </w:r>
      <w:r>
        <w:rPr>
          <w:rFonts w:ascii="Times New Roman" w:eastAsia="宋体" w:hAnsi="Times New Roman" w:cs="Times New Roman"/>
        </w:rPr>
        <w:t>S1</w:t>
      </w:r>
      <w:r w:rsidRPr="0078096F">
        <w:rPr>
          <w:rFonts w:ascii="Times New Roman" w:eastAsia="宋体" w:hAnsi="Times New Roman" w:cs="Times New Roman"/>
        </w:rPr>
        <w:t>. Pictures of the mixed solutions of chitosan and zirconium oxychloride for the preparation of HZCBs. From left to right: HZCB-0.25; HZCB-0.5; HZCB-0.75; HZCB-1; HZCB-2.</w:t>
      </w:r>
    </w:p>
    <w:p w:rsidR="009E43D5" w:rsidRDefault="009E43D5" w:rsidP="00595C70">
      <w:pPr>
        <w:widowControl/>
        <w:spacing w:line="480" w:lineRule="auto"/>
        <w:jc w:val="left"/>
        <w:rPr>
          <w:rFonts w:ascii="Times New Roman" w:eastAsia="宋体" w:hAnsi="Times New Roman" w:cs="Times New Roman"/>
          <w:bCs/>
          <w:color w:val="000000"/>
          <w:kern w:val="0"/>
          <w:szCs w:val="21"/>
        </w:rPr>
      </w:pPr>
    </w:p>
    <w:p w:rsidR="00DD6F88" w:rsidRDefault="00DD6F88" w:rsidP="00D22E2B"/>
    <w:p w:rsidR="005151AE" w:rsidRDefault="005151AE" w:rsidP="00D22E2B"/>
    <w:p w:rsidR="00DD6F88" w:rsidRDefault="005151AE" w:rsidP="00D22E2B">
      <w:r>
        <w:rPr>
          <w:noProof/>
        </w:rPr>
        <w:drawing>
          <wp:inline distT="0" distB="0" distL="0" distR="0" wp14:anchorId="1AE9927F" wp14:editId="733FCFF6">
            <wp:extent cx="5274310" cy="24676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467610"/>
                    </a:xfrm>
                    <a:prstGeom prst="rect">
                      <a:avLst/>
                    </a:prstGeom>
                  </pic:spPr>
                </pic:pic>
              </a:graphicData>
            </a:graphic>
          </wp:inline>
        </w:drawing>
      </w:r>
    </w:p>
    <w:p w:rsidR="00DD6F88" w:rsidRDefault="00DD6F88" w:rsidP="00D22E2B"/>
    <w:p w:rsidR="00DD6F88" w:rsidRDefault="005151AE" w:rsidP="00D22E2B">
      <w:r>
        <w:rPr>
          <w:rFonts w:hint="eastAsia"/>
        </w:rPr>
        <w:t>Fig</w:t>
      </w:r>
      <w:r>
        <w:t>. S2. A schematic diagram shows the interactions between hydrous zirconia and chitosan in the HZCBs</w:t>
      </w:r>
      <w:r w:rsidR="00C82BAB">
        <w:t xml:space="preserve"> and their precursors</w:t>
      </w:r>
      <w:r>
        <w:t>. The blue</w:t>
      </w:r>
      <w:r w:rsidRPr="005151AE">
        <w:t xml:space="preserve"> </w:t>
      </w:r>
      <w:r>
        <w:t>dotted line depicts the hydrogen bonding while the red dotted line represents the coordination bonding. The free hydroxyls on hydrous zirconia are responsible for the uptake of phosphate. The extensive hydrogen bonding among chitosan molecules was omitted in this figure.</w:t>
      </w:r>
    </w:p>
    <w:p w:rsidR="00DD6F88" w:rsidRDefault="00DD6F88" w:rsidP="00D22E2B"/>
    <w:p w:rsidR="00DD6F88" w:rsidRDefault="00DD6F88" w:rsidP="00D22E2B"/>
    <w:p w:rsidR="00DD6F88" w:rsidRPr="004E34D8" w:rsidRDefault="00DD6F88" w:rsidP="00D22E2B"/>
    <w:sectPr w:rsidR="00DD6F88" w:rsidRPr="004E34D8" w:rsidSect="00F572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7E3A" w:rsidRDefault="00357E3A" w:rsidP="004C3A34">
      <w:r>
        <w:separator/>
      </w:r>
    </w:p>
  </w:endnote>
  <w:endnote w:type="continuationSeparator" w:id="0">
    <w:p w:rsidR="00357E3A" w:rsidRDefault="00357E3A" w:rsidP="004C3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7E3A" w:rsidRDefault="00357E3A" w:rsidP="004C3A34">
      <w:r>
        <w:separator/>
      </w:r>
    </w:p>
  </w:footnote>
  <w:footnote w:type="continuationSeparator" w:id="0">
    <w:p w:rsidR="00357E3A" w:rsidRDefault="00357E3A" w:rsidP="004C3A34">
      <w:r>
        <w:continuationSeparator/>
      </w:r>
    </w:p>
  </w:footnote>
  <w:footnote w:id="1">
    <w:p w:rsidR="00F5083C" w:rsidRPr="00D653C2" w:rsidRDefault="00F5083C" w:rsidP="00F5083C">
      <w:pPr>
        <w:pStyle w:val="FACorrespondingAuthorFootnote"/>
        <w:spacing w:line="240" w:lineRule="auto"/>
        <w:rPr>
          <w:sz w:val="21"/>
          <w:szCs w:val="21"/>
          <w:lang w:eastAsia="zh-CN"/>
        </w:rPr>
      </w:pPr>
      <w:r w:rsidRPr="00D653C2">
        <w:rPr>
          <w:rFonts w:ascii="Times New Roman" w:hAnsi="Times New Roman"/>
          <w:szCs w:val="24"/>
          <w:vertAlign w:val="superscript"/>
        </w:rPr>
        <w:t>*</w:t>
      </w:r>
      <w:r w:rsidRPr="00D653C2">
        <w:rPr>
          <w:szCs w:val="24"/>
        </w:rPr>
        <w:t xml:space="preserve"> </w:t>
      </w:r>
      <w:r w:rsidRPr="00D653C2">
        <w:rPr>
          <w:sz w:val="21"/>
          <w:szCs w:val="21"/>
        </w:rPr>
        <w:t>Corresponding author.</w:t>
      </w:r>
      <w:r w:rsidRPr="00D653C2">
        <w:rPr>
          <w:rFonts w:hint="eastAsia"/>
          <w:sz w:val="21"/>
          <w:szCs w:val="21"/>
          <w:lang w:eastAsia="zh-CN"/>
        </w:rPr>
        <w:t xml:space="preserve"> </w:t>
      </w:r>
    </w:p>
    <w:p w:rsidR="00F5083C" w:rsidRPr="00D653C2" w:rsidRDefault="00F5083C" w:rsidP="00F5083C">
      <w:pPr>
        <w:pStyle w:val="FACorrespondingAuthorFootnote"/>
        <w:spacing w:line="240" w:lineRule="auto"/>
        <w:rPr>
          <w:sz w:val="21"/>
          <w:szCs w:val="21"/>
          <w:lang w:eastAsia="zh-CN"/>
        </w:rPr>
      </w:pPr>
      <w:r w:rsidRPr="00D653C2">
        <w:rPr>
          <w:sz w:val="21"/>
          <w:szCs w:val="21"/>
        </w:rPr>
        <w:t>E-mail address: dywu@sjtu.edu.cn (D. Y. Wu)</w:t>
      </w:r>
      <w:r w:rsidRPr="00D653C2">
        <w:rPr>
          <w:rFonts w:hint="eastAsia"/>
          <w:sz w:val="21"/>
          <w:szCs w:val="21"/>
          <w:lang w:eastAsia="zh-C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FA0BBE"/>
    <w:multiLevelType w:val="hybridMultilevel"/>
    <w:tmpl w:val="E2B4A90C"/>
    <w:lvl w:ilvl="0" w:tplc="817E4824">
      <w:start w:val="1"/>
      <w:numFmt w:val="lowerLetter"/>
      <w:lvlText w:val="%1)"/>
      <w:lvlJc w:val="left"/>
      <w:pPr>
        <w:ind w:left="360" w:hanging="360"/>
      </w:pPr>
      <w:rPr>
        <w:rFonts w:ascii="Times New Roman" w:hAnsi="Times New Roman" w:cs="Times New Roman"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74164"/>
    <w:rsid w:val="00037415"/>
    <w:rsid w:val="000612A3"/>
    <w:rsid w:val="000C6DB2"/>
    <w:rsid w:val="000F0F2F"/>
    <w:rsid w:val="000F1D5B"/>
    <w:rsid w:val="001025CC"/>
    <w:rsid w:val="00116923"/>
    <w:rsid w:val="00174379"/>
    <w:rsid w:val="001749C9"/>
    <w:rsid w:val="001B6B00"/>
    <w:rsid w:val="001E2E19"/>
    <w:rsid w:val="0021288B"/>
    <w:rsid w:val="00244139"/>
    <w:rsid w:val="00281DA7"/>
    <w:rsid w:val="002F019B"/>
    <w:rsid w:val="0030009C"/>
    <w:rsid w:val="00357E3A"/>
    <w:rsid w:val="0037363D"/>
    <w:rsid w:val="00387CD1"/>
    <w:rsid w:val="003B0689"/>
    <w:rsid w:val="003E2358"/>
    <w:rsid w:val="004B3894"/>
    <w:rsid w:val="004C3A34"/>
    <w:rsid w:val="004C4C76"/>
    <w:rsid w:val="004C69BF"/>
    <w:rsid w:val="004E34D8"/>
    <w:rsid w:val="005151AE"/>
    <w:rsid w:val="00570A4E"/>
    <w:rsid w:val="00595C70"/>
    <w:rsid w:val="00596B34"/>
    <w:rsid w:val="005E3EA1"/>
    <w:rsid w:val="006E2460"/>
    <w:rsid w:val="006F1990"/>
    <w:rsid w:val="006F3805"/>
    <w:rsid w:val="00774B15"/>
    <w:rsid w:val="00781922"/>
    <w:rsid w:val="00787431"/>
    <w:rsid w:val="007E07C2"/>
    <w:rsid w:val="00855154"/>
    <w:rsid w:val="008724E3"/>
    <w:rsid w:val="008D24F3"/>
    <w:rsid w:val="00950A24"/>
    <w:rsid w:val="009873BA"/>
    <w:rsid w:val="009B7B19"/>
    <w:rsid w:val="009C646E"/>
    <w:rsid w:val="009E43D5"/>
    <w:rsid w:val="00A24D9C"/>
    <w:rsid w:val="00A763D5"/>
    <w:rsid w:val="00A96EB3"/>
    <w:rsid w:val="00B01E6D"/>
    <w:rsid w:val="00B268BB"/>
    <w:rsid w:val="00B77518"/>
    <w:rsid w:val="00B96A0C"/>
    <w:rsid w:val="00C82BAB"/>
    <w:rsid w:val="00C83201"/>
    <w:rsid w:val="00C94209"/>
    <w:rsid w:val="00CE4A56"/>
    <w:rsid w:val="00CE54BE"/>
    <w:rsid w:val="00D22E2B"/>
    <w:rsid w:val="00D630EC"/>
    <w:rsid w:val="00D7141E"/>
    <w:rsid w:val="00D90052"/>
    <w:rsid w:val="00D93F5D"/>
    <w:rsid w:val="00D973BE"/>
    <w:rsid w:val="00DD6F88"/>
    <w:rsid w:val="00E5531E"/>
    <w:rsid w:val="00E63CA1"/>
    <w:rsid w:val="00E74164"/>
    <w:rsid w:val="00E86081"/>
    <w:rsid w:val="00EA0F5F"/>
    <w:rsid w:val="00F461FD"/>
    <w:rsid w:val="00F5083C"/>
    <w:rsid w:val="00F57277"/>
    <w:rsid w:val="00F77558"/>
    <w:rsid w:val="00FD5100"/>
    <w:rsid w:val="00FD55C9"/>
    <w:rsid w:val="00FE0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945964"/>
  <w15:docId w15:val="{E3970826-D46B-4962-991C-EC50434E5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572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68BB"/>
    <w:rPr>
      <w:sz w:val="18"/>
      <w:szCs w:val="18"/>
    </w:rPr>
  </w:style>
  <w:style w:type="character" w:customStyle="1" w:styleId="a4">
    <w:name w:val="批注框文本 字符"/>
    <w:basedOn w:val="a0"/>
    <w:link w:val="a3"/>
    <w:uiPriority w:val="99"/>
    <w:semiHidden/>
    <w:rsid w:val="00B268BB"/>
    <w:rPr>
      <w:sz w:val="18"/>
      <w:szCs w:val="18"/>
    </w:rPr>
  </w:style>
  <w:style w:type="paragraph" w:styleId="a5">
    <w:name w:val="header"/>
    <w:basedOn w:val="a"/>
    <w:link w:val="a6"/>
    <w:uiPriority w:val="99"/>
    <w:unhideWhenUsed/>
    <w:rsid w:val="004C3A3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C3A34"/>
    <w:rPr>
      <w:sz w:val="18"/>
      <w:szCs w:val="18"/>
    </w:rPr>
  </w:style>
  <w:style w:type="paragraph" w:styleId="a7">
    <w:name w:val="footer"/>
    <w:basedOn w:val="a"/>
    <w:link w:val="a8"/>
    <w:uiPriority w:val="99"/>
    <w:unhideWhenUsed/>
    <w:rsid w:val="004C3A34"/>
    <w:pPr>
      <w:tabs>
        <w:tab w:val="center" w:pos="4153"/>
        <w:tab w:val="right" w:pos="8306"/>
      </w:tabs>
      <w:snapToGrid w:val="0"/>
      <w:jc w:val="left"/>
    </w:pPr>
    <w:rPr>
      <w:sz w:val="18"/>
      <w:szCs w:val="18"/>
    </w:rPr>
  </w:style>
  <w:style w:type="character" w:customStyle="1" w:styleId="a8">
    <w:name w:val="页脚 字符"/>
    <w:basedOn w:val="a0"/>
    <w:link w:val="a7"/>
    <w:uiPriority w:val="99"/>
    <w:rsid w:val="004C3A34"/>
    <w:rPr>
      <w:sz w:val="18"/>
      <w:szCs w:val="18"/>
    </w:rPr>
  </w:style>
  <w:style w:type="table" w:styleId="a9">
    <w:name w:val="Table Grid"/>
    <w:basedOn w:val="a1"/>
    <w:uiPriority w:val="39"/>
    <w:rsid w:val="004C4C7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List Paragraph"/>
    <w:basedOn w:val="a"/>
    <w:uiPriority w:val="34"/>
    <w:qFormat/>
    <w:rsid w:val="00A763D5"/>
    <w:pPr>
      <w:ind w:firstLineChars="200" w:firstLine="420"/>
    </w:pPr>
  </w:style>
  <w:style w:type="character" w:styleId="ab">
    <w:name w:val="footnote reference"/>
    <w:uiPriority w:val="99"/>
    <w:semiHidden/>
    <w:rsid w:val="00FD55C9"/>
    <w:rPr>
      <w:rFonts w:cs="Times New Roman"/>
      <w:vertAlign w:val="superscript"/>
    </w:rPr>
  </w:style>
  <w:style w:type="paragraph" w:customStyle="1" w:styleId="FACorrespondingAuthorFootnote">
    <w:name w:val="FA_Corresponding_Author_Footnote"/>
    <w:basedOn w:val="a"/>
    <w:next w:val="a"/>
    <w:uiPriority w:val="99"/>
    <w:rsid w:val="00FD55C9"/>
    <w:pPr>
      <w:widowControl/>
      <w:spacing w:after="200" w:line="480" w:lineRule="auto"/>
    </w:pPr>
    <w:rPr>
      <w:rFonts w:ascii="Times" w:hAnsi="Times" w:cs="Times New Roman"/>
      <w:kern w:val="0"/>
      <w:sz w:val="24"/>
      <w:szCs w:val="20"/>
      <w:lang w:eastAsia="en-US"/>
    </w:rPr>
  </w:style>
  <w:style w:type="table" w:customStyle="1" w:styleId="2">
    <w:name w:val="网格型2"/>
    <w:basedOn w:val="a1"/>
    <w:next w:val="a9"/>
    <w:uiPriority w:val="39"/>
    <w:rsid w:val="00D22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87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3</Pages>
  <Words>313</Words>
  <Characters>1790</Characters>
  <Application>Microsoft Office Word</Application>
  <DocSecurity>0</DocSecurity>
  <Lines>14</Lines>
  <Paragraphs>4</Paragraphs>
  <ScaleCrop>false</ScaleCrop>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Lenovo</cp:lastModifiedBy>
  <cp:revision>17</cp:revision>
  <dcterms:created xsi:type="dcterms:W3CDTF">2021-06-06T06:31:00Z</dcterms:created>
  <dcterms:modified xsi:type="dcterms:W3CDTF">2022-04-09T06:08:00Z</dcterms:modified>
</cp:coreProperties>
</file>