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F9A9F" w14:textId="77777777" w:rsidR="00B73F2C" w:rsidRDefault="00B73F2C" w:rsidP="00B73F2C">
      <w:pPr>
        <w:spacing w:line="360" w:lineRule="auto"/>
      </w:pPr>
      <w:r>
        <w:rPr>
          <w:rFonts w:ascii="Times New Roman Regular" w:hAnsi="Times New Roman Regular" w:cs="Times New Roman Regular"/>
          <w:szCs w:val="21"/>
          <w:lang w:eastAsia="zh-Hans"/>
        </w:rPr>
        <w:t>Table 1: basic information of the participants</w:t>
      </w:r>
    </w:p>
    <w:tbl>
      <w:tblPr>
        <w:tblStyle w:val="TableGrid"/>
        <w:tblpPr w:leftFromText="180" w:rightFromText="180" w:bottomFromText="160" w:vertAnchor="text" w:horzAnchor="page" w:tblpX="2069" w:tblpY="465"/>
        <w:tblOverlap w:val="nev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4"/>
        <w:gridCol w:w="1244"/>
        <w:gridCol w:w="1336"/>
        <w:gridCol w:w="1453"/>
        <w:gridCol w:w="1321"/>
        <w:gridCol w:w="1249"/>
      </w:tblGrid>
      <w:tr w:rsidR="00B73F2C" w14:paraId="4C53FBA9" w14:textId="77777777" w:rsidTr="00B73F2C">
        <w:trPr>
          <w:trHeight w:val="561"/>
        </w:trPr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9B9E55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  <w:szCs w:val="21"/>
              </w:rPr>
              <w:t>Dempgraphic</w:t>
            </w:r>
            <w:proofErr w:type="spellEnd"/>
            <w:r>
              <w:rPr>
                <w:rFonts w:ascii="Times New Roman Regular" w:eastAsia="SimSun" w:hAnsi="Times New Roman Regular" w:cs="Times New Roman Regular"/>
                <w:szCs w:val="21"/>
              </w:rPr>
              <w:t xml:space="preserve"> </w:t>
            </w: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attribute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s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15CAD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categories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1286A5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eastAsia="SimSun" w:hAnsi="Times New Roman Regular" w:cs="Times New Roman Regular"/>
                <w:szCs w:val="21"/>
              </w:rPr>
              <w:t>n(</w:t>
            </w:r>
            <w:proofErr w:type="gramEnd"/>
            <w:r>
              <w:rPr>
                <w:rFonts w:ascii="Times New Roman Regular" w:eastAsia="SimSun" w:hAnsi="Times New Roman Regular" w:cs="Times New Roman Regular"/>
                <w:szCs w:val="21"/>
              </w:rPr>
              <w:t>%)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C4562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Demographic attributes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2A4426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categories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855D2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eastAsia="SimSun" w:hAnsi="Times New Roman Regular" w:cs="Times New Roman Regular"/>
                <w:szCs w:val="21"/>
              </w:rPr>
              <w:t>n(</w:t>
            </w:r>
            <w:proofErr w:type="gramEnd"/>
            <w:r>
              <w:rPr>
                <w:rFonts w:ascii="Times New Roman Regular" w:eastAsia="SimSun" w:hAnsi="Times New Roman Regular" w:cs="Times New Roman Regular"/>
                <w:szCs w:val="21"/>
              </w:rPr>
              <w:t>%)</w:t>
            </w:r>
          </w:p>
        </w:tc>
      </w:tr>
      <w:tr w:rsidR="00B73F2C" w14:paraId="22E1AF8A" w14:textId="77777777" w:rsidTr="00B73F2C">
        <w:trPr>
          <w:trHeight w:val="379"/>
        </w:trPr>
        <w:tc>
          <w:tcPr>
            <w:tcW w:w="13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EA4F58" w14:textId="77777777" w:rsidR="00B73F2C" w:rsidRDefault="00B73F2C">
            <w:pPr>
              <w:spacing w:line="360" w:lineRule="auto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gender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F2D1B6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male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641EC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270(47.4%)</w:t>
            </w:r>
          </w:p>
        </w:tc>
        <w:tc>
          <w:tcPr>
            <w:tcW w:w="145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FE05E6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Living place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350C3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Rural areas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2274A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371(65.1%)</w:t>
            </w:r>
          </w:p>
        </w:tc>
      </w:tr>
      <w:tr w:rsidR="00B73F2C" w14:paraId="42F467DC" w14:textId="77777777" w:rsidTr="00B73F2C">
        <w:trPr>
          <w:trHeight w:val="319"/>
        </w:trPr>
        <w:tc>
          <w:tcPr>
            <w:tcW w:w="13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1813A1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B5E0C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female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7E061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300(52.6%)</w:t>
            </w:r>
          </w:p>
        </w:tc>
        <w:tc>
          <w:tcPr>
            <w:tcW w:w="14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BC9699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EA27D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cities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06A4F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199(34.9%)</w:t>
            </w:r>
          </w:p>
        </w:tc>
      </w:tr>
      <w:tr w:rsidR="00B73F2C" w14:paraId="6939F1B3" w14:textId="77777777" w:rsidTr="00B73F2C">
        <w:trPr>
          <w:trHeight w:val="373"/>
        </w:trPr>
        <w:tc>
          <w:tcPr>
            <w:tcW w:w="139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41369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Education stages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D9211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Junior middle school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D84DF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161(28.2%)</w:t>
            </w:r>
          </w:p>
        </w:tc>
        <w:tc>
          <w:tcPr>
            <w:tcW w:w="145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3312C9" w14:textId="77777777" w:rsidR="00B73F2C" w:rsidRDefault="00B73F2C">
            <w:pPr>
              <w:spacing w:line="360" w:lineRule="auto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Hearing loss degree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6462A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mild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20-40db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28FB35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62(10.9%)</w:t>
            </w:r>
          </w:p>
        </w:tc>
      </w:tr>
      <w:tr w:rsidR="00B73F2C" w14:paraId="75B029C4" w14:textId="77777777" w:rsidTr="00B73F2C">
        <w:trPr>
          <w:trHeight w:val="373"/>
        </w:trPr>
        <w:tc>
          <w:tcPr>
            <w:tcW w:w="13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FA4ADF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174DF7" w14:textId="77777777" w:rsidR="00B73F2C" w:rsidRDefault="00B73F2C">
            <w:pPr>
              <w:spacing w:line="360" w:lineRule="auto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Senior middle school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16C77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270(47.4%)</w:t>
            </w:r>
          </w:p>
        </w:tc>
        <w:tc>
          <w:tcPr>
            <w:tcW w:w="14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EDCAD7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8B419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moderate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41-55db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604126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101(17.7%)</w:t>
            </w:r>
          </w:p>
        </w:tc>
      </w:tr>
      <w:tr w:rsidR="00B73F2C" w14:paraId="404400F2" w14:textId="77777777" w:rsidTr="00B73F2C">
        <w:trPr>
          <w:trHeight w:val="373"/>
        </w:trPr>
        <w:tc>
          <w:tcPr>
            <w:tcW w:w="13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3F31AD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617BDC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universities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D981BD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139(24.4%)</w:t>
            </w:r>
          </w:p>
        </w:tc>
        <w:tc>
          <w:tcPr>
            <w:tcW w:w="14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52FFD5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2D75DA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Severe and above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≥55db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0F267A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407(71.4%)</w:t>
            </w:r>
          </w:p>
        </w:tc>
      </w:tr>
      <w:tr w:rsidR="00B73F2C" w14:paraId="581D406F" w14:textId="77777777" w:rsidTr="00B73F2C">
        <w:trPr>
          <w:trHeight w:val="373"/>
        </w:trPr>
        <w:tc>
          <w:tcPr>
            <w:tcW w:w="139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E5099A" w14:textId="77777777" w:rsidR="00B73F2C" w:rsidRDefault="00B73F2C">
            <w:pPr>
              <w:spacing w:line="360" w:lineRule="auto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Hearing assistance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AE0992" w14:textId="77777777" w:rsidR="00B73F2C" w:rsidRDefault="00B73F2C">
            <w:pPr>
              <w:spacing w:line="360" w:lineRule="auto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Hearing aids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B221D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306(53.7%)</w:t>
            </w:r>
          </w:p>
        </w:tc>
        <w:tc>
          <w:tcPr>
            <w:tcW w:w="145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C851D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Communicative abilities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F7F21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successfully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0ECEB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40(7.0%)</w:t>
            </w:r>
          </w:p>
        </w:tc>
      </w:tr>
      <w:tr w:rsidR="00B73F2C" w14:paraId="35353A70" w14:textId="77777777" w:rsidTr="00B73F2C">
        <w:trPr>
          <w:trHeight w:val="397"/>
        </w:trPr>
        <w:tc>
          <w:tcPr>
            <w:tcW w:w="13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3DC91F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59B28E" w14:textId="77777777" w:rsidR="00B73F2C" w:rsidRDefault="00B73F2C">
            <w:pPr>
              <w:spacing w:line="360" w:lineRule="auto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Cochlear implants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23DB0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68(11.9%)</w:t>
            </w:r>
          </w:p>
        </w:tc>
        <w:tc>
          <w:tcPr>
            <w:tcW w:w="14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95CB5F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A7C7B7" w14:textId="77777777" w:rsidR="00B73F2C" w:rsidRDefault="00B73F2C">
            <w:pPr>
              <w:spacing w:line="360" w:lineRule="auto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Acceptable dis-fluency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A586E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265(46.5%)</w:t>
            </w:r>
          </w:p>
        </w:tc>
      </w:tr>
      <w:tr w:rsidR="00B73F2C" w14:paraId="7DD99318" w14:textId="77777777" w:rsidTr="00B73F2C">
        <w:trPr>
          <w:trHeight w:val="426"/>
        </w:trPr>
        <w:tc>
          <w:tcPr>
            <w:tcW w:w="13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0FB174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179605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No assistance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E3005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196(34.4%)</w:t>
            </w:r>
          </w:p>
        </w:tc>
        <w:tc>
          <w:tcPr>
            <w:tcW w:w="14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9161EC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6683C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apraxia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DA82D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265(46.5%)</w:t>
            </w:r>
          </w:p>
        </w:tc>
      </w:tr>
    </w:tbl>
    <w:p w14:paraId="1EECF3A3" w14:textId="77777777" w:rsidR="00B73F2C" w:rsidRDefault="00B73F2C" w:rsidP="00B73F2C">
      <w:pPr>
        <w:rPr>
          <w:rFonts w:ascii="Times New Roman Regular" w:eastAsia="SimSun" w:hAnsi="Times New Roman Regular" w:cs="Times New Roman Regular"/>
          <w:szCs w:val="21"/>
        </w:rPr>
      </w:pPr>
    </w:p>
    <w:p w14:paraId="034B67B2" w14:textId="77777777" w:rsidR="00B73F2C" w:rsidRDefault="00B73F2C" w:rsidP="00B73F2C">
      <w:pPr>
        <w:spacing w:line="360" w:lineRule="auto"/>
        <w:rPr>
          <w:lang w:eastAsia="zh-Hans"/>
        </w:rPr>
      </w:pPr>
      <w:r>
        <w:rPr>
          <w:rFonts w:ascii="Times New Roman Regular" w:eastAsia="SimSun" w:hAnsi="Times New Roman Regular" w:cs="Times New Roman Regular"/>
          <w:szCs w:val="21"/>
        </w:rPr>
        <w:t>Table2: the proportion and distribution of DHH students smart phone addicts</w:t>
      </w:r>
    </w:p>
    <w:tbl>
      <w:tblPr>
        <w:tblStyle w:val="TableGrid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7"/>
        <w:gridCol w:w="1650"/>
        <w:gridCol w:w="1450"/>
        <w:gridCol w:w="1242"/>
        <w:gridCol w:w="1542"/>
        <w:gridCol w:w="1136"/>
      </w:tblGrid>
      <w:tr w:rsidR="00B73F2C" w14:paraId="6E1F8F04" w14:textId="77777777" w:rsidTr="00B73F2C">
        <w:trPr>
          <w:trHeight w:val="633"/>
          <w:jc w:val="center"/>
        </w:trPr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D5C2F8" w14:textId="77777777" w:rsidR="00B73F2C" w:rsidRDefault="00B73F2C">
            <w:pPr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Demographic</w:t>
            </w:r>
          </w:p>
          <w:p w14:paraId="69A5A3D9" w14:textId="77777777" w:rsidR="00B73F2C" w:rsidRDefault="00B73F2C">
            <w:pPr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attributes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8BA110" w14:textId="77777777" w:rsidR="00B73F2C" w:rsidRDefault="00B73F2C">
            <w:pPr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categories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AEA580" w14:textId="77777777" w:rsidR="00B73F2C" w:rsidRDefault="00B73F2C">
            <w:pPr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Proportion of smart phone addicts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0FEC4C" w14:textId="77777777" w:rsidR="00B73F2C" w:rsidRDefault="00B73F2C">
            <w:pPr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Demographic attributes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E926C8" w14:textId="77777777" w:rsidR="00B73F2C" w:rsidRDefault="00B73F2C">
            <w:pPr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categories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819436" w14:textId="77777777" w:rsidR="00B73F2C" w:rsidRDefault="00B73F2C">
            <w:pPr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Proportion of smart phone addicts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</w:tr>
      <w:tr w:rsidR="00B73F2C" w14:paraId="0105E85D" w14:textId="77777777" w:rsidTr="00B73F2C">
        <w:trPr>
          <w:trHeight w:val="410"/>
          <w:jc w:val="center"/>
        </w:trPr>
        <w:tc>
          <w:tcPr>
            <w:tcW w:w="11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BE7D85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gender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E234E6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male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n=270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1456BD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118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lastRenderedPageBreak/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43.7%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24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505BD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lastRenderedPageBreak/>
              <w:t>home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 xml:space="preserve"> 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lastRenderedPageBreak/>
              <w:t>location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DF1B86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lastRenderedPageBreak/>
              <w:t>rural area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lastRenderedPageBreak/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n=371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2F98C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lastRenderedPageBreak/>
              <w:t>172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lastRenderedPageBreak/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46.4%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</w:tr>
      <w:tr w:rsidR="00B73F2C" w14:paraId="3A870B97" w14:textId="77777777" w:rsidTr="00B73F2C">
        <w:trPr>
          <w:trHeight w:val="377"/>
          <w:jc w:val="center"/>
        </w:trPr>
        <w:tc>
          <w:tcPr>
            <w:tcW w:w="113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AFDCE0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B953D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female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n=300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D25BF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152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50.7%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24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1DD131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EF17D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city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n=199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71B705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98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49.2%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</w:tr>
      <w:tr w:rsidR="00B73F2C" w14:paraId="17FBFB7F" w14:textId="77777777" w:rsidTr="00B73F2C">
        <w:trPr>
          <w:trHeight w:val="410"/>
          <w:jc w:val="center"/>
        </w:trPr>
        <w:tc>
          <w:tcPr>
            <w:tcW w:w="1137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D4725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academic stages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33C00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Junior middle school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n=161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59FA5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67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41.6%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24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E5F835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hearing-loss level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6FD4D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mild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n=62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45B9F7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26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41.9%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</w:tr>
      <w:tr w:rsidR="00B73F2C" w14:paraId="65C5FED3" w14:textId="77777777" w:rsidTr="00B73F2C">
        <w:trPr>
          <w:trHeight w:val="410"/>
          <w:jc w:val="center"/>
        </w:trPr>
        <w:tc>
          <w:tcPr>
            <w:tcW w:w="113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EBE48B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AB852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High school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n=270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2129F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127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47.1%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2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55183D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8FDF0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moderate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n=101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6D28E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49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48.5%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</w:tr>
      <w:tr w:rsidR="00B73F2C" w14:paraId="29AAE953" w14:textId="77777777" w:rsidTr="00B73F2C">
        <w:trPr>
          <w:trHeight w:val="410"/>
          <w:jc w:val="center"/>
        </w:trPr>
        <w:tc>
          <w:tcPr>
            <w:tcW w:w="113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CDE29B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7B3B1D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Colleges and universities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n=139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97831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76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54.7%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2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8D65CC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87056D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severe and above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n=407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E7E78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201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49.4%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</w:tr>
      <w:tr w:rsidR="00B73F2C" w14:paraId="5CC406F9" w14:textId="77777777" w:rsidTr="00B73F2C">
        <w:trPr>
          <w:trHeight w:val="410"/>
          <w:jc w:val="center"/>
        </w:trPr>
        <w:tc>
          <w:tcPr>
            <w:tcW w:w="1137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C5CFDC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hearing aids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C3FDA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Hearing aids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n=306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E7DAB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152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49.7%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24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BF2A5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communicative ability with ordinary people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C8802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successfully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n=40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EA5B7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17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42.5%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</w:tr>
      <w:tr w:rsidR="00B73F2C" w14:paraId="4F7F9E45" w14:textId="77777777" w:rsidTr="00B73F2C">
        <w:trPr>
          <w:trHeight w:val="410"/>
          <w:jc w:val="center"/>
        </w:trPr>
        <w:tc>
          <w:tcPr>
            <w:tcW w:w="113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4C6C60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E68A9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cochlear implants</w:t>
            </w:r>
          </w:p>
          <w:p w14:paraId="1C60D73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n=68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2E4B8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32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47.1%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2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134F81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DDF82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Acceptable dis-fluency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n=265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86E15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121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45.7%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</w:tr>
      <w:tr w:rsidR="00B73F2C" w14:paraId="3F713E44" w14:textId="77777777" w:rsidTr="00B73F2C">
        <w:trPr>
          <w:trHeight w:val="444"/>
          <w:jc w:val="center"/>
        </w:trPr>
        <w:tc>
          <w:tcPr>
            <w:tcW w:w="113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E7AAD5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91B18D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no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n=196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5557F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86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43.9%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2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1BC425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40822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apraxia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n=265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CCF8CA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132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49.8%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</w:tr>
    </w:tbl>
    <w:p w14:paraId="766E8B38" w14:textId="77777777" w:rsidR="00B73F2C" w:rsidRDefault="00B73F2C" w:rsidP="00B73F2C">
      <w:pPr>
        <w:rPr>
          <w:rFonts w:ascii="Times New Roman Regular" w:eastAsia="SimSun" w:hAnsi="Times New Roman Regular" w:cs="Times New Roman Regular"/>
          <w:szCs w:val="21"/>
        </w:rPr>
      </w:pPr>
    </w:p>
    <w:p w14:paraId="09DFDF5B" w14:textId="77777777" w:rsidR="00B73F2C" w:rsidRDefault="00B73F2C" w:rsidP="00B73F2C">
      <w:pPr>
        <w:spacing w:line="360" w:lineRule="auto"/>
        <w:rPr>
          <w:rFonts w:ascii="Times New Roman Regular" w:eastAsia="SimSun" w:hAnsi="Times New Roman Regular" w:cs="Times New Roman Regular"/>
          <w:b/>
          <w:bCs/>
          <w:szCs w:val="21"/>
        </w:rPr>
      </w:pPr>
      <w:r>
        <w:rPr>
          <w:rFonts w:ascii="Times New Roman Regular" w:hAnsi="Times New Roman Regular" w:cs="Times New Roman Regular"/>
          <w:szCs w:val="21"/>
        </w:rPr>
        <w:t>T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able 3: </w:t>
      </w:r>
      <w:r>
        <w:rPr>
          <w:rFonts w:ascii="Times New Roman Regular" w:hAnsi="Times New Roman Regular" w:cs="Times New Roman Regular"/>
          <w:szCs w:val="21"/>
        </w:rPr>
        <w:t>T</w:t>
      </w:r>
      <w:r>
        <w:rPr>
          <w:rFonts w:ascii="Times New Roman Regular" w:hAnsi="Times New Roman Regular" w:cs="Times New Roman Regular"/>
          <w:szCs w:val="21"/>
          <w:lang w:eastAsia="zh-Hans"/>
        </w:rPr>
        <w:t>he degree of smart phone addiction of DHH students at different levels</w:t>
      </w:r>
    </w:p>
    <w:p w14:paraId="6C884AD9" w14:textId="77777777" w:rsidR="00B73F2C" w:rsidRDefault="00B73F2C" w:rsidP="00B73F2C">
      <w:pPr>
        <w:rPr>
          <w:rFonts w:ascii="Times New Roman Regular" w:eastAsia="SimSun" w:hAnsi="Times New Roman Regular" w:cs="Times New Roman Regular"/>
          <w:szCs w:val="21"/>
        </w:rPr>
      </w:pPr>
    </w:p>
    <w:tbl>
      <w:tblPr>
        <w:tblStyle w:val="TableGrid"/>
        <w:tblW w:w="0" w:type="auto"/>
        <w:jc w:val="center"/>
        <w:tblInd w:w="0" w:type="dxa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7"/>
        <w:gridCol w:w="1379"/>
        <w:gridCol w:w="1708"/>
        <w:gridCol w:w="952"/>
        <w:gridCol w:w="1165"/>
        <w:gridCol w:w="1165"/>
      </w:tblGrid>
      <w:tr w:rsidR="00B73F2C" w14:paraId="230CED88" w14:textId="77777777" w:rsidTr="00B73F2C">
        <w:trPr>
          <w:trHeight w:val="337"/>
          <w:jc w:val="center"/>
        </w:trPr>
        <w:tc>
          <w:tcPr>
            <w:tcW w:w="16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AC47CA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demographics attributes</w:t>
            </w:r>
          </w:p>
        </w:tc>
        <w:tc>
          <w:tcPr>
            <w:tcW w:w="13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4AEC05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gender</w:t>
            </w:r>
          </w:p>
        </w:tc>
        <w:tc>
          <w:tcPr>
            <w:tcW w:w="17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4D5B47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marks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M±SD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9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B37601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i/>
                <w:iCs/>
                <w:szCs w:val="21"/>
              </w:rPr>
              <w:t>t/F</w:t>
            </w:r>
          </w:p>
        </w:tc>
        <w:tc>
          <w:tcPr>
            <w:tcW w:w="11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C2DB95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i/>
                <w:iCs/>
                <w:szCs w:val="21"/>
              </w:rPr>
              <w:t>p</w:t>
            </w:r>
          </w:p>
        </w:tc>
        <w:tc>
          <w:tcPr>
            <w:tcW w:w="11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6EA718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i/>
                <w:iCs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LSD</w:t>
            </w:r>
          </w:p>
        </w:tc>
      </w:tr>
      <w:tr w:rsidR="00B73F2C" w14:paraId="0262BF6E" w14:textId="77777777" w:rsidTr="00B73F2C">
        <w:trPr>
          <w:trHeight w:val="337"/>
          <w:jc w:val="center"/>
        </w:trPr>
        <w:tc>
          <w:tcPr>
            <w:tcW w:w="1647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2013B85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lastRenderedPageBreak/>
              <w:t>gender</w:t>
            </w:r>
          </w:p>
        </w:tc>
        <w:tc>
          <w:tcPr>
            <w:tcW w:w="1379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455313C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male</w:t>
            </w:r>
          </w:p>
        </w:tc>
        <w:tc>
          <w:tcPr>
            <w:tcW w:w="1708" w:type="dxa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134EB56C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53.64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±</w:t>
            </w:r>
            <w:r>
              <w:rPr>
                <w:rFonts w:ascii="Times New Roman Regular" w:hAnsi="Times New Roman Regular" w:cs="Times New Roman Regular"/>
                <w:szCs w:val="21"/>
              </w:rPr>
              <w:t>13.53</w:t>
            </w:r>
          </w:p>
        </w:tc>
        <w:tc>
          <w:tcPr>
            <w:tcW w:w="952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D92B5EB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-2.00</w:t>
            </w:r>
          </w:p>
        </w:tc>
        <w:tc>
          <w:tcPr>
            <w:tcW w:w="1165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059CF5E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0.046</w:t>
            </w:r>
          </w:p>
        </w:tc>
        <w:tc>
          <w:tcPr>
            <w:tcW w:w="1165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6074F834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--</w:t>
            </w:r>
          </w:p>
        </w:tc>
      </w:tr>
      <w:tr w:rsidR="00B73F2C" w14:paraId="55DDF542" w14:textId="77777777" w:rsidTr="00B73F2C">
        <w:trPr>
          <w:trHeight w:val="326"/>
          <w:jc w:val="center"/>
        </w:trPr>
        <w:tc>
          <w:tcPr>
            <w:tcW w:w="1647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1569EF4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CAEC4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female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69618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55.87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±</w:t>
            </w:r>
            <w:r>
              <w:rPr>
                <w:rFonts w:ascii="Times New Roman Regular" w:hAnsi="Times New Roman Regular" w:cs="Times New Roman Regular"/>
                <w:szCs w:val="21"/>
              </w:rPr>
              <w:t>13.06</w:t>
            </w:r>
          </w:p>
        </w:tc>
        <w:tc>
          <w:tcPr>
            <w:tcW w:w="952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BD061F2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44A6731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5659A50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57F593FC" w14:textId="77777777" w:rsidTr="00B73F2C">
        <w:trPr>
          <w:trHeight w:val="337"/>
          <w:jc w:val="center"/>
        </w:trPr>
        <w:tc>
          <w:tcPr>
            <w:tcW w:w="164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6CB1B" w14:textId="77777777" w:rsidR="00B73F2C" w:rsidRDefault="00B73F2C">
            <w:pPr>
              <w:adjustRightInd w:val="0"/>
              <w:spacing w:line="360" w:lineRule="auto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home location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A9463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r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ural area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9B820A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53.64±13.97</w:t>
            </w:r>
          </w:p>
        </w:tc>
        <w:tc>
          <w:tcPr>
            <w:tcW w:w="95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89EF1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-1.31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5626D7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0.19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CF527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--</w:t>
            </w:r>
          </w:p>
        </w:tc>
      </w:tr>
      <w:tr w:rsidR="00B73F2C" w14:paraId="478002A7" w14:textId="77777777" w:rsidTr="00B73F2C">
        <w:trPr>
          <w:trHeight w:val="326"/>
          <w:jc w:val="center"/>
        </w:trPr>
        <w:tc>
          <w:tcPr>
            <w:tcW w:w="16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B1AF1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554B7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city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0F96B2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55.37±13.45</w:t>
            </w:r>
          </w:p>
        </w:tc>
        <w:tc>
          <w:tcPr>
            <w:tcW w:w="9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150D92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66AE3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F5FEE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61FDAC62" w14:textId="77777777" w:rsidTr="00B73F2C">
        <w:trPr>
          <w:trHeight w:val="337"/>
          <w:jc w:val="center"/>
        </w:trPr>
        <w:tc>
          <w:tcPr>
            <w:tcW w:w="164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2AEAA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education stages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37C1C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,1)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junior middle school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D1B89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52.99±15.67</w:t>
            </w:r>
          </w:p>
        </w:tc>
        <w:tc>
          <w:tcPr>
            <w:tcW w:w="95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616AF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2.29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10F18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0.10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3CC531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 xml:space="preserve">No significant </w:t>
            </w:r>
          </w:p>
          <w:p w14:paraId="0765A87E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difference</w:t>
            </w:r>
          </w:p>
        </w:tc>
      </w:tr>
      <w:tr w:rsidR="00B73F2C" w14:paraId="41A3461F" w14:textId="77777777" w:rsidTr="00B73F2C">
        <w:trPr>
          <w:trHeight w:val="326"/>
          <w:jc w:val="center"/>
        </w:trPr>
        <w:tc>
          <w:tcPr>
            <w:tcW w:w="16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B17CC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CD20A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,2)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senior high school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296D0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54.97</w:t>
            </w:r>
            <w:r>
              <w:rPr>
                <w:rFonts w:ascii="Times New Roman Regular" w:hAnsi="Times New Roman Regular" w:cs="Times New Roman Regular"/>
                <w:szCs w:val="21"/>
              </w:rPr>
              <w:t>±12.68</w:t>
            </w:r>
          </w:p>
        </w:tc>
        <w:tc>
          <w:tcPr>
            <w:tcW w:w="9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0607D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2545C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B02B3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0453F039" w14:textId="77777777" w:rsidTr="00B73F2C">
        <w:trPr>
          <w:trHeight w:val="326"/>
          <w:jc w:val="center"/>
        </w:trPr>
        <w:tc>
          <w:tcPr>
            <w:tcW w:w="16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5FCD6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174F5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,3)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colleges and universities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0C553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56.64±11.45</w:t>
            </w:r>
          </w:p>
        </w:tc>
        <w:tc>
          <w:tcPr>
            <w:tcW w:w="9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EF7B0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1026A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6706E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6C7C605E" w14:textId="77777777" w:rsidTr="00B73F2C">
        <w:trPr>
          <w:trHeight w:val="337"/>
          <w:jc w:val="center"/>
        </w:trPr>
        <w:tc>
          <w:tcPr>
            <w:tcW w:w="164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38064" w14:textId="77777777" w:rsidR="00B73F2C" w:rsidRDefault="00B73F2C">
            <w:pPr>
              <w:adjustRightInd w:val="0"/>
              <w:spacing w:line="360" w:lineRule="auto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hearing aids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15353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,1)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hearing aids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764635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54.83±13.55</w:t>
            </w:r>
          </w:p>
        </w:tc>
        <w:tc>
          <w:tcPr>
            <w:tcW w:w="95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03BCA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0.02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B29ABD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0.97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6FCC8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No significant difference</w:t>
            </w:r>
          </w:p>
        </w:tc>
      </w:tr>
      <w:tr w:rsidR="00B73F2C" w14:paraId="5B5C1C2D" w14:textId="77777777" w:rsidTr="00B73F2C">
        <w:trPr>
          <w:trHeight w:val="326"/>
          <w:jc w:val="center"/>
        </w:trPr>
        <w:tc>
          <w:tcPr>
            <w:tcW w:w="16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9DC92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FD8EF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,2)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cochlear implants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920118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54.45±14.80</w:t>
            </w:r>
          </w:p>
        </w:tc>
        <w:tc>
          <w:tcPr>
            <w:tcW w:w="9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40DF5E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5F756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AE5E15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335B603D" w14:textId="77777777" w:rsidTr="00B73F2C">
        <w:trPr>
          <w:trHeight w:val="326"/>
          <w:jc w:val="center"/>
        </w:trPr>
        <w:tc>
          <w:tcPr>
            <w:tcW w:w="16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1CE4D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445A6" w14:textId="77777777" w:rsidR="00B73F2C" w:rsidRDefault="00B73F2C">
            <w:pPr>
              <w:adjustRightInd w:val="0"/>
              <w:spacing w:line="360" w:lineRule="auto"/>
              <w:rPr>
                <w:rFonts w:ascii="Times New Roman Regular" w:eastAsia="SimSun" w:hAnsi="Times New Roman Regular" w:cs="Times New Roman Regular"/>
                <w:szCs w:val="21"/>
              </w:rPr>
            </w:pPr>
          </w:p>
          <w:p w14:paraId="0530DDE1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,3)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 xml:space="preserve"> no aids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BCBBDB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54.90±12.45</w:t>
            </w:r>
          </w:p>
        </w:tc>
        <w:tc>
          <w:tcPr>
            <w:tcW w:w="9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7FA675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1D7E7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4AD5B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7F636AA8" w14:textId="77777777" w:rsidTr="00B73F2C">
        <w:trPr>
          <w:trHeight w:val="90"/>
          <w:jc w:val="center"/>
        </w:trPr>
        <w:tc>
          <w:tcPr>
            <w:tcW w:w="164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7D861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hearing loss level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84E160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,1)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mild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C6D514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53.53±13.12</w:t>
            </w:r>
          </w:p>
        </w:tc>
        <w:tc>
          <w:tcPr>
            <w:tcW w:w="95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91265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0.38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37406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0.68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6E106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No significant difference</w:t>
            </w:r>
          </w:p>
        </w:tc>
      </w:tr>
      <w:tr w:rsidR="00B73F2C" w14:paraId="4293BE90" w14:textId="77777777" w:rsidTr="00B73F2C">
        <w:trPr>
          <w:trHeight w:val="326"/>
          <w:jc w:val="center"/>
        </w:trPr>
        <w:tc>
          <w:tcPr>
            <w:tcW w:w="16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FBA2D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60FAA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,2)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moderate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E3B2E4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54.98±12.87</w:t>
            </w:r>
          </w:p>
        </w:tc>
        <w:tc>
          <w:tcPr>
            <w:tcW w:w="9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2AF44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AA6C2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C3F43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277C0806" w14:textId="77777777" w:rsidTr="00B73F2C">
        <w:trPr>
          <w:trHeight w:val="326"/>
          <w:jc w:val="center"/>
        </w:trPr>
        <w:tc>
          <w:tcPr>
            <w:tcW w:w="16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27042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95491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,3)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severe or above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4E082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54.24±13.32</w:t>
            </w:r>
          </w:p>
        </w:tc>
        <w:tc>
          <w:tcPr>
            <w:tcW w:w="9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CADD1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5145A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A89FA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289C0792" w14:textId="77777777" w:rsidTr="00B73F2C">
        <w:trPr>
          <w:trHeight w:val="337"/>
          <w:jc w:val="center"/>
        </w:trPr>
        <w:tc>
          <w:tcPr>
            <w:tcW w:w="164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4C9D9A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 xml:space="preserve">communicative 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lastRenderedPageBreak/>
              <w:t>ability with ordinary people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470B78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lastRenderedPageBreak/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,1)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successful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8FAAFF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51.00±12.28</w:t>
            </w:r>
          </w:p>
        </w:tc>
        <w:tc>
          <w:tcPr>
            <w:tcW w:w="95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9FDF83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-3.38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4EA47E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0.03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095203" w14:textId="77777777" w:rsidR="00B73F2C" w:rsidRDefault="00B73F2C">
            <w:pPr>
              <w:adjustRightInd w:val="0"/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,1)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&lt;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,2)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,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,3)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  <w:vertAlign w:val="superscript"/>
              </w:rPr>
              <w:t>**</w:t>
            </w:r>
          </w:p>
        </w:tc>
      </w:tr>
      <w:tr w:rsidR="00B73F2C" w14:paraId="2FD3BB59" w14:textId="77777777" w:rsidTr="00B73F2C">
        <w:trPr>
          <w:trHeight w:val="326"/>
          <w:jc w:val="center"/>
        </w:trPr>
        <w:tc>
          <w:tcPr>
            <w:tcW w:w="164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DB34A6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F7827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,2)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acceptable dis-fluency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3164AE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54.06±13.75</w:t>
            </w:r>
          </w:p>
        </w:tc>
        <w:tc>
          <w:tcPr>
            <w:tcW w:w="9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F0525B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9463AC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C085A3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67389FA5" w14:textId="77777777" w:rsidTr="00B73F2C">
        <w:trPr>
          <w:trHeight w:val="337"/>
          <w:jc w:val="center"/>
        </w:trPr>
        <w:tc>
          <w:tcPr>
            <w:tcW w:w="164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C705FE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3DD81C" w14:textId="77777777" w:rsidR="00B73F2C" w:rsidRDefault="00B73F2C">
            <w:pPr>
              <w:adjustRightInd w:val="0"/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begin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 xml:space="preserve"> EQ \o\ac(</w:instrText>
            </w:r>
            <w:r>
              <w:rPr>
                <w:rFonts w:ascii="Times New Roman Regular" w:eastAsia="SimSun" w:hAnsi="Times New Roman Regular" w:cs="Times New Roman Regular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instrText>,3)</w:instrTex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fldChar w:fldCharType="end"/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apraxia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7D988728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56.13±12.90</w:t>
            </w:r>
          </w:p>
        </w:tc>
        <w:tc>
          <w:tcPr>
            <w:tcW w:w="9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85F354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D4C9A3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E48502C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</w:tbl>
    <w:p w14:paraId="025159EE" w14:textId="77777777" w:rsidR="00B73F2C" w:rsidRDefault="00B73F2C" w:rsidP="00B73F2C">
      <w:pPr>
        <w:rPr>
          <w:rFonts w:ascii="Times New Roman Regular" w:eastAsia="SimSun" w:hAnsi="Times New Roman Regular" w:cs="Times New Roman Regular"/>
          <w:szCs w:val="21"/>
        </w:rPr>
      </w:pPr>
    </w:p>
    <w:p w14:paraId="05F3C2E6" w14:textId="77777777" w:rsidR="00B73F2C" w:rsidRDefault="00B73F2C" w:rsidP="00B73F2C">
      <w:pPr>
        <w:spacing w:line="360" w:lineRule="auto"/>
        <w:rPr>
          <w:lang w:eastAsia="zh-Hans"/>
        </w:rPr>
      </w:pPr>
      <w:r>
        <w:rPr>
          <w:rFonts w:ascii="Times New Roman Regular" w:hAnsi="Times New Roman Regular" w:cs="Times New Roman Regular"/>
          <w:szCs w:val="21"/>
          <w:lang w:eastAsia="zh-Hans"/>
        </w:rPr>
        <w:t>Table 4: correlation analysis of perception of discrimination, sense of security and mobile phone addiction</w:t>
      </w:r>
    </w:p>
    <w:tbl>
      <w:tblPr>
        <w:tblStyle w:val="TableGrid"/>
        <w:tblW w:w="4417" w:type="pct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066"/>
        <w:gridCol w:w="1550"/>
        <w:gridCol w:w="1551"/>
        <w:gridCol w:w="1551"/>
        <w:gridCol w:w="1551"/>
      </w:tblGrid>
      <w:tr w:rsidR="00B73F2C" w14:paraId="05144013" w14:textId="77777777" w:rsidTr="00B73F2C">
        <w:trPr>
          <w:trHeight w:val="427"/>
          <w:jc w:val="center"/>
        </w:trPr>
        <w:tc>
          <w:tcPr>
            <w:tcW w:w="124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88B750" w14:textId="77777777" w:rsidR="00B73F2C" w:rsidRDefault="00B73F2C">
            <w:pPr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variables</w:t>
            </w:r>
          </w:p>
        </w:tc>
        <w:tc>
          <w:tcPr>
            <w:tcW w:w="93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ED6D0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M±SD</w:t>
            </w:r>
          </w:p>
        </w:tc>
        <w:tc>
          <w:tcPr>
            <w:tcW w:w="93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7C11D6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</w:t>
            </w:r>
          </w:p>
        </w:tc>
        <w:tc>
          <w:tcPr>
            <w:tcW w:w="93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C5215A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2</w:t>
            </w:r>
          </w:p>
        </w:tc>
        <w:tc>
          <w:tcPr>
            <w:tcW w:w="93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9D2EAC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3</w:t>
            </w:r>
          </w:p>
        </w:tc>
      </w:tr>
      <w:tr w:rsidR="00B73F2C" w14:paraId="51456284" w14:textId="77777777" w:rsidTr="00B73F2C">
        <w:trPr>
          <w:trHeight w:val="427"/>
          <w:jc w:val="center"/>
        </w:trPr>
        <w:tc>
          <w:tcPr>
            <w:tcW w:w="1249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4EAC63B" w14:textId="77777777" w:rsidR="00B73F2C" w:rsidRDefault="00B73F2C">
            <w:pPr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 xml:space="preserve">1.perceived discrimination </w:t>
            </w:r>
          </w:p>
        </w:tc>
        <w:tc>
          <w:tcPr>
            <w:tcW w:w="937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6DC3C18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17.80</w:t>
            </w:r>
            <w:r>
              <w:rPr>
                <w:rFonts w:ascii="Times New Roman Regular" w:eastAsia="SimSun" w:hAnsi="Times New Roman Regular" w:cs="Times New Roman Regular"/>
                <w:b/>
                <w:bCs/>
                <w:szCs w:val="21"/>
              </w:rPr>
              <w:t>±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6.62</w:t>
            </w:r>
          </w:p>
        </w:tc>
        <w:tc>
          <w:tcPr>
            <w:tcW w:w="937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9E3B70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</w:t>
            </w:r>
          </w:p>
        </w:tc>
        <w:tc>
          <w:tcPr>
            <w:tcW w:w="937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7FF050F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937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415E148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2862148E" w14:textId="77777777" w:rsidTr="00B73F2C">
        <w:trPr>
          <w:trHeight w:val="418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150FF" w14:textId="77777777" w:rsidR="00B73F2C" w:rsidRDefault="00B73F2C">
            <w:pPr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2.sense of security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D27D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45.70</w:t>
            </w:r>
            <w:r>
              <w:rPr>
                <w:rFonts w:ascii="Times New Roman Regular" w:eastAsia="SimSun" w:hAnsi="Times New Roman Regular" w:cs="Times New Roman Regular"/>
                <w:b/>
                <w:bCs/>
                <w:szCs w:val="21"/>
              </w:rPr>
              <w:t>±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13.96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D6D6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-0.63</w:t>
            </w:r>
            <w:r>
              <w:rPr>
                <w:rFonts w:ascii="Times New Roman Regular" w:eastAsia="SimSun" w:hAnsi="Times New Roman Regular" w:cs="Times New Roman Regular"/>
                <w:szCs w:val="21"/>
                <w:vertAlign w:val="superscript"/>
              </w:rPr>
              <w:t>**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A87E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C2B9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5F0A2FC0" w14:textId="77777777" w:rsidTr="00B73F2C">
        <w:trPr>
          <w:trHeight w:val="427"/>
          <w:jc w:val="center"/>
        </w:trPr>
        <w:tc>
          <w:tcPr>
            <w:tcW w:w="1249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BB625A" w14:textId="77777777" w:rsidR="00B73F2C" w:rsidRDefault="00B73F2C">
            <w:pPr>
              <w:spacing w:line="360" w:lineRule="auto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3.smart phone addiction</w:t>
            </w:r>
          </w:p>
        </w:tc>
        <w:tc>
          <w:tcPr>
            <w:tcW w:w="937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B8FD9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54.81</w:t>
            </w:r>
            <w:r>
              <w:rPr>
                <w:rFonts w:ascii="Times New Roman Regular" w:eastAsia="SimSun" w:hAnsi="Times New Roman Regular" w:cs="Times New Roman Regular"/>
                <w:b/>
                <w:bCs/>
                <w:szCs w:val="21"/>
              </w:rPr>
              <w:t>±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13.32</w:t>
            </w:r>
          </w:p>
        </w:tc>
        <w:tc>
          <w:tcPr>
            <w:tcW w:w="937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E4B2F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0.36</w:t>
            </w:r>
            <w:r>
              <w:rPr>
                <w:rFonts w:ascii="Times New Roman Regular" w:eastAsia="SimSun" w:hAnsi="Times New Roman Regular" w:cs="Times New Roman Regular"/>
                <w:szCs w:val="21"/>
                <w:vertAlign w:val="superscript"/>
              </w:rPr>
              <w:t>**</w:t>
            </w:r>
          </w:p>
        </w:tc>
        <w:tc>
          <w:tcPr>
            <w:tcW w:w="937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B1866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-0.52</w:t>
            </w:r>
            <w:r>
              <w:rPr>
                <w:rFonts w:ascii="Times New Roman Regular" w:eastAsia="SimSun" w:hAnsi="Times New Roman Regular" w:cs="Times New Roman Regular"/>
                <w:szCs w:val="21"/>
                <w:vertAlign w:val="superscript"/>
              </w:rPr>
              <w:t>**</w:t>
            </w:r>
          </w:p>
        </w:tc>
        <w:tc>
          <w:tcPr>
            <w:tcW w:w="937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7E798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</w:t>
            </w:r>
          </w:p>
        </w:tc>
      </w:tr>
    </w:tbl>
    <w:p w14:paraId="24D6B98F" w14:textId="77777777" w:rsidR="00B73F2C" w:rsidRDefault="00B73F2C" w:rsidP="00B73F2C">
      <w:pPr>
        <w:spacing w:line="360" w:lineRule="auto"/>
        <w:rPr>
          <w:lang w:eastAsia="zh-Hans"/>
        </w:rPr>
      </w:pPr>
      <w:r>
        <w:rPr>
          <w:rFonts w:ascii="Times New Roman Regular" w:eastAsia="SimSun" w:hAnsi="Times New Roman Regular" w:cs="Times New Roman Regular"/>
          <w:szCs w:val="21"/>
        </w:rPr>
        <w:t>note</w:t>
      </w:r>
      <w:r>
        <w:rPr>
          <w:rFonts w:ascii="Times New Roman Regular" w:eastAsia="SimSun" w:hAnsi="Times New Roman Regular" w:cs="Times New Roman Regular" w:hint="eastAsia"/>
          <w:szCs w:val="21"/>
        </w:rPr>
        <w:t>：</w:t>
      </w:r>
      <w:r>
        <w:rPr>
          <w:rFonts w:ascii="Times New Roman Regular" w:eastAsia="SimSun" w:hAnsi="Times New Roman Regular" w:cs="Times New Roman Regular"/>
          <w:szCs w:val="21"/>
        </w:rPr>
        <w:t xml:space="preserve"> </w:t>
      </w:r>
      <w:r>
        <w:rPr>
          <w:rFonts w:ascii="Times New Roman Regular" w:eastAsia="SimSun" w:hAnsi="Times New Roman Regular" w:cs="Times New Roman Regular"/>
          <w:szCs w:val="21"/>
          <w:vertAlign w:val="superscript"/>
        </w:rPr>
        <w:t>*</w:t>
      </w:r>
      <w:proofErr w:type="gramStart"/>
      <w:r>
        <w:rPr>
          <w:rFonts w:ascii="Times New Roman Regular" w:eastAsia="SimSun" w:hAnsi="Times New Roman Regular" w:cs="Times New Roman Regular"/>
          <w:szCs w:val="21"/>
          <w:vertAlign w:val="superscript"/>
        </w:rPr>
        <w:t xml:space="preserve">*  </w:t>
      </w:r>
      <w:r>
        <w:rPr>
          <w:rFonts w:ascii="Times New Roman Regular" w:eastAsia="SimSun" w:hAnsi="Times New Roman Regular" w:cs="Times New Roman Regular"/>
          <w:szCs w:val="21"/>
          <w:lang w:eastAsia="zh-Hans"/>
        </w:rPr>
        <w:t>means</w:t>
      </w:r>
      <w:proofErr w:type="gramEnd"/>
      <w:r>
        <w:rPr>
          <w:rFonts w:ascii="Times New Roman Regular" w:eastAsia="SimSun" w:hAnsi="Times New Roman Regular" w:cs="Times New Roman Regular"/>
          <w:szCs w:val="21"/>
          <w:vertAlign w:val="superscript"/>
          <w:lang w:eastAsia="zh-Hans"/>
        </w:rPr>
        <w:t xml:space="preserve"> </w:t>
      </w:r>
      <w:r>
        <w:rPr>
          <w:rFonts w:ascii="Times New Roman Regular" w:eastAsia="SimSun" w:hAnsi="Times New Roman Regular" w:cs="Times New Roman Regular"/>
          <w:szCs w:val="21"/>
        </w:rPr>
        <w:t>p</w:t>
      </w:r>
      <w:r>
        <w:rPr>
          <w:rFonts w:ascii="Times New Roman Regular" w:eastAsia="SimSun" w:hAnsi="Times New Roman Regular" w:cs="Times New Roman Regular" w:hint="eastAsia"/>
          <w:szCs w:val="21"/>
        </w:rPr>
        <w:t>＜</w:t>
      </w:r>
      <w:r>
        <w:rPr>
          <w:rFonts w:ascii="Times New Roman Regular" w:eastAsia="SimSun" w:hAnsi="Times New Roman Regular" w:cs="Times New Roman Regular"/>
          <w:szCs w:val="21"/>
        </w:rPr>
        <w:t>0.01</w:t>
      </w:r>
      <w:r>
        <w:rPr>
          <w:rFonts w:ascii="Times New Roman Regular" w:eastAsia="SimSun" w:hAnsi="Times New Roman Regular" w:cs="Times New Roman Regular" w:hint="eastAsia"/>
          <w:szCs w:val="21"/>
        </w:rPr>
        <w:t>，</w:t>
      </w:r>
      <w:r>
        <w:rPr>
          <w:rFonts w:ascii="Times New Roman Regular" w:eastAsia="SimSun" w:hAnsi="Times New Roman Regular" w:cs="Times New Roman Regular"/>
          <w:szCs w:val="21"/>
          <w:lang w:eastAsia="zh-Hans"/>
        </w:rPr>
        <w:t>similarly hereinafter.</w:t>
      </w:r>
    </w:p>
    <w:p w14:paraId="5C997080" w14:textId="77777777" w:rsidR="00B73F2C" w:rsidRDefault="00B73F2C" w:rsidP="00B73F2C">
      <w:pPr>
        <w:spacing w:line="360" w:lineRule="auto"/>
        <w:rPr>
          <w:lang w:eastAsia="zh-Hans"/>
        </w:rPr>
      </w:pPr>
      <w:r>
        <w:rPr>
          <w:rFonts w:ascii="Times New Roman Regular" w:hAnsi="Times New Roman Regular" w:cs="Times New Roman Regular"/>
          <w:szCs w:val="21"/>
          <w:lang w:eastAsia="zh-Hans"/>
        </w:rPr>
        <w:t>Table 5: Canonical variables and tests of discrimination perception and smart phone addiction</w:t>
      </w:r>
    </w:p>
    <w:tbl>
      <w:tblPr>
        <w:tblStyle w:val="TableGrid"/>
        <w:tblW w:w="8202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7"/>
        <w:gridCol w:w="1489"/>
        <w:gridCol w:w="1366"/>
        <w:gridCol w:w="1356"/>
        <w:gridCol w:w="928"/>
        <w:gridCol w:w="1039"/>
        <w:gridCol w:w="1277"/>
      </w:tblGrid>
      <w:tr w:rsidR="00B73F2C" w14:paraId="6A19128D" w14:textId="77777777" w:rsidTr="00B73F2C">
        <w:trPr>
          <w:jc w:val="center"/>
        </w:trPr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7DB845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No.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12D36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 xml:space="preserve">Canonical </w:t>
            </w:r>
          </w:p>
          <w:p w14:paraId="44451A4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 xml:space="preserve">Correlation </w:t>
            </w:r>
          </w:p>
          <w:p w14:paraId="2A0E7D1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coefficient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E1F75C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eigenvalue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DB3EA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i/>
                <w:iCs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i/>
                <w:iCs/>
                <w:szCs w:val="21"/>
              </w:rPr>
              <w:t>Wilk’s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FEF896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i/>
                <w:iCs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i/>
                <w:iCs/>
                <w:szCs w:val="21"/>
              </w:rPr>
              <w:t>F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93789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i/>
                <w:iCs/>
                <w:szCs w:val="21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  <w:i/>
                <w:iCs/>
                <w:szCs w:val="21"/>
              </w:rPr>
              <w:t>df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C87356A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i/>
                <w:iCs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i/>
                <w:iCs/>
                <w:szCs w:val="21"/>
              </w:rPr>
              <w:t>Sig.</w:t>
            </w:r>
          </w:p>
        </w:tc>
      </w:tr>
      <w:tr w:rsidR="00B73F2C" w14:paraId="1D479409" w14:textId="77777777" w:rsidTr="00B73F2C">
        <w:trPr>
          <w:jc w:val="center"/>
        </w:trPr>
        <w:tc>
          <w:tcPr>
            <w:tcW w:w="74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EE98C8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I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C1FB8D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0.399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CDC338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0.189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B0A93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0.813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5781A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13.210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160777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8.000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29164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0.000</w:t>
            </w:r>
          </w:p>
        </w:tc>
      </w:tr>
      <w:tr w:rsidR="00B73F2C" w14:paraId="77B143E3" w14:textId="77777777" w:rsidTr="00B73F2C">
        <w:trPr>
          <w:jc w:val="center"/>
        </w:trPr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06CE45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Ⅱ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24255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0.181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B8CF7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0.034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FB30A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0.967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85D08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5.493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9DB9C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3.000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BED3FB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0.001</w:t>
            </w:r>
          </w:p>
        </w:tc>
      </w:tr>
    </w:tbl>
    <w:p w14:paraId="66864C74" w14:textId="77777777" w:rsidR="00B73F2C" w:rsidRDefault="00B73F2C" w:rsidP="00B73F2C">
      <w:pPr>
        <w:spacing w:line="360" w:lineRule="auto"/>
        <w:rPr>
          <w:rFonts w:ascii="Times New Roman Regular" w:hAnsi="Times New Roman Regular" w:cs="Times New Roman Regular"/>
          <w:szCs w:val="21"/>
          <w:lang w:eastAsia="zh-Hans"/>
        </w:rPr>
      </w:pPr>
      <w:r>
        <w:rPr>
          <w:rFonts w:ascii="Times New Roman Regular" w:hAnsi="Times New Roman Regular" w:cs="Times New Roman Regular"/>
          <w:szCs w:val="21"/>
          <w:lang w:eastAsia="zh-Hans"/>
        </w:rPr>
        <w:t>Table 6: Canonical correlation analysis of discrimination perception and smart phone addiction</w:t>
      </w:r>
    </w:p>
    <w:p w14:paraId="492FFB0C" w14:textId="77777777" w:rsidR="00B73F2C" w:rsidRDefault="00B73F2C" w:rsidP="00B73F2C">
      <w:pPr>
        <w:spacing w:line="360" w:lineRule="auto"/>
        <w:rPr>
          <w:rFonts w:ascii="Times New Roman Regular" w:hAnsi="Times New Roman Regular" w:cs="Times New Roman Regular"/>
          <w:szCs w:val="21"/>
          <w:lang w:eastAsia="zh-Hans"/>
        </w:rPr>
      </w:pPr>
    </w:p>
    <w:p w14:paraId="50BECD55" w14:textId="77777777" w:rsidR="00B73F2C" w:rsidRDefault="00B73F2C" w:rsidP="00B73F2C">
      <w:pPr>
        <w:spacing w:line="360" w:lineRule="auto"/>
        <w:rPr>
          <w:rFonts w:ascii="Times New Roman Regular" w:hAnsi="Times New Roman Regular" w:cs="Times New Roman Regular"/>
          <w:szCs w:val="21"/>
          <w:lang w:eastAsia="zh-Hans"/>
        </w:rPr>
      </w:pPr>
    </w:p>
    <w:tbl>
      <w:tblPr>
        <w:tblStyle w:val="TableGrid"/>
        <w:tblpPr w:leftFromText="180" w:rightFromText="180" w:bottomFromText="160" w:vertAnchor="text" w:horzAnchor="page" w:tblpX="1790" w:tblpY="468"/>
        <w:tblOverlap w:val="never"/>
        <w:tblW w:w="852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4"/>
        <w:gridCol w:w="1405"/>
        <w:gridCol w:w="758"/>
        <w:gridCol w:w="1153"/>
        <w:gridCol w:w="1389"/>
        <w:gridCol w:w="600"/>
        <w:gridCol w:w="1211"/>
      </w:tblGrid>
      <w:tr w:rsidR="00B73F2C" w14:paraId="0E36580B" w14:textId="77777777" w:rsidTr="00B73F2C">
        <w:trPr>
          <w:trHeight w:val="276"/>
        </w:trPr>
        <w:tc>
          <w:tcPr>
            <w:tcW w:w="200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D804C7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canonical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 xml:space="preserve"> variable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3C2A65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33584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I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CF8CA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C5437E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F1E3E5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Ⅱ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C0CAF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15F5F79B" w14:textId="77777777" w:rsidTr="00B73F2C">
        <w:trPr>
          <w:trHeight w:val="276"/>
        </w:trPr>
        <w:tc>
          <w:tcPr>
            <w:tcW w:w="200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DC6554" w14:textId="77777777" w:rsidR="00B73F2C" w:rsidRDefault="00B73F2C">
            <w:pPr>
              <w:widowControl/>
              <w:spacing w:after="0"/>
              <w:jc w:val="left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281E5D" w14:textId="77777777" w:rsidR="00B73F2C" w:rsidRDefault="00B73F2C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eastAsia="SimSun" w:hAnsi="Times New Roman Regular" w:cs="Times New Roman Regular"/>
                <w:szCs w:val="21"/>
              </w:rPr>
              <w:t>canonical  coefficient</w:t>
            </w:r>
            <w:proofErr w:type="gramEnd"/>
          </w:p>
          <w:p w14:paraId="352176E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DB60B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19894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Canonical</w:t>
            </w:r>
          </w:p>
          <w:p w14:paraId="34B3F887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lastRenderedPageBreak/>
              <w:t>load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752329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lastRenderedPageBreak/>
              <w:t>Canonical</w:t>
            </w:r>
          </w:p>
          <w:p w14:paraId="276B21F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lastRenderedPageBreak/>
              <w:t>coefficient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02142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CC3B2A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C</w:t>
            </w: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ano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nical</w:t>
            </w:r>
          </w:p>
          <w:p w14:paraId="2C06A50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lastRenderedPageBreak/>
              <w:t>load</w:t>
            </w:r>
          </w:p>
        </w:tc>
      </w:tr>
      <w:tr w:rsidR="00B73F2C" w14:paraId="59CA3653" w14:textId="77777777" w:rsidTr="00B73F2C">
        <w:trPr>
          <w:trHeight w:val="276"/>
        </w:trPr>
        <w:tc>
          <w:tcPr>
            <w:tcW w:w="200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28A4A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lastRenderedPageBreak/>
              <w:t>Discrimination perception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41DFCD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33B7B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71B545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E80B49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9C531A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2CF545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0F60DD68" w14:textId="77777777" w:rsidTr="00B73F2C">
        <w:trPr>
          <w:trHeight w:val="268"/>
        </w:trPr>
        <w:tc>
          <w:tcPr>
            <w:tcW w:w="2006" w:type="dxa"/>
            <w:hideMark/>
          </w:tcPr>
          <w:p w14:paraId="3D92FB5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Discrim</w:t>
            </w: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i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nation perception</w:t>
            </w:r>
          </w:p>
        </w:tc>
        <w:tc>
          <w:tcPr>
            <w:tcW w:w="1405" w:type="dxa"/>
            <w:hideMark/>
          </w:tcPr>
          <w:p w14:paraId="4AC06B94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-1.22</w:t>
            </w:r>
          </w:p>
        </w:tc>
        <w:tc>
          <w:tcPr>
            <w:tcW w:w="758" w:type="dxa"/>
          </w:tcPr>
          <w:p w14:paraId="52EBF11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08D07E0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-0.953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D73F443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-0.542</w:t>
            </w:r>
          </w:p>
        </w:tc>
        <w:tc>
          <w:tcPr>
            <w:tcW w:w="600" w:type="dxa"/>
          </w:tcPr>
          <w:p w14:paraId="646EB10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11" w:type="dxa"/>
            <w:hideMark/>
          </w:tcPr>
          <w:p w14:paraId="0589B7E7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0.302</w:t>
            </w:r>
          </w:p>
        </w:tc>
      </w:tr>
      <w:tr w:rsidR="00B73F2C" w14:paraId="2ADD4C0D" w14:textId="77777777" w:rsidTr="00B73F2C">
        <w:trPr>
          <w:trHeight w:val="268"/>
        </w:trPr>
        <w:tc>
          <w:tcPr>
            <w:tcW w:w="2006" w:type="dxa"/>
            <w:hideMark/>
          </w:tcPr>
          <w:p w14:paraId="121A9302" w14:textId="77777777" w:rsidR="00B73F2C" w:rsidRDefault="00B73F2C">
            <w:pPr>
              <w:spacing w:line="360" w:lineRule="auto"/>
              <w:ind w:firstLineChars="200" w:firstLine="420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Discrimination attribution</w:t>
            </w:r>
          </w:p>
        </w:tc>
        <w:tc>
          <w:tcPr>
            <w:tcW w:w="1405" w:type="dxa"/>
            <w:hideMark/>
          </w:tcPr>
          <w:p w14:paraId="20867E5B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0.403</w:t>
            </w:r>
          </w:p>
        </w:tc>
        <w:tc>
          <w:tcPr>
            <w:tcW w:w="758" w:type="dxa"/>
          </w:tcPr>
          <w:p w14:paraId="62AA3F9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856C8EB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-0.406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466AE45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1.273</w:t>
            </w:r>
          </w:p>
        </w:tc>
        <w:tc>
          <w:tcPr>
            <w:tcW w:w="600" w:type="dxa"/>
          </w:tcPr>
          <w:p w14:paraId="2238712C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11" w:type="dxa"/>
            <w:hideMark/>
          </w:tcPr>
          <w:p w14:paraId="6A5A723C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0.914</w:t>
            </w:r>
          </w:p>
        </w:tc>
      </w:tr>
      <w:tr w:rsidR="00B73F2C" w14:paraId="5BAE59E8" w14:textId="77777777" w:rsidTr="00B73F2C">
        <w:trPr>
          <w:trHeight w:val="268"/>
        </w:trPr>
        <w:tc>
          <w:tcPr>
            <w:tcW w:w="2006" w:type="dxa"/>
            <w:hideMark/>
          </w:tcPr>
          <w:p w14:paraId="06BB69EA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b/>
                <w:bCs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Variance proportion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%</w:t>
            </w:r>
            <w:r>
              <w:rPr>
                <w:rFonts w:ascii="Times New Roman Regular" w:eastAsia="SimSun" w:hAnsi="Times New Roman Regular" w:cs="Times New Roman Regular" w:hint="eastAsia"/>
                <w:b/>
                <w:bCs/>
                <w:szCs w:val="21"/>
              </w:rPr>
              <w:t>）</w:t>
            </w:r>
          </w:p>
        </w:tc>
        <w:tc>
          <w:tcPr>
            <w:tcW w:w="1405" w:type="dxa"/>
          </w:tcPr>
          <w:p w14:paraId="5EDAEBA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758" w:type="dxa"/>
            <w:hideMark/>
          </w:tcPr>
          <w:p w14:paraId="0F8F67F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53.7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946A11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B5C0E7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600" w:type="dxa"/>
            <w:hideMark/>
          </w:tcPr>
          <w:p w14:paraId="72B636A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46.3</w:t>
            </w:r>
          </w:p>
        </w:tc>
        <w:tc>
          <w:tcPr>
            <w:tcW w:w="1211" w:type="dxa"/>
          </w:tcPr>
          <w:p w14:paraId="535AC116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B73F2C" w14:paraId="75D7FE1C" w14:textId="77777777" w:rsidTr="00B73F2C">
        <w:trPr>
          <w:trHeight w:val="268"/>
        </w:trPr>
        <w:tc>
          <w:tcPr>
            <w:tcW w:w="2006" w:type="dxa"/>
            <w:hideMark/>
          </w:tcPr>
          <w:p w14:paraId="4ABC0F3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b/>
                <w:bCs/>
                <w:szCs w:val="21"/>
              </w:rPr>
            </w:pPr>
            <w:r>
              <w:rPr>
                <w:rFonts w:ascii="Times New Roman Regular" w:eastAsia="SimSun" w:hAnsi="Times New Roman Regular" w:cs="Times New Roman Regular" w:hint="eastAsia"/>
                <w:b/>
                <w:bCs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b/>
                <w:bCs/>
                <w:szCs w:val="21"/>
              </w:rPr>
              <w:t>%</w:t>
            </w:r>
            <w:r>
              <w:rPr>
                <w:rFonts w:ascii="Times New Roman Regular" w:eastAsia="SimSun" w:hAnsi="Times New Roman Regular" w:cs="Times New Roman Regular" w:hint="eastAsia"/>
                <w:b/>
                <w:bCs/>
                <w:szCs w:val="21"/>
              </w:rPr>
              <w:t>）</w:t>
            </w:r>
          </w:p>
        </w:tc>
        <w:tc>
          <w:tcPr>
            <w:tcW w:w="1405" w:type="dxa"/>
          </w:tcPr>
          <w:p w14:paraId="2BA0AD7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758" w:type="dxa"/>
            <w:hideMark/>
          </w:tcPr>
          <w:p w14:paraId="4E2A7036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10.2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1FAF3E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92BF6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600" w:type="dxa"/>
            <w:hideMark/>
          </w:tcPr>
          <w:p w14:paraId="3FC4CE9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0.4</w:t>
            </w:r>
          </w:p>
        </w:tc>
        <w:tc>
          <w:tcPr>
            <w:tcW w:w="1211" w:type="dxa"/>
          </w:tcPr>
          <w:p w14:paraId="7C377031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B73F2C" w14:paraId="3E498F0A" w14:textId="77777777" w:rsidTr="00B73F2C">
        <w:trPr>
          <w:trHeight w:val="268"/>
        </w:trPr>
        <w:tc>
          <w:tcPr>
            <w:tcW w:w="2006" w:type="dxa"/>
            <w:hideMark/>
          </w:tcPr>
          <w:p w14:paraId="7A3C712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smart phone addiction</w:t>
            </w:r>
          </w:p>
        </w:tc>
        <w:tc>
          <w:tcPr>
            <w:tcW w:w="1405" w:type="dxa"/>
          </w:tcPr>
          <w:p w14:paraId="7BCED90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758" w:type="dxa"/>
          </w:tcPr>
          <w:p w14:paraId="49691AB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31CBD8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660B9C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600" w:type="dxa"/>
          </w:tcPr>
          <w:p w14:paraId="72D8605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11" w:type="dxa"/>
          </w:tcPr>
          <w:p w14:paraId="71F42558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B73F2C" w14:paraId="60818A50" w14:textId="77777777" w:rsidTr="00B73F2C">
        <w:trPr>
          <w:trHeight w:val="268"/>
        </w:trPr>
        <w:tc>
          <w:tcPr>
            <w:tcW w:w="2006" w:type="dxa"/>
            <w:hideMark/>
          </w:tcPr>
          <w:p w14:paraId="2701460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Out-of-control</w:t>
            </w:r>
          </w:p>
        </w:tc>
        <w:tc>
          <w:tcPr>
            <w:tcW w:w="1405" w:type="dxa"/>
            <w:hideMark/>
          </w:tcPr>
          <w:p w14:paraId="76E85ABF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-0.562</w:t>
            </w:r>
          </w:p>
        </w:tc>
        <w:tc>
          <w:tcPr>
            <w:tcW w:w="758" w:type="dxa"/>
          </w:tcPr>
          <w:p w14:paraId="4AEE5A4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50A509A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-0.916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7C2F29E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-0.788</w:t>
            </w:r>
          </w:p>
        </w:tc>
        <w:tc>
          <w:tcPr>
            <w:tcW w:w="600" w:type="dxa"/>
          </w:tcPr>
          <w:p w14:paraId="3CE28CF6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11" w:type="dxa"/>
            <w:hideMark/>
          </w:tcPr>
          <w:p w14:paraId="5A4692FB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-0.200</w:t>
            </w:r>
          </w:p>
        </w:tc>
      </w:tr>
      <w:tr w:rsidR="00B73F2C" w14:paraId="22FC1BE9" w14:textId="77777777" w:rsidTr="00B73F2C">
        <w:trPr>
          <w:trHeight w:val="268"/>
        </w:trPr>
        <w:tc>
          <w:tcPr>
            <w:tcW w:w="2006" w:type="dxa"/>
            <w:hideMark/>
          </w:tcPr>
          <w:p w14:paraId="64A404D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withdrawal</w:t>
            </w:r>
          </w:p>
        </w:tc>
        <w:tc>
          <w:tcPr>
            <w:tcW w:w="1405" w:type="dxa"/>
            <w:hideMark/>
          </w:tcPr>
          <w:p w14:paraId="03599308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-0.239</w:t>
            </w:r>
          </w:p>
        </w:tc>
        <w:tc>
          <w:tcPr>
            <w:tcW w:w="758" w:type="dxa"/>
          </w:tcPr>
          <w:p w14:paraId="1E6A49DD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EA06059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-0.810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99D37F6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0.715</w:t>
            </w:r>
          </w:p>
        </w:tc>
        <w:tc>
          <w:tcPr>
            <w:tcW w:w="600" w:type="dxa"/>
          </w:tcPr>
          <w:p w14:paraId="3F78952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11" w:type="dxa"/>
            <w:hideMark/>
          </w:tcPr>
          <w:p w14:paraId="0FFE1F1C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0.353</w:t>
            </w:r>
          </w:p>
        </w:tc>
      </w:tr>
      <w:tr w:rsidR="00B73F2C" w14:paraId="3EF1CB31" w14:textId="77777777" w:rsidTr="00B73F2C">
        <w:trPr>
          <w:trHeight w:val="268"/>
        </w:trPr>
        <w:tc>
          <w:tcPr>
            <w:tcW w:w="2006" w:type="dxa"/>
            <w:hideMark/>
          </w:tcPr>
          <w:p w14:paraId="3CC78FF6" w14:textId="77777777" w:rsidR="00B73F2C" w:rsidRDefault="00B73F2C">
            <w:pPr>
              <w:spacing w:line="360" w:lineRule="auto"/>
              <w:ind w:firstLineChars="300" w:firstLine="630"/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escape</w:t>
            </w:r>
          </w:p>
        </w:tc>
        <w:tc>
          <w:tcPr>
            <w:tcW w:w="1405" w:type="dxa"/>
            <w:hideMark/>
          </w:tcPr>
          <w:p w14:paraId="4EEAB3CC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-0.239</w:t>
            </w:r>
          </w:p>
        </w:tc>
        <w:tc>
          <w:tcPr>
            <w:tcW w:w="758" w:type="dxa"/>
          </w:tcPr>
          <w:p w14:paraId="1D00746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57D437E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-0.728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1931097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-0.666</w:t>
            </w:r>
          </w:p>
        </w:tc>
        <w:tc>
          <w:tcPr>
            <w:tcW w:w="600" w:type="dxa"/>
          </w:tcPr>
          <w:p w14:paraId="21F0463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11" w:type="dxa"/>
            <w:hideMark/>
          </w:tcPr>
          <w:p w14:paraId="19C1E819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-0.239</w:t>
            </w:r>
          </w:p>
        </w:tc>
      </w:tr>
      <w:tr w:rsidR="00B73F2C" w14:paraId="46C0077A" w14:textId="77777777" w:rsidTr="00B73F2C">
        <w:trPr>
          <w:trHeight w:val="268"/>
        </w:trPr>
        <w:tc>
          <w:tcPr>
            <w:tcW w:w="2006" w:type="dxa"/>
            <w:hideMark/>
          </w:tcPr>
          <w:p w14:paraId="5D0CF4E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Low efficiency</w:t>
            </w:r>
          </w:p>
        </w:tc>
        <w:tc>
          <w:tcPr>
            <w:tcW w:w="1405" w:type="dxa"/>
            <w:hideMark/>
          </w:tcPr>
          <w:p w14:paraId="551C6DE1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-0.180</w:t>
            </w:r>
          </w:p>
        </w:tc>
        <w:tc>
          <w:tcPr>
            <w:tcW w:w="758" w:type="dxa"/>
          </w:tcPr>
          <w:p w14:paraId="3EB0256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697EA5D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-0.741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D06B4A0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0.848</w:t>
            </w:r>
          </w:p>
        </w:tc>
        <w:tc>
          <w:tcPr>
            <w:tcW w:w="600" w:type="dxa"/>
          </w:tcPr>
          <w:p w14:paraId="554C128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11" w:type="dxa"/>
            <w:hideMark/>
          </w:tcPr>
          <w:p w14:paraId="626E9110" w14:textId="77777777" w:rsidR="00B73F2C" w:rsidRDefault="00B73F2C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0.509</w:t>
            </w:r>
          </w:p>
        </w:tc>
      </w:tr>
      <w:tr w:rsidR="00B73F2C" w14:paraId="6D63DD12" w14:textId="77777777" w:rsidTr="00B73F2C">
        <w:trPr>
          <w:trHeight w:val="268"/>
        </w:trPr>
        <w:tc>
          <w:tcPr>
            <w:tcW w:w="2006" w:type="dxa"/>
            <w:hideMark/>
          </w:tcPr>
          <w:p w14:paraId="4FEBA60A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Variance represents proportion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405" w:type="dxa"/>
          </w:tcPr>
          <w:p w14:paraId="1E4DBBD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758" w:type="dxa"/>
            <w:hideMark/>
          </w:tcPr>
          <w:p w14:paraId="272C7B7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64.4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88E22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58401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600" w:type="dxa"/>
            <w:hideMark/>
          </w:tcPr>
          <w:p w14:paraId="2AA08BDA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12.0</w:t>
            </w:r>
          </w:p>
        </w:tc>
        <w:tc>
          <w:tcPr>
            <w:tcW w:w="1211" w:type="dxa"/>
          </w:tcPr>
          <w:p w14:paraId="6C21F29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0459F762" w14:textId="77777777" w:rsidTr="00B73F2C">
        <w:trPr>
          <w:trHeight w:val="268"/>
        </w:trPr>
        <w:tc>
          <w:tcPr>
            <w:tcW w:w="2006" w:type="dxa"/>
            <w:hideMark/>
          </w:tcPr>
          <w:p w14:paraId="2B24FC7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Redundancy index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  <w:tc>
          <w:tcPr>
            <w:tcW w:w="1405" w:type="dxa"/>
          </w:tcPr>
          <w:p w14:paraId="44F7387A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758" w:type="dxa"/>
            <w:hideMark/>
          </w:tcPr>
          <w:p w14:paraId="5B3E7DD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8.6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6E223C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2400B6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600" w:type="dxa"/>
            <w:hideMark/>
          </w:tcPr>
          <w:p w14:paraId="2B3C0057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1.5</w:t>
            </w:r>
          </w:p>
        </w:tc>
        <w:tc>
          <w:tcPr>
            <w:tcW w:w="1211" w:type="dxa"/>
          </w:tcPr>
          <w:p w14:paraId="37E5C24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28781CAE" w14:textId="77777777" w:rsidTr="00B73F2C">
        <w:trPr>
          <w:trHeight w:val="268"/>
        </w:trPr>
        <w:tc>
          <w:tcPr>
            <w:tcW w:w="2006" w:type="dxa"/>
            <w:hideMark/>
          </w:tcPr>
          <w:p w14:paraId="0A740DD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R2</w:t>
            </w:r>
          </w:p>
        </w:tc>
        <w:tc>
          <w:tcPr>
            <w:tcW w:w="1405" w:type="dxa"/>
          </w:tcPr>
          <w:p w14:paraId="2142F30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758" w:type="dxa"/>
            <w:hideMark/>
          </w:tcPr>
          <w:p w14:paraId="20712C4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0.159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BD75F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6459F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600" w:type="dxa"/>
            <w:hideMark/>
          </w:tcPr>
          <w:p w14:paraId="77DBC6D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0.032</w:t>
            </w:r>
          </w:p>
        </w:tc>
        <w:tc>
          <w:tcPr>
            <w:tcW w:w="1211" w:type="dxa"/>
          </w:tcPr>
          <w:p w14:paraId="456756C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78723A07" w14:textId="77777777" w:rsidTr="00B73F2C">
        <w:trPr>
          <w:trHeight w:val="276"/>
        </w:trPr>
        <w:tc>
          <w:tcPr>
            <w:tcW w:w="2006" w:type="dxa"/>
            <w:hideMark/>
          </w:tcPr>
          <w:p w14:paraId="22F10EA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F</w:t>
            </w:r>
          </w:p>
        </w:tc>
        <w:tc>
          <w:tcPr>
            <w:tcW w:w="1405" w:type="dxa"/>
          </w:tcPr>
          <w:p w14:paraId="14CB4B6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758" w:type="dxa"/>
            <w:hideMark/>
          </w:tcPr>
          <w:p w14:paraId="56175247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13.21***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BC54A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090D05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600" w:type="dxa"/>
            <w:hideMark/>
          </w:tcPr>
          <w:p w14:paraId="49455E0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5.49***</w:t>
            </w:r>
          </w:p>
        </w:tc>
        <w:tc>
          <w:tcPr>
            <w:tcW w:w="1211" w:type="dxa"/>
          </w:tcPr>
          <w:p w14:paraId="0535B52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  <w:tr w:rsidR="00B73F2C" w14:paraId="4C015F82" w14:textId="77777777" w:rsidTr="00B73F2C">
        <w:trPr>
          <w:trHeight w:val="276"/>
        </w:trPr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29219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FA9238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C84B8D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075EED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CD189E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A5558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CE6B9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</w:tbl>
    <w:p w14:paraId="6BB9E327" w14:textId="77777777" w:rsidR="00B73F2C" w:rsidRDefault="00B73F2C" w:rsidP="00B73F2C">
      <w:pPr>
        <w:rPr>
          <w:rFonts w:ascii="Times New Roman Regular" w:eastAsia="SimSun" w:hAnsi="Times New Roman Regular" w:cs="Times New Roman Regular"/>
          <w:szCs w:val="21"/>
          <w:lang w:eastAsia="zh-Hans"/>
        </w:rPr>
      </w:pPr>
    </w:p>
    <w:p w14:paraId="554C42B5" w14:textId="77777777" w:rsidR="00B73F2C" w:rsidRDefault="00B73F2C" w:rsidP="00B73F2C">
      <w:pPr>
        <w:spacing w:beforeLines="50" w:before="120" w:line="360" w:lineRule="auto"/>
        <w:rPr>
          <w:lang w:eastAsia="zh-Hans"/>
        </w:rPr>
      </w:pPr>
      <w:r>
        <w:rPr>
          <w:rFonts w:ascii="Times New Roman Regular" w:eastAsia="SimSun" w:hAnsi="Times New Roman Regular" w:cs="Times New Roman Regular"/>
          <w:szCs w:val="21"/>
          <w:lang w:eastAsia="zh-Hans"/>
        </w:rPr>
        <w:t xml:space="preserve">Table 7: </w:t>
      </w:r>
      <w:r>
        <w:rPr>
          <w:rFonts w:ascii="Times New Roman Regular" w:hAnsi="Times New Roman Regular" w:cs="Times New Roman Regular"/>
          <w:szCs w:val="21"/>
        </w:rPr>
        <w:t>Moderation analysis Bootstrap test and effect value</w:t>
      </w:r>
    </w:p>
    <w:tbl>
      <w:tblPr>
        <w:tblStyle w:val="TableGrid"/>
        <w:tblpPr w:leftFromText="180" w:rightFromText="180" w:bottomFromText="160" w:vertAnchor="text" w:horzAnchor="page" w:tblpX="1791" w:tblpY="458"/>
        <w:tblOverlap w:val="never"/>
        <w:tblW w:w="8520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5"/>
        <w:gridCol w:w="2625"/>
        <w:gridCol w:w="1092"/>
        <w:gridCol w:w="1075"/>
        <w:gridCol w:w="1391"/>
        <w:gridCol w:w="1252"/>
      </w:tblGrid>
      <w:tr w:rsidR="00B73F2C" w14:paraId="384DA9B5" w14:textId="77777777" w:rsidTr="00B73F2C">
        <w:trPr>
          <w:trHeight w:val="514"/>
        </w:trPr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A7F730" w14:textId="77777777" w:rsidR="00B73F2C" w:rsidRDefault="00B73F2C">
            <w:pPr>
              <w:spacing w:line="360" w:lineRule="auto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C2D9A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path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25E1F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effect value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5AC761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effect size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9F976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proportion of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 xml:space="preserve"> </w:t>
            </w: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mediator effect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7F0E2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interval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（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95%</w:t>
            </w:r>
            <w:r>
              <w:rPr>
                <w:rFonts w:ascii="Times New Roman Regular" w:eastAsia="SimSun" w:hAnsi="Times New Roman Regular" w:cs="Times New Roman Regular" w:hint="eastAsia"/>
                <w:szCs w:val="21"/>
              </w:rPr>
              <w:t>）</w:t>
            </w:r>
          </w:p>
        </w:tc>
      </w:tr>
      <w:tr w:rsidR="00B73F2C" w14:paraId="42273064" w14:textId="77777777" w:rsidTr="00B73F2C">
        <w:trPr>
          <w:trHeight w:val="344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74548E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direct effect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DC903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 xml:space="preserve">perceived discrimination 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>→</w:t>
            </w: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smart phone addiction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959CD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0.07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AFD967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0.16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2E33F559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582243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[0.07,0.35]</w:t>
            </w:r>
          </w:p>
        </w:tc>
      </w:tr>
      <w:tr w:rsidR="00B73F2C" w14:paraId="6BB506B2" w14:textId="77777777" w:rsidTr="00B73F2C">
        <w:trPr>
          <w:trHeight w:val="344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78542D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mediator effect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42391C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 xml:space="preserve">Perceived </w:t>
            </w:r>
            <w:r>
              <w:rPr>
                <w:rFonts w:ascii="Times New Roman Regular" w:eastAsia="SimSun" w:hAnsi="Times New Roman Regular" w:cs="Times New Roman Regular"/>
                <w:szCs w:val="21"/>
              </w:rPr>
              <w:t xml:space="preserve">discrimination →sense of </w:t>
            </w:r>
            <w:proofErr w:type="spellStart"/>
            <w:r>
              <w:rPr>
                <w:rFonts w:ascii="Times New Roman Regular" w:eastAsia="SimSun" w:hAnsi="Times New Roman Regular" w:cs="Times New Roman Regular"/>
                <w:szCs w:val="21"/>
              </w:rPr>
              <w:t>security→smart</w:t>
            </w:r>
            <w:proofErr w:type="spellEnd"/>
            <w:r>
              <w:rPr>
                <w:rFonts w:ascii="Times New Roman Regular" w:eastAsia="SimSun" w:hAnsi="Times New Roman Regular" w:cs="Times New Roman Regular"/>
                <w:szCs w:val="21"/>
              </w:rPr>
              <w:t xml:space="preserve"> phone addiction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95BD44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0.36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8AA83A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0.84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64A0B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83.7%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75AE86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[0.14,0.27]</w:t>
            </w:r>
          </w:p>
        </w:tc>
      </w:tr>
      <w:tr w:rsidR="00B73F2C" w14:paraId="73325FEB" w14:textId="77777777" w:rsidTr="00B73F2C">
        <w:trPr>
          <w:trHeight w:val="373"/>
        </w:trPr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CEC776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C6C9D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  <w:lang w:eastAsia="zh-Hans"/>
              </w:rPr>
              <w:t>total effect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392980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szCs w:val="21"/>
              </w:rPr>
              <w:t>0.43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F9CD6B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4A6B5F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05EBC2" w14:textId="77777777" w:rsidR="00B73F2C" w:rsidRDefault="00B73F2C">
            <w:pPr>
              <w:spacing w:line="360" w:lineRule="auto"/>
              <w:jc w:val="center"/>
              <w:rPr>
                <w:rFonts w:ascii="Times New Roman Regular" w:eastAsia="SimSun" w:hAnsi="Times New Roman Regular" w:cs="Times New Roman Regular"/>
                <w:szCs w:val="21"/>
              </w:rPr>
            </w:pPr>
          </w:p>
        </w:tc>
      </w:tr>
    </w:tbl>
    <w:p w14:paraId="6E96B0AE" w14:textId="77777777" w:rsidR="00B73F2C" w:rsidRDefault="00B73F2C" w:rsidP="00B73F2C">
      <w:pPr>
        <w:spacing w:line="360" w:lineRule="auto"/>
        <w:rPr>
          <w:lang w:eastAsia="zh-Hans"/>
        </w:rPr>
      </w:pPr>
    </w:p>
    <w:p w14:paraId="325074E0" w14:textId="77777777" w:rsidR="00A801CE" w:rsidRDefault="00A801CE"/>
    <w:sectPr w:rsidR="00A801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F2C"/>
    <w:rsid w:val="00A801CE"/>
    <w:rsid w:val="00B73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36A3A"/>
  <w15:chartTrackingRefBased/>
  <w15:docId w15:val="{8A8C2015-62B6-4E88-AF96-71E846DD5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F2C"/>
    <w:pPr>
      <w:widowControl w:val="0"/>
      <w:spacing w:line="256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73F2C"/>
    <w:pPr>
      <w:spacing w:line="256" w:lineRule="auto"/>
    </w:pPr>
    <w:rPr>
      <w:rFonts w:eastAsiaTheme="minorEastAsia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27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630</Words>
  <Characters>3596</Characters>
  <Application>Microsoft Office Word</Application>
  <DocSecurity>0</DocSecurity>
  <Lines>29</Lines>
  <Paragraphs>8</Paragraphs>
  <ScaleCrop>false</ScaleCrop>
  <Company/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2022-04-15T03:34:00Z</dcterms:created>
  <dcterms:modified xsi:type="dcterms:W3CDTF">2022-04-15T03:34:00Z</dcterms:modified>
</cp:coreProperties>
</file>