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80AC5" w14:textId="77777777" w:rsidR="00925F68" w:rsidRPr="00444B4E" w:rsidRDefault="00925F68" w:rsidP="00925F68">
      <w:pPr>
        <w:spacing w:before="101"/>
        <w:ind w:left="172"/>
        <w:rPr>
          <w:rFonts w:asciiTheme="majorBidi" w:hAnsiTheme="majorBidi" w:cstheme="majorBidi"/>
          <w:sz w:val="21"/>
        </w:rPr>
      </w:pPr>
      <w:r w:rsidRPr="00444B4E">
        <w:rPr>
          <w:rFonts w:asciiTheme="majorBidi" w:hAnsiTheme="majorBidi" w:cstheme="majorBidi"/>
          <w:b/>
          <w:spacing w:val="-5"/>
          <w:w w:val="110"/>
          <w:sz w:val="21"/>
        </w:rPr>
        <w:t xml:space="preserve">Table </w:t>
      </w:r>
      <w:r w:rsidRPr="00444B4E">
        <w:rPr>
          <w:rFonts w:asciiTheme="majorBidi" w:hAnsiTheme="majorBidi" w:cstheme="majorBidi"/>
          <w:b/>
          <w:w w:val="110"/>
          <w:sz w:val="21"/>
        </w:rPr>
        <w:t xml:space="preserve">1:  </w:t>
      </w:r>
      <w:r w:rsidRPr="00444B4E">
        <w:rPr>
          <w:rFonts w:asciiTheme="majorBidi" w:hAnsiTheme="majorBidi" w:cstheme="majorBidi"/>
          <w:w w:val="110"/>
          <w:sz w:val="21"/>
        </w:rPr>
        <w:t xml:space="preserve">Molar concentrations </w:t>
      </w:r>
      <w:proofErr w:type="gramStart"/>
      <w:r w:rsidRPr="00444B4E">
        <w:rPr>
          <w:rFonts w:asciiTheme="majorBidi" w:hAnsiTheme="majorBidi" w:cstheme="majorBidi"/>
          <w:i/>
          <w:w w:val="110"/>
          <w:position w:val="8"/>
          <w:sz w:val="16"/>
        </w:rPr>
        <w:t xml:space="preserve">a </w:t>
      </w:r>
      <w:r>
        <w:rPr>
          <w:rFonts w:asciiTheme="majorBidi" w:hAnsiTheme="majorBidi" w:cstheme="majorBidi"/>
          <w:w w:val="110"/>
          <w:sz w:val="21"/>
        </w:rPr>
        <w:t>and</w:t>
      </w:r>
      <w:proofErr w:type="gramEnd"/>
      <w:r w:rsidRPr="00444B4E">
        <w:rPr>
          <w:rFonts w:asciiTheme="majorBidi" w:hAnsiTheme="majorBidi" w:cstheme="majorBidi"/>
          <w:w w:val="110"/>
          <w:sz w:val="21"/>
        </w:rPr>
        <w:t xml:space="preserve"> extinction coeﬀicients (ε)</w:t>
      </w:r>
      <w:r w:rsidRPr="00444B4E">
        <w:rPr>
          <w:rFonts w:asciiTheme="majorBidi" w:hAnsiTheme="majorBidi" w:cstheme="majorBidi"/>
          <w:i/>
          <w:w w:val="110"/>
          <w:position w:val="8"/>
          <w:sz w:val="16"/>
        </w:rPr>
        <w:t xml:space="preserve">b </w:t>
      </w:r>
      <w:r w:rsidRPr="00444B4E">
        <w:rPr>
          <w:rFonts w:asciiTheme="majorBidi" w:hAnsiTheme="majorBidi" w:cstheme="majorBidi"/>
          <w:w w:val="110"/>
          <w:sz w:val="21"/>
        </w:rPr>
        <w:t>of gold nanoparticle</w:t>
      </w:r>
      <w:r w:rsidRPr="00444B4E">
        <w:rPr>
          <w:rFonts w:asciiTheme="majorBidi" w:hAnsiTheme="majorBidi" w:cstheme="majorBidi"/>
          <w:spacing w:val="54"/>
          <w:w w:val="110"/>
          <w:sz w:val="21"/>
        </w:rPr>
        <w:t xml:space="preserve"> </w:t>
      </w:r>
      <w:r w:rsidRPr="00444B4E">
        <w:rPr>
          <w:rFonts w:asciiTheme="majorBidi" w:hAnsiTheme="majorBidi" w:cstheme="majorBidi"/>
          <w:w w:val="110"/>
          <w:sz w:val="21"/>
        </w:rPr>
        <w:t>solutions.</w:t>
      </w:r>
    </w:p>
    <w:p w14:paraId="7CF20F7D" w14:textId="7ACC10B6" w:rsidR="00925F68" w:rsidRPr="00444B4E" w:rsidRDefault="00925F68" w:rsidP="00925F68">
      <w:pPr>
        <w:pStyle w:val="BodyText"/>
        <w:spacing w:before="3"/>
        <w:rPr>
          <w:rFonts w:asciiTheme="majorBidi" w:hAnsiTheme="majorBidi" w:cstheme="majorBidi"/>
          <w:sz w:val="16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2EE4B926" wp14:editId="4D2AB770">
                <wp:simplePos x="0" y="0"/>
                <wp:positionH relativeFrom="page">
                  <wp:posOffset>914400</wp:posOffset>
                </wp:positionH>
                <wp:positionV relativeFrom="paragraph">
                  <wp:posOffset>144145</wp:posOffset>
                </wp:positionV>
                <wp:extent cx="5783580" cy="0"/>
                <wp:effectExtent l="9525" t="10795" r="7620" b="8255"/>
                <wp:wrapTopAndBottom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83580" cy="0"/>
                        </a:xfrm>
                        <a:prstGeom prst="line">
                          <a:avLst/>
                        </a:prstGeom>
                        <a:noFill/>
                        <a:ln w="506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849BE1" id="Straight Connector 3" o:spid="_x0000_s1026" style="position:absolute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in,11.35pt" to="527.4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" strokeweight=".14058mm">
                <w10:wrap type="topAndBottom" anchorx="page"/>
              </v:line>
            </w:pict>
          </mc:Fallback>
        </mc:AlternateContent>
      </w:r>
    </w:p>
    <w:p w14:paraId="6D492C23" w14:textId="77777777" w:rsidR="00925F68" w:rsidRPr="00444B4E" w:rsidRDefault="00925F68" w:rsidP="00925F68">
      <w:pPr>
        <w:tabs>
          <w:tab w:val="left" w:pos="2746"/>
          <w:tab w:val="left" w:pos="5608"/>
          <w:tab w:val="left" w:pos="7737"/>
        </w:tabs>
        <w:spacing w:line="212" w:lineRule="exact"/>
        <w:ind w:left="239"/>
        <w:rPr>
          <w:rFonts w:asciiTheme="majorBidi" w:hAnsiTheme="majorBidi" w:cstheme="majorBidi"/>
          <w:sz w:val="21"/>
        </w:rPr>
      </w:pPr>
      <w:r w:rsidRPr="00444B4E">
        <w:rPr>
          <w:rFonts w:asciiTheme="majorBidi" w:hAnsiTheme="majorBidi" w:cstheme="majorBidi"/>
          <w:w w:val="105"/>
          <w:sz w:val="21"/>
        </w:rPr>
        <w:t>Sample</w:t>
      </w:r>
      <w:r w:rsidRPr="00444B4E">
        <w:rPr>
          <w:rFonts w:asciiTheme="majorBidi" w:hAnsiTheme="majorBidi" w:cstheme="majorBidi"/>
          <w:w w:val="105"/>
          <w:sz w:val="21"/>
        </w:rPr>
        <w:tab/>
      </w:r>
      <w:r w:rsidRPr="00444B4E">
        <w:rPr>
          <w:rFonts w:asciiTheme="majorBidi" w:hAnsiTheme="majorBidi" w:cstheme="majorBidi"/>
          <w:i/>
          <w:color w:val="FF0000"/>
          <w:spacing w:val="5"/>
          <w:w w:val="105"/>
          <w:sz w:val="21"/>
        </w:rPr>
        <w:t xml:space="preserve">AuNP </w:t>
      </w:r>
      <w:r w:rsidRPr="00444B4E">
        <w:rPr>
          <w:rFonts w:asciiTheme="majorBidi" w:hAnsiTheme="majorBidi" w:cstheme="majorBidi"/>
          <w:i/>
          <w:color w:val="FF0000"/>
          <w:w w:val="105"/>
          <w:sz w:val="21"/>
        </w:rPr>
        <w:t>s</w:t>
      </w:r>
      <w:r w:rsidRPr="00444B4E">
        <w:rPr>
          <w:rFonts w:asciiTheme="majorBidi" w:hAnsiTheme="majorBidi" w:cstheme="majorBidi"/>
          <w:w w:val="105"/>
          <w:sz w:val="21"/>
        </w:rPr>
        <w:t>’ Molar</w:t>
      </w:r>
      <w:r w:rsidRPr="00444B4E">
        <w:rPr>
          <w:rFonts w:asciiTheme="majorBidi" w:hAnsiTheme="majorBidi" w:cstheme="majorBidi"/>
          <w:spacing w:val="28"/>
          <w:w w:val="105"/>
          <w:sz w:val="21"/>
        </w:rPr>
        <w:t xml:space="preserve"> </w:t>
      </w:r>
      <w:r w:rsidRPr="00444B4E">
        <w:rPr>
          <w:rFonts w:asciiTheme="majorBidi" w:hAnsiTheme="majorBidi" w:cstheme="majorBidi"/>
          <w:w w:val="105"/>
          <w:sz w:val="21"/>
        </w:rPr>
        <w:t xml:space="preserve">conc. </w:t>
      </w:r>
      <w:r w:rsidRPr="00444B4E">
        <w:rPr>
          <w:rFonts w:asciiTheme="majorBidi" w:hAnsiTheme="majorBidi" w:cstheme="majorBidi"/>
          <w:spacing w:val="2"/>
          <w:w w:val="105"/>
          <w:sz w:val="21"/>
        </w:rPr>
        <w:t xml:space="preserve"> </w:t>
      </w:r>
      <w:r w:rsidRPr="00444B4E">
        <w:rPr>
          <w:rFonts w:asciiTheme="majorBidi" w:hAnsiTheme="majorBidi" w:cstheme="majorBidi"/>
          <w:w w:val="105"/>
          <w:sz w:val="21"/>
        </w:rPr>
        <w:t>(M)</w:t>
      </w:r>
      <w:r w:rsidRPr="00444B4E">
        <w:rPr>
          <w:rFonts w:asciiTheme="majorBidi" w:hAnsiTheme="majorBidi" w:cstheme="majorBidi"/>
          <w:w w:val="105"/>
          <w:sz w:val="21"/>
        </w:rPr>
        <w:tab/>
        <w:t xml:space="preserve">ε </w:t>
      </w:r>
      <w:r w:rsidRPr="00444B4E">
        <w:rPr>
          <w:rFonts w:asciiTheme="majorBidi" w:hAnsiTheme="majorBidi" w:cstheme="majorBidi"/>
          <w:spacing w:val="6"/>
          <w:w w:val="105"/>
          <w:sz w:val="21"/>
        </w:rPr>
        <w:t>(</w:t>
      </w:r>
      <w:r w:rsidRPr="00444B4E">
        <w:rPr>
          <w:rFonts w:asciiTheme="majorBidi" w:hAnsiTheme="majorBidi" w:cstheme="majorBidi"/>
          <w:i/>
          <w:spacing w:val="4"/>
          <w:w w:val="105"/>
          <w:sz w:val="21"/>
        </w:rPr>
        <w:t>M</w:t>
      </w:r>
      <w:r w:rsidRPr="00444B4E">
        <w:rPr>
          <w:rFonts w:asciiTheme="majorBidi" w:hAnsiTheme="majorBidi" w:cstheme="majorBidi"/>
          <w:i/>
          <w:spacing w:val="4"/>
          <w:w w:val="105"/>
          <w:position w:val="8"/>
          <w:sz w:val="16"/>
        </w:rPr>
        <w:t>−</w:t>
      </w:r>
      <w:r w:rsidRPr="00444B4E">
        <w:rPr>
          <w:rFonts w:asciiTheme="majorBidi" w:hAnsiTheme="majorBidi" w:cstheme="majorBidi"/>
          <w:spacing w:val="4"/>
          <w:w w:val="105"/>
          <w:position w:val="8"/>
          <w:sz w:val="16"/>
        </w:rPr>
        <w:t>1</w:t>
      </w:r>
      <w:r w:rsidRPr="00444B4E">
        <w:rPr>
          <w:rFonts w:asciiTheme="majorBidi" w:hAnsiTheme="majorBidi" w:cstheme="majorBidi"/>
          <w:i/>
          <w:spacing w:val="4"/>
          <w:w w:val="105"/>
          <w:sz w:val="21"/>
        </w:rPr>
        <w:t>.cm</w:t>
      </w:r>
      <w:r w:rsidRPr="00444B4E">
        <w:rPr>
          <w:rFonts w:asciiTheme="majorBidi" w:hAnsiTheme="majorBidi" w:cstheme="majorBidi"/>
          <w:i/>
          <w:spacing w:val="4"/>
          <w:w w:val="105"/>
          <w:position w:val="8"/>
          <w:sz w:val="16"/>
        </w:rPr>
        <w:t>−</w:t>
      </w:r>
      <w:r w:rsidRPr="00444B4E">
        <w:rPr>
          <w:rFonts w:asciiTheme="majorBidi" w:hAnsiTheme="majorBidi" w:cstheme="majorBidi"/>
          <w:spacing w:val="4"/>
          <w:w w:val="105"/>
          <w:position w:val="8"/>
          <w:sz w:val="16"/>
        </w:rPr>
        <w:t>1</w:t>
      </w:r>
      <w:r w:rsidRPr="00444B4E">
        <w:rPr>
          <w:rFonts w:asciiTheme="majorBidi" w:hAnsiTheme="majorBidi" w:cstheme="majorBidi"/>
          <w:spacing w:val="4"/>
          <w:w w:val="105"/>
          <w:sz w:val="21"/>
        </w:rPr>
        <w:t>)</w:t>
      </w:r>
      <w:r w:rsidRPr="00444B4E">
        <w:rPr>
          <w:rFonts w:asciiTheme="majorBidi" w:hAnsiTheme="majorBidi" w:cstheme="majorBidi"/>
          <w:spacing w:val="4"/>
          <w:w w:val="105"/>
          <w:sz w:val="21"/>
        </w:rPr>
        <w:tab/>
      </w:r>
      <w:r w:rsidRPr="00444B4E">
        <w:rPr>
          <w:rFonts w:asciiTheme="majorBidi" w:hAnsiTheme="majorBidi" w:cstheme="majorBidi"/>
          <w:w w:val="105"/>
          <w:sz w:val="21"/>
        </w:rPr>
        <w:t>Drug</w:t>
      </w:r>
      <w:r w:rsidRPr="00444B4E">
        <w:rPr>
          <w:rFonts w:asciiTheme="majorBidi" w:hAnsiTheme="majorBidi" w:cstheme="majorBidi"/>
          <w:spacing w:val="32"/>
          <w:w w:val="105"/>
          <w:sz w:val="21"/>
        </w:rPr>
        <w:t xml:space="preserve"> </w:t>
      </w:r>
      <w:r w:rsidRPr="00444B4E">
        <w:rPr>
          <w:rFonts w:asciiTheme="majorBidi" w:hAnsiTheme="majorBidi" w:cstheme="majorBidi"/>
          <w:w w:val="105"/>
          <w:sz w:val="21"/>
        </w:rPr>
        <w:t>conc.</w:t>
      </w:r>
    </w:p>
    <w:p w14:paraId="2B2F3320" w14:textId="526BF065" w:rsidR="00925F68" w:rsidRPr="00444B4E" w:rsidRDefault="00925F68" w:rsidP="00925F68">
      <w:pPr>
        <w:tabs>
          <w:tab w:val="left" w:pos="2746"/>
          <w:tab w:val="left" w:pos="7930"/>
        </w:tabs>
        <w:spacing w:line="284" w:lineRule="exact"/>
        <w:ind w:left="239"/>
        <w:rPr>
          <w:rFonts w:asciiTheme="majorBidi" w:hAnsiTheme="majorBidi" w:cstheme="majorBidi"/>
          <w:sz w:val="21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9FA17A" wp14:editId="57C8EE54">
                <wp:simplePos x="0" y="0"/>
                <wp:positionH relativeFrom="page">
                  <wp:posOffset>914400</wp:posOffset>
                </wp:positionH>
                <wp:positionV relativeFrom="paragraph">
                  <wp:posOffset>160020</wp:posOffset>
                </wp:positionV>
                <wp:extent cx="6042660" cy="732155"/>
                <wp:effectExtent l="0" t="0" r="0" b="190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2660" cy="732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  <w:insideH w:val="nil"/>
                                <w:insideV w:val="nil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332"/>
                              <w:gridCol w:w="2151"/>
                              <w:gridCol w:w="2858"/>
                              <w:gridCol w:w="1767"/>
                            </w:tblGrid>
                            <w:tr w:rsidR="00925F68" w14:paraId="56F3A81B" w14:textId="77777777">
                              <w:trPr>
                                <w:trHeight w:hRule="exact" w:val="295"/>
                              </w:trPr>
                              <w:tc>
                                <w:tcPr>
                                  <w:tcW w:w="2332" w:type="dxa"/>
                                </w:tcPr>
                                <w:p w14:paraId="152B8CE9" w14:textId="77777777" w:rsidR="00925F68" w:rsidRDefault="00925F68">
                                  <w:pPr>
                                    <w:pStyle w:val="TableParagraph"/>
                                    <w:spacing w:before="39"/>
                                    <w:ind w:left="119"/>
                                    <w:rPr>
                                      <w:rFonts w:ascii="Arial"/>
                                      <w:i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i/>
                                      <w:color w:val="FF0000"/>
                                      <w:w w:val="105"/>
                                      <w:sz w:val="21"/>
                                    </w:rPr>
                                    <w:t xml:space="preserve">AuNP s </w:t>
                                  </w: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 xml:space="preserve">with </w:t>
                                  </w:r>
                                  <w:r>
                                    <w:rPr>
                                      <w:rFonts w:ascii="Arial"/>
                                      <w:i/>
                                      <w:color w:val="FF0000"/>
                                      <w:w w:val="105"/>
                                      <w:sz w:val="21"/>
                                    </w:rPr>
                                    <w:t>Alen.</w:t>
                                  </w:r>
                                </w:p>
                              </w:tc>
                              <w:tc>
                                <w:tcPr>
                                  <w:tcW w:w="2151" w:type="dxa"/>
                                </w:tcPr>
                                <w:p w14:paraId="42C99279" w14:textId="77777777" w:rsidR="00925F68" w:rsidRDefault="00925F68">
                                  <w:pPr>
                                    <w:pStyle w:val="TableParagraph"/>
                                    <w:spacing w:before="14"/>
                                    <w:ind w:left="294"/>
                                    <w:rPr>
                                      <w:rFonts w:ascii="Cambria" w:hAnsi="Cambria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 w:hAnsi="Arial"/>
                                      <w:i/>
                                      <w:sz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97</w:t>
                                  </w:r>
                                  <w:r>
                                    <w:rPr>
                                      <w:sz w:val="21"/>
                                    </w:rPr>
                                    <w:t>×</w:t>
                                  </w:r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10</w:t>
                                  </w:r>
                                  <w:r>
                                    <w:rPr>
                                      <w:rFonts w:ascii="Times New Roman" w:hAnsi="Times New Roman"/>
                                      <w:i/>
                                      <w:position w:val="8"/>
                                      <w:sz w:val="16"/>
                                    </w:rPr>
                                    <w:t>−</w:t>
                                  </w:r>
                                  <w:r>
                                    <w:rPr>
                                      <w:rFonts w:ascii="Cambria" w:hAnsi="Cambria"/>
                                      <w:position w:val="8"/>
                                      <w:sz w:val="16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858" w:type="dxa"/>
                                </w:tcPr>
                                <w:p w14:paraId="4A04FEE7" w14:textId="77777777" w:rsidR="00925F68" w:rsidRDefault="00925F68">
                                  <w:pPr>
                                    <w:pStyle w:val="TableParagraph"/>
                                    <w:spacing w:before="14"/>
                                    <w:ind w:left="840" w:right="279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(3</w:t>
                                  </w:r>
                                  <w:r>
                                    <w:rPr>
                                      <w:rFonts w:ascii="Arial" w:hAnsi="Arial"/>
                                      <w:i/>
                                      <w:sz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02</w:t>
                                  </w:r>
                                  <w:r>
                                    <w:rPr>
                                      <w:sz w:val="21"/>
                                    </w:rPr>
                                    <w:t>±</w:t>
                                  </w:r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 w:hAnsi="Arial"/>
                                      <w:i/>
                                      <w:sz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39)</w:t>
                                  </w:r>
                                  <w:r>
                                    <w:rPr>
                                      <w:sz w:val="21"/>
                                    </w:rPr>
                                    <w:t xml:space="preserve"> ×</w:t>
                                  </w:r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10</w:t>
                                  </w:r>
                                  <w:r>
                                    <w:rPr>
                                      <w:rFonts w:ascii="Cambria" w:hAnsi="Cambria"/>
                                      <w:position w:val="8"/>
                                      <w:sz w:val="16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767" w:type="dxa"/>
                                </w:tcPr>
                                <w:p w14:paraId="3CB3C0AE" w14:textId="77777777" w:rsidR="00925F68" w:rsidRDefault="00925F68">
                                  <w:pPr>
                                    <w:pStyle w:val="TableParagraph"/>
                                    <w:spacing w:before="56"/>
                                    <w:ind w:left="0" w:right="546"/>
                                    <w:jc w:val="right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3.69 mM</w:t>
                                  </w:r>
                                </w:p>
                              </w:tc>
                            </w:tr>
                            <w:tr w:rsidR="00925F68" w14:paraId="118735F6" w14:textId="77777777">
                              <w:trPr>
                                <w:trHeight w:hRule="exact" w:val="271"/>
                              </w:trPr>
                              <w:tc>
                                <w:tcPr>
                                  <w:tcW w:w="2332" w:type="dxa"/>
                                </w:tcPr>
                                <w:p w14:paraId="5C84E5EE" w14:textId="77777777" w:rsidR="00925F68" w:rsidRDefault="00925F68">
                                  <w:pPr>
                                    <w:pStyle w:val="TableParagraph"/>
                                    <w:spacing w:before="15"/>
                                    <w:ind w:left="119"/>
                                    <w:rPr>
                                      <w:rFonts w:ascii="Arial"/>
                                      <w:i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i/>
                                      <w:color w:val="FF0000"/>
                                      <w:w w:val="105"/>
                                      <w:sz w:val="21"/>
                                    </w:rPr>
                                    <w:t xml:space="preserve">AuNP s </w:t>
                                  </w: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 xml:space="preserve">with </w:t>
                                  </w:r>
                                  <w:r>
                                    <w:rPr>
                                      <w:rFonts w:ascii="Arial"/>
                                      <w:i/>
                                      <w:color w:val="FF0000"/>
                                      <w:w w:val="105"/>
                                      <w:sz w:val="21"/>
                                    </w:rPr>
                                    <w:t>Mem.</w:t>
                                  </w:r>
                                </w:p>
                              </w:tc>
                              <w:tc>
                                <w:tcPr>
                                  <w:tcW w:w="2151" w:type="dxa"/>
                                </w:tcPr>
                                <w:p w14:paraId="7175B84B" w14:textId="77777777" w:rsidR="00925F68" w:rsidRDefault="00925F68">
                                  <w:pPr>
                                    <w:pStyle w:val="TableParagraph"/>
                                    <w:spacing w:before="0" w:line="280" w:lineRule="exact"/>
                                    <w:ind w:left="294"/>
                                    <w:rPr>
                                      <w:rFonts w:ascii="Cambria" w:hAnsi="Cambria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 w:hAnsi="Arial"/>
                                      <w:i/>
                                      <w:sz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67</w:t>
                                  </w:r>
                                  <w:r>
                                    <w:rPr>
                                      <w:sz w:val="21"/>
                                    </w:rPr>
                                    <w:t>×</w:t>
                                  </w:r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10</w:t>
                                  </w:r>
                                  <w:r>
                                    <w:rPr>
                                      <w:rFonts w:ascii="Times New Roman" w:hAnsi="Times New Roman"/>
                                      <w:i/>
                                      <w:position w:val="8"/>
                                      <w:sz w:val="16"/>
                                    </w:rPr>
                                    <w:t>−</w:t>
                                  </w:r>
                                  <w:r>
                                    <w:rPr>
                                      <w:rFonts w:ascii="Cambria" w:hAnsi="Cambria"/>
                                      <w:position w:val="8"/>
                                      <w:sz w:val="16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858" w:type="dxa"/>
                                </w:tcPr>
                                <w:p w14:paraId="4C2C1779" w14:textId="77777777" w:rsidR="00925F68" w:rsidRDefault="00925F68">
                                  <w:pPr>
                                    <w:pStyle w:val="TableParagraph"/>
                                    <w:spacing w:before="0" w:line="280" w:lineRule="exact"/>
                                    <w:ind w:left="846" w:right="279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(2</w:t>
                                  </w:r>
                                  <w:r>
                                    <w:rPr>
                                      <w:rFonts w:ascii="Arial" w:hAnsi="Arial"/>
                                      <w:i/>
                                      <w:sz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22</w:t>
                                  </w:r>
                                  <w:r>
                                    <w:rPr>
                                      <w:sz w:val="21"/>
                                    </w:rPr>
                                    <w:t>±</w:t>
                                  </w:r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 w:hAnsi="Arial"/>
                                      <w:i/>
                                      <w:sz w:val="21"/>
                                    </w:rPr>
                                    <w:t>.</w:t>
                                  </w:r>
                                  <w:proofErr w:type="gramStart"/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029)</w:t>
                                  </w:r>
                                  <w:r>
                                    <w:rPr>
                                      <w:sz w:val="21"/>
                                    </w:rPr>
                                    <w:t>×</w:t>
                                  </w:r>
                                  <w:proofErr w:type="gramEnd"/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10</w:t>
                                  </w:r>
                                  <w:r>
                                    <w:rPr>
                                      <w:rFonts w:ascii="Cambria" w:hAnsi="Cambria"/>
                                      <w:position w:val="8"/>
                                      <w:sz w:val="16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767" w:type="dxa"/>
                                </w:tcPr>
                                <w:p w14:paraId="528D4B1B" w14:textId="77777777" w:rsidR="00925F68" w:rsidRDefault="00925F68">
                                  <w:pPr>
                                    <w:pStyle w:val="TableParagraph"/>
                                    <w:spacing w:before="32"/>
                                    <w:ind w:left="0" w:right="522"/>
                                    <w:jc w:val="right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55.77 µM</w:t>
                                  </w:r>
                                </w:p>
                              </w:tc>
                            </w:tr>
                            <w:tr w:rsidR="00925F68" w14:paraId="398009F2" w14:textId="77777777">
                              <w:trPr>
                                <w:trHeight w:hRule="exact" w:val="271"/>
                              </w:trPr>
                              <w:tc>
                                <w:tcPr>
                                  <w:tcW w:w="2332" w:type="dxa"/>
                                </w:tcPr>
                                <w:p w14:paraId="0B2DC81B" w14:textId="77777777" w:rsidR="00925F68" w:rsidRDefault="00925F68">
                                  <w:pPr>
                                    <w:pStyle w:val="TableParagraph"/>
                                    <w:spacing w:before="15"/>
                                    <w:ind w:left="119"/>
                                    <w:rPr>
                                      <w:rFonts w:ascii="Arial"/>
                                      <w:i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i/>
                                      <w:color w:val="FF0000"/>
                                      <w:w w:val="105"/>
                                      <w:sz w:val="21"/>
                                    </w:rPr>
                                    <w:t xml:space="preserve">AuNP s </w:t>
                                  </w: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 xml:space="preserve">with </w:t>
                                  </w:r>
                                  <w:proofErr w:type="spellStart"/>
                                  <w:r>
                                    <w:rPr>
                                      <w:rFonts w:ascii="Arial"/>
                                      <w:i/>
                                      <w:color w:val="FF0000"/>
                                      <w:w w:val="105"/>
                                      <w:sz w:val="21"/>
                                    </w:rPr>
                                    <w:t>Tobr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i/>
                                      <w:color w:val="FF0000"/>
                                      <w:w w:val="105"/>
                                      <w:sz w:val="21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151" w:type="dxa"/>
                                </w:tcPr>
                                <w:p w14:paraId="76626DF3" w14:textId="77777777" w:rsidR="00925F68" w:rsidRDefault="00925F68">
                                  <w:pPr>
                                    <w:pStyle w:val="TableParagraph"/>
                                    <w:spacing w:before="0" w:line="280" w:lineRule="exact"/>
                                    <w:ind w:left="294"/>
                                    <w:rPr>
                                      <w:rFonts w:ascii="Cambria" w:hAnsi="Cambria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 w:hAnsi="Arial"/>
                                      <w:i/>
                                      <w:sz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22</w:t>
                                  </w:r>
                                  <w:r>
                                    <w:rPr>
                                      <w:sz w:val="21"/>
                                    </w:rPr>
                                    <w:t>×</w:t>
                                  </w:r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10</w:t>
                                  </w:r>
                                  <w:r>
                                    <w:rPr>
                                      <w:rFonts w:ascii="Times New Roman" w:hAnsi="Times New Roman"/>
                                      <w:i/>
                                      <w:position w:val="8"/>
                                      <w:sz w:val="16"/>
                                    </w:rPr>
                                    <w:t>−</w:t>
                                  </w:r>
                                  <w:r>
                                    <w:rPr>
                                      <w:rFonts w:ascii="Cambria" w:hAnsi="Cambria"/>
                                      <w:position w:val="8"/>
                                      <w:sz w:val="16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858" w:type="dxa"/>
                                </w:tcPr>
                                <w:p w14:paraId="392101AF" w14:textId="77777777" w:rsidR="00925F68" w:rsidRDefault="00925F68">
                                  <w:pPr>
                                    <w:pStyle w:val="TableParagraph"/>
                                    <w:spacing w:before="0" w:line="280" w:lineRule="exact"/>
                                    <w:ind w:left="846" w:right="279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(5</w:t>
                                  </w:r>
                                  <w:r>
                                    <w:rPr>
                                      <w:rFonts w:ascii="Arial" w:hAnsi="Arial"/>
                                      <w:i/>
                                      <w:sz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35</w:t>
                                  </w:r>
                                  <w:r>
                                    <w:rPr>
                                      <w:sz w:val="21"/>
                                    </w:rPr>
                                    <w:t>±</w:t>
                                  </w:r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 w:hAnsi="Arial"/>
                                      <w:i/>
                                      <w:sz w:val="21"/>
                                    </w:rPr>
                                    <w:t>.</w:t>
                                  </w:r>
                                  <w:proofErr w:type="gramStart"/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047)</w:t>
                                  </w:r>
                                  <w:r>
                                    <w:rPr>
                                      <w:sz w:val="21"/>
                                    </w:rPr>
                                    <w:t>×</w:t>
                                  </w:r>
                                  <w:proofErr w:type="gramEnd"/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10</w:t>
                                  </w:r>
                                  <w:r>
                                    <w:rPr>
                                      <w:rFonts w:ascii="Cambria" w:hAnsi="Cambria"/>
                                      <w:position w:val="8"/>
                                      <w:sz w:val="16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767" w:type="dxa"/>
                                </w:tcPr>
                                <w:p w14:paraId="424A5A89" w14:textId="77777777" w:rsidR="00925F68" w:rsidRDefault="00925F68">
                                  <w:pPr>
                                    <w:pStyle w:val="TableParagraph"/>
                                    <w:spacing w:before="32"/>
                                    <w:ind w:left="0" w:right="468"/>
                                    <w:jc w:val="right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213.90 µM</w:t>
                                  </w:r>
                                </w:p>
                              </w:tc>
                            </w:tr>
                            <w:tr w:rsidR="00925F68" w14:paraId="1DE01DF6" w14:textId="77777777">
                              <w:trPr>
                                <w:trHeight w:hRule="exact" w:val="307"/>
                              </w:trPr>
                              <w:tc>
                                <w:tcPr>
                                  <w:tcW w:w="2332" w:type="dxa"/>
                                  <w:tcBorders>
                                    <w:bottom w:val="single" w:sz="3" w:space="0" w:color="000000"/>
                                  </w:tcBorders>
                                </w:tcPr>
                                <w:p w14:paraId="000A4A08" w14:textId="77777777" w:rsidR="00925F68" w:rsidRDefault="00925F68">
                                  <w:pPr>
                                    <w:pStyle w:val="TableParagraph"/>
                                    <w:spacing w:before="15"/>
                                    <w:ind w:left="119"/>
                                    <w:rPr>
                                      <w:rFonts w:ascii="Arial"/>
                                      <w:i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i/>
                                      <w:color w:val="FF0000"/>
                                      <w:w w:val="105"/>
                                      <w:sz w:val="21"/>
                                    </w:rPr>
                                    <w:t xml:space="preserve">AuNP s </w:t>
                                  </w: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 xml:space="preserve">with </w:t>
                                  </w:r>
                                  <w:proofErr w:type="spellStart"/>
                                  <w:r>
                                    <w:rPr>
                                      <w:rFonts w:ascii="Arial"/>
                                      <w:i/>
                                      <w:color w:val="FF0000"/>
                                      <w:w w:val="105"/>
                                      <w:sz w:val="21"/>
                                    </w:rPr>
                                    <w:t>Tobr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i/>
                                      <w:color w:val="FF0000"/>
                                      <w:w w:val="105"/>
                                      <w:sz w:val="21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151" w:type="dxa"/>
                                  <w:tcBorders>
                                    <w:bottom w:val="single" w:sz="3" w:space="0" w:color="000000"/>
                                  </w:tcBorders>
                                </w:tcPr>
                                <w:p w14:paraId="25C6C277" w14:textId="77777777" w:rsidR="00925F68" w:rsidRDefault="00925F68">
                                  <w:pPr>
                                    <w:pStyle w:val="TableParagraph"/>
                                    <w:spacing w:before="0" w:line="280" w:lineRule="exact"/>
                                    <w:ind w:left="294"/>
                                    <w:rPr>
                                      <w:rFonts w:ascii="Cambria" w:hAnsi="Cambria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 w:hAnsi="Arial"/>
                                      <w:i/>
                                      <w:sz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33</w:t>
                                  </w:r>
                                  <w:r>
                                    <w:rPr>
                                      <w:sz w:val="21"/>
                                    </w:rPr>
                                    <w:t>×</w:t>
                                  </w:r>
                                  <w:r>
                                    <w:rPr>
                                      <w:rFonts w:ascii="Cambria" w:hAnsi="Cambria"/>
                                      <w:sz w:val="21"/>
                                    </w:rPr>
                                    <w:t>10</w:t>
                                  </w:r>
                                  <w:r>
                                    <w:rPr>
                                      <w:rFonts w:ascii="Times New Roman" w:hAnsi="Times New Roman"/>
                                      <w:i/>
                                      <w:position w:val="8"/>
                                      <w:sz w:val="16"/>
                                    </w:rPr>
                                    <w:t>−</w:t>
                                  </w:r>
                                  <w:r>
                                    <w:rPr>
                                      <w:rFonts w:ascii="Cambria" w:hAnsi="Cambria"/>
                                      <w:position w:val="8"/>
                                      <w:sz w:val="16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858" w:type="dxa"/>
                                  <w:tcBorders>
                                    <w:bottom w:val="single" w:sz="3" w:space="0" w:color="000000"/>
                                  </w:tcBorders>
                                </w:tcPr>
                                <w:p w14:paraId="551F137E" w14:textId="77777777" w:rsidR="00925F68" w:rsidRDefault="00925F68">
                                  <w:pPr>
                                    <w:pStyle w:val="TableParagraph"/>
                                    <w:spacing w:before="0" w:line="280" w:lineRule="exact"/>
                                    <w:ind w:left="840" w:right="279"/>
                                    <w:jc w:val="center"/>
                                    <w:rPr>
                                      <w:rFonts w:ascii="Arial" w:hAnsi="Arial"/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———</w:t>
                                  </w:r>
                                  <w:r>
                                    <w:rPr>
                                      <w:rFonts w:ascii="Arial" w:hAnsi="Arial"/>
                                      <w:i/>
                                      <w:position w:val="8"/>
                                      <w:sz w:val="16"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1767" w:type="dxa"/>
                                  <w:tcBorders>
                                    <w:bottom w:val="single" w:sz="3" w:space="0" w:color="000000"/>
                                  </w:tcBorders>
                                </w:tcPr>
                                <w:p w14:paraId="243B9C19" w14:textId="77777777" w:rsidR="00925F68" w:rsidRDefault="00925F68">
                                  <w:pPr>
                                    <w:pStyle w:val="TableParagraph"/>
                                    <w:spacing w:before="32"/>
                                    <w:ind w:left="0" w:right="522"/>
                                    <w:jc w:val="right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21.39 µM</w:t>
                                  </w:r>
                                </w:p>
                              </w:tc>
                            </w:tr>
                          </w:tbl>
                          <w:p w14:paraId="39EA26A8" w14:textId="77777777" w:rsidR="00925F68" w:rsidRDefault="00925F68" w:rsidP="00925F68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9FA17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in;margin-top:12.6pt;width:475.8pt;height:57.6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" filled="f" stroked="f">
                <v:textbox inset="0,0,0,0">
                  <w:txbxContent>
                    <w:tbl>
                      <w:tblPr>
                        <w:tblW w:w="0" w:type="auto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332"/>
                        <w:gridCol w:w="2151"/>
                        <w:gridCol w:w="2858"/>
                        <w:gridCol w:w="1767"/>
                      </w:tblGrid>
                      <w:tr w:rsidR="00925F68" w14:paraId="56F3A81B" w14:textId="77777777">
                        <w:trPr>
                          <w:trHeight w:hRule="exact" w:val="295"/>
                        </w:trPr>
                        <w:tc>
                          <w:tcPr>
                            <w:tcW w:w="2332" w:type="dxa"/>
                          </w:tcPr>
                          <w:p w14:paraId="152B8CE9" w14:textId="77777777" w:rsidR="00925F68" w:rsidRDefault="00925F68">
                            <w:pPr>
                              <w:pStyle w:val="TableParagraph"/>
                              <w:spacing w:before="39"/>
                              <w:ind w:left="119"/>
                              <w:rPr>
                                <w:rFonts w:ascii="Arial"/>
                                <w:i/>
                                <w:sz w:val="21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color w:val="FF0000"/>
                                <w:w w:val="105"/>
                                <w:sz w:val="21"/>
                              </w:rPr>
                              <w:t xml:space="preserve">AuNP s 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 xml:space="preserve">with </w:t>
                            </w:r>
                            <w:r>
                              <w:rPr>
                                <w:rFonts w:ascii="Arial"/>
                                <w:i/>
                                <w:color w:val="FF0000"/>
                                <w:w w:val="105"/>
                                <w:sz w:val="21"/>
                              </w:rPr>
                              <w:t>Alen.</w:t>
                            </w:r>
                          </w:p>
                        </w:tc>
                        <w:tc>
                          <w:tcPr>
                            <w:tcW w:w="2151" w:type="dxa"/>
                          </w:tcPr>
                          <w:p w14:paraId="42C99279" w14:textId="77777777" w:rsidR="00925F68" w:rsidRDefault="00925F68">
                            <w:pPr>
                              <w:pStyle w:val="TableParagraph"/>
                              <w:spacing w:before="14"/>
                              <w:ind w:left="294"/>
                              <w:rPr>
                                <w:rFonts w:ascii="Cambria" w:hAnsi="Cambria"/>
                                <w:sz w:val="16"/>
                              </w:rPr>
                            </w:pPr>
                            <w:r>
                              <w:rPr>
                                <w:rFonts w:ascii="Cambria" w:hAnsi="Cambria"/>
                                <w:sz w:val="21"/>
                              </w:rPr>
                              <w:t>3</w:t>
                            </w:r>
                            <w:r>
                              <w:rPr>
                                <w:rFonts w:ascii="Arial" w:hAnsi="Arial"/>
                                <w:i/>
                                <w:sz w:val="21"/>
                              </w:rPr>
                              <w:t>.</w:t>
                            </w:r>
                            <w:r>
                              <w:rPr>
                                <w:rFonts w:ascii="Cambria" w:hAnsi="Cambria"/>
                                <w:sz w:val="21"/>
                              </w:rPr>
                              <w:t>97</w:t>
                            </w:r>
                            <w:r>
                              <w:rPr>
                                <w:sz w:val="21"/>
                              </w:rPr>
                              <w:t>×</w:t>
                            </w:r>
                            <w:r>
                              <w:rPr>
                                <w:rFonts w:ascii="Cambria" w:hAnsi="Cambria"/>
                                <w:sz w:val="21"/>
                              </w:rPr>
                              <w:t>10</w:t>
                            </w:r>
                            <w:r>
                              <w:rPr>
                                <w:rFonts w:ascii="Times New Roman" w:hAnsi="Times New Roman"/>
                                <w:i/>
                                <w:position w:val="8"/>
                                <w:sz w:val="16"/>
                              </w:rPr>
                              <w:t>−</w:t>
                            </w:r>
                            <w:r>
                              <w:rPr>
                                <w:rFonts w:ascii="Cambria" w:hAnsi="Cambria"/>
                                <w:position w:val="8"/>
                                <w:sz w:val="16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858" w:type="dxa"/>
                          </w:tcPr>
                          <w:p w14:paraId="4A04FEE7" w14:textId="77777777" w:rsidR="00925F68" w:rsidRDefault="00925F68">
                            <w:pPr>
                              <w:pStyle w:val="TableParagraph"/>
                              <w:spacing w:before="14"/>
                              <w:ind w:left="840" w:right="279"/>
                              <w:jc w:val="center"/>
                              <w:rPr>
                                <w:rFonts w:ascii="Cambria" w:hAnsi="Cambria"/>
                                <w:sz w:val="16"/>
                              </w:rPr>
                            </w:pPr>
                            <w:r>
                              <w:rPr>
                                <w:rFonts w:ascii="Cambria" w:hAnsi="Cambria"/>
                                <w:sz w:val="21"/>
                              </w:rPr>
                              <w:t>(3</w:t>
                            </w:r>
                            <w:r>
                              <w:rPr>
                                <w:rFonts w:ascii="Arial" w:hAnsi="Arial"/>
                                <w:i/>
                                <w:sz w:val="21"/>
                              </w:rPr>
                              <w:t>.</w:t>
                            </w:r>
                            <w:r>
                              <w:rPr>
                                <w:rFonts w:ascii="Cambria" w:hAnsi="Cambria"/>
                                <w:sz w:val="21"/>
                              </w:rPr>
                              <w:t>02</w:t>
                            </w:r>
                            <w:r>
                              <w:rPr>
                                <w:sz w:val="21"/>
                              </w:rPr>
                              <w:t>±</w:t>
                            </w:r>
                            <w:r>
                              <w:rPr>
                                <w:rFonts w:ascii="Cambria" w:hAnsi="Cambria"/>
                                <w:sz w:val="21"/>
                              </w:rPr>
                              <w:t>0</w:t>
                            </w:r>
                            <w:r>
                              <w:rPr>
                                <w:rFonts w:ascii="Arial" w:hAnsi="Arial"/>
                                <w:i/>
                                <w:sz w:val="21"/>
                              </w:rPr>
                              <w:t>.</w:t>
                            </w:r>
                            <w:r>
                              <w:rPr>
                                <w:rFonts w:ascii="Cambria" w:hAnsi="Cambria"/>
                                <w:sz w:val="21"/>
                              </w:rPr>
                              <w:t>39)</w:t>
                            </w:r>
                            <w:r>
                              <w:rPr>
                                <w:sz w:val="21"/>
                              </w:rPr>
                              <w:t xml:space="preserve"> ×</w:t>
                            </w:r>
                            <w:r>
                              <w:rPr>
                                <w:rFonts w:ascii="Cambria" w:hAnsi="Cambria"/>
                                <w:sz w:val="21"/>
                              </w:rPr>
                              <w:t>10</w:t>
                            </w:r>
                            <w:r>
                              <w:rPr>
                                <w:rFonts w:ascii="Cambria" w:hAnsi="Cambria"/>
                                <w:position w:val="8"/>
                                <w:sz w:val="16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767" w:type="dxa"/>
                          </w:tcPr>
                          <w:p w14:paraId="3CB3C0AE" w14:textId="77777777" w:rsidR="00925F68" w:rsidRDefault="00925F68">
                            <w:pPr>
                              <w:pStyle w:val="TableParagraph"/>
                              <w:spacing w:before="56"/>
                              <w:ind w:left="0" w:right="546"/>
                              <w:jc w:val="right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3.69 mM</w:t>
                            </w:r>
                          </w:p>
                        </w:tc>
                      </w:tr>
                      <w:tr w:rsidR="00925F68" w14:paraId="118735F6" w14:textId="77777777">
                        <w:trPr>
                          <w:trHeight w:hRule="exact" w:val="271"/>
                        </w:trPr>
                        <w:tc>
                          <w:tcPr>
                            <w:tcW w:w="2332" w:type="dxa"/>
                          </w:tcPr>
                          <w:p w14:paraId="5C84E5EE" w14:textId="77777777" w:rsidR="00925F68" w:rsidRDefault="00925F68">
                            <w:pPr>
                              <w:pStyle w:val="TableParagraph"/>
                              <w:spacing w:before="15"/>
                              <w:ind w:left="119"/>
                              <w:rPr>
                                <w:rFonts w:ascii="Arial"/>
                                <w:i/>
                                <w:sz w:val="21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color w:val="FF0000"/>
                                <w:w w:val="105"/>
                                <w:sz w:val="21"/>
                              </w:rPr>
                              <w:t xml:space="preserve">AuNP s 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 xml:space="preserve">with </w:t>
                            </w:r>
                            <w:r>
                              <w:rPr>
                                <w:rFonts w:ascii="Arial"/>
                                <w:i/>
                                <w:color w:val="FF0000"/>
                                <w:w w:val="105"/>
                                <w:sz w:val="21"/>
                              </w:rPr>
                              <w:t>Mem.</w:t>
                            </w:r>
                          </w:p>
                        </w:tc>
                        <w:tc>
                          <w:tcPr>
                            <w:tcW w:w="2151" w:type="dxa"/>
                          </w:tcPr>
                          <w:p w14:paraId="7175B84B" w14:textId="77777777" w:rsidR="00925F68" w:rsidRDefault="00925F68">
                            <w:pPr>
                              <w:pStyle w:val="TableParagraph"/>
                              <w:spacing w:before="0" w:line="280" w:lineRule="exact"/>
                              <w:ind w:left="294"/>
                              <w:rPr>
                                <w:rFonts w:ascii="Cambria" w:hAnsi="Cambria"/>
                                <w:sz w:val="16"/>
                              </w:rPr>
                            </w:pPr>
                            <w:r>
                              <w:rPr>
                                <w:rFonts w:ascii="Cambria" w:hAnsi="Cambria"/>
                                <w:sz w:val="21"/>
                              </w:rPr>
                              <w:t>3</w:t>
                            </w:r>
                            <w:r>
                              <w:rPr>
                                <w:rFonts w:ascii="Arial" w:hAnsi="Arial"/>
                                <w:i/>
                                <w:sz w:val="21"/>
                              </w:rPr>
                              <w:t>.</w:t>
                            </w:r>
                            <w:r>
                              <w:rPr>
                                <w:rFonts w:ascii="Cambria" w:hAnsi="Cambria"/>
                                <w:sz w:val="21"/>
                              </w:rPr>
                              <w:t>67</w:t>
                            </w:r>
                            <w:r>
                              <w:rPr>
                                <w:sz w:val="21"/>
                              </w:rPr>
                              <w:t>×</w:t>
                            </w:r>
                            <w:r>
                              <w:rPr>
                                <w:rFonts w:ascii="Cambria" w:hAnsi="Cambria"/>
                                <w:sz w:val="21"/>
                              </w:rPr>
                              <w:t>10</w:t>
                            </w:r>
                            <w:r>
                              <w:rPr>
                                <w:rFonts w:ascii="Times New Roman" w:hAnsi="Times New Roman"/>
                                <w:i/>
                                <w:position w:val="8"/>
                                <w:sz w:val="16"/>
                              </w:rPr>
                              <w:t>−</w:t>
                            </w:r>
                            <w:r>
                              <w:rPr>
                                <w:rFonts w:ascii="Cambria" w:hAnsi="Cambria"/>
                                <w:position w:val="8"/>
                                <w:sz w:val="16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858" w:type="dxa"/>
                          </w:tcPr>
                          <w:p w14:paraId="4C2C1779" w14:textId="77777777" w:rsidR="00925F68" w:rsidRDefault="00925F68">
                            <w:pPr>
                              <w:pStyle w:val="TableParagraph"/>
                              <w:spacing w:before="0" w:line="280" w:lineRule="exact"/>
                              <w:ind w:left="846" w:right="279"/>
                              <w:jc w:val="center"/>
                              <w:rPr>
                                <w:rFonts w:ascii="Cambria" w:hAnsi="Cambria"/>
                                <w:sz w:val="16"/>
                              </w:rPr>
                            </w:pPr>
                            <w:r>
                              <w:rPr>
                                <w:rFonts w:ascii="Cambria" w:hAnsi="Cambria"/>
                                <w:sz w:val="21"/>
                              </w:rPr>
                              <w:t>(2</w:t>
                            </w:r>
                            <w:r>
                              <w:rPr>
                                <w:rFonts w:ascii="Arial" w:hAnsi="Arial"/>
                                <w:i/>
                                <w:sz w:val="21"/>
                              </w:rPr>
                              <w:t>.</w:t>
                            </w:r>
                            <w:r>
                              <w:rPr>
                                <w:rFonts w:ascii="Cambria" w:hAnsi="Cambria"/>
                                <w:sz w:val="21"/>
                              </w:rPr>
                              <w:t>22</w:t>
                            </w:r>
                            <w:r>
                              <w:rPr>
                                <w:sz w:val="21"/>
                              </w:rPr>
                              <w:t>±</w:t>
                            </w:r>
                            <w:r>
                              <w:rPr>
                                <w:rFonts w:ascii="Cambria" w:hAnsi="Cambria"/>
                                <w:sz w:val="21"/>
                              </w:rPr>
                              <w:t>0</w:t>
                            </w:r>
                            <w:r>
                              <w:rPr>
                                <w:rFonts w:ascii="Arial" w:hAnsi="Arial"/>
                                <w:i/>
                                <w:sz w:val="21"/>
                              </w:rPr>
                              <w:t>.</w:t>
                            </w:r>
                            <w:proofErr w:type="gramStart"/>
                            <w:r>
                              <w:rPr>
                                <w:rFonts w:ascii="Cambria" w:hAnsi="Cambria"/>
                                <w:sz w:val="21"/>
                              </w:rPr>
                              <w:t>029)</w:t>
                            </w:r>
                            <w:r>
                              <w:rPr>
                                <w:sz w:val="21"/>
                              </w:rPr>
                              <w:t>×</w:t>
                            </w:r>
                            <w:proofErr w:type="gramEnd"/>
                            <w:r>
                              <w:rPr>
                                <w:rFonts w:ascii="Cambria" w:hAnsi="Cambria"/>
                                <w:sz w:val="21"/>
                              </w:rPr>
                              <w:t>10</w:t>
                            </w:r>
                            <w:r>
                              <w:rPr>
                                <w:rFonts w:ascii="Cambria" w:hAnsi="Cambria"/>
                                <w:position w:val="8"/>
                                <w:sz w:val="16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767" w:type="dxa"/>
                          </w:tcPr>
                          <w:p w14:paraId="528D4B1B" w14:textId="77777777" w:rsidR="00925F68" w:rsidRDefault="00925F68">
                            <w:pPr>
                              <w:pStyle w:val="TableParagraph"/>
                              <w:spacing w:before="32"/>
                              <w:ind w:left="0" w:right="522"/>
                              <w:jc w:val="right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55.77 µM</w:t>
                            </w:r>
                          </w:p>
                        </w:tc>
                      </w:tr>
                      <w:tr w:rsidR="00925F68" w14:paraId="398009F2" w14:textId="77777777">
                        <w:trPr>
                          <w:trHeight w:hRule="exact" w:val="271"/>
                        </w:trPr>
                        <w:tc>
                          <w:tcPr>
                            <w:tcW w:w="2332" w:type="dxa"/>
                          </w:tcPr>
                          <w:p w14:paraId="0B2DC81B" w14:textId="77777777" w:rsidR="00925F68" w:rsidRDefault="00925F68">
                            <w:pPr>
                              <w:pStyle w:val="TableParagraph"/>
                              <w:spacing w:before="15"/>
                              <w:ind w:left="119"/>
                              <w:rPr>
                                <w:rFonts w:ascii="Arial"/>
                                <w:i/>
                                <w:sz w:val="21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color w:val="FF0000"/>
                                <w:w w:val="105"/>
                                <w:sz w:val="21"/>
                              </w:rPr>
                              <w:t xml:space="preserve">AuNP s 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 xml:space="preserve">with </w:t>
                            </w:r>
                            <w:proofErr w:type="spellStart"/>
                            <w:r>
                              <w:rPr>
                                <w:rFonts w:ascii="Arial"/>
                                <w:i/>
                                <w:color w:val="FF0000"/>
                                <w:w w:val="105"/>
                                <w:sz w:val="21"/>
                              </w:rPr>
                              <w:t>Tobr</w:t>
                            </w:r>
                            <w:proofErr w:type="spellEnd"/>
                            <w:r>
                              <w:rPr>
                                <w:rFonts w:ascii="Arial"/>
                                <w:i/>
                                <w:color w:val="FF0000"/>
                                <w:w w:val="105"/>
                                <w:sz w:val="21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151" w:type="dxa"/>
                          </w:tcPr>
                          <w:p w14:paraId="76626DF3" w14:textId="77777777" w:rsidR="00925F68" w:rsidRDefault="00925F68">
                            <w:pPr>
                              <w:pStyle w:val="TableParagraph"/>
                              <w:spacing w:before="0" w:line="280" w:lineRule="exact"/>
                              <w:ind w:left="294"/>
                              <w:rPr>
                                <w:rFonts w:ascii="Cambria" w:hAnsi="Cambria"/>
                                <w:sz w:val="16"/>
                              </w:rPr>
                            </w:pPr>
                            <w:r>
                              <w:rPr>
                                <w:rFonts w:ascii="Cambria" w:hAnsi="Cambria"/>
                                <w:sz w:val="21"/>
                              </w:rPr>
                              <w:t>3</w:t>
                            </w:r>
                            <w:r>
                              <w:rPr>
                                <w:rFonts w:ascii="Arial" w:hAnsi="Arial"/>
                                <w:i/>
                                <w:sz w:val="21"/>
                              </w:rPr>
                              <w:t>.</w:t>
                            </w:r>
                            <w:r>
                              <w:rPr>
                                <w:rFonts w:ascii="Cambria" w:hAnsi="Cambria"/>
                                <w:sz w:val="21"/>
                              </w:rPr>
                              <w:t>22</w:t>
                            </w:r>
                            <w:r>
                              <w:rPr>
                                <w:sz w:val="21"/>
                              </w:rPr>
                              <w:t>×</w:t>
                            </w:r>
                            <w:r>
                              <w:rPr>
                                <w:rFonts w:ascii="Cambria" w:hAnsi="Cambria"/>
                                <w:sz w:val="21"/>
                              </w:rPr>
                              <w:t>10</w:t>
                            </w:r>
                            <w:r>
                              <w:rPr>
                                <w:rFonts w:ascii="Times New Roman" w:hAnsi="Times New Roman"/>
                                <w:i/>
                                <w:position w:val="8"/>
                                <w:sz w:val="16"/>
                              </w:rPr>
                              <w:t>−</w:t>
                            </w:r>
                            <w:r>
                              <w:rPr>
                                <w:rFonts w:ascii="Cambria" w:hAnsi="Cambria"/>
                                <w:position w:val="8"/>
                                <w:sz w:val="16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858" w:type="dxa"/>
                          </w:tcPr>
                          <w:p w14:paraId="392101AF" w14:textId="77777777" w:rsidR="00925F68" w:rsidRDefault="00925F68">
                            <w:pPr>
                              <w:pStyle w:val="TableParagraph"/>
                              <w:spacing w:before="0" w:line="280" w:lineRule="exact"/>
                              <w:ind w:left="846" w:right="279"/>
                              <w:jc w:val="center"/>
                              <w:rPr>
                                <w:rFonts w:ascii="Cambria" w:hAnsi="Cambria"/>
                                <w:sz w:val="16"/>
                              </w:rPr>
                            </w:pPr>
                            <w:r>
                              <w:rPr>
                                <w:rFonts w:ascii="Cambria" w:hAnsi="Cambria"/>
                                <w:sz w:val="21"/>
                              </w:rPr>
                              <w:t>(5</w:t>
                            </w:r>
                            <w:r>
                              <w:rPr>
                                <w:rFonts w:ascii="Arial" w:hAnsi="Arial"/>
                                <w:i/>
                                <w:sz w:val="21"/>
                              </w:rPr>
                              <w:t>.</w:t>
                            </w:r>
                            <w:r>
                              <w:rPr>
                                <w:rFonts w:ascii="Cambria" w:hAnsi="Cambria"/>
                                <w:sz w:val="21"/>
                              </w:rPr>
                              <w:t>35</w:t>
                            </w:r>
                            <w:r>
                              <w:rPr>
                                <w:sz w:val="21"/>
                              </w:rPr>
                              <w:t>±</w:t>
                            </w:r>
                            <w:r>
                              <w:rPr>
                                <w:rFonts w:ascii="Cambria" w:hAnsi="Cambria"/>
                                <w:sz w:val="21"/>
                              </w:rPr>
                              <w:t>0</w:t>
                            </w:r>
                            <w:r>
                              <w:rPr>
                                <w:rFonts w:ascii="Arial" w:hAnsi="Arial"/>
                                <w:i/>
                                <w:sz w:val="21"/>
                              </w:rPr>
                              <w:t>.</w:t>
                            </w:r>
                            <w:proofErr w:type="gramStart"/>
                            <w:r>
                              <w:rPr>
                                <w:rFonts w:ascii="Cambria" w:hAnsi="Cambria"/>
                                <w:sz w:val="21"/>
                              </w:rPr>
                              <w:t>047)</w:t>
                            </w:r>
                            <w:r>
                              <w:rPr>
                                <w:sz w:val="21"/>
                              </w:rPr>
                              <w:t>×</w:t>
                            </w:r>
                            <w:proofErr w:type="gramEnd"/>
                            <w:r>
                              <w:rPr>
                                <w:rFonts w:ascii="Cambria" w:hAnsi="Cambria"/>
                                <w:sz w:val="21"/>
                              </w:rPr>
                              <w:t>10</w:t>
                            </w:r>
                            <w:r>
                              <w:rPr>
                                <w:rFonts w:ascii="Cambria" w:hAnsi="Cambria"/>
                                <w:position w:val="8"/>
                                <w:sz w:val="16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767" w:type="dxa"/>
                          </w:tcPr>
                          <w:p w14:paraId="424A5A89" w14:textId="77777777" w:rsidR="00925F68" w:rsidRDefault="00925F68">
                            <w:pPr>
                              <w:pStyle w:val="TableParagraph"/>
                              <w:spacing w:before="32"/>
                              <w:ind w:left="0" w:right="468"/>
                              <w:jc w:val="right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213.90 µM</w:t>
                            </w:r>
                          </w:p>
                        </w:tc>
                      </w:tr>
                      <w:tr w:rsidR="00925F68" w14:paraId="1DE01DF6" w14:textId="77777777">
                        <w:trPr>
                          <w:trHeight w:hRule="exact" w:val="307"/>
                        </w:trPr>
                        <w:tc>
                          <w:tcPr>
                            <w:tcW w:w="2332" w:type="dxa"/>
                            <w:tcBorders>
                              <w:bottom w:val="single" w:sz="3" w:space="0" w:color="000000"/>
                            </w:tcBorders>
                          </w:tcPr>
                          <w:p w14:paraId="000A4A08" w14:textId="77777777" w:rsidR="00925F68" w:rsidRDefault="00925F68">
                            <w:pPr>
                              <w:pStyle w:val="TableParagraph"/>
                              <w:spacing w:before="15"/>
                              <w:ind w:left="119"/>
                              <w:rPr>
                                <w:rFonts w:ascii="Arial"/>
                                <w:i/>
                                <w:sz w:val="21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color w:val="FF0000"/>
                                <w:w w:val="105"/>
                                <w:sz w:val="21"/>
                              </w:rPr>
                              <w:t xml:space="preserve">AuNP s 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 xml:space="preserve">with </w:t>
                            </w:r>
                            <w:proofErr w:type="spellStart"/>
                            <w:r>
                              <w:rPr>
                                <w:rFonts w:ascii="Arial"/>
                                <w:i/>
                                <w:color w:val="FF0000"/>
                                <w:w w:val="105"/>
                                <w:sz w:val="21"/>
                              </w:rPr>
                              <w:t>Tobr</w:t>
                            </w:r>
                            <w:proofErr w:type="spellEnd"/>
                            <w:r>
                              <w:rPr>
                                <w:rFonts w:ascii="Arial"/>
                                <w:i/>
                                <w:color w:val="FF0000"/>
                                <w:w w:val="105"/>
                                <w:sz w:val="21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151" w:type="dxa"/>
                            <w:tcBorders>
                              <w:bottom w:val="single" w:sz="3" w:space="0" w:color="000000"/>
                            </w:tcBorders>
                          </w:tcPr>
                          <w:p w14:paraId="25C6C277" w14:textId="77777777" w:rsidR="00925F68" w:rsidRDefault="00925F68">
                            <w:pPr>
                              <w:pStyle w:val="TableParagraph"/>
                              <w:spacing w:before="0" w:line="280" w:lineRule="exact"/>
                              <w:ind w:left="294"/>
                              <w:rPr>
                                <w:rFonts w:ascii="Cambria" w:hAnsi="Cambria"/>
                                <w:sz w:val="16"/>
                              </w:rPr>
                            </w:pPr>
                            <w:r>
                              <w:rPr>
                                <w:rFonts w:ascii="Cambria" w:hAnsi="Cambria"/>
                                <w:sz w:val="21"/>
                              </w:rPr>
                              <w:t>3</w:t>
                            </w:r>
                            <w:r>
                              <w:rPr>
                                <w:rFonts w:ascii="Arial" w:hAnsi="Arial"/>
                                <w:i/>
                                <w:sz w:val="21"/>
                              </w:rPr>
                              <w:t>.</w:t>
                            </w:r>
                            <w:r>
                              <w:rPr>
                                <w:rFonts w:ascii="Cambria" w:hAnsi="Cambria"/>
                                <w:sz w:val="21"/>
                              </w:rPr>
                              <w:t>33</w:t>
                            </w:r>
                            <w:r>
                              <w:rPr>
                                <w:sz w:val="21"/>
                              </w:rPr>
                              <w:t>×</w:t>
                            </w:r>
                            <w:r>
                              <w:rPr>
                                <w:rFonts w:ascii="Cambria" w:hAnsi="Cambria"/>
                                <w:sz w:val="21"/>
                              </w:rPr>
                              <w:t>10</w:t>
                            </w:r>
                            <w:r>
                              <w:rPr>
                                <w:rFonts w:ascii="Times New Roman" w:hAnsi="Times New Roman"/>
                                <w:i/>
                                <w:position w:val="8"/>
                                <w:sz w:val="16"/>
                              </w:rPr>
                              <w:t>−</w:t>
                            </w:r>
                            <w:r>
                              <w:rPr>
                                <w:rFonts w:ascii="Cambria" w:hAnsi="Cambria"/>
                                <w:position w:val="8"/>
                                <w:sz w:val="16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858" w:type="dxa"/>
                            <w:tcBorders>
                              <w:bottom w:val="single" w:sz="3" w:space="0" w:color="000000"/>
                            </w:tcBorders>
                          </w:tcPr>
                          <w:p w14:paraId="551F137E" w14:textId="77777777" w:rsidR="00925F68" w:rsidRDefault="00925F68">
                            <w:pPr>
                              <w:pStyle w:val="TableParagraph"/>
                              <w:spacing w:before="0" w:line="280" w:lineRule="exact"/>
                              <w:ind w:left="840" w:right="279"/>
                              <w:jc w:val="center"/>
                              <w:rPr>
                                <w:rFonts w:ascii="Arial" w:hAnsi="Arial"/>
                                <w:i/>
                                <w:sz w:val="16"/>
                              </w:rPr>
                            </w:pPr>
                            <w:r>
                              <w:rPr>
                                <w:sz w:val="21"/>
                              </w:rPr>
                              <w:t>———</w:t>
                            </w:r>
                            <w:r>
                              <w:rPr>
                                <w:rFonts w:ascii="Arial" w:hAnsi="Arial"/>
                                <w:i/>
                                <w:position w:val="8"/>
                                <w:sz w:val="16"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1767" w:type="dxa"/>
                            <w:tcBorders>
                              <w:bottom w:val="single" w:sz="3" w:space="0" w:color="000000"/>
                            </w:tcBorders>
                          </w:tcPr>
                          <w:p w14:paraId="243B9C19" w14:textId="77777777" w:rsidR="00925F68" w:rsidRDefault="00925F68">
                            <w:pPr>
                              <w:pStyle w:val="TableParagraph"/>
                              <w:spacing w:before="32"/>
                              <w:ind w:left="0" w:right="522"/>
                              <w:jc w:val="right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21.39 µM</w:t>
                            </w:r>
                          </w:p>
                        </w:tc>
                      </w:tr>
                    </w:tbl>
                    <w:p w14:paraId="39EA26A8" w14:textId="77777777" w:rsidR="00925F68" w:rsidRDefault="00925F68" w:rsidP="00925F68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2028169" wp14:editId="1DA0AB51">
                <wp:simplePos x="0" y="0"/>
                <wp:positionH relativeFrom="page">
                  <wp:posOffset>914400</wp:posOffset>
                </wp:positionH>
                <wp:positionV relativeFrom="paragraph">
                  <wp:posOffset>20955</wp:posOffset>
                </wp:positionV>
                <wp:extent cx="5783580" cy="0"/>
                <wp:effectExtent l="9525" t="12700" r="7620" b="63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83580" cy="0"/>
                        </a:xfrm>
                        <a:prstGeom prst="line">
                          <a:avLst/>
                        </a:prstGeom>
                        <a:noFill/>
                        <a:ln w="506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680160" id="Straight Connector 1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in,1.65pt" to="527.4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" strokeweight=".14058mm">
                <w10:wrap anchorx="page"/>
              </v:line>
            </w:pict>
          </mc:Fallback>
        </mc:AlternateContent>
      </w:r>
      <w:r w:rsidRPr="00444B4E">
        <w:rPr>
          <w:rFonts w:asciiTheme="majorBidi" w:hAnsiTheme="majorBidi" w:cstheme="majorBidi"/>
          <w:i/>
          <w:color w:val="FF0000"/>
          <w:spacing w:val="5"/>
          <w:sz w:val="21"/>
        </w:rPr>
        <w:t>AuNP</w:t>
      </w:r>
      <w:r w:rsidRPr="00444B4E">
        <w:rPr>
          <w:rFonts w:asciiTheme="majorBidi" w:hAnsiTheme="majorBidi" w:cstheme="majorBidi"/>
          <w:i/>
          <w:color w:val="FF0000"/>
          <w:spacing w:val="-25"/>
          <w:sz w:val="21"/>
        </w:rPr>
        <w:t xml:space="preserve"> </w:t>
      </w:r>
      <w:r w:rsidRPr="00444B4E">
        <w:rPr>
          <w:rFonts w:asciiTheme="majorBidi" w:hAnsiTheme="majorBidi" w:cstheme="majorBidi"/>
          <w:i/>
          <w:color w:val="FF0000"/>
          <w:sz w:val="21"/>
        </w:rPr>
        <w:t>s</w:t>
      </w:r>
      <w:r w:rsidRPr="00444B4E">
        <w:rPr>
          <w:rFonts w:asciiTheme="majorBidi" w:hAnsiTheme="majorBidi" w:cstheme="majorBidi"/>
          <w:i/>
          <w:color w:val="FF0000"/>
          <w:sz w:val="21"/>
        </w:rPr>
        <w:tab/>
      </w:r>
      <w:r w:rsidRPr="00444B4E">
        <w:rPr>
          <w:rFonts w:asciiTheme="majorBidi" w:hAnsiTheme="majorBidi" w:cstheme="majorBidi"/>
          <w:sz w:val="21"/>
        </w:rPr>
        <w:t>3</w:t>
      </w:r>
      <w:r w:rsidRPr="00444B4E">
        <w:rPr>
          <w:rFonts w:asciiTheme="majorBidi" w:hAnsiTheme="majorBidi" w:cstheme="majorBidi"/>
          <w:i/>
          <w:sz w:val="21"/>
        </w:rPr>
        <w:t>.</w:t>
      </w:r>
      <w:r w:rsidRPr="00444B4E">
        <w:rPr>
          <w:rFonts w:asciiTheme="majorBidi" w:hAnsiTheme="majorBidi" w:cstheme="majorBidi"/>
          <w:sz w:val="21"/>
        </w:rPr>
        <w:t>68×10</w:t>
      </w:r>
      <w:r w:rsidRPr="00444B4E">
        <w:rPr>
          <w:rFonts w:asciiTheme="majorBidi" w:hAnsiTheme="majorBidi" w:cstheme="majorBidi"/>
          <w:i/>
          <w:position w:val="8"/>
          <w:sz w:val="16"/>
        </w:rPr>
        <w:t>−</w:t>
      </w:r>
      <w:r w:rsidRPr="00444B4E">
        <w:rPr>
          <w:rFonts w:asciiTheme="majorBidi" w:hAnsiTheme="majorBidi" w:cstheme="majorBidi"/>
          <w:position w:val="8"/>
          <w:sz w:val="16"/>
        </w:rPr>
        <w:t>8</w:t>
      </w:r>
      <w:r w:rsidRPr="00444B4E">
        <w:rPr>
          <w:rFonts w:asciiTheme="majorBidi" w:hAnsiTheme="majorBidi" w:cstheme="majorBidi"/>
          <w:position w:val="8"/>
          <w:sz w:val="16"/>
        </w:rPr>
        <w:tab/>
      </w:r>
      <w:r w:rsidRPr="00444B4E">
        <w:rPr>
          <w:rFonts w:asciiTheme="majorBidi" w:hAnsiTheme="majorBidi" w:cstheme="majorBidi"/>
          <w:sz w:val="21"/>
        </w:rPr>
        <w:t>———</w:t>
      </w:r>
    </w:p>
    <w:p w14:paraId="4CC92891" w14:textId="77777777" w:rsidR="00925F68" w:rsidRPr="00444B4E" w:rsidRDefault="00925F68" w:rsidP="00925F68">
      <w:pPr>
        <w:pStyle w:val="BodyText"/>
        <w:rPr>
          <w:rFonts w:asciiTheme="majorBidi" w:hAnsiTheme="majorBidi" w:cstheme="majorBidi"/>
          <w:sz w:val="20"/>
        </w:rPr>
      </w:pPr>
    </w:p>
    <w:p w14:paraId="5C2629A0" w14:textId="77777777" w:rsidR="00925F68" w:rsidRPr="00444B4E" w:rsidRDefault="00925F68" w:rsidP="00925F68">
      <w:pPr>
        <w:pStyle w:val="BodyText"/>
        <w:rPr>
          <w:rFonts w:asciiTheme="majorBidi" w:hAnsiTheme="majorBidi" w:cstheme="majorBidi"/>
          <w:sz w:val="20"/>
        </w:rPr>
      </w:pPr>
    </w:p>
    <w:p w14:paraId="3F17CEFE" w14:textId="77777777" w:rsidR="00925F68" w:rsidRPr="00444B4E" w:rsidRDefault="00925F68" w:rsidP="00925F68">
      <w:pPr>
        <w:pStyle w:val="BodyText"/>
        <w:rPr>
          <w:rFonts w:asciiTheme="majorBidi" w:hAnsiTheme="majorBidi" w:cstheme="majorBidi"/>
          <w:sz w:val="20"/>
        </w:rPr>
      </w:pPr>
    </w:p>
    <w:p w14:paraId="0F6CC762" w14:textId="77777777" w:rsidR="00925F68" w:rsidRPr="00444B4E" w:rsidRDefault="00925F68" w:rsidP="00925F68">
      <w:pPr>
        <w:pStyle w:val="BodyText"/>
        <w:spacing w:before="2"/>
        <w:rPr>
          <w:rFonts w:asciiTheme="majorBidi" w:hAnsiTheme="majorBidi" w:cstheme="majorBidi"/>
          <w:sz w:val="25"/>
        </w:rPr>
      </w:pPr>
    </w:p>
    <w:p w14:paraId="5B29BDA9" w14:textId="77777777" w:rsidR="00925F68" w:rsidRPr="00444B4E" w:rsidRDefault="00925F68" w:rsidP="00925F68">
      <w:pPr>
        <w:pStyle w:val="ListParagraph"/>
        <w:numPr>
          <w:ilvl w:val="0"/>
          <w:numId w:val="1"/>
        </w:numPr>
        <w:tabs>
          <w:tab w:val="left" w:pos="413"/>
        </w:tabs>
        <w:spacing w:before="116" w:line="280" w:lineRule="exact"/>
        <w:rPr>
          <w:rFonts w:asciiTheme="majorBidi" w:hAnsiTheme="majorBidi" w:cstheme="majorBidi"/>
          <w:sz w:val="21"/>
        </w:rPr>
      </w:pPr>
      <w:r w:rsidRPr="00444B4E">
        <w:rPr>
          <w:rFonts w:asciiTheme="majorBidi" w:hAnsiTheme="majorBidi" w:cstheme="majorBidi"/>
          <w:w w:val="110"/>
          <w:sz w:val="21"/>
        </w:rPr>
        <w:t xml:space="preserve">molar concentrations calculated from Equation </w:t>
      </w:r>
      <w:r w:rsidRPr="00444B4E">
        <w:rPr>
          <w:rFonts w:asciiTheme="majorBidi" w:hAnsiTheme="majorBidi" w:cstheme="majorBidi"/>
          <w:spacing w:val="28"/>
          <w:w w:val="110"/>
          <w:sz w:val="21"/>
        </w:rPr>
        <w:t xml:space="preserve"> </w:t>
      </w:r>
      <w:hyperlink w:anchor="_bookmark5" w:history="1">
        <w:r w:rsidRPr="00444B4E">
          <w:rPr>
            <w:rFonts w:asciiTheme="majorBidi" w:hAnsiTheme="majorBidi" w:cstheme="majorBidi"/>
            <w:color w:val="FF0000"/>
            <w:w w:val="110"/>
            <w:sz w:val="21"/>
          </w:rPr>
          <w:t>2</w:t>
        </w:r>
      </w:hyperlink>
      <w:r w:rsidRPr="00444B4E">
        <w:rPr>
          <w:rFonts w:asciiTheme="majorBidi" w:hAnsiTheme="majorBidi" w:cstheme="majorBidi"/>
          <w:w w:val="110"/>
          <w:sz w:val="21"/>
        </w:rPr>
        <w:t>.</w:t>
      </w:r>
    </w:p>
    <w:p w14:paraId="6B5DEC09" w14:textId="77777777" w:rsidR="00925F68" w:rsidRPr="00444B4E" w:rsidRDefault="00925F68" w:rsidP="00925F68">
      <w:pPr>
        <w:pStyle w:val="ListParagraph"/>
        <w:numPr>
          <w:ilvl w:val="0"/>
          <w:numId w:val="1"/>
        </w:numPr>
        <w:tabs>
          <w:tab w:val="left" w:pos="395"/>
        </w:tabs>
        <w:spacing w:line="271" w:lineRule="exact"/>
        <w:ind w:left="394" w:hanging="155"/>
        <w:rPr>
          <w:rFonts w:asciiTheme="majorBidi" w:hAnsiTheme="majorBidi" w:cstheme="majorBidi"/>
          <w:sz w:val="21"/>
        </w:rPr>
      </w:pPr>
      <w:r w:rsidRPr="00444B4E">
        <w:rPr>
          <w:rFonts w:asciiTheme="majorBidi" w:hAnsiTheme="majorBidi" w:cstheme="majorBidi"/>
          <w:w w:val="110"/>
          <w:sz w:val="21"/>
        </w:rPr>
        <w:t xml:space="preserve">extinction coeﬀicients calculated from the slope of regression line in Figure </w:t>
      </w:r>
      <w:hyperlink w:anchor="_bookmark8" w:history="1">
        <w:r w:rsidRPr="00444B4E">
          <w:rPr>
            <w:rFonts w:asciiTheme="majorBidi" w:hAnsiTheme="majorBidi" w:cstheme="majorBidi"/>
            <w:color w:val="FF0000"/>
            <w:w w:val="110"/>
            <w:sz w:val="21"/>
          </w:rPr>
          <w:t>3</w:t>
        </w:r>
      </w:hyperlink>
      <w:r w:rsidRPr="00444B4E">
        <w:rPr>
          <w:rFonts w:asciiTheme="majorBidi" w:hAnsiTheme="majorBidi" w:cstheme="majorBidi"/>
          <w:w w:val="110"/>
          <w:sz w:val="21"/>
        </w:rPr>
        <w:t>.</w:t>
      </w:r>
    </w:p>
    <w:p w14:paraId="0D3507D7" w14:textId="77777777" w:rsidR="00925F68" w:rsidRPr="00444B4E" w:rsidRDefault="00925F68" w:rsidP="00925F68">
      <w:pPr>
        <w:pStyle w:val="ListParagraph"/>
        <w:numPr>
          <w:ilvl w:val="0"/>
          <w:numId w:val="1"/>
        </w:numPr>
        <w:tabs>
          <w:tab w:val="left" w:pos="396"/>
        </w:tabs>
        <w:spacing w:line="285" w:lineRule="exact"/>
        <w:ind w:left="395" w:hanging="156"/>
        <w:rPr>
          <w:rFonts w:asciiTheme="majorBidi" w:hAnsiTheme="majorBidi" w:cstheme="majorBidi"/>
          <w:sz w:val="21"/>
        </w:rPr>
      </w:pPr>
      <w:r w:rsidRPr="00444B4E">
        <w:rPr>
          <w:rFonts w:asciiTheme="majorBidi" w:hAnsiTheme="majorBidi" w:cstheme="majorBidi"/>
          <w:w w:val="105"/>
          <w:sz w:val="21"/>
        </w:rPr>
        <w:t>extinction</w:t>
      </w:r>
      <w:r w:rsidRPr="00444B4E">
        <w:rPr>
          <w:rFonts w:asciiTheme="majorBidi" w:hAnsiTheme="majorBidi" w:cstheme="majorBidi"/>
          <w:spacing w:val="40"/>
          <w:w w:val="105"/>
          <w:sz w:val="21"/>
        </w:rPr>
        <w:t xml:space="preserve"> </w:t>
      </w:r>
      <w:r w:rsidRPr="00444B4E">
        <w:rPr>
          <w:rFonts w:asciiTheme="majorBidi" w:hAnsiTheme="majorBidi" w:cstheme="majorBidi"/>
          <w:w w:val="105"/>
          <w:sz w:val="21"/>
        </w:rPr>
        <w:t>coeﬀicient</w:t>
      </w:r>
      <w:r w:rsidRPr="00444B4E">
        <w:rPr>
          <w:rFonts w:asciiTheme="majorBidi" w:hAnsiTheme="majorBidi" w:cstheme="majorBidi"/>
          <w:spacing w:val="38"/>
          <w:w w:val="105"/>
          <w:sz w:val="21"/>
        </w:rPr>
        <w:t xml:space="preserve"> </w:t>
      </w:r>
      <w:r w:rsidRPr="00444B4E">
        <w:rPr>
          <w:rFonts w:asciiTheme="majorBidi" w:hAnsiTheme="majorBidi" w:cstheme="majorBidi"/>
          <w:w w:val="105"/>
          <w:sz w:val="21"/>
        </w:rPr>
        <w:t>not</w:t>
      </w:r>
      <w:r w:rsidRPr="00444B4E">
        <w:rPr>
          <w:rFonts w:asciiTheme="majorBidi" w:hAnsiTheme="majorBidi" w:cstheme="majorBidi"/>
          <w:spacing w:val="40"/>
          <w:w w:val="105"/>
          <w:sz w:val="21"/>
        </w:rPr>
        <w:t xml:space="preserve"> </w:t>
      </w:r>
      <w:r w:rsidRPr="00444B4E">
        <w:rPr>
          <w:rFonts w:asciiTheme="majorBidi" w:hAnsiTheme="majorBidi" w:cstheme="majorBidi"/>
          <w:w w:val="105"/>
          <w:sz w:val="21"/>
        </w:rPr>
        <w:t>calculated</w:t>
      </w:r>
      <w:r w:rsidRPr="00444B4E">
        <w:rPr>
          <w:rFonts w:asciiTheme="majorBidi" w:hAnsiTheme="majorBidi" w:cstheme="majorBidi"/>
          <w:spacing w:val="40"/>
          <w:w w:val="105"/>
          <w:sz w:val="21"/>
        </w:rPr>
        <w:t xml:space="preserve"> </w:t>
      </w:r>
      <w:r w:rsidRPr="00444B4E">
        <w:rPr>
          <w:rFonts w:asciiTheme="majorBidi" w:hAnsiTheme="majorBidi" w:cstheme="majorBidi"/>
          <w:w w:val="105"/>
          <w:sz w:val="21"/>
        </w:rPr>
        <w:t>due</w:t>
      </w:r>
      <w:r w:rsidRPr="00444B4E">
        <w:rPr>
          <w:rFonts w:asciiTheme="majorBidi" w:hAnsiTheme="majorBidi" w:cstheme="majorBidi"/>
          <w:spacing w:val="40"/>
          <w:w w:val="105"/>
          <w:sz w:val="21"/>
        </w:rPr>
        <w:t xml:space="preserve"> </w:t>
      </w:r>
      <w:r w:rsidRPr="00444B4E">
        <w:rPr>
          <w:rFonts w:asciiTheme="majorBidi" w:hAnsiTheme="majorBidi" w:cstheme="majorBidi"/>
          <w:w w:val="105"/>
          <w:sz w:val="21"/>
        </w:rPr>
        <w:t>to</w:t>
      </w:r>
      <w:r w:rsidRPr="00444B4E">
        <w:rPr>
          <w:rFonts w:asciiTheme="majorBidi" w:hAnsiTheme="majorBidi" w:cstheme="majorBidi"/>
          <w:spacing w:val="40"/>
          <w:w w:val="105"/>
          <w:sz w:val="21"/>
        </w:rPr>
        <w:t xml:space="preserve"> </w:t>
      </w:r>
      <w:r w:rsidRPr="00444B4E">
        <w:rPr>
          <w:rFonts w:asciiTheme="majorBidi" w:hAnsiTheme="majorBidi" w:cstheme="majorBidi"/>
          <w:w w:val="105"/>
          <w:sz w:val="21"/>
        </w:rPr>
        <w:t>aggregation</w:t>
      </w:r>
      <w:r w:rsidRPr="00444B4E">
        <w:rPr>
          <w:rFonts w:asciiTheme="majorBidi" w:hAnsiTheme="majorBidi" w:cstheme="majorBidi"/>
          <w:spacing w:val="40"/>
          <w:w w:val="105"/>
          <w:sz w:val="21"/>
        </w:rPr>
        <w:t xml:space="preserve"> </w:t>
      </w:r>
      <w:r w:rsidRPr="00444B4E">
        <w:rPr>
          <w:rFonts w:asciiTheme="majorBidi" w:hAnsiTheme="majorBidi" w:cstheme="majorBidi"/>
          <w:w w:val="105"/>
          <w:sz w:val="21"/>
        </w:rPr>
        <w:t>of</w:t>
      </w:r>
      <w:r w:rsidRPr="00444B4E">
        <w:rPr>
          <w:rFonts w:asciiTheme="majorBidi" w:hAnsiTheme="majorBidi" w:cstheme="majorBidi"/>
          <w:spacing w:val="40"/>
          <w:w w:val="105"/>
          <w:sz w:val="21"/>
        </w:rPr>
        <w:t xml:space="preserve"> </w:t>
      </w:r>
      <w:r w:rsidRPr="00444B4E">
        <w:rPr>
          <w:rFonts w:asciiTheme="majorBidi" w:hAnsiTheme="majorBidi" w:cstheme="majorBidi"/>
          <w:i/>
          <w:color w:val="FF0000"/>
          <w:spacing w:val="5"/>
          <w:w w:val="105"/>
          <w:sz w:val="21"/>
        </w:rPr>
        <w:t>AuNP</w:t>
      </w:r>
      <w:r w:rsidRPr="00444B4E">
        <w:rPr>
          <w:rFonts w:asciiTheme="majorBidi" w:hAnsiTheme="majorBidi" w:cstheme="majorBidi"/>
          <w:i/>
          <w:color w:val="FF0000"/>
          <w:spacing w:val="-23"/>
          <w:w w:val="105"/>
          <w:sz w:val="21"/>
        </w:rPr>
        <w:t xml:space="preserve"> </w:t>
      </w:r>
      <w:r w:rsidRPr="00444B4E">
        <w:rPr>
          <w:rFonts w:asciiTheme="majorBidi" w:hAnsiTheme="majorBidi" w:cstheme="majorBidi"/>
          <w:i/>
          <w:color w:val="FF0000"/>
          <w:w w:val="105"/>
          <w:sz w:val="21"/>
        </w:rPr>
        <w:t>s</w:t>
      </w:r>
      <w:r w:rsidRPr="00444B4E">
        <w:rPr>
          <w:rFonts w:asciiTheme="majorBidi" w:hAnsiTheme="majorBidi" w:cstheme="majorBidi"/>
          <w:i/>
          <w:color w:val="FF0000"/>
          <w:spacing w:val="33"/>
          <w:w w:val="105"/>
          <w:sz w:val="21"/>
        </w:rPr>
        <w:t xml:space="preserve"> </w:t>
      </w:r>
      <w:r>
        <w:rPr>
          <w:rFonts w:asciiTheme="majorBidi" w:hAnsiTheme="majorBidi" w:cstheme="majorBidi"/>
          <w:w w:val="105"/>
          <w:sz w:val="21"/>
        </w:rPr>
        <w:t>and</w:t>
      </w:r>
      <w:r w:rsidRPr="00444B4E">
        <w:rPr>
          <w:rFonts w:asciiTheme="majorBidi" w:hAnsiTheme="majorBidi" w:cstheme="majorBidi"/>
          <w:spacing w:val="40"/>
          <w:w w:val="105"/>
          <w:sz w:val="21"/>
        </w:rPr>
        <w:t xml:space="preserve"> </w:t>
      </w:r>
      <w:r>
        <w:rPr>
          <w:rFonts w:asciiTheme="majorBidi" w:hAnsiTheme="majorBidi" w:cstheme="majorBidi"/>
          <w:w w:val="105"/>
          <w:sz w:val="21"/>
        </w:rPr>
        <w:t>un</w:t>
      </w:r>
      <w:r w:rsidRPr="00444B4E">
        <w:rPr>
          <w:rFonts w:asciiTheme="majorBidi" w:hAnsiTheme="majorBidi" w:cstheme="majorBidi"/>
          <w:w w:val="105"/>
          <w:sz w:val="21"/>
        </w:rPr>
        <w:t>stable</w:t>
      </w:r>
      <w:r w:rsidRPr="00444B4E">
        <w:rPr>
          <w:rFonts w:asciiTheme="majorBidi" w:hAnsiTheme="majorBidi" w:cstheme="majorBidi"/>
          <w:spacing w:val="40"/>
          <w:w w:val="105"/>
          <w:sz w:val="21"/>
        </w:rPr>
        <w:t xml:space="preserve"> </w:t>
      </w:r>
      <w:r w:rsidRPr="00444B4E">
        <w:rPr>
          <w:rFonts w:asciiTheme="majorBidi" w:hAnsiTheme="majorBidi" w:cstheme="majorBidi"/>
          <w:i/>
          <w:w w:val="105"/>
          <w:sz w:val="21"/>
        </w:rPr>
        <w:t>λ</w:t>
      </w:r>
      <w:r w:rsidRPr="00444B4E">
        <w:rPr>
          <w:rFonts w:asciiTheme="majorBidi" w:hAnsiTheme="majorBidi" w:cstheme="majorBidi"/>
          <w:i/>
          <w:w w:val="105"/>
          <w:position w:val="-2"/>
          <w:sz w:val="16"/>
        </w:rPr>
        <w:t>max</w:t>
      </w:r>
      <w:r w:rsidRPr="00444B4E">
        <w:rPr>
          <w:rFonts w:asciiTheme="majorBidi" w:hAnsiTheme="majorBidi" w:cstheme="majorBidi"/>
          <w:w w:val="105"/>
          <w:sz w:val="21"/>
        </w:rPr>
        <w:t>.</w:t>
      </w:r>
    </w:p>
    <w:p w14:paraId="467A6C3E" w14:textId="77777777" w:rsidR="00925F68" w:rsidRPr="00444B4E" w:rsidRDefault="00925F68" w:rsidP="00925F68">
      <w:pPr>
        <w:pStyle w:val="BodyText"/>
        <w:spacing w:before="2"/>
        <w:rPr>
          <w:rFonts w:asciiTheme="majorBidi" w:hAnsiTheme="majorBidi" w:cstheme="majorBidi"/>
          <w:sz w:val="34"/>
        </w:rPr>
      </w:pPr>
    </w:p>
    <w:p w14:paraId="605123D3" w14:textId="77777777" w:rsidR="00925F68" w:rsidRDefault="00925F68" w:rsidP="00925F68">
      <w:pPr>
        <w:spacing w:before="129" w:line="261" w:lineRule="auto"/>
        <w:ind w:left="120" w:right="250"/>
        <w:rPr>
          <w:rFonts w:asciiTheme="majorBidi" w:hAnsiTheme="majorBidi" w:cstheme="majorBidi"/>
          <w:sz w:val="21"/>
        </w:rPr>
      </w:pPr>
      <w:r w:rsidRPr="00444B4E">
        <w:rPr>
          <w:rFonts w:asciiTheme="majorBidi" w:hAnsiTheme="majorBidi" w:cstheme="majorBidi"/>
          <w:b/>
          <w:w w:val="110"/>
          <w:sz w:val="21"/>
        </w:rPr>
        <w:t xml:space="preserve">2:  </w:t>
      </w:r>
      <w:r w:rsidRPr="00444B4E">
        <w:rPr>
          <w:rFonts w:asciiTheme="majorBidi" w:hAnsiTheme="majorBidi" w:cstheme="majorBidi"/>
          <w:w w:val="110"/>
          <w:sz w:val="21"/>
        </w:rPr>
        <w:t xml:space="preserve">Mean core diameter, hydrodynamic diameter </w:t>
      </w:r>
      <w:r>
        <w:rPr>
          <w:rFonts w:asciiTheme="majorBidi" w:hAnsiTheme="majorBidi" w:cstheme="majorBidi"/>
          <w:w w:val="110"/>
          <w:sz w:val="21"/>
        </w:rPr>
        <w:t>and</w:t>
      </w:r>
      <w:r w:rsidRPr="00444B4E">
        <w:rPr>
          <w:rFonts w:asciiTheme="majorBidi" w:hAnsiTheme="majorBidi" w:cstheme="majorBidi"/>
          <w:w w:val="110"/>
          <w:sz w:val="21"/>
        </w:rPr>
        <w:t xml:space="preserve"> Zeta Potential * of gold nanoparticles   in absence </w:t>
      </w:r>
      <w:r>
        <w:rPr>
          <w:rFonts w:asciiTheme="majorBidi" w:hAnsiTheme="majorBidi" w:cstheme="majorBidi"/>
          <w:w w:val="110"/>
          <w:sz w:val="21"/>
        </w:rPr>
        <w:t>and</w:t>
      </w:r>
      <w:r w:rsidRPr="00444B4E">
        <w:rPr>
          <w:rFonts w:asciiTheme="majorBidi" w:hAnsiTheme="majorBidi" w:cstheme="majorBidi"/>
          <w:w w:val="110"/>
          <w:sz w:val="21"/>
        </w:rPr>
        <w:t xml:space="preserve"> presence of alendronate, memantine, and  </w:t>
      </w:r>
      <w:r w:rsidRPr="00444B4E">
        <w:rPr>
          <w:rFonts w:asciiTheme="majorBidi" w:hAnsiTheme="majorBidi" w:cstheme="majorBidi"/>
          <w:spacing w:val="15"/>
          <w:w w:val="110"/>
          <w:sz w:val="21"/>
        </w:rPr>
        <w:t xml:space="preserve"> </w:t>
      </w:r>
      <w:r w:rsidRPr="00444B4E">
        <w:rPr>
          <w:rFonts w:asciiTheme="majorBidi" w:hAnsiTheme="majorBidi" w:cstheme="majorBidi"/>
          <w:w w:val="110"/>
          <w:sz w:val="21"/>
        </w:rPr>
        <w:t>tobramycin.</w:t>
      </w:r>
    </w:p>
    <w:p w14:paraId="23D83C02" w14:textId="77777777" w:rsidR="00925F68" w:rsidRPr="00444B4E" w:rsidRDefault="00925F68" w:rsidP="00925F68">
      <w:pPr>
        <w:spacing w:before="129" w:line="261" w:lineRule="auto"/>
        <w:ind w:left="120" w:right="250"/>
        <w:rPr>
          <w:rFonts w:asciiTheme="majorBidi" w:hAnsiTheme="majorBidi" w:cstheme="majorBidi"/>
          <w:sz w:val="21"/>
        </w:rPr>
      </w:pPr>
    </w:p>
    <w:p w14:paraId="3982D0D9" w14:textId="47F3E2AD" w:rsidR="00925F68" w:rsidRPr="00444B4E" w:rsidRDefault="00925F68" w:rsidP="00925F68">
      <w:pPr>
        <w:pStyle w:val="BodyText"/>
        <w:spacing w:before="3"/>
        <w:rPr>
          <w:rFonts w:asciiTheme="majorBidi" w:hAnsiTheme="majorBidi" w:cstheme="majorBidi"/>
          <w:sz w:val="22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1291D99D" wp14:editId="225C3F44">
                <wp:simplePos x="0" y="0"/>
                <wp:positionH relativeFrom="page">
                  <wp:posOffset>914400</wp:posOffset>
                </wp:positionH>
                <wp:positionV relativeFrom="paragraph">
                  <wp:posOffset>129540</wp:posOffset>
                </wp:positionV>
                <wp:extent cx="5734050" cy="0"/>
                <wp:effectExtent l="9525" t="10795" r="9525" b="8255"/>
                <wp:wrapTopAndBottom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4050" cy="0"/>
                        </a:xfrm>
                        <a:prstGeom prst="line">
                          <a:avLst/>
                        </a:prstGeom>
                        <a:noFill/>
                        <a:ln w="506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DA0C29" id="Straight Connector 6" o:spid="_x0000_s1026" style="position:absolute;z-index: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in,10.2pt" to="523.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" strokeweight=".14058mm">
                <w10:wrap type="topAndBottom" anchorx="page"/>
              </v:line>
            </w:pict>
          </mc:Fallback>
        </mc:AlternateContent>
      </w:r>
    </w:p>
    <w:p w14:paraId="6A92F08B" w14:textId="77777777" w:rsidR="00925F68" w:rsidRPr="00444B4E" w:rsidRDefault="00925F68" w:rsidP="00925F68">
      <w:pPr>
        <w:pStyle w:val="BodyText"/>
        <w:rPr>
          <w:rFonts w:asciiTheme="majorBidi" w:hAnsiTheme="majorBidi" w:cstheme="majorBidi"/>
          <w:sz w:val="20"/>
        </w:rPr>
      </w:pPr>
    </w:p>
    <w:p w14:paraId="2222EAED" w14:textId="77777777" w:rsidR="00925F68" w:rsidRPr="00444B4E" w:rsidRDefault="00925F68" w:rsidP="00925F68">
      <w:pPr>
        <w:pStyle w:val="BodyText"/>
        <w:rPr>
          <w:rFonts w:asciiTheme="majorBidi" w:hAnsiTheme="majorBidi" w:cstheme="majorBidi"/>
          <w:sz w:val="20"/>
        </w:rPr>
      </w:pPr>
    </w:p>
    <w:p w14:paraId="309B4530" w14:textId="77777777" w:rsidR="00925F68" w:rsidRPr="00444B4E" w:rsidRDefault="00925F68" w:rsidP="00925F68">
      <w:pPr>
        <w:pStyle w:val="BodyText"/>
        <w:rPr>
          <w:rFonts w:asciiTheme="majorBidi" w:hAnsiTheme="majorBidi" w:cstheme="majorBidi"/>
          <w:sz w:val="20"/>
        </w:rPr>
      </w:pPr>
    </w:p>
    <w:p w14:paraId="4FBA1A07" w14:textId="77777777" w:rsidR="00925F68" w:rsidRPr="00444B4E" w:rsidRDefault="00925F68" w:rsidP="00925F68">
      <w:pPr>
        <w:pStyle w:val="BodyText"/>
        <w:rPr>
          <w:rFonts w:asciiTheme="majorBidi" w:hAnsiTheme="majorBidi" w:cstheme="majorBidi"/>
          <w:sz w:val="20"/>
        </w:rPr>
      </w:pPr>
    </w:p>
    <w:p w14:paraId="31856559" w14:textId="77777777" w:rsidR="00925F68" w:rsidRPr="00444B4E" w:rsidRDefault="00925F68" w:rsidP="00925F68">
      <w:pPr>
        <w:pStyle w:val="BodyText"/>
        <w:rPr>
          <w:rFonts w:asciiTheme="majorBidi" w:hAnsiTheme="majorBidi" w:cstheme="majorBidi"/>
          <w:sz w:val="20"/>
        </w:rPr>
      </w:pPr>
    </w:p>
    <w:p w14:paraId="658DC2E6" w14:textId="77777777" w:rsidR="00925F68" w:rsidRPr="00444B4E" w:rsidRDefault="00925F68" w:rsidP="00925F68">
      <w:pPr>
        <w:pStyle w:val="BodyText"/>
        <w:rPr>
          <w:rFonts w:asciiTheme="majorBidi" w:hAnsiTheme="majorBidi" w:cstheme="majorBidi"/>
          <w:sz w:val="20"/>
        </w:rPr>
      </w:pPr>
    </w:p>
    <w:p w14:paraId="0A7ADAE8" w14:textId="6A99E972" w:rsidR="00925F68" w:rsidRPr="00444B4E" w:rsidRDefault="00925F68" w:rsidP="00925F68">
      <w:pPr>
        <w:pStyle w:val="BodyText"/>
        <w:spacing w:before="5"/>
        <w:rPr>
          <w:rFonts w:asciiTheme="majorBidi" w:hAnsiTheme="majorBidi" w:cstheme="majorBidi"/>
          <w:sz w:val="18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0" distR="0" simplePos="0" relativeHeight="251664384" behindDoc="0" locked="0" layoutInCell="1" allowOverlap="1" wp14:anchorId="0056149C" wp14:editId="06C26499">
                <wp:simplePos x="0" y="0"/>
                <wp:positionH relativeFrom="page">
                  <wp:posOffset>914400</wp:posOffset>
                </wp:positionH>
                <wp:positionV relativeFrom="paragraph">
                  <wp:posOffset>159385</wp:posOffset>
                </wp:positionV>
                <wp:extent cx="5734050" cy="0"/>
                <wp:effectExtent l="9525" t="12700" r="9525" b="6350"/>
                <wp:wrapTopAndBottom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4050" cy="0"/>
                        </a:xfrm>
                        <a:prstGeom prst="line">
                          <a:avLst/>
                        </a:prstGeom>
                        <a:noFill/>
                        <a:ln w="506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54209B" id="Straight Connector 5" o:spid="_x0000_s1026" style="position:absolute;z-index:251664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in,12.55pt" to="523.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" strokeweight=".14058mm">
                <w10:wrap type="topAndBottom" anchorx="page"/>
              </v:line>
            </w:pict>
          </mc:Fallback>
        </mc:AlternateContent>
      </w:r>
    </w:p>
    <w:p w14:paraId="262CB898" w14:textId="77777777" w:rsidR="00925F68" w:rsidRPr="00444B4E" w:rsidRDefault="00925F68" w:rsidP="00925F68">
      <w:pPr>
        <w:pStyle w:val="BodyText"/>
        <w:spacing w:before="7"/>
        <w:rPr>
          <w:rFonts w:asciiTheme="majorBidi" w:hAnsiTheme="majorBidi" w:cstheme="majorBidi"/>
          <w:sz w:val="7"/>
        </w:rPr>
      </w:pPr>
    </w:p>
    <w:p w14:paraId="1CB26F8B" w14:textId="4DBDD797" w:rsidR="00925F68" w:rsidRPr="00444B4E" w:rsidRDefault="00925F68" w:rsidP="00925F68">
      <w:pPr>
        <w:spacing w:before="156" w:line="261" w:lineRule="auto"/>
        <w:ind w:left="239" w:right="652"/>
        <w:rPr>
          <w:rFonts w:asciiTheme="majorBidi" w:hAnsiTheme="majorBidi" w:cstheme="majorBidi"/>
          <w:sz w:val="21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1615D79" wp14:editId="03617B24">
                <wp:simplePos x="0" y="0"/>
                <wp:positionH relativeFrom="page">
                  <wp:posOffset>920750</wp:posOffset>
                </wp:positionH>
                <wp:positionV relativeFrom="paragraph">
                  <wp:posOffset>-1495425</wp:posOffset>
                </wp:positionV>
                <wp:extent cx="5667375" cy="1583055"/>
                <wp:effectExtent l="0" t="3810" r="3175" b="381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7375" cy="1583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  <w:insideH w:val="nil"/>
                                <w:insideV w:val="nil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994"/>
                              <w:gridCol w:w="2159"/>
                              <w:gridCol w:w="1998"/>
                              <w:gridCol w:w="1774"/>
                            </w:tblGrid>
                            <w:tr w:rsidR="00925F68" w14:paraId="1E58F609" w14:textId="77777777">
                              <w:trPr>
                                <w:trHeight w:hRule="exact" w:val="309"/>
                              </w:trPr>
                              <w:tc>
                                <w:tcPr>
                                  <w:tcW w:w="2994" w:type="dxa"/>
                                </w:tcPr>
                                <w:p w14:paraId="0F4B924D" w14:textId="77777777" w:rsidR="00925F68" w:rsidRDefault="00925F68">
                                  <w:pPr>
                                    <w:pStyle w:val="TableParagraph"/>
                                    <w:spacing w:before="56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Gold-nanoparticles</w:t>
                                  </w:r>
                                </w:p>
                              </w:tc>
                              <w:tc>
                                <w:tcPr>
                                  <w:tcW w:w="2159" w:type="dxa"/>
                                </w:tcPr>
                                <w:p w14:paraId="61383D52" w14:textId="77777777" w:rsidR="00925F68" w:rsidRDefault="00925F68">
                                  <w:pPr>
                                    <w:pStyle w:val="TableParagraph"/>
                                    <w:spacing w:before="56"/>
                                    <w:ind w:left="189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Core D ± SD (nm)</w:t>
                                  </w:r>
                                </w:p>
                              </w:tc>
                              <w:tc>
                                <w:tcPr>
                                  <w:tcW w:w="1998" w:type="dxa"/>
                                </w:tcPr>
                                <w:p w14:paraId="45954B6E" w14:textId="77777777" w:rsidR="00925F68" w:rsidRDefault="00925F68">
                                  <w:pPr>
                                    <w:pStyle w:val="TableParagraph"/>
                                    <w:spacing w:before="56"/>
                                    <w:ind w:left="161" w:right="244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>Hydrodynamic D</w:t>
                                  </w:r>
                                </w:p>
                              </w:tc>
                              <w:tc>
                                <w:tcPr>
                                  <w:tcW w:w="1774" w:type="dxa"/>
                                </w:tcPr>
                                <w:p w14:paraId="0B7B903C" w14:textId="77777777" w:rsidR="00925F68" w:rsidRDefault="00925F68">
                                  <w:pPr>
                                    <w:pStyle w:val="TableParagraph"/>
                                    <w:spacing w:before="56"/>
                                    <w:ind w:left="218" w:right="195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21"/>
                                    </w:rPr>
                                    <w:t>Zeta Potential</w:t>
                                  </w:r>
                                </w:p>
                              </w:tc>
                            </w:tr>
                            <w:tr w:rsidR="00925F68" w14:paraId="0A5A56D9" w14:textId="77777777">
                              <w:trPr>
                                <w:trHeight w:hRule="exact" w:val="256"/>
                              </w:trPr>
                              <w:tc>
                                <w:tcPr>
                                  <w:tcW w:w="2994" w:type="dxa"/>
                                </w:tcPr>
                                <w:p w14:paraId="55E37F80" w14:textId="77777777" w:rsidR="00925F68" w:rsidRDefault="00925F68"/>
                              </w:tc>
                              <w:tc>
                                <w:tcPr>
                                  <w:tcW w:w="2159" w:type="dxa"/>
                                </w:tcPr>
                                <w:p w14:paraId="139F2F3D" w14:textId="77777777" w:rsidR="00925F68" w:rsidRDefault="00925F68"/>
                              </w:tc>
                              <w:tc>
                                <w:tcPr>
                                  <w:tcW w:w="1998" w:type="dxa"/>
                                </w:tcPr>
                                <w:p w14:paraId="5CE3F38D" w14:textId="77777777" w:rsidR="00925F68" w:rsidRDefault="00925F68">
                                  <w:pPr>
                                    <w:pStyle w:val="TableParagraph"/>
                                    <w:spacing w:before="18"/>
                                    <w:ind w:left="161" w:right="243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21"/>
                                    </w:rPr>
                                    <w:t>± SD (nm)</w:t>
                                  </w:r>
                                </w:p>
                              </w:tc>
                              <w:tc>
                                <w:tcPr>
                                  <w:tcW w:w="1774" w:type="dxa"/>
                                </w:tcPr>
                                <w:p w14:paraId="30035180" w14:textId="77777777" w:rsidR="00925F68" w:rsidRDefault="00925F68">
                                  <w:pPr>
                                    <w:pStyle w:val="TableParagraph"/>
                                    <w:spacing w:before="18"/>
                                    <w:ind w:left="218" w:right="195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21"/>
                                    </w:rPr>
                                    <w:t>(mV)</w:t>
                                  </w:r>
                                </w:p>
                              </w:tc>
                            </w:tr>
                            <w:tr w:rsidR="00925F68" w14:paraId="1ED41BA1" w14:textId="77777777">
                              <w:trPr>
                                <w:trHeight w:hRule="exact" w:val="275"/>
                              </w:trPr>
                              <w:tc>
                                <w:tcPr>
                                  <w:tcW w:w="2994" w:type="dxa"/>
                                </w:tcPr>
                                <w:p w14:paraId="46C270EA" w14:textId="77777777" w:rsidR="00925F68" w:rsidRDefault="00925F68">
                                  <w:pPr>
                                    <w:pStyle w:val="TableParagraph"/>
                                    <w:spacing w:before="39"/>
                                    <w:rPr>
                                      <w:rFonts w:ascii="Arial"/>
                                      <w:i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i/>
                                      <w:color w:val="FF0000"/>
                                      <w:sz w:val="21"/>
                                    </w:rPr>
                                    <w:t>AuNP s</w:t>
                                  </w:r>
                                </w:p>
                              </w:tc>
                              <w:tc>
                                <w:tcPr>
                                  <w:tcW w:w="2159" w:type="dxa"/>
                                </w:tcPr>
                                <w:p w14:paraId="2C728FAF" w14:textId="77777777" w:rsidR="00925F68" w:rsidRDefault="00925F68">
                                  <w:pPr>
                                    <w:pStyle w:val="TableParagraph"/>
                                    <w:spacing w:before="56"/>
                                    <w:ind w:left="189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9.58 ± 1.27</w:t>
                                  </w:r>
                                </w:p>
                              </w:tc>
                              <w:tc>
                                <w:tcPr>
                                  <w:tcW w:w="1998" w:type="dxa"/>
                                </w:tcPr>
                                <w:p w14:paraId="41FEFBC6" w14:textId="77777777" w:rsidR="00925F68" w:rsidRDefault="00925F68">
                                  <w:pPr>
                                    <w:pStyle w:val="TableParagraph"/>
                                    <w:spacing w:before="56"/>
                                    <w:ind w:left="161" w:right="244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52.08 ± 3.54</w:t>
                                  </w:r>
                                </w:p>
                              </w:tc>
                              <w:tc>
                                <w:tcPr>
                                  <w:tcW w:w="1774" w:type="dxa"/>
                                </w:tcPr>
                                <w:p w14:paraId="6E0DB48B" w14:textId="77777777" w:rsidR="00925F68" w:rsidRDefault="00925F68">
                                  <w:pPr>
                                    <w:pStyle w:val="TableParagraph"/>
                                    <w:spacing w:before="56"/>
                                    <w:ind w:left="218" w:right="195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-24.56</w:t>
                                  </w:r>
                                </w:p>
                              </w:tc>
                            </w:tr>
                            <w:tr w:rsidR="00925F68" w14:paraId="09C55665" w14:textId="77777777">
                              <w:trPr>
                                <w:trHeight w:hRule="exact" w:val="271"/>
                              </w:trPr>
                              <w:tc>
                                <w:tcPr>
                                  <w:tcW w:w="2994" w:type="dxa"/>
                                </w:tcPr>
                                <w:p w14:paraId="4A34AEF4" w14:textId="77777777" w:rsidR="00925F68" w:rsidRDefault="00925F68">
                                  <w:pPr>
                                    <w:pStyle w:val="TableParagraph"/>
                                    <w:spacing w:before="20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i/>
                                      <w:color w:val="FF0000"/>
                                      <w:w w:val="105"/>
                                      <w:sz w:val="21"/>
                                    </w:rPr>
                                    <w:t xml:space="preserve">AuNP s </w:t>
                                  </w: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>with Alen</w:t>
                                  </w:r>
                                  <w:r>
                                    <w:rPr>
                                      <w:rFonts w:ascii="Arial"/>
                                      <w:i/>
                                      <w:color w:val="FF0000"/>
                                      <w:w w:val="105"/>
                                      <w:sz w:val="21"/>
                                    </w:rPr>
                                    <w:t xml:space="preserve">. </w:t>
                                  </w: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>(micro)</w:t>
                                  </w:r>
                                </w:p>
                              </w:tc>
                              <w:tc>
                                <w:tcPr>
                                  <w:tcW w:w="2159" w:type="dxa"/>
                                </w:tcPr>
                                <w:p w14:paraId="62289AB5" w14:textId="77777777" w:rsidR="00925F68" w:rsidRDefault="00925F68">
                                  <w:pPr>
                                    <w:pStyle w:val="TableParagraph"/>
                                    <w:ind w:left="189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9.34 ± 1.07</w:t>
                                  </w:r>
                                </w:p>
                              </w:tc>
                              <w:tc>
                                <w:tcPr>
                                  <w:tcW w:w="1998" w:type="dxa"/>
                                </w:tcPr>
                                <w:p w14:paraId="4AC40A50" w14:textId="77777777" w:rsidR="00925F68" w:rsidRDefault="00925F68">
                                  <w:pPr>
                                    <w:pStyle w:val="TableParagraph"/>
                                    <w:ind w:left="161" w:right="244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58.94 ± 7.3</w:t>
                                  </w:r>
                                </w:p>
                              </w:tc>
                              <w:tc>
                                <w:tcPr>
                                  <w:tcW w:w="1774" w:type="dxa"/>
                                </w:tcPr>
                                <w:p w14:paraId="5DCC82DE" w14:textId="77777777" w:rsidR="00925F68" w:rsidRDefault="00925F68">
                                  <w:pPr>
                                    <w:pStyle w:val="TableParagraph"/>
                                    <w:ind w:left="218" w:right="195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-30.23</w:t>
                                  </w:r>
                                </w:p>
                              </w:tc>
                            </w:tr>
                            <w:tr w:rsidR="00925F68" w14:paraId="3B17C53D" w14:textId="77777777">
                              <w:trPr>
                                <w:trHeight w:hRule="exact" w:val="271"/>
                              </w:trPr>
                              <w:tc>
                                <w:tcPr>
                                  <w:tcW w:w="2994" w:type="dxa"/>
                                </w:tcPr>
                                <w:p w14:paraId="729008B3" w14:textId="77777777" w:rsidR="00925F68" w:rsidRDefault="00925F68">
                                  <w:pPr>
                                    <w:pStyle w:val="TableParagraph"/>
                                    <w:spacing w:before="20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i/>
                                      <w:color w:val="FF0000"/>
                                      <w:w w:val="105"/>
                                      <w:sz w:val="21"/>
                                    </w:rPr>
                                    <w:t xml:space="preserve">AuNP s </w:t>
                                  </w: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>with Mem</w:t>
                                  </w:r>
                                  <w:r>
                                    <w:rPr>
                                      <w:rFonts w:ascii="Arial"/>
                                      <w:i/>
                                      <w:color w:val="FF0000"/>
                                      <w:w w:val="105"/>
                                      <w:sz w:val="21"/>
                                    </w:rPr>
                                    <w:t xml:space="preserve">. </w:t>
                                  </w: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>(nano)</w:t>
                                  </w:r>
                                </w:p>
                              </w:tc>
                              <w:tc>
                                <w:tcPr>
                                  <w:tcW w:w="2159" w:type="dxa"/>
                                </w:tcPr>
                                <w:p w14:paraId="1AAABB15" w14:textId="77777777" w:rsidR="00925F68" w:rsidRDefault="00925F68">
                                  <w:pPr>
                                    <w:pStyle w:val="TableParagraph"/>
                                    <w:ind w:left="189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—————</w:t>
                                  </w:r>
                                </w:p>
                              </w:tc>
                              <w:tc>
                                <w:tcPr>
                                  <w:tcW w:w="1998" w:type="dxa"/>
                                </w:tcPr>
                                <w:p w14:paraId="22D7D871" w14:textId="77777777" w:rsidR="00925F68" w:rsidRDefault="00925F68">
                                  <w:pPr>
                                    <w:pStyle w:val="TableParagraph"/>
                                    <w:ind w:left="161" w:right="244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64.99 ± 2.32</w:t>
                                  </w:r>
                                </w:p>
                              </w:tc>
                              <w:tc>
                                <w:tcPr>
                                  <w:tcW w:w="1774" w:type="dxa"/>
                                </w:tcPr>
                                <w:p w14:paraId="4D972949" w14:textId="77777777" w:rsidR="00925F68" w:rsidRDefault="00925F68">
                                  <w:pPr>
                                    <w:pStyle w:val="TableParagraph"/>
                                    <w:ind w:left="218" w:right="195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0.26</w:t>
                                  </w:r>
                                </w:p>
                              </w:tc>
                            </w:tr>
                            <w:tr w:rsidR="00925F68" w14:paraId="183D2DDC" w14:textId="77777777">
                              <w:trPr>
                                <w:trHeight w:hRule="exact" w:val="271"/>
                              </w:trPr>
                              <w:tc>
                                <w:tcPr>
                                  <w:tcW w:w="2994" w:type="dxa"/>
                                </w:tcPr>
                                <w:p w14:paraId="19F68855" w14:textId="77777777" w:rsidR="00925F68" w:rsidRDefault="00925F68">
                                  <w:pPr>
                                    <w:pStyle w:val="TableParagraph"/>
                                    <w:spacing w:before="20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i/>
                                      <w:color w:val="FF0000"/>
                                      <w:w w:val="105"/>
                                      <w:sz w:val="21"/>
                                    </w:rPr>
                                    <w:t xml:space="preserve">AuNP s </w:t>
                                  </w: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>with Mem</w:t>
                                  </w:r>
                                  <w:r>
                                    <w:rPr>
                                      <w:rFonts w:ascii="Arial"/>
                                      <w:i/>
                                      <w:color w:val="FF0000"/>
                                      <w:w w:val="105"/>
                                      <w:sz w:val="21"/>
                                    </w:rPr>
                                    <w:t xml:space="preserve">. </w:t>
                                  </w: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>(micro)</w:t>
                                  </w:r>
                                </w:p>
                              </w:tc>
                              <w:tc>
                                <w:tcPr>
                                  <w:tcW w:w="2159" w:type="dxa"/>
                                </w:tcPr>
                                <w:p w14:paraId="21D8F02F" w14:textId="77777777" w:rsidR="00925F68" w:rsidRDefault="00925F68">
                                  <w:pPr>
                                    <w:pStyle w:val="TableParagraph"/>
                                    <w:ind w:left="189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9.59 ± 0.87</w:t>
                                  </w:r>
                                </w:p>
                              </w:tc>
                              <w:tc>
                                <w:tcPr>
                                  <w:tcW w:w="1998" w:type="dxa"/>
                                </w:tcPr>
                                <w:p w14:paraId="1A83039B" w14:textId="77777777" w:rsidR="00925F68" w:rsidRDefault="00925F68">
                                  <w:pPr>
                                    <w:pStyle w:val="TableParagraph"/>
                                    <w:ind w:left="161" w:right="244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98.41 ± 1.05</w:t>
                                  </w:r>
                                </w:p>
                              </w:tc>
                              <w:tc>
                                <w:tcPr>
                                  <w:tcW w:w="1774" w:type="dxa"/>
                                </w:tcPr>
                                <w:p w14:paraId="2F2E248E" w14:textId="77777777" w:rsidR="00925F68" w:rsidRDefault="00925F68">
                                  <w:pPr>
                                    <w:pStyle w:val="TableParagraph"/>
                                    <w:ind w:left="218" w:right="195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0.53</w:t>
                                  </w:r>
                                </w:p>
                              </w:tc>
                            </w:tr>
                            <w:tr w:rsidR="00925F68" w14:paraId="2E001184" w14:textId="77777777">
                              <w:trPr>
                                <w:trHeight w:hRule="exact" w:val="271"/>
                              </w:trPr>
                              <w:tc>
                                <w:tcPr>
                                  <w:tcW w:w="2994" w:type="dxa"/>
                                </w:tcPr>
                                <w:p w14:paraId="7E151554" w14:textId="77777777" w:rsidR="00925F68" w:rsidRDefault="00925F68">
                                  <w:pPr>
                                    <w:pStyle w:val="TableParagraph"/>
                                    <w:spacing w:before="20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i/>
                                      <w:color w:val="FF0000"/>
                                      <w:w w:val="105"/>
                                      <w:sz w:val="21"/>
                                    </w:rPr>
                                    <w:t xml:space="preserve">AuNP s </w:t>
                                  </w: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 xml:space="preserve">with </w:t>
                                  </w:r>
                                  <w:proofErr w:type="spellStart"/>
                                  <w:r>
                                    <w:rPr>
                                      <w:rFonts w:ascii="Arial"/>
                                      <w:i/>
                                      <w:color w:val="FF0000"/>
                                      <w:w w:val="105"/>
                                      <w:sz w:val="21"/>
                                    </w:rPr>
                                    <w:t>Tobr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i/>
                                      <w:color w:val="FF0000"/>
                                      <w:w w:val="105"/>
                                      <w:sz w:val="21"/>
                                    </w:rPr>
                                    <w:t xml:space="preserve">. </w:t>
                                  </w: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>(nano)</w:t>
                                  </w:r>
                                </w:p>
                              </w:tc>
                              <w:tc>
                                <w:tcPr>
                                  <w:tcW w:w="2159" w:type="dxa"/>
                                </w:tcPr>
                                <w:p w14:paraId="09E03181" w14:textId="77777777" w:rsidR="00925F68" w:rsidRDefault="00925F68">
                                  <w:pPr>
                                    <w:pStyle w:val="TableParagraph"/>
                                    <w:ind w:left="189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10.01 ± 0.95</w:t>
                                  </w:r>
                                </w:p>
                              </w:tc>
                              <w:tc>
                                <w:tcPr>
                                  <w:tcW w:w="1998" w:type="dxa"/>
                                </w:tcPr>
                                <w:p w14:paraId="78D7CA3F" w14:textId="77777777" w:rsidR="00925F68" w:rsidRDefault="00925F68">
                                  <w:pPr>
                                    <w:pStyle w:val="TableParagraph"/>
                                    <w:ind w:left="161" w:right="244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135.3 ± 4.75</w:t>
                                  </w:r>
                                </w:p>
                              </w:tc>
                              <w:tc>
                                <w:tcPr>
                                  <w:tcW w:w="1774" w:type="dxa"/>
                                </w:tcPr>
                                <w:p w14:paraId="0976CF6C" w14:textId="77777777" w:rsidR="00925F68" w:rsidRDefault="00925F68">
                                  <w:pPr>
                                    <w:pStyle w:val="TableParagraph"/>
                                    <w:ind w:left="218" w:right="195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-23.63</w:t>
                                  </w:r>
                                </w:p>
                              </w:tc>
                            </w:tr>
                            <w:tr w:rsidR="00925F68" w14:paraId="24B713BD" w14:textId="77777777">
                              <w:trPr>
                                <w:trHeight w:hRule="exact" w:val="275"/>
                              </w:trPr>
                              <w:tc>
                                <w:tcPr>
                                  <w:tcW w:w="2994" w:type="dxa"/>
                                </w:tcPr>
                                <w:p w14:paraId="53ACC008" w14:textId="77777777" w:rsidR="00925F68" w:rsidRDefault="00925F68">
                                  <w:pPr>
                                    <w:pStyle w:val="TableParagraph"/>
                                    <w:spacing w:before="20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i/>
                                      <w:color w:val="FF0000"/>
                                      <w:w w:val="105"/>
                                      <w:sz w:val="21"/>
                                    </w:rPr>
                                    <w:t xml:space="preserve">AuNP s </w:t>
                                  </w: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 xml:space="preserve">with </w:t>
                                  </w:r>
                                  <w:proofErr w:type="spellStart"/>
                                  <w:r>
                                    <w:rPr>
                                      <w:rFonts w:ascii="Arial"/>
                                      <w:i/>
                                      <w:color w:val="FF0000"/>
                                      <w:w w:val="105"/>
                                      <w:sz w:val="21"/>
                                    </w:rPr>
                                    <w:t>Tobr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i/>
                                      <w:color w:val="FF0000"/>
                                      <w:w w:val="105"/>
                                      <w:sz w:val="21"/>
                                    </w:rPr>
                                    <w:t xml:space="preserve">. </w:t>
                                  </w: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>(micro)</w:t>
                                  </w:r>
                                </w:p>
                              </w:tc>
                              <w:tc>
                                <w:tcPr>
                                  <w:tcW w:w="2159" w:type="dxa"/>
                                </w:tcPr>
                                <w:p w14:paraId="254FCCE6" w14:textId="77777777" w:rsidR="00925F68" w:rsidRDefault="00925F68">
                                  <w:pPr>
                                    <w:pStyle w:val="TableParagraph"/>
                                    <w:ind w:left="189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9.90 ± 1.05</w:t>
                                  </w:r>
                                </w:p>
                              </w:tc>
                              <w:tc>
                                <w:tcPr>
                                  <w:tcW w:w="1998" w:type="dxa"/>
                                </w:tcPr>
                                <w:p w14:paraId="01744CCE" w14:textId="77777777" w:rsidR="00925F68" w:rsidRDefault="00925F68">
                                  <w:pPr>
                                    <w:pStyle w:val="TableParagraph"/>
                                    <w:ind w:left="161" w:right="243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332.16 ± 38.54</w:t>
                                  </w:r>
                                </w:p>
                              </w:tc>
                              <w:tc>
                                <w:tcPr>
                                  <w:tcW w:w="1774" w:type="dxa"/>
                                </w:tcPr>
                                <w:p w14:paraId="65B3259E" w14:textId="77777777" w:rsidR="00925F68" w:rsidRDefault="00925F68">
                                  <w:pPr>
                                    <w:pStyle w:val="TableParagraph"/>
                                    <w:ind w:left="218" w:right="195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-1.64</w:t>
                                  </w:r>
                                </w:p>
                              </w:tc>
                            </w:tr>
                            <w:tr w:rsidR="00925F68" w14:paraId="303D3399" w14:textId="77777777">
                              <w:trPr>
                                <w:trHeight w:hRule="exact" w:val="294"/>
                              </w:trPr>
                              <w:tc>
                                <w:tcPr>
                                  <w:tcW w:w="2994" w:type="dxa"/>
                                </w:tcPr>
                                <w:p w14:paraId="1E7D09D6" w14:textId="77777777" w:rsidR="00925F68" w:rsidRDefault="00925F68">
                                  <w:pPr>
                                    <w:pStyle w:val="TableParagraph"/>
                                    <w:spacing w:before="41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1"/>
                                    </w:rPr>
                                    <w:t>D = diameter.</w:t>
                                  </w:r>
                                </w:p>
                              </w:tc>
                              <w:tc>
                                <w:tcPr>
                                  <w:tcW w:w="2159" w:type="dxa"/>
                                </w:tcPr>
                                <w:p w14:paraId="3DEF17DB" w14:textId="77777777" w:rsidR="00925F68" w:rsidRDefault="00925F68"/>
                              </w:tc>
                              <w:tc>
                                <w:tcPr>
                                  <w:tcW w:w="1998" w:type="dxa"/>
                                </w:tcPr>
                                <w:p w14:paraId="1873007B" w14:textId="77777777" w:rsidR="00925F68" w:rsidRDefault="00925F68"/>
                              </w:tc>
                              <w:tc>
                                <w:tcPr>
                                  <w:tcW w:w="1774" w:type="dxa"/>
                                </w:tcPr>
                                <w:p w14:paraId="0EE632F2" w14:textId="77777777" w:rsidR="00925F68" w:rsidRDefault="00925F68"/>
                              </w:tc>
                            </w:tr>
                          </w:tbl>
                          <w:p w14:paraId="36F14B93" w14:textId="77777777" w:rsidR="00925F68" w:rsidRDefault="00925F68" w:rsidP="00925F68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615D79" id="Text Box 4" o:spid="_x0000_s1027" type="#_x0000_t202" style="position:absolute;left:0;text-align:left;margin-left:72.5pt;margin-top:-117.75pt;width:446.25pt;height:124.6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" filled="f" stroked="f">
                <v:textbox inset="0,0,0,0">
                  <w:txbxContent>
                    <w:tbl>
                      <w:tblPr>
                        <w:tblW w:w="0" w:type="auto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994"/>
                        <w:gridCol w:w="2159"/>
                        <w:gridCol w:w="1998"/>
                        <w:gridCol w:w="1774"/>
                      </w:tblGrid>
                      <w:tr w:rsidR="00925F68" w14:paraId="1E58F609" w14:textId="77777777">
                        <w:trPr>
                          <w:trHeight w:hRule="exact" w:val="309"/>
                        </w:trPr>
                        <w:tc>
                          <w:tcPr>
                            <w:tcW w:w="2994" w:type="dxa"/>
                          </w:tcPr>
                          <w:p w14:paraId="0F4B924D" w14:textId="77777777" w:rsidR="00925F68" w:rsidRDefault="00925F68">
                            <w:pPr>
                              <w:pStyle w:val="TableParagraph"/>
                              <w:spacing w:before="56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Gold-nanoparticles</w:t>
                            </w:r>
                          </w:p>
                        </w:tc>
                        <w:tc>
                          <w:tcPr>
                            <w:tcW w:w="2159" w:type="dxa"/>
                          </w:tcPr>
                          <w:p w14:paraId="61383D52" w14:textId="77777777" w:rsidR="00925F68" w:rsidRDefault="00925F68">
                            <w:pPr>
                              <w:pStyle w:val="TableParagraph"/>
                              <w:spacing w:before="56"/>
                              <w:ind w:left="189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Core D ± SD (nm)</w:t>
                            </w:r>
                          </w:p>
                        </w:tc>
                        <w:tc>
                          <w:tcPr>
                            <w:tcW w:w="1998" w:type="dxa"/>
                          </w:tcPr>
                          <w:p w14:paraId="45954B6E" w14:textId="77777777" w:rsidR="00925F68" w:rsidRDefault="00925F68">
                            <w:pPr>
                              <w:pStyle w:val="TableParagraph"/>
                              <w:spacing w:before="56"/>
                              <w:ind w:left="161" w:right="244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05"/>
                                <w:sz w:val="21"/>
                              </w:rPr>
                              <w:t>Hydrodynamic D</w:t>
                            </w:r>
                          </w:p>
                        </w:tc>
                        <w:tc>
                          <w:tcPr>
                            <w:tcW w:w="1774" w:type="dxa"/>
                          </w:tcPr>
                          <w:p w14:paraId="0B7B903C" w14:textId="77777777" w:rsidR="00925F68" w:rsidRDefault="00925F68">
                            <w:pPr>
                              <w:pStyle w:val="TableParagraph"/>
                              <w:spacing w:before="56"/>
                              <w:ind w:left="218" w:right="195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5"/>
                                <w:sz w:val="21"/>
                              </w:rPr>
                              <w:t>Zeta Potential</w:t>
                            </w:r>
                          </w:p>
                        </w:tc>
                      </w:tr>
                      <w:tr w:rsidR="00925F68" w14:paraId="0A5A56D9" w14:textId="77777777">
                        <w:trPr>
                          <w:trHeight w:hRule="exact" w:val="256"/>
                        </w:trPr>
                        <w:tc>
                          <w:tcPr>
                            <w:tcW w:w="2994" w:type="dxa"/>
                          </w:tcPr>
                          <w:p w14:paraId="55E37F80" w14:textId="77777777" w:rsidR="00925F68" w:rsidRDefault="00925F68"/>
                        </w:tc>
                        <w:tc>
                          <w:tcPr>
                            <w:tcW w:w="2159" w:type="dxa"/>
                          </w:tcPr>
                          <w:p w14:paraId="139F2F3D" w14:textId="77777777" w:rsidR="00925F68" w:rsidRDefault="00925F68"/>
                        </w:tc>
                        <w:tc>
                          <w:tcPr>
                            <w:tcW w:w="1998" w:type="dxa"/>
                          </w:tcPr>
                          <w:p w14:paraId="5CE3F38D" w14:textId="77777777" w:rsidR="00925F68" w:rsidRDefault="00925F68">
                            <w:pPr>
                              <w:pStyle w:val="TableParagraph"/>
                              <w:spacing w:before="18"/>
                              <w:ind w:left="161" w:right="243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5"/>
                                <w:sz w:val="21"/>
                              </w:rPr>
                              <w:t>± SD (nm)</w:t>
                            </w:r>
                          </w:p>
                        </w:tc>
                        <w:tc>
                          <w:tcPr>
                            <w:tcW w:w="1774" w:type="dxa"/>
                          </w:tcPr>
                          <w:p w14:paraId="30035180" w14:textId="77777777" w:rsidR="00925F68" w:rsidRDefault="00925F68">
                            <w:pPr>
                              <w:pStyle w:val="TableParagraph"/>
                              <w:spacing w:before="18"/>
                              <w:ind w:left="218" w:right="195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5"/>
                                <w:sz w:val="21"/>
                              </w:rPr>
                              <w:t>(mV)</w:t>
                            </w:r>
                          </w:p>
                        </w:tc>
                      </w:tr>
                      <w:tr w:rsidR="00925F68" w14:paraId="1ED41BA1" w14:textId="77777777">
                        <w:trPr>
                          <w:trHeight w:hRule="exact" w:val="275"/>
                        </w:trPr>
                        <w:tc>
                          <w:tcPr>
                            <w:tcW w:w="2994" w:type="dxa"/>
                          </w:tcPr>
                          <w:p w14:paraId="46C270EA" w14:textId="77777777" w:rsidR="00925F68" w:rsidRDefault="00925F68">
                            <w:pPr>
                              <w:pStyle w:val="TableParagraph"/>
                              <w:spacing w:before="39"/>
                              <w:rPr>
                                <w:rFonts w:ascii="Arial"/>
                                <w:i/>
                                <w:sz w:val="21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color w:val="FF0000"/>
                                <w:sz w:val="21"/>
                              </w:rPr>
                              <w:t>AuNP s</w:t>
                            </w:r>
                          </w:p>
                        </w:tc>
                        <w:tc>
                          <w:tcPr>
                            <w:tcW w:w="2159" w:type="dxa"/>
                          </w:tcPr>
                          <w:p w14:paraId="2C728FAF" w14:textId="77777777" w:rsidR="00925F68" w:rsidRDefault="00925F68">
                            <w:pPr>
                              <w:pStyle w:val="TableParagraph"/>
                              <w:spacing w:before="56"/>
                              <w:ind w:left="189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9.58 ± 1.27</w:t>
                            </w:r>
                          </w:p>
                        </w:tc>
                        <w:tc>
                          <w:tcPr>
                            <w:tcW w:w="1998" w:type="dxa"/>
                          </w:tcPr>
                          <w:p w14:paraId="41FEFBC6" w14:textId="77777777" w:rsidR="00925F68" w:rsidRDefault="00925F68">
                            <w:pPr>
                              <w:pStyle w:val="TableParagraph"/>
                              <w:spacing w:before="56"/>
                              <w:ind w:left="161" w:right="244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52.08 ± 3.54</w:t>
                            </w:r>
                          </w:p>
                        </w:tc>
                        <w:tc>
                          <w:tcPr>
                            <w:tcW w:w="1774" w:type="dxa"/>
                          </w:tcPr>
                          <w:p w14:paraId="6E0DB48B" w14:textId="77777777" w:rsidR="00925F68" w:rsidRDefault="00925F68">
                            <w:pPr>
                              <w:pStyle w:val="TableParagraph"/>
                              <w:spacing w:before="56"/>
                              <w:ind w:left="218" w:right="195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-24.56</w:t>
                            </w:r>
                          </w:p>
                        </w:tc>
                      </w:tr>
                      <w:tr w:rsidR="00925F68" w14:paraId="09C55665" w14:textId="77777777">
                        <w:trPr>
                          <w:trHeight w:hRule="exact" w:val="271"/>
                        </w:trPr>
                        <w:tc>
                          <w:tcPr>
                            <w:tcW w:w="2994" w:type="dxa"/>
                          </w:tcPr>
                          <w:p w14:paraId="4A34AEF4" w14:textId="77777777" w:rsidR="00925F68" w:rsidRDefault="00925F68">
                            <w:pPr>
                              <w:pStyle w:val="TableParagraph"/>
                              <w:spacing w:before="20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color w:val="FF0000"/>
                                <w:w w:val="105"/>
                                <w:sz w:val="21"/>
                              </w:rPr>
                              <w:t xml:space="preserve">AuNP s 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>with Alen</w:t>
                            </w:r>
                            <w:r>
                              <w:rPr>
                                <w:rFonts w:ascii="Arial"/>
                                <w:i/>
                                <w:color w:val="FF0000"/>
                                <w:w w:val="105"/>
                                <w:sz w:val="21"/>
                              </w:rPr>
                              <w:t xml:space="preserve">. 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>(micro)</w:t>
                            </w:r>
                          </w:p>
                        </w:tc>
                        <w:tc>
                          <w:tcPr>
                            <w:tcW w:w="2159" w:type="dxa"/>
                          </w:tcPr>
                          <w:p w14:paraId="62289AB5" w14:textId="77777777" w:rsidR="00925F68" w:rsidRDefault="00925F68">
                            <w:pPr>
                              <w:pStyle w:val="TableParagraph"/>
                              <w:ind w:left="189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9.34 ± 1.07</w:t>
                            </w:r>
                          </w:p>
                        </w:tc>
                        <w:tc>
                          <w:tcPr>
                            <w:tcW w:w="1998" w:type="dxa"/>
                          </w:tcPr>
                          <w:p w14:paraId="4AC40A50" w14:textId="77777777" w:rsidR="00925F68" w:rsidRDefault="00925F68">
                            <w:pPr>
                              <w:pStyle w:val="TableParagraph"/>
                              <w:ind w:left="161" w:right="244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58.94 ± 7.3</w:t>
                            </w:r>
                          </w:p>
                        </w:tc>
                        <w:tc>
                          <w:tcPr>
                            <w:tcW w:w="1774" w:type="dxa"/>
                          </w:tcPr>
                          <w:p w14:paraId="5DCC82DE" w14:textId="77777777" w:rsidR="00925F68" w:rsidRDefault="00925F68">
                            <w:pPr>
                              <w:pStyle w:val="TableParagraph"/>
                              <w:ind w:left="218" w:right="195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-30.23</w:t>
                            </w:r>
                          </w:p>
                        </w:tc>
                      </w:tr>
                      <w:tr w:rsidR="00925F68" w14:paraId="3B17C53D" w14:textId="77777777">
                        <w:trPr>
                          <w:trHeight w:hRule="exact" w:val="271"/>
                        </w:trPr>
                        <w:tc>
                          <w:tcPr>
                            <w:tcW w:w="2994" w:type="dxa"/>
                          </w:tcPr>
                          <w:p w14:paraId="729008B3" w14:textId="77777777" w:rsidR="00925F68" w:rsidRDefault="00925F68">
                            <w:pPr>
                              <w:pStyle w:val="TableParagraph"/>
                              <w:spacing w:before="20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color w:val="FF0000"/>
                                <w:w w:val="105"/>
                                <w:sz w:val="21"/>
                              </w:rPr>
                              <w:t xml:space="preserve">AuNP s 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>with Mem</w:t>
                            </w:r>
                            <w:r>
                              <w:rPr>
                                <w:rFonts w:ascii="Arial"/>
                                <w:i/>
                                <w:color w:val="FF0000"/>
                                <w:w w:val="105"/>
                                <w:sz w:val="21"/>
                              </w:rPr>
                              <w:t xml:space="preserve">. 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>(nano)</w:t>
                            </w:r>
                          </w:p>
                        </w:tc>
                        <w:tc>
                          <w:tcPr>
                            <w:tcW w:w="2159" w:type="dxa"/>
                          </w:tcPr>
                          <w:p w14:paraId="1AAABB15" w14:textId="77777777" w:rsidR="00925F68" w:rsidRDefault="00925F68">
                            <w:pPr>
                              <w:pStyle w:val="TableParagraph"/>
                              <w:ind w:left="189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—————</w:t>
                            </w:r>
                          </w:p>
                        </w:tc>
                        <w:tc>
                          <w:tcPr>
                            <w:tcW w:w="1998" w:type="dxa"/>
                          </w:tcPr>
                          <w:p w14:paraId="22D7D871" w14:textId="77777777" w:rsidR="00925F68" w:rsidRDefault="00925F68">
                            <w:pPr>
                              <w:pStyle w:val="TableParagraph"/>
                              <w:ind w:left="161" w:right="244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64.99 ± 2.32</w:t>
                            </w:r>
                          </w:p>
                        </w:tc>
                        <w:tc>
                          <w:tcPr>
                            <w:tcW w:w="1774" w:type="dxa"/>
                          </w:tcPr>
                          <w:p w14:paraId="4D972949" w14:textId="77777777" w:rsidR="00925F68" w:rsidRDefault="00925F68">
                            <w:pPr>
                              <w:pStyle w:val="TableParagraph"/>
                              <w:ind w:left="218" w:right="195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0.26</w:t>
                            </w:r>
                          </w:p>
                        </w:tc>
                      </w:tr>
                      <w:tr w:rsidR="00925F68" w14:paraId="183D2DDC" w14:textId="77777777">
                        <w:trPr>
                          <w:trHeight w:hRule="exact" w:val="271"/>
                        </w:trPr>
                        <w:tc>
                          <w:tcPr>
                            <w:tcW w:w="2994" w:type="dxa"/>
                          </w:tcPr>
                          <w:p w14:paraId="19F68855" w14:textId="77777777" w:rsidR="00925F68" w:rsidRDefault="00925F68">
                            <w:pPr>
                              <w:pStyle w:val="TableParagraph"/>
                              <w:spacing w:before="20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color w:val="FF0000"/>
                                <w:w w:val="105"/>
                                <w:sz w:val="21"/>
                              </w:rPr>
                              <w:t xml:space="preserve">AuNP s 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>with Mem</w:t>
                            </w:r>
                            <w:r>
                              <w:rPr>
                                <w:rFonts w:ascii="Arial"/>
                                <w:i/>
                                <w:color w:val="FF0000"/>
                                <w:w w:val="105"/>
                                <w:sz w:val="21"/>
                              </w:rPr>
                              <w:t xml:space="preserve">. 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>(micro)</w:t>
                            </w:r>
                          </w:p>
                        </w:tc>
                        <w:tc>
                          <w:tcPr>
                            <w:tcW w:w="2159" w:type="dxa"/>
                          </w:tcPr>
                          <w:p w14:paraId="21D8F02F" w14:textId="77777777" w:rsidR="00925F68" w:rsidRDefault="00925F68">
                            <w:pPr>
                              <w:pStyle w:val="TableParagraph"/>
                              <w:ind w:left="189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9.59 ± 0.87</w:t>
                            </w:r>
                          </w:p>
                        </w:tc>
                        <w:tc>
                          <w:tcPr>
                            <w:tcW w:w="1998" w:type="dxa"/>
                          </w:tcPr>
                          <w:p w14:paraId="1A83039B" w14:textId="77777777" w:rsidR="00925F68" w:rsidRDefault="00925F68">
                            <w:pPr>
                              <w:pStyle w:val="TableParagraph"/>
                              <w:ind w:left="161" w:right="244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98.41 ± 1.05</w:t>
                            </w:r>
                          </w:p>
                        </w:tc>
                        <w:tc>
                          <w:tcPr>
                            <w:tcW w:w="1774" w:type="dxa"/>
                          </w:tcPr>
                          <w:p w14:paraId="2F2E248E" w14:textId="77777777" w:rsidR="00925F68" w:rsidRDefault="00925F68">
                            <w:pPr>
                              <w:pStyle w:val="TableParagraph"/>
                              <w:ind w:left="218" w:right="195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0.53</w:t>
                            </w:r>
                          </w:p>
                        </w:tc>
                      </w:tr>
                      <w:tr w:rsidR="00925F68" w14:paraId="2E001184" w14:textId="77777777">
                        <w:trPr>
                          <w:trHeight w:hRule="exact" w:val="271"/>
                        </w:trPr>
                        <w:tc>
                          <w:tcPr>
                            <w:tcW w:w="2994" w:type="dxa"/>
                          </w:tcPr>
                          <w:p w14:paraId="7E151554" w14:textId="77777777" w:rsidR="00925F68" w:rsidRDefault="00925F68">
                            <w:pPr>
                              <w:pStyle w:val="TableParagraph"/>
                              <w:spacing w:before="20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color w:val="FF0000"/>
                                <w:w w:val="105"/>
                                <w:sz w:val="21"/>
                              </w:rPr>
                              <w:t xml:space="preserve">AuNP s 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 xml:space="preserve">with </w:t>
                            </w:r>
                            <w:proofErr w:type="spellStart"/>
                            <w:r>
                              <w:rPr>
                                <w:rFonts w:ascii="Arial"/>
                                <w:i/>
                                <w:color w:val="FF0000"/>
                                <w:w w:val="105"/>
                                <w:sz w:val="21"/>
                              </w:rPr>
                              <w:t>Tobr</w:t>
                            </w:r>
                            <w:proofErr w:type="spellEnd"/>
                            <w:r>
                              <w:rPr>
                                <w:rFonts w:ascii="Arial"/>
                                <w:i/>
                                <w:color w:val="FF0000"/>
                                <w:w w:val="105"/>
                                <w:sz w:val="21"/>
                              </w:rPr>
                              <w:t xml:space="preserve">. 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>(nano)</w:t>
                            </w:r>
                          </w:p>
                        </w:tc>
                        <w:tc>
                          <w:tcPr>
                            <w:tcW w:w="2159" w:type="dxa"/>
                          </w:tcPr>
                          <w:p w14:paraId="09E03181" w14:textId="77777777" w:rsidR="00925F68" w:rsidRDefault="00925F68">
                            <w:pPr>
                              <w:pStyle w:val="TableParagraph"/>
                              <w:ind w:left="189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10.01 ± 0.95</w:t>
                            </w:r>
                          </w:p>
                        </w:tc>
                        <w:tc>
                          <w:tcPr>
                            <w:tcW w:w="1998" w:type="dxa"/>
                          </w:tcPr>
                          <w:p w14:paraId="78D7CA3F" w14:textId="77777777" w:rsidR="00925F68" w:rsidRDefault="00925F68">
                            <w:pPr>
                              <w:pStyle w:val="TableParagraph"/>
                              <w:ind w:left="161" w:right="244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135.3 ± 4.75</w:t>
                            </w:r>
                          </w:p>
                        </w:tc>
                        <w:tc>
                          <w:tcPr>
                            <w:tcW w:w="1774" w:type="dxa"/>
                          </w:tcPr>
                          <w:p w14:paraId="0976CF6C" w14:textId="77777777" w:rsidR="00925F68" w:rsidRDefault="00925F68">
                            <w:pPr>
                              <w:pStyle w:val="TableParagraph"/>
                              <w:ind w:left="218" w:right="195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-23.63</w:t>
                            </w:r>
                          </w:p>
                        </w:tc>
                      </w:tr>
                      <w:tr w:rsidR="00925F68" w14:paraId="24B713BD" w14:textId="77777777">
                        <w:trPr>
                          <w:trHeight w:hRule="exact" w:val="275"/>
                        </w:trPr>
                        <w:tc>
                          <w:tcPr>
                            <w:tcW w:w="2994" w:type="dxa"/>
                          </w:tcPr>
                          <w:p w14:paraId="53ACC008" w14:textId="77777777" w:rsidR="00925F68" w:rsidRDefault="00925F68">
                            <w:pPr>
                              <w:pStyle w:val="TableParagraph"/>
                              <w:spacing w:before="20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color w:val="FF0000"/>
                                <w:w w:val="105"/>
                                <w:sz w:val="21"/>
                              </w:rPr>
                              <w:t xml:space="preserve">AuNP s 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 xml:space="preserve">with </w:t>
                            </w:r>
                            <w:proofErr w:type="spellStart"/>
                            <w:r>
                              <w:rPr>
                                <w:rFonts w:ascii="Arial"/>
                                <w:i/>
                                <w:color w:val="FF0000"/>
                                <w:w w:val="105"/>
                                <w:sz w:val="21"/>
                              </w:rPr>
                              <w:t>Tobr</w:t>
                            </w:r>
                            <w:proofErr w:type="spellEnd"/>
                            <w:r>
                              <w:rPr>
                                <w:rFonts w:ascii="Arial"/>
                                <w:i/>
                                <w:color w:val="FF0000"/>
                                <w:w w:val="105"/>
                                <w:sz w:val="21"/>
                              </w:rPr>
                              <w:t xml:space="preserve">. 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>(micro)</w:t>
                            </w:r>
                          </w:p>
                        </w:tc>
                        <w:tc>
                          <w:tcPr>
                            <w:tcW w:w="2159" w:type="dxa"/>
                          </w:tcPr>
                          <w:p w14:paraId="254FCCE6" w14:textId="77777777" w:rsidR="00925F68" w:rsidRDefault="00925F68">
                            <w:pPr>
                              <w:pStyle w:val="TableParagraph"/>
                              <w:ind w:left="189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9.90 ± 1.05</w:t>
                            </w:r>
                          </w:p>
                        </w:tc>
                        <w:tc>
                          <w:tcPr>
                            <w:tcW w:w="1998" w:type="dxa"/>
                          </w:tcPr>
                          <w:p w14:paraId="01744CCE" w14:textId="77777777" w:rsidR="00925F68" w:rsidRDefault="00925F68">
                            <w:pPr>
                              <w:pStyle w:val="TableParagraph"/>
                              <w:ind w:left="161" w:right="243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332.16 ± 38.54</w:t>
                            </w:r>
                          </w:p>
                        </w:tc>
                        <w:tc>
                          <w:tcPr>
                            <w:tcW w:w="1774" w:type="dxa"/>
                          </w:tcPr>
                          <w:p w14:paraId="65B3259E" w14:textId="77777777" w:rsidR="00925F68" w:rsidRDefault="00925F68">
                            <w:pPr>
                              <w:pStyle w:val="TableParagraph"/>
                              <w:ind w:left="218" w:right="195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-1.64</w:t>
                            </w:r>
                          </w:p>
                        </w:tc>
                      </w:tr>
                      <w:tr w:rsidR="00925F68" w14:paraId="303D3399" w14:textId="77777777">
                        <w:trPr>
                          <w:trHeight w:hRule="exact" w:val="294"/>
                        </w:trPr>
                        <w:tc>
                          <w:tcPr>
                            <w:tcW w:w="2994" w:type="dxa"/>
                          </w:tcPr>
                          <w:p w14:paraId="1E7D09D6" w14:textId="77777777" w:rsidR="00925F68" w:rsidRDefault="00925F68">
                            <w:pPr>
                              <w:pStyle w:val="TableParagraph"/>
                              <w:spacing w:before="41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10"/>
                                <w:sz w:val="21"/>
                              </w:rPr>
                              <w:t>D = diameter.</w:t>
                            </w:r>
                          </w:p>
                        </w:tc>
                        <w:tc>
                          <w:tcPr>
                            <w:tcW w:w="2159" w:type="dxa"/>
                          </w:tcPr>
                          <w:p w14:paraId="3DEF17DB" w14:textId="77777777" w:rsidR="00925F68" w:rsidRDefault="00925F68"/>
                        </w:tc>
                        <w:tc>
                          <w:tcPr>
                            <w:tcW w:w="1998" w:type="dxa"/>
                          </w:tcPr>
                          <w:p w14:paraId="1873007B" w14:textId="77777777" w:rsidR="00925F68" w:rsidRDefault="00925F68"/>
                        </w:tc>
                        <w:tc>
                          <w:tcPr>
                            <w:tcW w:w="1774" w:type="dxa"/>
                          </w:tcPr>
                          <w:p w14:paraId="0EE632F2" w14:textId="77777777" w:rsidR="00925F68" w:rsidRDefault="00925F68"/>
                        </w:tc>
                      </w:tr>
                    </w:tbl>
                    <w:p w14:paraId="36F14B93" w14:textId="77777777" w:rsidR="00925F68" w:rsidRDefault="00925F68" w:rsidP="00925F68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444B4E">
        <w:rPr>
          <w:rFonts w:asciiTheme="majorBidi" w:hAnsiTheme="majorBidi" w:cstheme="majorBidi"/>
          <w:w w:val="110"/>
          <w:sz w:val="21"/>
        </w:rPr>
        <w:t xml:space="preserve">*The average core diameter, hydrodynamic diameter </w:t>
      </w:r>
      <w:r>
        <w:rPr>
          <w:rFonts w:asciiTheme="majorBidi" w:hAnsiTheme="majorBidi" w:cstheme="majorBidi"/>
          <w:w w:val="110"/>
          <w:sz w:val="21"/>
        </w:rPr>
        <w:t>and</w:t>
      </w:r>
      <w:r w:rsidRPr="00444B4E">
        <w:rPr>
          <w:rFonts w:asciiTheme="majorBidi" w:hAnsiTheme="majorBidi" w:cstheme="majorBidi"/>
          <w:w w:val="110"/>
          <w:sz w:val="21"/>
        </w:rPr>
        <w:t xml:space="preserve"> Zeta Potential</w:t>
      </w:r>
      <w:r>
        <w:rPr>
          <w:rFonts w:asciiTheme="majorBidi" w:hAnsiTheme="majorBidi" w:cstheme="majorBidi"/>
          <w:w w:val="110"/>
          <w:sz w:val="21"/>
        </w:rPr>
        <w:t xml:space="preserve"> </w:t>
      </w:r>
      <w:r w:rsidRPr="00D61ACF">
        <w:rPr>
          <w:rFonts w:asciiTheme="majorBidi" w:hAnsiTheme="majorBidi" w:cstheme="majorBidi"/>
          <w:w w:val="110"/>
          <w:sz w:val="21"/>
        </w:rPr>
        <w:t>were</w:t>
      </w:r>
      <w:r w:rsidRPr="00444B4E">
        <w:rPr>
          <w:rFonts w:asciiTheme="majorBidi" w:hAnsiTheme="majorBidi" w:cstheme="majorBidi"/>
          <w:w w:val="110"/>
          <w:sz w:val="21"/>
        </w:rPr>
        <w:t xml:space="preserve"> calculated from multiple HRTEM images </w:t>
      </w:r>
      <w:r>
        <w:rPr>
          <w:rFonts w:asciiTheme="majorBidi" w:hAnsiTheme="majorBidi" w:cstheme="majorBidi"/>
          <w:w w:val="110"/>
          <w:sz w:val="21"/>
        </w:rPr>
        <w:t>and</w:t>
      </w:r>
      <w:r w:rsidRPr="00444B4E">
        <w:rPr>
          <w:rFonts w:asciiTheme="majorBidi" w:hAnsiTheme="majorBidi" w:cstheme="majorBidi"/>
          <w:w w:val="110"/>
          <w:sz w:val="21"/>
        </w:rPr>
        <w:t xml:space="preserve"> DLS measures.</w:t>
      </w:r>
    </w:p>
    <w:p w14:paraId="6547E6E4" w14:textId="77777777" w:rsidR="00B5743C" w:rsidRDefault="00B5743C"/>
    <w:sectPr w:rsidR="00B574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F4F6C"/>
    <w:multiLevelType w:val="hybridMultilevel"/>
    <w:tmpl w:val="33244166"/>
    <w:lvl w:ilvl="0" w:tplc="70CE088C">
      <w:start w:val="1"/>
      <w:numFmt w:val="lowerLetter"/>
      <w:lvlText w:val="%1"/>
      <w:lvlJc w:val="left"/>
      <w:pPr>
        <w:ind w:left="412" w:hanging="173"/>
      </w:pPr>
      <w:rPr>
        <w:rFonts w:ascii="Arial" w:eastAsia="Arial" w:hAnsi="Arial" w:cs="Arial" w:hint="default"/>
        <w:i/>
        <w:w w:val="101"/>
        <w:position w:val="8"/>
        <w:sz w:val="16"/>
        <w:szCs w:val="16"/>
      </w:rPr>
    </w:lvl>
    <w:lvl w:ilvl="1" w:tplc="56ECF4C6">
      <w:numFmt w:val="bullet"/>
      <w:lvlText w:val="•"/>
      <w:lvlJc w:val="left"/>
      <w:pPr>
        <w:ind w:left="1312" w:hanging="173"/>
      </w:pPr>
      <w:rPr>
        <w:rFonts w:hint="default"/>
      </w:rPr>
    </w:lvl>
    <w:lvl w:ilvl="2" w:tplc="FF761FE0">
      <w:numFmt w:val="bullet"/>
      <w:lvlText w:val="•"/>
      <w:lvlJc w:val="left"/>
      <w:pPr>
        <w:ind w:left="2205" w:hanging="173"/>
      </w:pPr>
      <w:rPr>
        <w:rFonts w:hint="default"/>
      </w:rPr>
    </w:lvl>
    <w:lvl w:ilvl="3" w:tplc="2B1C5DA8">
      <w:numFmt w:val="bullet"/>
      <w:lvlText w:val="•"/>
      <w:lvlJc w:val="left"/>
      <w:pPr>
        <w:ind w:left="3097" w:hanging="173"/>
      </w:pPr>
      <w:rPr>
        <w:rFonts w:hint="default"/>
      </w:rPr>
    </w:lvl>
    <w:lvl w:ilvl="4" w:tplc="87344DE2">
      <w:numFmt w:val="bullet"/>
      <w:lvlText w:val="•"/>
      <w:lvlJc w:val="left"/>
      <w:pPr>
        <w:ind w:left="3990" w:hanging="173"/>
      </w:pPr>
      <w:rPr>
        <w:rFonts w:hint="default"/>
      </w:rPr>
    </w:lvl>
    <w:lvl w:ilvl="5" w:tplc="56522182">
      <w:numFmt w:val="bullet"/>
      <w:lvlText w:val="•"/>
      <w:lvlJc w:val="left"/>
      <w:pPr>
        <w:ind w:left="4882" w:hanging="173"/>
      </w:pPr>
      <w:rPr>
        <w:rFonts w:hint="default"/>
      </w:rPr>
    </w:lvl>
    <w:lvl w:ilvl="6" w:tplc="C3F0578E">
      <w:numFmt w:val="bullet"/>
      <w:lvlText w:val="•"/>
      <w:lvlJc w:val="left"/>
      <w:pPr>
        <w:ind w:left="5775" w:hanging="173"/>
      </w:pPr>
      <w:rPr>
        <w:rFonts w:hint="default"/>
      </w:rPr>
    </w:lvl>
    <w:lvl w:ilvl="7" w:tplc="5CB4FF30">
      <w:numFmt w:val="bullet"/>
      <w:lvlText w:val="•"/>
      <w:lvlJc w:val="left"/>
      <w:pPr>
        <w:ind w:left="6667" w:hanging="173"/>
      </w:pPr>
      <w:rPr>
        <w:rFonts w:hint="default"/>
      </w:rPr>
    </w:lvl>
    <w:lvl w:ilvl="8" w:tplc="98D6AEAE">
      <w:numFmt w:val="bullet"/>
      <w:lvlText w:val="•"/>
      <w:lvlJc w:val="left"/>
      <w:pPr>
        <w:ind w:left="7560" w:hanging="173"/>
      </w:pPr>
      <w:rPr>
        <w:rFonts w:hint="default"/>
      </w:rPr>
    </w:lvl>
  </w:abstractNum>
  <w:num w:numId="1" w16cid:durableId="16372218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F68"/>
    <w:rsid w:val="00925F68"/>
    <w:rsid w:val="00B57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3366B"/>
  <w15:chartTrackingRefBased/>
  <w15:docId w15:val="{47CA1189-4F24-42AC-A5B0-CFE500BEC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F6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25F68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25F68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925F68"/>
    <w:pPr>
      <w:ind w:left="583" w:hanging="483"/>
      <w:jc w:val="both"/>
    </w:pPr>
  </w:style>
  <w:style w:type="paragraph" w:customStyle="1" w:styleId="TableParagraph">
    <w:name w:val="Table Paragraph"/>
    <w:basedOn w:val="Normal"/>
    <w:uiPriority w:val="1"/>
    <w:qFormat/>
    <w:rsid w:val="00925F68"/>
    <w:pPr>
      <w:spacing w:before="37"/>
      <w:ind w:left="109"/>
    </w:pPr>
    <w:rPr>
      <w:rFonts w:ascii="Garamond" w:eastAsia="Garamond" w:hAnsi="Garamond" w:cs="Garamon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2022-05-21T00:58:00Z</dcterms:created>
  <dcterms:modified xsi:type="dcterms:W3CDTF">2022-05-21T00:58:00Z</dcterms:modified>
</cp:coreProperties>
</file>