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97C15" w14:textId="75C91F20" w:rsidR="00773684" w:rsidRPr="003B40E6" w:rsidRDefault="00773684" w:rsidP="00562FE6">
      <w:pPr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Supplementary </w:t>
      </w:r>
      <w:r w:rsidR="00592691">
        <w:rPr>
          <w:sz w:val="36"/>
          <w:szCs w:val="36"/>
        </w:rPr>
        <w:t xml:space="preserve">Information </w:t>
      </w:r>
      <w:r>
        <w:rPr>
          <w:sz w:val="36"/>
          <w:szCs w:val="36"/>
        </w:rPr>
        <w:t>for</w:t>
      </w:r>
    </w:p>
    <w:p w14:paraId="4C59EDF2" w14:textId="77777777" w:rsidR="00773684" w:rsidRDefault="00773684" w:rsidP="00562FE6">
      <w:pPr>
        <w:spacing w:line="360" w:lineRule="auto"/>
      </w:pPr>
    </w:p>
    <w:p w14:paraId="310A3F39" w14:textId="77777777" w:rsidR="00773684" w:rsidRDefault="00773684" w:rsidP="00067067">
      <w:pPr>
        <w:spacing w:line="360" w:lineRule="auto"/>
        <w:rPr>
          <w:sz w:val="28"/>
          <w:szCs w:val="28"/>
        </w:rPr>
      </w:pPr>
      <w:r w:rsidRPr="00973A59">
        <w:rPr>
          <w:b/>
          <w:bCs/>
          <w:sz w:val="28"/>
          <w:szCs w:val="28"/>
        </w:rPr>
        <w:t>Redox evolution during arc magma differentiation revealed by mineral/melt Fe</w:t>
      </w:r>
      <w:r w:rsidRPr="00973A59">
        <w:rPr>
          <w:b/>
          <w:bCs/>
          <w:sz w:val="28"/>
          <w:szCs w:val="28"/>
          <w:vertAlign w:val="superscript"/>
        </w:rPr>
        <w:t>3+</w:t>
      </w:r>
      <w:r w:rsidRPr="00973A59">
        <w:rPr>
          <w:b/>
          <w:bCs/>
          <w:sz w:val="28"/>
          <w:szCs w:val="28"/>
        </w:rPr>
        <w:t xml:space="preserve"> and Fe</w:t>
      </w:r>
      <w:r w:rsidRPr="00973A59">
        <w:rPr>
          <w:b/>
          <w:bCs/>
          <w:sz w:val="28"/>
          <w:szCs w:val="28"/>
          <w:vertAlign w:val="superscript"/>
        </w:rPr>
        <w:t>2+</w:t>
      </w:r>
      <w:r w:rsidRPr="00973A59">
        <w:rPr>
          <w:b/>
          <w:bCs/>
          <w:sz w:val="28"/>
          <w:szCs w:val="28"/>
        </w:rPr>
        <w:t xml:space="preserve"> partitioning</w:t>
      </w:r>
    </w:p>
    <w:p w14:paraId="1D9100C6" w14:textId="77777777" w:rsidR="00773684" w:rsidRDefault="00773684">
      <w:pPr>
        <w:spacing w:line="360" w:lineRule="auto"/>
        <w:rPr>
          <w:b/>
        </w:rPr>
      </w:pPr>
    </w:p>
    <w:p w14:paraId="5ED76B18" w14:textId="77777777" w:rsidR="00773684" w:rsidRPr="00262D72" w:rsidRDefault="00773684" w:rsidP="00067067">
      <w:pPr>
        <w:pStyle w:val="1"/>
        <w:spacing w:line="360" w:lineRule="auto"/>
      </w:pPr>
      <w:r>
        <w:t xml:space="preserve">This PDF file </w:t>
      </w:r>
      <w:r w:rsidRPr="00262D72">
        <w:t>includes:</w:t>
      </w:r>
    </w:p>
    <w:p w14:paraId="09345648" w14:textId="77777777" w:rsidR="00773684" w:rsidRDefault="00773684">
      <w:pPr>
        <w:spacing w:line="360" w:lineRule="auto"/>
      </w:pPr>
    </w:p>
    <w:p w14:paraId="37DEC479" w14:textId="007B2337" w:rsidR="00773684" w:rsidRDefault="00773684" w:rsidP="00562FE6">
      <w:pPr>
        <w:spacing w:line="360" w:lineRule="auto"/>
        <w:ind w:left="720"/>
      </w:pPr>
      <w:r>
        <w:t>Supplementary Text</w:t>
      </w:r>
      <w:r w:rsidR="00D669F7">
        <w:t>1</w:t>
      </w:r>
    </w:p>
    <w:p w14:paraId="78243843" w14:textId="34B8D802" w:rsidR="00773684" w:rsidRDefault="00562FE6" w:rsidP="00562FE6">
      <w:pPr>
        <w:spacing w:line="360" w:lineRule="auto"/>
        <w:ind w:left="720"/>
      </w:pPr>
      <w:bookmarkStart w:id="0" w:name="OLE_LINK15"/>
      <w:r>
        <w:t>Supplementary Figure</w:t>
      </w:r>
      <w:r w:rsidR="000E799D">
        <w:rPr>
          <w:rFonts w:hint="eastAsia"/>
          <w:lang w:eastAsia="zh-CN"/>
        </w:rPr>
        <w:t>s</w:t>
      </w:r>
      <w:r w:rsidR="00067067">
        <w:rPr>
          <w:lang w:eastAsia="zh-CN"/>
        </w:rPr>
        <w:t xml:space="preserve"> (</w:t>
      </w:r>
      <w:r w:rsidR="00773684">
        <w:t>Fig. S1</w:t>
      </w:r>
      <w:bookmarkEnd w:id="0"/>
      <w:r w:rsidR="00773684">
        <w:t xml:space="preserve"> to S4</w:t>
      </w:r>
      <w:r w:rsidR="00067067">
        <w:t>)</w:t>
      </w:r>
    </w:p>
    <w:p w14:paraId="208F482B" w14:textId="77777777" w:rsidR="00773684" w:rsidRDefault="00773684">
      <w:pPr>
        <w:spacing w:line="360" w:lineRule="auto"/>
      </w:pPr>
    </w:p>
    <w:p w14:paraId="33D06DC4" w14:textId="451BF7C3" w:rsidR="00773684" w:rsidRPr="00B57F00" w:rsidRDefault="00773684" w:rsidP="00067067">
      <w:pPr>
        <w:pStyle w:val="1"/>
        <w:spacing w:line="360" w:lineRule="auto"/>
      </w:pPr>
      <w:r w:rsidRPr="00262D72">
        <w:t>Other Sup</w:t>
      </w:r>
      <w:r>
        <w:t>plementary</w:t>
      </w:r>
      <w:r w:rsidRPr="00262D72">
        <w:t xml:space="preserve"> </w:t>
      </w:r>
      <w:r w:rsidR="00592691">
        <w:t>Information</w:t>
      </w:r>
      <w:r w:rsidR="00592691" w:rsidRPr="00262D72">
        <w:t xml:space="preserve"> </w:t>
      </w:r>
      <w:r>
        <w:t xml:space="preserve">for this manuscript </w:t>
      </w:r>
      <w:r w:rsidRPr="00262D72">
        <w:t>include the following</w:t>
      </w:r>
      <w:r>
        <w:t xml:space="preserve">: </w:t>
      </w:r>
    </w:p>
    <w:p w14:paraId="5E0FD15E" w14:textId="77777777" w:rsidR="00773684" w:rsidRDefault="00773684">
      <w:pPr>
        <w:spacing w:line="360" w:lineRule="auto"/>
        <w:ind w:left="720"/>
      </w:pPr>
    </w:p>
    <w:p w14:paraId="574BCAA6" w14:textId="735DABD4" w:rsidR="00067067" w:rsidRDefault="00067067" w:rsidP="000E799D">
      <w:pPr>
        <w:spacing w:line="360" w:lineRule="auto"/>
        <w:ind w:left="720"/>
      </w:pPr>
      <w:r>
        <w:t>Supplementary Table</w:t>
      </w:r>
      <w:r>
        <w:rPr>
          <w:rFonts w:hint="eastAsia"/>
          <w:lang w:eastAsia="zh-CN"/>
        </w:rPr>
        <w:t>s</w:t>
      </w:r>
      <w:r>
        <w:rPr>
          <w:lang w:eastAsia="zh-CN"/>
        </w:rPr>
        <w:t xml:space="preserve"> (1-5)</w:t>
      </w:r>
      <w:r w:rsidR="00E61157">
        <w:rPr>
          <w:lang w:eastAsia="zh-CN"/>
        </w:rPr>
        <w:t xml:space="preserve"> </w:t>
      </w:r>
      <w:r w:rsidR="00E61157">
        <w:t>(in Excel)</w:t>
      </w:r>
    </w:p>
    <w:p w14:paraId="6B0DDD7E" w14:textId="0CA7AD79" w:rsidR="00773684" w:rsidRDefault="000E799D">
      <w:pPr>
        <w:spacing w:line="360" w:lineRule="auto"/>
        <w:ind w:left="720"/>
      </w:pPr>
      <w:r>
        <w:t>Supplementary Text</w:t>
      </w:r>
      <w:r w:rsidR="00D669F7">
        <w:t>2</w:t>
      </w:r>
      <w:r w:rsidR="00067067">
        <w:t xml:space="preserve">: </w:t>
      </w:r>
      <w:r w:rsidR="00773684" w:rsidRPr="005F2C01">
        <w:t xml:space="preserve">A </w:t>
      </w:r>
      <w:bookmarkStart w:id="1" w:name="_Hlk99289263"/>
      <w:r w:rsidR="00562FE6">
        <w:t>related manuscript</w:t>
      </w:r>
      <w:bookmarkEnd w:id="1"/>
      <w:r w:rsidR="00FB2C5B">
        <w:t xml:space="preserve"> </w:t>
      </w:r>
      <w:r w:rsidR="00562FE6">
        <w:t>which</w:t>
      </w:r>
      <w:r w:rsidR="00773684" w:rsidRPr="005F2C01">
        <w:t xml:space="preserve"> is </w:t>
      </w:r>
      <w:r w:rsidR="00592691">
        <w:t xml:space="preserve">now </w:t>
      </w:r>
      <w:r w:rsidR="00773684" w:rsidRPr="005F2C01">
        <w:t xml:space="preserve">under review in </w:t>
      </w:r>
      <w:r w:rsidR="00773684">
        <w:t xml:space="preserve">GCA </w:t>
      </w:r>
      <w:r w:rsidR="00773684" w:rsidRPr="005F2C01">
        <w:t>and will be attached as “</w:t>
      </w:r>
      <w:r w:rsidR="005C20A9" w:rsidRPr="005C20A9">
        <w:t xml:space="preserve">Supplementary </w:t>
      </w:r>
      <w:r w:rsidR="00592691">
        <w:t>I</w:t>
      </w:r>
      <w:r w:rsidR="00592691" w:rsidRPr="005C20A9">
        <w:t>nformation</w:t>
      </w:r>
      <w:r w:rsidR="00773684" w:rsidRPr="005F2C01">
        <w:t>”</w:t>
      </w:r>
      <w:r w:rsidR="00EC2200">
        <w:t xml:space="preserve"> (in PDF)</w:t>
      </w:r>
    </w:p>
    <w:p w14:paraId="132602E7" w14:textId="5E101C12" w:rsidR="00773684" w:rsidRDefault="00773684">
      <w:pPr>
        <w:spacing w:line="360" w:lineRule="auto"/>
        <w:ind w:left="720"/>
      </w:pPr>
      <w:r>
        <w:br/>
      </w:r>
      <w:bookmarkStart w:id="2" w:name="Tables"/>
      <w:bookmarkStart w:id="3" w:name="MaterialsMethods"/>
      <w:bookmarkEnd w:id="2"/>
      <w:bookmarkEnd w:id="3"/>
    </w:p>
    <w:p w14:paraId="6FA68BEE" w14:textId="77777777" w:rsidR="00562FE6" w:rsidRDefault="00562FE6">
      <w:pPr>
        <w:spacing w:line="360" w:lineRule="auto"/>
        <w:ind w:left="720"/>
      </w:pPr>
    </w:p>
    <w:p w14:paraId="03821EE2" w14:textId="77777777" w:rsidR="00562FE6" w:rsidRDefault="00562FE6">
      <w:pPr>
        <w:spacing w:line="360" w:lineRule="auto"/>
        <w:ind w:left="720"/>
      </w:pPr>
    </w:p>
    <w:p w14:paraId="31E781EB" w14:textId="77777777" w:rsidR="00562FE6" w:rsidRDefault="00562FE6">
      <w:pPr>
        <w:spacing w:line="360" w:lineRule="auto"/>
        <w:ind w:left="720"/>
      </w:pPr>
    </w:p>
    <w:p w14:paraId="599178C8" w14:textId="77777777" w:rsidR="00AE191E" w:rsidRDefault="00AE191E">
      <w:pPr>
        <w:spacing w:line="360" w:lineRule="auto"/>
        <w:ind w:left="720"/>
      </w:pPr>
    </w:p>
    <w:p w14:paraId="344A23D2" w14:textId="731C8CA6" w:rsidR="00773684" w:rsidRDefault="00773684">
      <w:pPr>
        <w:pStyle w:val="SMHeading"/>
        <w:spacing w:line="360" w:lineRule="auto"/>
      </w:pPr>
      <w:r>
        <w:t>Supplementary Text</w:t>
      </w:r>
      <w:r w:rsidR="00D669F7">
        <w:t>1</w:t>
      </w:r>
    </w:p>
    <w:p w14:paraId="502A8B4F" w14:textId="62393EAA" w:rsidR="00772D5C" w:rsidRDefault="00562FE6" w:rsidP="00067067">
      <w:pPr>
        <w:pStyle w:val="SMText"/>
        <w:spacing w:line="360" w:lineRule="auto"/>
        <w:ind w:firstLine="0"/>
        <w:outlineLvl w:val="1"/>
        <w:rPr>
          <w:b/>
          <w:bCs/>
          <w:lang w:eastAsia="zh-CN"/>
        </w:rPr>
      </w:pPr>
      <w:r>
        <w:rPr>
          <w:b/>
          <w:bCs/>
          <w:lang w:eastAsia="zh-CN"/>
        </w:rPr>
        <w:t xml:space="preserve">1. </w:t>
      </w:r>
      <w:r w:rsidR="00772D5C">
        <w:rPr>
          <w:rFonts w:hint="eastAsia"/>
          <w:b/>
          <w:bCs/>
          <w:lang w:eastAsia="zh-CN"/>
        </w:rPr>
        <w:t>T</w:t>
      </w:r>
      <w:r w:rsidR="00772D5C">
        <w:rPr>
          <w:b/>
          <w:bCs/>
          <w:lang w:eastAsia="zh-CN"/>
        </w:rPr>
        <w:t>he derivation of the Equation 1</w:t>
      </w:r>
    </w:p>
    <w:p w14:paraId="6B585100" w14:textId="77777777" w:rsidR="00772D5C" w:rsidRPr="00090556" w:rsidRDefault="00772D5C" w:rsidP="00562FE6">
      <w:pPr>
        <w:spacing w:line="360" w:lineRule="auto"/>
        <w:ind w:firstLineChars="200" w:firstLine="480"/>
        <w:jc w:val="both"/>
      </w:pPr>
      <w:r w:rsidRPr="00090556">
        <w:t>At equilibrium condition, DFe</w:t>
      </w:r>
      <w:r w:rsidRPr="00090556">
        <w:rPr>
          <w:vertAlign w:val="superscript"/>
        </w:rPr>
        <w:t>3+</w:t>
      </w:r>
      <w:r w:rsidRPr="00090556">
        <w:t xml:space="preserve"> between mineral and melt can be expressed as:</w:t>
      </w:r>
    </w:p>
    <w:p w14:paraId="451AF66F" w14:textId="7A2D29F9" w:rsidR="00772D5C" w:rsidRPr="00090556" w:rsidRDefault="00024326">
      <w:pPr>
        <w:spacing w:line="360" w:lineRule="auto"/>
        <w:jc w:val="center"/>
        <w:rPr>
          <w:lang w:val="de-DE"/>
        </w:r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DFe</m:t>
            </m:r>
          </m:e>
          <m:sup>
            <m:r>
              <m:rPr>
                <m:nor/>
              </m:rPr>
              <w:rPr>
                <w:lang w:val="de-DE"/>
              </w:rPr>
              <m:t>3+</m:t>
            </m:r>
          </m:sup>
        </m:sSup>
        <m:r>
          <m:rPr>
            <m:nor/>
          </m:rPr>
          <w:rPr>
            <w:lang w:val="de-DE"/>
          </w:rPr>
          <m:t>=</m:t>
        </m:r>
        <m:f>
          <m:fPr>
            <m:ctrlPr>
              <w:rPr>
                <w:rFonts w:ascii="Cambria Math" w:hAnsi="Cambria Math"/>
                <w:i/>
                <w:lang w:val="de-DE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SupPr>
              <m:e>
                <m:r>
                  <m:rPr>
                    <m:nor/>
                  </m:rPr>
                  <w:rPr>
                    <w:lang w:val="de-DE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lang w:val="de-DE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3+</m:t>
                    </m:r>
                  </m:sup>
                </m:sSup>
              </m:sub>
              <m:sup>
                <m:r>
                  <m:rPr>
                    <m:nor/>
                  </m:rPr>
                  <w:rPr>
                    <w:lang w:val="de-DE"/>
                  </w:rPr>
                  <m:t>min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SupPr>
              <m:e>
                <m:r>
                  <m:rPr>
                    <m:nor/>
                  </m:rPr>
                  <w:rPr>
                    <w:lang w:val="de-DE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lang w:val="de-DE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3+</m:t>
                    </m:r>
                  </m:sup>
                </m:sSup>
              </m:sub>
              <m:sup>
                <m:r>
                  <m:rPr>
                    <m:nor/>
                  </m:rPr>
                  <w:rPr>
                    <w:lang w:val="de-DE"/>
                  </w:rPr>
                  <m:t>melt</m:t>
                </m:r>
              </m:sup>
            </m:sSubSup>
          </m:den>
        </m:f>
        <m:r>
          <m:rPr>
            <m:nor/>
          </m:rPr>
          <w:rPr>
            <w:lang w:val="de-DE"/>
          </w:rPr>
          <m:t>=</m:t>
        </m:r>
        <m:f>
          <m:fPr>
            <m:ctrlPr>
              <w:rPr>
                <w:rFonts w:ascii="Cambria Math" w:hAnsi="Cambria Math"/>
                <w:i/>
                <w:lang w:val="de-DE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SupPr>
              <m:e>
                <m:r>
                  <m:rPr>
                    <m:nor/>
                  </m:rPr>
                  <w:rPr>
                    <w:lang w:val="de-DE"/>
                  </w:rPr>
                  <m:t>C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i/>
                        <w:lang w:val="de-DE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b>
                    <m:r>
                      <m:rPr>
                        <m:nor/>
                      </m:rPr>
                      <w:rPr>
                        <w:lang w:val="de-DE"/>
                      </w:rPr>
                      <m:t>T</m:t>
                    </m:r>
                  </m:sub>
                </m:sSub>
              </m:sub>
              <m:sup>
                <m:r>
                  <m:rPr>
                    <m:nor/>
                  </m:rPr>
                  <w:rPr>
                    <w:lang w:val="de-DE"/>
                  </w:rPr>
                  <m:t>min</m:t>
                </m:r>
              </m:sup>
            </m:sSubSup>
            <m:r>
              <m:rPr>
                <m:nor/>
              </m:rPr>
              <w:rPr>
                <w:lang w:val="de-DE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SupPr>
              <m:e>
                <m:r>
                  <m:rPr>
                    <m:nor/>
                  </m:rPr>
                  <w:rPr>
                    <w:lang w:val="de-DE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lang w:val="de-DE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2+</m:t>
                    </m:r>
                  </m:sup>
                </m:sSup>
              </m:sub>
              <m:sup>
                <m:r>
                  <m:rPr>
                    <m:nor/>
                  </m:rPr>
                  <w:rPr>
                    <w:lang w:val="de-DE"/>
                  </w:rPr>
                  <m:t>min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SupPr>
              <m:e>
                <m:r>
                  <m:rPr>
                    <m:nor/>
                  </m:rPr>
                  <w:rPr>
                    <w:lang w:val="de-DE"/>
                  </w:rPr>
                  <m:t>C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i/>
                        <w:lang w:val="de-DE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b>
                    <m:r>
                      <m:rPr>
                        <m:nor/>
                      </m:rPr>
                      <w:rPr>
                        <w:lang w:val="de-DE"/>
                      </w:rPr>
                      <m:t>T</m:t>
                    </m:r>
                  </m:sub>
                </m:sSub>
              </m:sub>
              <m:sup>
                <m:r>
                  <m:rPr>
                    <m:nor/>
                  </m:rPr>
                  <w:rPr>
                    <w:lang w:val="de-DE"/>
                  </w:rPr>
                  <m:t>melt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SupPr>
              <m:e>
                <m:r>
                  <m:rPr>
                    <m:nor/>
                  </m:rPr>
                  <w:rPr>
                    <w:lang w:val="de-DE"/>
                  </w:rPr>
                  <m:t>-C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lang w:val="de-DE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2+</m:t>
                    </m:r>
                  </m:sup>
                </m:sSup>
              </m:sub>
              <m:sup>
                <m:r>
                  <m:rPr>
                    <m:nor/>
                  </m:rPr>
                  <w:rPr>
                    <w:lang w:val="de-DE"/>
                  </w:rPr>
                  <m:t>melt</m:t>
                </m:r>
              </m:sup>
            </m:sSubSup>
          </m:den>
        </m:f>
      </m:oMath>
      <w:r w:rsidR="00772D5C" w:rsidRPr="00090556">
        <w:rPr>
          <w:lang w:val="de-DE"/>
        </w:rPr>
        <w:t xml:space="preserve">  (</w:t>
      </w:r>
      <w:r w:rsidR="00DC034E">
        <w:rPr>
          <w:lang w:val="de-DE"/>
        </w:rPr>
        <w:fldChar w:fldCharType="begin"/>
      </w:r>
      <w:r w:rsidR="00DC034E">
        <w:rPr>
          <w:lang w:val="de-DE" w:eastAsia="zh-CN"/>
        </w:rPr>
        <w:instrText xml:space="preserve"> </w:instrText>
      </w:r>
      <w:r w:rsidR="00DC034E">
        <w:rPr>
          <w:rFonts w:hint="eastAsia"/>
          <w:lang w:val="de-DE" w:eastAsia="zh-CN"/>
        </w:rPr>
        <w:instrText>= 1 \* ROMAN</w:instrText>
      </w:r>
      <w:r w:rsidR="00DC034E">
        <w:rPr>
          <w:lang w:val="de-DE" w:eastAsia="zh-CN"/>
        </w:rPr>
        <w:instrText xml:space="preserve"> </w:instrText>
      </w:r>
      <w:r w:rsidR="00DC034E">
        <w:rPr>
          <w:lang w:val="de-DE"/>
        </w:rPr>
        <w:fldChar w:fldCharType="separate"/>
      </w:r>
      <w:r w:rsidR="00DC034E">
        <w:rPr>
          <w:noProof/>
          <w:lang w:val="de-DE" w:eastAsia="zh-CN"/>
        </w:rPr>
        <w:t>I</w:t>
      </w:r>
      <w:r w:rsidR="00DC034E">
        <w:rPr>
          <w:lang w:val="de-DE"/>
        </w:rPr>
        <w:fldChar w:fldCharType="end"/>
      </w:r>
      <w:r w:rsidR="00772D5C" w:rsidRPr="00090556">
        <w:rPr>
          <w:lang w:val="de-DE"/>
        </w:rPr>
        <w:t>)</w:t>
      </w:r>
    </w:p>
    <w:p w14:paraId="366CC81B" w14:textId="77777777" w:rsidR="00772D5C" w:rsidRPr="00090556" w:rsidRDefault="00772D5C">
      <w:pPr>
        <w:spacing w:line="360" w:lineRule="auto"/>
        <w:jc w:val="both"/>
      </w:pPr>
      <w:r w:rsidRPr="00090556">
        <w:t xml:space="preserve">Dividing the numerator and denominator of equation (1) by </w:t>
      </w:r>
      <m:oMath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Pr>
              <m:e>
                <m:r>
                  <m:rPr>
                    <m:nor/>
                  </m:rPr>
                  <m:t>Fe</m:t>
                </m:r>
              </m:e>
              <m:sub>
                <m:r>
                  <m:rPr>
                    <m:nor/>
                  </m:rPr>
                  <m:t>T</m:t>
                </m:r>
              </m:sub>
            </m:sSub>
          </m:sub>
          <m:sup>
            <m:r>
              <m:rPr>
                <m:nor/>
              </m:rPr>
              <m:t>melt</m:t>
            </m:r>
          </m:sup>
        </m:sSubSup>
      </m:oMath>
      <w:r w:rsidRPr="00090556">
        <w:t>, we obtain:</w:t>
      </w:r>
    </w:p>
    <w:p w14:paraId="06458E1A" w14:textId="2F7DDB9D" w:rsidR="00772D5C" w:rsidRPr="00090556" w:rsidRDefault="00024326">
      <w:pPr>
        <w:spacing w:line="360" w:lineRule="auto"/>
        <w:jc w:val="center"/>
        <w:rPr>
          <w:lang w:val="de-DE"/>
        </w:r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DFe</m:t>
            </m:r>
          </m:e>
          <m:sup>
            <m:r>
              <m:rPr>
                <m:nor/>
              </m:rPr>
              <w:rPr>
                <w:lang w:val="de-DE"/>
              </w:rPr>
              <m:t>3+</m:t>
            </m:r>
          </m:sup>
        </m:sSup>
        <m:r>
          <m:rPr>
            <m:nor/>
          </m:rPr>
          <w:rPr>
            <w:lang w:val="de-DE"/>
          </w:rPr>
          <m:t>=</m:t>
        </m:r>
        <m:f>
          <m:fPr>
            <m:ctrlPr>
              <w:rPr>
                <w:rFonts w:ascii="Cambria Math" w:hAnsi="Cambria Math"/>
                <w:i/>
                <w:lang w:val="de-DE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lang w:val="de-DE"/>
                  </w:rPr>
                  <m:t>DFe</m:t>
                </m:r>
              </m:e>
              <m:sub>
                <m:r>
                  <m:rPr>
                    <m:nor/>
                  </m:rPr>
                  <w:rPr>
                    <w:lang w:val="de-DE"/>
                  </w:rPr>
                  <m:t>T</m:t>
                </m:r>
              </m:sub>
            </m:sSub>
            <m:r>
              <m:rPr>
                <m:nor/>
              </m:rPr>
              <w:rPr>
                <w:lang w:val="de-DE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SupPr>
              <m:e>
                <m:r>
                  <m:rPr>
                    <m:nor/>
                  </m:rPr>
                  <w:rPr>
                    <w:lang w:val="de-DE"/>
                  </w:rPr>
                  <m:t>C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  <w:lang w:val="de-DE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2+</m:t>
                    </m:r>
                  </m:sup>
                </m:sSup>
              </m:sub>
              <m:sup>
                <m:r>
                  <m:rPr>
                    <m:nor/>
                  </m:rPr>
                  <w:rPr>
                    <w:lang w:val="de-DE"/>
                  </w:rPr>
                  <m:t>min</m:t>
                </m:r>
              </m:sup>
            </m:sSubSup>
            <m:r>
              <m:rPr>
                <m:nor/>
              </m:rPr>
              <w:rPr>
                <w:lang w:val="de-DE"/>
              </w:rPr>
              <m:t>/</m:t>
            </m:r>
            <m:sSubSup>
              <m:sSub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SupPr>
              <m:e>
                <m:r>
                  <m:rPr>
                    <m:nor/>
                  </m:rPr>
                  <w:rPr>
                    <w:lang w:val="de-DE"/>
                  </w:rPr>
                  <m:t>C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i/>
                        <w:lang w:val="de-DE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b>
                    <m:r>
                      <m:rPr>
                        <m:nor/>
                      </m:rPr>
                      <w:rPr>
                        <w:lang w:val="de-DE"/>
                      </w:rPr>
                      <m:t>T</m:t>
                    </m:r>
                  </m:sub>
                </m:sSub>
              </m:sub>
              <m:sup>
                <m:r>
                  <m:rPr>
                    <m:nor/>
                  </m:rPr>
                  <w:rPr>
                    <w:lang w:val="de-DE"/>
                  </w:rPr>
                  <m:t>melt</m:t>
                </m:r>
              </m:sup>
            </m:sSubSup>
          </m:num>
          <m:den>
            <m:r>
              <m:rPr>
                <m:nor/>
              </m:rPr>
              <w:rPr>
                <w:lang w:val="de-DE"/>
              </w:rPr>
              <m:t>1-</m:t>
            </m:r>
            <m:f>
              <m:fPr>
                <m:type m:val="lin"/>
                <m:ctrlPr>
                  <w:rPr>
                    <w:rFonts w:ascii="Cambria Math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(Fe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2+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Fe</m:t>
                    </m:r>
                  </m:e>
                  <m:sub>
                    <m:r>
                      <m:rPr>
                        <m:nor/>
                      </m:rPr>
                      <w:rPr>
                        <w:lang w:val="de-DE"/>
                      </w:rPr>
                      <m:t>T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)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melt</m:t>
                    </m:r>
                  </m:sup>
                </m:sSup>
              </m:den>
            </m:f>
          </m:den>
        </m:f>
      </m:oMath>
      <w:r w:rsidR="00772D5C" w:rsidRPr="00090556">
        <w:rPr>
          <w:lang w:val="de-DE"/>
        </w:rPr>
        <w:t xml:space="preserve">  </w:t>
      </w:r>
      <w:r w:rsidR="00772D5C">
        <w:rPr>
          <w:lang w:val="de-DE"/>
        </w:rPr>
        <w:t xml:space="preserve"> </w:t>
      </w:r>
      <w:r w:rsidR="00772D5C" w:rsidRPr="00090556">
        <w:rPr>
          <w:lang w:val="de-DE"/>
        </w:rPr>
        <w:t>(</w:t>
      </w:r>
      <w:r w:rsidR="00DC034E">
        <w:rPr>
          <w:lang w:val="de-DE"/>
        </w:rPr>
        <w:fldChar w:fldCharType="begin"/>
      </w:r>
      <w:r w:rsidR="00DC034E">
        <w:rPr>
          <w:lang w:val="de-DE" w:eastAsia="zh-CN"/>
        </w:rPr>
        <w:instrText xml:space="preserve"> </w:instrText>
      </w:r>
      <w:r w:rsidR="00DC034E">
        <w:rPr>
          <w:rFonts w:hint="eastAsia"/>
          <w:lang w:val="de-DE" w:eastAsia="zh-CN"/>
        </w:rPr>
        <w:instrText>= 2 \* ROMAN</w:instrText>
      </w:r>
      <w:r w:rsidR="00DC034E">
        <w:rPr>
          <w:lang w:val="de-DE" w:eastAsia="zh-CN"/>
        </w:rPr>
        <w:instrText xml:space="preserve"> </w:instrText>
      </w:r>
      <w:r w:rsidR="00DC034E">
        <w:rPr>
          <w:lang w:val="de-DE"/>
        </w:rPr>
        <w:fldChar w:fldCharType="separate"/>
      </w:r>
      <w:r w:rsidR="00DC034E">
        <w:rPr>
          <w:noProof/>
          <w:lang w:val="de-DE" w:eastAsia="zh-CN"/>
        </w:rPr>
        <w:t>II</w:t>
      </w:r>
      <w:r w:rsidR="00DC034E">
        <w:rPr>
          <w:lang w:val="de-DE"/>
        </w:rPr>
        <w:fldChar w:fldCharType="end"/>
      </w:r>
      <w:r w:rsidR="00772D5C" w:rsidRPr="00090556">
        <w:rPr>
          <w:lang w:val="de-DE"/>
        </w:rPr>
        <w:t>)</w:t>
      </w:r>
    </w:p>
    <w:p w14:paraId="35692A34" w14:textId="7E71012F" w:rsidR="00772D5C" w:rsidRPr="00090556" w:rsidRDefault="00772D5C">
      <w:pPr>
        <w:spacing w:line="360" w:lineRule="auto"/>
        <w:jc w:val="both"/>
      </w:pPr>
      <w:r w:rsidRPr="00090556">
        <w:lastRenderedPageBreak/>
        <w:t xml:space="preserve">Because </w:t>
      </w:r>
      <m:oMath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2+</m:t>
                </m:r>
              </m:sup>
            </m:sSup>
          </m:sub>
          <m:sup>
            <m:r>
              <m:rPr>
                <m:nor/>
              </m:rPr>
              <m:t>min</m:t>
            </m:r>
          </m:sup>
        </m:sSubSup>
        <m:r>
          <m:rPr>
            <m:nor/>
          </m:rPr>
          <m:t>=</m:t>
        </m:r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sSup>
              <m:s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pPr>
              <m:e>
                <m:r>
                  <m:rPr>
                    <m:nor/>
                  </m:rPr>
                  <m:t>DFe</m:t>
                </m:r>
              </m:e>
              <m:sup>
                <m:r>
                  <m:rPr>
                    <m:nor/>
                  </m:rPr>
                  <m:t>2+</m:t>
                </m:r>
              </m:sup>
            </m:sSup>
            <m:r>
              <m:rPr>
                <m:nor/>
              </m:rPr>
              <m:t>×C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2+</m:t>
                </m:r>
              </m:sup>
            </m:sSup>
          </m:sub>
          <m:sup>
            <m:r>
              <m:rPr>
                <m:nor/>
              </m:rPr>
              <m:t>melt</m:t>
            </m:r>
          </m:sup>
        </m:sSubSup>
      </m:oMath>
      <w:r w:rsidRPr="00090556">
        <w:t xml:space="preserve"> (</w:t>
      </w:r>
      <w:r w:rsidR="00DC034E">
        <w:fldChar w:fldCharType="begin"/>
      </w:r>
      <w:r w:rsidR="00DC034E">
        <w:rPr>
          <w:lang w:eastAsia="zh-CN"/>
        </w:rPr>
        <w:instrText xml:space="preserve"> </w:instrText>
      </w:r>
      <w:r w:rsidR="00DC034E">
        <w:rPr>
          <w:rFonts w:hint="eastAsia"/>
          <w:lang w:eastAsia="zh-CN"/>
        </w:rPr>
        <w:instrText>= 3 \* ROMAN</w:instrText>
      </w:r>
      <w:r w:rsidR="00DC034E">
        <w:rPr>
          <w:lang w:eastAsia="zh-CN"/>
        </w:rPr>
        <w:instrText xml:space="preserve"> </w:instrText>
      </w:r>
      <w:r w:rsidR="00DC034E">
        <w:fldChar w:fldCharType="separate"/>
      </w:r>
      <w:r w:rsidR="00DC034E">
        <w:rPr>
          <w:noProof/>
          <w:lang w:eastAsia="zh-CN"/>
        </w:rPr>
        <w:t>III</w:t>
      </w:r>
      <w:r w:rsidR="00DC034E">
        <w:fldChar w:fldCharType="end"/>
      </w:r>
      <w:r w:rsidRPr="00090556">
        <w:t xml:space="preserve">) and </w:t>
      </w:r>
      <m:oMath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2+</m:t>
                </m:r>
              </m:sup>
            </m:sSup>
          </m:sub>
          <m:sup>
            <m:r>
              <m:rPr>
                <m:nor/>
              </m:rPr>
              <m:t>melt</m:t>
            </m:r>
          </m:sup>
        </m:sSubSup>
        <m:r>
          <m:rPr>
            <m:nor/>
          </m:rPr>
          <m:t>/</m:t>
        </m:r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Pr>
              <m:e>
                <m:r>
                  <m:rPr>
                    <m:nor/>
                  </m:rPr>
                  <m:t>Fe</m:t>
                </m:r>
              </m:e>
              <m:sub>
                <m:r>
                  <m:rPr>
                    <m:nor/>
                  </m:rPr>
                  <m:t>T</m:t>
                </m:r>
              </m:sub>
            </m:sSub>
          </m:sub>
          <m:sup>
            <m:r>
              <m:rPr>
                <m:nor/>
              </m:rPr>
              <m:t>melt</m:t>
            </m:r>
          </m:sup>
        </m:sSubSup>
        <m:r>
          <m:rPr>
            <m:nor/>
          </m:rPr>
          <m:t>=1-</m:t>
        </m:r>
        <m:f>
          <m:fPr>
            <m:type m:val="lin"/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nor/>
                  </m:rPr>
                  <m:t>(Fe</m:t>
                </m:r>
              </m:e>
              <m:sup>
                <m:r>
                  <m:rPr>
                    <m:nor/>
                  </m:rPr>
                  <m:t>3+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Fe</m:t>
                </m:r>
              </m:e>
              <m:sub>
                <m:r>
                  <m:rPr>
                    <m:nor/>
                  </m:rPr>
                  <m:t>T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)</m:t>
                </m:r>
              </m:e>
              <m:sup>
                <m:r>
                  <m:rPr>
                    <m:nor/>
                  </m:rPr>
                  <m:t>melt</m:t>
                </m:r>
              </m:sup>
            </m:sSup>
          </m:den>
        </m:f>
      </m:oMath>
      <w:r w:rsidRPr="00090556">
        <w:t xml:space="preserve"> (</w:t>
      </w:r>
      <w:r w:rsidR="00DC034E">
        <w:fldChar w:fldCharType="begin"/>
      </w:r>
      <w:r w:rsidR="00DC034E">
        <w:rPr>
          <w:lang w:eastAsia="zh-CN"/>
        </w:rPr>
        <w:instrText xml:space="preserve"> </w:instrText>
      </w:r>
      <w:r w:rsidR="00DC034E">
        <w:rPr>
          <w:rFonts w:hint="eastAsia"/>
          <w:lang w:eastAsia="zh-CN"/>
        </w:rPr>
        <w:instrText>= 4 \* ROMAN</w:instrText>
      </w:r>
      <w:r w:rsidR="00DC034E">
        <w:rPr>
          <w:lang w:eastAsia="zh-CN"/>
        </w:rPr>
        <w:instrText xml:space="preserve"> </w:instrText>
      </w:r>
      <w:r w:rsidR="00DC034E">
        <w:fldChar w:fldCharType="separate"/>
      </w:r>
      <w:r w:rsidR="00DC034E">
        <w:rPr>
          <w:noProof/>
          <w:lang w:eastAsia="zh-CN"/>
        </w:rPr>
        <w:t>IV</w:t>
      </w:r>
      <w:r w:rsidR="00DC034E">
        <w:fldChar w:fldCharType="end"/>
      </w:r>
      <w:r w:rsidRPr="00090556">
        <w:t xml:space="preserve">), where </w:t>
      </w:r>
      <m:oMath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3+</m:t>
                </m:r>
              </m:sup>
            </m:sSup>
          </m:sub>
          <m:sup>
            <m:r>
              <m:rPr>
                <m:nor/>
              </m:rPr>
              <m:t>min</m:t>
            </m:r>
          </m:sup>
        </m:sSubSup>
      </m:oMath>
      <w:r w:rsidRPr="00090556">
        <w:t xml:space="preserve">, </w:t>
      </w:r>
      <m:oMath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2+</m:t>
                </m:r>
              </m:sup>
            </m:sSup>
          </m:sub>
          <m:sup>
            <m:r>
              <m:rPr>
                <m:nor/>
              </m:rPr>
              <m:t>min</m:t>
            </m:r>
          </m:sup>
        </m:sSubSup>
      </m:oMath>
      <w:r w:rsidRPr="00090556">
        <w:t xml:space="preserve">, </w:t>
      </w:r>
      <m:oMath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Pr>
              <m:e>
                <m:r>
                  <m:rPr>
                    <m:nor/>
                  </m:rPr>
                  <m:t>Fe</m:t>
                </m:r>
              </m:e>
              <m:sub>
                <m:r>
                  <m:rPr>
                    <m:nor/>
                  </m:rPr>
                  <m:t>T</m:t>
                </m:r>
              </m:sub>
            </m:sSub>
          </m:sub>
          <m:sup>
            <m:r>
              <m:rPr>
                <m:nor/>
              </m:rPr>
              <m:t>min</m:t>
            </m:r>
          </m:sup>
        </m:sSubSup>
      </m:oMath>
      <w:r w:rsidRPr="00090556">
        <w:t xml:space="preserve">, </w:t>
      </w:r>
      <m:oMath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3+</m:t>
                </m:r>
              </m:sup>
            </m:sSup>
          </m:sub>
          <m:sup>
            <m:r>
              <m:rPr>
                <m:nor/>
              </m:rPr>
              <m:t>melt</m:t>
            </m:r>
          </m:sup>
        </m:sSubSup>
      </m:oMath>
      <w:r w:rsidRPr="00090556">
        <w:t xml:space="preserve">, </w:t>
      </w:r>
      <m:oMath>
        <m:r>
          <w:rPr>
            <w:rFonts w:ascii="Cambria Math" w:hAnsi="Cambria Math" w:hint="eastAsia"/>
          </w:rPr>
          <m:t xml:space="preserve"> </m:t>
        </m:r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2+</m:t>
                </m:r>
              </m:sup>
            </m:sSup>
          </m:sub>
          <m:sup>
            <m:r>
              <m:rPr>
                <m:nor/>
              </m:rPr>
              <m:t>melt</m:t>
            </m:r>
          </m:sup>
        </m:sSubSup>
      </m:oMath>
      <w:r w:rsidRPr="00090556">
        <w:t>, and</w:t>
      </w:r>
      <m:oMath>
        <m:r>
          <m:rPr>
            <m:sty m:val="p"/>
          </m:rPr>
          <w:rPr>
            <w:rFonts w:ascii="Cambria Math" w:hAnsi="Cambria Math" w:hint="eastAsia"/>
          </w:rPr>
          <m:t xml:space="preserve"> </m:t>
        </m:r>
        <m:sSubSup>
          <m:sSubSupPr>
            <m:ctrlPr>
              <w:rPr>
                <w:rFonts w:ascii="Cambria Math" w:hAnsi="Cambria Math"/>
                <w:i/>
                <w:lang w:val="de-DE"/>
              </w:rPr>
            </m:ctrlPr>
          </m:sSubSupPr>
          <m:e>
            <m:r>
              <m:rPr>
                <m:nor/>
              </m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lang w:val="de-DE"/>
                  </w:rPr>
                </m:ctrlPr>
              </m:sSubPr>
              <m:e>
                <m:r>
                  <m:rPr>
                    <m:nor/>
                  </m:rPr>
                  <m:t>Fe</m:t>
                </m:r>
              </m:e>
              <m:sub>
                <m:r>
                  <m:rPr>
                    <m:nor/>
                  </m:rPr>
                  <m:t>T</m:t>
                </m:r>
              </m:sub>
            </m:sSub>
          </m:sub>
          <m:sup>
            <m:r>
              <m:rPr>
                <m:nor/>
              </m:rPr>
              <m:t>melt</m:t>
            </m:r>
          </m:sup>
        </m:sSubSup>
      </m:oMath>
      <w:r w:rsidRPr="00090556">
        <w:t xml:space="preserve"> are Fe</w:t>
      </w:r>
      <w:r w:rsidRPr="00090556">
        <w:rPr>
          <w:vertAlign w:val="superscript"/>
        </w:rPr>
        <w:t>3+</w:t>
      </w:r>
      <w:r w:rsidRPr="00090556">
        <w:t>, Fe</w:t>
      </w:r>
      <w:r w:rsidRPr="00090556">
        <w:rPr>
          <w:vertAlign w:val="superscript"/>
        </w:rPr>
        <w:t>2+</w:t>
      </w:r>
      <w:r w:rsidRPr="00090556">
        <w:t xml:space="preserve"> and </w:t>
      </w:r>
      <w:proofErr w:type="spellStart"/>
      <w:r w:rsidRPr="00090556">
        <w:t>Fe</w:t>
      </w:r>
      <w:r w:rsidRPr="00090556">
        <w:rPr>
          <w:vertAlign w:val="subscript"/>
        </w:rPr>
        <w:t>T</w:t>
      </w:r>
      <w:proofErr w:type="spellEnd"/>
      <w:r w:rsidRPr="00090556">
        <w:t xml:space="preserve"> contents in mineral and melt, and </w:t>
      </w:r>
      <m:oMath>
        <m:f>
          <m:fPr>
            <m:type m:val="lin"/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nor/>
                  </m:rPr>
                  <m:t>(Fe</m:t>
                </m:r>
              </m:e>
              <m:sup>
                <m:r>
                  <m:rPr>
                    <m:nor/>
                  </m:rPr>
                  <m:t>3+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Fe</m:t>
                </m:r>
              </m:e>
              <m:sub>
                <m:r>
                  <m:rPr>
                    <m:nor/>
                  </m:rPr>
                  <m:t>T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)</m:t>
                </m:r>
              </m:e>
              <m:sup>
                <m:r>
                  <m:rPr>
                    <m:nor/>
                  </m:rPr>
                  <m:t>melt</m:t>
                </m:r>
              </m:sup>
            </m:sSup>
          </m:den>
        </m:f>
      </m:oMath>
      <w:r w:rsidRPr="00090556">
        <w:t xml:space="preserve"> is the ratio of Fe</w:t>
      </w:r>
      <w:r w:rsidRPr="00090556">
        <w:rPr>
          <w:vertAlign w:val="superscript"/>
        </w:rPr>
        <w:t xml:space="preserve">3+ </w:t>
      </w:r>
      <w:r w:rsidRPr="00090556">
        <w:t xml:space="preserve">to </w:t>
      </w:r>
      <w:proofErr w:type="spellStart"/>
      <w:r w:rsidRPr="00090556">
        <w:t>Fe</w:t>
      </w:r>
      <w:r w:rsidRPr="00090556">
        <w:rPr>
          <w:vertAlign w:val="subscript"/>
        </w:rPr>
        <w:t>T</w:t>
      </w:r>
      <w:proofErr w:type="spellEnd"/>
      <w:r w:rsidRPr="00090556">
        <w:t xml:space="preserve"> in the melt. Combining </w:t>
      </w:r>
      <w:proofErr w:type="spellStart"/>
      <w:r>
        <w:t>Eqs</w:t>
      </w:r>
      <w:proofErr w:type="spellEnd"/>
      <w:r>
        <w:t>.</w:t>
      </w:r>
      <w:r w:rsidRPr="00090556">
        <w:t xml:space="preserve"> 2‒4</w:t>
      </w:r>
      <w:r>
        <w:t xml:space="preserve"> </w:t>
      </w:r>
      <w:r w:rsidRPr="00090556">
        <w:t>and rearrange, the DFe</w:t>
      </w:r>
      <w:r w:rsidRPr="00090556">
        <w:rPr>
          <w:vertAlign w:val="superscript"/>
        </w:rPr>
        <w:t>3+</w:t>
      </w:r>
      <w:r w:rsidRPr="00090556">
        <w:t xml:space="preserve"> can be expressed as: </w:t>
      </w:r>
    </w:p>
    <w:p w14:paraId="1E84CD8E" w14:textId="50346224" w:rsidR="00772D5C" w:rsidRPr="00090556" w:rsidRDefault="00772D5C">
      <w:pPr>
        <w:spacing w:line="360" w:lineRule="auto"/>
        <w:jc w:val="center"/>
        <w:rPr>
          <w:szCs w:val="28"/>
          <w:lang w:val="de-DE"/>
        </w:rPr>
      </w:pPr>
      <m:oMath>
        <m:r>
          <m:rPr>
            <m:nor/>
          </m:rPr>
          <w:rPr>
            <w:rFonts w:eastAsia="楷体"/>
            <w:szCs w:val="28"/>
            <w:lang w:val="de-DE"/>
          </w:rPr>
          <m:t>DFe</m:t>
        </m:r>
        <m:r>
          <m:rPr>
            <m:nor/>
          </m:rPr>
          <w:rPr>
            <w:rFonts w:eastAsia="楷体"/>
            <w:szCs w:val="28"/>
            <w:vertAlign w:val="superscript"/>
            <w:lang w:val="de-DE"/>
          </w:rPr>
          <m:t>3+</m:t>
        </m:r>
        <m:r>
          <m:rPr>
            <m:nor/>
          </m:rPr>
          <w:rPr>
            <w:rFonts w:eastAsia="楷体"/>
            <w:szCs w:val="28"/>
            <w:lang w:val="de-DE"/>
          </w:rPr>
          <m:t>=</m:t>
        </m:r>
        <m:f>
          <m:fPr>
            <m:ctrlPr>
              <w:rPr>
                <w:rFonts w:ascii="Cambria Math" w:eastAsia="楷体" w:hAnsi="Cambria Math"/>
                <w:i/>
                <w:szCs w:val="28"/>
                <w:lang w:val="de-DE"/>
              </w:rPr>
            </m:ctrlPr>
          </m:fPr>
          <m:num>
            <m:r>
              <m:rPr>
                <m:nor/>
              </m:rPr>
              <w:rPr>
                <w:rFonts w:eastAsia="楷体"/>
                <w:szCs w:val="28"/>
                <w:lang w:val="de-DE"/>
              </w:rPr>
              <m:t>DFe</m:t>
            </m:r>
            <m:r>
              <m:rPr>
                <m:nor/>
              </m:rPr>
              <w:rPr>
                <w:rFonts w:eastAsia="楷体"/>
                <w:szCs w:val="28"/>
                <w:vertAlign w:val="subscript"/>
                <w:lang w:val="de-DE"/>
              </w:rPr>
              <m:t>T</m:t>
            </m:r>
            <m:r>
              <m:rPr>
                <m:nor/>
              </m:rPr>
              <w:rPr>
                <w:rFonts w:eastAsia="楷体"/>
                <w:szCs w:val="28"/>
                <w:lang w:val="de-DE"/>
              </w:rPr>
              <m:t>-DFe</m:t>
            </m:r>
            <m:r>
              <m:rPr>
                <m:nor/>
              </m:rPr>
              <w:rPr>
                <w:rFonts w:eastAsia="楷体"/>
                <w:szCs w:val="28"/>
                <w:vertAlign w:val="superscript"/>
                <w:lang w:val="de-DE"/>
              </w:rPr>
              <m:t>2+</m:t>
            </m:r>
          </m:num>
          <m:den>
            <m:sSup>
              <m:sSupPr>
                <m:ctrlPr>
                  <w:rPr>
                    <w:rFonts w:ascii="Cambria Math" w:eastAsia="楷体" w:hAnsi="Cambria Math"/>
                    <w:i/>
                    <w:szCs w:val="28"/>
                    <w:lang w:val="de-DE"/>
                  </w:rPr>
                </m:ctrlPr>
              </m:sSupPr>
              <m:e>
                <m:r>
                  <m:rPr>
                    <m:nor/>
                  </m:rPr>
                  <w:rPr>
                    <w:rFonts w:eastAsia="楷体"/>
                    <w:szCs w:val="28"/>
                    <w:lang w:val="de-DE"/>
                  </w:rPr>
                  <m:t>(Fe</m:t>
                </m:r>
                <m:r>
                  <m:rPr>
                    <m:nor/>
                  </m:rPr>
                  <w:rPr>
                    <w:rFonts w:eastAsia="楷体"/>
                    <w:szCs w:val="28"/>
                    <w:vertAlign w:val="superscript"/>
                    <w:lang w:val="de-DE"/>
                  </w:rPr>
                  <m:t>3+</m:t>
                </m:r>
                <m:r>
                  <m:rPr>
                    <m:nor/>
                  </m:rPr>
                  <w:rPr>
                    <w:rFonts w:eastAsia="楷体"/>
                    <w:szCs w:val="28"/>
                    <w:lang w:val="de-DE"/>
                  </w:rPr>
                  <m:t>/Fe</m:t>
                </m:r>
                <m:r>
                  <m:rPr>
                    <m:nor/>
                  </m:rPr>
                  <w:rPr>
                    <w:rFonts w:eastAsia="楷体"/>
                    <w:szCs w:val="28"/>
                    <w:vertAlign w:val="subscript"/>
                    <w:lang w:val="de-DE"/>
                  </w:rPr>
                  <m:t>T</m:t>
                </m:r>
                <m:r>
                  <m:rPr>
                    <m:nor/>
                  </m:rPr>
                  <w:rPr>
                    <w:rFonts w:eastAsia="楷体"/>
                    <w:szCs w:val="28"/>
                    <w:lang w:val="de-DE"/>
                  </w:rPr>
                  <m:t>)</m:t>
                </m:r>
              </m:e>
              <m:sup>
                <m:r>
                  <m:rPr>
                    <m:nor/>
                  </m:rPr>
                  <w:rPr>
                    <w:rFonts w:eastAsia="楷体"/>
                    <w:szCs w:val="28"/>
                    <w:vertAlign w:val="subscript"/>
                    <w:lang w:val="de-DE"/>
                  </w:rPr>
                  <m:t>melt</m:t>
                </m:r>
              </m:sup>
            </m:sSup>
          </m:den>
        </m:f>
        <m:r>
          <m:rPr>
            <m:nor/>
          </m:rPr>
          <w:rPr>
            <w:rFonts w:eastAsia="楷体"/>
            <w:szCs w:val="28"/>
            <w:lang w:val="de-DE"/>
          </w:rPr>
          <m:t>+DFe</m:t>
        </m:r>
        <m:r>
          <m:rPr>
            <m:nor/>
          </m:rPr>
          <w:rPr>
            <w:rFonts w:eastAsia="楷体"/>
            <w:szCs w:val="28"/>
            <w:vertAlign w:val="superscript"/>
            <w:lang w:val="de-DE"/>
          </w:rPr>
          <m:t>2+</m:t>
        </m:r>
      </m:oMath>
      <w:r w:rsidRPr="00090556">
        <w:rPr>
          <w:szCs w:val="28"/>
          <w:lang w:val="de-DE"/>
        </w:rPr>
        <w:t xml:space="preserve">      (</w:t>
      </w:r>
      <w:r w:rsidR="00DC034E">
        <w:rPr>
          <w:szCs w:val="28"/>
          <w:lang w:val="de-DE"/>
        </w:rPr>
        <w:fldChar w:fldCharType="begin"/>
      </w:r>
      <w:r w:rsidR="00DC034E">
        <w:rPr>
          <w:szCs w:val="28"/>
          <w:lang w:val="de-DE" w:eastAsia="zh-CN"/>
        </w:rPr>
        <w:instrText xml:space="preserve"> </w:instrText>
      </w:r>
      <w:r w:rsidR="00DC034E">
        <w:rPr>
          <w:rFonts w:hint="eastAsia"/>
          <w:szCs w:val="28"/>
          <w:lang w:val="de-DE" w:eastAsia="zh-CN"/>
        </w:rPr>
        <w:instrText>= 5 \* ROMAN</w:instrText>
      </w:r>
      <w:r w:rsidR="00DC034E">
        <w:rPr>
          <w:szCs w:val="28"/>
          <w:lang w:val="de-DE" w:eastAsia="zh-CN"/>
        </w:rPr>
        <w:instrText xml:space="preserve"> </w:instrText>
      </w:r>
      <w:r w:rsidR="00DC034E">
        <w:rPr>
          <w:szCs w:val="28"/>
          <w:lang w:val="de-DE"/>
        </w:rPr>
        <w:fldChar w:fldCharType="separate"/>
      </w:r>
      <w:r w:rsidR="00DC034E">
        <w:rPr>
          <w:noProof/>
          <w:szCs w:val="28"/>
          <w:lang w:val="de-DE" w:eastAsia="zh-CN"/>
        </w:rPr>
        <w:t>V</w:t>
      </w:r>
      <w:r w:rsidR="00DC034E">
        <w:rPr>
          <w:szCs w:val="28"/>
          <w:lang w:val="de-DE"/>
        </w:rPr>
        <w:fldChar w:fldCharType="end"/>
      </w:r>
      <w:r w:rsidRPr="00090556">
        <w:rPr>
          <w:szCs w:val="28"/>
          <w:lang w:val="de-DE"/>
        </w:rPr>
        <w:t>)</w:t>
      </w:r>
    </w:p>
    <w:p w14:paraId="7420EECE" w14:textId="3401204F" w:rsidR="00772D5C" w:rsidRPr="005301A1" w:rsidRDefault="0008572B">
      <w:pPr>
        <w:pStyle w:val="SMText"/>
        <w:spacing w:line="360" w:lineRule="auto"/>
        <w:ind w:firstLine="0"/>
        <w:rPr>
          <w:bCs/>
          <w:lang w:eastAsia="zh-CN"/>
        </w:rPr>
      </w:pPr>
      <w:r w:rsidRPr="005301A1">
        <w:rPr>
          <w:rFonts w:hint="eastAsia"/>
          <w:bCs/>
          <w:lang w:eastAsia="zh-CN"/>
        </w:rPr>
        <w:t>E</w:t>
      </w:r>
      <w:r w:rsidRPr="005301A1">
        <w:rPr>
          <w:bCs/>
          <w:lang w:eastAsia="zh-CN"/>
        </w:rPr>
        <w:t xml:space="preserve">quation </w:t>
      </w:r>
      <w:r w:rsidRPr="005301A1">
        <w:rPr>
          <w:szCs w:val="28"/>
        </w:rPr>
        <w:t>(</w:t>
      </w:r>
      <w:r>
        <w:rPr>
          <w:szCs w:val="28"/>
          <w:lang w:val="de-DE"/>
        </w:rPr>
        <w:fldChar w:fldCharType="begin"/>
      </w:r>
      <w:r w:rsidRPr="005301A1">
        <w:rPr>
          <w:szCs w:val="28"/>
          <w:lang w:eastAsia="zh-CN"/>
        </w:rPr>
        <w:instrText xml:space="preserve"> </w:instrText>
      </w:r>
      <w:r w:rsidRPr="005301A1">
        <w:rPr>
          <w:rFonts w:hint="eastAsia"/>
          <w:szCs w:val="28"/>
          <w:lang w:eastAsia="zh-CN"/>
        </w:rPr>
        <w:instrText>= 5 \* ROMAN</w:instrText>
      </w:r>
      <w:r w:rsidRPr="005301A1">
        <w:rPr>
          <w:szCs w:val="28"/>
          <w:lang w:eastAsia="zh-CN"/>
        </w:rPr>
        <w:instrText xml:space="preserve"> </w:instrText>
      </w:r>
      <w:r>
        <w:rPr>
          <w:szCs w:val="28"/>
          <w:lang w:val="de-DE"/>
        </w:rPr>
        <w:fldChar w:fldCharType="separate"/>
      </w:r>
      <w:r w:rsidRPr="005301A1">
        <w:rPr>
          <w:noProof/>
          <w:szCs w:val="28"/>
          <w:lang w:eastAsia="zh-CN"/>
        </w:rPr>
        <w:t>V</w:t>
      </w:r>
      <w:r>
        <w:rPr>
          <w:szCs w:val="28"/>
          <w:lang w:val="de-DE"/>
        </w:rPr>
        <w:fldChar w:fldCharType="end"/>
      </w:r>
      <w:r w:rsidRPr="005301A1">
        <w:rPr>
          <w:szCs w:val="28"/>
        </w:rPr>
        <w:t>) (i.e. Equation 1 in the main text)</w:t>
      </w:r>
      <w:r w:rsidR="005301A1" w:rsidRPr="005301A1">
        <w:rPr>
          <w:szCs w:val="28"/>
        </w:rPr>
        <w:t xml:space="preserve"> </w:t>
      </w:r>
      <w:r w:rsidR="005301A1" w:rsidRPr="00090556">
        <w:rPr>
          <w:szCs w:val="28"/>
        </w:rPr>
        <w:t>indicates that DFe</w:t>
      </w:r>
      <w:r w:rsidR="005301A1" w:rsidRPr="00090556">
        <w:rPr>
          <w:szCs w:val="28"/>
          <w:vertAlign w:val="superscript"/>
        </w:rPr>
        <w:t>3+</w:t>
      </w:r>
      <w:r w:rsidR="005301A1" w:rsidRPr="00090556">
        <w:rPr>
          <w:szCs w:val="28"/>
        </w:rPr>
        <w:t xml:space="preserve"> can be </w:t>
      </w:r>
      <w:r w:rsidR="005301A1">
        <w:rPr>
          <w:szCs w:val="28"/>
        </w:rPr>
        <w:t>obtained</w:t>
      </w:r>
      <w:r w:rsidR="005301A1" w:rsidRPr="00090556">
        <w:rPr>
          <w:szCs w:val="28"/>
        </w:rPr>
        <w:t xml:space="preserve"> when </w:t>
      </w:r>
      <w:proofErr w:type="spellStart"/>
      <w:r w:rsidR="005301A1" w:rsidRPr="00090556">
        <w:rPr>
          <w:szCs w:val="28"/>
        </w:rPr>
        <w:t>DFe</w:t>
      </w:r>
      <w:r w:rsidR="005301A1" w:rsidRPr="00090556">
        <w:rPr>
          <w:szCs w:val="28"/>
          <w:vertAlign w:val="subscript"/>
        </w:rPr>
        <w:t>T</w:t>
      </w:r>
      <w:proofErr w:type="spellEnd"/>
      <w:r w:rsidR="005301A1" w:rsidRPr="00090556">
        <w:rPr>
          <w:szCs w:val="28"/>
        </w:rPr>
        <w:t>, DFe</w:t>
      </w:r>
      <w:r w:rsidR="005301A1" w:rsidRPr="00090556">
        <w:rPr>
          <w:szCs w:val="28"/>
          <w:vertAlign w:val="superscript"/>
        </w:rPr>
        <w:t>2+</w:t>
      </w:r>
      <w:r w:rsidR="005301A1" w:rsidRPr="00090556">
        <w:rPr>
          <w:szCs w:val="28"/>
        </w:rPr>
        <w:t xml:space="preserve"> and </w:t>
      </w:r>
      <m:oMath>
        <m:sSup>
          <m:sSupPr>
            <m:ctrlPr>
              <w:rPr>
                <w:rFonts w:ascii="Cambria Math" w:eastAsia="楷体" w:hAnsi="Cambria Math"/>
                <w:i/>
                <w:szCs w:val="28"/>
                <w:lang w:val="de-DE"/>
              </w:rPr>
            </m:ctrlPr>
          </m:sSupPr>
          <m:e>
            <m:r>
              <m:rPr>
                <m:nor/>
              </m:rPr>
              <w:rPr>
                <w:rFonts w:eastAsia="楷体"/>
                <w:szCs w:val="28"/>
              </w:rPr>
              <m:t>(Fe</m:t>
            </m:r>
            <m:r>
              <m:rPr>
                <m:nor/>
              </m:rPr>
              <w:rPr>
                <w:rFonts w:eastAsia="楷体"/>
                <w:szCs w:val="28"/>
                <w:vertAlign w:val="superscript"/>
              </w:rPr>
              <m:t>3+</m:t>
            </m:r>
            <m:r>
              <m:rPr>
                <m:nor/>
              </m:rPr>
              <w:rPr>
                <w:rFonts w:eastAsia="楷体"/>
                <w:szCs w:val="28"/>
              </w:rPr>
              <m:t>/</m:t>
            </m:r>
            <w:proofErr w:type="spellStart"/>
            <m:r>
              <m:rPr>
                <m:nor/>
              </m:rPr>
              <w:rPr>
                <w:rFonts w:eastAsia="楷体"/>
                <w:szCs w:val="28"/>
              </w:rPr>
              <m:t>Fe</m:t>
            </m:r>
            <m:r>
              <m:rPr>
                <m:nor/>
              </m:rPr>
              <w:rPr>
                <w:rFonts w:eastAsia="楷体"/>
                <w:szCs w:val="28"/>
                <w:vertAlign w:val="subscript"/>
              </w:rPr>
              <m:t>T</m:t>
            </m:r>
            <w:proofErr w:type="spellEnd"/>
            <m:r>
              <m:rPr>
                <m:nor/>
              </m:rPr>
              <w:rPr>
                <w:rFonts w:eastAsia="楷体"/>
                <w:szCs w:val="28"/>
              </w:rPr>
              <m:t>)</m:t>
            </m:r>
          </m:e>
          <m:sup>
            <m:r>
              <m:rPr>
                <m:nor/>
              </m:rPr>
              <w:rPr>
                <w:rFonts w:eastAsia="楷体"/>
                <w:szCs w:val="28"/>
                <w:vertAlign w:val="subscript"/>
              </w:rPr>
              <m:t>melt</m:t>
            </m:r>
          </m:sup>
        </m:sSup>
      </m:oMath>
      <w:r w:rsidR="005301A1" w:rsidRPr="00090556">
        <w:rPr>
          <w:szCs w:val="28"/>
        </w:rPr>
        <w:t xml:space="preserve"> are accurately determined.</w:t>
      </w:r>
    </w:p>
    <w:p w14:paraId="6521E34A" w14:textId="77777777" w:rsidR="0008572B" w:rsidRPr="005301A1" w:rsidRDefault="0008572B">
      <w:pPr>
        <w:pStyle w:val="SMText"/>
        <w:spacing w:line="360" w:lineRule="auto"/>
        <w:ind w:firstLine="0"/>
        <w:rPr>
          <w:b/>
          <w:bCs/>
          <w:lang w:eastAsia="zh-CN"/>
        </w:rPr>
      </w:pPr>
    </w:p>
    <w:p w14:paraId="1B4D0935" w14:textId="6E3429EC" w:rsidR="00773684" w:rsidRPr="00973A59" w:rsidRDefault="00562FE6" w:rsidP="00067067">
      <w:pPr>
        <w:pStyle w:val="SMText"/>
        <w:spacing w:line="360" w:lineRule="auto"/>
        <w:ind w:firstLine="0"/>
        <w:outlineLvl w:val="1"/>
        <w:rPr>
          <w:b/>
          <w:bCs/>
        </w:rPr>
      </w:pPr>
      <w:r>
        <w:rPr>
          <w:b/>
          <w:bCs/>
        </w:rPr>
        <w:t xml:space="preserve">2. </w:t>
      </w:r>
      <w:r w:rsidR="00773684" w:rsidRPr="00973A59">
        <w:rPr>
          <w:b/>
          <w:bCs/>
        </w:rPr>
        <w:t xml:space="preserve">The relationship amongst </w:t>
      </w:r>
      <w:proofErr w:type="spellStart"/>
      <w:r w:rsidR="00773684" w:rsidRPr="00973A59">
        <w:rPr>
          <w:b/>
          <w:bCs/>
        </w:rPr>
        <w:t>lnKd</w:t>
      </w:r>
      <w:proofErr w:type="spellEnd"/>
      <w:r w:rsidR="00773684" w:rsidRPr="00973A59">
        <w:rPr>
          <w:b/>
          <w:bCs/>
        </w:rPr>
        <w:t xml:space="preserve">, ΔH/T, PΔV/T and </w:t>
      </w:r>
      <w:proofErr w:type="spellStart"/>
      <w:r w:rsidR="00773684" w:rsidRPr="00973A59">
        <w:rPr>
          <w:b/>
          <w:bCs/>
        </w:rPr>
        <w:t>W</w:t>
      </w:r>
      <w:r w:rsidR="00773684" w:rsidRPr="00973A59">
        <w:rPr>
          <w:b/>
          <w:bCs/>
          <w:vertAlign w:val="subscript"/>
        </w:rPr>
        <w:t>FeMg</w:t>
      </w:r>
      <w:proofErr w:type="spellEnd"/>
      <w:r w:rsidR="00773684" w:rsidRPr="00973A59">
        <w:rPr>
          <w:b/>
          <w:bCs/>
        </w:rPr>
        <w:t xml:space="preserve">/T </w:t>
      </w:r>
    </w:p>
    <w:p w14:paraId="7566E887" w14:textId="31119512" w:rsidR="00773684" w:rsidRPr="003A10C3" w:rsidRDefault="00024326" w:rsidP="00562FE6">
      <w:pPr>
        <w:pStyle w:val="SMText"/>
        <w:spacing w:line="360" w:lineRule="auto"/>
        <w:jc w:val="both"/>
        <w:rPr>
          <w:szCs w:val="24"/>
        </w:rPr>
      </w:pPr>
      <m:oMath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r>
              <m:rPr>
                <m:nor/>
              </m:rPr>
              <w:rPr>
                <w:szCs w:val="24"/>
              </w:rPr>
              <m:t>Kd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szCs w:val="24"/>
                  </w:rPr>
                  <m:t>Fe</m:t>
                </m:r>
              </m:e>
              <m:sup>
                <m:r>
                  <m:rPr>
                    <m:nor/>
                  </m:rPr>
                  <w:rPr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szCs w:val="24"/>
              </w:rPr>
              <m:t>-Mg</m:t>
            </m:r>
          </m:sub>
        </m:sSub>
      </m:oMath>
      <w:r w:rsidR="00773684" w:rsidRPr="003A10C3">
        <w:rPr>
          <w:szCs w:val="24"/>
        </w:rPr>
        <w:t xml:space="preserve"> is the ratio of DFe</w:t>
      </w:r>
      <w:r w:rsidR="00773684" w:rsidRPr="003A10C3">
        <w:rPr>
          <w:szCs w:val="24"/>
          <w:vertAlign w:val="superscript"/>
        </w:rPr>
        <w:t>2+</w:t>
      </w:r>
      <w:r w:rsidR="00773684" w:rsidRPr="003A10C3">
        <w:rPr>
          <w:szCs w:val="24"/>
        </w:rPr>
        <w:t xml:space="preserve"> (CFe</w:t>
      </w:r>
      <w:r w:rsidR="00773684" w:rsidRPr="003A10C3">
        <w:rPr>
          <w:szCs w:val="24"/>
          <w:vertAlign w:val="superscript"/>
        </w:rPr>
        <w:t>2+</w:t>
      </w:r>
      <w:r w:rsidR="00773684" w:rsidRPr="003A10C3">
        <w:rPr>
          <w:szCs w:val="24"/>
          <w:vertAlign w:val="subscript"/>
        </w:rPr>
        <w:t>mineral</w:t>
      </w:r>
      <w:r w:rsidR="00773684" w:rsidRPr="003A10C3">
        <w:rPr>
          <w:szCs w:val="24"/>
        </w:rPr>
        <w:t>/CFe</w:t>
      </w:r>
      <w:r w:rsidR="00773684" w:rsidRPr="003A10C3">
        <w:rPr>
          <w:szCs w:val="24"/>
          <w:vertAlign w:val="superscript"/>
        </w:rPr>
        <w:t>2+</w:t>
      </w:r>
      <w:r w:rsidR="00773684" w:rsidRPr="003A10C3">
        <w:rPr>
          <w:szCs w:val="24"/>
          <w:vertAlign w:val="subscript"/>
        </w:rPr>
        <w:t>melt</w:t>
      </w:r>
      <w:r w:rsidR="00773684" w:rsidRPr="003A10C3">
        <w:rPr>
          <w:szCs w:val="24"/>
        </w:rPr>
        <w:t xml:space="preserve">) </w:t>
      </w:r>
      <w:r w:rsidR="00773684" w:rsidRPr="003A10C3">
        <w:rPr>
          <w:rFonts w:hint="eastAsia"/>
          <w:szCs w:val="24"/>
        </w:rPr>
        <w:t>to</w:t>
      </w:r>
      <w:r w:rsidR="00773684" w:rsidRPr="003A10C3">
        <w:rPr>
          <w:szCs w:val="24"/>
        </w:rPr>
        <w:t xml:space="preserve"> </w:t>
      </w:r>
      <w:proofErr w:type="spellStart"/>
      <w:r w:rsidR="00773684" w:rsidRPr="003A10C3">
        <w:rPr>
          <w:szCs w:val="24"/>
        </w:rPr>
        <w:t>DMg</w:t>
      </w:r>
      <w:proofErr w:type="spellEnd"/>
      <w:r w:rsidR="00773684" w:rsidRPr="003A10C3">
        <w:rPr>
          <w:szCs w:val="24"/>
        </w:rPr>
        <w:t xml:space="preserve"> (</w:t>
      </w:r>
      <w:proofErr w:type="spellStart"/>
      <w:r w:rsidR="00773684" w:rsidRPr="003A10C3">
        <w:rPr>
          <w:szCs w:val="24"/>
        </w:rPr>
        <w:t>CMg</w:t>
      </w:r>
      <w:proofErr w:type="spellEnd"/>
      <w:r w:rsidR="00773684" w:rsidRPr="003A10C3">
        <w:rPr>
          <w:szCs w:val="24"/>
        </w:rPr>
        <w:t xml:space="preserve"> </w:t>
      </w:r>
      <w:r w:rsidR="00773684" w:rsidRPr="003A10C3">
        <w:rPr>
          <w:szCs w:val="24"/>
          <w:vertAlign w:val="subscript"/>
        </w:rPr>
        <w:t>mineral</w:t>
      </w:r>
      <w:r w:rsidR="00773684" w:rsidRPr="003A10C3">
        <w:rPr>
          <w:szCs w:val="24"/>
        </w:rPr>
        <w:t>/</w:t>
      </w:r>
      <w:proofErr w:type="spellStart"/>
      <w:r w:rsidR="00773684" w:rsidRPr="003A10C3">
        <w:rPr>
          <w:szCs w:val="24"/>
        </w:rPr>
        <w:t>CMg</w:t>
      </w:r>
      <w:proofErr w:type="spellEnd"/>
      <w:r w:rsidR="00773684" w:rsidRPr="003A10C3">
        <w:rPr>
          <w:szCs w:val="24"/>
        </w:rPr>
        <w:t xml:space="preserve"> </w:t>
      </w:r>
      <w:r w:rsidR="00773684" w:rsidRPr="003A10C3">
        <w:rPr>
          <w:szCs w:val="24"/>
          <w:vertAlign w:val="subscript"/>
        </w:rPr>
        <w:t>melt</w:t>
      </w:r>
      <w:proofErr w:type="gramStart"/>
      <w:r w:rsidR="00773684" w:rsidRPr="003A10C3">
        <w:rPr>
          <w:szCs w:val="24"/>
        </w:rPr>
        <w:t>).</w:t>
      </w:r>
      <w:proofErr w:type="gramEnd"/>
      <w:r w:rsidR="00773684" w:rsidRPr="003A10C3">
        <w:rPr>
          <w:szCs w:val="24"/>
        </w:rPr>
        <w:t xml:space="preserve"> For olivine, </w:t>
      </w:r>
      <m:oMath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r>
              <m:rPr>
                <m:nor/>
              </m:rPr>
              <w:rPr>
                <w:szCs w:val="24"/>
              </w:rPr>
              <m:t>Kd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szCs w:val="24"/>
                  </w:rPr>
                  <m:t>Fe</m:t>
                </m:r>
              </m:e>
              <m:sup>
                <m:r>
                  <m:rPr>
                    <m:nor/>
                  </m:rPr>
                  <w:rPr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szCs w:val="24"/>
              </w:rPr>
              <m:t>-Mg</m:t>
            </m:r>
          </m:sub>
        </m:sSub>
      </m:oMath>
      <w:r w:rsidR="00773684" w:rsidRPr="003A10C3">
        <w:rPr>
          <w:szCs w:val="24"/>
        </w:rPr>
        <w:t xml:space="preserve"> can be described by the following equation</w:t>
      </w:r>
      <w:r w:rsidR="00530E8E">
        <w:rPr>
          <w:noProof/>
          <w:vertAlign w:val="superscript"/>
        </w:rPr>
        <w:t>65</w:t>
      </w:r>
      <w:r w:rsidR="00530E8E" w:rsidRPr="001B2ED3">
        <w:rPr>
          <w:noProof/>
          <w:vertAlign w:val="superscript"/>
        </w:rPr>
        <w:t>,</w:t>
      </w:r>
      <w:r w:rsidR="00530E8E">
        <w:rPr>
          <w:noProof/>
          <w:vertAlign w:val="superscript"/>
        </w:rPr>
        <w:t>20</w:t>
      </w:r>
      <w:r w:rsidR="00773684" w:rsidRPr="003A10C3">
        <w:rPr>
          <w:szCs w:val="24"/>
        </w:rPr>
        <w:t>:</w:t>
      </w:r>
    </w:p>
    <w:p w14:paraId="07F37EAE" w14:textId="77777777" w:rsidR="00773684" w:rsidRPr="003A10C3" w:rsidRDefault="00773684" w:rsidP="00067067">
      <w:pPr>
        <w:pStyle w:val="SMText"/>
        <w:spacing w:line="360" w:lineRule="auto"/>
        <w:jc w:val="center"/>
        <w:rPr>
          <w:szCs w:val="24"/>
        </w:rPr>
      </w:pPr>
      <w:proofErr w:type="spellStart"/>
      <m:oMath>
        <m:r>
          <m:rPr>
            <m:nor/>
          </m:rPr>
          <w:rPr>
            <w:szCs w:val="24"/>
          </w:rPr>
          <m:t>lnKd</m:t>
        </m:r>
        <w:proofErr w:type="spellEnd"/>
        <m:r>
          <m:rPr>
            <m:nor/>
          </m:rPr>
          <w:rPr>
            <w:szCs w:val="24"/>
          </w:rPr>
          <m:t>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m:rPr>
                <m:nor/>
              </m:rPr>
              <w:rPr>
                <w:szCs w:val="24"/>
              </w:rPr>
              <m:t>T∆S-∆H-P∆V+</m:t>
            </m:r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szCs w:val="24"/>
                  </w:rPr>
                  <m:t>W</m:t>
                </m:r>
              </m:e>
              <m:sub>
                <w:proofErr w:type="spellStart"/>
                <m:r>
                  <m:rPr>
                    <m:nor/>
                  </m:rPr>
                  <w:rPr>
                    <w:szCs w:val="24"/>
                  </w:rPr>
                  <m:t>FeMg</m:t>
                </m:r>
                <w:proofErr w:type="spellEnd"/>
              </m:sub>
            </m:sSub>
            <m:d>
              <m:dPr>
                <m:ctrlPr>
                  <w:rPr>
                    <w:rFonts w:ascii="Cambria Math" w:hAnsi="Cambria Math"/>
                    <w:i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szCs w:val="24"/>
                  </w:rPr>
                  <m:t>1-2Mg#</m:t>
                </m:r>
              </m:e>
            </m:d>
          </m:num>
          <m:den>
            <m:r>
              <m:rPr>
                <m:nor/>
              </m:rPr>
              <w:rPr>
                <w:szCs w:val="24"/>
              </w:rPr>
              <m:t>RT</m:t>
            </m:r>
          </m:den>
        </m:f>
      </m:oMath>
      <w:r w:rsidRPr="003A10C3">
        <w:rPr>
          <w:rFonts w:hint="eastAsia"/>
          <w:szCs w:val="24"/>
        </w:rPr>
        <w:t xml:space="preserve"> </w:t>
      </w:r>
      <w:r w:rsidRPr="003A10C3">
        <w:rPr>
          <w:szCs w:val="24"/>
        </w:rPr>
        <w:t xml:space="preserve">        (S1)</w:t>
      </w:r>
    </w:p>
    <w:p w14:paraId="234F8199" w14:textId="77777777" w:rsidR="00773684" w:rsidRPr="003A10C3" w:rsidRDefault="00773684" w:rsidP="00562FE6">
      <w:pPr>
        <w:pStyle w:val="SMText"/>
        <w:spacing w:line="360" w:lineRule="auto"/>
        <w:jc w:val="both"/>
        <w:rPr>
          <w:szCs w:val="24"/>
        </w:rPr>
      </w:pPr>
      <w:r w:rsidRPr="003A10C3">
        <w:rPr>
          <w:rFonts w:hint="eastAsia"/>
          <w:szCs w:val="24"/>
        </w:rPr>
        <w:t>w</w:t>
      </w:r>
      <w:r w:rsidRPr="003A10C3">
        <w:rPr>
          <w:szCs w:val="24"/>
        </w:rPr>
        <w:t xml:space="preserve">here T, P, ΔS, </w:t>
      </w:r>
      <w:r w:rsidRPr="003A10C3">
        <w:rPr>
          <w:rFonts w:hint="eastAsia"/>
          <w:szCs w:val="24"/>
        </w:rPr>
        <w:t>Δ</w:t>
      </w:r>
      <w:r w:rsidRPr="003A10C3">
        <w:rPr>
          <w:szCs w:val="24"/>
        </w:rPr>
        <w:t xml:space="preserve">H and ΔV are the, </w:t>
      </w:r>
      <w:r w:rsidRPr="003A10C3">
        <w:rPr>
          <w:rFonts w:hint="eastAsia"/>
          <w:szCs w:val="24"/>
        </w:rPr>
        <w:t>temperature</w:t>
      </w:r>
      <w:r w:rsidRPr="003A10C3">
        <w:rPr>
          <w:szCs w:val="24"/>
        </w:rPr>
        <w:t xml:space="preserve"> (in kelvin), pressure (in bars), enthalpy, entropy and volume changes of the following reaction: Fe</w:t>
      </w:r>
      <w:r w:rsidRPr="003A10C3">
        <w:rPr>
          <w:szCs w:val="24"/>
          <w:vertAlign w:val="subscript"/>
        </w:rPr>
        <w:t>2</w:t>
      </w:r>
      <w:r w:rsidRPr="003A10C3">
        <w:rPr>
          <w:szCs w:val="24"/>
        </w:rPr>
        <w:t>SiO</w:t>
      </w:r>
      <w:r w:rsidRPr="003A10C3">
        <w:rPr>
          <w:szCs w:val="24"/>
          <w:vertAlign w:val="subscript"/>
        </w:rPr>
        <w:t>4</w:t>
      </w:r>
      <w:r w:rsidRPr="003A10C3">
        <w:rPr>
          <w:szCs w:val="24"/>
        </w:rPr>
        <w:t>(melt) + Mg</w:t>
      </w:r>
      <w:r w:rsidRPr="003A10C3">
        <w:rPr>
          <w:szCs w:val="24"/>
          <w:vertAlign w:val="subscript"/>
        </w:rPr>
        <w:t>2</w:t>
      </w:r>
      <w:r w:rsidRPr="003A10C3">
        <w:rPr>
          <w:szCs w:val="24"/>
        </w:rPr>
        <w:t>SiO</w:t>
      </w:r>
      <w:r w:rsidRPr="003A10C3">
        <w:rPr>
          <w:szCs w:val="24"/>
          <w:vertAlign w:val="subscript"/>
        </w:rPr>
        <w:t>4</w:t>
      </w:r>
      <w:r w:rsidRPr="003A10C3">
        <w:rPr>
          <w:szCs w:val="24"/>
        </w:rPr>
        <w:t>(olivine) = Fe</w:t>
      </w:r>
      <w:r w:rsidRPr="003A10C3">
        <w:rPr>
          <w:szCs w:val="24"/>
          <w:vertAlign w:val="subscript"/>
        </w:rPr>
        <w:t>2</w:t>
      </w:r>
      <w:r w:rsidRPr="003A10C3">
        <w:rPr>
          <w:szCs w:val="24"/>
        </w:rPr>
        <w:t>SiO</w:t>
      </w:r>
      <w:r w:rsidRPr="003A10C3">
        <w:rPr>
          <w:szCs w:val="24"/>
          <w:vertAlign w:val="subscript"/>
        </w:rPr>
        <w:t>4</w:t>
      </w:r>
      <w:r w:rsidRPr="003A10C3">
        <w:rPr>
          <w:szCs w:val="24"/>
        </w:rPr>
        <w:t>(olivine)+ Mg</w:t>
      </w:r>
      <w:r w:rsidRPr="003A10C3">
        <w:rPr>
          <w:szCs w:val="24"/>
          <w:vertAlign w:val="subscript"/>
        </w:rPr>
        <w:t>2</w:t>
      </w:r>
      <w:r w:rsidRPr="003A10C3">
        <w:rPr>
          <w:szCs w:val="24"/>
        </w:rPr>
        <w:t>SiO</w:t>
      </w:r>
      <w:r w:rsidRPr="003A10C3">
        <w:rPr>
          <w:szCs w:val="24"/>
          <w:vertAlign w:val="subscript"/>
        </w:rPr>
        <w:t>4</w:t>
      </w:r>
      <w:r w:rsidRPr="003A10C3">
        <w:rPr>
          <w:szCs w:val="24"/>
        </w:rPr>
        <w:t xml:space="preserve">(melt), respectively. </w:t>
      </w:r>
      <w:proofErr w:type="spellStart"/>
      <w:r w:rsidRPr="003A10C3">
        <w:rPr>
          <w:szCs w:val="24"/>
        </w:rPr>
        <w:t>W</w:t>
      </w:r>
      <w:r w:rsidRPr="003A10C3">
        <w:rPr>
          <w:szCs w:val="24"/>
          <w:vertAlign w:val="subscript"/>
        </w:rPr>
        <w:t>FeMg</w:t>
      </w:r>
      <w:proofErr w:type="spellEnd"/>
      <w:r w:rsidRPr="003A10C3">
        <w:rPr>
          <w:szCs w:val="24"/>
        </w:rPr>
        <w:t xml:space="preserve"> is a symmetrical regular solution interaction parameter for the forsterite–fayalite binary solid solution.</w:t>
      </w:r>
      <w:r w:rsidRPr="003A10C3">
        <w:rPr>
          <w:rFonts w:hint="eastAsia"/>
          <w:szCs w:val="24"/>
        </w:rPr>
        <w:t xml:space="preserve"> </w:t>
      </w:r>
      <w:r w:rsidRPr="003A10C3">
        <w:rPr>
          <w:szCs w:val="24"/>
        </w:rPr>
        <w:t>Mg# is MgO/(</w:t>
      </w:r>
      <w:proofErr w:type="spellStart"/>
      <w:r w:rsidRPr="003A10C3">
        <w:rPr>
          <w:szCs w:val="24"/>
        </w:rPr>
        <w:t>MgO</w:t>
      </w:r>
      <w:r w:rsidRPr="003A10C3">
        <w:rPr>
          <w:rFonts w:hint="eastAsia"/>
          <w:szCs w:val="24"/>
        </w:rPr>
        <w:t>+</w:t>
      </w:r>
      <w:r w:rsidRPr="003A10C3">
        <w:rPr>
          <w:szCs w:val="24"/>
        </w:rPr>
        <w:t>F</w:t>
      </w:r>
      <w:r w:rsidRPr="003A10C3">
        <w:rPr>
          <w:rFonts w:hint="eastAsia"/>
          <w:szCs w:val="24"/>
        </w:rPr>
        <w:t>e</w:t>
      </w:r>
      <w:r w:rsidRPr="003A10C3">
        <w:rPr>
          <w:szCs w:val="24"/>
        </w:rPr>
        <w:t>O</w:t>
      </w:r>
      <w:proofErr w:type="spellEnd"/>
      <w:r w:rsidRPr="003A10C3">
        <w:rPr>
          <w:szCs w:val="24"/>
        </w:rPr>
        <w:t xml:space="preserve">) </w:t>
      </w:r>
      <w:r w:rsidRPr="003A10C3">
        <w:rPr>
          <w:rFonts w:hint="eastAsia"/>
          <w:szCs w:val="24"/>
        </w:rPr>
        <w:t>in</w:t>
      </w:r>
      <w:r w:rsidRPr="003A10C3">
        <w:rPr>
          <w:szCs w:val="24"/>
        </w:rPr>
        <w:t xml:space="preserve"> </w:t>
      </w:r>
      <w:r w:rsidRPr="003A10C3">
        <w:rPr>
          <w:rFonts w:hint="eastAsia"/>
          <w:szCs w:val="24"/>
        </w:rPr>
        <w:t>mole</w:t>
      </w:r>
      <w:r w:rsidRPr="003A10C3">
        <w:rPr>
          <w:szCs w:val="24"/>
        </w:rPr>
        <w:t xml:space="preserve"> of mineral and R is gas constant. Because Eq. (1) describes a universal relation between Fe</w:t>
      </w:r>
      <w:r w:rsidRPr="003A10C3">
        <w:rPr>
          <w:szCs w:val="24"/>
          <w:vertAlign w:val="superscript"/>
        </w:rPr>
        <w:t>2+</w:t>
      </w:r>
      <w:r w:rsidRPr="003A10C3">
        <w:rPr>
          <w:szCs w:val="24"/>
        </w:rPr>
        <w:t xml:space="preserve">- and Mg- end member of ferromagnesian minerals, </w:t>
      </w:r>
      <m:oMath>
        <m:r>
          <m:rPr>
            <m:sty m:val="p"/>
          </m:rPr>
          <w:rPr>
            <w:rFonts w:ascii="Cambria Math" w:hAnsi="Cambria Math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r>
              <m:rPr>
                <m:nor/>
              </m:rPr>
              <w:rPr>
                <w:szCs w:val="24"/>
              </w:rPr>
              <m:t>Kd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szCs w:val="24"/>
                  </w:rPr>
                  <m:t>Fe</m:t>
                </m:r>
              </m:e>
              <m:sup>
                <m:r>
                  <m:rPr>
                    <m:nor/>
                  </m:rPr>
                  <w:rPr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szCs w:val="24"/>
              </w:rPr>
              <m:t>-Mg</m:t>
            </m:r>
          </m:sub>
        </m:sSub>
      </m:oMath>
      <w:r w:rsidRPr="003A10C3">
        <w:rPr>
          <w:szCs w:val="24"/>
        </w:rPr>
        <w:t xml:space="preserve"> for amphibole should follow the similar formula. To explore the effects of temperature, pressure and mineral composition on </w:t>
      </w:r>
      <w:proofErr w:type="spellStart"/>
      <w:r w:rsidRPr="003A10C3">
        <w:rPr>
          <w:szCs w:val="24"/>
        </w:rPr>
        <w:t>lnKd</w:t>
      </w:r>
      <w:proofErr w:type="spellEnd"/>
      <w:r w:rsidRPr="003A10C3">
        <w:rPr>
          <w:szCs w:val="24"/>
        </w:rPr>
        <w:t xml:space="preserve"> of amphibole, we collected amphibole-melt pairs from reduced experiments where </w:t>
      </w:r>
      <w:proofErr w:type="spellStart"/>
      <w:r w:rsidRPr="003A10C3">
        <w:rPr>
          <w:szCs w:val="24"/>
        </w:rPr>
        <w:t>DFe</w:t>
      </w:r>
      <w:r w:rsidRPr="003A10C3">
        <w:rPr>
          <w:szCs w:val="24"/>
          <w:vertAlign w:val="subscript"/>
        </w:rPr>
        <w:t>T</w:t>
      </w:r>
      <w:proofErr w:type="spellEnd"/>
      <w:r w:rsidRPr="003A10C3">
        <w:rPr>
          <w:szCs w:val="24"/>
        </w:rPr>
        <w:t xml:space="preserve"> approximates DFe</w:t>
      </w:r>
      <w:r w:rsidRPr="003A10C3">
        <w:rPr>
          <w:szCs w:val="24"/>
          <w:vertAlign w:val="superscript"/>
        </w:rPr>
        <w:t>2+</w:t>
      </w:r>
      <w:r w:rsidRPr="003A10C3">
        <w:rPr>
          <w:szCs w:val="24"/>
        </w:rPr>
        <w:t xml:space="preserve"> and evaluated the relationship amongst </w:t>
      </w:r>
      <w:proofErr w:type="spellStart"/>
      <w:r w:rsidRPr="003A10C3">
        <w:rPr>
          <w:szCs w:val="24"/>
        </w:rPr>
        <w:t>lnKd</w:t>
      </w:r>
      <w:proofErr w:type="spellEnd"/>
      <w:r w:rsidRPr="003A10C3">
        <w:rPr>
          <w:szCs w:val="24"/>
        </w:rPr>
        <w:t xml:space="preserve">, ΔH/T, PΔV/T and </w:t>
      </w:r>
      <w:proofErr w:type="spellStart"/>
      <w:r w:rsidRPr="003A10C3">
        <w:rPr>
          <w:szCs w:val="24"/>
        </w:rPr>
        <w:t>W</w:t>
      </w:r>
      <w:r w:rsidRPr="003A10C3">
        <w:rPr>
          <w:szCs w:val="24"/>
          <w:vertAlign w:val="subscript"/>
        </w:rPr>
        <w:t>FeMg</w:t>
      </w:r>
      <w:proofErr w:type="spellEnd"/>
      <w:r w:rsidRPr="003A10C3">
        <w:rPr>
          <w:szCs w:val="24"/>
        </w:rPr>
        <w:t xml:space="preserve">/T (Table S1). Our results reveal that, similar to olivine, </w:t>
      </w:r>
      <w:proofErr w:type="spellStart"/>
      <w:r w:rsidRPr="003A10C3">
        <w:rPr>
          <w:szCs w:val="24"/>
        </w:rPr>
        <w:t>lnKd</w:t>
      </w:r>
      <w:proofErr w:type="spellEnd"/>
      <w:r w:rsidRPr="003A10C3">
        <w:rPr>
          <w:szCs w:val="24"/>
        </w:rPr>
        <w:t xml:space="preserve"> for amphibole also do not change dramatically with 1/T, P/T and (1−Mg#)/T and </w:t>
      </w:r>
      <w:proofErr w:type="spellStart"/>
      <w:r w:rsidRPr="003A10C3">
        <w:rPr>
          <w:szCs w:val="24"/>
        </w:rPr>
        <w:t>Kd</w:t>
      </w:r>
      <w:proofErr w:type="spellEnd"/>
      <w:r w:rsidRPr="003A10C3">
        <w:rPr>
          <w:szCs w:val="24"/>
        </w:rPr>
        <w:t xml:space="preserve"> do not change with </w:t>
      </w:r>
      <w:proofErr w:type="spellStart"/>
      <w:r w:rsidRPr="003A10C3">
        <w:rPr>
          <w:szCs w:val="24"/>
        </w:rPr>
        <w:t>DMg</w:t>
      </w:r>
      <w:proofErr w:type="spellEnd"/>
      <w:r w:rsidRPr="003A10C3">
        <w:rPr>
          <w:szCs w:val="24"/>
        </w:rPr>
        <w:t xml:space="preserve"> (Fig. S1). Therefore, for amphibole, the relation between DFe</w:t>
      </w:r>
      <w:r w:rsidRPr="003A10C3">
        <w:rPr>
          <w:szCs w:val="24"/>
          <w:vertAlign w:val="superscript"/>
        </w:rPr>
        <w:t>2+</w:t>
      </w:r>
      <w:r w:rsidRPr="003A10C3">
        <w:rPr>
          <w:szCs w:val="24"/>
        </w:rPr>
        <w:t xml:space="preserve"> and </w:t>
      </w:r>
      <w:proofErr w:type="spellStart"/>
      <w:r w:rsidRPr="003A10C3">
        <w:rPr>
          <w:szCs w:val="24"/>
        </w:rPr>
        <w:t>DMg</w:t>
      </w:r>
      <w:proofErr w:type="spellEnd"/>
      <w:r w:rsidRPr="003A10C3">
        <w:rPr>
          <w:szCs w:val="24"/>
        </w:rPr>
        <w:t xml:space="preserve"> could be described in the form of DFe</w:t>
      </w:r>
      <w:r w:rsidRPr="003A10C3">
        <w:rPr>
          <w:szCs w:val="24"/>
          <w:vertAlign w:val="superscript"/>
        </w:rPr>
        <w:t>2+</w:t>
      </w:r>
      <w:r w:rsidRPr="003A10C3">
        <w:rPr>
          <w:szCs w:val="24"/>
        </w:rPr>
        <w:t xml:space="preserve"> = </w:t>
      </w:r>
      <w:r w:rsidRPr="003A10C3">
        <w:rPr>
          <w:i/>
          <w:szCs w:val="24"/>
        </w:rPr>
        <w:t>a</w:t>
      </w:r>
      <w:r w:rsidRPr="003A10C3">
        <w:rPr>
          <w:szCs w:val="24"/>
        </w:rPr>
        <w:t>*</w:t>
      </w:r>
      <w:proofErr w:type="spellStart"/>
      <w:r w:rsidRPr="003A10C3">
        <w:rPr>
          <w:szCs w:val="24"/>
        </w:rPr>
        <w:t>DMg+</w:t>
      </w:r>
      <w:r w:rsidRPr="003A10C3">
        <w:rPr>
          <w:i/>
          <w:szCs w:val="24"/>
        </w:rPr>
        <w:t>b</w:t>
      </w:r>
      <w:proofErr w:type="spellEnd"/>
      <w:r w:rsidRPr="003A10C3">
        <w:rPr>
          <w:szCs w:val="24"/>
        </w:rPr>
        <w:t xml:space="preserve">, where </w:t>
      </w:r>
      <w:r w:rsidRPr="003A10C3">
        <w:rPr>
          <w:i/>
          <w:szCs w:val="24"/>
        </w:rPr>
        <w:t>a</w:t>
      </w:r>
      <w:r w:rsidRPr="003A10C3">
        <w:rPr>
          <w:szCs w:val="24"/>
        </w:rPr>
        <w:t xml:space="preserve"> and </w:t>
      </w:r>
      <w:r w:rsidRPr="003A10C3">
        <w:rPr>
          <w:i/>
          <w:szCs w:val="24"/>
        </w:rPr>
        <w:t>b</w:t>
      </w:r>
      <w:r w:rsidRPr="003A10C3">
        <w:rPr>
          <w:szCs w:val="24"/>
        </w:rPr>
        <w:t xml:space="preserve"> arc constants.</w:t>
      </w:r>
    </w:p>
    <w:p w14:paraId="3C2BA0C0" w14:textId="77777777" w:rsidR="00773684" w:rsidRDefault="00773684" w:rsidP="00562FE6">
      <w:pPr>
        <w:pStyle w:val="SMText"/>
        <w:spacing w:line="360" w:lineRule="auto"/>
      </w:pPr>
    </w:p>
    <w:p w14:paraId="70C2BB3E" w14:textId="09F60284" w:rsidR="00773684" w:rsidRPr="00973A59" w:rsidRDefault="00562FE6" w:rsidP="00067067">
      <w:pPr>
        <w:pStyle w:val="SMText"/>
        <w:spacing w:line="360" w:lineRule="auto"/>
        <w:ind w:firstLine="0"/>
        <w:outlineLvl w:val="1"/>
        <w:rPr>
          <w:b/>
          <w:bCs/>
        </w:rPr>
      </w:pPr>
      <w:r>
        <w:rPr>
          <w:b/>
          <w:bCs/>
        </w:rPr>
        <w:t xml:space="preserve">3. </w:t>
      </w:r>
      <w:r w:rsidR="00773684" w:rsidRPr="00973A59">
        <w:rPr>
          <w:b/>
          <w:bCs/>
        </w:rPr>
        <w:t>I</w:t>
      </w:r>
      <w:r w:rsidR="00773684" w:rsidRPr="00973A59">
        <w:rPr>
          <w:rFonts w:hint="eastAsia"/>
          <w:b/>
          <w:bCs/>
        </w:rPr>
        <w:t>ntroduction</w:t>
      </w:r>
      <w:r w:rsidR="00773684" w:rsidRPr="00973A59">
        <w:rPr>
          <w:b/>
          <w:bCs/>
        </w:rPr>
        <w:t xml:space="preserve"> </w:t>
      </w:r>
      <w:r w:rsidR="00773684" w:rsidRPr="00973A59">
        <w:rPr>
          <w:rFonts w:hint="eastAsia"/>
          <w:b/>
          <w:bCs/>
        </w:rPr>
        <w:t>of</w:t>
      </w:r>
      <w:r w:rsidR="00773684" w:rsidRPr="00973A59">
        <w:rPr>
          <w:b/>
          <w:bCs/>
        </w:rPr>
        <w:t xml:space="preserve"> the </w:t>
      </w:r>
      <w:r w:rsidR="00773684" w:rsidRPr="00973A59">
        <w:rPr>
          <w:rFonts w:hint="eastAsia"/>
          <w:b/>
          <w:bCs/>
        </w:rPr>
        <w:t>redox</w:t>
      </w:r>
      <w:r w:rsidR="00773684" w:rsidRPr="00973A59">
        <w:rPr>
          <w:b/>
          <w:bCs/>
        </w:rPr>
        <w:t xml:space="preserve"> modeling processes</w:t>
      </w:r>
    </w:p>
    <w:p w14:paraId="79961D06" w14:textId="4CC54B8A" w:rsidR="00773684" w:rsidRPr="00F02787" w:rsidRDefault="00773684" w:rsidP="00562FE6">
      <w:pPr>
        <w:pStyle w:val="SMText"/>
        <w:spacing w:line="360" w:lineRule="auto"/>
        <w:jc w:val="both"/>
      </w:pPr>
      <w:r w:rsidRPr="00F02787">
        <w:t xml:space="preserve">We investigated the </w:t>
      </w:r>
      <w:r w:rsidRPr="00F02787">
        <w:rPr>
          <w:i/>
        </w:rPr>
        <w:t>f</w:t>
      </w:r>
      <w:r w:rsidRPr="00F02787">
        <w:t>O</w:t>
      </w:r>
      <w:r w:rsidRPr="00F02787">
        <w:rPr>
          <w:vertAlign w:val="subscript"/>
        </w:rPr>
        <w:t>2</w:t>
      </w:r>
      <w:r w:rsidRPr="00F02787">
        <w:t xml:space="preserve"> evolution by exploring how the Fe</w:t>
      </w:r>
      <w:r w:rsidRPr="00F02787">
        <w:rPr>
          <w:vertAlign w:val="superscript"/>
        </w:rPr>
        <w:t>3+</w:t>
      </w:r>
      <w:r w:rsidRPr="00F02787">
        <w:t>/Fe</w:t>
      </w:r>
      <w:r w:rsidRPr="00F02787">
        <w:rPr>
          <w:vertAlign w:val="superscript"/>
        </w:rPr>
        <w:t>2+</w:t>
      </w:r>
      <w:r w:rsidRPr="00F02787">
        <w:t xml:space="preserve"> (i.e. Fe</w:t>
      </w:r>
      <w:r w:rsidRPr="00F02787">
        <w:rPr>
          <w:vertAlign w:val="superscript"/>
        </w:rPr>
        <w:t>3+</w:t>
      </w:r>
      <w:r w:rsidRPr="00F02787">
        <w:t>/</w:t>
      </w:r>
      <w:proofErr w:type="spellStart"/>
      <w:r w:rsidRPr="00F02787">
        <w:t>Fe</w:t>
      </w:r>
      <w:r w:rsidRPr="00F02787">
        <w:rPr>
          <w:vertAlign w:val="subscript"/>
        </w:rPr>
        <w:t>T</w:t>
      </w:r>
      <w:proofErr w:type="spellEnd"/>
      <w:r w:rsidRPr="00F02787">
        <w:t>) varies during arc magma differentiation on the basis of the fractional crystallization experiments of Ulmer</w:t>
      </w:r>
      <w:r w:rsidRPr="00F02787">
        <w:rPr>
          <w:rFonts w:hint="eastAsia"/>
        </w:rPr>
        <w:t xml:space="preserve"> </w:t>
      </w:r>
      <w:r w:rsidRPr="00F02787">
        <w:t>et al.</w:t>
      </w:r>
      <w:bookmarkStart w:id="4" w:name="OLE_LINK13"/>
      <w:r w:rsidR="00397D7E">
        <w:rPr>
          <w:noProof/>
          <w:vertAlign w:val="superscript"/>
        </w:rPr>
        <w:t>9</w:t>
      </w:r>
      <w:bookmarkEnd w:id="4"/>
      <w:r w:rsidRPr="00F02787">
        <w:t>. The Fe</w:t>
      </w:r>
      <w:r w:rsidRPr="00F02787">
        <w:rPr>
          <w:vertAlign w:val="superscript"/>
        </w:rPr>
        <w:t>3+</w:t>
      </w:r>
      <w:r w:rsidRPr="00F02787">
        <w:t>/Fe</w:t>
      </w:r>
      <w:r w:rsidRPr="00F02787">
        <w:rPr>
          <w:vertAlign w:val="superscript"/>
        </w:rPr>
        <w:t xml:space="preserve">2+ </w:t>
      </w:r>
      <w:r w:rsidRPr="00F02787">
        <w:t>ratio relies on Fe</w:t>
      </w:r>
      <w:r w:rsidRPr="00F02787">
        <w:rPr>
          <w:vertAlign w:val="superscript"/>
        </w:rPr>
        <w:t>3+</w:t>
      </w:r>
      <w:r w:rsidRPr="00F02787">
        <w:t xml:space="preserve"> and Fe</w:t>
      </w:r>
      <w:r w:rsidRPr="00F02787">
        <w:rPr>
          <w:vertAlign w:val="superscript"/>
        </w:rPr>
        <w:t>2+</w:t>
      </w:r>
      <w:r w:rsidRPr="00F02787">
        <w:t xml:space="preserve"> contents (CF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3+</w:t>
      </w:r>
      <w:r w:rsidRPr="00F02787">
        <w:t xml:space="preserve"> and CF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3+</w:t>
      </w:r>
      <w:r w:rsidRPr="00F02787">
        <w:t xml:space="preserve">) of the </w:t>
      </w:r>
      <w:r w:rsidRPr="00F02787">
        <w:rPr>
          <w:rFonts w:hint="eastAsia"/>
        </w:rPr>
        <w:t>melt</w:t>
      </w:r>
      <w:r w:rsidRPr="00F02787">
        <w:t xml:space="preserve">. </w:t>
      </w:r>
      <w:r w:rsidRPr="00F02787">
        <w:lastRenderedPageBreak/>
        <w:t>During near fractional crystallization, CF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3+</w:t>
      </w:r>
      <w:r w:rsidRPr="00F02787">
        <w:t xml:space="preserve"> and CF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3+</w:t>
      </w:r>
      <w:r w:rsidRPr="00F02787">
        <w:t xml:space="preserve"> at each step can be calculated using the following equations:</w:t>
      </w:r>
    </w:p>
    <w:p w14:paraId="0EE477C7" w14:textId="77777777" w:rsidR="00773684" w:rsidRPr="00F02787" w:rsidRDefault="00773684" w:rsidP="00067067">
      <w:pPr>
        <w:pStyle w:val="SMText"/>
        <w:spacing w:line="360" w:lineRule="auto"/>
        <w:jc w:val="center"/>
      </w:pPr>
      <w:r w:rsidRPr="00F02787">
        <w:t>C</w:t>
      </w:r>
      <w:r w:rsidRPr="00F02787">
        <w:rPr>
          <w:vertAlign w:val="subscript"/>
        </w:rPr>
        <w:t>L</w:t>
      </w:r>
      <w:r w:rsidRPr="00F02787">
        <w:t>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t>=</w:t>
      </w:r>
      <w:r w:rsidRPr="00F02787">
        <w:rPr>
          <w:rFonts w:hint="eastAsia"/>
        </w:rPr>
        <w:t xml:space="preserve"> C</w:t>
      </w:r>
      <w:r w:rsidRPr="00F02787">
        <w:rPr>
          <w:vertAlign w:val="subscript"/>
        </w:rPr>
        <w:t>0</w:t>
      </w:r>
      <w:r w:rsidRPr="00F02787">
        <w:t>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t>/ (1+DF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rPr>
          <w:rFonts w:hint="eastAsia"/>
        </w:rPr>
        <w:t>tot</w:t>
      </w:r>
      <w:r w:rsidRPr="00F02787">
        <w:t xml:space="preserve"> * (1-F))                                (S2)</w:t>
      </w:r>
    </w:p>
    <w:p w14:paraId="6DD3C5DD" w14:textId="77777777" w:rsidR="00773684" w:rsidRPr="00F02787" w:rsidRDefault="00773684" w:rsidP="00067067">
      <w:pPr>
        <w:pStyle w:val="SMText"/>
        <w:spacing w:line="360" w:lineRule="auto"/>
        <w:jc w:val="center"/>
      </w:pPr>
      <w:r w:rsidRPr="00F02787">
        <w:t>C</w:t>
      </w:r>
      <w:r w:rsidRPr="00F02787">
        <w:rPr>
          <w:vertAlign w:val="subscript"/>
        </w:rPr>
        <w:t>L</w:t>
      </w:r>
      <w:r w:rsidRPr="00F02787">
        <w:t>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2</w:t>
      </w:r>
      <w:r w:rsidRPr="00F02787">
        <w:rPr>
          <w:rFonts w:hint="eastAsia"/>
          <w:vertAlign w:val="superscript"/>
        </w:rPr>
        <w:t>+</w:t>
      </w:r>
      <w:r w:rsidRPr="00F02787">
        <w:t>=</w:t>
      </w:r>
      <w:r w:rsidRPr="00F02787">
        <w:rPr>
          <w:rFonts w:hint="eastAsia"/>
        </w:rPr>
        <w:t xml:space="preserve"> C</w:t>
      </w:r>
      <w:r w:rsidRPr="00F02787">
        <w:rPr>
          <w:vertAlign w:val="subscript"/>
        </w:rPr>
        <w:t>0</w:t>
      </w:r>
      <w:r w:rsidRPr="00F02787">
        <w:t>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2</w:t>
      </w:r>
      <w:r w:rsidRPr="00F02787">
        <w:rPr>
          <w:rFonts w:hint="eastAsia"/>
          <w:vertAlign w:val="superscript"/>
        </w:rPr>
        <w:t>+</w:t>
      </w:r>
      <w:r w:rsidRPr="00F02787">
        <w:t>/ (1+DF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2</w:t>
      </w:r>
      <w:r w:rsidRPr="00F02787">
        <w:rPr>
          <w:rFonts w:hint="eastAsia"/>
          <w:vertAlign w:val="superscript"/>
        </w:rPr>
        <w:t>+</w:t>
      </w:r>
      <w:r w:rsidRPr="00F02787">
        <w:rPr>
          <w:rFonts w:hint="eastAsia"/>
        </w:rPr>
        <w:t>tot</w:t>
      </w:r>
      <w:r w:rsidRPr="00F02787">
        <w:t xml:space="preserve"> * (1-F))                                (S3)</w:t>
      </w:r>
    </w:p>
    <w:p w14:paraId="705A8E71" w14:textId="31156E28" w:rsidR="00773684" w:rsidRPr="00F02787" w:rsidRDefault="00773684" w:rsidP="00562FE6">
      <w:pPr>
        <w:pStyle w:val="SMText"/>
        <w:spacing w:line="360" w:lineRule="auto"/>
        <w:jc w:val="both"/>
      </w:pPr>
      <w:r w:rsidRPr="00F02787">
        <w:t>where C</w:t>
      </w:r>
      <w:r w:rsidRPr="00F02787">
        <w:rPr>
          <w:vertAlign w:val="subscript"/>
        </w:rPr>
        <w:t>0</w:t>
      </w:r>
      <w:r w:rsidRPr="00F02787">
        <w:t>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rPr>
          <w:vertAlign w:val="superscript"/>
        </w:rPr>
        <w:t xml:space="preserve"> </w:t>
      </w:r>
      <w:r w:rsidRPr="00F02787">
        <w:t>and C</w:t>
      </w:r>
      <w:r w:rsidRPr="00F02787">
        <w:rPr>
          <w:vertAlign w:val="subscript"/>
        </w:rPr>
        <w:t>0</w:t>
      </w:r>
      <w:r w:rsidRPr="00F02787">
        <w:t>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2</w:t>
      </w:r>
      <w:r w:rsidRPr="00F02787">
        <w:rPr>
          <w:rFonts w:hint="eastAsia"/>
          <w:vertAlign w:val="superscript"/>
        </w:rPr>
        <w:t>+</w:t>
      </w:r>
      <w:r w:rsidRPr="00F02787">
        <w:rPr>
          <w:vertAlign w:val="superscript"/>
        </w:rPr>
        <w:t xml:space="preserve"> </w:t>
      </w:r>
      <w:r w:rsidRPr="00F02787">
        <w:t>are Fe</w:t>
      </w:r>
      <w:r w:rsidRPr="00F02787">
        <w:rPr>
          <w:vertAlign w:val="superscript"/>
        </w:rPr>
        <w:t>3+</w:t>
      </w:r>
      <w:r w:rsidRPr="00F02787">
        <w:t xml:space="preserve"> and Fe</w:t>
      </w:r>
      <w:r w:rsidRPr="00F02787">
        <w:rPr>
          <w:vertAlign w:val="superscript"/>
        </w:rPr>
        <w:t>2+</w:t>
      </w:r>
      <w:r w:rsidRPr="00F02787">
        <w:t xml:space="preserve"> contents in the primary melt, F is the fraction of residual melt at the step and 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rPr>
          <w:rFonts w:hint="eastAsia"/>
        </w:rPr>
        <w:t>tot</w:t>
      </w:r>
      <w:r w:rsidRPr="00F02787">
        <w:t xml:space="preserve"> and 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2</w:t>
      </w:r>
      <w:r w:rsidRPr="00F02787">
        <w:rPr>
          <w:rFonts w:hint="eastAsia"/>
          <w:vertAlign w:val="superscript"/>
        </w:rPr>
        <w:t>+</w:t>
      </w:r>
      <w:r w:rsidRPr="00F02787">
        <w:rPr>
          <w:rFonts w:hint="eastAsia"/>
        </w:rPr>
        <w:t>tot</w:t>
      </w:r>
      <w:r w:rsidRPr="00F02787">
        <w:t xml:space="preserve"> are </w:t>
      </w:r>
      <w:r w:rsidRPr="00F02787">
        <w:rPr>
          <w:rFonts w:hint="eastAsia"/>
        </w:rPr>
        <w:t>the</w:t>
      </w:r>
      <w:r w:rsidRPr="00F02787">
        <w:t xml:space="preserve"> </w:t>
      </w:r>
      <w:r w:rsidRPr="00F02787">
        <w:rPr>
          <w:rFonts w:hint="eastAsia"/>
        </w:rPr>
        <w:t>bulk</w:t>
      </w:r>
      <w:r w:rsidRPr="00F02787">
        <w:t xml:space="preserve"> 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rPr>
          <w:vertAlign w:val="superscript"/>
        </w:rPr>
        <w:t xml:space="preserve"> </w:t>
      </w:r>
      <w:r w:rsidRPr="00F02787">
        <w:t>and Fe</w:t>
      </w:r>
      <w:r w:rsidRPr="00F02787">
        <w:rPr>
          <w:vertAlign w:val="superscript"/>
        </w:rPr>
        <w:t xml:space="preserve">2+ </w:t>
      </w:r>
      <w:r w:rsidRPr="00F02787">
        <w:rPr>
          <w:rFonts w:hint="eastAsia"/>
        </w:rPr>
        <w:t>partition</w:t>
      </w:r>
      <w:r w:rsidRPr="00F02787">
        <w:t xml:space="preserve"> </w:t>
      </w:r>
      <w:r w:rsidRPr="00F02787">
        <w:rPr>
          <w:rFonts w:hint="eastAsia"/>
        </w:rPr>
        <w:t>coefficient</w:t>
      </w:r>
      <w:r w:rsidRPr="00F02787">
        <w:t xml:space="preserve"> </w:t>
      </w:r>
      <w:r w:rsidRPr="00F02787">
        <w:rPr>
          <w:rFonts w:hint="eastAsia"/>
        </w:rPr>
        <w:t>of</w:t>
      </w:r>
      <w:r w:rsidRPr="00F02787">
        <w:t xml:space="preserve"> the </w:t>
      </w:r>
      <w:r w:rsidRPr="00F02787">
        <w:rPr>
          <w:rFonts w:hint="eastAsia"/>
        </w:rPr>
        <w:t>fractionating</w:t>
      </w:r>
      <w:r w:rsidRPr="00F02787">
        <w:t xml:space="preserve"> </w:t>
      </w:r>
      <w:r w:rsidRPr="00F02787">
        <w:rPr>
          <w:rFonts w:hint="eastAsia"/>
        </w:rPr>
        <w:t>mineral</w:t>
      </w:r>
      <w:r w:rsidRPr="00F02787">
        <w:t xml:space="preserve"> </w:t>
      </w:r>
      <w:r w:rsidRPr="00F02787">
        <w:rPr>
          <w:rFonts w:hint="eastAsia"/>
        </w:rPr>
        <w:t>assemblage.</w:t>
      </w:r>
      <w:r w:rsidRPr="00F02787">
        <w:t xml:space="preserve"> At each step, the F was reported in Ulmer et al.</w:t>
      </w:r>
      <w:r w:rsidR="00397D7E">
        <w:rPr>
          <w:noProof/>
          <w:vertAlign w:val="superscript"/>
        </w:rPr>
        <w:t>9</w:t>
      </w:r>
      <w:r w:rsidRPr="00F02787">
        <w:t xml:space="preserve"> and the 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rPr>
          <w:rFonts w:hint="eastAsia"/>
        </w:rPr>
        <w:t>tot</w:t>
      </w:r>
      <w:r w:rsidRPr="00F02787">
        <w:t xml:space="preserve"> and 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2</w:t>
      </w:r>
      <w:r w:rsidRPr="00F02787">
        <w:rPr>
          <w:rFonts w:hint="eastAsia"/>
          <w:vertAlign w:val="superscript"/>
        </w:rPr>
        <w:t>+</w:t>
      </w:r>
      <w:r w:rsidRPr="00F02787">
        <w:rPr>
          <w:rFonts w:hint="eastAsia"/>
        </w:rPr>
        <w:t>tot</w:t>
      </w:r>
      <w:r w:rsidRPr="00F02787">
        <w:t xml:space="preserve"> </w:t>
      </w:r>
      <w:proofErr w:type="gramStart"/>
      <w:r w:rsidRPr="00F02787">
        <w:t>are</w:t>
      </w:r>
      <w:proofErr w:type="gramEnd"/>
      <w:r w:rsidRPr="00F02787">
        <w:t xml:space="preserve"> weighted average of 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2</w:t>
      </w:r>
      <w:r w:rsidRPr="00F02787">
        <w:rPr>
          <w:rFonts w:hint="eastAsia"/>
          <w:vertAlign w:val="superscript"/>
        </w:rPr>
        <w:t>+</w:t>
      </w:r>
      <w:r w:rsidRPr="00F02787">
        <w:t xml:space="preserve"> and DFe</w:t>
      </w:r>
      <w:r w:rsidRPr="00F02787">
        <w:rPr>
          <w:vertAlign w:val="superscript"/>
        </w:rPr>
        <w:t>3+</w:t>
      </w:r>
      <w:r w:rsidRPr="00F02787">
        <w:t xml:space="preserve"> for each mineral, respectively.</w:t>
      </w:r>
    </w:p>
    <w:p w14:paraId="5D177943" w14:textId="48F16E0B" w:rsidR="00773684" w:rsidRPr="00F02787" w:rsidRDefault="00024326" w:rsidP="00067067">
      <w:pPr>
        <w:pStyle w:val="SMText"/>
        <w:spacing w:line="360" w:lineRule="auto"/>
        <w:jc w:val="center"/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DFe</m:t>
            </m:r>
          </m:e>
          <m:sup>
            <m:r>
              <m:rPr>
                <m:nor/>
              </m:rPr>
              <m:t>3+</m:t>
            </m:r>
          </m:sup>
        </m:sSup>
        <m:r>
          <m:rPr>
            <m:nor/>
          </m:rPr>
          <m:t>tot=</m:t>
        </m:r>
        <m:nary>
          <m:naryPr>
            <m:chr m:val="∑"/>
            <m:grow m:val="1"/>
            <m:ctrlPr>
              <w:rPr>
                <w:rFonts w:ascii="Cambria Math" w:hAnsi="Cambria Math"/>
              </w:rPr>
            </m:ctrlPr>
          </m:naryPr>
          <m:sub>
            <m:r>
              <m:rPr>
                <m:nor/>
              </m:rPr>
              <m:t>i=1</m:t>
            </m:r>
          </m:sub>
          <m:sup>
            <m:r>
              <m:rPr>
                <m:nor/>
              </m:rPr>
              <m:t>n</m:t>
            </m:r>
          </m:sup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DFe</m:t>
                </m:r>
              </m:e>
              <m:sub>
                <m:r>
                  <m:rPr>
                    <m:nor/>
                  </m:rPr>
                  <m:t>i</m:t>
                </m:r>
              </m:sub>
              <m:sup>
                <m:r>
                  <m:rPr>
                    <m:nor/>
                  </m:rPr>
                  <m:t>3+</m:t>
                </m:r>
              </m:sup>
            </m:sSubSup>
            <m:r>
              <m:rPr>
                <m:nor/>
              </m:rPr>
              <w:rPr>
                <w:rFonts w:hint="eastAsia"/>
              </w:rPr>
              <m:t>×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W</m:t>
                </m:r>
              </m:e>
              <m:sub>
                <m:r>
                  <m:rPr>
                    <m:nor/>
                  </m:rPr>
                  <m:t>i</m:t>
                </m:r>
              </m:sub>
            </m:sSub>
          </m:e>
        </m:nary>
      </m:oMath>
      <w:r w:rsidR="00773684" w:rsidRPr="00F02787">
        <w:t xml:space="preserve">                      (S4)</w:t>
      </w:r>
    </w:p>
    <w:p w14:paraId="6893F50D" w14:textId="71176BB8" w:rsidR="00773684" w:rsidRPr="00F02787" w:rsidRDefault="00024326" w:rsidP="00067067">
      <w:pPr>
        <w:pStyle w:val="SMText"/>
        <w:spacing w:line="360" w:lineRule="auto"/>
        <w:jc w:val="center"/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DFe</m:t>
            </m:r>
          </m:e>
          <m:sup>
            <m:r>
              <m:rPr>
                <m:nor/>
              </m:rPr>
              <m:t>2+</m:t>
            </m:r>
          </m:sup>
        </m:sSup>
        <m:r>
          <m:rPr>
            <m:nor/>
          </m:rPr>
          <m:t>tot=</m:t>
        </m:r>
        <m:nary>
          <m:naryPr>
            <m:chr m:val="∑"/>
            <m:grow m:val="1"/>
            <m:ctrlPr>
              <w:rPr>
                <w:rFonts w:ascii="Cambria Math" w:hAnsi="Cambria Math"/>
              </w:rPr>
            </m:ctrlPr>
          </m:naryPr>
          <m:sub>
            <m:r>
              <m:rPr>
                <m:nor/>
              </m:rPr>
              <m:t>i=1</m:t>
            </m:r>
          </m:sub>
          <m:sup>
            <m:r>
              <m:rPr>
                <m:nor/>
              </m:rPr>
              <m:t>n</m:t>
            </m:r>
          </m:sup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DFe</m:t>
                </m:r>
              </m:e>
              <m:sub>
                <m:r>
                  <m:rPr>
                    <m:nor/>
                  </m:rPr>
                  <m:t>i</m:t>
                </m:r>
              </m:sub>
              <m:sup>
                <m:r>
                  <m:rPr>
                    <m:nor/>
                  </m:rPr>
                  <m:t>2+</m:t>
                </m:r>
              </m:sup>
            </m:sSubSup>
            <m:r>
              <m:rPr>
                <m:nor/>
              </m:rPr>
              <m:t>×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W</m:t>
                </m:r>
              </m:e>
              <m:sub>
                <m:r>
                  <m:rPr>
                    <m:nor/>
                  </m:rPr>
                  <m:t>i</m:t>
                </m:r>
              </m:sub>
            </m:sSub>
          </m:e>
        </m:nary>
      </m:oMath>
      <w:r w:rsidR="00773684" w:rsidRPr="00F02787">
        <w:t xml:space="preserve">                      (S5)</w:t>
      </w:r>
    </w:p>
    <w:p w14:paraId="0F2CDB47" w14:textId="77777777" w:rsidR="00773684" w:rsidRPr="00F02787" w:rsidRDefault="00773684" w:rsidP="00562FE6">
      <w:pPr>
        <w:pStyle w:val="SMText"/>
        <w:spacing w:line="360" w:lineRule="auto"/>
        <w:jc w:val="both"/>
      </w:pPr>
      <w:r w:rsidRPr="00F02787">
        <w:t>w</w:t>
      </w:r>
      <w:r w:rsidRPr="00F02787">
        <w:rPr>
          <w:rFonts w:hint="eastAsia"/>
        </w:rPr>
        <w:t>here</w:t>
      </w:r>
      <w:r w:rsidRPr="00F02787">
        <w:t xml:space="preserve"> W</w:t>
      </w:r>
      <w:r w:rsidRPr="00F02787">
        <w:rPr>
          <w:vertAlign w:val="subscript"/>
        </w:rPr>
        <w:t>i</w:t>
      </w:r>
      <w:r w:rsidRPr="00F02787">
        <w:t xml:space="preserve"> </w:t>
      </w:r>
      <w:r w:rsidRPr="00F02787">
        <w:rPr>
          <w:rFonts w:hint="eastAsia"/>
        </w:rPr>
        <w:t>is</w:t>
      </w:r>
      <w:r w:rsidRPr="00F02787">
        <w:t xml:space="preserve"> </w:t>
      </w:r>
      <w:r w:rsidRPr="00F02787">
        <w:rPr>
          <w:rFonts w:hint="eastAsia"/>
        </w:rPr>
        <w:t>the</w:t>
      </w:r>
      <w:r w:rsidRPr="00F02787">
        <w:t xml:space="preserve"> </w:t>
      </w:r>
      <w:r w:rsidRPr="00F02787">
        <w:rPr>
          <w:rFonts w:hint="eastAsia"/>
        </w:rPr>
        <w:t>percentage</w:t>
      </w:r>
      <w:r w:rsidRPr="00F02787">
        <w:t xml:space="preserve"> </w:t>
      </w:r>
      <w:r w:rsidRPr="00F02787">
        <w:rPr>
          <w:rFonts w:hint="eastAsia"/>
        </w:rPr>
        <w:t>proportion</w:t>
      </w:r>
      <w:r w:rsidRPr="00F02787">
        <w:t xml:space="preserve"> </w:t>
      </w:r>
      <w:r w:rsidRPr="00F02787">
        <w:rPr>
          <w:rFonts w:hint="eastAsia"/>
        </w:rPr>
        <w:t>of</w:t>
      </w:r>
      <w:r w:rsidRPr="00F02787">
        <w:t xml:space="preserve"> </w:t>
      </w:r>
      <w:r w:rsidRPr="00F02787">
        <w:rPr>
          <w:rFonts w:hint="eastAsia"/>
        </w:rPr>
        <w:t>mineral</w:t>
      </w:r>
      <w:r w:rsidRPr="00F02787">
        <w:t xml:space="preserve"> </w:t>
      </w:r>
      <w:proofErr w:type="spellStart"/>
      <w:r w:rsidRPr="00F02787">
        <w:t>i</w:t>
      </w:r>
      <w:proofErr w:type="spellEnd"/>
      <w:r w:rsidRPr="00F02787">
        <w:t xml:space="preserve"> and DFe</w:t>
      </w:r>
      <w:r w:rsidRPr="00F02787">
        <w:rPr>
          <w:vertAlign w:val="superscript"/>
        </w:rPr>
        <w:t>3+</w:t>
      </w:r>
      <w:r w:rsidRPr="00F02787">
        <w:rPr>
          <w:rFonts w:hint="eastAsia"/>
          <w:vertAlign w:val="subscript"/>
        </w:rPr>
        <w:t>i</w:t>
      </w:r>
      <w:r w:rsidRPr="00F02787">
        <w:t xml:space="preserve"> and DFe</w:t>
      </w:r>
      <w:r w:rsidRPr="00F02787">
        <w:rPr>
          <w:vertAlign w:val="superscript"/>
        </w:rPr>
        <w:t>2+</w:t>
      </w:r>
      <w:r w:rsidRPr="00F02787">
        <w:rPr>
          <w:rFonts w:hint="eastAsia"/>
          <w:vertAlign w:val="subscript"/>
        </w:rPr>
        <w:t>i</w:t>
      </w:r>
      <w:r w:rsidRPr="00F02787">
        <w:t xml:space="preserve"> are </w:t>
      </w:r>
      <w:r w:rsidRPr="00F02787">
        <w:rPr>
          <w:rFonts w:hint="eastAsia"/>
        </w:rPr>
        <w:t>partition</w:t>
      </w:r>
      <w:r w:rsidRPr="00F02787">
        <w:t xml:space="preserve"> </w:t>
      </w:r>
      <w:r w:rsidRPr="00F02787">
        <w:rPr>
          <w:rFonts w:hint="eastAsia"/>
        </w:rPr>
        <w:t>coefficient</w:t>
      </w:r>
      <w:r w:rsidRPr="00F02787">
        <w:t>s for 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rPr>
          <w:vertAlign w:val="superscript"/>
        </w:rPr>
        <w:t xml:space="preserve"> </w:t>
      </w:r>
      <w:r w:rsidRPr="00F02787">
        <w:t>and Fe</w:t>
      </w:r>
      <w:r w:rsidRPr="00F02787">
        <w:rPr>
          <w:vertAlign w:val="superscript"/>
        </w:rPr>
        <w:t>2+</w:t>
      </w:r>
      <w:r w:rsidRPr="00F02787">
        <w:t xml:space="preserve"> in </w:t>
      </w:r>
      <w:r w:rsidRPr="00F02787">
        <w:rPr>
          <w:rFonts w:hint="eastAsia"/>
        </w:rPr>
        <w:t>mineral</w:t>
      </w:r>
      <w:r w:rsidRPr="00F02787">
        <w:t xml:space="preserve"> </w:t>
      </w:r>
      <w:proofErr w:type="spellStart"/>
      <w:r w:rsidRPr="00F02787">
        <w:t>i</w:t>
      </w:r>
      <w:proofErr w:type="spellEnd"/>
      <w:r w:rsidRPr="00F02787">
        <w:t>.</w:t>
      </w:r>
    </w:p>
    <w:p w14:paraId="46E4E751" w14:textId="77777777" w:rsidR="00773684" w:rsidRDefault="00773684">
      <w:pPr>
        <w:pStyle w:val="SMText"/>
        <w:spacing w:line="360" w:lineRule="auto"/>
        <w:jc w:val="both"/>
      </w:pPr>
      <w:r w:rsidRPr="00F02787">
        <w:t>At each step, DFe</w:t>
      </w:r>
      <w:r w:rsidRPr="00F02787">
        <w:rPr>
          <w:vertAlign w:val="superscript"/>
        </w:rPr>
        <w:t>2+</w:t>
      </w:r>
      <w:r w:rsidRPr="00F02787">
        <w:t xml:space="preserve"> of silicate minerals are calculated from the </w:t>
      </w:r>
      <w:proofErr w:type="spellStart"/>
      <w:r w:rsidRPr="00F02787">
        <w:t>DMg</w:t>
      </w:r>
      <w:proofErr w:type="spellEnd"/>
      <w:r w:rsidRPr="00F02787">
        <w:t xml:space="preserve"> in the experiments (</w:t>
      </w:r>
      <w:proofErr w:type="spellStart"/>
      <w:r w:rsidRPr="00F02787">
        <w:t>Eqs</w:t>
      </w:r>
      <w:proofErr w:type="spellEnd"/>
      <w:r w:rsidRPr="00F02787">
        <w:t xml:space="preserve">. 3−5) and that of mag and </w:t>
      </w:r>
      <w:proofErr w:type="spellStart"/>
      <w:r w:rsidRPr="00F02787">
        <w:t>spl</w:t>
      </w:r>
      <w:proofErr w:type="spellEnd"/>
      <w:r w:rsidRPr="00F02787">
        <w:t xml:space="preserve"> are calculated from the experimental temperature (</w:t>
      </w:r>
      <w:proofErr w:type="spellStart"/>
      <w:r w:rsidRPr="00F02787">
        <w:t>Eqs</w:t>
      </w:r>
      <w:proofErr w:type="spellEnd"/>
      <w:r w:rsidRPr="00F02787">
        <w:t>. 11−12). For the case of 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3+</w:t>
      </w:r>
      <w:r w:rsidRPr="00F02787">
        <w:t>, we first calculated the DFe</w:t>
      </w:r>
      <w:r w:rsidRPr="00F02787">
        <w:rPr>
          <w:vertAlign w:val="superscript"/>
        </w:rPr>
        <w:t>3+</w:t>
      </w:r>
      <w:r w:rsidRPr="00F02787">
        <w:t>/DFe</w:t>
      </w:r>
      <w:r w:rsidRPr="00F02787">
        <w:rPr>
          <w:vertAlign w:val="superscript"/>
        </w:rPr>
        <w:t>2+</w:t>
      </w:r>
      <w:r w:rsidRPr="00F02787">
        <w:t xml:space="preserve"> ratio for different minerals (</w:t>
      </w:r>
      <w:proofErr w:type="spellStart"/>
      <w:r w:rsidRPr="00F02787">
        <w:t>Eqs</w:t>
      </w:r>
      <w:proofErr w:type="spellEnd"/>
      <w:r w:rsidRPr="00F02787">
        <w:t>. 6−10) and then multiply it by DFe</w:t>
      </w:r>
      <w:r w:rsidRPr="00F02787">
        <w:rPr>
          <w:vertAlign w:val="superscript"/>
        </w:rPr>
        <w:t>2+</w:t>
      </w:r>
      <w:r w:rsidRPr="00F02787">
        <w:t xml:space="preserve"> to acquire the DF</w:t>
      </w:r>
      <w:r w:rsidRPr="00F02787">
        <w:rPr>
          <w:rFonts w:hint="eastAsia"/>
        </w:rPr>
        <w:t>e</w:t>
      </w:r>
      <w:r w:rsidRPr="00F02787">
        <w:rPr>
          <w:vertAlign w:val="superscript"/>
        </w:rPr>
        <w:t>3</w:t>
      </w:r>
      <w:r w:rsidRPr="00F02787">
        <w:rPr>
          <w:rFonts w:hint="eastAsia"/>
          <w:vertAlign w:val="superscript"/>
        </w:rPr>
        <w:t>+</w:t>
      </w:r>
      <w:r w:rsidRPr="00F02787">
        <w:t xml:space="preserve"> of different minerals at given condition. Following the above rationale, we performed fractional crystallization modelling by assuming Fe</w:t>
      </w:r>
      <w:r w:rsidRPr="00F02787">
        <w:rPr>
          <w:vertAlign w:val="superscript"/>
        </w:rPr>
        <w:t>3+</w:t>
      </w:r>
      <w:r w:rsidRPr="00F02787">
        <w:t>/</w:t>
      </w:r>
      <w:proofErr w:type="spellStart"/>
      <w:r w:rsidRPr="00F02787">
        <w:t>Fe</w:t>
      </w:r>
      <w:r w:rsidRPr="00F02787">
        <w:rPr>
          <w:vertAlign w:val="subscript"/>
        </w:rPr>
        <w:t>T</w:t>
      </w:r>
      <w:proofErr w:type="spellEnd"/>
      <w:r w:rsidRPr="00F02787">
        <w:rPr>
          <w:vertAlign w:val="subscript"/>
        </w:rPr>
        <w:t xml:space="preserve"> </w:t>
      </w:r>
      <w:r w:rsidRPr="00F02787">
        <w:t>of the primitive arc basalts equals 0.2(±0.05). Details for the modelling processes are summarized in data file S5 and the modelling results are reported in Fig.7.</w:t>
      </w:r>
    </w:p>
    <w:p w14:paraId="568AF4ED" w14:textId="77777777" w:rsidR="00773684" w:rsidRDefault="00773684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14:paraId="541BBD3D" w14:textId="294CBC19" w:rsidR="00562FE6" w:rsidRDefault="00562FE6" w:rsidP="00067067">
      <w:pPr>
        <w:pStyle w:val="SMHeading"/>
        <w:spacing w:line="360" w:lineRule="auto"/>
      </w:pPr>
      <w:r>
        <w:lastRenderedPageBreak/>
        <w:t>Supplementary Figure</w:t>
      </w:r>
      <w:r w:rsidR="00D669F7">
        <w:t>s</w:t>
      </w:r>
    </w:p>
    <w:p w14:paraId="2BE31485" w14:textId="7C3EBC9F" w:rsidR="00773684" w:rsidRPr="00355362" w:rsidRDefault="00562FE6" w:rsidP="00067067">
      <w:pPr>
        <w:jc w:val="center"/>
      </w:pPr>
      <w:r>
        <w:tab/>
      </w:r>
      <w:r>
        <w:tab/>
      </w:r>
      <w:r w:rsidR="00773684">
        <w:rPr>
          <w:noProof/>
          <w:lang w:eastAsia="zh-CN"/>
        </w:rPr>
        <w:drawing>
          <wp:inline distT="0" distB="0" distL="0" distR="0" wp14:anchorId="420E205E" wp14:editId="32FC942F">
            <wp:extent cx="5355097" cy="4229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786" cy="423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705C9" w14:textId="17B6AD76" w:rsidR="00773684" w:rsidRPr="00956BD0" w:rsidRDefault="009B1378" w:rsidP="00067067">
      <w:pPr>
        <w:rPr>
          <w:bCs/>
        </w:rPr>
      </w:pPr>
      <w:r>
        <w:rPr>
          <w:b/>
          <w:bCs/>
        </w:rPr>
        <w:t xml:space="preserve">Fig. S1. </w:t>
      </w:r>
      <w:r w:rsidR="00773684" w:rsidRPr="00721671">
        <w:rPr>
          <w:b/>
          <w:bCs/>
        </w:rPr>
        <w:t xml:space="preserve">The effects of temperature, pressure, mineral composition and </w:t>
      </w:r>
      <w:proofErr w:type="spellStart"/>
      <w:r w:rsidR="00773684" w:rsidRPr="00721671">
        <w:rPr>
          <w:b/>
          <w:bCs/>
        </w:rPr>
        <w:t>DMg</w:t>
      </w:r>
      <w:proofErr w:type="spellEnd"/>
      <w:r w:rsidR="00773684" w:rsidRPr="00721671">
        <w:rPr>
          <w:b/>
          <w:bCs/>
        </w:rPr>
        <w:t xml:space="preserve"> on Fe</w:t>
      </w:r>
      <w:r w:rsidR="00773684" w:rsidRPr="00721671">
        <w:rPr>
          <w:b/>
          <w:bCs/>
          <w:vertAlign w:val="superscript"/>
        </w:rPr>
        <w:t>2+</w:t>
      </w:r>
      <w:r w:rsidR="00773684" w:rsidRPr="00721671">
        <w:rPr>
          <w:b/>
          <w:bCs/>
        </w:rPr>
        <w:t xml:space="preserve">−Mg exchange partition coefficient between amphibole and melt. </w:t>
      </w:r>
      <w:r w:rsidR="00773684" w:rsidRPr="00721671">
        <w:rPr>
          <w:bCs/>
        </w:rPr>
        <w:t>(</w:t>
      </w:r>
      <w:r w:rsidR="00773684" w:rsidRPr="00721671">
        <w:rPr>
          <w:b/>
          <w:bCs/>
        </w:rPr>
        <w:t>A</w:t>
      </w:r>
      <w:r w:rsidR="00773684" w:rsidRPr="00721671">
        <w:rPr>
          <w:bCs/>
        </w:rPr>
        <w:t xml:space="preserve">) </w:t>
      </w:r>
      <w:proofErr w:type="spellStart"/>
      <w:r w:rsidR="00773684" w:rsidRPr="00721671">
        <w:rPr>
          <w:bCs/>
        </w:rPr>
        <w:t>lnKd</w:t>
      </w:r>
      <w:proofErr w:type="spellEnd"/>
      <w:r w:rsidR="00773684" w:rsidRPr="00721671">
        <w:rPr>
          <w:bCs/>
        </w:rPr>
        <w:t xml:space="preserve"> vs. 10000/T. (</w:t>
      </w:r>
      <w:r w:rsidR="00773684" w:rsidRPr="00721671">
        <w:rPr>
          <w:b/>
          <w:bCs/>
        </w:rPr>
        <w:t>B</w:t>
      </w:r>
      <w:r w:rsidR="00773684" w:rsidRPr="00721671">
        <w:rPr>
          <w:bCs/>
        </w:rPr>
        <w:t xml:space="preserve">) </w:t>
      </w:r>
      <w:proofErr w:type="spellStart"/>
      <w:r w:rsidR="00773684" w:rsidRPr="00721671">
        <w:rPr>
          <w:bCs/>
        </w:rPr>
        <w:t>lnKd</w:t>
      </w:r>
      <w:proofErr w:type="spellEnd"/>
      <w:r w:rsidR="00773684" w:rsidRPr="00721671">
        <w:rPr>
          <w:bCs/>
        </w:rPr>
        <w:t xml:space="preserve"> vs. 10000*P/T. (</w:t>
      </w:r>
      <w:r w:rsidR="00773684" w:rsidRPr="00721671">
        <w:rPr>
          <w:b/>
          <w:bCs/>
        </w:rPr>
        <w:t>C</w:t>
      </w:r>
      <w:r w:rsidR="00773684" w:rsidRPr="00721671">
        <w:rPr>
          <w:bCs/>
        </w:rPr>
        <w:t xml:space="preserve">) </w:t>
      </w:r>
      <w:proofErr w:type="spellStart"/>
      <w:r w:rsidR="00773684" w:rsidRPr="00721671">
        <w:rPr>
          <w:bCs/>
        </w:rPr>
        <w:t>lnKd</w:t>
      </w:r>
      <w:proofErr w:type="spellEnd"/>
      <w:r w:rsidR="00773684" w:rsidRPr="00721671">
        <w:rPr>
          <w:bCs/>
        </w:rPr>
        <w:t xml:space="preserve"> vs. 10000*(1-2Mg#)/T. (</w:t>
      </w:r>
      <w:r w:rsidR="00773684" w:rsidRPr="00721671">
        <w:rPr>
          <w:b/>
          <w:bCs/>
        </w:rPr>
        <w:t>D</w:t>
      </w:r>
      <w:r w:rsidR="00773684" w:rsidRPr="00721671">
        <w:rPr>
          <w:bCs/>
        </w:rPr>
        <w:t xml:space="preserve">) </w:t>
      </w:r>
      <w:proofErr w:type="spellStart"/>
      <w:r w:rsidR="00773684" w:rsidRPr="00721671">
        <w:rPr>
          <w:bCs/>
        </w:rPr>
        <w:t>Kd</w:t>
      </w:r>
      <w:proofErr w:type="spellEnd"/>
      <w:r w:rsidR="00773684" w:rsidRPr="00721671">
        <w:rPr>
          <w:bCs/>
        </w:rPr>
        <w:t xml:space="preserve"> vs. </w:t>
      </w:r>
      <w:proofErr w:type="spellStart"/>
      <w:r w:rsidR="00773684" w:rsidRPr="00721671">
        <w:rPr>
          <w:bCs/>
        </w:rPr>
        <w:t>DMg</w:t>
      </w:r>
      <w:proofErr w:type="spellEnd"/>
      <w:r w:rsidR="00773684" w:rsidRPr="00721671">
        <w:rPr>
          <w:bCs/>
        </w:rPr>
        <w:t xml:space="preserve">. </w:t>
      </w:r>
      <w:r w:rsidR="00773684" w:rsidRPr="008305B7">
        <w:t xml:space="preserve">[Data sources: Adam </w:t>
      </w:r>
      <w:r w:rsidR="00956BD0" w:rsidRPr="008305B7">
        <w:t>and Green</w:t>
      </w:r>
      <w:r w:rsidR="006C2449">
        <w:rPr>
          <w:noProof/>
          <w:vertAlign w:val="superscript"/>
        </w:rPr>
        <w:t>37</w:t>
      </w:r>
      <w:r w:rsidR="00773684" w:rsidRPr="008305B7">
        <w:t>; King et al.</w:t>
      </w:r>
      <w:r w:rsidR="006C2449">
        <w:rPr>
          <w:noProof/>
          <w:vertAlign w:val="superscript"/>
        </w:rPr>
        <w:t>28</w:t>
      </w:r>
      <w:r w:rsidR="00773684" w:rsidRPr="008305B7">
        <w:t>; Tiepolo et al.</w:t>
      </w:r>
      <w:r w:rsidR="006C2449">
        <w:rPr>
          <w:noProof/>
          <w:vertAlign w:val="superscript"/>
        </w:rPr>
        <w:t>38</w:t>
      </w:r>
      <w:r w:rsidR="00773684" w:rsidRPr="00530E8E">
        <w:t>; Li et al.</w:t>
      </w:r>
      <w:r w:rsidR="006C2449">
        <w:rPr>
          <w:noProof/>
          <w:vertAlign w:val="superscript"/>
        </w:rPr>
        <w:t>34</w:t>
      </w:r>
      <w:r w:rsidR="00773684" w:rsidRPr="00956BD0">
        <w:t>; Ulmer et al.</w:t>
      </w:r>
      <w:r w:rsidR="006C2449">
        <w:rPr>
          <w:noProof/>
          <w:vertAlign w:val="superscript"/>
        </w:rPr>
        <w:t>9</w:t>
      </w:r>
      <w:r w:rsidR="00773684" w:rsidRPr="00956BD0">
        <w:t xml:space="preserve">]. </w:t>
      </w:r>
      <w:r w:rsidR="00773684" w:rsidRPr="00956BD0">
        <w:rPr>
          <w:bCs/>
        </w:rPr>
        <w:t xml:space="preserve">The olivine data compiled by </w:t>
      </w:r>
      <w:r w:rsidR="00FB2C5B">
        <w:rPr>
          <w:bCs/>
        </w:rPr>
        <w:t xml:space="preserve">X </w:t>
      </w:r>
      <w:r w:rsidR="00FB2C5B">
        <w:rPr>
          <w:rFonts w:hint="eastAsia"/>
          <w:bCs/>
          <w:lang w:eastAsia="zh-CN"/>
        </w:rPr>
        <w:t>in</w:t>
      </w:r>
      <w:r w:rsidR="00FB2C5B">
        <w:rPr>
          <w:bCs/>
        </w:rPr>
        <w:t xml:space="preserve"> </w:t>
      </w:r>
      <w:r w:rsidR="00FB2C5B" w:rsidRPr="00FB2C5B">
        <w:rPr>
          <w:bCs/>
        </w:rPr>
        <w:t>related manuscript</w:t>
      </w:r>
      <w:r w:rsidR="00773684" w:rsidRPr="00956BD0">
        <w:t xml:space="preserve"> </w:t>
      </w:r>
      <w:r w:rsidR="00773684" w:rsidRPr="00956BD0">
        <w:rPr>
          <w:bCs/>
        </w:rPr>
        <w:t>are plotted for comparison.</w:t>
      </w:r>
    </w:p>
    <w:p w14:paraId="59C5D732" w14:textId="77777777" w:rsidR="00773684" w:rsidRDefault="00773684" w:rsidP="00067067"/>
    <w:p w14:paraId="15DD7794" w14:textId="77777777" w:rsidR="00773684" w:rsidRDefault="00773684" w:rsidP="00067067">
      <w:r>
        <w:rPr>
          <w:b/>
          <w:bCs/>
        </w:rPr>
        <w:br w:type="page"/>
      </w:r>
    </w:p>
    <w:p w14:paraId="6C411725" w14:textId="6D15A65B" w:rsidR="00773684" w:rsidRPr="00355362" w:rsidRDefault="00773684" w:rsidP="00067067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1ECDA758" wp14:editId="52998D65">
            <wp:extent cx="5377128" cy="4343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803" cy="435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1D0FE" w14:textId="534A9E69" w:rsidR="00773684" w:rsidRDefault="009B1378" w:rsidP="00067067">
      <w:r>
        <w:rPr>
          <w:b/>
          <w:bCs/>
        </w:rPr>
        <w:t xml:space="preserve">Fig. S2. </w:t>
      </w:r>
      <w:r w:rsidR="00773684" w:rsidRPr="00721671">
        <w:rPr>
          <w:b/>
          <w:bCs/>
        </w:rPr>
        <w:t>Linear regression of DFe</w:t>
      </w:r>
      <w:r w:rsidR="00773684" w:rsidRPr="00721671">
        <w:rPr>
          <w:b/>
          <w:bCs/>
          <w:vertAlign w:val="superscript"/>
        </w:rPr>
        <w:t>2+</w:t>
      </w:r>
      <w:r w:rsidR="00773684" w:rsidRPr="00721671">
        <w:rPr>
          <w:b/>
          <w:bCs/>
        </w:rPr>
        <w:t xml:space="preserve"> (represented by </w:t>
      </w:r>
      <w:proofErr w:type="spellStart"/>
      <w:r w:rsidR="00773684" w:rsidRPr="00721671">
        <w:rPr>
          <w:b/>
          <w:bCs/>
        </w:rPr>
        <w:t>DFe</w:t>
      </w:r>
      <w:r w:rsidR="00773684" w:rsidRPr="00721671">
        <w:rPr>
          <w:b/>
          <w:bCs/>
          <w:vertAlign w:val="subscript"/>
        </w:rPr>
        <w:t>T</w:t>
      </w:r>
      <w:proofErr w:type="spellEnd"/>
      <w:r w:rsidR="00773684" w:rsidRPr="00721671">
        <w:rPr>
          <w:b/>
          <w:bCs/>
        </w:rPr>
        <w:t xml:space="preserve">) as a function of </w:t>
      </w:r>
      <w:proofErr w:type="spellStart"/>
      <w:r w:rsidR="00773684" w:rsidRPr="00721671">
        <w:rPr>
          <w:b/>
          <w:bCs/>
        </w:rPr>
        <w:t>DMg</w:t>
      </w:r>
      <w:proofErr w:type="spellEnd"/>
      <w:r w:rsidR="00773684" w:rsidRPr="00721671">
        <w:rPr>
          <w:b/>
          <w:bCs/>
        </w:rPr>
        <w:t xml:space="preserve">. </w:t>
      </w:r>
      <w:r w:rsidR="00773684" w:rsidRPr="00721671">
        <w:t>Insert shows the T and P ranges of the collected experimental amphibole-melt pairs and SiO</w:t>
      </w:r>
      <w:r w:rsidR="00773684" w:rsidRPr="00721671">
        <w:rPr>
          <w:vertAlign w:val="subscript"/>
        </w:rPr>
        <w:t>2</w:t>
      </w:r>
      <w:r w:rsidR="00773684" w:rsidRPr="00721671">
        <w:t xml:space="preserve"> and MgO contents of the coexisting melt.</w:t>
      </w:r>
    </w:p>
    <w:p w14:paraId="205DAAC4" w14:textId="51CF9D22" w:rsidR="00773684" w:rsidRPr="00355362" w:rsidRDefault="00773684" w:rsidP="00067067">
      <w:pPr>
        <w:jc w:val="center"/>
      </w:pPr>
      <w:r>
        <w:rPr>
          <w:b/>
          <w:bCs/>
        </w:rPr>
        <w:br w:type="page"/>
      </w:r>
      <w:r w:rsidR="0038448D">
        <w:rPr>
          <w:noProof/>
          <w:lang w:eastAsia="zh-CN"/>
        </w:rPr>
        <w:lastRenderedPageBreak/>
        <w:drawing>
          <wp:inline distT="0" distB="0" distL="0" distR="0" wp14:anchorId="5DB763E5" wp14:editId="2CDF8F9B">
            <wp:extent cx="5139172" cy="5073219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802" cy="509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CEE01" w14:textId="235608BD" w:rsidR="00773684" w:rsidRDefault="009B1378" w:rsidP="00067067">
      <w:r>
        <w:rPr>
          <w:b/>
          <w:bCs/>
        </w:rPr>
        <w:t xml:space="preserve">Fig. S3. </w:t>
      </w:r>
      <w:r w:rsidR="00773684" w:rsidRPr="00721671">
        <w:rPr>
          <w:b/>
          <w:bCs/>
        </w:rPr>
        <w:t>A comparison of the Fe</w:t>
      </w:r>
      <w:r w:rsidR="00773684" w:rsidRPr="00721671">
        <w:rPr>
          <w:b/>
          <w:bCs/>
          <w:vertAlign w:val="superscript"/>
        </w:rPr>
        <w:t>3+</w:t>
      </w:r>
      <w:r w:rsidR="00773684" w:rsidRPr="00721671">
        <w:rPr>
          <w:b/>
          <w:bCs/>
        </w:rPr>
        <w:t>/</w:t>
      </w:r>
      <w:proofErr w:type="spellStart"/>
      <w:r w:rsidR="00773684" w:rsidRPr="00721671">
        <w:rPr>
          <w:b/>
          <w:bCs/>
        </w:rPr>
        <w:t>Fe</w:t>
      </w:r>
      <w:r w:rsidR="00773684" w:rsidRPr="00721671">
        <w:rPr>
          <w:b/>
          <w:bCs/>
          <w:vertAlign w:val="subscript"/>
        </w:rPr>
        <w:t>T</w:t>
      </w:r>
      <w:proofErr w:type="spellEnd"/>
      <w:r w:rsidR="00773684" w:rsidRPr="00721671">
        <w:rPr>
          <w:b/>
          <w:bCs/>
        </w:rPr>
        <w:t xml:space="preserve"> in our experimental melts calculated from</w:t>
      </w:r>
      <w:r w:rsidR="00773684" w:rsidRPr="00721671">
        <w:rPr>
          <w:b/>
          <w:bCs/>
          <w:vertAlign w:val="subscript"/>
        </w:rPr>
        <w:t xml:space="preserve"> </w:t>
      </w:r>
      <w:r w:rsidR="00773684" w:rsidRPr="00721671">
        <w:rPr>
          <w:b/>
        </w:rPr>
        <w:t>Zhang et a</w:t>
      </w:r>
      <w:r w:rsidR="00773684" w:rsidRPr="00BD30F7">
        <w:rPr>
          <w:b/>
        </w:rPr>
        <w:t>l.</w:t>
      </w:r>
      <w:r w:rsidR="00330F5F" w:rsidRPr="00BC0C72">
        <w:rPr>
          <w:b/>
          <w:noProof/>
          <w:vertAlign w:val="superscript"/>
        </w:rPr>
        <w:t>18</w:t>
      </w:r>
      <w:r w:rsidR="00773684" w:rsidRPr="00721671">
        <w:rPr>
          <w:b/>
        </w:rPr>
        <w:t xml:space="preserve"> [abbr. </w:t>
      </w:r>
      <w:r w:rsidR="00773684" w:rsidRPr="00721671">
        <w:rPr>
          <w:b/>
          <w:bCs/>
        </w:rPr>
        <w:t>Fe</w:t>
      </w:r>
      <w:r w:rsidR="00773684" w:rsidRPr="00721671">
        <w:rPr>
          <w:b/>
          <w:bCs/>
          <w:vertAlign w:val="superscript"/>
        </w:rPr>
        <w:t>3+</w:t>
      </w:r>
      <w:r w:rsidR="00773684" w:rsidRPr="00721671">
        <w:rPr>
          <w:b/>
          <w:bCs/>
        </w:rPr>
        <w:t>/</w:t>
      </w:r>
      <w:proofErr w:type="spellStart"/>
      <w:r w:rsidR="00773684" w:rsidRPr="00721671">
        <w:rPr>
          <w:b/>
          <w:bCs/>
        </w:rPr>
        <w:t>Fe</w:t>
      </w:r>
      <w:r w:rsidR="00773684" w:rsidRPr="00721671">
        <w:rPr>
          <w:b/>
          <w:bCs/>
          <w:vertAlign w:val="subscript"/>
        </w:rPr>
        <w:t>T</w:t>
      </w:r>
      <w:r w:rsidR="00773684" w:rsidRPr="00721671">
        <w:rPr>
          <w:b/>
          <w:bCs/>
          <w:vertAlign w:val="superscript"/>
        </w:rPr>
        <w:t>melt</w:t>
      </w:r>
      <w:proofErr w:type="spellEnd"/>
      <w:r w:rsidR="00773684" w:rsidRPr="00721671">
        <w:rPr>
          <w:b/>
        </w:rPr>
        <w:t xml:space="preserve"> -Z] and Kress and Carmicha</w:t>
      </w:r>
      <w:r w:rsidR="00773684" w:rsidRPr="00BD30F7">
        <w:rPr>
          <w:b/>
        </w:rPr>
        <w:t>el</w:t>
      </w:r>
      <w:r w:rsidR="00330F5F" w:rsidRPr="00BC0C72">
        <w:rPr>
          <w:b/>
          <w:noProof/>
          <w:vertAlign w:val="superscript"/>
        </w:rPr>
        <w:t>17</w:t>
      </w:r>
      <w:r w:rsidR="00773684" w:rsidRPr="00721671">
        <w:rPr>
          <w:b/>
        </w:rPr>
        <w:t xml:space="preserve"> [abbr. </w:t>
      </w:r>
      <w:r w:rsidR="00773684" w:rsidRPr="00721671">
        <w:rPr>
          <w:b/>
          <w:bCs/>
        </w:rPr>
        <w:t>Fe</w:t>
      </w:r>
      <w:r w:rsidR="00773684" w:rsidRPr="00721671">
        <w:rPr>
          <w:b/>
          <w:bCs/>
          <w:vertAlign w:val="superscript"/>
        </w:rPr>
        <w:t>3+</w:t>
      </w:r>
      <w:r w:rsidR="00773684" w:rsidRPr="00721671">
        <w:rPr>
          <w:b/>
          <w:bCs/>
        </w:rPr>
        <w:t>/</w:t>
      </w:r>
      <w:proofErr w:type="spellStart"/>
      <w:r w:rsidR="00773684" w:rsidRPr="00721671">
        <w:rPr>
          <w:b/>
          <w:bCs/>
        </w:rPr>
        <w:t>Fe</w:t>
      </w:r>
      <w:r w:rsidR="00773684" w:rsidRPr="00721671">
        <w:rPr>
          <w:b/>
          <w:bCs/>
          <w:vertAlign w:val="subscript"/>
        </w:rPr>
        <w:t>T</w:t>
      </w:r>
      <w:r w:rsidR="00773684" w:rsidRPr="00721671">
        <w:rPr>
          <w:b/>
          <w:bCs/>
          <w:vertAlign w:val="superscript"/>
        </w:rPr>
        <w:t>melt</w:t>
      </w:r>
      <w:proofErr w:type="spellEnd"/>
      <w:r w:rsidR="00773684" w:rsidRPr="00721671">
        <w:rPr>
          <w:b/>
        </w:rPr>
        <w:t xml:space="preserve"> -K]</w:t>
      </w:r>
      <w:r w:rsidR="00773684" w:rsidRPr="00721671">
        <w:rPr>
          <w:b/>
          <w:bCs/>
        </w:rPr>
        <w:t>.</w:t>
      </w:r>
      <w:r w:rsidR="0038448D" w:rsidRPr="0038448D">
        <w:rPr>
          <w:noProof/>
        </w:rPr>
        <w:t xml:space="preserve"> </w:t>
      </w:r>
      <w:r w:rsidR="00773684" w:rsidRPr="00721671">
        <w:t>The difference between these two methods is within 0.05 (light grey dashed line)</w:t>
      </w:r>
      <w:r w:rsidR="00773684" w:rsidRPr="00721671">
        <w:rPr>
          <w:rFonts w:hint="eastAsia"/>
        </w:rPr>
        <w:t>,</w:t>
      </w:r>
      <w:r w:rsidR="00773684" w:rsidRPr="00721671">
        <w:t xml:space="preserve"> demonstrating the accuracy of both methods.</w:t>
      </w:r>
    </w:p>
    <w:p w14:paraId="1515CE8A" w14:textId="2BF3A7A1" w:rsidR="00773684" w:rsidRPr="00355362" w:rsidRDefault="00773684" w:rsidP="00067067">
      <w:pPr>
        <w:jc w:val="center"/>
      </w:pPr>
      <w:r>
        <w:br w:type="page"/>
      </w:r>
      <w:r>
        <w:rPr>
          <w:noProof/>
          <w:lang w:eastAsia="zh-CN"/>
        </w:rPr>
        <w:lastRenderedPageBreak/>
        <w:drawing>
          <wp:inline distT="0" distB="0" distL="0" distR="0" wp14:anchorId="7C3FB0FC" wp14:editId="636EA7CC">
            <wp:extent cx="5217102" cy="5357743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50" cy="53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1378A" w14:textId="5D2B057B" w:rsidR="00773684" w:rsidRDefault="009B1378" w:rsidP="00067067">
      <w:pPr>
        <w:rPr>
          <w:bCs/>
        </w:rPr>
      </w:pPr>
      <w:r>
        <w:rPr>
          <w:b/>
          <w:bCs/>
        </w:rPr>
        <w:t xml:space="preserve">Fig. S4. </w:t>
      </w:r>
      <w:r w:rsidR="00773684" w:rsidRPr="00721671">
        <w:rPr>
          <w:b/>
          <w:bCs/>
        </w:rPr>
        <w:t>Comparisons of DFe</w:t>
      </w:r>
      <w:r w:rsidR="00773684" w:rsidRPr="00721671">
        <w:rPr>
          <w:b/>
          <w:bCs/>
          <w:vertAlign w:val="superscript"/>
        </w:rPr>
        <w:t xml:space="preserve">3+ </w:t>
      </w:r>
      <w:r w:rsidR="00773684" w:rsidRPr="00721671">
        <w:rPr>
          <w:b/>
          <w:bCs/>
        </w:rPr>
        <w:t>respectively calculated from Fe</w:t>
      </w:r>
      <w:r w:rsidR="00773684" w:rsidRPr="00721671">
        <w:rPr>
          <w:b/>
          <w:bCs/>
          <w:vertAlign w:val="superscript"/>
        </w:rPr>
        <w:t>3+</w:t>
      </w:r>
      <w:r w:rsidR="00773684" w:rsidRPr="00721671">
        <w:rPr>
          <w:b/>
          <w:bCs/>
        </w:rPr>
        <w:t>/</w:t>
      </w:r>
      <w:proofErr w:type="spellStart"/>
      <w:r w:rsidR="00773684" w:rsidRPr="00721671">
        <w:rPr>
          <w:b/>
          <w:bCs/>
        </w:rPr>
        <w:t>Fe</w:t>
      </w:r>
      <w:r w:rsidR="00773684" w:rsidRPr="00721671">
        <w:rPr>
          <w:b/>
          <w:bCs/>
          <w:vertAlign w:val="subscript"/>
        </w:rPr>
        <w:t>T</w:t>
      </w:r>
      <w:r w:rsidR="00773684" w:rsidRPr="00721671">
        <w:rPr>
          <w:b/>
          <w:bCs/>
          <w:vertAlign w:val="superscript"/>
        </w:rPr>
        <w:t>melt</w:t>
      </w:r>
      <w:proofErr w:type="spellEnd"/>
      <w:r w:rsidR="00773684" w:rsidRPr="00721671">
        <w:rPr>
          <w:b/>
          <w:bCs/>
        </w:rPr>
        <w:t xml:space="preserve"> of </w:t>
      </w:r>
      <w:r w:rsidR="00773684" w:rsidRPr="00721671">
        <w:rPr>
          <w:b/>
        </w:rPr>
        <w:t>Zhang et al</w:t>
      </w:r>
      <w:r w:rsidR="00773684" w:rsidRPr="00BD30F7">
        <w:rPr>
          <w:b/>
        </w:rPr>
        <w:t>.</w:t>
      </w:r>
      <w:r w:rsidR="00BD30F7" w:rsidRPr="00BC0C72">
        <w:rPr>
          <w:b/>
          <w:noProof/>
          <w:vertAlign w:val="superscript"/>
        </w:rPr>
        <w:t>18</w:t>
      </w:r>
      <w:r w:rsidR="00773684" w:rsidRPr="00721671">
        <w:rPr>
          <w:b/>
          <w:bCs/>
        </w:rPr>
        <w:t>[abbr. DFe</w:t>
      </w:r>
      <w:r w:rsidR="00773684" w:rsidRPr="00721671">
        <w:rPr>
          <w:b/>
          <w:bCs/>
          <w:vertAlign w:val="superscript"/>
        </w:rPr>
        <w:t>3+</w:t>
      </w:r>
      <w:r w:rsidR="00773684" w:rsidRPr="00721671">
        <w:rPr>
          <w:b/>
          <w:bCs/>
        </w:rPr>
        <w:t xml:space="preserve">-Z] </w:t>
      </w:r>
      <w:r w:rsidR="00773684" w:rsidRPr="00721671">
        <w:rPr>
          <w:b/>
        </w:rPr>
        <w:t>and Kress and Carmich</w:t>
      </w:r>
      <w:r w:rsidR="00773684" w:rsidRPr="00BD30F7">
        <w:rPr>
          <w:b/>
        </w:rPr>
        <w:t>ael</w:t>
      </w:r>
      <w:r w:rsidR="00BD30F7" w:rsidRPr="00BC0C72">
        <w:rPr>
          <w:b/>
          <w:noProof/>
          <w:vertAlign w:val="superscript"/>
        </w:rPr>
        <w:t>17</w:t>
      </w:r>
      <w:r w:rsidR="00773684" w:rsidRPr="00721671">
        <w:rPr>
          <w:b/>
          <w:bCs/>
        </w:rPr>
        <w:t xml:space="preserve"> [abbr. DFe</w:t>
      </w:r>
      <w:r w:rsidR="00773684" w:rsidRPr="00721671">
        <w:rPr>
          <w:b/>
          <w:bCs/>
          <w:vertAlign w:val="superscript"/>
        </w:rPr>
        <w:t>3+</w:t>
      </w:r>
      <w:r w:rsidR="00773684" w:rsidRPr="00721671">
        <w:rPr>
          <w:b/>
          <w:bCs/>
        </w:rPr>
        <w:t>-K].</w:t>
      </w:r>
      <w:r w:rsidR="00773684" w:rsidRPr="00721671" w:rsidDel="00276BB3">
        <w:rPr>
          <w:b/>
          <w:bCs/>
        </w:rPr>
        <w:t xml:space="preserve"> </w:t>
      </w:r>
      <w:r w:rsidR="00773684" w:rsidRPr="00721671">
        <w:rPr>
          <w:bCs/>
        </w:rPr>
        <w:t>(</w:t>
      </w:r>
      <w:r w:rsidR="00773684" w:rsidRPr="00721671">
        <w:rPr>
          <w:b/>
          <w:bCs/>
        </w:rPr>
        <w:t>A</w:t>
      </w:r>
      <w:r w:rsidR="00773684" w:rsidRPr="00721671">
        <w:rPr>
          <w:bCs/>
        </w:rPr>
        <w:t xml:space="preserve">) </w:t>
      </w:r>
      <w:proofErr w:type="spellStart"/>
      <w:r w:rsidR="00773684" w:rsidRPr="00721671">
        <w:rPr>
          <w:bCs/>
        </w:rPr>
        <w:t>Cpx</w:t>
      </w:r>
      <w:proofErr w:type="spellEnd"/>
      <w:r w:rsidR="00773684" w:rsidRPr="00721671">
        <w:rPr>
          <w:bCs/>
        </w:rPr>
        <w:t>. (</w:t>
      </w:r>
      <w:r w:rsidR="00773684" w:rsidRPr="00721671">
        <w:rPr>
          <w:b/>
          <w:bCs/>
        </w:rPr>
        <w:t>B</w:t>
      </w:r>
      <w:r w:rsidR="00773684" w:rsidRPr="00721671">
        <w:rPr>
          <w:bCs/>
        </w:rPr>
        <w:t>) Amp. (</w:t>
      </w:r>
      <w:r w:rsidR="00773684" w:rsidRPr="00721671">
        <w:rPr>
          <w:b/>
          <w:bCs/>
        </w:rPr>
        <w:t>C</w:t>
      </w:r>
      <w:r w:rsidR="00773684" w:rsidRPr="00721671">
        <w:rPr>
          <w:bCs/>
        </w:rPr>
        <w:t xml:space="preserve">) </w:t>
      </w:r>
      <w:proofErr w:type="spellStart"/>
      <w:r w:rsidR="00773684" w:rsidRPr="00721671">
        <w:rPr>
          <w:bCs/>
        </w:rPr>
        <w:t>Grt</w:t>
      </w:r>
      <w:proofErr w:type="spellEnd"/>
      <w:r w:rsidR="00773684" w:rsidRPr="00721671">
        <w:rPr>
          <w:bCs/>
        </w:rPr>
        <w:t>. (</w:t>
      </w:r>
      <w:r w:rsidR="00773684" w:rsidRPr="00721671">
        <w:rPr>
          <w:b/>
          <w:bCs/>
        </w:rPr>
        <w:t>D</w:t>
      </w:r>
      <w:r w:rsidR="00773684" w:rsidRPr="00721671">
        <w:rPr>
          <w:bCs/>
        </w:rPr>
        <w:t xml:space="preserve">) Mag and </w:t>
      </w:r>
      <w:proofErr w:type="spellStart"/>
      <w:r w:rsidR="00773684" w:rsidRPr="00721671">
        <w:rPr>
          <w:bCs/>
        </w:rPr>
        <w:t>Spl</w:t>
      </w:r>
      <w:proofErr w:type="spellEnd"/>
      <w:r w:rsidR="00773684" w:rsidRPr="00721671">
        <w:rPr>
          <w:bCs/>
        </w:rPr>
        <w:t>. The good agreement between the calculated DFe</w:t>
      </w:r>
      <w:r w:rsidR="00773684" w:rsidRPr="00721671">
        <w:rPr>
          <w:bCs/>
          <w:vertAlign w:val="superscript"/>
        </w:rPr>
        <w:t>3+</w:t>
      </w:r>
      <w:r w:rsidR="00773684" w:rsidRPr="00721671">
        <w:rPr>
          <w:bCs/>
        </w:rPr>
        <w:t xml:space="preserve"> indicate the accuracy of the DFe</w:t>
      </w:r>
      <w:r w:rsidR="00773684" w:rsidRPr="00721671">
        <w:rPr>
          <w:bCs/>
          <w:vertAlign w:val="superscript"/>
        </w:rPr>
        <w:t>3+</w:t>
      </w:r>
      <w:r w:rsidR="00773684" w:rsidRPr="00721671">
        <w:rPr>
          <w:bCs/>
        </w:rPr>
        <w:t xml:space="preserve"> no matter which method was used in Fe</w:t>
      </w:r>
      <w:r w:rsidR="00773684" w:rsidRPr="00721671">
        <w:rPr>
          <w:bCs/>
          <w:vertAlign w:val="superscript"/>
        </w:rPr>
        <w:t>3+</w:t>
      </w:r>
      <w:r w:rsidR="00773684" w:rsidRPr="00721671">
        <w:rPr>
          <w:bCs/>
        </w:rPr>
        <w:t>/</w:t>
      </w:r>
      <w:proofErr w:type="spellStart"/>
      <w:r w:rsidR="00773684" w:rsidRPr="00721671">
        <w:rPr>
          <w:bCs/>
        </w:rPr>
        <w:t>Fe</w:t>
      </w:r>
      <w:r w:rsidR="00773684" w:rsidRPr="00721671">
        <w:rPr>
          <w:bCs/>
          <w:vertAlign w:val="subscript"/>
        </w:rPr>
        <w:t>T</w:t>
      </w:r>
      <w:r w:rsidR="00773684" w:rsidRPr="00721671">
        <w:rPr>
          <w:bCs/>
          <w:vertAlign w:val="superscript"/>
        </w:rPr>
        <w:t>melt</w:t>
      </w:r>
      <w:proofErr w:type="spellEnd"/>
      <w:r w:rsidR="00773684" w:rsidRPr="00721671">
        <w:rPr>
          <w:bCs/>
        </w:rPr>
        <w:t xml:space="preserve"> calculation.</w:t>
      </w:r>
    </w:p>
    <w:p w14:paraId="43DC4D79" w14:textId="77777777" w:rsidR="00773684" w:rsidRDefault="00773684" w:rsidP="00067067">
      <w:pPr>
        <w:rPr>
          <w:bCs/>
        </w:rPr>
      </w:pPr>
      <w:r>
        <w:rPr>
          <w:bCs/>
        </w:rPr>
        <w:br w:type="page"/>
      </w:r>
    </w:p>
    <w:p w14:paraId="6F0CECE8" w14:textId="427D0F1F" w:rsidR="00773684" w:rsidRPr="00355362" w:rsidRDefault="00D669F7" w:rsidP="00562FE6">
      <w:pPr>
        <w:pStyle w:val="SMHeading"/>
        <w:spacing w:line="360" w:lineRule="auto"/>
      </w:pPr>
      <w:r w:rsidRPr="00D669F7">
        <w:lastRenderedPageBreak/>
        <w:t>Supplementary Table</w:t>
      </w:r>
      <w:r w:rsidRPr="00D669F7" w:rsidDel="00D669F7">
        <w:t xml:space="preserve"> </w:t>
      </w:r>
      <w:r w:rsidR="00773684" w:rsidRPr="00355362">
        <w:t>1</w:t>
      </w:r>
      <w:r w:rsidR="00773684">
        <w:t>.</w:t>
      </w:r>
      <w:r w:rsidR="00773684" w:rsidRPr="00355362">
        <w:t xml:space="preserve"> </w:t>
      </w:r>
      <w:r w:rsidR="00773684">
        <w:t>(</w:t>
      </w:r>
      <w:proofErr w:type="gramStart"/>
      <w:r w:rsidR="00773684">
        <w:t>separate</w:t>
      </w:r>
      <w:proofErr w:type="gramEnd"/>
      <w:r w:rsidR="00773684">
        <w:t xml:space="preserve"> </w:t>
      </w:r>
      <w:r w:rsidR="00860419" w:rsidRPr="00860419">
        <w:t xml:space="preserve">xlsx </w:t>
      </w:r>
      <w:r w:rsidR="00773684">
        <w:t>file)</w:t>
      </w:r>
    </w:p>
    <w:p w14:paraId="5DE96DE6" w14:textId="14288694" w:rsidR="00773684" w:rsidRPr="00627E5D" w:rsidRDefault="00773684">
      <w:pPr>
        <w:pStyle w:val="SMcaption"/>
        <w:spacing w:line="360" w:lineRule="auto"/>
        <w:jc w:val="both"/>
        <w:rPr>
          <w:b/>
          <w:bCs/>
        </w:rPr>
      </w:pPr>
      <w:r w:rsidRPr="00627E5D">
        <w:rPr>
          <w:rFonts w:hint="eastAsia"/>
          <w:b/>
          <w:bCs/>
        </w:rPr>
        <w:t>Collected amphibole and coexisting melt composition data for DFe</w:t>
      </w:r>
      <w:r w:rsidRPr="00627E5D">
        <w:rPr>
          <w:rFonts w:hint="eastAsia"/>
          <w:b/>
          <w:bCs/>
          <w:vertAlign w:val="superscript"/>
        </w:rPr>
        <w:t>2+</w:t>
      </w:r>
      <w:r w:rsidRPr="00627E5D">
        <w:rPr>
          <w:rFonts w:hint="eastAsia"/>
          <w:b/>
          <w:bCs/>
        </w:rPr>
        <w:t xml:space="preserve"> linear fit</w:t>
      </w:r>
      <w:r w:rsidR="009B1378">
        <w:rPr>
          <w:b/>
          <w:bCs/>
        </w:rPr>
        <w:t>ting</w:t>
      </w:r>
      <w:r w:rsidRPr="00627E5D">
        <w:rPr>
          <w:rFonts w:hint="eastAsia"/>
          <w:b/>
          <w:bCs/>
        </w:rPr>
        <w:t xml:space="preserve"> from references</w:t>
      </w:r>
      <w:r>
        <w:t xml:space="preserve">. </w:t>
      </w:r>
    </w:p>
    <w:p w14:paraId="5F2A06DD" w14:textId="77777777" w:rsidR="00773684" w:rsidRDefault="00773684">
      <w:pPr>
        <w:pStyle w:val="SMcaption"/>
        <w:spacing w:line="360" w:lineRule="auto"/>
      </w:pPr>
    </w:p>
    <w:p w14:paraId="6A564538" w14:textId="43F99090" w:rsidR="00773684" w:rsidRPr="00355362" w:rsidRDefault="00D669F7">
      <w:pPr>
        <w:pStyle w:val="SMHeading"/>
        <w:spacing w:line="360" w:lineRule="auto"/>
      </w:pPr>
      <w:r w:rsidRPr="00D669F7">
        <w:t>Supplementary Table</w:t>
      </w:r>
      <w:r w:rsidDel="00D669F7">
        <w:t xml:space="preserve"> </w:t>
      </w:r>
      <w:r w:rsidR="00773684">
        <w:t>2.</w:t>
      </w:r>
      <w:r w:rsidR="00773684" w:rsidRPr="00355362">
        <w:t xml:space="preserve"> </w:t>
      </w:r>
      <w:r w:rsidR="00773684">
        <w:t>(</w:t>
      </w:r>
      <w:proofErr w:type="gramStart"/>
      <w:r w:rsidR="00773684">
        <w:t>separate</w:t>
      </w:r>
      <w:proofErr w:type="gramEnd"/>
      <w:r w:rsidR="00773684">
        <w:t xml:space="preserve"> </w:t>
      </w:r>
      <w:r w:rsidR="00860419" w:rsidRPr="00860419">
        <w:t xml:space="preserve">xlsx </w:t>
      </w:r>
      <w:r w:rsidR="00773684">
        <w:t>file)</w:t>
      </w:r>
    </w:p>
    <w:p w14:paraId="0AAA55A1" w14:textId="503C97EE" w:rsidR="00773684" w:rsidRPr="0090087B" w:rsidRDefault="00773684">
      <w:pPr>
        <w:pStyle w:val="SMcaption"/>
        <w:spacing w:line="360" w:lineRule="auto"/>
        <w:rPr>
          <w:b/>
          <w:bCs/>
        </w:rPr>
      </w:pPr>
      <w:r w:rsidRPr="0090087B">
        <w:rPr>
          <w:rFonts w:hint="eastAsia"/>
          <w:b/>
          <w:bCs/>
        </w:rPr>
        <w:t xml:space="preserve">Conditions and run products of </w:t>
      </w:r>
      <w:r w:rsidR="009B1378">
        <w:rPr>
          <w:b/>
          <w:bCs/>
        </w:rPr>
        <w:t xml:space="preserve">the </w:t>
      </w:r>
      <w:r w:rsidRPr="0090087B">
        <w:rPr>
          <w:rFonts w:hint="eastAsia"/>
          <w:b/>
          <w:bCs/>
        </w:rPr>
        <w:t>experiment</w:t>
      </w:r>
      <w:r w:rsidR="009B1378">
        <w:rPr>
          <w:b/>
          <w:bCs/>
        </w:rPr>
        <w:t>s</w:t>
      </w:r>
      <w:r>
        <w:rPr>
          <w:b/>
          <w:bCs/>
        </w:rPr>
        <w:t>.</w:t>
      </w:r>
    </w:p>
    <w:p w14:paraId="43A3C4A0" w14:textId="77777777" w:rsidR="00773684" w:rsidRDefault="00773684">
      <w:pPr>
        <w:pStyle w:val="SMcaption"/>
        <w:spacing w:line="360" w:lineRule="auto"/>
      </w:pPr>
    </w:p>
    <w:p w14:paraId="7CBAFE5F" w14:textId="22896010" w:rsidR="00773684" w:rsidRPr="00355362" w:rsidRDefault="00D669F7">
      <w:pPr>
        <w:pStyle w:val="SMHeading"/>
        <w:spacing w:line="360" w:lineRule="auto"/>
      </w:pPr>
      <w:r w:rsidRPr="00D669F7">
        <w:t>Supplementary Table</w:t>
      </w:r>
      <w:r w:rsidDel="00D669F7">
        <w:t xml:space="preserve"> </w:t>
      </w:r>
      <w:r w:rsidR="00773684">
        <w:t>3.</w:t>
      </w:r>
      <w:r w:rsidR="00773684" w:rsidRPr="00355362">
        <w:t xml:space="preserve"> </w:t>
      </w:r>
      <w:r w:rsidR="00773684">
        <w:t>(</w:t>
      </w:r>
      <w:proofErr w:type="gramStart"/>
      <w:r w:rsidR="00773684">
        <w:t>separate</w:t>
      </w:r>
      <w:proofErr w:type="gramEnd"/>
      <w:r w:rsidR="00773684">
        <w:t xml:space="preserve"> </w:t>
      </w:r>
      <w:r w:rsidR="00860419" w:rsidRPr="00860419">
        <w:t xml:space="preserve">xlsx </w:t>
      </w:r>
      <w:r w:rsidR="00773684">
        <w:t>file)</w:t>
      </w:r>
    </w:p>
    <w:p w14:paraId="2CBD70F5" w14:textId="0D80CE35" w:rsidR="00773684" w:rsidRPr="0090087B" w:rsidRDefault="00773684">
      <w:pPr>
        <w:pStyle w:val="SMcaption"/>
        <w:spacing w:line="360" w:lineRule="auto"/>
        <w:jc w:val="both"/>
        <w:rPr>
          <w:b/>
          <w:bCs/>
        </w:rPr>
      </w:pPr>
      <w:r w:rsidRPr="0090087B">
        <w:rPr>
          <w:rFonts w:hint="eastAsia"/>
          <w:b/>
          <w:bCs/>
        </w:rPr>
        <w:t xml:space="preserve">Major element compositions of quenched melt(a), clinopyroxene(b), amphibole(c), garnet(d), magnetite(e) </w:t>
      </w:r>
      <w:r w:rsidR="00263436" w:rsidRPr="0090087B">
        <w:rPr>
          <w:rFonts w:hint="eastAsia"/>
          <w:b/>
          <w:bCs/>
        </w:rPr>
        <w:t>spinel(f)</w:t>
      </w:r>
      <w:r w:rsidR="00263436">
        <w:rPr>
          <w:b/>
          <w:bCs/>
        </w:rPr>
        <w:t xml:space="preserve"> </w:t>
      </w:r>
      <w:r w:rsidRPr="0090087B">
        <w:rPr>
          <w:rFonts w:hint="eastAsia"/>
          <w:b/>
          <w:bCs/>
        </w:rPr>
        <w:t>and</w:t>
      </w:r>
      <w:r w:rsidR="00F716D3" w:rsidRPr="00F716D3">
        <w:t xml:space="preserve"> </w:t>
      </w:r>
      <w:r w:rsidR="00F716D3" w:rsidRPr="00F716D3">
        <w:rPr>
          <w:b/>
          <w:bCs/>
        </w:rPr>
        <w:t>allanite(g)</w:t>
      </w:r>
      <w:r w:rsidRPr="0090087B">
        <w:rPr>
          <w:rFonts w:hint="eastAsia"/>
          <w:b/>
          <w:bCs/>
        </w:rPr>
        <w:t>.</w:t>
      </w:r>
      <w:r>
        <w:t xml:space="preserve"> </w:t>
      </w:r>
    </w:p>
    <w:p w14:paraId="7AA336F3" w14:textId="77777777" w:rsidR="00773684" w:rsidRDefault="00773684">
      <w:pPr>
        <w:pStyle w:val="SMcaption"/>
        <w:spacing w:line="360" w:lineRule="auto"/>
      </w:pPr>
    </w:p>
    <w:p w14:paraId="62800136" w14:textId="5C19A319" w:rsidR="00773684" w:rsidRPr="00355362" w:rsidRDefault="00D669F7">
      <w:pPr>
        <w:pStyle w:val="SMHeading"/>
        <w:spacing w:line="360" w:lineRule="auto"/>
      </w:pPr>
      <w:r w:rsidRPr="00D669F7">
        <w:t>Supplementary Table</w:t>
      </w:r>
      <w:r w:rsidDel="00D669F7">
        <w:t xml:space="preserve"> </w:t>
      </w:r>
      <w:r w:rsidR="00773684">
        <w:t>4.</w:t>
      </w:r>
      <w:r w:rsidR="00773684" w:rsidRPr="00355362">
        <w:t xml:space="preserve"> </w:t>
      </w:r>
      <w:r w:rsidR="00773684">
        <w:t>(</w:t>
      </w:r>
      <w:proofErr w:type="gramStart"/>
      <w:r w:rsidR="00773684">
        <w:t>separate</w:t>
      </w:r>
      <w:proofErr w:type="gramEnd"/>
      <w:r w:rsidR="00773684">
        <w:t xml:space="preserve"> </w:t>
      </w:r>
      <w:r w:rsidR="00860419" w:rsidRPr="00860419">
        <w:t xml:space="preserve">xlsx </w:t>
      </w:r>
      <w:r w:rsidR="00773684">
        <w:t>file)</w:t>
      </w:r>
    </w:p>
    <w:p w14:paraId="63BB550C" w14:textId="71A287BB" w:rsidR="00773684" w:rsidRPr="0090087B" w:rsidRDefault="00773684">
      <w:pPr>
        <w:pStyle w:val="SMcaption"/>
        <w:spacing w:line="360" w:lineRule="auto"/>
        <w:rPr>
          <w:b/>
          <w:bCs/>
        </w:rPr>
      </w:pPr>
      <w:r w:rsidRPr="0090087B">
        <w:rPr>
          <w:rFonts w:hint="eastAsia"/>
          <w:b/>
          <w:bCs/>
        </w:rPr>
        <w:t>DFe</w:t>
      </w:r>
      <w:r w:rsidRPr="0090087B">
        <w:rPr>
          <w:rFonts w:hint="eastAsia"/>
          <w:b/>
          <w:bCs/>
          <w:vertAlign w:val="superscript"/>
        </w:rPr>
        <w:t>3+</w:t>
      </w:r>
      <w:r w:rsidR="00402A4A">
        <w:rPr>
          <w:b/>
          <w:bCs/>
        </w:rPr>
        <w:t>and</w:t>
      </w:r>
      <w:r w:rsidRPr="0090087B">
        <w:rPr>
          <w:rFonts w:hint="eastAsia"/>
          <w:b/>
          <w:bCs/>
        </w:rPr>
        <w:t xml:space="preserve"> DFe</w:t>
      </w:r>
      <w:r w:rsidRPr="0090087B">
        <w:rPr>
          <w:rFonts w:hint="eastAsia"/>
          <w:b/>
          <w:bCs/>
          <w:vertAlign w:val="superscript"/>
        </w:rPr>
        <w:t>2+</w:t>
      </w:r>
      <w:r w:rsidRPr="0090087B">
        <w:rPr>
          <w:rFonts w:hint="eastAsia"/>
          <w:b/>
          <w:bCs/>
        </w:rPr>
        <w:t xml:space="preserve"> for clinopyroxene(a), amphibole(b), garnet(c), magnetite(d), spinel(e) and orthopyroxene(f) from this study and literatures (italics).</w:t>
      </w:r>
    </w:p>
    <w:p w14:paraId="24BAA4CC" w14:textId="77777777" w:rsidR="00773684" w:rsidRDefault="00773684">
      <w:pPr>
        <w:pStyle w:val="SMcaption"/>
        <w:spacing w:line="360" w:lineRule="auto"/>
      </w:pPr>
    </w:p>
    <w:p w14:paraId="2750EE1E" w14:textId="43BD85B2" w:rsidR="00773684" w:rsidRPr="00355362" w:rsidRDefault="00D669F7">
      <w:pPr>
        <w:pStyle w:val="SMHeading"/>
        <w:spacing w:line="360" w:lineRule="auto"/>
      </w:pPr>
      <w:r w:rsidRPr="00D669F7">
        <w:t>Supplementary Table</w:t>
      </w:r>
      <w:r w:rsidDel="00D669F7">
        <w:t xml:space="preserve"> </w:t>
      </w:r>
      <w:r w:rsidR="00773684">
        <w:t>5.</w:t>
      </w:r>
      <w:r w:rsidR="00773684" w:rsidRPr="00355362">
        <w:t xml:space="preserve"> </w:t>
      </w:r>
      <w:r w:rsidR="00773684">
        <w:t>(</w:t>
      </w:r>
      <w:proofErr w:type="gramStart"/>
      <w:r w:rsidR="00773684">
        <w:t>separate</w:t>
      </w:r>
      <w:proofErr w:type="gramEnd"/>
      <w:r w:rsidR="00773684">
        <w:t xml:space="preserve"> </w:t>
      </w:r>
      <w:r w:rsidR="00860419" w:rsidRPr="00860419">
        <w:t xml:space="preserve">xlsx </w:t>
      </w:r>
      <w:r w:rsidR="00773684">
        <w:t>file)</w:t>
      </w:r>
    </w:p>
    <w:p w14:paraId="66CBBDBA" w14:textId="71BF8D37" w:rsidR="00773684" w:rsidRDefault="00773684">
      <w:pPr>
        <w:pStyle w:val="SMcaption"/>
        <w:spacing w:line="360" w:lineRule="auto"/>
      </w:pPr>
      <w:r>
        <w:rPr>
          <w:b/>
        </w:rPr>
        <w:t>P</w:t>
      </w:r>
      <w:r w:rsidRPr="00E747EE">
        <w:rPr>
          <w:b/>
        </w:rPr>
        <w:t>arameter</w:t>
      </w:r>
      <w:r>
        <w:rPr>
          <w:b/>
        </w:rPr>
        <w:t>s of</w:t>
      </w:r>
      <w:r w:rsidRPr="00E747EE">
        <w:rPr>
          <w:b/>
        </w:rPr>
        <w:t xml:space="preserve"> </w:t>
      </w:r>
      <w:r>
        <w:rPr>
          <w:b/>
        </w:rPr>
        <w:t>r</w:t>
      </w:r>
      <w:r w:rsidRPr="0090087B">
        <w:rPr>
          <w:b/>
        </w:rPr>
        <w:t xml:space="preserve">edox evolution </w:t>
      </w:r>
      <w:r>
        <w:rPr>
          <w:b/>
        </w:rPr>
        <w:t xml:space="preserve">modeling </w:t>
      </w:r>
      <w:r w:rsidRPr="0090087B">
        <w:rPr>
          <w:b/>
        </w:rPr>
        <w:t>of a high-Mg basalt (mb) and a high-Mg basaltic andesite (</w:t>
      </w:r>
      <w:proofErr w:type="spellStart"/>
      <w:r w:rsidRPr="0090087B">
        <w:rPr>
          <w:b/>
        </w:rPr>
        <w:t>ba</w:t>
      </w:r>
      <w:proofErr w:type="spellEnd"/>
      <w:r w:rsidRPr="0090087B">
        <w:rPr>
          <w:b/>
        </w:rPr>
        <w:t>)</w:t>
      </w:r>
      <w:r w:rsidR="009B1378">
        <w:rPr>
          <w:b/>
        </w:rPr>
        <w:t>.</w:t>
      </w:r>
    </w:p>
    <w:p w14:paraId="313A77B1" w14:textId="77777777" w:rsidR="00773684" w:rsidRDefault="00773684">
      <w:pPr>
        <w:pStyle w:val="SMcaption"/>
        <w:spacing w:line="360" w:lineRule="auto"/>
      </w:pPr>
    </w:p>
    <w:p w14:paraId="2B0E8317" w14:textId="77777777" w:rsidR="00773684" w:rsidRDefault="00773684">
      <w:pPr>
        <w:pStyle w:val="SMcaption"/>
        <w:spacing w:line="360" w:lineRule="auto"/>
      </w:pPr>
    </w:p>
    <w:p w14:paraId="66C7CF43" w14:textId="77777777" w:rsidR="00773684" w:rsidRPr="00015F74" w:rsidRDefault="00773684">
      <w:pPr>
        <w:pStyle w:val="SMcaption"/>
        <w:spacing w:line="360" w:lineRule="auto"/>
      </w:pPr>
    </w:p>
    <w:p w14:paraId="1A67293D" w14:textId="77777777" w:rsidR="003F67DD" w:rsidRDefault="00024326">
      <w:pPr>
        <w:spacing w:line="360" w:lineRule="auto"/>
      </w:pPr>
    </w:p>
    <w:sectPr w:rsidR="003F67DD" w:rsidSect="00067067">
      <w:headerReference w:type="default" r:id="rId12"/>
      <w:footerReference w:type="default" r:id="rId13"/>
      <w:pgSz w:w="11907" w:h="16839" w:code="9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FD15C" w14:textId="77777777" w:rsidR="00024326" w:rsidRDefault="00024326" w:rsidP="00FB5CAB">
      <w:r>
        <w:separator/>
      </w:r>
    </w:p>
  </w:endnote>
  <w:endnote w:type="continuationSeparator" w:id="0">
    <w:p w14:paraId="6091B9EC" w14:textId="77777777" w:rsidR="00024326" w:rsidRDefault="00024326" w:rsidP="00FB5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EFF13" w14:textId="77777777" w:rsidR="00F125EE" w:rsidRDefault="00867AFF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C0C72">
      <w:rPr>
        <w:noProof/>
      </w:rPr>
      <w:t>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06164" w14:textId="77777777" w:rsidR="00024326" w:rsidRDefault="00024326" w:rsidP="00FB5CAB">
      <w:r>
        <w:separator/>
      </w:r>
    </w:p>
  </w:footnote>
  <w:footnote w:type="continuationSeparator" w:id="0">
    <w:p w14:paraId="51D72A3C" w14:textId="77777777" w:rsidR="00024326" w:rsidRDefault="00024326" w:rsidP="00FB5C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997B7" w14:textId="77777777" w:rsidR="003A2FD8" w:rsidRPr="005001AC" w:rsidRDefault="00024326" w:rsidP="005001AC">
    <w:pPr>
      <w:jc w:val="right"/>
      <w:rPr>
        <w:sz w:val="20"/>
      </w:rPr>
    </w:pPr>
  </w:p>
  <w:p w14:paraId="5D9E279D" w14:textId="77777777" w:rsidR="003A2FD8" w:rsidRDefault="0002432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73684"/>
    <w:rsid w:val="00017E5A"/>
    <w:rsid w:val="00024326"/>
    <w:rsid w:val="00061371"/>
    <w:rsid w:val="00067067"/>
    <w:rsid w:val="0008572B"/>
    <w:rsid w:val="000D2C81"/>
    <w:rsid w:val="000E799D"/>
    <w:rsid w:val="00102A26"/>
    <w:rsid w:val="0011579D"/>
    <w:rsid w:val="0017245D"/>
    <w:rsid w:val="00183D11"/>
    <w:rsid w:val="00263436"/>
    <w:rsid w:val="00306A72"/>
    <w:rsid w:val="00330F5F"/>
    <w:rsid w:val="00353ACE"/>
    <w:rsid w:val="0038448D"/>
    <w:rsid w:val="00397D7E"/>
    <w:rsid w:val="003A10C3"/>
    <w:rsid w:val="003D2615"/>
    <w:rsid w:val="00402A4A"/>
    <w:rsid w:val="00453150"/>
    <w:rsid w:val="0047347F"/>
    <w:rsid w:val="004E3FCB"/>
    <w:rsid w:val="005067BC"/>
    <w:rsid w:val="005301A1"/>
    <w:rsid w:val="00530E8E"/>
    <w:rsid w:val="005524BB"/>
    <w:rsid w:val="00562FE6"/>
    <w:rsid w:val="00592691"/>
    <w:rsid w:val="005C20A9"/>
    <w:rsid w:val="006C2449"/>
    <w:rsid w:val="00701032"/>
    <w:rsid w:val="00772D5C"/>
    <w:rsid w:val="00773684"/>
    <w:rsid w:val="00787CCB"/>
    <w:rsid w:val="007A4BC3"/>
    <w:rsid w:val="008305B7"/>
    <w:rsid w:val="00860419"/>
    <w:rsid w:val="00867AFF"/>
    <w:rsid w:val="008C148B"/>
    <w:rsid w:val="00956BD0"/>
    <w:rsid w:val="00977820"/>
    <w:rsid w:val="00983EFA"/>
    <w:rsid w:val="009B1378"/>
    <w:rsid w:val="00A90D3D"/>
    <w:rsid w:val="00A97F17"/>
    <w:rsid w:val="00AD2E38"/>
    <w:rsid w:val="00AE191E"/>
    <w:rsid w:val="00B343BC"/>
    <w:rsid w:val="00BC0C72"/>
    <w:rsid w:val="00BD30F7"/>
    <w:rsid w:val="00C00AF4"/>
    <w:rsid w:val="00C3355B"/>
    <w:rsid w:val="00C70562"/>
    <w:rsid w:val="00C72104"/>
    <w:rsid w:val="00C92460"/>
    <w:rsid w:val="00CA5643"/>
    <w:rsid w:val="00D669F7"/>
    <w:rsid w:val="00D7622F"/>
    <w:rsid w:val="00D764A2"/>
    <w:rsid w:val="00DC034E"/>
    <w:rsid w:val="00E029A6"/>
    <w:rsid w:val="00E57B57"/>
    <w:rsid w:val="00E61157"/>
    <w:rsid w:val="00EA03CF"/>
    <w:rsid w:val="00EC2200"/>
    <w:rsid w:val="00F31157"/>
    <w:rsid w:val="00F716D3"/>
    <w:rsid w:val="00FB2C5B"/>
    <w:rsid w:val="00FB5CAB"/>
    <w:rsid w:val="00FE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55F4AC"/>
  <w15:chartTrackingRefBased/>
  <w15:docId w15:val="{5AA3FB3F-D3B9-4D49-ACE4-089FDD1F8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773684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7368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semiHidden/>
    <w:qFormat/>
    <w:rsid w:val="00773684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link w:val="42"/>
    <w:semiHidden/>
    <w:qFormat/>
    <w:rsid w:val="00773684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7368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7368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73684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73684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73684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link w:val="1"/>
    <w:rsid w:val="00773684"/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character" w:customStyle="1" w:styleId="22">
    <w:name w:val="标题 2 字符"/>
    <w:link w:val="21"/>
    <w:semiHidden/>
    <w:rsid w:val="00773684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2">
    <w:name w:val="标题 3 字符"/>
    <w:basedOn w:val="a2"/>
    <w:link w:val="31"/>
    <w:semiHidden/>
    <w:rsid w:val="00773684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2">
    <w:name w:val="标题 4 字符"/>
    <w:basedOn w:val="a2"/>
    <w:link w:val="41"/>
    <w:semiHidden/>
    <w:rsid w:val="00773684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2">
    <w:name w:val="标题 5 字符"/>
    <w:link w:val="51"/>
    <w:semiHidden/>
    <w:rsid w:val="00773684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link w:val="6"/>
    <w:semiHidden/>
    <w:rsid w:val="00773684"/>
    <w:rPr>
      <w:rFonts w:ascii="Calibri" w:hAnsi="Calibri" w:cs="Times New Roman"/>
      <w:b/>
      <w:bCs/>
      <w:kern w:val="0"/>
      <w:sz w:val="22"/>
      <w:lang w:eastAsia="en-US"/>
    </w:rPr>
  </w:style>
  <w:style w:type="character" w:customStyle="1" w:styleId="70">
    <w:name w:val="标题 7 字符"/>
    <w:link w:val="7"/>
    <w:semiHidden/>
    <w:rsid w:val="00773684"/>
    <w:rPr>
      <w:rFonts w:ascii="Calibri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link w:val="8"/>
    <w:semiHidden/>
    <w:rsid w:val="00773684"/>
    <w:rPr>
      <w:rFonts w:ascii="Calibri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link w:val="9"/>
    <w:semiHidden/>
    <w:rsid w:val="00773684"/>
    <w:rPr>
      <w:rFonts w:ascii="Cambria" w:hAnsi="Cambria" w:cs="Times New Roman"/>
      <w:kern w:val="0"/>
      <w:sz w:val="22"/>
      <w:lang w:eastAsia="en-US"/>
    </w:rPr>
  </w:style>
  <w:style w:type="character" w:styleId="a5">
    <w:name w:val="page number"/>
    <w:basedOn w:val="a2"/>
    <w:semiHidden/>
    <w:rsid w:val="00773684"/>
  </w:style>
  <w:style w:type="paragraph" w:customStyle="1" w:styleId="SMHeading">
    <w:name w:val="SM Heading"/>
    <w:basedOn w:val="1"/>
    <w:qFormat/>
    <w:rsid w:val="00773684"/>
  </w:style>
  <w:style w:type="paragraph" w:customStyle="1" w:styleId="SMSubheading">
    <w:name w:val="SM Subheading"/>
    <w:basedOn w:val="a1"/>
    <w:qFormat/>
    <w:rsid w:val="00773684"/>
    <w:rPr>
      <w:u w:val="words"/>
    </w:rPr>
  </w:style>
  <w:style w:type="paragraph" w:customStyle="1" w:styleId="SMText">
    <w:name w:val="SM Text"/>
    <w:basedOn w:val="a1"/>
    <w:link w:val="SMText0"/>
    <w:qFormat/>
    <w:rsid w:val="00773684"/>
    <w:pPr>
      <w:ind w:firstLine="480"/>
    </w:pPr>
  </w:style>
  <w:style w:type="paragraph" w:customStyle="1" w:styleId="SMcaption">
    <w:name w:val="SM caption"/>
    <w:basedOn w:val="SMText"/>
    <w:qFormat/>
    <w:rsid w:val="00773684"/>
    <w:pPr>
      <w:ind w:firstLine="0"/>
    </w:pPr>
  </w:style>
  <w:style w:type="paragraph" w:styleId="a6">
    <w:name w:val="Balloon Text"/>
    <w:basedOn w:val="a1"/>
    <w:link w:val="a7"/>
    <w:semiHidden/>
    <w:rsid w:val="00773684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773684"/>
    <w:rPr>
      <w:rFonts w:ascii="Tahoma" w:hAnsi="Tahoma" w:cs="Tahoma"/>
      <w:kern w:val="0"/>
      <w:sz w:val="16"/>
      <w:szCs w:val="16"/>
      <w:lang w:eastAsia="en-US"/>
    </w:rPr>
  </w:style>
  <w:style w:type="paragraph" w:styleId="a8">
    <w:name w:val="Bibliography"/>
    <w:basedOn w:val="a1"/>
    <w:next w:val="a1"/>
    <w:uiPriority w:val="37"/>
    <w:semiHidden/>
    <w:rsid w:val="00773684"/>
  </w:style>
  <w:style w:type="paragraph" w:styleId="a9">
    <w:name w:val="Block Text"/>
    <w:basedOn w:val="a1"/>
    <w:semiHidden/>
    <w:rsid w:val="00773684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773684"/>
    <w:pPr>
      <w:spacing w:after="120"/>
    </w:pPr>
  </w:style>
  <w:style w:type="character" w:customStyle="1" w:styleId="ab">
    <w:name w:val="正文文本 字符"/>
    <w:link w:val="aa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3">
    <w:name w:val="Body Text 2"/>
    <w:basedOn w:val="a1"/>
    <w:link w:val="24"/>
    <w:semiHidden/>
    <w:rsid w:val="00773684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3">
    <w:name w:val="Body Text 3"/>
    <w:basedOn w:val="a1"/>
    <w:link w:val="34"/>
    <w:semiHidden/>
    <w:rsid w:val="00773684"/>
    <w:pPr>
      <w:spacing w:after="120"/>
    </w:pPr>
    <w:rPr>
      <w:sz w:val="16"/>
      <w:szCs w:val="16"/>
    </w:rPr>
  </w:style>
  <w:style w:type="character" w:customStyle="1" w:styleId="34">
    <w:name w:val="正文文本 3 字符"/>
    <w:link w:val="33"/>
    <w:semiHidden/>
    <w:rsid w:val="00773684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c">
    <w:name w:val="Body Text First Indent"/>
    <w:basedOn w:val="aa"/>
    <w:link w:val="ad"/>
    <w:semiHidden/>
    <w:rsid w:val="00773684"/>
    <w:pPr>
      <w:ind w:firstLine="210"/>
    </w:pPr>
  </w:style>
  <w:style w:type="character" w:customStyle="1" w:styleId="ad">
    <w:name w:val="正文文本首行缩进 字符"/>
    <w:link w:val="ac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e">
    <w:name w:val="Body Text Indent"/>
    <w:basedOn w:val="a1"/>
    <w:link w:val="af"/>
    <w:semiHidden/>
    <w:rsid w:val="00773684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5">
    <w:name w:val="Body Text First Indent 2"/>
    <w:basedOn w:val="ae"/>
    <w:link w:val="26"/>
    <w:semiHidden/>
    <w:rsid w:val="00773684"/>
    <w:pPr>
      <w:ind w:firstLine="210"/>
    </w:pPr>
  </w:style>
  <w:style w:type="character" w:customStyle="1" w:styleId="26">
    <w:name w:val="正文文本首行缩进 2 字符"/>
    <w:link w:val="25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7">
    <w:name w:val="Body Text Indent 2"/>
    <w:basedOn w:val="a1"/>
    <w:link w:val="28"/>
    <w:semiHidden/>
    <w:rsid w:val="00773684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5">
    <w:name w:val="Body Text Indent 3"/>
    <w:basedOn w:val="a1"/>
    <w:link w:val="36"/>
    <w:semiHidden/>
    <w:rsid w:val="00773684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link w:val="35"/>
    <w:semiHidden/>
    <w:rsid w:val="00773684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0">
    <w:name w:val="caption"/>
    <w:basedOn w:val="a1"/>
    <w:next w:val="a1"/>
    <w:semiHidden/>
    <w:qFormat/>
    <w:rsid w:val="00773684"/>
    <w:rPr>
      <w:b/>
      <w:bCs/>
      <w:sz w:val="20"/>
    </w:rPr>
  </w:style>
  <w:style w:type="paragraph" w:styleId="af1">
    <w:name w:val="Closing"/>
    <w:basedOn w:val="a1"/>
    <w:link w:val="af2"/>
    <w:semiHidden/>
    <w:rsid w:val="00773684"/>
    <w:pPr>
      <w:ind w:left="4320"/>
    </w:pPr>
  </w:style>
  <w:style w:type="character" w:customStyle="1" w:styleId="af2">
    <w:name w:val="结束语 字符"/>
    <w:link w:val="af1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3">
    <w:name w:val="annotation text"/>
    <w:basedOn w:val="a1"/>
    <w:link w:val="af4"/>
    <w:uiPriority w:val="99"/>
    <w:semiHidden/>
    <w:rsid w:val="00773684"/>
    <w:rPr>
      <w:sz w:val="20"/>
    </w:rPr>
  </w:style>
  <w:style w:type="character" w:customStyle="1" w:styleId="af4">
    <w:name w:val="批注文字 字符"/>
    <w:basedOn w:val="a2"/>
    <w:link w:val="af3"/>
    <w:uiPriority w:val="99"/>
    <w:semiHidden/>
    <w:rsid w:val="00773684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5">
    <w:name w:val="annotation subject"/>
    <w:basedOn w:val="af3"/>
    <w:next w:val="af3"/>
    <w:link w:val="af6"/>
    <w:semiHidden/>
    <w:rsid w:val="00773684"/>
    <w:rPr>
      <w:b/>
      <w:bCs/>
    </w:rPr>
  </w:style>
  <w:style w:type="character" w:customStyle="1" w:styleId="af6">
    <w:name w:val="批注主题 字符"/>
    <w:link w:val="af5"/>
    <w:semiHidden/>
    <w:rsid w:val="00773684"/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styleId="af7">
    <w:name w:val="Date"/>
    <w:basedOn w:val="a1"/>
    <w:next w:val="a1"/>
    <w:link w:val="af8"/>
    <w:semiHidden/>
    <w:rsid w:val="00773684"/>
  </w:style>
  <w:style w:type="character" w:customStyle="1" w:styleId="af8">
    <w:name w:val="日期 字符"/>
    <w:link w:val="af7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9">
    <w:name w:val="Document Map"/>
    <w:basedOn w:val="a1"/>
    <w:link w:val="afa"/>
    <w:semiHidden/>
    <w:rsid w:val="00773684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773684"/>
    <w:rPr>
      <w:rFonts w:ascii="Tahoma" w:hAnsi="Tahoma" w:cs="Tahoma"/>
      <w:kern w:val="0"/>
      <w:sz w:val="16"/>
      <w:szCs w:val="16"/>
      <w:lang w:eastAsia="en-US"/>
    </w:rPr>
  </w:style>
  <w:style w:type="paragraph" w:styleId="afb">
    <w:name w:val="E-mail Signature"/>
    <w:basedOn w:val="a1"/>
    <w:link w:val="afc"/>
    <w:semiHidden/>
    <w:rsid w:val="00773684"/>
  </w:style>
  <w:style w:type="character" w:customStyle="1" w:styleId="afc">
    <w:name w:val="电子邮件签名 字符"/>
    <w:link w:val="afb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d">
    <w:name w:val="endnote text"/>
    <w:basedOn w:val="a1"/>
    <w:link w:val="afe"/>
    <w:semiHidden/>
    <w:rsid w:val="00773684"/>
    <w:rPr>
      <w:sz w:val="20"/>
    </w:rPr>
  </w:style>
  <w:style w:type="character" w:customStyle="1" w:styleId="afe">
    <w:name w:val="尾注文本 字符"/>
    <w:basedOn w:val="a2"/>
    <w:link w:val="afd"/>
    <w:semiHidden/>
    <w:rsid w:val="00773684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">
    <w:name w:val="envelope address"/>
    <w:basedOn w:val="a1"/>
    <w:semiHidden/>
    <w:rsid w:val="00773684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773684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773684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3">
    <w:name w:val="footnote text"/>
    <w:basedOn w:val="a1"/>
    <w:link w:val="aff4"/>
    <w:semiHidden/>
    <w:rsid w:val="00773684"/>
    <w:rPr>
      <w:sz w:val="20"/>
    </w:rPr>
  </w:style>
  <w:style w:type="character" w:customStyle="1" w:styleId="aff4">
    <w:name w:val="脚注文本 字符"/>
    <w:basedOn w:val="a2"/>
    <w:link w:val="aff3"/>
    <w:semiHidden/>
    <w:rsid w:val="00773684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5">
    <w:name w:val="header"/>
    <w:basedOn w:val="a1"/>
    <w:link w:val="aff6"/>
    <w:semiHidden/>
    <w:rsid w:val="00773684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HTML">
    <w:name w:val="HTML Address"/>
    <w:basedOn w:val="a1"/>
    <w:link w:val="HTML0"/>
    <w:semiHidden/>
    <w:rsid w:val="00773684"/>
    <w:rPr>
      <w:i/>
      <w:iCs/>
    </w:rPr>
  </w:style>
  <w:style w:type="character" w:customStyle="1" w:styleId="HTML0">
    <w:name w:val="HTML 地址 字符"/>
    <w:link w:val="HTML"/>
    <w:semiHidden/>
    <w:rsid w:val="00773684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1"/>
    <w:link w:val="HTML2"/>
    <w:semiHidden/>
    <w:rsid w:val="00773684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773684"/>
    <w:rPr>
      <w:rFonts w:ascii="Courier New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1"/>
    <w:next w:val="a1"/>
    <w:autoRedefine/>
    <w:semiHidden/>
    <w:rsid w:val="00773684"/>
    <w:pPr>
      <w:ind w:left="240" w:hanging="240"/>
    </w:pPr>
  </w:style>
  <w:style w:type="paragraph" w:styleId="29">
    <w:name w:val="index 2"/>
    <w:basedOn w:val="a1"/>
    <w:next w:val="a1"/>
    <w:autoRedefine/>
    <w:semiHidden/>
    <w:rsid w:val="00773684"/>
    <w:pPr>
      <w:ind w:left="480" w:hanging="240"/>
    </w:pPr>
  </w:style>
  <w:style w:type="paragraph" w:styleId="37">
    <w:name w:val="index 3"/>
    <w:basedOn w:val="a1"/>
    <w:next w:val="a1"/>
    <w:autoRedefine/>
    <w:semiHidden/>
    <w:rsid w:val="00773684"/>
    <w:pPr>
      <w:ind w:left="720" w:hanging="240"/>
    </w:pPr>
  </w:style>
  <w:style w:type="paragraph" w:styleId="43">
    <w:name w:val="index 4"/>
    <w:basedOn w:val="a1"/>
    <w:next w:val="a1"/>
    <w:autoRedefine/>
    <w:semiHidden/>
    <w:rsid w:val="00773684"/>
    <w:pPr>
      <w:ind w:left="960" w:hanging="240"/>
    </w:pPr>
  </w:style>
  <w:style w:type="paragraph" w:styleId="53">
    <w:name w:val="index 5"/>
    <w:basedOn w:val="a1"/>
    <w:next w:val="a1"/>
    <w:autoRedefine/>
    <w:semiHidden/>
    <w:rsid w:val="00773684"/>
    <w:pPr>
      <w:ind w:left="1200" w:hanging="240"/>
    </w:pPr>
  </w:style>
  <w:style w:type="paragraph" w:styleId="61">
    <w:name w:val="index 6"/>
    <w:basedOn w:val="a1"/>
    <w:next w:val="a1"/>
    <w:autoRedefine/>
    <w:semiHidden/>
    <w:rsid w:val="00773684"/>
    <w:pPr>
      <w:ind w:left="1440" w:hanging="240"/>
    </w:pPr>
  </w:style>
  <w:style w:type="paragraph" w:styleId="71">
    <w:name w:val="index 7"/>
    <w:basedOn w:val="a1"/>
    <w:next w:val="a1"/>
    <w:autoRedefine/>
    <w:semiHidden/>
    <w:rsid w:val="00773684"/>
    <w:pPr>
      <w:ind w:left="1680" w:hanging="240"/>
    </w:pPr>
  </w:style>
  <w:style w:type="paragraph" w:styleId="81">
    <w:name w:val="index 8"/>
    <w:basedOn w:val="a1"/>
    <w:next w:val="a1"/>
    <w:autoRedefine/>
    <w:semiHidden/>
    <w:rsid w:val="00773684"/>
    <w:pPr>
      <w:ind w:left="1920" w:hanging="240"/>
    </w:pPr>
  </w:style>
  <w:style w:type="paragraph" w:styleId="91">
    <w:name w:val="index 9"/>
    <w:basedOn w:val="a1"/>
    <w:next w:val="a1"/>
    <w:autoRedefine/>
    <w:semiHidden/>
    <w:rsid w:val="00773684"/>
    <w:pPr>
      <w:ind w:left="2160" w:hanging="240"/>
    </w:pPr>
  </w:style>
  <w:style w:type="paragraph" w:styleId="aff7">
    <w:name w:val="index heading"/>
    <w:basedOn w:val="a1"/>
    <w:next w:val="11"/>
    <w:semiHidden/>
    <w:rsid w:val="00773684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qFormat/>
    <w:rsid w:val="0077368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rsid w:val="00773684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a">
    <w:name w:val="List"/>
    <w:basedOn w:val="a1"/>
    <w:semiHidden/>
    <w:rsid w:val="00773684"/>
    <w:pPr>
      <w:ind w:left="360" w:hanging="360"/>
      <w:contextualSpacing/>
    </w:pPr>
  </w:style>
  <w:style w:type="paragraph" w:styleId="2a">
    <w:name w:val="List 2"/>
    <w:basedOn w:val="a1"/>
    <w:semiHidden/>
    <w:rsid w:val="00773684"/>
    <w:pPr>
      <w:ind w:left="720" w:hanging="360"/>
      <w:contextualSpacing/>
    </w:pPr>
  </w:style>
  <w:style w:type="paragraph" w:styleId="38">
    <w:name w:val="List 3"/>
    <w:basedOn w:val="a1"/>
    <w:semiHidden/>
    <w:rsid w:val="00773684"/>
    <w:pPr>
      <w:ind w:left="1080" w:hanging="360"/>
      <w:contextualSpacing/>
    </w:pPr>
  </w:style>
  <w:style w:type="paragraph" w:styleId="44">
    <w:name w:val="List 4"/>
    <w:basedOn w:val="a1"/>
    <w:semiHidden/>
    <w:rsid w:val="00773684"/>
    <w:pPr>
      <w:ind w:left="1440" w:hanging="360"/>
      <w:contextualSpacing/>
    </w:pPr>
  </w:style>
  <w:style w:type="paragraph" w:styleId="54">
    <w:name w:val="List 5"/>
    <w:basedOn w:val="a1"/>
    <w:semiHidden/>
    <w:rsid w:val="00773684"/>
    <w:pPr>
      <w:ind w:left="1800" w:hanging="360"/>
      <w:contextualSpacing/>
    </w:pPr>
  </w:style>
  <w:style w:type="paragraph" w:styleId="a0">
    <w:name w:val="List Bullet"/>
    <w:basedOn w:val="a1"/>
    <w:semiHidden/>
    <w:rsid w:val="00773684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773684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773684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773684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773684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773684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773684"/>
    <w:pPr>
      <w:spacing w:after="120"/>
      <w:ind w:left="720"/>
      <w:contextualSpacing/>
    </w:pPr>
  </w:style>
  <w:style w:type="paragraph" w:styleId="39">
    <w:name w:val="List Continue 3"/>
    <w:basedOn w:val="a1"/>
    <w:semiHidden/>
    <w:rsid w:val="00773684"/>
    <w:pPr>
      <w:spacing w:after="120"/>
      <w:ind w:left="1080"/>
      <w:contextualSpacing/>
    </w:pPr>
  </w:style>
  <w:style w:type="paragraph" w:styleId="45">
    <w:name w:val="List Continue 4"/>
    <w:basedOn w:val="a1"/>
    <w:semiHidden/>
    <w:rsid w:val="00773684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773684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773684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773684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773684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773684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773684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773684"/>
    <w:pPr>
      <w:ind w:left="720"/>
    </w:pPr>
  </w:style>
  <w:style w:type="paragraph" w:styleId="affd">
    <w:name w:val="macro"/>
    <w:link w:val="affe"/>
    <w:semiHidden/>
    <w:rsid w:val="0077368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e">
    <w:name w:val="宏文本 字符"/>
    <w:link w:val="affd"/>
    <w:semiHidden/>
    <w:rsid w:val="00773684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">
    <w:name w:val="Message Header"/>
    <w:basedOn w:val="a1"/>
    <w:link w:val="afff0"/>
    <w:semiHidden/>
    <w:rsid w:val="0077368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773684"/>
    <w:rPr>
      <w:rFonts w:ascii="Cambr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f1">
    <w:name w:val="No Spacing"/>
    <w:uiPriority w:val="1"/>
    <w:qFormat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2">
    <w:name w:val="Normal (Web)"/>
    <w:basedOn w:val="a1"/>
    <w:semiHidden/>
    <w:rsid w:val="00773684"/>
    <w:rPr>
      <w:szCs w:val="24"/>
    </w:rPr>
  </w:style>
  <w:style w:type="paragraph" w:styleId="afff3">
    <w:name w:val="Normal Indent"/>
    <w:basedOn w:val="a1"/>
    <w:semiHidden/>
    <w:rsid w:val="00773684"/>
    <w:pPr>
      <w:ind w:left="720"/>
    </w:pPr>
  </w:style>
  <w:style w:type="paragraph" w:styleId="afff4">
    <w:name w:val="Note Heading"/>
    <w:basedOn w:val="a1"/>
    <w:next w:val="a1"/>
    <w:link w:val="afff5"/>
    <w:semiHidden/>
    <w:rsid w:val="00773684"/>
  </w:style>
  <w:style w:type="character" w:customStyle="1" w:styleId="afff5">
    <w:name w:val="注释标题 字符"/>
    <w:link w:val="afff4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6">
    <w:name w:val="Plain Text"/>
    <w:basedOn w:val="a1"/>
    <w:link w:val="afff7"/>
    <w:semiHidden/>
    <w:rsid w:val="00773684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773684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8">
    <w:name w:val="Quote"/>
    <w:basedOn w:val="a1"/>
    <w:next w:val="a1"/>
    <w:link w:val="afff9"/>
    <w:uiPriority w:val="29"/>
    <w:qFormat/>
    <w:rsid w:val="00773684"/>
    <w:rPr>
      <w:i/>
      <w:iCs/>
      <w:color w:val="000000"/>
    </w:rPr>
  </w:style>
  <w:style w:type="character" w:customStyle="1" w:styleId="afff9">
    <w:name w:val="引用 字符"/>
    <w:link w:val="afff8"/>
    <w:uiPriority w:val="29"/>
    <w:rsid w:val="00773684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paragraph" w:styleId="afffa">
    <w:name w:val="Salutation"/>
    <w:basedOn w:val="a1"/>
    <w:next w:val="a1"/>
    <w:link w:val="afffb"/>
    <w:semiHidden/>
    <w:rsid w:val="00773684"/>
  </w:style>
  <w:style w:type="character" w:customStyle="1" w:styleId="afffb">
    <w:name w:val="称呼 字符"/>
    <w:link w:val="afffa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c">
    <w:name w:val="Signature"/>
    <w:basedOn w:val="a1"/>
    <w:link w:val="afffd"/>
    <w:semiHidden/>
    <w:rsid w:val="00773684"/>
    <w:pPr>
      <w:ind w:left="4320"/>
    </w:pPr>
  </w:style>
  <w:style w:type="character" w:customStyle="1" w:styleId="afffd">
    <w:name w:val="签名 字符"/>
    <w:link w:val="afffc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e">
    <w:name w:val="Subtitle"/>
    <w:basedOn w:val="a1"/>
    <w:next w:val="a1"/>
    <w:link w:val="affff"/>
    <w:qFormat/>
    <w:rsid w:val="00773684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rsid w:val="00773684"/>
    <w:rPr>
      <w:rFonts w:ascii="Cambria" w:hAnsi="Cambria" w:cs="Times New Roman"/>
      <w:kern w:val="0"/>
      <w:sz w:val="24"/>
      <w:szCs w:val="24"/>
      <w:lang w:eastAsia="en-US"/>
    </w:rPr>
  </w:style>
  <w:style w:type="paragraph" w:styleId="affff0">
    <w:name w:val="table of authorities"/>
    <w:basedOn w:val="a1"/>
    <w:next w:val="a1"/>
    <w:semiHidden/>
    <w:rsid w:val="00773684"/>
    <w:pPr>
      <w:ind w:left="240" w:hanging="240"/>
    </w:pPr>
  </w:style>
  <w:style w:type="paragraph" w:styleId="affff1">
    <w:name w:val="table of figures"/>
    <w:basedOn w:val="a1"/>
    <w:next w:val="a1"/>
    <w:semiHidden/>
    <w:rsid w:val="00773684"/>
  </w:style>
  <w:style w:type="paragraph" w:styleId="affff2">
    <w:name w:val="Title"/>
    <w:basedOn w:val="a1"/>
    <w:next w:val="a1"/>
    <w:link w:val="affff3"/>
    <w:qFormat/>
    <w:rsid w:val="0077368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rsid w:val="00773684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fff4">
    <w:name w:val="toa heading"/>
    <w:basedOn w:val="a1"/>
    <w:next w:val="a1"/>
    <w:semiHidden/>
    <w:rsid w:val="00773684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773684"/>
  </w:style>
  <w:style w:type="paragraph" w:styleId="TOC2">
    <w:name w:val="toc 2"/>
    <w:basedOn w:val="a1"/>
    <w:next w:val="a1"/>
    <w:autoRedefine/>
    <w:semiHidden/>
    <w:rsid w:val="00773684"/>
    <w:pPr>
      <w:ind w:left="240"/>
    </w:pPr>
  </w:style>
  <w:style w:type="paragraph" w:styleId="TOC3">
    <w:name w:val="toc 3"/>
    <w:basedOn w:val="a1"/>
    <w:next w:val="a1"/>
    <w:autoRedefine/>
    <w:semiHidden/>
    <w:rsid w:val="00773684"/>
    <w:pPr>
      <w:ind w:left="480"/>
    </w:pPr>
  </w:style>
  <w:style w:type="paragraph" w:styleId="TOC4">
    <w:name w:val="toc 4"/>
    <w:basedOn w:val="a1"/>
    <w:next w:val="a1"/>
    <w:autoRedefine/>
    <w:semiHidden/>
    <w:rsid w:val="00773684"/>
    <w:pPr>
      <w:ind w:left="720"/>
    </w:pPr>
  </w:style>
  <w:style w:type="paragraph" w:styleId="TOC5">
    <w:name w:val="toc 5"/>
    <w:basedOn w:val="a1"/>
    <w:next w:val="a1"/>
    <w:autoRedefine/>
    <w:semiHidden/>
    <w:rsid w:val="00773684"/>
    <w:pPr>
      <w:ind w:left="960"/>
    </w:pPr>
  </w:style>
  <w:style w:type="paragraph" w:styleId="TOC6">
    <w:name w:val="toc 6"/>
    <w:basedOn w:val="a1"/>
    <w:next w:val="a1"/>
    <w:autoRedefine/>
    <w:semiHidden/>
    <w:rsid w:val="00773684"/>
    <w:pPr>
      <w:ind w:left="1200"/>
    </w:pPr>
  </w:style>
  <w:style w:type="paragraph" w:styleId="TOC7">
    <w:name w:val="toc 7"/>
    <w:basedOn w:val="a1"/>
    <w:next w:val="a1"/>
    <w:autoRedefine/>
    <w:semiHidden/>
    <w:rsid w:val="00773684"/>
    <w:pPr>
      <w:ind w:left="1440"/>
    </w:pPr>
  </w:style>
  <w:style w:type="paragraph" w:styleId="TOC8">
    <w:name w:val="toc 8"/>
    <w:basedOn w:val="a1"/>
    <w:next w:val="a1"/>
    <w:autoRedefine/>
    <w:semiHidden/>
    <w:rsid w:val="00773684"/>
    <w:pPr>
      <w:ind w:left="1680"/>
    </w:pPr>
  </w:style>
  <w:style w:type="paragraph" w:styleId="TOC9">
    <w:name w:val="toc 9"/>
    <w:basedOn w:val="a1"/>
    <w:next w:val="a1"/>
    <w:autoRedefine/>
    <w:semiHidden/>
    <w:rsid w:val="00773684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773684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73684"/>
    <w:rPr>
      <w:color w:val="0000FF"/>
      <w:u w:val="single"/>
    </w:rPr>
  </w:style>
  <w:style w:type="character" w:styleId="affff6">
    <w:name w:val="FollowedHyperlink"/>
    <w:semiHidden/>
    <w:unhideWhenUsed/>
    <w:rsid w:val="00773684"/>
    <w:rPr>
      <w:color w:val="800080"/>
      <w:u w:val="single"/>
    </w:rPr>
  </w:style>
  <w:style w:type="character" w:styleId="affff7">
    <w:name w:val="annotation reference"/>
    <w:uiPriority w:val="99"/>
    <w:semiHidden/>
    <w:unhideWhenUsed/>
    <w:rsid w:val="00773684"/>
    <w:rPr>
      <w:sz w:val="16"/>
      <w:szCs w:val="16"/>
    </w:rPr>
  </w:style>
  <w:style w:type="character" w:customStyle="1" w:styleId="12">
    <w:name w:val="未处理的提及1"/>
    <w:basedOn w:val="a2"/>
    <w:uiPriority w:val="99"/>
    <w:semiHidden/>
    <w:unhideWhenUsed/>
    <w:rsid w:val="0077368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773684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773684"/>
    <w:pPr>
      <w:suppressAutoHyphens/>
      <w:jc w:val="center"/>
    </w:pPr>
    <w:rPr>
      <w:sz w:val="20"/>
      <w:lang w:eastAsia="ar-SA"/>
    </w:rPr>
  </w:style>
  <w:style w:type="table" w:styleId="affff8">
    <w:name w:val="Table Grid"/>
    <w:basedOn w:val="a3"/>
    <w:rsid w:val="00773684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9">
    <w:name w:val="Revision"/>
    <w:hidden/>
    <w:uiPriority w:val="99"/>
    <w:semiHidden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1"/>
    <w:link w:val="EndNoteBibliographyTitle0"/>
    <w:rsid w:val="00773684"/>
    <w:pPr>
      <w:jc w:val="center"/>
    </w:pPr>
    <w:rPr>
      <w:noProof/>
    </w:rPr>
  </w:style>
  <w:style w:type="character" w:customStyle="1" w:styleId="SMText0">
    <w:name w:val="SM Text 字符"/>
    <w:basedOn w:val="a2"/>
    <w:link w:val="SMText"/>
    <w:rsid w:val="00773684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EndNoteBibliographyTitle0">
    <w:name w:val="EndNote Bibliography Title 字符"/>
    <w:basedOn w:val="SMText0"/>
    <w:link w:val="EndNoteBibliographyTitle"/>
    <w:rsid w:val="00773684"/>
    <w:rPr>
      <w:rFonts w:ascii="Times New Roman" w:hAnsi="Times New Roman" w:cs="Times New Roman"/>
      <w:noProof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1"/>
    <w:link w:val="EndNoteBibliography0"/>
    <w:rsid w:val="00773684"/>
    <w:rPr>
      <w:noProof/>
    </w:rPr>
  </w:style>
  <w:style w:type="character" w:customStyle="1" w:styleId="EndNoteBibliography0">
    <w:name w:val="EndNote Bibliography 字符"/>
    <w:basedOn w:val="SMText0"/>
    <w:link w:val="EndNoteBibliography"/>
    <w:rsid w:val="00773684"/>
    <w:rPr>
      <w:rFonts w:ascii="Times New Roman" w:hAnsi="Times New Roman" w:cs="Times New Roman"/>
      <w:noProof/>
      <w:kern w:val="0"/>
      <w:sz w:val="24"/>
      <w:szCs w:val="20"/>
      <w:lang w:eastAsia="en-US"/>
    </w:rPr>
  </w:style>
  <w:style w:type="paragraph" w:customStyle="1" w:styleId="Teaser">
    <w:name w:val="Teaser"/>
    <w:basedOn w:val="a1"/>
    <w:rsid w:val="00C70562"/>
    <w:pPr>
      <w:spacing w:before="120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D6E5D-18C6-452A-A4DB-18F7FCAA4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1045</Words>
  <Characters>5961</Characters>
  <Application>Microsoft Office Word</Application>
  <DocSecurity>0</DocSecurity>
  <Lines>49</Lines>
  <Paragraphs>13</Paragraphs>
  <ScaleCrop>false</ScaleCrop>
  <Company/>
  <LinksUpToDate>false</LinksUpToDate>
  <CharactersWithSpaces>6993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FF</dc:creator>
  <cp:keywords/>
  <dc:description/>
  <cp:lastModifiedBy>H FF</cp:lastModifiedBy>
  <cp:revision>3</cp:revision>
  <dcterms:created xsi:type="dcterms:W3CDTF">2022-03-27T09:12:00Z</dcterms:created>
  <dcterms:modified xsi:type="dcterms:W3CDTF">2022-03-27T09:46:00Z</dcterms:modified>
</cp:coreProperties>
</file>