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A250C9" w14:textId="4436717F" w:rsidR="007E7E10" w:rsidRPr="006331BC" w:rsidRDefault="000E6C50" w:rsidP="00E45FD5">
      <w:pPr>
        <w:rPr>
          <w:rFonts w:ascii="Times New Roman" w:hAnsi="Times New Roman" w:cs="Times New Roman"/>
          <w:sz w:val="26"/>
          <w:szCs w:val="26"/>
          <w:lang w:val="en-US"/>
        </w:rPr>
      </w:pPr>
      <w:r w:rsidRPr="006331BC">
        <w:rPr>
          <w:rFonts w:ascii="Times New Roman" w:hAnsi="Times New Roman" w:cs="Times New Roman"/>
          <w:b/>
          <w:sz w:val="30"/>
          <w:szCs w:val="30"/>
          <w:lang w:val="en-US"/>
        </w:rPr>
        <w:t>Supplementary material to</w:t>
      </w:r>
      <w:r w:rsidRPr="006331BC">
        <w:rPr>
          <w:rFonts w:ascii="Times New Roman" w:hAnsi="Times New Roman" w:cs="Times New Roman"/>
          <w:b/>
          <w:sz w:val="26"/>
          <w:szCs w:val="26"/>
          <w:lang w:val="en-US"/>
        </w:rPr>
        <w:br/>
      </w:r>
      <w:r w:rsidR="00F4787D" w:rsidRPr="006331BC">
        <w:rPr>
          <w:rFonts w:ascii="Times New Roman" w:hAnsi="Times New Roman" w:cs="Times New Roman"/>
          <w:sz w:val="26"/>
          <w:szCs w:val="26"/>
          <w:lang w:val="en-US"/>
        </w:rPr>
        <w:t>Maternal pre-pregnancy BMI associates with neonate brain local synchrony in the left superior frontal gyrus: a pilot study</w:t>
      </w:r>
    </w:p>
    <w:p w14:paraId="4A01E199" w14:textId="77777777" w:rsidR="00F04459" w:rsidRPr="006331BC" w:rsidRDefault="00F04459" w:rsidP="00E45FD5">
      <w:pPr>
        <w:rPr>
          <w:rFonts w:ascii="Times New Roman" w:hAnsi="Times New Roman" w:cs="Times New Roman"/>
          <w:lang w:val="en-US"/>
        </w:rPr>
      </w:pPr>
      <w:r w:rsidRPr="006331BC">
        <w:rPr>
          <w:rFonts w:ascii="Times New Roman" w:hAnsi="Times New Roman" w:cs="Times New Roman"/>
          <w:lang w:val="en-US"/>
        </w:rPr>
        <w:t>Olli Rajasilta</w:t>
      </w:r>
      <w:r w:rsidRPr="006331BC">
        <w:rPr>
          <w:rFonts w:ascii="Times New Roman" w:hAnsi="Times New Roman" w:cs="Times New Roman"/>
          <w:vertAlign w:val="superscript"/>
          <w:lang w:val="en-US"/>
        </w:rPr>
        <w:t>1</w:t>
      </w:r>
      <w:r w:rsidRPr="006331BC">
        <w:rPr>
          <w:rFonts w:ascii="Times New Roman" w:hAnsi="Times New Roman" w:cs="Times New Roman"/>
          <w:lang w:val="en-US"/>
        </w:rPr>
        <w:t xml:space="preserve"> MD, </w:t>
      </w:r>
      <w:proofErr w:type="spellStart"/>
      <w:r w:rsidRPr="006331BC">
        <w:rPr>
          <w:rFonts w:ascii="Times New Roman" w:hAnsi="Times New Roman" w:cs="Times New Roman"/>
          <w:lang w:val="en-US"/>
        </w:rPr>
        <w:t>Suvi</w:t>
      </w:r>
      <w:proofErr w:type="spellEnd"/>
      <w:r w:rsidRPr="006331BC">
        <w:rPr>
          <w:rFonts w:ascii="Times New Roman" w:hAnsi="Times New Roman" w:cs="Times New Roman"/>
          <w:lang w:val="en-US"/>
        </w:rPr>
        <w:t xml:space="preserve"> Häkkinen</w:t>
      </w:r>
      <w:r w:rsidRPr="006331BC">
        <w:rPr>
          <w:rFonts w:ascii="Times New Roman" w:hAnsi="Times New Roman" w:cs="Times New Roman"/>
          <w:vertAlign w:val="superscript"/>
          <w:lang w:val="en-US"/>
        </w:rPr>
        <w:t>1</w:t>
      </w:r>
      <w:r w:rsidRPr="006331BC">
        <w:rPr>
          <w:rFonts w:ascii="Times New Roman" w:hAnsi="Times New Roman" w:cs="Times New Roman"/>
          <w:lang w:val="en-US"/>
        </w:rPr>
        <w:t xml:space="preserve"> PhD, </w:t>
      </w:r>
      <w:proofErr w:type="spellStart"/>
      <w:r w:rsidRPr="006331BC">
        <w:rPr>
          <w:rFonts w:ascii="Times New Roman" w:hAnsi="Times New Roman" w:cs="Times New Roman"/>
          <w:lang w:val="en-US"/>
        </w:rPr>
        <w:t>Malin</w:t>
      </w:r>
      <w:proofErr w:type="spellEnd"/>
      <w:r w:rsidRPr="006331BC">
        <w:rPr>
          <w:rFonts w:ascii="Times New Roman" w:hAnsi="Times New Roman" w:cs="Times New Roman"/>
          <w:lang w:val="en-US"/>
        </w:rPr>
        <w:t xml:space="preserve"> Björnsdotter</w:t>
      </w:r>
      <w:r w:rsidRPr="006331BC">
        <w:rPr>
          <w:rFonts w:ascii="Times New Roman" w:hAnsi="Times New Roman" w:cs="Times New Roman"/>
          <w:vertAlign w:val="superscript"/>
          <w:lang w:val="en-US"/>
        </w:rPr>
        <w:t>9,10</w:t>
      </w:r>
      <w:r w:rsidRPr="006331BC">
        <w:rPr>
          <w:rFonts w:ascii="Times New Roman" w:hAnsi="Times New Roman" w:cs="Times New Roman"/>
          <w:lang w:val="en-US"/>
        </w:rPr>
        <w:t xml:space="preserve"> PhD, Noora M. Scheinin</w:t>
      </w:r>
      <w:r w:rsidRPr="006331BC">
        <w:rPr>
          <w:rFonts w:ascii="Times New Roman" w:hAnsi="Times New Roman" w:cs="Times New Roman"/>
          <w:vertAlign w:val="superscript"/>
          <w:lang w:val="en-US"/>
        </w:rPr>
        <w:t>1,2</w:t>
      </w:r>
      <w:r w:rsidRPr="006331BC">
        <w:rPr>
          <w:rFonts w:ascii="Times New Roman" w:hAnsi="Times New Roman" w:cs="Times New Roman"/>
          <w:lang w:val="en-US"/>
        </w:rPr>
        <w:t xml:space="preserve"> MD, PhD, Satu J. Lehtola</w:t>
      </w:r>
      <w:r w:rsidRPr="006331BC">
        <w:rPr>
          <w:rFonts w:ascii="Times New Roman" w:hAnsi="Times New Roman" w:cs="Times New Roman"/>
          <w:vertAlign w:val="superscript"/>
          <w:lang w:val="en-US"/>
        </w:rPr>
        <w:t>1</w:t>
      </w:r>
      <w:r w:rsidRPr="006331BC">
        <w:rPr>
          <w:rFonts w:ascii="Times New Roman" w:hAnsi="Times New Roman" w:cs="Times New Roman"/>
          <w:lang w:val="en-US"/>
        </w:rPr>
        <w:t xml:space="preserve"> MD, Jani Saunavaara</w:t>
      </w:r>
      <w:r w:rsidRPr="006331BC">
        <w:rPr>
          <w:rFonts w:ascii="Times New Roman" w:hAnsi="Times New Roman" w:cs="Times New Roman"/>
          <w:vertAlign w:val="superscript"/>
          <w:lang w:val="en-US"/>
        </w:rPr>
        <w:t>4</w:t>
      </w:r>
      <w:r w:rsidRPr="006331BC">
        <w:rPr>
          <w:rFonts w:ascii="Times New Roman" w:hAnsi="Times New Roman" w:cs="Times New Roman"/>
          <w:lang w:val="en-US"/>
        </w:rPr>
        <w:t xml:space="preserve"> PhD, Riitta Parkkola</w:t>
      </w:r>
      <w:r w:rsidRPr="006331BC">
        <w:rPr>
          <w:rFonts w:ascii="Times New Roman" w:hAnsi="Times New Roman" w:cs="Times New Roman"/>
          <w:vertAlign w:val="superscript"/>
          <w:lang w:val="en-US"/>
        </w:rPr>
        <w:t>5</w:t>
      </w:r>
      <w:r w:rsidRPr="006331BC">
        <w:rPr>
          <w:rFonts w:ascii="Times New Roman" w:hAnsi="Times New Roman" w:cs="Times New Roman"/>
          <w:lang w:val="en-US"/>
        </w:rPr>
        <w:t xml:space="preserve"> MD PhD, </w:t>
      </w:r>
      <w:proofErr w:type="spellStart"/>
      <w:r w:rsidRPr="006331BC">
        <w:rPr>
          <w:rFonts w:ascii="Times New Roman" w:hAnsi="Times New Roman" w:cs="Times New Roman"/>
          <w:lang w:val="en-US"/>
        </w:rPr>
        <w:t>Tuire</w:t>
      </w:r>
      <w:proofErr w:type="spellEnd"/>
      <w:r w:rsidRPr="006331BC">
        <w:rPr>
          <w:rFonts w:ascii="Times New Roman" w:hAnsi="Times New Roman" w:cs="Times New Roman"/>
          <w:lang w:val="en-US"/>
        </w:rPr>
        <w:t xml:space="preserve"> Lähdesmäki</w:t>
      </w:r>
      <w:r w:rsidRPr="006331BC">
        <w:rPr>
          <w:rFonts w:ascii="Times New Roman" w:hAnsi="Times New Roman" w:cs="Times New Roman"/>
          <w:vertAlign w:val="superscript"/>
          <w:lang w:val="en-US"/>
        </w:rPr>
        <w:t>7</w:t>
      </w:r>
      <w:r w:rsidRPr="006331BC">
        <w:rPr>
          <w:rFonts w:ascii="Times New Roman" w:hAnsi="Times New Roman" w:cs="Times New Roman"/>
          <w:lang w:val="en-US"/>
        </w:rPr>
        <w:t xml:space="preserve"> MD PhD, Linnea Karlsson</w:t>
      </w:r>
      <w:r w:rsidRPr="006331BC">
        <w:rPr>
          <w:rFonts w:ascii="Times New Roman" w:hAnsi="Times New Roman" w:cs="Times New Roman"/>
          <w:vertAlign w:val="superscript"/>
          <w:lang w:val="en-US"/>
        </w:rPr>
        <w:t>1,6</w:t>
      </w:r>
      <w:r w:rsidRPr="006331BC">
        <w:rPr>
          <w:rFonts w:ascii="Times New Roman" w:hAnsi="Times New Roman" w:cs="Times New Roman"/>
          <w:lang w:val="en-US"/>
        </w:rPr>
        <w:t xml:space="preserve"> MD PhD, </w:t>
      </w:r>
      <w:proofErr w:type="spellStart"/>
      <w:r w:rsidRPr="006331BC">
        <w:rPr>
          <w:rFonts w:ascii="Times New Roman" w:hAnsi="Times New Roman" w:cs="Times New Roman"/>
          <w:lang w:val="en-US"/>
        </w:rPr>
        <w:t>Hasse</w:t>
      </w:r>
      <w:proofErr w:type="spellEnd"/>
      <w:r w:rsidRPr="006331BC">
        <w:rPr>
          <w:rFonts w:ascii="Times New Roman" w:hAnsi="Times New Roman" w:cs="Times New Roman"/>
          <w:lang w:val="en-US"/>
        </w:rPr>
        <w:t xml:space="preserve"> Karlsson</w:t>
      </w:r>
      <w:r w:rsidRPr="006331BC">
        <w:rPr>
          <w:rFonts w:ascii="Times New Roman" w:hAnsi="Times New Roman" w:cs="Times New Roman"/>
          <w:vertAlign w:val="superscript"/>
          <w:lang w:val="en-US"/>
        </w:rPr>
        <w:t>1,2</w:t>
      </w:r>
      <w:r w:rsidRPr="006331BC">
        <w:rPr>
          <w:rFonts w:ascii="Times New Roman" w:hAnsi="Times New Roman" w:cs="Times New Roman"/>
          <w:lang w:val="en-US"/>
        </w:rPr>
        <w:t xml:space="preserve"> MD PhD, </w:t>
      </w:r>
      <w:proofErr w:type="spellStart"/>
      <w:r w:rsidRPr="006331BC">
        <w:rPr>
          <w:rFonts w:ascii="Times New Roman" w:hAnsi="Times New Roman" w:cs="Times New Roman"/>
          <w:lang w:val="en-US"/>
        </w:rPr>
        <w:t>Jetro</w:t>
      </w:r>
      <w:proofErr w:type="spellEnd"/>
      <w:r w:rsidRPr="006331BC">
        <w:rPr>
          <w:rFonts w:ascii="Times New Roman" w:hAnsi="Times New Roman" w:cs="Times New Roman"/>
          <w:lang w:val="en-US"/>
        </w:rPr>
        <w:t xml:space="preserve"> J. Tuulari</w:t>
      </w:r>
      <w:r w:rsidRPr="006331BC">
        <w:rPr>
          <w:rFonts w:ascii="Times New Roman" w:hAnsi="Times New Roman" w:cs="Times New Roman"/>
          <w:vertAlign w:val="superscript"/>
          <w:lang w:val="en-US"/>
        </w:rPr>
        <w:t>1,2,3,8</w:t>
      </w:r>
      <w:r w:rsidRPr="006331BC">
        <w:rPr>
          <w:rFonts w:ascii="Times New Roman" w:hAnsi="Times New Roman" w:cs="Times New Roman"/>
          <w:lang w:val="en-US"/>
        </w:rPr>
        <w:t xml:space="preserve"> MD, PhD.</w:t>
      </w:r>
    </w:p>
    <w:p w14:paraId="4538755C" w14:textId="77777777" w:rsidR="000E6C50" w:rsidRPr="006331BC" w:rsidRDefault="000E6C50" w:rsidP="00E45FD5">
      <w:pPr>
        <w:rPr>
          <w:rFonts w:ascii="Times New Roman" w:hAnsi="Times New Roman" w:cs="Times New Roman"/>
          <w:lang w:val="en-GB"/>
        </w:rPr>
      </w:pPr>
      <w:r w:rsidRPr="006331BC">
        <w:rPr>
          <w:rFonts w:ascii="Times New Roman" w:hAnsi="Times New Roman" w:cs="Times New Roman"/>
          <w:lang w:val="en-US"/>
        </w:rPr>
        <w:t xml:space="preserve">1. </w:t>
      </w:r>
      <w:proofErr w:type="spellStart"/>
      <w:r w:rsidRPr="006331BC">
        <w:rPr>
          <w:rFonts w:ascii="Times New Roman" w:hAnsi="Times New Roman" w:cs="Times New Roman"/>
          <w:lang w:val="en-US"/>
        </w:rPr>
        <w:t>FinnBrain</w:t>
      </w:r>
      <w:proofErr w:type="spellEnd"/>
      <w:r w:rsidRPr="006331BC">
        <w:rPr>
          <w:rFonts w:ascii="Times New Roman" w:hAnsi="Times New Roman" w:cs="Times New Roman"/>
          <w:lang w:val="en-US"/>
        </w:rPr>
        <w:t xml:space="preserve"> Birth Cohort Study, Turku Brain and Mind Center, Institute of Clinical Medicine, University of Turku, Turku, Finland</w:t>
      </w:r>
      <w:r w:rsidRPr="006331BC">
        <w:rPr>
          <w:rFonts w:ascii="Times New Roman" w:hAnsi="Times New Roman" w:cs="Times New Roman"/>
          <w:lang w:val="en-US"/>
        </w:rPr>
        <w:br/>
        <w:t>2. Department of Psychiatry, University of Turku and Turku University Hospital, Turku, Finland</w:t>
      </w:r>
      <w:r w:rsidRPr="006331BC">
        <w:rPr>
          <w:rFonts w:ascii="Times New Roman" w:hAnsi="Times New Roman" w:cs="Times New Roman"/>
          <w:lang w:val="en-US"/>
        </w:rPr>
        <w:br/>
        <w:t xml:space="preserve">3. </w:t>
      </w:r>
      <w:r w:rsidRPr="006331BC">
        <w:rPr>
          <w:rFonts w:ascii="Times New Roman" w:hAnsi="Times New Roman" w:cs="Times New Roman"/>
          <w:lang w:val="en-GB"/>
        </w:rPr>
        <w:t xml:space="preserve">Department of Psychiatry, University of Oxford, UK (Sigrid </w:t>
      </w:r>
      <w:proofErr w:type="spellStart"/>
      <w:r w:rsidRPr="006331BC">
        <w:rPr>
          <w:rFonts w:ascii="Times New Roman" w:hAnsi="Times New Roman" w:cs="Times New Roman"/>
          <w:lang w:val="en-GB"/>
        </w:rPr>
        <w:t>Juselius</w:t>
      </w:r>
      <w:proofErr w:type="spellEnd"/>
      <w:r w:rsidRPr="006331BC">
        <w:rPr>
          <w:rFonts w:ascii="Times New Roman" w:hAnsi="Times New Roman" w:cs="Times New Roman"/>
          <w:lang w:val="en-GB"/>
        </w:rPr>
        <w:t xml:space="preserve"> Fellowship).</w:t>
      </w:r>
      <w:r w:rsidRPr="006331BC">
        <w:rPr>
          <w:rFonts w:ascii="Times New Roman" w:hAnsi="Times New Roman" w:cs="Times New Roman"/>
          <w:lang w:val="en-GB"/>
        </w:rPr>
        <w:br/>
        <w:t>4</w:t>
      </w:r>
      <w:r w:rsidRPr="006331BC">
        <w:rPr>
          <w:rFonts w:ascii="Times New Roman" w:hAnsi="Times New Roman" w:cs="Times New Roman"/>
          <w:lang w:val="en-US"/>
        </w:rPr>
        <w:t>. Department of Medical Physics, Turku University Hospital, Turku, Finland</w:t>
      </w:r>
      <w:r w:rsidRPr="006331BC">
        <w:rPr>
          <w:rFonts w:ascii="Times New Roman" w:hAnsi="Times New Roman" w:cs="Times New Roman"/>
          <w:lang w:val="en-US"/>
        </w:rPr>
        <w:br/>
        <w:t>5. Department of Radiology, University of Turku and Turku University Hospital, Turku, Finland</w:t>
      </w:r>
      <w:r w:rsidRPr="006331BC">
        <w:rPr>
          <w:rFonts w:ascii="Times New Roman" w:hAnsi="Times New Roman" w:cs="Times New Roman"/>
          <w:lang w:val="en-US"/>
        </w:rPr>
        <w:br/>
        <w:t>6. Department of Child Psychiatry, University of Turku and Turku University Hospital, Turku, Finland</w:t>
      </w:r>
      <w:r w:rsidRPr="006331BC">
        <w:rPr>
          <w:rFonts w:ascii="Times New Roman" w:hAnsi="Times New Roman" w:cs="Times New Roman"/>
          <w:lang w:val="en-US"/>
        </w:rPr>
        <w:br/>
        <w:t>7. Department of Pediatric Neurology, Turku University Hospital and University of Turku, Finland</w:t>
      </w:r>
      <w:r w:rsidRPr="006331BC">
        <w:rPr>
          <w:rFonts w:ascii="Times New Roman" w:hAnsi="Times New Roman" w:cs="Times New Roman"/>
          <w:lang w:val="en-US"/>
        </w:rPr>
        <w:br/>
        <w:t>8. Turku Collegium for Science and Medicine, University of Turku, Turku, Finland</w:t>
      </w:r>
      <w:r w:rsidRPr="006331BC">
        <w:rPr>
          <w:rFonts w:ascii="Times New Roman" w:hAnsi="Times New Roman" w:cs="Times New Roman"/>
          <w:lang w:val="en-US"/>
        </w:rPr>
        <w:br/>
        <w:t xml:space="preserve">9. The </w:t>
      </w:r>
      <w:proofErr w:type="spellStart"/>
      <w:r w:rsidRPr="006331BC">
        <w:rPr>
          <w:rFonts w:ascii="Times New Roman" w:hAnsi="Times New Roman" w:cs="Times New Roman"/>
          <w:lang w:val="en-US"/>
        </w:rPr>
        <w:t>Sahlgrenska</w:t>
      </w:r>
      <w:proofErr w:type="spellEnd"/>
      <w:r w:rsidRPr="006331BC">
        <w:rPr>
          <w:rFonts w:ascii="Times New Roman" w:hAnsi="Times New Roman" w:cs="Times New Roman"/>
          <w:lang w:val="en-US"/>
        </w:rPr>
        <w:t xml:space="preserve"> University Hospital, Gothenburg, Sweden</w:t>
      </w:r>
      <w:r w:rsidRPr="006331BC">
        <w:rPr>
          <w:rFonts w:ascii="Times New Roman" w:hAnsi="Times New Roman" w:cs="Times New Roman"/>
          <w:lang w:val="en-US"/>
        </w:rPr>
        <w:br/>
        <w:t xml:space="preserve">10. Department of Clinical Neuroscience, Karolinska </w:t>
      </w:r>
      <w:proofErr w:type="spellStart"/>
      <w:r w:rsidRPr="006331BC">
        <w:rPr>
          <w:rFonts w:ascii="Times New Roman" w:hAnsi="Times New Roman" w:cs="Times New Roman"/>
          <w:lang w:val="en-US"/>
        </w:rPr>
        <w:t>Institutet</w:t>
      </w:r>
      <w:proofErr w:type="spellEnd"/>
      <w:r w:rsidRPr="006331BC">
        <w:rPr>
          <w:rFonts w:ascii="Times New Roman" w:hAnsi="Times New Roman" w:cs="Times New Roman"/>
          <w:lang w:val="en-US"/>
        </w:rPr>
        <w:t>, Stockholm, Sweden</w:t>
      </w:r>
      <w:r w:rsidRPr="006331BC">
        <w:rPr>
          <w:rFonts w:ascii="Times New Roman" w:hAnsi="Times New Roman" w:cs="Times New Roman"/>
          <w:lang w:val="en-US"/>
        </w:rPr>
        <w:br/>
      </w:r>
      <w:r w:rsidRPr="006331BC">
        <w:rPr>
          <w:rFonts w:ascii="Times New Roman" w:hAnsi="Times New Roman" w:cs="Times New Roman"/>
          <w:lang w:val="en-US"/>
        </w:rPr>
        <w:br/>
        <w:t>Corresponding author</w:t>
      </w:r>
      <w:r w:rsidRPr="006331BC">
        <w:rPr>
          <w:rFonts w:ascii="Times New Roman" w:hAnsi="Times New Roman" w:cs="Times New Roman"/>
          <w:lang w:val="en-US"/>
        </w:rPr>
        <w:br/>
        <w:t>Olli Rajasilta | operaj@utu.fi</w:t>
      </w:r>
      <w:r w:rsidRPr="006331BC">
        <w:rPr>
          <w:rFonts w:ascii="Times New Roman" w:hAnsi="Times New Roman" w:cs="Times New Roman"/>
          <w:lang w:val="en-US"/>
        </w:rPr>
        <w:br/>
      </w:r>
      <w:proofErr w:type="spellStart"/>
      <w:r w:rsidRPr="006331BC">
        <w:rPr>
          <w:rFonts w:ascii="Times New Roman" w:hAnsi="Times New Roman" w:cs="Times New Roman"/>
          <w:lang w:val="en-US"/>
        </w:rPr>
        <w:t>FinnBrain</w:t>
      </w:r>
      <w:proofErr w:type="spellEnd"/>
      <w:r w:rsidRPr="006331BC">
        <w:rPr>
          <w:rFonts w:ascii="Times New Roman" w:hAnsi="Times New Roman" w:cs="Times New Roman"/>
          <w:lang w:val="en-US"/>
        </w:rPr>
        <w:t xml:space="preserve"> Birth Cohort Study, Turku Brain and Mind Center</w:t>
      </w:r>
      <w:r w:rsidRPr="006331BC">
        <w:rPr>
          <w:rFonts w:ascii="Times New Roman" w:hAnsi="Times New Roman" w:cs="Times New Roman"/>
          <w:lang w:val="en-US"/>
        </w:rPr>
        <w:br/>
      </w:r>
      <w:proofErr w:type="spellStart"/>
      <w:r w:rsidRPr="006331BC">
        <w:rPr>
          <w:rFonts w:ascii="Times New Roman" w:hAnsi="Times New Roman" w:cs="Times New Roman"/>
          <w:lang w:val="en-US"/>
        </w:rPr>
        <w:t>Lemminkäisenkatu</w:t>
      </w:r>
      <w:proofErr w:type="spellEnd"/>
      <w:r w:rsidRPr="006331BC">
        <w:rPr>
          <w:rFonts w:ascii="Times New Roman" w:hAnsi="Times New Roman" w:cs="Times New Roman"/>
          <w:lang w:val="en-US"/>
        </w:rPr>
        <w:t xml:space="preserve"> 2, 20520, Turku, Finland</w:t>
      </w:r>
    </w:p>
    <w:p w14:paraId="21FB2EE7" w14:textId="77777777" w:rsidR="000E6C50" w:rsidRPr="006331BC" w:rsidRDefault="000E6C50" w:rsidP="000A6FA9">
      <w:pPr>
        <w:jc w:val="both"/>
        <w:rPr>
          <w:rFonts w:ascii="Times New Roman" w:hAnsi="Times New Roman" w:cs="Times New Roman"/>
          <w:b/>
          <w:sz w:val="26"/>
          <w:szCs w:val="26"/>
          <w:lang w:val="en-GB"/>
        </w:rPr>
      </w:pPr>
    </w:p>
    <w:p w14:paraId="3C431DA6" w14:textId="77777777" w:rsidR="000E6C50" w:rsidRPr="006331BC" w:rsidRDefault="000E6C50" w:rsidP="000A6FA9">
      <w:pPr>
        <w:jc w:val="both"/>
        <w:rPr>
          <w:b/>
          <w:sz w:val="26"/>
          <w:szCs w:val="26"/>
          <w:lang w:val="en-US"/>
        </w:rPr>
      </w:pPr>
    </w:p>
    <w:p w14:paraId="75D538F3" w14:textId="77777777" w:rsidR="000E6C50" w:rsidRPr="006331BC" w:rsidRDefault="000E6C50" w:rsidP="000A6FA9">
      <w:pPr>
        <w:jc w:val="both"/>
        <w:rPr>
          <w:b/>
          <w:sz w:val="26"/>
          <w:szCs w:val="26"/>
          <w:lang w:val="en-US"/>
        </w:rPr>
      </w:pPr>
    </w:p>
    <w:p w14:paraId="0FF6C5B4" w14:textId="77777777" w:rsidR="000E6C50" w:rsidRPr="006331BC" w:rsidRDefault="000E6C50" w:rsidP="000A6FA9">
      <w:pPr>
        <w:jc w:val="both"/>
        <w:rPr>
          <w:b/>
          <w:sz w:val="26"/>
          <w:szCs w:val="26"/>
          <w:lang w:val="en-US"/>
        </w:rPr>
      </w:pPr>
    </w:p>
    <w:p w14:paraId="090B54F3" w14:textId="77777777" w:rsidR="000E6C50" w:rsidRPr="006331BC" w:rsidRDefault="000E6C50" w:rsidP="000A6FA9">
      <w:pPr>
        <w:jc w:val="both"/>
        <w:rPr>
          <w:b/>
          <w:sz w:val="26"/>
          <w:szCs w:val="26"/>
          <w:lang w:val="en-US"/>
        </w:rPr>
      </w:pPr>
    </w:p>
    <w:p w14:paraId="12C6977E" w14:textId="77777777" w:rsidR="000E6C50" w:rsidRPr="006331BC" w:rsidRDefault="000E6C50" w:rsidP="000A6FA9">
      <w:pPr>
        <w:jc w:val="both"/>
        <w:rPr>
          <w:b/>
          <w:sz w:val="26"/>
          <w:szCs w:val="26"/>
          <w:lang w:val="en-US"/>
        </w:rPr>
      </w:pPr>
    </w:p>
    <w:p w14:paraId="67AE6C80" w14:textId="77777777" w:rsidR="000E6C50" w:rsidRPr="006331BC" w:rsidRDefault="000E6C50" w:rsidP="000A6FA9">
      <w:pPr>
        <w:jc w:val="both"/>
        <w:rPr>
          <w:b/>
          <w:sz w:val="26"/>
          <w:szCs w:val="26"/>
          <w:lang w:val="en-US"/>
        </w:rPr>
      </w:pPr>
    </w:p>
    <w:p w14:paraId="29855F64" w14:textId="77777777" w:rsidR="000E6C50" w:rsidRPr="006331BC" w:rsidRDefault="000E6C50" w:rsidP="000A6FA9">
      <w:pPr>
        <w:jc w:val="both"/>
        <w:rPr>
          <w:b/>
          <w:sz w:val="26"/>
          <w:szCs w:val="26"/>
          <w:lang w:val="en-US"/>
        </w:rPr>
      </w:pPr>
    </w:p>
    <w:p w14:paraId="7CA94096" w14:textId="77777777" w:rsidR="000E6C50" w:rsidRPr="006331BC" w:rsidRDefault="000E6C50" w:rsidP="000A6FA9">
      <w:pPr>
        <w:jc w:val="both"/>
        <w:rPr>
          <w:b/>
          <w:sz w:val="26"/>
          <w:szCs w:val="26"/>
          <w:lang w:val="en-US"/>
        </w:rPr>
      </w:pPr>
    </w:p>
    <w:p w14:paraId="041FC2B7" w14:textId="77777777" w:rsidR="000E6C50" w:rsidRPr="006331BC" w:rsidRDefault="000E6C50" w:rsidP="000A6FA9">
      <w:pPr>
        <w:jc w:val="both"/>
        <w:rPr>
          <w:b/>
          <w:sz w:val="26"/>
          <w:szCs w:val="26"/>
          <w:lang w:val="en-US"/>
        </w:rPr>
      </w:pPr>
    </w:p>
    <w:p w14:paraId="517DA2A6" w14:textId="77777777" w:rsidR="000E6C50" w:rsidRPr="006331BC" w:rsidRDefault="000E6C50" w:rsidP="000A6FA9">
      <w:pPr>
        <w:jc w:val="both"/>
        <w:rPr>
          <w:b/>
          <w:sz w:val="26"/>
          <w:szCs w:val="26"/>
          <w:lang w:val="en-US"/>
        </w:rPr>
      </w:pPr>
    </w:p>
    <w:p w14:paraId="5BD58EAC" w14:textId="77777777" w:rsidR="000E6C50" w:rsidRPr="006331BC" w:rsidRDefault="000E6C50" w:rsidP="000A6FA9">
      <w:pPr>
        <w:jc w:val="both"/>
        <w:rPr>
          <w:b/>
          <w:sz w:val="26"/>
          <w:szCs w:val="26"/>
          <w:lang w:val="en-US"/>
        </w:rPr>
      </w:pPr>
    </w:p>
    <w:p w14:paraId="2ACF4A8E" w14:textId="77777777" w:rsidR="000E6C50" w:rsidRPr="006331BC" w:rsidRDefault="000E6C50" w:rsidP="000A6FA9">
      <w:pPr>
        <w:jc w:val="both"/>
        <w:rPr>
          <w:rFonts w:ascii="Times New Roman" w:hAnsi="Times New Roman" w:cs="Times New Roman"/>
          <w:lang w:val="en-US"/>
        </w:rPr>
      </w:pPr>
      <w:r w:rsidRPr="006331BC">
        <w:rPr>
          <w:rFonts w:ascii="Times New Roman" w:hAnsi="Times New Roman" w:cs="Times New Roman"/>
          <w:lang w:val="en-US"/>
        </w:rPr>
        <w:lastRenderedPageBreak/>
        <w:t>The purpose of this supplementary material is to provide the reader with:</w:t>
      </w:r>
    </w:p>
    <w:p w14:paraId="6D6BFCE7" w14:textId="77777777" w:rsidR="000E6C50" w:rsidRPr="006331BC" w:rsidRDefault="000E6C50" w:rsidP="000A6FA9">
      <w:pPr>
        <w:jc w:val="both"/>
        <w:rPr>
          <w:rFonts w:ascii="Times New Roman" w:hAnsi="Times New Roman" w:cs="Times New Roman"/>
          <w:lang w:val="en-US"/>
        </w:rPr>
      </w:pPr>
      <w:r w:rsidRPr="006331BC">
        <w:rPr>
          <w:rFonts w:ascii="Times New Roman" w:hAnsi="Times New Roman" w:cs="Times New Roman"/>
          <w:lang w:val="en-US"/>
        </w:rPr>
        <w:t xml:space="preserve">1. Mean </w:t>
      </w:r>
      <w:proofErr w:type="spellStart"/>
      <w:r w:rsidRPr="006331BC">
        <w:rPr>
          <w:rFonts w:ascii="Times New Roman" w:hAnsi="Times New Roman" w:cs="Times New Roman"/>
          <w:lang w:val="en-US"/>
        </w:rPr>
        <w:t>Re</w:t>
      </w:r>
      <w:r w:rsidR="00F52CFD" w:rsidRPr="006331BC">
        <w:rPr>
          <w:rFonts w:ascii="Times New Roman" w:hAnsi="Times New Roman" w:cs="Times New Roman"/>
          <w:lang w:val="en-US"/>
        </w:rPr>
        <w:t>H</w:t>
      </w:r>
      <w:r w:rsidRPr="006331BC">
        <w:rPr>
          <w:rFonts w:ascii="Times New Roman" w:hAnsi="Times New Roman" w:cs="Times New Roman"/>
          <w:lang w:val="en-US"/>
        </w:rPr>
        <w:t>o</w:t>
      </w:r>
      <w:proofErr w:type="spellEnd"/>
      <w:r w:rsidRPr="006331BC">
        <w:rPr>
          <w:rFonts w:ascii="Times New Roman" w:hAnsi="Times New Roman" w:cs="Times New Roman"/>
          <w:lang w:val="en-US"/>
        </w:rPr>
        <w:t xml:space="preserve"> maps of the neonate brain at </w:t>
      </w:r>
      <w:r w:rsidR="00E14AB9" w:rsidRPr="006331BC">
        <w:rPr>
          <w:rFonts w:ascii="Times New Roman" w:hAnsi="Times New Roman" w:cs="Times New Roman"/>
          <w:lang w:val="en-US"/>
        </w:rPr>
        <w:t>26.14 ± 6.28 days</w:t>
      </w:r>
      <w:r w:rsidRPr="006331BC">
        <w:rPr>
          <w:rFonts w:ascii="Times New Roman" w:hAnsi="Times New Roman" w:cs="Times New Roman"/>
          <w:lang w:val="en-US"/>
        </w:rPr>
        <w:t xml:space="preserve"> after birth. </w:t>
      </w:r>
    </w:p>
    <w:p w14:paraId="62D22985" w14:textId="77777777" w:rsidR="000E6C50" w:rsidRPr="006331BC" w:rsidRDefault="000E6C50" w:rsidP="000A6FA9">
      <w:pPr>
        <w:jc w:val="both"/>
        <w:rPr>
          <w:rFonts w:ascii="Times New Roman" w:hAnsi="Times New Roman" w:cs="Times New Roman"/>
          <w:lang w:val="en-US"/>
        </w:rPr>
      </w:pPr>
      <w:r w:rsidRPr="006331BC">
        <w:rPr>
          <w:rFonts w:ascii="Times New Roman" w:hAnsi="Times New Roman" w:cs="Times New Roman"/>
          <w:lang w:val="en-US"/>
        </w:rPr>
        <w:t xml:space="preserve">2. </w:t>
      </w:r>
      <w:r w:rsidR="0040489B" w:rsidRPr="006331BC">
        <w:rPr>
          <w:rFonts w:ascii="Times New Roman" w:hAnsi="Times New Roman" w:cs="Times New Roman"/>
          <w:lang w:val="en-US"/>
        </w:rPr>
        <w:t xml:space="preserve">Effects of additional independent variables on </w:t>
      </w:r>
      <w:proofErr w:type="spellStart"/>
      <w:r w:rsidR="0040489B" w:rsidRPr="006331BC">
        <w:rPr>
          <w:rFonts w:ascii="Times New Roman" w:hAnsi="Times New Roman" w:cs="Times New Roman"/>
          <w:lang w:val="en-US"/>
        </w:rPr>
        <w:t>ReHo</w:t>
      </w:r>
      <w:proofErr w:type="spellEnd"/>
      <w:r w:rsidR="0040489B" w:rsidRPr="006331BC">
        <w:rPr>
          <w:rFonts w:ascii="Times New Roman" w:hAnsi="Times New Roman" w:cs="Times New Roman"/>
          <w:lang w:val="en-US"/>
        </w:rPr>
        <w:t xml:space="preserve">-BMI </w:t>
      </w:r>
      <w:r w:rsidR="00057362" w:rsidRPr="006331BC">
        <w:rPr>
          <w:rFonts w:ascii="Times New Roman" w:hAnsi="Times New Roman" w:cs="Times New Roman"/>
          <w:lang w:val="en-US"/>
        </w:rPr>
        <w:t>models</w:t>
      </w:r>
      <w:r w:rsidR="00F50D55" w:rsidRPr="006331BC">
        <w:rPr>
          <w:rFonts w:ascii="Times New Roman" w:hAnsi="Times New Roman" w:cs="Times New Roman"/>
          <w:lang w:val="en-US"/>
        </w:rPr>
        <w:t xml:space="preserve"> (p &lt; 0.005; p &lt; 0.001)</w:t>
      </w:r>
      <w:r w:rsidRPr="006331BC">
        <w:rPr>
          <w:rFonts w:ascii="Times New Roman" w:hAnsi="Times New Roman" w:cs="Times New Roman"/>
          <w:lang w:val="en-US"/>
        </w:rPr>
        <w:t>:</w:t>
      </w:r>
    </w:p>
    <w:p w14:paraId="338FBA0B" w14:textId="77777777" w:rsidR="000E6C50" w:rsidRPr="006331BC" w:rsidRDefault="000E6C50" w:rsidP="000A6FA9">
      <w:pPr>
        <w:jc w:val="both"/>
        <w:rPr>
          <w:rFonts w:ascii="Times New Roman" w:hAnsi="Times New Roman" w:cs="Times New Roman"/>
          <w:lang w:val="en-US"/>
        </w:rPr>
      </w:pPr>
      <w:r w:rsidRPr="006331BC">
        <w:rPr>
          <w:rFonts w:ascii="Times New Roman" w:hAnsi="Times New Roman" w:cs="Times New Roman"/>
          <w:lang w:val="en-US"/>
        </w:rPr>
        <w:tab/>
        <w:t>a. Gestational weight</w:t>
      </w:r>
    </w:p>
    <w:p w14:paraId="2BE112F6" w14:textId="77777777" w:rsidR="003D2A14" w:rsidRPr="006331BC" w:rsidRDefault="000E6C50" w:rsidP="003D2A14">
      <w:pPr>
        <w:jc w:val="both"/>
        <w:rPr>
          <w:rFonts w:ascii="Times New Roman" w:hAnsi="Times New Roman" w:cs="Times New Roman"/>
          <w:lang w:val="en-US"/>
        </w:rPr>
      </w:pPr>
      <w:r w:rsidRPr="006331BC">
        <w:rPr>
          <w:rFonts w:ascii="Times New Roman" w:hAnsi="Times New Roman" w:cs="Times New Roman"/>
          <w:lang w:val="en-US"/>
        </w:rPr>
        <w:tab/>
        <w:t>b. EPDS sum score</w:t>
      </w:r>
    </w:p>
    <w:p w14:paraId="74A12E79" w14:textId="77777777" w:rsidR="00C0649A" w:rsidRPr="006331BC" w:rsidRDefault="00C0649A" w:rsidP="00C0649A">
      <w:pPr>
        <w:rPr>
          <w:rFonts w:ascii="Times New Roman" w:hAnsi="Times New Roman" w:cs="Times New Roman"/>
          <w:lang w:val="en-US"/>
        </w:rPr>
      </w:pPr>
      <w:r w:rsidRPr="006331BC">
        <w:rPr>
          <w:rFonts w:ascii="Times New Roman" w:hAnsi="Times New Roman" w:cs="Times New Roman"/>
          <w:lang w:val="en-US"/>
        </w:rPr>
        <w:t xml:space="preserve">3. </w:t>
      </w:r>
      <w:r w:rsidR="00057362" w:rsidRPr="006331BC">
        <w:rPr>
          <w:rFonts w:ascii="Times New Roman" w:hAnsi="Times New Roman" w:cs="Times New Roman"/>
          <w:lang w:val="en-US"/>
        </w:rPr>
        <w:t xml:space="preserve">Cluster-level descriptions of the </w:t>
      </w:r>
      <w:proofErr w:type="spellStart"/>
      <w:r w:rsidR="00057362" w:rsidRPr="006331BC">
        <w:rPr>
          <w:rFonts w:ascii="Times New Roman" w:hAnsi="Times New Roman" w:cs="Times New Roman"/>
          <w:lang w:val="en-US"/>
        </w:rPr>
        <w:t>ReHo</w:t>
      </w:r>
      <w:proofErr w:type="spellEnd"/>
      <w:r w:rsidR="00057362" w:rsidRPr="006331BC">
        <w:rPr>
          <w:rFonts w:ascii="Times New Roman" w:hAnsi="Times New Roman" w:cs="Times New Roman"/>
          <w:lang w:val="en-US"/>
        </w:rPr>
        <w:t xml:space="preserve"> associations between pre-pregnancy maternal BMI and additional independent variables. </w:t>
      </w:r>
    </w:p>
    <w:p w14:paraId="6680C041" w14:textId="77777777" w:rsidR="00166565" w:rsidRPr="006331BC" w:rsidRDefault="00C0649A" w:rsidP="000A6FA9">
      <w:pPr>
        <w:jc w:val="both"/>
        <w:rPr>
          <w:rFonts w:ascii="Times New Roman" w:hAnsi="Times New Roman" w:cs="Times New Roman"/>
          <w:lang w:val="en-US"/>
        </w:rPr>
      </w:pPr>
      <w:r w:rsidRPr="006331BC">
        <w:rPr>
          <w:rFonts w:ascii="Times New Roman" w:hAnsi="Times New Roman" w:cs="Times New Roman"/>
          <w:lang w:val="en-US"/>
        </w:rPr>
        <w:t>4</w:t>
      </w:r>
      <w:r w:rsidR="00166565" w:rsidRPr="006331BC">
        <w:rPr>
          <w:rFonts w:ascii="Times New Roman" w:hAnsi="Times New Roman" w:cs="Times New Roman"/>
          <w:lang w:val="en-US"/>
        </w:rPr>
        <w:t>. Statistical non</w:t>
      </w:r>
      <w:r w:rsidR="00586A0F" w:rsidRPr="006331BC">
        <w:rPr>
          <w:rFonts w:ascii="Times New Roman" w:hAnsi="Times New Roman" w:cs="Times New Roman"/>
          <w:lang w:val="en-US"/>
        </w:rPr>
        <w:t>parametric</w:t>
      </w:r>
      <w:r w:rsidR="00166565" w:rsidRPr="006331BC">
        <w:rPr>
          <w:rFonts w:ascii="Times New Roman" w:hAnsi="Times New Roman" w:cs="Times New Roman"/>
          <w:lang w:val="en-US"/>
        </w:rPr>
        <w:t xml:space="preserve"> mapping (</w:t>
      </w:r>
      <w:proofErr w:type="spellStart"/>
      <w:r w:rsidR="00166565" w:rsidRPr="006331BC">
        <w:rPr>
          <w:rFonts w:ascii="Times New Roman" w:hAnsi="Times New Roman" w:cs="Times New Roman"/>
          <w:lang w:val="en-US"/>
        </w:rPr>
        <w:t>SnPM</w:t>
      </w:r>
      <w:proofErr w:type="spellEnd"/>
      <w:r w:rsidR="00166565" w:rsidRPr="006331BC">
        <w:rPr>
          <w:rFonts w:ascii="Times New Roman" w:hAnsi="Times New Roman" w:cs="Times New Roman"/>
          <w:lang w:val="en-US"/>
        </w:rPr>
        <w:t>) results of main model.</w:t>
      </w:r>
    </w:p>
    <w:p w14:paraId="745C77D2" w14:textId="77777777" w:rsidR="00057362" w:rsidRPr="006331BC" w:rsidRDefault="00057362" w:rsidP="000A6FA9">
      <w:pPr>
        <w:jc w:val="both"/>
        <w:rPr>
          <w:rFonts w:ascii="Times New Roman" w:hAnsi="Times New Roman" w:cs="Times New Roman"/>
          <w:lang w:val="en-US"/>
        </w:rPr>
      </w:pPr>
    </w:p>
    <w:p w14:paraId="1A6D96F2" w14:textId="77777777" w:rsidR="00F52CFD" w:rsidRPr="006331BC" w:rsidRDefault="00F52CFD" w:rsidP="000A6FA9">
      <w:pPr>
        <w:jc w:val="both"/>
        <w:rPr>
          <w:rFonts w:ascii="Times New Roman" w:hAnsi="Times New Roman" w:cs="Times New Roman"/>
          <w:lang w:val="en-US"/>
        </w:rPr>
      </w:pPr>
    </w:p>
    <w:p w14:paraId="79448BDD" w14:textId="77777777" w:rsidR="00F52CFD" w:rsidRPr="006331BC" w:rsidRDefault="00F52CFD" w:rsidP="000A6FA9">
      <w:pPr>
        <w:jc w:val="both"/>
        <w:rPr>
          <w:rFonts w:ascii="Times New Roman" w:hAnsi="Times New Roman" w:cs="Times New Roman"/>
          <w:lang w:val="en-US"/>
        </w:rPr>
      </w:pPr>
    </w:p>
    <w:p w14:paraId="55B6A834" w14:textId="77777777" w:rsidR="00F52CFD" w:rsidRPr="006331BC" w:rsidRDefault="00F52CFD" w:rsidP="000A6FA9">
      <w:pPr>
        <w:jc w:val="both"/>
        <w:rPr>
          <w:rFonts w:ascii="Times New Roman" w:hAnsi="Times New Roman" w:cs="Times New Roman"/>
          <w:lang w:val="en-US"/>
        </w:rPr>
      </w:pPr>
    </w:p>
    <w:p w14:paraId="5B5FA3BD" w14:textId="77777777" w:rsidR="00F52CFD" w:rsidRPr="006331BC" w:rsidRDefault="00F52CFD" w:rsidP="000A6FA9">
      <w:pPr>
        <w:jc w:val="both"/>
        <w:rPr>
          <w:rFonts w:ascii="Times New Roman" w:hAnsi="Times New Roman" w:cs="Times New Roman"/>
          <w:lang w:val="en-US"/>
        </w:rPr>
      </w:pPr>
    </w:p>
    <w:p w14:paraId="7F19631F" w14:textId="77777777" w:rsidR="00F52CFD" w:rsidRPr="006331BC" w:rsidRDefault="00F52CFD" w:rsidP="000A6FA9">
      <w:pPr>
        <w:jc w:val="both"/>
        <w:rPr>
          <w:rFonts w:ascii="Times New Roman" w:hAnsi="Times New Roman" w:cs="Times New Roman"/>
          <w:lang w:val="en-US"/>
        </w:rPr>
      </w:pPr>
    </w:p>
    <w:p w14:paraId="0BFC97D2" w14:textId="77777777" w:rsidR="00F52CFD" w:rsidRPr="006331BC" w:rsidRDefault="00F52CFD" w:rsidP="000A6FA9">
      <w:pPr>
        <w:jc w:val="both"/>
        <w:rPr>
          <w:rFonts w:ascii="Times New Roman" w:hAnsi="Times New Roman" w:cs="Times New Roman"/>
          <w:lang w:val="en-US"/>
        </w:rPr>
      </w:pPr>
    </w:p>
    <w:p w14:paraId="74591AFE" w14:textId="77777777" w:rsidR="00F52CFD" w:rsidRPr="006331BC" w:rsidRDefault="00F52CFD" w:rsidP="000A6FA9">
      <w:pPr>
        <w:jc w:val="both"/>
        <w:rPr>
          <w:rFonts w:ascii="Times New Roman" w:hAnsi="Times New Roman" w:cs="Times New Roman"/>
          <w:lang w:val="en-US"/>
        </w:rPr>
      </w:pPr>
    </w:p>
    <w:p w14:paraId="196D7BF6" w14:textId="77777777" w:rsidR="00F52CFD" w:rsidRPr="006331BC" w:rsidRDefault="00F52CFD" w:rsidP="000A6FA9">
      <w:pPr>
        <w:jc w:val="both"/>
        <w:rPr>
          <w:rFonts w:ascii="Times New Roman" w:hAnsi="Times New Roman" w:cs="Times New Roman"/>
          <w:lang w:val="en-US"/>
        </w:rPr>
      </w:pPr>
    </w:p>
    <w:p w14:paraId="18393F3F" w14:textId="77777777" w:rsidR="00F52CFD" w:rsidRPr="006331BC" w:rsidRDefault="00F52CFD" w:rsidP="000A6FA9">
      <w:pPr>
        <w:jc w:val="both"/>
        <w:rPr>
          <w:rFonts w:ascii="Times New Roman" w:hAnsi="Times New Roman" w:cs="Times New Roman"/>
          <w:lang w:val="en-US"/>
        </w:rPr>
      </w:pPr>
    </w:p>
    <w:p w14:paraId="673C142C" w14:textId="77777777" w:rsidR="00F52CFD" w:rsidRPr="006331BC" w:rsidRDefault="00F52CFD" w:rsidP="000A6FA9">
      <w:pPr>
        <w:jc w:val="both"/>
        <w:rPr>
          <w:rFonts w:ascii="Times New Roman" w:hAnsi="Times New Roman" w:cs="Times New Roman"/>
          <w:lang w:val="en-US"/>
        </w:rPr>
      </w:pPr>
    </w:p>
    <w:p w14:paraId="06DED659" w14:textId="77777777" w:rsidR="00F52CFD" w:rsidRPr="006331BC" w:rsidRDefault="00F52CFD" w:rsidP="000A6FA9">
      <w:pPr>
        <w:jc w:val="both"/>
        <w:rPr>
          <w:rFonts w:ascii="Times New Roman" w:hAnsi="Times New Roman" w:cs="Times New Roman"/>
          <w:lang w:val="en-US"/>
        </w:rPr>
      </w:pPr>
    </w:p>
    <w:p w14:paraId="2DD1B933" w14:textId="77777777" w:rsidR="00F52CFD" w:rsidRPr="006331BC" w:rsidRDefault="00F52CFD" w:rsidP="000A6FA9">
      <w:pPr>
        <w:jc w:val="both"/>
        <w:rPr>
          <w:rFonts w:ascii="Times New Roman" w:hAnsi="Times New Roman" w:cs="Times New Roman"/>
          <w:lang w:val="en-US"/>
        </w:rPr>
      </w:pPr>
    </w:p>
    <w:p w14:paraId="61BA9B16" w14:textId="77777777" w:rsidR="00F52CFD" w:rsidRPr="006331BC" w:rsidRDefault="00F52CFD" w:rsidP="000A6FA9">
      <w:pPr>
        <w:jc w:val="both"/>
        <w:rPr>
          <w:rFonts w:ascii="Times New Roman" w:hAnsi="Times New Roman" w:cs="Times New Roman"/>
          <w:lang w:val="en-US"/>
        </w:rPr>
      </w:pPr>
    </w:p>
    <w:p w14:paraId="4EDC98B9" w14:textId="77777777" w:rsidR="00F52CFD" w:rsidRPr="006331BC" w:rsidRDefault="00F52CFD" w:rsidP="000A6FA9">
      <w:pPr>
        <w:jc w:val="both"/>
        <w:rPr>
          <w:rFonts w:ascii="Times New Roman" w:hAnsi="Times New Roman" w:cs="Times New Roman"/>
          <w:lang w:val="en-US"/>
        </w:rPr>
      </w:pPr>
    </w:p>
    <w:p w14:paraId="7FDBC31A" w14:textId="77777777" w:rsidR="00F52CFD" w:rsidRPr="006331BC" w:rsidRDefault="00F52CFD" w:rsidP="000A6FA9">
      <w:pPr>
        <w:jc w:val="both"/>
        <w:rPr>
          <w:rFonts w:ascii="Times New Roman" w:hAnsi="Times New Roman" w:cs="Times New Roman"/>
          <w:lang w:val="en-US"/>
        </w:rPr>
      </w:pPr>
    </w:p>
    <w:p w14:paraId="2CD8AABE" w14:textId="77777777" w:rsidR="00F52CFD" w:rsidRPr="006331BC" w:rsidRDefault="00F52CFD" w:rsidP="000A6FA9">
      <w:pPr>
        <w:jc w:val="both"/>
        <w:rPr>
          <w:rFonts w:ascii="Times New Roman" w:hAnsi="Times New Roman" w:cs="Times New Roman"/>
          <w:lang w:val="en-US"/>
        </w:rPr>
      </w:pPr>
    </w:p>
    <w:p w14:paraId="0F1AFCE4" w14:textId="77777777" w:rsidR="00F52CFD" w:rsidRPr="006331BC" w:rsidRDefault="00F52CFD" w:rsidP="000A6FA9">
      <w:pPr>
        <w:jc w:val="both"/>
        <w:rPr>
          <w:rFonts w:ascii="Times New Roman" w:hAnsi="Times New Roman" w:cs="Times New Roman"/>
          <w:lang w:val="en-US"/>
        </w:rPr>
      </w:pPr>
    </w:p>
    <w:p w14:paraId="19645D58" w14:textId="77777777" w:rsidR="00F52CFD" w:rsidRPr="006331BC" w:rsidRDefault="00F52CFD" w:rsidP="000A6FA9">
      <w:pPr>
        <w:jc w:val="both"/>
        <w:rPr>
          <w:rFonts w:ascii="Times New Roman" w:hAnsi="Times New Roman" w:cs="Times New Roman"/>
          <w:lang w:val="en-US"/>
        </w:rPr>
      </w:pPr>
    </w:p>
    <w:p w14:paraId="3A5DBA62" w14:textId="77777777" w:rsidR="00F52CFD" w:rsidRPr="006331BC" w:rsidRDefault="00F52CFD" w:rsidP="000A6FA9">
      <w:pPr>
        <w:jc w:val="both"/>
        <w:rPr>
          <w:rFonts w:ascii="Times New Roman" w:hAnsi="Times New Roman" w:cs="Times New Roman"/>
          <w:lang w:val="en-US"/>
        </w:rPr>
      </w:pPr>
    </w:p>
    <w:p w14:paraId="38C40B08" w14:textId="77777777" w:rsidR="00F52CFD" w:rsidRPr="006331BC" w:rsidRDefault="00F52CFD" w:rsidP="000A6FA9">
      <w:pPr>
        <w:jc w:val="both"/>
        <w:rPr>
          <w:rFonts w:ascii="Times New Roman" w:hAnsi="Times New Roman" w:cs="Times New Roman"/>
          <w:lang w:val="en-US"/>
        </w:rPr>
      </w:pPr>
    </w:p>
    <w:p w14:paraId="53E80C0B" w14:textId="77777777" w:rsidR="00CF4F04" w:rsidRPr="000A6FA9" w:rsidRDefault="00BB3DE2" w:rsidP="000A6FA9">
      <w:pPr>
        <w:jc w:val="both"/>
        <w:rPr>
          <w:rFonts w:ascii="Times New Roman" w:hAnsi="Times New Roman" w:cs="Times New Roman"/>
          <w:b/>
          <w:lang w:val="en-US"/>
        </w:rPr>
      </w:pPr>
      <w:r w:rsidRPr="006331BC">
        <w:rPr>
          <w:rFonts w:ascii="Times New Roman" w:hAnsi="Times New Roman" w:cs="Times New Roman"/>
          <w:noProof/>
          <w:lang w:eastAsia="fi-FI"/>
        </w:rPr>
        <w:lastRenderedPageBreak/>
        <w:drawing>
          <wp:anchor distT="0" distB="0" distL="114300" distR="114300" simplePos="0" relativeHeight="251658240" behindDoc="1" locked="0" layoutInCell="1" allowOverlap="1" wp14:anchorId="103F62CF" wp14:editId="6ABE6195">
            <wp:simplePos x="0" y="0"/>
            <wp:positionH relativeFrom="column">
              <wp:posOffset>825500</wp:posOffset>
            </wp:positionH>
            <wp:positionV relativeFrom="paragraph">
              <wp:posOffset>241935</wp:posOffset>
            </wp:positionV>
            <wp:extent cx="4561840" cy="7603490"/>
            <wp:effectExtent l="0" t="0" r="0" b="0"/>
            <wp:wrapTight wrapText="bothSides">
              <wp:wrapPolygon edited="0">
                <wp:start x="0" y="0"/>
                <wp:lineTo x="0" y="21539"/>
                <wp:lineTo x="21468" y="21539"/>
                <wp:lineTo x="21468" y="0"/>
                <wp:lineTo x="0" y="0"/>
              </wp:wrapPolygon>
            </wp:wrapTight>
            <wp:docPr id="2" name="Picture 2" descr="O:\PhD\ReHo &amp; fAlFF, toka tutkimus\ReHo_images\Mean_ReHo_color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PhD\ReHo &amp; fAlFF, toka tutkimus\ReHo_images\Mean_ReHo_colormap.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561840" cy="7603490"/>
                    </a:xfrm>
                    <a:prstGeom prst="rect">
                      <a:avLst/>
                    </a:prstGeom>
                    <a:noFill/>
                    <a:ln>
                      <a:noFill/>
                    </a:ln>
                  </pic:spPr>
                </pic:pic>
              </a:graphicData>
            </a:graphic>
            <wp14:sizeRelH relativeFrom="page">
              <wp14:pctWidth>0</wp14:pctWidth>
            </wp14:sizeRelH>
            <wp14:sizeRelV relativeFrom="page">
              <wp14:pctHeight>0</wp14:pctHeight>
            </wp14:sizeRelV>
          </wp:anchor>
        </w:drawing>
      </w:r>
      <w:r w:rsidR="00662C09" w:rsidRPr="006331BC">
        <w:rPr>
          <w:rFonts w:ascii="Times New Roman" w:hAnsi="Times New Roman" w:cs="Times New Roman"/>
          <w:b/>
          <w:lang w:val="en-US"/>
        </w:rPr>
        <w:t xml:space="preserve">1. </w:t>
      </w:r>
      <w:r w:rsidR="00F52CFD" w:rsidRPr="006331BC">
        <w:rPr>
          <w:rFonts w:ascii="Times New Roman" w:hAnsi="Times New Roman" w:cs="Times New Roman"/>
          <w:b/>
          <w:lang w:val="en-US"/>
        </w:rPr>
        <w:t xml:space="preserve">Mean </w:t>
      </w:r>
      <w:proofErr w:type="spellStart"/>
      <w:r w:rsidR="00F52CFD" w:rsidRPr="006331BC">
        <w:rPr>
          <w:rFonts w:ascii="Times New Roman" w:hAnsi="Times New Roman" w:cs="Times New Roman"/>
          <w:b/>
          <w:lang w:val="en-US"/>
        </w:rPr>
        <w:t>ReHo</w:t>
      </w:r>
      <w:proofErr w:type="spellEnd"/>
      <w:r w:rsidR="00F52CFD" w:rsidRPr="006331BC">
        <w:rPr>
          <w:rFonts w:ascii="Times New Roman" w:hAnsi="Times New Roman" w:cs="Times New Roman"/>
          <w:b/>
          <w:lang w:val="en-US"/>
        </w:rPr>
        <w:t xml:space="preserve"> maps </w:t>
      </w:r>
      <w:r w:rsidR="000D6C60" w:rsidRPr="006331BC">
        <w:rPr>
          <w:rFonts w:ascii="Times New Roman" w:hAnsi="Times New Roman" w:cs="Times New Roman"/>
          <w:b/>
          <w:lang w:val="en-US"/>
        </w:rPr>
        <w:t xml:space="preserve">(N = 21) </w:t>
      </w:r>
      <w:r w:rsidR="00F52CFD" w:rsidRPr="006331BC">
        <w:rPr>
          <w:rFonts w:ascii="Times New Roman" w:hAnsi="Times New Roman" w:cs="Times New Roman"/>
          <w:b/>
          <w:lang w:val="en-US"/>
        </w:rPr>
        <w:t xml:space="preserve">of the neonate brain </w:t>
      </w:r>
      <w:r w:rsidR="00E14AB9" w:rsidRPr="006331BC">
        <w:rPr>
          <w:rFonts w:ascii="Times New Roman" w:hAnsi="Times New Roman" w:cs="Times New Roman"/>
          <w:b/>
          <w:lang w:val="en-US"/>
        </w:rPr>
        <w:t>at 26.14 ± 6.28 days after birth</w:t>
      </w:r>
      <w:r w:rsidR="00E14AB9" w:rsidRPr="000A6FA9">
        <w:rPr>
          <w:rFonts w:ascii="Times New Roman" w:hAnsi="Times New Roman" w:cs="Times New Roman"/>
          <w:b/>
          <w:lang w:val="en-US"/>
        </w:rPr>
        <w:t>.</w:t>
      </w:r>
      <w:r w:rsidR="00CF4F04" w:rsidRPr="000A6FA9">
        <w:rPr>
          <w:rFonts w:ascii="Times New Roman" w:hAnsi="Times New Roman" w:cs="Times New Roman"/>
          <w:b/>
          <w:lang w:val="en-US"/>
        </w:rPr>
        <w:t xml:space="preserve"> </w:t>
      </w:r>
    </w:p>
    <w:p w14:paraId="0822EF8C" w14:textId="77777777" w:rsidR="00F52CFD" w:rsidRDefault="00F52CFD" w:rsidP="000A6FA9">
      <w:pPr>
        <w:jc w:val="both"/>
        <w:rPr>
          <w:rFonts w:ascii="Times New Roman" w:hAnsi="Times New Roman" w:cs="Times New Roman"/>
          <w:lang w:val="en-US"/>
        </w:rPr>
      </w:pPr>
    </w:p>
    <w:p w14:paraId="3F4C7067" w14:textId="77777777" w:rsidR="00F52CFD" w:rsidRDefault="00F52CFD" w:rsidP="000A6FA9">
      <w:pPr>
        <w:jc w:val="both"/>
        <w:rPr>
          <w:rFonts w:ascii="Times New Roman" w:hAnsi="Times New Roman" w:cs="Times New Roman"/>
          <w:lang w:val="en-US"/>
        </w:rPr>
      </w:pPr>
    </w:p>
    <w:p w14:paraId="7280EF24" w14:textId="77777777" w:rsidR="00F52CFD" w:rsidRDefault="00F52CFD" w:rsidP="000A6FA9">
      <w:pPr>
        <w:jc w:val="both"/>
        <w:rPr>
          <w:rFonts w:ascii="Times New Roman" w:hAnsi="Times New Roman" w:cs="Times New Roman"/>
          <w:lang w:val="en-US"/>
        </w:rPr>
      </w:pPr>
    </w:p>
    <w:p w14:paraId="57631C1B" w14:textId="77777777" w:rsidR="00F52CFD" w:rsidRDefault="00F52CFD" w:rsidP="000A6FA9">
      <w:pPr>
        <w:jc w:val="both"/>
        <w:rPr>
          <w:rFonts w:ascii="Times New Roman" w:hAnsi="Times New Roman" w:cs="Times New Roman"/>
          <w:lang w:val="en-US"/>
        </w:rPr>
      </w:pPr>
    </w:p>
    <w:p w14:paraId="103A2488" w14:textId="77777777" w:rsidR="00F52CFD" w:rsidRDefault="00F52CFD" w:rsidP="000A6FA9">
      <w:pPr>
        <w:jc w:val="both"/>
        <w:rPr>
          <w:rFonts w:ascii="Times New Roman" w:hAnsi="Times New Roman" w:cs="Times New Roman"/>
          <w:lang w:val="en-US"/>
        </w:rPr>
      </w:pPr>
    </w:p>
    <w:p w14:paraId="21983E63" w14:textId="77777777" w:rsidR="00F52CFD" w:rsidRDefault="00F52CFD" w:rsidP="000A6FA9">
      <w:pPr>
        <w:jc w:val="both"/>
        <w:rPr>
          <w:rFonts w:ascii="Times New Roman" w:hAnsi="Times New Roman" w:cs="Times New Roman"/>
          <w:lang w:val="en-US"/>
        </w:rPr>
      </w:pPr>
    </w:p>
    <w:p w14:paraId="689E32A8" w14:textId="77777777" w:rsidR="00F52CFD" w:rsidRDefault="00F52CFD" w:rsidP="000A6FA9">
      <w:pPr>
        <w:jc w:val="both"/>
        <w:rPr>
          <w:rFonts w:ascii="Times New Roman" w:hAnsi="Times New Roman" w:cs="Times New Roman"/>
          <w:lang w:val="en-US"/>
        </w:rPr>
      </w:pPr>
    </w:p>
    <w:p w14:paraId="180A36F1" w14:textId="77777777" w:rsidR="00F52CFD" w:rsidRDefault="00F52CFD" w:rsidP="000A6FA9">
      <w:pPr>
        <w:jc w:val="both"/>
        <w:rPr>
          <w:rFonts w:ascii="Times New Roman" w:hAnsi="Times New Roman" w:cs="Times New Roman"/>
          <w:lang w:val="en-US"/>
        </w:rPr>
      </w:pPr>
    </w:p>
    <w:p w14:paraId="5AEA8235" w14:textId="77777777" w:rsidR="00F52CFD" w:rsidRDefault="00F52CFD" w:rsidP="000A6FA9">
      <w:pPr>
        <w:jc w:val="both"/>
        <w:rPr>
          <w:rFonts w:ascii="Times New Roman" w:hAnsi="Times New Roman" w:cs="Times New Roman"/>
          <w:lang w:val="en-US"/>
        </w:rPr>
      </w:pPr>
    </w:p>
    <w:p w14:paraId="7192101B" w14:textId="77777777" w:rsidR="00F52CFD" w:rsidRDefault="00F52CFD" w:rsidP="000A6FA9">
      <w:pPr>
        <w:jc w:val="both"/>
        <w:rPr>
          <w:rFonts w:ascii="Times New Roman" w:hAnsi="Times New Roman" w:cs="Times New Roman"/>
          <w:lang w:val="en-US"/>
        </w:rPr>
      </w:pPr>
    </w:p>
    <w:p w14:paraId="0B80C862" w14:textId="77777777" w:rsidR="00F52CFD" w:rsidRDefault="00F52CFD" w:rsidP="000A6FA9">
      <w:pPr>
        <w:jc w:val="both"/>
        <w:rPr>
          <w:rFonts w:ascii="Times New Roman" w:hAnsi="Times New Roman" w:cs="Times New Roman"/>
          <w:lang w:val="en-US"/>
        </w:rPr>
      </w:pPr>
    </w:p>
    <w:p w14:paraId="669412B8" w14:textId="77777777" w:rsidR="00F52CFD" w:rsidRDefault="00F52CFD" w:rsidP="000A6FA9">
      <w:pPr>
        <w:jc w:val="both"/>
        <w:rPr>
          <w:rFonts w:ascii="Times New Roman" w:hAnsi="Times New Roman" w:cs="Times New Roman"/>
          <w:lang w:val="en-US"/>
        </w:rPr>
      </w:pPr>
    </w:p>
    <w:p w14:paraId="599F02BF" w14:textId="77777777" w:rsidR="00F52CFD" w:rsidRDefault="00F52CFD" w:rsidP="000A6FA9">
      <w:pPr>
        <w:jc w:val="both"/>
        <w:rPr>
          <w:rFonts w:ascii="Times New Roman" w:hAnsi="Times New Roman" w:cs="Times New Roman"/>
          <w:lang w:val="en-US"/>
        </w:rPr>
      </w:pPr>
    </w:p>
    <w:p w14:paraId="4439346D" w14:textId="77777777" w:rsidR="00F52CFD" w:rsidRDefault="00F52CFD" w:rsidP="000A6FA9">
      <w:pPr>
        <w:jc w:val="both"/>
        <w:rPr>
          <w:rFonts w:ascii="Times New Roman" w:hAnsi="Times New Roman" w:cs="Times New Roman"/>
          <w:lang w:val="en-US"/>
        </w:rPr>
      </w:pPr>
    </w:p>
    <w:p w14:paraId="619D07AC" w14:textId="77777777" w:rsidR="00F52CFD" w:rsidRDefault="00F52CFD" w:rsidP="000A6FA9">
      <w:pPr>
        <w:jc w:val="both"/>
        <w:rPr>
          <w:rFonts w:ascii="Times New Roman" w:hAnsi="Times New Roman" w:cs="Times New Roman"/>
          <w:lang w:val="en-US"/>
        </w:rPr>
      </w:pPr>
    </w:p>
    <w:p w14:paraId="603C35A9" w14:textId="77777777" w:rsidR="00F52CFD" w:rsidRDefault="00F52CFD" w:rsidP="000A6FA9">
      <w:pPr>
        <w:jc w:val="both"/>
        <w:rPr>
          <w:rFonts w:ascii="Times New Roman" w:hAnsi="Times New Roman" w:cs="Times New Roman"/>
          <w:lang w:val="en-US"/>
        </w:rPr>
      </w:pPr>
    </w:p>
    <w:p w14:paraId="00E38EFB" w14:textId="77777777" w:rsidR="00F52CFD" w:rsidRDefault="00F52CFD" w:rsidP="000A6FA9">
      <w:pPr>
        <w:jc w:val="both"/>
        <w:rPr>
          <w:rFonts w:ascii="Times New Roman" w:hAnsi="Times New Roman" w:cs="Times New Roman"/>
          <w:lang w:val="en-US"/>
        </w:rPr>
      </w:pPr>
    </w:p>
    <w:p w14:paraId="34F0ECF4" w14:textId="77777777" w:rsidR="00F52CFD" w:rsidRDefault="00F52CFD" w:rsidP="000A6FA9">
      <w:pPr>
        <w:jc w:val="both"/>
        <w:rPr>
          <w:rFonts w:ascii="Times New Roman" w:hAnsi="Times New Roman" w:cs="Times New Roman"/>
          <w:lang w:val="en-US"/>
        </w:rPr>
      </w:pPr>
    </w:p>
    <w:p w14:paraId="19BF2835" w14:textId="77777777" w:rsidR="00F52CFD" w:rsidRDefault="00F52CFD" w:rsidP="000A6FA9">
      <w:pPr>
        <w:jc w:val="both"/>
        <w:rPr>
          <w:rFonts w:ascii="Times New Roman" w:hAnsi="Times New Roman" w:cs="Times New Roman"/>
          <w:lang w:val="en-US"/>
        </w:rPr>
      </w:pPr>
    </w:p>
    <w:p w14:paraId="557636E2" w14:textId="77777777" w:rsidR="00F52CFD" w:rsidRDefault="00F52CFD" w:rsidP="000A6FA9">
      <w:pPr>
        <w:jc w:val="both"/>
        <w:rPr>
          <w:rFonts w:ascii="Times New Roman" w:hAnsi="Times New Roman" w:cs="Times New Roman"/>
          <w:lang w:val="en-US"/>
        </w:rPr>
      </w:pPr>
    </w:p>
    <w:p w14:paraId="33245215" w14:textId="77777777" w:rsidR="00F52CFD" w:rsidRDefault="00F52CFD" w:rsidP="000A6FA9">
      <w:pPr>
        <w:jc w:val="both"/>
        <w:rPr>
          <w:rFonts w:ascii="Times New Roman" w:hAnsi="Times New Roman" w:cs="Times New Roman"/>
          <w:lang w:val="en-US"/>
        </w:rPr>
      </w:pPr>
    </w:p>
    <w:p w14:paraId="136DC6D9" w14:textId="77777777" w:rsidR="00F52CFD" w:rsidRDefault="00F52CFD" w:rsidP="000A6FA9">
      <w:pPr>
        <w:jc w:val="both"/>
        <w:rPr>
          <w:rFonts w:ascii="Times New Roman" w:hAnsi="Times New Roman" w:cs="Times New Roman"/>
          <w:lang w:val="en-US"/>
        </w:rPr>
      </w:pPr>
    </w:p>
    <w:p w14:paraId="757236CA" w14:textId="77777777" w:rsidR="00F52CFD" w:rsidRDefault="00F52CFD" w:rsidP="000A6FA9">
      <w:pPr>
        <w:jc w:val="both"/>
        <w:rPr>
          <w:rFonts w:ascii="Times New Roman" w:hAnsi="Times New Roman" w:cs="Times New Roman"/>
          <w:lang w:val="en-US"/>
        </w:rPr>
      </w:pPr>
    </w:p>
    <w:p w14:paraId="39ACD9EC" w14:textId="77777777" w:rsidR="00F52CFD" w:rsidRDefault="00F52CFD" w:rsidP="000A6FA9">
      <w:pPr>
        <w:jc w:val="both"/>
        <w:rPr>
          <w:rFonts w:ascii="Times New Roman" w:hAnsi="Times New Roman" w:cs="Times New Roman"/>
          <w:lang w:val="en-US"/>
        </w:rPr>
      </w:pPr>
    </w:p>
    <w:p w14:paraId="3730F3FF" w14:textId="54A9A89F" w:rsidR="000A6FA9" w:rsidRPr="006331BC" w:rsidRDefault="000A6FA9" w:rsidP="00F0715C">
      <w:pPr>
        <w:spacing w:line="480" w:lineRule="auto"/>
        <w:jc w:val="both"/>
        <w:rPr>
          <w:rFonts w:ascii="Times New Roman" w:hAnsi="Times New Roman" w:cs="Times New Roman"/>
          <w:sz w:val="18"/>
          <w:szCs w:val="18"/>
          <w:lang w:val="en-US"/>
        </w:rPr>
      </w:pPr>
      <w:r w:rsidRPr="00C00C70">
        <w:rPr>
          <w:rFonts w:ascii="Times New Roman" w:hAnsi="Times New Roman" w:cs="Times New Roman"/>
          <w:b/>
          <w:sz w:val="18"/>
          <w:szCs w:val="18"/>
          <w:lang w:val="en-US"/>
        </w:rPr>
        <w:t>Supplementary materials, figure 1.</w:t>
      </w:r>
      <w:r w:rsidRPr="00C00C70">
        <w:rPr>
          <w:rFonts w:ascii="Times New Roman" w:hAnsi="Times New Roman" w:cs="Times New Roman"/>
          <w:sz w:val="18"/>
          <w:szCs w:val="18"/>
          <w:lang w:val="en-US"/>
        </w:rPr>
        <w:t xml:space="preserve"> Mean </w:t>
      </w:r>
      <w:proofErr w:type="spellStart"/>
      <w:r w:rsidRPr="00C00C70">
        <w:rPr>
          <w:rFonts w:ascii="Times New Roman" w:hAnsi="Times New Roman" w:cs="Times New Roman"/>
          <w:sz w:val="18"/>
          <w:szCs w:val="18"/>
          <w:lang w:val="en-US"/>
        </w:rPr>
        <w:t>ReHo</w:t>
      </w:r>
      <w:proofErr w:type="spellEnd"/>
      <w:r w:rsidRPr="00C00C70">
        <w:rPr>
          <w:rFonts w:ascii="Times New Roman" w:hAnsi="Times New Roman" w:cs="Times New Roman"/>
          <w:sz w:val="18"/>
          <w:szCs w:val="18"/>
          <w:lang w:val="en-US"/>
        </w:rPr>
        <w:t xml:space="preserve"> maps (N = 21) of the neonate brain at 26.14 ± 6.28 days after birth. </w:t>
      </w:r>
      <w:r w:rsidR="004C3ECC" w:rsidRPr="00C00C70">
        <w:rPr>
          <w:rFonts w:ascii="Times New Roman" w:hAnsi="Times New Roman" w:cs="Times New Roman"/>
          <w:sz w:val="18"/>
          <w:szCs w:val="18"/>
          <w:lang w:val="en-US"/>
        </w:rPr>
        <w:t>Color</w:t>
      </w:r>
      <w:r w:rsidR="00935822" w:rsidRPr="00C00C70">
        <w:rPr>
          <w:rFonts w:ascii="Times New Roman" w:hAnsi="Times New Roman" w:cs="Times New Roman"/>
          <w:sz w:val="18"/>
          <w:szCs w:val="18"/>
          <w:lang w:val="en-US"/>
        </w:rPr>
        <w:t xml:space="preserve"> </w:t>
      </w:r>
      <w:r w:rsidR="004C3ECC" w:rsidRPr="00C00C70">
        <w:rPr>
          <w:rFonts w:ascii="Times New Roman" w:hAnsi="Times New Roman" w:cs="Times New Roman"/>
          <w:sz w:val="18"/>
          <w:szCs w:val="18"/>
          <w:lang w:val="en-US"/>
        </w:rPr>
        <w:t xml:space="preserve">bar denotes mean </w:t>
      </w:r>
      <w:proofErr w:type="spellStart"/>
      <w:r w:rsidR="004C3ECC" w:rsidRPr="00C00C70">
        <w:rPr>
          <w:rFonts w:ascii="Times New Roman" w:hAnsi="Times New Roman" w:cs="Times New Roman"/>
          <w:sz w:val="18"/>
          <w:szCs w:val="18"/>
          <w:lang w:val="en-US"/>
        </w:rPr>
        <w:t>ReHo</w:t>
      </w:r>
      <w:proofErr w:type="spellEnd"/>
      <w:r w:rsidR="004C3ECC" w:rsidRPr="00C00C70">
        <w:rPr>
          <w:rFonts w:ascii="Times New Roman" w:hAnsi="Times New Roman" w:cs="Times New Roman"/>
          <w:sz w:val="18"/>
          <w:szCs w:val="18"/>
          <w:lang w:val="en-US"/>
        </w:rPr>
        <w:t xml:space="preserve"> values. </w:t>
      </w:r>
      <w:r w:rsidRPr="00C00C70">
        <w:rPr>
          <w:rFonts w:ascii="Times New Roman" w:hAnsi="Times New Roman" w:cs="Times New Roman"/>
          <w:sz w:val="18"/>
          <w:szCs w:val="18"/>
          <w:lang w:val="en-US"/>
        </w:rPr>
        <w:t xml:space="preserve">High mean </w:t>
      </w:r>
      <w:proofErr w:type="spellStart"/>
      <w:r w:rsidRPr="00C00C70">
        <w:rPr>
          <w:rFonts w:ascii="Times New Roman" w:hAnsi="Times New Roman" w:cs="Times New Roman"/>
          <w:sz w:val="18"/>
          <w:szCs w:val="18"/>
          <w:lang w:val="en-US"/>
        </w:rPr>
        <w:t>ReHo</w:t>
      </w:r>
      <w:proofErr w:type="spellEnd"/>
      <w:r w:rsidRPr="00C00C70">
        <w:rPr>
          <w:rFonts w:ascii="Times New Roman" w:hAnsi="Times New Roman" w:cs="Times New Roman"/>
          <w:sz w:val="18"/>
          <w:szCs w:val="18"/>
          <w:lang w:val="en-US"/>
        </w:rPr>
        <w:t xml:space="preserve"> values are </w:t>
      </w:r>
      <w:r w:rsidR="00BB3DE2" w:rsidRPr="00C00C70">
        <w:rPr>
          <w:rFonts w:ascii="Times New Roman" w:hAnsi="Times New Roman" w:cs="Times New Roman"/>
          <w:sz w:val="18"/>
          <w:szCs w:val="18"/>
          <w:lang w:val="en-US"/>
        </w:rPr>
        <w:t xml:space="preserve">symmetrically </w:t>
      </w:r>
      <w:r w:rsidRPr="00C00C70">
        <w:rPr>
          <w:rFonts w:ascii="Times New Roman" w:hAnsi="Times New Roman" w:cs="Times New Roman"/>
          <w:sz w:val="18"/>
          <w:szCs w:val="18"/>
          <w:lang w:val="en-US"/>
        </w:rPr>
        <w:t xml:space="preserve">concentrated on sensorimotor, visual and basal ganglia </w:t>
      </w:r>
      <w:r w:rsidR="00CB03FB" w:rsidRPr="006331BC">
        <w:rPr>
          <w:rFonts w:ascii="Times New Roman" w:hAnsi="Times New Roman" w:cs="Times New Roman"/>
          <w:sz w:val="18"/>
          <w:szCs w:val="18"/>
          <w:lang w:val="en-US"/>
        </w:rPr>
        <w:t>regions</w:t>
      </w:r>
      <w:r w:rsidRPr="006331BC">
        <w:rPr>
          <w:rFonts w:ascii="Times New Roman" w:hAnsi="Times New Roman" w:cs="Times New Roman"/>
          <w:sz w:val="18"/>
          <w:szCs w:val="18"/>
          <w:lang w:val="en-US"/>
        </w:rPr>
        <w:t xml:space="preserve">. </w:t>
      </w:r>
      <w:r w:rsidR="00F4787D" w:rsidRPr="006331BC">
        <w:rPr>
          <w:rFonts w:ascii="Times New Roman" w:hAnsi="Times New Roman" w:cs="Times New Roman"/>
          <w:sz w:val="18"/>
          <w:szCs w:val="18"/>
          <w:lang w:val="en-US"/>
        </w:rPr>
        <w:t xml:space="preserve">Similar results were acquired in a recent comprehensive paper </w:t>
      </w:r>
      <w:r w:rsidR="00F4787D" w:rsidRPr="006331BC">
        <w:rPr>
          <w:rFonts w:ascii="Times New Roman" w:hAnsi="Times New Roman" w:cs="Times New Roman"/>
          <w:sz w:val="18"/>
          <w:szCs w:val="18"/>
          <w:lang w:val="en-US"/>
        </w:rPr>
        <w:fldChar w:fldCharType="begin" w:fldLock="1"/>
      </w:r>
      <w:r w:rsidR="00F4787D" w:rsidRPr="006331BC">
        <w:rPr>
          <w:rFonts w:ascii="Times New Roman" w:hAnsi="Times New Roman" w:cs="Times New Roman"/>
          <w:sz w:val="18"/>
          <w:szCs w:val="18"/>
          <w:lang w:val="en-US"/>
        </w:rPr>
        <w:instrText>ADDIN CSL_CITATION {"citationItems":[{"id":"ITEM-1","itemData":{"DOI":"10.1016/j.dcn.2020.100850","ISSN":"18789307","abstract":"The human brain is born with a certain maturity, but quantitatively measuring the maturation and development of functional brain activity in neonates remains a topic of vigorous scientific research, especially the dynamic characteristics. To address this, T1w, T2w, and resting-state functional magnetic resonance imaging (rs-fMRI) data from 40 full-term healthy neonates and 38 adults were adopted in this study. Group differences of local brain activity and functional connectivity between neonates and adults from both static and dynamic perspectives were explored. We found that the neonatal brain is largely immature in general. Sensorimotor areas were the most active, well-connected, and temporally dynamic. Compared with adults, visual and primary auditory areas in neonates showed higher or similar local activity but lower static and dynamic connections with other brain regions. Our findings provide new references and valuable insights for time-varying and local brain functional activity in neonates.","author":[{"dropping-particle":"","family":"Huang","given":"Ziyi","non-dropping-particle":"","parse-names":false,"suffix":""},{"dropping-particle":"","family":"Wang","given":"Qi","non-dropping-particle":"","parse-names":false,"suffix":""},{"dropping-particle":"","family":"Zhou","given":"Senyu","non-dropping-particle":"","parse-names":false,"suffix":""},{"dropping-particle":"","family":"Tang","given":"Chao","non-dropping-particle":"","parse-names":false,"suffix":""},{"dropping-particle":"","family":"Yi","given":"Fa","non-dropping-particle":"","parse-names":false,"suffix":""},{"dropping-particle":"","family":"Nie","given":"Jingxin","non-dropping-particle":"","parse-names":false,"suffix":""}],"container-title":"Developmental Cognitive Neuroscience","id":"ITEM-1","issued":{"date-parts":[["2020"]]},"title":"Exploring functional brain activity in neonates: A resting-state fMRI study","type":"article-journal","volume":"45"},"uris":["http://www.mendeley.com/documents/?uuid=b70110be-846f-4f3c-81c0-f97f09889c82"]}],"mendeley":{"formattedCitation":"&lt;sup&gt;1&lt;/sup&gt;","plainTextFormattedCitation":"1","previouslyFormattedCitation":"&lt;sup&gt;1&lt;/sup&gt;"},"properties":{"noteIndex":0},"schema":"https://github.com/citation-style-language/schema/raw/master/csl-citation.json"}</w:instrText>
      </w:r>
      <w:r w:rsidR="00F4787D" w:rsidRPr="006331BC">
        <w:rPr>
          <w:rFonts w:ascii="Times New Roman" w:hAnsi="Times New Roman" w:cs="Times New Roman"/>
          <w:sz w:val="18"/>
          <w:szCs w:val="18"/>
          <w:lang w:val="en-US"/>
        </w:rPr>
        <w:fldChar w:fldCharType="separate"/>
      </w:r>
      <w:r w:rsidR="00F4787D" w:rsidRPr="006331BC">
        <w:rPr>
          <w:rFonts w:ascii="Times New Roman" w:hAnsi="Times New Roman" w:cs="Times New Roman"/>
          <w:noProof/>
          <w:sz w:val="18"/>
          <w:szCs w:val="18"/>
          <w:vertAlign w:val="superscript"/>
          <w:lang w:val="en-US"/>
        </w:rPr>
        <w:t>1</w:t>
      </w:r>
      <w:r w:rsidR="00F4787D" w:rsidRPr="006331BC">
        <w:rPr>
          <w:rFonts w:ascii="Times New Roman" w:hAnsi="Times New Roman" w:cs="Times New Roman"/>
          <w:sz w:val="18"/>
          <w:szCs w:val="18"/>
          <w:lang w:val="en-US"/>
        </w:rPr>
        <w:fldChar w:fldCharType="end"/>
      </w:r>
      <w:r w:rsidR="00F4787D" w:rsidRPr="006331BC">
        <w:rPr>
          <w:rFonts w:ascii="Times New Roman" w:hAnsi="Times New Roman" w:cs="Times New Roman"/>
          <w:sz w:val="18"/>
          <w:szCs w:val="18"/>
          <w:lang w:val="en-US"/>
        </w:rPr>
        <w:t xml:space="preserve">. </w:t>
      </w:r>
    </w:p>
    <w:p w14:paraId="6C0D5F7E" w14:textId="77777777" w:rsidR="00F52CFD" w:rsidRPr="000A6FA9" w:rsidRDefault="00E14AB9" w:rsidP="000A6FA9">
      <w:pPr>
        <w:jc w:val="both"/>
        <w:rPr>
          <w:rFonts w:ascii="Times New Roman" w:hAnsi="Times New Roman" w:cs="Times New Roman"/>
          <w:b/>
          <w:lang w:val="en-US"/>
        </w:rPr>
      </w:pPr>
      <w:r w:rsidRPr="000A6FA9">
        <w:rPr>
          <w:rFonts w:ascii="Times New Roman" w:hAnsi="Times New Roman" w:cs="Times New Roman"/>
          <w:b/>
          <w:lang w:val="en-US"/>
        </w:rPr>
        <w:lastRenderedPageBreak/>
        <w:t xml:space="preserve">2. </w:t>
      </w:r>
      <w:r w:rsidR="00057362" w:rsidRPr="00057362">
        <w:rPr>
          <w:rFonts w:ascii="Times New Roman" w:hAnsi="Times New Roman" w:cs="Times New Roman"/>
          <w:b/>
          <w:lang w:val="en-US"/>
        </w:rPr>
        <w:t xml:space="preserve">Effects of additional independent variables on </w:t>
      </w:r>
      <w:proofErr w:type="spellStart"/>
      <w:r w:rsidR="00057362" w:rsidRPr="00057362">
        <w:rPr>
          <w:rFonts w:ascii="Times New Roman" w:hAnsi="Times New Roman" w:cs="Times New Roman"/>
          <w:b/>
          <w:lang w:val="en-US"/>
        </w:rPr>
        <w:t>ReHo</w:t>
      </w:r>
      <w:proofErr w:type="spellEnd"/>
      <w:r w:rsidR="00057362" w:rsidRPr="00057362">
        <w:rPr>
          <w:rFonts w:ascii="Times New Roman" w:hAnsi="Times New Roman" w:cs="Times New Roman"/>
          <w:b/>
          <w:lang w:val="en-US"/>
        </w:rPr>
        <w:t>-BMI models</w:t>
      </w:r>
      <w:r w:rsidR="00CF4F04" w:rsidRPr="00057362">
        <w:rPr>
          <w:rFonts w:ascii="Times New Roman" w:hAnsi="Times New Roman" w:cs="Times New Roman"/>
          <w:b/>
          <w:lang w:val="en-US"/>
        </w:rPr>
        <w:t>.</w:t>
      </w:r>
      <w:r w:rsidR="00F52CFD" w:rsidRPr="000A6FA9">
        <w:rPr>
          <w:rFonts w:ascii="Times New Roman" w:hAnsi="Times New Roman" w:cs="Times New Roman"/>
          <w:b/>
          <w:lang w:val="en-US"/>
        </w:rPr>
        <w:t xml:space="preserve"> </w:t>
      </w:r>
    </w:p>
    <w:p w14:paraId="58154727" w14:textId="77777777" w:rsidR="00CF4F04" w:rsidRPr="000A6FA9" w:rsidRDefault="008E528F" w:rsidP="000A6FA9">
      <w:pPr>
        <w:jc w:val="both"/>
        <w:rPr>
          <w:rFonts w:ascii="Times New Roman" w:hAnsi="Times New Roman" w:cs="Times New Roman"/>
          <w:b/>
          <w:lang w:val="en-US"/>
        </w:rPr>
      </w:pPr>
      <w:r>
        <w:rPr>
          <w:rFonts w:ascii="Times New Roman" w:hAnsi="Times New Roman" w:cs="Times New Roman"/>
          <w:noProof/>
          <w:lang w:eastAsia="fi-FI"/>
        </w:rPr>
        <w:drawing>
          <wp:anchor distT="0" distB="0" distL="114300" distR="114300" simplePos="0" relativeHeight="251664384" behindDoc="1" locked="0" layoutInCell="1" allowOverlap="1" wp14:anchorId="24B28EC9" wp14:editId="711C7FF2">
            <wp:simplePos x="0" y="0"/>
            <wp:positionH relativeFrom="column">
              <wp:posOffset>330200</wp:posOffset>
            </wp:positionH>
            <wp:positionV relativeFrom="paragraph">
              <wp:posOffset>312420</wp:posOffset>
            </wp:positionV>
            <wp:extent cx="5486400" cy="2289175"/>
            <wp:effectExtent l="0" t="0" r="0" b="0"/>
            <wp:wrapTight wrapText="bothSides">
              <wp:wrapPolygon edited="0">
                <wp:start x="0" y="0"/>
                <wp:lineTo x="0" y="21390"/>
                <wp:lineTo x="21525" y="21390"/>
                <wp:lineTo x="21525" y="0"/>
                <wp:lineTo x="0" y="0"/>
              </wp:wrapPolygon>
            </wp:wrapTight>
            <wp:docPr id="8" name="Picture 8" descr="O:\PhD\ReHo &amp; fAlFF, toka tutkimus\Sensitivity_analyses_SPM\Maternal_BMI_ReHo\MBMI_Lapsen_syntymäpaino_2\All_planes_p0005_update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PhD\ReHo &amp; fAlFF, toka tutkimus\Sensitivity_analyses_SPM\Maternal_BMI_ReHo\MBMI_Lapsen_syntymäpaino_2\All_planes_p0005_updated.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6400" cy="2289175"/>
                    </a:xfrm>
                    <a:prstGeom prst="rect">
                      <a:avLst/>
                    </a:prstGeom>
                    <a:noFill/>
                    <a:ln>
                      <a:noFill/>
                    </a:ln>
                  </pic:spPr>
                </pic:pic>
              </a:graphicData>
            </a:graphic>
            <wp14:sizeRelH relativeFrom="page">
              <wp14:pctWidth>0</wp14:pctWidth>
            </wp14:sizeRelH>
            <wp14:sizeRelV relativeFrom="page">
              <wp14:pctHeight>0</wp14:pctHeight>
            </wp14:sizeRelV>
          </wp:anchor>
        </w:drawing>
      </w:r>
      <w:r w:rsidR="00E76B8B" w:rsidRPr="000A6FA9">
        <w:rPr>
          <w:rFonts w:ascii="Times New Roman" w:hAnsi="Times New Roman" w:cs="Times New Roman"/>
          <w:b/>
          <w:lang w:val="en-US"/>
        </w:rPr>
        <w:t xml:space="preserve">a. </w:t>
      </w:r>
      <w:r w:rsidR="00ED7C9E">
        <w:rPr>
          <w:rFonts w:ascii="Times New Roman" w:hAnsi="Times New Roman" w:cs="Times New Roman"/>
          <w:b/>
          <w:lang w:val="en-US"/>
        </w:rPr>
        <w:t>Offspring birth weight</w:t>
      </w:r>
    </w:p>
    <w:p w14:paraId="4357900A" w14:textId="77777777" w:rsidR="00E76B8B" w:rsidRDefault="00E76B8B" w:rsidP="000A6FA9">
      <w:pPr>
        <w:jc w:val="both"/>
        <w:rPr>
          <w:rFonts w:ascii="Times New Roman" w:hAnsi="Times New Roman" w:cs="Times New Roman"/>
          <w:lang w:val="en-US"/>
        </w:rPr>
      </w:pPr>
    </w:p>
    <w:p w14:paraId="113DA68E" w14:textId="104BCF5F" w:rsidR="003122AE" w:rsidRPr="000A6FA9" w:rsidRDefault="008E528F" w:rsidP="000A6FA9">
      <w:pPr>
        <w:spacing w:line="480" w:lineRule="auto"/>
        <w:jc w:val="both"/>
        <w:rPr>
          <w:rFonts w:ascii="Times New Roman" w:hAnsi="Times New Roman" w:cs="Times New Roman"/>
          <w:sz w:val="18"/>
          <w:szCs w:val="18"/>
          <w:lang w:val="en-US"/>
        </w:rPr>
      </w:pPr>
      <w:r>
        <w:rPr>
          <w:rFonts w:ascii="Times New Roman" w:hAnsi="Times New Roman" w:cs="Times New Roman"/>
          <w:noProof/>
          <w:lang w:eastAsia="fi-FI"/>
        </w:rPr>
        <w:drawing>
          <wp:anchor distT="0" distB="0" distL="114300" distR="114300" simplePos="0" relativeHeight="251665408" behindDoc="1" locked="0" layoutInCell="1" allowOverlap="1" wp14:anchorId="6D655954" wp14:editId="0CAE823F">
            <wp:simplePos x="0" y="0"/>
            <wp:positionH relativeFrom="margin">
              <wp:align>center</wp:align>
            </wp:positionH>
            <wp:positionV relativeFrom="paragraph">
              <wp:posOffset>1642542</wp:posOffset>
            </wp:positionV>
            <wp:extent cx="5486400" cy="2289175"/>
            <wp:effectExtent l="0" t="0" r="0" b="0"/>
            <wp:wrapTight wrapText="bothSides">
              <wp:wrapPolygon edited="0">
                <wp:start x="0" y="0"/>
                <wp:lineTo x="0" y="21390"/>
                <wp:lineTo x="21525" y="21390"/>
                <wp:lineTo x="21525" y="0"/>
                <wp:lineTo x="0" y="0"/>
              </wp:wrapPolygon>
            </wp:wrapTight>
            <wp:docPr id="9" name="Picture 9" descr="O:\PhD\ReHo &amp; fAlFF, toka tutkimus\Sensitivity_analyses_SPM\Maternal_BMI_ReHo\MBMI_Lapsen_syntymäpaino_2\All_planes_p0001_update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PhD\ReHo &amp; fAlFF, toka tutkimus\Sensitivity_analyses_SPM\Maternal_BMI_ReHo\MBMI_Lapsen_syntymäpaino_2\All_planes_p0001_updated.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86400" cy="2289175"/>
                    </a:xfrm>
                    <a:prstGeom prst="rect">
                      <a:avLst/>
                    </a:prstGeom>
                    <a:noFill/>
                    <a:ln>
                      <a:noFill/>
                    </a:ln>
                  </pic:spPr>
                </pic:pic>
              </a:graphicData>
            </a:graphic>
            <wp14:sizeRelH relativeFrom="page">
              <wp14:pctWidth>0</wp14:pctWidth>
            </wp14:sizeRelH>
            <wp14:sizeRelV relativeFrom="page">
              <wp14:pctHeight>0</wp14:pctHeight>
            </wp14:sizeRelV>
          </wp:anchor>
        </w:drawing>
      </w:r>
      <w:r w:rsidR="000A6FA9" w:rsidRPr="000A6FA9">
        <w:rPr>
          <w:rFonts w:ascii="Times New Roman" w:hAnsi="Times New Roman" w:cs="Times New Roman"/>
          <w:b/>
          <w:lang w:val="en-US"/>
        </w:rPr>
        <w:t xml:space="preserve">Supplementary materials, figure 2. </w:t>
      </w:r>
      <w:r w:rsidR="004C3ECC">
        <w:rPr>
          <w:rFonts w:ascii="Times New Roman" w:hAnsi="Times New Roman" w:cs="Times New Roman"/>
          <w:sz w:val="18"/>
          <w:szCs w:val="18"/>
          <w:lang w:val="en-US"/>
        </w:rPr>
        <w:t xml:space="preserve">Regions where </w:t>
      </w:r>
      <w:proofErr w:type="spellStart"/>
      <w:r w:rsidR="004C3ECC">
        <w:rPr>
          <w:rFonts w:ascii="Times New Roman" w:hAnsi="Times New Roman" w:cs="Times New Roman"/>
          <w:sz w:val="18"/>
          <w:szCs w:val="18"/>
          <w:lang w:val="en-US"/>
        </w:rPr>
        <w:t>ReHo</w:t>
      </w:r>
      <w:proofErr w:type="spellEnd"/>
      <w:r w:rsidR="004C3ECC">
        <w:rPr>
          <w:rFonts w:ascii="Times New Roman" w:hAnsi="Times New Roman" w:cs="Times New Roman"/>
          <w:sz w:val="18"/>
          <w:szCs w:val="18"/>
          <w:lang w:val="en-US"/>
        </w:rPr>
        <w:t xml:space="preserve"> significantly correlated with</w:t>
      </w:r>
      <w:r w:rsidR="000A6FA9">
        <w:rPr>
          <w:rFonts w:ascii="Times New Roman" w:hAnsi="Times New Roman" w:cs="Times New Roman"/>
          <w:sz w:val="18"/>
          <w:szCs w:val="18"/>
          <w:lang w:val="en-US"/>
        </w:rPr>
        <w:t xml:space="preserve"> </w:t>
      </w:r>
      <w:r w:rsidR="000A6FA9" w:rsidRPr="00ED245D">
        <w:rPr>
          <w:rFonts w:ascii="Times New Roman" w:hAnsi="Times New Roman" w:cs="Times New Roman"/>
          <w:sz w:val="18"/>
          <w:szCs w:val="18"/>
          <w:lang w:val="en-US"/>
        </w:rPr>
        <w:t>maternal pre-pregnancy BMI</w:t>
      </w:r>
      <w:r w:rsidR="000A6FA9">
        <w:rPr>
          <w:rFonts w:ascii="Times New Roman" w:hAnsi="Times New Roman" w:cs="Times New Roman"/>
          <w:sz w:val="18"/>
          <w:szCs w:val="18"/>
          <w:lang w:val="en-US"/>
        </w:rPr>
        <w:t xml:space="preserve"> </w:t>
      </w:r>
      <w:r w:rsidR="004C3ECC">
        <w:rPr>
          <w:rFonts w:ascii="Times New Roman" w:hAnsi="Times New Roman" w:cs="Times New Roman"/>
          <w:sz w:val="18"/>
          <w:szCs w:val="18"/>
          <w:lang w:val="en-US"/>
        </w:rPr>
        <w:t xml:space="preserve">in a model </w:t>
      </w:r>
      <w:r w:rsidR="000A6FA9">
        <w:rPr>
          <w:rFonts w:ascii="Times New Roman" w:hAnsi="Times New Roman" w:cs="Times New Roman"/>
          <w:sz w:val="18"/>
          <w:szCs w:val="18"/>
          <w:lang w:val="en-US"/>
        </w:rPr>
        <w:t xml:space="preserve">with </w:t>
      </w:r>
      <w:r w:rsidR="00ED7C9E">
        <w:rPr>
          <w:rFonts w:ascii="Times New Roman" w:hAnsi="Times New Roman" w:cs="Times New Roman"/>
          <w:sz w:val="18"/>
          <w:szCs w:val="18"/>
          <w:lang w:val="en-US"/>
        </w:rPr>
        <w:t>offspring birth</w:t>
      </w:r>
      <w:r w:rsidR="000A6FA9">
        <w:rPr>
          <w:rFonts w:ascii="Times New Roman" w:hAnsi="Times New Roman" w:cs="Times New Roman"/>
          <w:sz w:val="18"/>
          <w:szCs w:val="18"/>
          <w:lang w:val="en-US"/>
        </w:rPr>
        <w:t xml:space="preserve"> w</w:t>
      </w:r>
      <w:r w:rsidR="004C3ECC">
        <w:rPr>
          <w:rFonts w:ascii="Times New Roman" w:hAnsi="Times New Roman" w:cs="Times New Roman"/>
          <w:sz w:val="18"/>
          <w:szCs w:val="18"/>
          <w:lang w:val="en-US"/>
        </w:rPr>
        <w:t xml:space="preserve">eight as the </w:t>
      </w:r>
      <w:r w:rsidR="00057362">
        <w:rPr>
          <w:rFonts w:ascii="Times New Roman" w:hAnsi="Times New Roman" w:cs="Times New Roman"/>
          <w:sz w:val="18"/>
          <w:szCs w:val="18"/>
          <w:lang w:val="en-US"/>
        </w:rPr>
        <w:t>third</w:t>
      </w:r>
      <w:r w:rsidR="004C3ECC">
        <w:rPr>
          <w:rFonts w:ascii="Times New Roman" w:hAnsi="Times New Roman" w:cs="Times New Roman"/>
          <w:sz w:val="18"/>
          <w:szCs w:val="18"/>
          <w:lang w:val="en-US"/>
        </w:rPr>
        <w:t xml:space="preserve"> </w:t>
      </w:r>
      <w:r w:rsidR="00057362">
        <w:rPr>
          <w:rFonts w:ascii="Times New Roman" w:hAnsi="Times New Roman" w:cs="Times New Roman"/>
          <w:sz w:val="18"/>
          <w:szCs w:val="18"/>
          <w:lang w:val="en-US"/>
        </w:rPr>
        <w:t>independent variable of no interest</w:t>
      </w:r>
      <w:r w:rsidR="004C3ECC">
        <w:rPr>
          <w:rFonts w:ascii="Times New Roman" w:hAnsi="Times New Roman" w:cs="Times New Roman"/>
          <w:sz w:val="18"/>
          <w:szCs w:val="18"/>
          <w:lang w:val="en-US"/>
        </w:rPr>
        <w:t xml:space="preserve"> </w:t>
      </w:r>
      <w:r w:rsidR="000A6FA9" w:rsidRPr="00ED245D">
        <w:rPr>
          <w:rFonts w:ascii="Times New Roman" w:hAnsi="Times New Roman" w:cs="Times New Roman"/>
          <w:sz w:val="18"/>
          <w:szCs w:val="18"/>
          <w:lang w:val="en-US"/>
        </w:rPr>
        <w:t>(</w:t>
      </w:r>
      <w:r w:rsidR="004C3ECC">
        <w:rPr>
          <w:rFonts w:ascii="Times New Roman" w:hAnsi="Times New Roman" w:cs="Times New Roman"/>
          <w:sz w:val="18"/>
          <w:szCs w:val="18"/>
          <w:lang w:val="en-US"/>
        </w:rPr>
        <w:t xml:space="preserve">p &lt; 0.005 threshold; </w:t>
      </w:r>
      <w:r w:rsidR="000A6FA9" w:rsidRPr="00ED245D">
        <w:rPr>
          <w:rFonts w:ascii="Times New Roman" w:hAnsi="Times New Roman" w:cs="Times New Roman"/>
          <w:sz w:val="18"/>
          <w:szCs w:val="18"/>
          <w:lang w:val="en-US"/>
        </w:rPr>
        <w:t>p &lt; 0.00</w:t>
      </w:r>
      <w:r w:rsidR="000A6FA9">
        <w:rPr>
          <w:rFonts w:ascii="Times New Roman" w:hAnsi="Times New Roman" w:cs="Times New Roman"/>
          <w:sz w:val="18"/>
          <w:szCs w:val="18"/>
          <w:lang w:val="en-US"/>
        </w:rPr>
        <w:t>1</w:t>
      </w:r>
      <w:r w:rsidR="000A6FA9" w:rsidRPr="00ED245D">
        <w:rPr>
          <w:rFonts w:ascii="Times New Roman" w:hAnsi="Times New Roman" w:cs="Times New Roman"/>
          <w:sz w:val="18"/>
          <w:szCs w:val="18"/>
          <w:lang w:val="en-US"/>
        </w:rPr>
        <w:t xml:space="preserve"> FDR-correction; p &lt; 0.00</w:t>
      </w:r>
      <w:r w:rsidR="00F4787D">
        <w:rPr>
          <w:rFonts w:ascii="Times New Roman" w:hAnsi="Times New Roman" w:cs="Times New Roman"/>
          <w:sz w:val="18"/>
          <w:szCs w:val="18"/>
          <w:lang w:val="en-US"/>
        </w:rPr>
        <w:t>1</w:t>
      </w:r>
      <w:r w:rsidR="000A6FA9" w:rsidRPr="00ED245D">
        <w:rPr>
          <w:rFonts w:ascii="Times New Roman" w:hAnsi="Times New Roman" w:cs="Times New Roman"/>
          <w:sz w:val="18"/>
          <w:szCs w:val="18"/>
          <w:lang w:val="en-US"/>
        </w:rPr>
        <w:t xml:space="preserve"> FWE-correction, </w:t>
      </w:r>
      <w:proofErr w:type="spellStart"/>
      <w:r w:rsidR="000A6FA9" w:rsidRPr="00ED245D">
        <w:rPr>
          <w:rFonts w:ascii="Times New Roman" w:hAnsi="Times New Roman" w:cs="Times New Roman"/>
          <w:sz w:val="18"/>
          <w:szCs w:val="18"/>
          <w:lang w:val="en-US"/>
        </w:rPr>
        <w:t>kE</w:t>
      </w:r>
      <w:proofErr w:type="spellEnd"/>
      <w:r w:rsidR="000A6FA9" w:rsidRPr="00ED245D">
        <w:rPr>
          <w:rFonts w:ascii="Times New Roman" w:hAnsi="Times New Roman" w:cs="Times New Roman"/>
          <w:sz w:val="18"/>
          <w:szCs w:val="18"/>
          <w:lang w:val="en-US"/>
        </w:rPr>
        <w:t xml:space="preserve"> </w:t>
      </w:r>
      <w:r w:rsidR="000A6FA9">
        <w:rPr>
          <w:rFonts w:ascii="Times New Roman" w:hAnsi="Times New Roman" w:cs="Times New Roman"/>
          <w:sz w:val="18"/>
          <w:szCs w:val="18"/>
          <w:lang w:val="en-US"/>
        </w:rPr>
        <w:t>1437</w:t>
      </w:r>
      <w:r w:rsidR="000A6FA9" w:rsidRPr="00ED245D">
        <w:rPr>
          <w:rFonts w:ascii="Times New Roman" w:hAnsi="Times New Roman" w:cs="Times New Roman"/>
          <w:sz w:val="18"/>
          <w:szCs w:val="18"/>
          <w:lang w:val="en-US"/>
        </w:rPr>
        <w:t xml:space="preserve">) </w:t>
      </w:r>
      <w:r w:rsidR="004C3ECC">
        <w:rPr>
          <w:rFonts w:ascii="Times New Roman" w:hAnsi="Times New Roman" w:cs="Times New Roman"/>
          <w:sz w:val="18"/>
          <w:szCs w:val="18"/>
          <w:lang w:val="en-US"/>
        </w:rPr>
        <w:t>highlighted left SFG within the naturally sleeping neonate (N = 21)</w:t>
      </w:r>
      <w:r w:rsidR="000A6FA9" w:rsidRPr="00ED245D">
        <w:rPr>
          <w:rFonts w:ascii="Times New Roman" w:hAnsi="Times New Roman" w:cs="Times New Roman"/>
          <w:sz w:val="18"/>
          <w:szCs w:val="18"/>
          <w:lang w:val="en-US"/>
        </w:rPr>
        <w:t xml:space="preserve">. </w:t>
      </w:r>
      <w:r w:rsidR="007F7802">
        <w:rPr>
          <w:rFonts w:ascii="Times New Roman" w:hAnsi="Times New Roman" w:cs="Times New Roman"/>
          <w:sz w:val="18"/>
          <w:szCs w:val="18"/>
          <w:lang w:val="en-US"/>
        </w:rPr>
        <w:t xml:space="preserve">Color bar represents </w:t>
      </w:r>
      <w:r>
        <w:rPr>
          <w:rFonts w:ascii="Times New Roman" w:hAnsi="Times New Roman" w:cs="Times New Roman"/>
          <w:sz w:val="18"/>
          <w:szCs w:val="18"/>
          <w:lang w:val="en-US"/>
        </w:rPr>
        <w:t>T</w:t>
      </w:r>
      <w:r w:rsidR="007F7802">
        <w:rPr>
          <w:rFonts w:ascii="Times New Roman" w:hAnsi="Times New Roman" w:cs="Times New Roman"/>
          <w:sz w:val="18"/>
          <w:szCs w:val="18"/>
          <w:lang w:val="en-US"/>
        </w:rPr>
        <w:t xml:space="preserve">-scores. </w:t>
      </w:r>
      <w:r w:rsidR="000A6FA9" w:rsidRPr="00ED245D">
        <w:rPr>
          <w:rFonts w:ascii="Times New Roman" w:hAnsi="Times New Roman" w:cs="Times New Roman"/>
          <w:sz w:val="18"/>
          <w:szCs w:val="18"/>
          <w:lang w:val="en-US"/>
        </w:rPr>
        <w:t>Images are displayed in radiological convention</w:t>
      </w:r>
      <w:r w:rsidR="006F302A">
        <w:rPr>
          <w:rFonts w:ascii="Times New Roman" w:hAnsi="Times New Roman" w:cs="Times New Roman"/>
          <w:sz w:val="18"/>
          <w:szCs w:val="18"/>
          <w:lang w:val="en-US"/>
        </w:rPr>
        <w:t xml:space="preserve"> on the UNC template</w:t>
      </w:r>
      <w:r w:rsidR="004C3ECC">
        <w:rPr>
          <w:rFonts w:ascii="Times New Roman" w:hAnsi="Times New Roman" w:cs="Times New Roman"/>
          <w:sz w:val="18"/>
          <w:szCs w:val="18"/>
          <w:lang w:val="en-US"/>
        </w:rPr>
        <w:t xml:space="preserve"> in axial, sagittal and oblique slices</w:t>
      </w:r>
      <w:r w:rsidR="000A6FA9" w:rsidRPr="00ED245D">
        <w:rPr>
          <w:rFonts w:ascii="Times New Roman" w:hAnsi="Times New Roman" w:cs="Times New Roman"/>
          <w:sz w:val="18"/>
          <w:szCs w:val="18"/>
          <w:lang w:val="en-US"/>
        </w:rPr>
        <w:t>.</w:t>
      </w:r>
      <w:r w:rsidR="000A6FA9">
        <w:rPr>
          <w:rFonts w:ascii="Times New Roman" w:hAnsi="Times New Roman" w:cs="Times New Roman"/>
          <w:sz w:val="18"/>
          <w:szCs w:val="18"/>
          <w:lang w:val="en-US"/>
        </w:rPr>
        <w:t xml:space="preserve"> </w:t>
      </w:r>
      <w:r w:rsidR="00A53118">
        <w:rPr>
          <w:rFonts w:ascii="Times New Roman" w:hAnsi="Times New Roman" w:cs="Times New Roman"/>
          <w:sz w:val="18"/>
          <w:szCs w:val="18"/>
          <w:lang w:val="en-US"/>
        </w:rPr>
        <w:t xml:space="preserve">Cluster coordinates are displayed in </w:t>
      </w:r>
      <w:r w:rsidR="00F4787D">
        <w:rPr>
          <w:rFonts w:ascii="Times New Roman" w:hAnsi="Times New Roman" w:cs="Times New Roman"/>
          <w:sz w:val="18"/>
          <w:szCs w:val="18"/>
          <w:lang w:val="en-US"/>
        </w:rPr>
        <w:t>S</w:t>
      </w:r>
      <w:r w:rsidR="00A53118">
        <w:rPr>
          <w:rFonts w:ascii="Times New Roman" w:hAnsi="Times New Roman" w:cs="Times New Roman"/>
          <w:sz w:val="18"/>
          <w:szCs w:val="18"/>
          <w:lang w:val="en-US"/>
        </w:rPr>
        <w:t xml:space="preserve">upplementary materials </w:t>
      </w:r>
      <w:r w:rsidR="00011022">
        <w:rPr>
          <w:rFonts w:ascii="Times New Roman" w:hAnsi="Times New Roman" w:cs="Times New Roman"/>
          <w:sz w:val="18"/>
          <w:szCs w:val="18"/>
          <w:lang w:val="en-US"/>
        </w:rPr>
        <w:t>T</w:t>
      </w:r>
      <w:r w:rsidR="00A53118">
        <w:rPr>
          <w:rFonts w:ascii="Times New Roman" w:hAnsi="Times New Roman" w:cs="Times New Roman"/>
          <w:sz w:val="18"/>
          <w:szCs w:val="18"/>
          <w:lang w:val="en-US"/>
        </w:rPr>
        <w:t xml:space="preserve">able 1. </w:t>
      </w:r>
      <w:r w:rsidR="000A6FA9">
        <w:rPr>
          <w:rFonts w:ascii="Times New Roman" w:hAnsi="Times New Roman" w:cs="Times New Roman"/>
          <w:sz w:val="18"/>
          <w:szCs w:val="18"/>
          <w:lang w:val="en-US"/>
        </w:rPr>
        <w:t>Visualization was performed with Mango software version 4.0.1. Oblique slice was extracted from a generated surface model.</w:t>
      </w:r>
      <w:r w:rsidR="004C3ECC">
        <w:rPr>
          <w:rFonts w:ascii="Times New Roman" w:hAnsi="Times New Roman" w:cs="Times New Roman"/>
          <w:sz w:val="18"/>
          <w:szCs w:val="18"/>
          <w:lang w:val="en-US"/>
        </w:rPr>
        <w:t xml:space="preserve"> Abbreviations: </w:t>
      </w:r>
      <w:proofErr w:type="spellStart"/>
      <w:r w:rsidR="004C3ECC">
        <w:rPr>
          <w:rFonts w:ascii="Times New Roman" w:hAnsi="Times New Roman" w:cs="Times New Roman"/>
          <w:sz w:val="18"/>
          <w:szCs w:val="18"/>
          <w:lang w:val="en-US"/>
        </w:rPr>
        <w:t>ReHo</w:t>
      </w:r>
      <w:proofErr w:type="spellEnd"/>
      <w:r w:rsidR="004C3ECC">
        <w:rPr>
          <w:rFonts w:ascii="Times New Roman" w:hAnsi="Times New Roman" w:cs="Times New Roman"/>
          <w:sz w:val="18"/>
          <w:szCs w:val="18"/>
          <w:lang w:val="en-US"/>
        </w:rPr>
        <w:t xml:space="preserve"> = regional homogeneity; SFG = superior frontal gyrus. </w:t>
      </w:r>
    </w:p>
    <w:p w14:paraId="28C02F26" w14:textId="2801D342" w:rsidR="000A6FA9" w:rsidRDefault="000A6FA9" w:rsidP="004C3ECC">
      <w:pPr>
        <w:spacing w:line="480" w:lineRule="auto"/>
        <w:jc w:val="both"/>
        <w:rPr>
          <w:rFonts w:ascii="Times New Roman" w:hAnsi="Times New Roman" w:cs="Times New Roman"/>
          <w:lang w:val="en-US"/>
        </w:rPr>
      </w:pPr>
      <w:r w:rsidRPr="000A6FA9">
        <w:rPr>
          <w:rFonts w:ascii="Times New Roman" w:hAnsi="Times New Roman" w:cs="Times New Roman"/>
          <w:b/>
          <w:lang w:val="en-US"/>
        </w:rPr>
        <w:t xml:space="preserve">Supplementary materials, figure </w:t>
      </w:r>
      <w:r>
        <w:rPr>
          <w:rFonts w:ascii="Times New Roman" w:hAnsi="Times New Roman" w:cs="Times New Roman"/>
          <w:b/>
          <w:lang w:val="en-US"/>
        </w:rPr>
        <w:t>3</w:t>
      </w:r>
      <w:r w:rsidRPr="000A6FA9">
        <w:rPr>
          <w:rFonts w:ascii="Times New Roman" w:hAnsi="Times New Roman" w:cs="Times New Roman"/>
          <w:b/>
          <w:lang w:val="en-US"/>
        </w:rPr>
        <w:t xml:space="preserve">. </w:t>
      </w:r>
      <w:r w:rsidR="004C3ECC">
        <w:rPr>
          <w:rFonts w:ascii="Times New Roman" w:hAnsi="Times New Roman" w:cs="Times New Roman"/>
          <w:sz w:val="18"/>
          <w:szCs w:val="18"/>
          <w:lang w:val="en-US"/>
        </w:rPr>
        <w:t xml:space="preserve">Regions where </w:t>
      </w:r>
      <w:proofErr w:type="spellStart"/>
      <w:r w:rsidR="004C3ECC">
        <w:rPr>
          <w:rFonts w:ascii="Times New Roman" w:hAnsi="Times New Roman" w:cs="Times New Roman"/>
          <w:sz w:val="18"/>
          <w:szCs w:val="18"/>
          <w:lang w:val="en-US"/>
        </w:rPr>
        <w:t>ReHo</w:t>
      </w:r>
      <w:proofErr w:type="spellEnd"/>
      <w:r w:rsidR="004C3ECC">
        <w:rPr>
          <w:rFonts w:ascii="Times New Roman" w:hAnsi="Times New Roman" w:cs="Times New Roman"/>
          <w:sz w:val="18"/>
          <w:szCs w:val="18"/>
          <w:lang w:val="en-US"/>
        </w:rPr>
        <w:t xml:space="preserve"> significantly correlated with </w:t>
      </w:r>
      <w:r w:rsidR="004C3ECC" w:rsidRPr="00ED245D">
        <w:rPr>
          <w:rFonts w:ascii="Times New Roman" w:hAnsi="Times New Roman" w:cs="Times New Roman"/>
          <w:sz w:val="18"/>
          <w:szCs w:val="18"/>
          <w:lang w:val="en-US"/>
        </w:rPr>
        <w:t>maternal pre-pregnancy BMI</w:t>
      </w:r>
      <w:r w:rsidR="004C3ECC">
        <w:rPr>
          <w:rFonts w:ascii="Times New Roman" w:hAnsi="Times New Roman" w:cs="Times New Roman"/>
          <w:sz w:val="18"/>
          <w:szCs w:val="18"/>
          <w:lang w:val="en-US"/>
        </w:rPr>
        <w:t xml:space="preserve"> in a model with </w:t>
      </w:r>
      <w:r w:rsidR="00ED7C9E">
        <w:rPr>
          <w:rFonts w:ascii="Times New Roman" w:hAnsi="Times New Roman" w:cs="Times New Roman"/>
          <w:sz w:val="18"/>
          <w:szCs w:val="18"/>
          <w:lang w:val="en-US"/>
        </w:rPr>
        <w:t>offspring birth</w:t>
      </w:r>
      <w:r w:rsidR="004C3ECC">
        <w:rPr>
          <w:rFonts w:ascii="Times New Roman" w:hAnsi="Times New Roman" w:cs="Times New Roman"/>
          <w:sz w:val="18"/>
          <w:szCs w:val="18"/>
          <w:lang w:val="en-US"/>
        </w:rPr>
        <w:t xml:space="preserve"> weight as the </w:t>
      </w:r>
      <w:r w:rsidR="00057362">
        <w:rPr>
          <w:rFonts w:ascii="Times New Roman" w:hAnsi="Times New Roman" w:cs="Times New Roman"/>
          <w:sz w:val="18"/>
          <w:szCs w:val="18"/>
          <w:lang w:val="en-US"/>
        </w:rPr>
        <w:t>third</w:t>
      </w:r>
      <w:r w:rsidR="004C3ECC">
        <w:rPr>
          <w:rFonts w:ascii="Times New Roman" w:hAnsi="Times New Roman" w:cs="Times New Roman"/>
          <w:sz w:val="18"/>
          <w:szCs w:val="18"/>
          <w:lang w:val="en-US"/>
        </w:rPr>
        <w:t xml:space="preserve"> </w:t>
      </w:r>
      <w:r w:rsidR="00057362">
        <w:rPr>
          <w:rFonts w:ascii="Times New Roman" w:hAnsi="Times New Roman" w:cs="Times New Roman"/>
          <w:sz w:val="18"/>
          <w:szCs w:val="18"/>
          <w:lang w:val="en-US"/>
        </w:rPr>
        <w:t>independent variable of no interest</w:t>
      </w:r>
      <w:r w:rsidR="004C3ECC">
        <w:rPr>
          <w:rFonts w:ascii="Times New Roman" w:hAnsi="Times New Roman" w:cs="Times New Roman"/>
          <w:sz w:val="18"/>
          <w:szCs w:val="18"/>
          <w:lang w:val="en-US"/>
        </w:rPr>
        <w:t xml:space="preserve"> </w:t>
      </w:r>
      <w:r w:rsidR="004C3ECC" w:rsidRPr="00ED245D">
        <w:rPr>
          <w:rFonts w:ascii="Times New Roman" w:hAnsi="Times New Roman" w:cs="Times New Roman"/>
          <w:sz w:val="18"/>
          <w:szCs w:val="18"/>
          <w:lang w:val="en-US"/>
        </w:rPr>
        <w:t>(</w:t>
      </w:r>
      <w:r w:rsidR="004C3ECC">
        <w:rPr>
          <w:rFonts w:ascii="Times New Roman" w:hAnsi="Times New Roman" w:cs="Times New Roman"/>
          <w:sz w:val="18"/>
          <w:szCs w:val="18"/>
          <w:lang w:val="en-US"/>
        </w:rPr>
        <w:t xml:space="preserve">p &lt; 0.001 threshold; </w:t>
      </w:r>
      <w:r w:rsidR="004C3ECC" w:rsidRPr="00ED245D">
        <w:rPr>
          <w:rFonts w:ascii="Times New Roman" w:hAnsi="Times New Roman" w:cs="Times New Roman"/>
          <w:sz w:val="18"/>
          <w:szCs w:val="18"/>
          <w:lang w:val="en-US"/>
        </w:rPr>
        <w:t>p &lt; 0.00</w:t>
      </w:r>
      <w:r w:rsidR="004C3ECC">
        <w:rPr>
          <w:rFonts w:ascii="Times New Roman" w:hAnsi="Times New Roman" w:cs="Times New Roman"/>
          <w:sz w:val="18"/>
          <w:szCs w:val="18"/>
          <w:lang w:val="en-US"/>
        </w:rPr>
        <w:t>5</w:t>
      </w:r>
      <w:r w:rsidR="004C3ECC" w:rsidRPr="00ED245D">
        <w:rPr>
          <w:rFonts w:ascii="Times New Roman" w:hAnsi="Times New Roman" w:cs="Times New Roman"/>
          <w:sz w:val="18"/>
          <w:szCs w:val="18"/>
          <w:lang w:val="en-US"/>
        </w:rPr>
        <w:t xml:space="preserve"> FDR-correction; p &lt; 0.00</w:t>
      </w:r>
      <w:r w:rsidR="00F4787D">
        <w:rPr>
          <w:rFonts w:ascii="Times New Roman" w:hAnsi="Times New Roman" w:cs="Times New Roman"/>
          <w:sz w:val="18"/>
          <w:szCs w:val="18"/>
          <w:lang w:val="en-US"/>
        </w:rPr>
        <w:t>1</w:t>
      </w:r>
      <w:r w:rsidR="004C3ECC" w:rsidRPr="00ED245D">
        <w:rPr>
          <w:rFonts w:ascii="Times New Roman" w:hAnsi="Times New Roman" w:cs="Times New Roman"/>
          <w:sz w:val="18"/>
          <w:szCs w:val="18"/>
          <w:lang w:val="en-US"/>
        </w:rPr>
        <w:t xml:space="preserve"> FWE-correction, </w:t>
      </w:r>
      <w:proofErr w:type="spellStart"/>
      <w:r w:rsidR="004C3ECC" w:rsidRPr="00ED245D">
        <w:rPr>
          <w:rFonts w:ascii="Times New Roman" w:hAnsi="Times New Roman" w:cs="Times New Roman"/>
          <w:sz w:val="18"/>
          <w:szCs w:val="18"/>
          <w:lang w:val="en-US"/>
        </w:rPr>
        <w:t>kE</w:t>
      </w:r>
      <w:proofErr w:type="spellEnd"/>
      <w:r w:rsidR="004C3ECC" w:rsidRPr="00ED245D">
        <w:rPr>
          <w:rFonts w:ascii="Times New Roman" w:hAnsi="Times New Roman" w:cs="Times New Roman"/>
          <w:sz w:val="18"/>
          <w:szCs w:val="18"/>
          <w:lang w:val="en-US"/>
        </w:rPr>
        <w:t xml:space="preserve"> </w:t>
      </w:r>
      <w:r w:rsidR="004C3ECC">
        <w:rPr>
          <w:rFonts w:ascii="Times New Roman" w:hAnsi="Times New Roman" w:cs="Times New Roman"/>
          <w:sz w:val="18"/>
          <w:szCs w:val="18"/>
          <w:lang w:val="en-US"/>
        </w:rPr>
        <w:t>609</w:t>
      </w:r>
      <w:r w:rsidR="004C3ECC" w:rsidRPr="00ED245D">
        <w:rPr>
          <w:rFonts w:ascii="Times New Roman" w:hAnsi="Times New Roman" w:cs="Times New Roman"/>
          <w:sz w:val="18"/>
          <w:szCs w:val="18"/>
          <w:lang w:val="en-US"/>
        </w:rPr>
        <w:t xml:space="preserve">) </w:t>
      </w:r>
      <w:r w:rsidR="004C3ECC">
        <w:rPr>
          <w:rFonts w:ascii="Times New Roman" w:hAnsi="Times New Roman" w:cs="Times New Roman"/>
          <w:sz w:val="18"/>
          <w:szCs w:val="18"/>
          <w:lang w:val="en-US"/>
        </w:rPr>
        <w:t xml:space="preserve">highlighted left SFG </w:t>
      </w:r>
      <w:r w:rsidR="004C3ECC" w:rsidRPr="00ED245D">
        <w:rPr>
          <w:rFonts w:ascii="Times New Roman" w:hAnsi="Times New Roman" w:cs="Times New Roman"/>
          <w:sz w:val="18"/>
          <w:szCs w:val="18"/>
          <w:lang w:val="en-US"/>
        </w:rPr>
        <w:t>within the naturally sleeping neona</w:t>
      </w:r>
      <w:r w:rsidR="004C3ECC">
        <w:rPr>
          <w:rFonts w:ascii="Times New Roman" w:hAnsi="Times New Roman" w:cs="Times New Roman"/>
          <w:sz w:val="18"/>
          <w:szCs w:val="18"/>
          <w:lang w:val="en-US"/>
        </w:rPr>
        <w:t>te (N = 21)</w:t>
      </w:r>
      <w:r w:rsidR="004C3ECC" w:rsidRPr="00ED245D">
        <w:rPr>
          <w:rFonts w:ascii="Times New Roman" w:hAnsi="Times New Roman" w:cs="Times New Roman"/>
          <w:sz w:val="18"/>
          <w:szCs w:val="18"/>
          <w:lang w:val="en-US"/>
        </w:rPr>
        <w:t>.</w:t>
      </w:r>
      <w:r w:rsidR="007F7802">
        <w:rPr>
          <w:rFonts w:ascii="Times New Roman" w:hAnsi="Times New Roman" w:cs="Times New Roman"/>
          <w:sz w:val="18"/>
          <w:szCs w:val="18"/>
          <w:lang w:val="en-US"/>
        </w:rPr>
        <w:t xml:space="preserve"> Color bar represents </w:t>
      </w:r>
      <w:r w:rsidR="008E528F">
        <w:rPr>
          <w:rFonts w:ascii="Times New Roman" w:hAnsi="Times New Roman" w:cs="Times New Roman"/>
          <w:sz w:val="18"/>
          <w:szCs w:val="18"/>
          <w:lang w:val="en-US"/>
        </w:rPr>
        <w:t>T</w:t>
      </w:r>
      <w:r w:rsidR="007F7802">
        <w:rPr>
          <w:rFonts w:ascii="Times New Roman" w:hAnsi="Times New Roman" w:cs="Times New Roman"/>
          <w:sz w:val="18"/>
          <w:szCs w:val="18"/>
          <w:lang w:val="en-US"/>
        </w:rPr>
        <w:t>-scores.</w:t>
      </w:r>
      <w:r w:rsidR="004C3ECC" w:rsidRPr="00ED245D">
        <w:rPr>
          <w:rFonts w:ascii="Times New Roman" w:hAnsi="Times New Roman" w:cs="Times New Roman"/>
          <w:sz w:val="18"/>
          <w:szCs w:val="18"/>
          <w:lang w:val="en-US"/>
        </w:rPr>
        <w:t xml:space="preserve"> Images are displayed in radiological convention</w:t>
      </w:r>
      <w:r w:rsidR="004C3ECC">
        <w:rPr>
          <w:rFonts w:ascii="Times New Roman" w:hAnsi="Times New Roman" w:cs="Times New Roman"/>
          <w:sz w:val="18"/>
          <w:szCs w:val="18"/>
          <w:lang w:val="en-US"/>
        </w:rPr>
        <w:t xml:space="preserve"> on the UNC template in axial, sagittal and oblique slices</w:t>
      </w:r>
      <w:r w:rsidR="004C3ECC" w:rsidRPr="00ED245D">
        <w:rPr>
          <w:rFonts w:ascii="Times New Roman" w:hAnsi="Times New Roman" w:cs="Times New Roman"/>
          <w:sz w:val="18"/>
          <w:szCs w:val="18"/>
          <w:lang w:val="en-US"/>
        </w:rPr>
        <w:t>.</w:t>
      </w:r>
      <w:r w:rsidR="004C3ECC">
        <w:rPr>
          <w:rFonts w:ascii="Times New Roman" w:hAnsi="Times New Roman" w:cs="Times New Roman"/>
          <w:sz w:val="18"/>
          <w:szCs w:val="18"/>
          <w:lang w:val="en-US"/>
        </w:rPr>
        <w:t xml:space="preserve"> Cluster coordinates are displayed in </w:t>
      </w:r>
      <w:r w:rsidR="007F7802">
        <w:rPr>
          <w:rFonts w:ascii="Times New Roman" w:hAnsi="Times New Roman" w:cs="Times New Roman"/>
          <w:sz w:val="18"/>
          <w:szCs w:val="18"/>
          <w:lang w:val="en-US"/>
        </w:rPr>
        <w:t>S</w:t>
      </w:r>
      <w:r w:rsidR="004C3ECC">
        <w:rPr>
          <w:rFonts w:ascii="Times New Roman" w:hAnsi="Times New Roman" w:cs="Times New Roman"/>
          <w:sz w:val="18"/>
          <w:szCs w:val="18"/>
          <w:lang w:val="en-US"/>
        </w:rPr>
        <w:t>upplementary materials</w:t>
      </w:r>
      <w:r w:rsidR="007F7802">
        <w:rPr>
          <w:rFonts w:ascii="Times New Roman" w:hAnsi="Times New Roman" w:cs="Times New Roman"/>
          <w:sz w:val="18"/>
          <w:szCs w:val="18"/>
          <w:lang w:val="en-US"/>
        </w:rPr>
        <w:t>,</w:t>
      </w:r>
      <w:r w:rsidR="004C3ECC">
        <w:rPr>
          <w:rFonts w:ascii="Times New Roman" w:hAnsi="Times New Roman" w:cs="Times New Roman"/>
          <w:sz w:val="18"/>
          <w:szCs w:val="18"/>
          <w:lang w:val="en-US"/>
        </w:rPr>
        <w:t xml:space="preserve"> Table 1. Visualization was performed with Mango software version 4.0.1. Oblique slice was extracted from a generated surface model. Abbreviations: </w:t>
      </w:r>
      <w:proofErr w:type="spellStart"/>
      <w:r w:rsidR="004C3ECC">
        <w:rPr>
          <w:rFonts w:ascii="Times New Roman" w:hAnsi="Times New Roman" w:cs="Times New Roman"/>
          <w:sz w:val="18"/>
          <w:szCs w:val="18"/>
          <w:lang w:val="en-US"/>
        </w:rPr>
        <w:t>ReHo</w:t>
      </w:r>
      <w:proofErr w:type="spellEnd"/>
      <w:r w:rsidR="004C3ECC">
        <w:rPr>
          <w:rFonts w:ascii="Times New Roman" w:hAnsi="Times New Roman" w:cs="Times New Roman"/>
          <w:sz w:val="18"/>
          <w:szCs w:val="18"/>
          <w:lang w:val="en-US"/>
        </w:rPr>
        <w:t xml:space="preserve"> = regional homogeneity; SFG = superior frontal gyrus.</w:t>
      </w:r>
    </w:p>
    <w:p w14:paraId="6FDD9A25" w14:textId="77777777" w:rsidR="00E76B8B" w:rsidRPr="000A6FA9" w:rsidRDefault="008E528F" w:rsidP="000A6FA9">
      <w:pPr>
        <w:jc w:val="both"/>
        <w:rPr>
          <w:rFonts w:ascii="Times New Roman" w:hAnsi="Times New Roman" w:cs="Times New Roman"/>
          <w:b/>
          <w:lang w:val="en-US"/>
        </w:rPr>
      </w:pPr>
      <w:r>
        <w:rPr>
          <w:rFonts w:ascii="Times New Roman" w:hAnsi="Times New Roman" w:cs="Times New Roman"/>
          <w:noProof/>
          <w:lang w:eastAsia="fi-FI"/>
        </w:rPr>
        <w:lastRenderedPageBreak/>
        <w:drawing>
          <wp:anchor distT="0" distB="0" distL="114300" distR="114300" simplePos="0" relativeHeight="251666432" behindDoc="1" locked="0" layoutInCell="1" allowOverlap="1" wp14:anchorId="5A5C6D7E" wp14:editId="4748403B">
            <wp:simplePos x="0" y="0"/>
            <wp:positionH relativeFrom="margin">
              <wp:align>center</wp:align>
            </wp:positionH>
            <wp:positionV relativeFrom="paragraph">
              <wp:posOffset>293370</wp:posOffset>
            </wp:positionV>
            <wp:extent cx="5486400" cy="2289175"/>
            <wp:effectExtent l="0" t="0" r="0" b="0"/>
            <wp:wrapTight wrapText="bothSides">
              <wp:wrapPolygon edited="0">
                <wp:start x="0" y="0"/>
                <wp:lineTo x="0" y="21390"/>
                <wp:lineTo x="21525" y="21390"/>
                <wp:lineTo x="21525" y="0"/>
                <wp:lineTo x="0" y="0"/>
              </wp:wrapPolygon>
            </wp:wrapTight>
            <wp:docPr id="10" name="Picture 10" descr="O:\PhD\ReHo &amp; fAlFF, toka tutkimus\Sensitivity_analyses_SPM\Maternal_BMI_ReHo\MBMI_EPDSsum_rp2mo\All_planes_p0005_update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PhD\ReHo &amp; fAlFF, toka tutkimus\Sensitivity_analyses_SPM\Maternal_BMI_ReHo\MBMI_EPDSsum_rp2mo\All_planes_p0005_updated.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86400" cy="2289175"/>
                    </a:xfrm>
                    <a:prstGeom prst="rect">
                      <a:avLst/>
                    </a:prstGeom>
                    <a:noFill/>
                    <a:ln>
                      <a:noFill/>
                    </a:ln>
                  </pic:spPr>
                </pic:pic>
              </a:graphicData>
            </a:graphic>
            <wp14:sizeRelH relativeFrom="page">
              <wp14:pctWidth>0</wp14:pctWidth>
            </wp14:sizeRelH>
            <wp14:sizeRelV relativeFrom="page">
              <wp14:pctHeight>0</wp14:pctHeight>
            </wp14:sizeRelV>
          </wp:anchor>
        </w:drawing>
      </w:r>
      <w:r w:rsidR="00E76B8B" w:rsidRPr="000A6FA9">
        <w:rPr>
          <w:rFonts w:ascii="Times New Roman" w:hAnsi="Times New Roman" w:cs="Times New Roman"/>
          <w:b/>
          <w:lang w:val="en-US"/>
        </w:rPr>
        <w:t>b. EPDS</w:t>
      </w:r>
      <w:r w:rsidR="00057362">
        <w:rPr>
          <w:rFonts w:ascii="Times New Roman" w:hAnsi="Times New Roman" w:cs="Times New Roman"/>
          <w:b/>
          <w:lang w:val="en-US"/>
        </w:rPr>
        <w:t xml:space="preserve"> sum score</w:t>
      </w:r>
    </w:p>
    <w:p w14:paraId="635D4798" w14:textId="77777777" w:rsidR="009C0E1F" w:rsidRDefault="009C0E1F" w:rsidP="00E45FD5">
      <w:pPr>
        <w:spacing w:line="480" w:lineRule="auto"/>
        <w:jc w:val="both"/>
        <w:rPr>
          <w:rFonts w:ascii="Times New Roman" w:hAnsi="Times New Roman" w:cs="Times New Roman"/>
          <w:lang w:val="en-US"/>
        </w:rPr>
      </w:pPr>
    </w:p>
    <w:p w14:paraId="0A3F9A75" w14:textId="47ECD2BC" w:rsidR="00E45FD5" w:rsidRPr="000A6FA9" w:rsidRDefault="00C00C70" w:rsidP="00E45FD5">
      <w:pPr>
        <w:spacing w:line="480" w:lineRule="auto"/>
        <w:jc w:val="both"/>
        <w:rPr>
          <w:rFonts w:ascii="Times New Roman" w:hAnsi="Times New Roman" w:cs="Times New Roman"/>
          <w:sz w:val="18"/>
          <w:szCs w:val="18"/>
          <w:lang w:val="en-US"/>
        </w:rPr>
      </w:pPr>
      <w:r>
        <w:rPr>
          <w:rFonts w:ascii="Times New Roman" w:hAnsi="Times New Roman" w:cs="Times New Roman"/>
          <w:noProof/>
          <w:lang w:eastAsia="fi-FI"/>
        </w:rPr>
        <w:drawing>
          <wp:anchor distT="0" distB="0" distL="114300" distR="114300" simplePos="0" relativeHeight="251667456" behindDoc="1" locked="0" layoutInCell="1" allowOverlap="1" wp14:anchorId="2D527E64" wp14:editId="66A0E9A2">
            <wp:simplePos x="0" y="0"/>
            <wp:positionH relativeFrom="margin">
              <wp:align>center</wp:align>
            </wp:positionH>
            <wp:positionV relativeFrom="paragraph">
              <wp:posOffset>1683740</wp:posOffset>
            </wp:positionV>
            <wp:extent cx="5486400" cy="2289175"/>
            <wp:effectExtent l="0" t="0" r="0" b="0"/>
            <wp:wrapTight wrapText="bothSides">
              <wp:wrapPolygon edited="0">
                <wp:start x="0" y="0"/>
                <wp:lineTo x="0" y="21390"/>
                <wp:lineTo x="21525" y="21390"/>
                <wp:lineTo x="21525" y="0"/>
                <wp:lineTo x="0" y="0"/>
              </wp:wrapPolygon>
            </wp:wrapTight>
            <wp:docPr id="11" name="Picture 11" descr="O:\PhD\ReHo &amp; fAlFF, toka tutkimus\Sensitivity_analyses_SPM\Maternal_BMI_ReHo\MBMI_EPDSsum_rp2mo\All_planes_p0001_update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PhD\ReHo &amp; fAlFF, toka tutkimus\Sensitivity_analyses_SPM\Maternal_BMI_ReHo\MBMI_EPDSsum_rp2mo\All_planes_p0001_updated.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86400" cy="2289175"/>
                    </a:xfrm>
                    <a:prstGeom prst="rect">
                      <a:avLst/>
                    </a:prstGeom>
                    <a:noFill/>
                    <a:ln>
                      <a:noFill/>
                    </a:ln>
                  </pic:spPr>
                </pic:pic>
              </a:graphicData>
            </a:graphic>
            <wp14:sizeRelH relativeFrom="page">
              <wp14:pctWidth>0</wp14:pctWidth>
            </wp14:sizeRelH>
            <wp14:sizeRelV relativeFrom="page">
              <wp14:pctHeight>0</wp14:pctHeight>
            </wp14:sizeRelV>
          </wp:anchor>
        </w:drawing>
      </w:r>
      <w:r w:rsidR="00E45FD5" w:rsidRPr="00C00C70">
        <w:rPr>
          <w:rFonts w:ascii="Times New Roman" w:hAnsi="Times New Roman" w:cs="Times New Roman"/>
          <w:b/>
          <w:lang w:val="en-US"/>
        </w:rPr>
        <w:t>Supplementary materials, figure 4.</w:t>
      </w:r>
      <w:r w:rsidR="00E45FD5" w:rsidRPr="00057362">
        <w:rPr>
          <w:rFonts w:ascii="Times New Roman" w:hAnsi="Times New Roman" w:cs="Times New Roman"/>
          <w:b/>
          <w:sz w:val="18"/>
          <w:szCs w:val="18"/>
          <w:lang w:val="en-US"/>
        </w:rPr>
        <w:t xml:space="preserve"> </w:t>
      </w:r>
      <w:r w:rsidR="004C3ECC" w:rsidRPr="00057362">
        <w:rPr>
          <w:rFonts w:ascii="Times New Roman" w:hAnsi="Times New Roman" w:cs="Times New Roman"/>
          <w:sz w:val="18"/>
          <w:szCs w:val="18"/>
          <w:lang w:val="en-US"/>
        </w:rPr>
        <w:t xml:space="preserve">Regions where </w:t>
      </w:r>
      <w:proofErr w:type="spellStart"/>
      <w:r w:rsidR="004C3ECC" w:rsidRPr="00057362">
        <w:rPr>
          <w:rFonts w:ascii="Times New Roman" w:hAnsi="Times New Roman" w:cs="Times New Roman"/>
          <w:sz w:val="18"/>
          <w:szCs w:val="18"/>
          <w:lang w:val="en-US"/>
        </w:rPr>
        <w:t>ReHo</w:t>
      </w:r>
      <w:proofErr w:type="spellEnd"/>
      <w:r w:rsidR="004C3ECC" w:rsidRPr="00057362">
        <w:rPr>
          <w:rFonts w:ascii="Times New Roman" w:hAnsi="Times New Roman" w:cs="Times New Roman"/>
          <w:sz w:val="18"/>
          <w:szCs w:val="18"/>
          <w:lang w:val="en-US"/>
        </w:rPr>
        <w:t xml:space="preserve"> significantly correlated with</w:t>
      </w:r>
      <w:r w:rsidR="00E45FD5" w:rsidRPr="00057362">
        <w:rPr>
          <w:rFonts w:ascii="Times New Roman" w:hAnsi="Times New Roman" w:cs="Times New Roman"/>
          <w:sz w:val="18"/>
          <w:szCs w:val="18"/>
          <w:lang w:val="en-US"/>
        </w:rPr>
        <w:t xml:space="preserve"> </w:t>
      </w:r>
      <w:r w:rsidR="004C3ECC" w:rsidRPr="00057362">
        <w:rPr>
          <w:rFonts w:ascii="Times New Roman" w:hAnsi="Times New Roman" w:cs="Times New Roman"/>
          <w:sz w:val="18"/>
          <w:szCs w:val="18"/>
          <w:lang w:val="en-US"/>
        </w:rPr>
        <w:t xml:space="preserve">maternal pre-pregnancy </w:t>
      </w:r>
      <w:r w:rsidR="00E45FD5" w:rsidRPr="00057362">
        <w:rPr>
          <w:rFonts w:ascii="Times New Roman" w:hAnsi="Times New Roman" w:cs="Times New Roman"/>
          <w:sz w:val="18"/>
          <w:szCs w:val="18"/>
          <w:lang w:val="en-US"/>
        </w:rPr>
        <w:t xml:space="preserve">BMI </w:t>
      </w:r>
      <w:r w:rsidR="004C3ECC" w:rsidRPr="00057362">
        <w:rPr>
          <w:rFonts w:ascii="Times New Roman" w:hAnsi="Times New Roman" w:cs="Times New Roman"/>
          <w:sz w:val="18"/>
          <w:szCs w:val="18"/>
          <w:lang w:val="en-US"/>
        </w:rPr>
        <w:t xml:space="preserve">in a model </w:t>
      </w:r>
      <w:r w:rsidR="00E45FD5" w:rsidRPr="00057362">
        <w:rPr>
          <w:rFonts w:ascii="Times New Roman" w:hAnsi="Times New Roman" w:cs="Times New Roman"/>
          <w:sz w:val="18"/>
          <w:szCs w:val="18"/>
          <w:lang w:val="en-US"/>
        </w:rPr>
        <w:t xml:space="preserve">with EPDS sum score as the </w:t>
      </w:r>
      <w:r w:rsidR="00057362" w:rsidRPr="00057362">
        <w:rPr>
          <w:rFonts w:ascii="Times New Roman" w:hAnsi="Times New Roman" w:cs="Times New Roman"/>
          <w:sz w:val="18"/>
          <w:szCs w:val="18"/>
          <w:lang w:val="en-US"/>
        </w:rPr>
        <w:t>third</w:t>
      </w:r>
      <w:r w:rsidR="00E45FD5" w:rsidRPr="00057362">
        <w:rPr>
          <w:rFonts w:ascii="Times New Roman" w:hAnsi="Times New Roman" w:cs="Times New Roman"/>
          <w:sz w:val="18"/>
          <w:szCs w:val="18"/>
          <w:lang w:val="en-US"/>
        </w:rPr>
        <w:t xml:space="preserve"> </w:t>
      </w:r>
      <w:r w:rsidR="00057362" w:rsidRPr="00057362">
        <w:rPr>
          <w:rFonts w:ascii="Times New Roman" w:hAnsi="Times New Roman" w:cs="Times New Roman"/>
          <w:sz w:val="18"/>
          <w:szCs w:val="18"/>
          <w:lang w:val="en-US"/>
        </w:rPr>
        <w:t>independent variable of no interest</w:t>
      </w:r>
      <w:r w:rsidR="00E45FD5" w:rsidRPr="00057362">
        <w:rPr>
          <w:rFonts w:ascii="Times New Roman" w:hAnsi="Times New Roman" w:cs="Times New Roman"/>
          <w:sz w:val="18"/>
          <w:szCs w:val="18"/>
          <w:lang w:val="en-US"/>
        </w:rPr>
        <w:t xml:space="preserve"> (</w:t>
      </w:r>
      <w:r w:rsidR="004C3ECC" w:rsidRPr="00057362">
        <w:rPr>
          <w:rFonts w:ascii="Times New Roman" w:hAnsi="Times New Roman" w:cs="Times New Roman"/>
          <w:sz w:val="18"/>
          <w:szCs w:val="18"/>
          <w:lang w:val="en-US"/>
        </w:rPr>
        <w:t xml:space="preserve">p &lt; 0.005 threshold; </w:t>
      </w:r>
      <w:r w:rsidR="00E45FD5" w:rsidRPr="00057362">
        <w:rPr>
          <w:rFonts w:ascii="Times New Roman" w:hAnsi="Times New Roman" w:cs="Times New Roman"/>
          <w:sz w:val="18"/>
          <w:szCs w:val="18"/>
          <w:lang w:val="en-US"/>
        </w:rPr>
        <w:t>p &lt; 0.00</w:t>
      </w:r>
      <w:r w:rsidR="00F4787D">
        <w:rPr>
          <w:rFonts w:ascii="Times New Roman" w:hAnsi="Times New Roman" w:cs="Times New Roman"/>
          <w:sz w:val="18"/>
          <w:szCs w:val="18"/>
          <w:lang w:val="en-US"/>
        </w:rPr>
        <w:t>1</w:t>
      </w:r>
      <w:r w:rsidR="00E45FD5" w:rsidRPr="00057362">
        <w:rPr>
          <w:rFonts w:ascii="Times New Roman" w:hAnsi="Times New Roman" w:cs="Times New Roman"/>
          <w:sz w:val="18"/>
          <w:szCs w:val="18"/>
          <w:lang w:val="en-US"/>
        </w:rPr>
        <w:t xml:space="preserve"> FDR-correction; p &lt; 0.00</w:t>
      </w:r>
      <w:r w:rsidR="00F4787D">
        <w:rPr>
          <w:rFonts w:ascii="Times New Roman" w:hAnsi="Times New Roman" w:cs="Times New Roman"/>
          <w:sz w:val="18"/>
          <w:szCs w:val="18"/>
          <w:lang w:val="en-US"/>
        </w:rPr>
        <w:t>1</w:t>
      </w:r>
      <w:r w:rsidR="00E45FD5" w:rsidRPr="00057362">
        <w:rPr>
          <w:rFonts w:ascii="Times New Roman" w:hAnsi="Times New Roman" w:cs="Times New Roman"/>
          <w:sz w:val="18"/>
          <w:szCs w:val="18"/>
          <w:lang w:val="en-US"/>
        </w:rPr>
        <w:t xml:space="preserve"> FWE-correction, </w:t>
      </w:r>
      <w:proofErr w:type="spellStart"/>
      <w:r w:rsidR="00E45FD5" w:rsidRPr="00057362">
        <w:rPr>
          <w:rFonts w:ascii="Times New Roman" w:hAnsi="Times New Roman" w:cs="Times New Roman"/>
          <w:sz w:val="18"/>
          <w:szCs w:val="18"/>
          <w:lang w:val="en-US"/>
        </w:rPr>
        <w:t>kE</w:t>
      </w:r>
      <w:proofErr w:type="spellEnd"/>
      <w:r w:rsidR="00E45FD5" w:rsidRPr="00057362">
        <w:rPr>
          <w:rFonts w:ascii="Times New Roman" w:hAnsi="Times New Roman" w:cs="Times New Roman"/>
          <w:sz w:val="18"/>
          <w:szCs w:val="18"/>
          <w:lang w:val="en-US"/>
        </w:rPr>
        <w:t xml:space="preserve"> 4493</w:t>
      </w:r>
      <w:r w:rsidR="007F7802" w:rsidRPr="00057362">
        <w:rPr>
          <w:rFonts w:ascii="Times New Roman" w:hAnsi="Times New Roman" w:cs="Times New Roman"/>
          <w:sz w:val="18"/>
          <w:szCs w:val="18"/>
          <w:lang w:val="en-US"/>
        </w:rPr>
        <w:t xml:space="preserve">) highlighted right and left SFG </w:t>
      </w:r>
      <w:r w:rsidR="00E45FD5" w:rsidRPr="00057362">
        <w:rPr>
          <w:rFonts w:ascii="Times New Roman" w:hAnsi="Times New Roman" w:cs="Times New Roman"/>
          <w:sz w:val="18"/>
          <w:szCs w:val="18"/>
          <w:lang w:val="en-US"/>
        </w:rPr>
        <w:t>within the naturally sleeping neonate</w:t>
      </w:r>
      <w:r w:rsidR="007F7802" w:rsidRPr="00057362">
        <w:rPr>
          <w:rFonts w:ascii="Times New Roman" w:hAnsi="Times New Roman" w:cs="Times New Roman"/>
          <w:sz w:val="18"/>
          <w:szCs w:val="18"/>
          <w:lang w:val="en-US"/>
        </w:rPr>
        <w:t xml:space="preserve"> (N = 21)</w:t>
      </w:r>
      <w:r w:rsidR="00E45FD5" w:rsidRPr="00057362">
        <w:rPr>
          <w:rFonts w:ascii="Times New Roman" w:hAnsi="Times New Roman" w:cs="Times New Roman"/>
          <w:sz w:val="18"/>
          <w:szCs w:val="18"/>
          <w:lang w:val="en-US"/>
        </w:rPr>
        <w:t>.</w:t>
      </w:r>
      <w:r w:rsidR="007F7802" w:rsidRPr="00057362">
        <w:rPr>
          <w:rFonts w:ascii="Times New Roman" w:hAnsi="Times New Roman" w:cs="Times New Roman"/>
          <w:sz w:val="18"/>
          <w:szCs w:val="18"/>
          <w:lang w:val="en-US"/>
        </w:rPr>
        <w:t xml:space="preserve"> Color bar represents </w:t>
      </w:r>
      <w:r w:rsidR="008E528F">
        <w:rPr>
          <w:rFonts w:ascii="Times New Roman" w:hAnsi="Times New Roman" w:cs="Times New Roman"/>
          <w:sz w:val="18"/>
          <w:szCs w:val="18"/>
          <w:lang w:val="en-US"/>
        </w:rPr>
        <w:t>T</w:t>
      </w:r>
      <w:r w:rsidR="007F7802" w:rsidRPr="00057362">
        <w:rPr>
          <w:rFonts w:ascii="Times New Roman" w:hAnsi="Times New Roman" w:cs="Times New Roman"/>
          <w:sz w:val="18"/>
          <w:szCs w:val="18"/>
          <w:lang w:val="en-US"/>
        </w:rPr>
        <w:t>-scores.</w:t>
      </w:r>
      <w:r w:rsidR="00E45FD5" w:rsidRPr="00057362">
        <w:rPr>
          <w:rFonts w:ascii="Times New Roman" w:hAnsi="Times New Roman" w:cs="Times New Roman"/>
          <w:sz w:val="18"/>
          <w:szCs w:val="18"/>
          <w:lang w:val="en-US"/>
        </w:rPr>
        <w:t xml:space="preserve"> Images are displayed in radiological convention</w:t>
      </w:r>
      <w:r w:rsidR="006F302A" w:rsidRPr="00057362">
        <w:rPr>
          <w:rFonts w:ascii="Times New Roman" w:hAnsi="Times New Roman" w:cs="Times New Roman"/>
          <w:sz w:val="18"/>
          <w:szCs w:val="18"/>
          <w:lang w:val="en-US"/>
        </w:rPr>
        <w:t xml:space="preserve"> on the UNC template</w:t>
      </w:r>
      <w:r w:rsidR="007F7802" w:rsidRPr="00057362">
        <w:rPr>
          <w:rFonts w:ascii="Times New Roman" w:hAnsi="Times New Roman" w:cs="Times New Roman"/>
          <w:sz w:val="18"/>
          <w:szCs w:val="18"/>
          <w:lang w:val="en-US"/>
        </w:rPr>
        <w:t xml:space="preserve"> in axial, sagittal and oblique slices</w:t>
      </w:r>
      <w:r w:rsidR="00E45FD5" w:rsidRPr="00057362">
        <w:rPr>
          <w:rFonts w:ascii="Times New Roman" w:hAnsi="Times New Roman" w:cs="Times New Roman"/>
          <w:sz w:val="18"/>
          <w:szCs w:val="18"/>
          <w:lang w:val="en-US"/>
        </w:rPr>
        <w:t xml:space="preserve">. </w:t>
      </w:r>
      <w:r w:rsidR="00A53118" w:rsidRPr="00057362">
        <w:rPr>
          <w:rFonts w:ascii="Times New Roman" w:hAnsi="Times New Roman" w:cs="Times New Roman"/>
          <w:sz w:val="18"/>
          <w:szCs w:val="18"/>
          <w:lang w:val="en-US"/>
        </w:rPr>
        <w:t xml:space="preserve">Cluster coordinates are displayed in </w:t>
      </w:r>
      <w:r w:rsidR="007F7802" w:rsidRPr="00057362">
        <w:rPr>
          <w:rFonts w:ascii="Times New Roman" w:hAnsi="Times New Roman" w:cs="Times New Roman"/>
          <w:sz w:val="18"/>
          <w:szCs w:val="18"/>
          <w:lang w:val="en-US"/>
        </w:rPr>
        <w:t>S</w:t>
      </w:r>
      <w:r w:rsidR="00A53118" w:rsidRPr="00057362">
        <w:rPr>
          <w:rFonts w:ascii="Times New Roman" w:hAnsi="Times New Roman" w:cs="Times New Roman"/>
          <w:sz w:val="18"/>
          <w:szCs w:val="18"/>
          <w:lang w:val="en-US"/>
        </w:rPr>
        <w:t>upplementary materials</w:t>
      </w:r>
      <w:r w:rsidR="007F7802" w:rsidRPr="00057362">
        <w:rPr>
          <w:rFonts w:ascii="Times New Roman" w:hAnsi="Times New Roman" w:cs="Times New Roman"/>
          <w:sz w:val="18"/>
          <w:szCs w:val="18"/>
          <w:lang w:val="en-US"/>
        </w:rPr>
        <w:t>,</w:t>
      </w:r>
      <w:r w:rsidR="00A53118" w:rsidRPr="00057362">
        <w:rPr>
          <w:rFonts w:ascii="Times New Roman" w:hAnsi="Times New Roman" w:cs="Times New Roman"/>
          <w:sz w:val="18"/>
          <w:szCs w:val="18"/>
          <w:lang w:val="en-US"/>
        </w:rPr>
        <w:t xml:space="preserve"> </w:t>
      </w:r>
      <w:r w:rsidR="00011022" w:rsidRPr="00057362">
        <w:rPr>
          <w:rFonts w:ascii="Times New Roman" w:hAnsi="Times New Roman" w:cs="Times New Roman"/>
          <w:sz w:val="18"/>
          <w:szCs w:val="18"/>
          <w:lang w:val="en-US"/>
        </w:rPr>
        <w:t>T</w:t>
      </w:r>
      <w:r w:rsidR="00A53118" w:rsidRPr="00057362">
        <w:rPr>
          <w:rFonts w:ascii="Times New Roman" w:hAnsi="Times New Roman" w:cs="Times New Roman"/>
          <w:sz w:val="18"/>
          <w:szCs w:val="18"/>
          <w:lang w:val="en-US"/>
        </w:rPr>
        <w:t xml:space="preserve">able 1. </w:t>
      </w:r>
      <w:r w:rsidR="00E45FD5" w:rsidRPr="00057362">
        <w:rPr>
          <w:rFonts w:ascii="Times New Roman" w:hAnsi="Times New Roman" w:cs="Times New Roman"/>
          <w:sz w:val="18"/>
          <w:szCs w:val="18"/>
          <w:lang w:val="en-US"/>
        </w:rPr>
        <w:t>Visualization was performed with Mango software version 4.0.1. Oblique slice was extracted from a generated surface model.</w:t>
      </w:r>
      <w:r w:rsidR="007F7802" w:rsidRPr="00057362">
        <w:rPr>
          <w:rFonts w:ascii="Times New Roman" w:hAnsi="Times New Roman" w:cs="Times New Roman"/>
          <w:sz w:val="18"/>
          <w:szCs w:val="18"/>
          <w:lang w:val="en-US"/>
        </w:rPr>
        <w:t xml:space="preserve"> Abbreviations: </w:t>
      </w:r>
      <w:proofErr w:type="spellStart"/>
      <w:r w:rsidR="007F7802" w:rsidRPr="00057362">
        <w:rPr>
          <w:rFonts w:ascii="Times New Roman" w:hAnsi="Times New Roman" w:cs="Times New Roman"/>
          <w:sz w:val="18"/>
          <w:szCs w:val="18"/>
          <w:lang w:val="en-US"/>
        </w:rPr>
        <w:t>ReHo</w:t>
      </w:r>
      <w:proofErr w:type="spellEnd"/>
      <w:r w:rsidR="007F7802" w:rsidRPr="00057362">
        <w:rPr>
          <w:rFonts w:ascii="Times New Roman" w:hAnsi="Times New Roman" w:cs="Times New Roman"/>
          <w:sz w:val="18"/>
          <w:szCs w:val="18"/>
          <w:lang w:val="en-US"/>
        </w:rPr>
        <w:t xml:space="preserve"> = regional homogeneity; SFG = superior frontal</w:t>
      </w:r>
      <w:r w:rsidR="007F7802">
        <w:rPr>
          <w:rFonts w:ascii="Times New Roman" w:hAnsi="Times New Roman" w:cs="Times New Roman"/>
          <w:sz w:val="18"/>
          <w:szCs w:val="18"/>
          <w:lang w:val="en-US"/>
        </w:rPr>
        <w:t xml:space="preserve"> </w:t>
      </w:r>
      <w:r w:rsidR="007F7802" w:rsidRPr="00057362">
        <w:rPr>
          <w:rFonts w:ascii="Times New Roman" w:hAnsi="Times New Roman" w:cs="Times New Roman"/>
          <w:sz w:val="18"/>
          <w:szCs w:val="18"/>
          <w:lang w:val="en-US"/>
        </w:rPr>
        <w:t>gyrus.</w:t>
      </w:r>
    </w:p>
    <w:p w14:paraId="7B4193E4" w14:textId="1236D0C9" w:rsidR="00E45FD5" w:rsidRDefault="00E45FD5" w:rsidP="00171B45">
      <w:pPr>
        <w:spacing w:line="480" w:lineRule="auto"/>
        <w:jc w:val="both"/>
        <w:rPr>
          <w:rFonts w:ascii="Times New Roman" w:hAnsi="Times New Roman" w:cs="Times New Roman"/>
          <w:lang w:val="en-US"/>
        </w:rPr>
      </w:pPr>
      <w:r w:rsidRPr="000A6FA9">
        <w:rPr>
          <w:rFonts w:ascii="Times New Roman" w:hAnsi="Times New Roman" w:cs="Times New Roman"/>
          <w:b/>
          <w:lang w:val="en-US"/>
        </w:rPr>
        <w:t xml:space="preserve">Supplementary materials, figure </w:t>
      </w:r>
      <w:r>
        <w:rPr>
          <w:rFonts w:ascii="Times New Roman" w:hAnsi="Times New Roman" w:cs="Times New Roman"/>
          <w:b/>
          <w:lang w:val="en-US"/>
        </w:rPr>
        <w:t>5</w:t>
      </w:r>
      <w:r w:rsidRPr="000A6FA9">
        <w:rPr>
          <w:rFonts w:ascii="Times New Roman" w:hAnsi="Times New Roman" w:cs="Times New Roman"/>
          <w:b/>
          <w:lang w:val="en-US"/>
        </w:rPr>
        <w:t xml:space="preserve">. </w:t>
      </w:r>
      <w:r w:rsidR="007F7802">
        <w:rPr>
          <w:rFonts w:ascii="Times New Roman" w:hAnsi="Times New Roman" w:cs="Times New Roman"/>
          <w:sz w:val="18"/>
          <w:szCs w:val="18"/>
          <w:lang w:val="en-US"/>
        </w:rPr>
        <w:t xml:space="preserve">Regions where </w:t>
      </w:r>
      <w:proofErr w:type="spellStart"/>
      <w:r w:rsidR="007F7802">
        <w:rPr>
          <w:rFonts w:ascii="Times New Roman" w:hAnsi="Times New Roman" w:cs="Times New Roman"/>
          <w:sz w:val="18"/>
          <w:szCs w:val="18"/>
          <w:lang w:val="en-US"/>
        </w:rPr>
        <w:t>ReHo</w:t>
      </w:r>
      <w:proofErr w:type="spellEnd"/>
      <w:r w:rsidR="007F7802">
        <w:rPr>
          <w:rFonts w:ascii="Times New Roman" w:hAnsi="Times New Roman" w:cs="Times New Roman"/>
          <w:sz w:val="18"/>
          <w:szCs w:val="18"/>
          <w:lang w:val="en-US"/>
        </w:rPr>
        <w:t xml:space="preserve"> significantly correlated with maternal pre-pregnancy </w:t>
      </w:r>
      <w:r w:rsidR="007F7802" w:rsidRPr="00ED245D">
        <w:rPr>
          <w:rFonts w:ascii="Times New Roman" w:hAnsi="Times New Roman" w:cs="Times New Roman"/>
          <w:sz w:val="18"/>
          <w:szCs w:val="18"/>
          <w:lang w:val="en-US"/>
        </w:rPr>
        <w:t>BMI</w:t>
      </w:r>
      <w:r w:rsidR="007F7802">
        <w:rPr>
          <w:rFonts w:ascii="Times New Roman" w:hAnsi="Times New Roman" w:cs="Times New Roman"/>
          <w:sz w:val="18"/>
          <w:szCs w:val="18"/>
          <w:lang w:val="en-US"/>
        </w:rPr>
        <w:t xml:space="preserve"> in a model with EPDS sum score as the </w:t>
      </w:r>
      <w:r w:rsidR="00057362">
        <w:rPr>
          <w:rFonts w:ascii="Times New Roman" w:hAnsi="Times New Roman" w:cs="Times New Roman"/>
          <w:sz w:val="18"/>
          <w:szCs w:val="18"/>
          <w:lang w:val="en-US"/>
        </w:rPr>
        <w:t>third</w:t>
      </w:r>
      <w:r w:rsidR="007F7802">
        <w:rPr>
          <w:rFonts w:ascii="Times New Roman" w:hAnsi="Times New Roman" w:cs="Times New Roman"/>
          <w:sz w:val="18"/>
          <w:szCs w:val="18"/>
          <w:lang w:val="en-US"/>
        </w:rPr>
        <w:t xml:space="preserve"> </w:t>
      </w:r>
      <w:r w:rsidR="00057362">
        <w:rPr>
          <w:rFonts w:ascii="Times New Roman" w:hAnsi="Times New Roman" w:cs="Times New Roman"/>
          <w:sz w:val="18"/>
          <w:szCs w:val="18"/>
          <w:lang w:val="en-US"/>
        </w:rPr>
        <w:t>independent variable of no interest</w:t>
      </w:r>
      <w:r w:rsidR="007F7802" w:rsidRPr="00ED245D">
        <w:rPr>
          <w:rFonts w:ascii="Times New Roman" w:hAnsi="Times New Roman" w:cs="Times New Roman"/>
          <w:sz w:val="18"/>
          <w:szCs w:val="18"/>
          <w:lang w:val="en-US"/>
        </w:rPr>
        <w:t xml:space="preserve"> </w:t>
      </w:r>
      <w:r w:rsidRPr="00ED245D">
        <w:rPr>
          <w:rFonts w:ascii="Times New Roman" w:hAnsi="Times New Roman" w:cs="Times New Roman"/>
          <w:sz w:val="18"/>
          <w:szCs w:val="18"/>
          <w:lang w:val="en-US"/>
        </w:rPr>
        <w:t>(</w:t>
      </w:r>
      <w:r w:rsidR="007F7802">
        <w:rPr>
          <w:rFonts w:ascii="Times New Roman" w:hAnsi="Times New Roman" w:cs="Times New Roman"/>
          <w:sz w:val="18"/>
          <w:szCs w:val="18"/>
          <w:lang w:val="en-US"/>
        </w:rPr>
        <w:t xml:space="preserve">p &lt; 0.001 threshold; </w:t>
      </w:r>
      <w:r w:rsidRPr="00ED245D">
        <w:rPr>
          <w:rFonts w:ascii="Times New Roman" w:hAnsi="Times New Roman" w:cs="Times New Roman"/>
          <w:sz w:val="18"/>
          <w:szCs w:val="18"/>
          <w:lang w:val="en-US"/>
        </w:rPr>
        <w:t>p &lt; 0.00</w:t>
      </w:r>
      <w:r w:rsidR="00F4787D">
        <w:rPr>
          <w:rFonts w:ascii="Times New Roman" w:hAnsi="Times New Roman" w:cs="Times New Roman"/>
          <w:sz w:val="18"/>
          <w:szCs w:val="18"/>
          <w:lang w:val="en-US"/>
        </w:rPr>
        <w:t>1</w:t>
      </w:r>
      <w:r>
        <w:rPr>
          <w:rFonts w:ascii="Times New Roman" w:hAnsi="Times New Roman" w:cs="Times New Roman"/>
          <w:sz w:val="18"/>
          <w:szCs w:val="18"/>
          <w:lang w:val="en-US"/>
        </w:rPr>
        <w:t>/0.00</w:t>
      </w:r>
      <w:r w:rsidR="00F4787D">
        <w:rPr>
          <w:rFonts w:ascii="Times New Roman" w:hAnsi="Times New Roman" w:cs="Times New Roman"/>
          <w:sz w:val="18"/>
          <w:szCs w:val="18"/>
          <w:lang w:val="en-US"/>
        </w:rPr>
        <w:t>1</w:t>
      </w:r>
      <w:r>
        <w:rPr>
          <w:rFonts w:ascii="Times New Roman" w:hAnsi="Times New Roman" w:cs="Times New Roman"/>
          <w:sz w:val="18"/>
          <w:szCs w:val="18"/>
          <w:lang w:val="en-US"/>
        </w:rPr>
        <w:t xml:space="preserve"> FDR-correction; p &lt; 0.262/0.00</w:t>
      </w:r>
      <w:r w:rsidR="00F4787D">
        <w:rPr>
          <w:rFonts w:ascii="Times New Roman" w:hAnsi="Times New Roman" w:cs="Times New Roman"/>
          <w:sz w:val="18"/>
          <w:szCs w:val="18"/>
          <w:lang w:val="en-US"/>
        </w:rPr>
        <w:t>1</w:t>
      </w:r>
      <w:r>
        <w:rPr>
          <w:rFonts w:ascii="Times New Roman" w:hAnsi="Times New Roman" w:cs="Times New Roman"/>
          <w:sz w:val="18"/>
          <w:szCs w:val="18"/>
          <w:lang w:val="en-US"/>
        </w:rPr>
        <w:t xml:space="preserve"> </w:t>
      </w:r>
      <w:r w:rsidRPr="00ED245D">
        <w:rPr>
          <w:rFonts w:ascii="Times New Roman" w:hAnsi="Times New Roman" w:cs="Times New Roman"/>
          <w:sz w:val="18"/>
          <w:szCs w:val="18"/>
          <w:lang w:val="en-US"/>
        </w:rPr>
        <w:t xml:space="preserve">FWE-correction, </w:t>
      </w:r>
      <w:proofErr w:type="spellStart"/>
      <w:r w:rsidRPr="00ED245D">
        <w:rPr>
          <w:rFonts w:ascii="Times New Roman" w:hAnsi="Times New Roman" w:cs="Times New Roman"/>
          <w:sz w:val="18"/>
          <w:szCs w:val="18"/>
          <w:lang w:val="en-US"/>
        </w:rPr>
        <w:t>kE</w:t>
      </w:r>
      <w:proofErr w:type="spellEnd"/>
      <w:r w:rsidRPr="00ED245D">
        <w:rPr>
          <w:rFonts w:ascii="Times New Roman" w:hAnsi="Times New Roman" w:cs="Times New Roman"/>
          <w:sz w:val="18"/>
          <w:szCs w:val="18"/>
          <w:lang w:val="en-US"/>
        </w:rPr>
        <w:t xml:space="preserve"> </w:t>
      </w:r>
      <w:r w:rsidR="00011022">
        <w:rPr>
          <w:rFonts w:ascii="Times New Roman" w:hAnsi="Times New Roman" w:cs="Times New Roman"/>
          <w:sz w:val="18"/>
          <w:szCs w:val="18"/>
          <w:lang w:val="en-US"/>
        </w:rPr>
        <w:t>487/645</w:t>
      </w:r>
      <w:r w:rsidR="00ED7C9E">
        <w:rPr>
          <w:rFonts w:ascii="Times New Roman" w:hAnsi="Times New Roman" w:cs="Times New Roman"/>
          <w:sz w:val="18"/>
          <w:szCs w:val="18"/>
          <w:lang w:val="en-US"/>
        </w:rPr>
        <w:t>, respectively</w:t>
      </w:r>
      <w:r w:rsidRPr="00ED245D">
        <w:rPr>
          <w:rFonts w:ascii="Times New Roman" w:hAnsi="Times New Roman" w:cs="Times New Roman"/>
          <w:sz w:val="18"/>
          <w:szCs w:val="18"/>
          <w:lang w:val="en-US"/>
        </w:rPr>
        <w:t xml:space="preserve">) </w:t>
      </w:r>
      <w:r w:rsidR="00171B45">
        <w:rPr>
          <w:rFonts w:ascii="Times New Roman" w:hAnsi="Times New Roman" w:cs="Times New Roman"/>
          <w:sz w:val="18"/>
          <w:szCs w:val="18"/>
          <w:lang w:val="en-US"/>
        </w:rPr>
        <w:t xml:space="preserve">highlighted left SFG in two separate clusters </w:t>
      </w:r>
      <w:r w:rsidR="00171B45" w:rsidRPr="00ED245D">
        <w:rPr>
          <w:rFonts w:ascii="Times New Roman" w:hAnsi="Times New Roman" w:cs="Times New Roman"/>
          <w:sz w:val="18"/>
          <w:szCs w:val="18"/>
          <w:lang w:val="en-US"/>
        </w:rPr>
        <w:t>within the naturally sleeping neona</w:t>
      </w:r>
      <w:r w:rsidR="00171B45">
        <w:rPr>
          <w:rFonts w:ascii="Times New Roman" w:hAnsi="Times New Roman" w:cs="Times New Roman"/>
          <w:sz w:val="18"/>
          <w:szCs w:val="18"/>
          <w:lang w:val="en-US"/>
        </w:rPr>
        <w:t>te (N = 21)</w:t>
      </w:r>
      <w:r w:rsidR="00171B45" w:rsidRPr="00ED245D">
        <w:rPr>
          <w:rFonts w:ascii="Times New Roman" w:hAnsi="Times New Roman" w:cs="Times New Roman"/>
          <w:sz w:val="18"/>
          <w:szCs w:val="18"/>
          <w:lang w:val="en-US"/>
        </w:rPr>
        <w:t>.</w:t>
      </w:r>
      <w:r w:rsidR="00171B45">
        <w:rPr>
          <w:rFonts w:ascii="Times New Roman" w:hAnsi="Times New Roman" w:cs="Times New Roman"/>
          <w:sz w:val="18"/>
          <w:szCs w:val="18"/>
          <w:lang w:val="en-US"/>
        </w:rPr>
        <w:t xml:space="preserve"> Color bar represents </w:t>
      </w:r>
      <w:r w:rsidR="008E528F">
        <w:rPr>
          <w:rFonts w:ascii="Times New Roman" w:hAnsi="Times New Roman" w:cs="Times New Roman"/>
          <w:sz w:val="18"/>
          <w:szCs w:val="18"/>
          <w:lang w:val="en-US"/>
        </w:rPr>
        <w:t>T</w:t>
      </w:r>
      <w:r w:rsidR="00171B45">
        <w:rPr>
          <w:rFonts w:ascii="Times New Roman" w:hAnsi="Times New Roman" w:cs="Times New Roman"/>
          <w:sz w:val="18"/>
          <w:szCs w:val="18"/>
          <w:lang w:val="en-US"/>
        </w:rPr>
        <w:t>-scores.</w:t>
      </w:r>
      <w:r w:rsidR="00171B45" w:rsidRPr="00ED245D">
        <w:rPr>
          <w:rFonts w:ascii="Times New Roman" w:hAnsi="Times New Roman" w:cs="Times New Roman"/>
          <w:sz w:val="18"/>
          <w:szCs w:val="18"/>
          <w:lang w:val="en-US"/>
        </w:rPr>
        <w:t xml:space="preserve"> </w:t>
      </w:r>
      <w:r w:rsidRPr="00ED245D">
        <w:rPr>
          <w:rFonts w:ascii="Times New Roman" w:hAnsi="Times New Roman" w:cs="Times New Roman"/>
          <w:sz w:val="18"/>
          <w:szCs w:val="18"/>
          <w:lang w:val="en-US"/>
        </w:rPr>
        <w:t xml:space="preserve"> Images are displayed in radiological convention</w:t>
      </w:r>
      <w:r w:rsidR="006F302A">
        <w:rPr>
          <w:rFonts w:ascii="Times New Roman" w:hAnsi="Times New Roman" w:cs="Times New Roman"/>
          <w:sz w:val="18"/>
          <w:szCs w:val="18"/>
          <w:lang w:val="en-US"/>
        </w:rPr>
        <w:t xml:space="preserve"> on the UNC template</w:t>
      </w:r>
      <w:r w:rsidRPr="00ED245D">
        <w:rPr>
          <w:rFonts w:ascii="Times New Roman" w:hAnsi="Times New Roman" w:cs="Times New Roman"/>
          <w:sz w:val="18"/>
          <w:szCs w:val="18"/>
          <w:lang w:val="en-US"/>
        </w:rPr>
        <w:t>.</w:t>
      </w:r>
      <w:r>
        <w:rPr>
          <w:rFonts w:ascii="Times New Roman" w:hAnsi="Times New Roman" w:cs="Times New Roman"/>
          <w:sz w:val="18"/>
          <w:szCs w:val="18"/>
          <w:lang w:val="en-US"/>
        </w:rPr>
        <w:t xml:space="preserve"> </w:t>
      </w:r>
      <w:r w:rsidR="00A53118">
        <w:rPr>
          <w:rFonts w:ascii="Times New Roman" w:hAnsi="Times New Roman" w:cs="Times New Roman"/>
          <w:sz w:val="18"/>
          <w:szCs w:val="18"/>
          <w:lang w:val="en-US"/>
        </w:rPr>
        <w:t xml:space="preserve">Cluster coordinates are displayed in </w:t>
      </w:r>
      <w:r w:rsidR="00171B45">
        <w:rPr>
          <w:rFonts w:ascii="Times New Roman" w:hAnsi="Times New Roman" w:cs="Times New Roman"/>
          <w:sz w:val="18"/>
          <w:szCs w:val="18"/>
          <w:lang w:val="en-US"/>
        </w:rPr>
        <w:t>S</w:t>
      </w:r>
      <w:r w:rsidR="00A53118">
        <w:rPr>
          <w:rFonts w:ascii="Times New Roman" w:hAnsi="Times New Roman" w:cs="Times New Roman"/>
          <w:sz w:val="18"/>
          <w:szCs w:val="18"/>
          <w:lang w:val="en-US"/>
        </w:rPr>
        <w:t>upplementary materials</w:t>
      </w:r>
      <w:r w:rsidR="00171B45">
        <w:rPr>
          <w:rFonts w:ascii="Times New Roman" w:hAnsi="Times New Roman" w:cs="Times New Roman"/>
          <w:sz w:val="18"/>
          <w:szCs w:val="18"/>
          <w:lang w:val="en-US"/>
        </w:rPr>
        <w:t>,</w:t>
      </w:r>
      <w:r w:rsidR="00A53118">
        <w:rPr>
          <w:rFonts w:ascii="Times New Roman" w:hAnsi="Times New Roman" w:cs="Times New Roman"/>
          <w:sz w:val="18"/>
          <w:szCs w:val="18"/>
          <w:lang w:val="en-US"/>
        </w:rPr>
        <w:t xml:space="preserve"> </w:t>
      </w:r>
      <w:r w:rsidR="00011022">
        <w:rPr>
          <w:rFonts w:ascii="Times New Roman" w:hAnsi="Times New Roman" w:cs="Times New Roman"/>
          <w:sz w:val="18"/>
          <w:szCs w:val="18"/>
          <w:lang w:val="en-US"/>
        </w:rPr>
        <w:t>T</w:t>
      </w:r>
      <w:r w:rsidR="00A53118">
        <w:rPr>
          <w:rFonts w:ascii="Times New Roman" w:hAnsi="Times New Roman" w:cs="Times New Roman"/>
          <w:sz w:val="18"/>
          <w:szCs w:val="18"/>
          <w:lang w:val="en-US"/>
        </w:rPr>
        <w:t xml:space="preserve">able 1. </w:t>
      </w:r>
      <w:r>
        <w:rPr>
          <w:rFonts w:ascii="Times New Roman" w:hAnsi="Times New Roman" w:cs="Times New Roman"/>
          <w:sz w:val="18"/>
          <w:szCs w:val="18"/>
          <w:lang w:val="en-US"/>
        </w:rPr>
        <w:t>Visualization was performed with Mango software version 4.0.1. Oblique slice was extracted from a generated surface model.</w:t>
      </w:r>
      <w:r w:rsidR="00171B45" w:rsidRPr="00171B45">
        <w:rPr>
          <w:rFonts w:ascii="Times New Roman" w:hAnsi="Times New Roman" w:cs="Times New Roman"/>
          <w:sz w:val="18"/>
          <w:szCs w:val="18"/>
          <w:lang w:val="en-US"/>
        </w:rPr>
        <w:t xml:space="preserve"> </w:t>
      </w:r>
      <w:r w:rsidR="00171B45">
        <w:rPr>
          <w:rFonts w:ascii="Times New Roman" w:hAnsi="Times New Roman" w:cs="Times New Roman"/>
          <w:sz w:val="18"/>
          <w:szCs w:val="18"/>
          <w:lang w:val="en-US"/>
        </w:rPr>
        <w:t xml:space="preserve">Abbreviations: </w:t>
      </w:r>
      <w:proofErr w:type="spellStart"/>
      <w:r w:rsidR="00171B45">
        <w:rPr>
          <w:rFonts w:ascii="Times New Roman" w:hAnsi="Times New Roman" w:cs="Times New Roman"/>
          <w:sz w:val="18"/>
          <w:szCs w:val="18"/>
          <w:lang w:val="en-US"/>
        </w:rPr>
        <w:t>ReHo</w:t>
      </w:r>
      <w:proofErr w:type="spellEnd"/>
      <w:r w:rsidR="00171B45">
        <w:rPr>
          <w:rFonts w:ascii="Times New Roman" w:hAnsi="Times New Roman" w:cs="Times New Roman"/>
          <w:sz w:val="18"/>
          <w:szCs w:val="18"/>
          <w:lang w:val="en-US"/>
        </w:rPr>
        <w:t xml:space="preserve"> = regional homogeneity; SFG = superior frontal gyrus.</w:t>
      </w:r>
    </w:p>
    <w:p w14:paraId="1DD399AD" w14:textId="77777777" w:rsidR="00C0649A" w:rsidRPr="00057362" w:rsidRDefault="00C0649A" w:rsidP="00057362">
      <w:pPr>
        <w:rPr>
          <w:rFonts w:ascii="Times New Roman" w:hAnsi="Times New Roman" w:cs="Times New Roman"/>
          <w:b/>
          <w:lang w:val="en-US"/>
        </w:rPr>
      </w:pPr>
      <w:r>
        <w:rPr>
          <w:rFonts w:ascii="Times New Roman" w:hAnsi="Times New Roman" w:cs="Times New Roman"/>
          <w:b/>
          <w:lang w:val="en-US"/>
        </w:rPr>
        <w:lastRenderedPageBreak/>
        <w:t xml:space="preserve">3. </w:t>
      </w:r>
      <w:r w:rsidR="00057362" w:rsidRPr="00057362">
        <w:rPr>
          <w:rFonts w:ascii="Times New Roman" w:hAnsi="Times New Roman" w:cs="Times New Roman"/>
          <w:b/>
          <w:lang w:val="en-US"/>
        </w:rPr>
        <w:t xml:space="preserve">Cluster-level descriptions of the </w:t>
      </w:r>
      <w:proofErr w:type="spellStart"/>
      <w:r w:rsidR="00057362" w:rsidRPr="00057362">
        <w:rPr>
          <w:rFonts w:ascii="Times New Roman" w:hAnsi="Times New Roman" w:cs="Times New Roman"/>
          <w:b/>
          <w:lang w:val="en-US"/>
        </w:rPr>
        <w:t>ReHo</w:t>
      </w:r>
      <w:proofErr w:type="spellEnd"/>
      <w:r w:rsidR="00057362" w:rsidRPr="00057362">
        <w:rPr>
          <w:rFonts w:ascii="Times New Roman" w:hAnsi="Times New Roman" w:cs="Times New Roman"/>
          <w:b/>
          <w:lang w:val="en-US"/>
        </w:rPr>
        <w:t xml:space="preserve"> associations between pre-pregnancy maternal BMI and additional </w:t>
      </w:r>
      <w:r w:rsidR="00057362">
        <w:rPr>
          <w:rFonts w:ascii="Times New Roman" w:hAnsi="Times New Roman" w:cs="Times New Roman"/>
          <w:b/>
          <w:lang w:val="en-US"/>
        </w:rPr>
        <w:t>independent variables</w:t>
      </w:r>
      <w:r w:rsidR="00057362" w:rsidRPr="00057362">
        <w:rPr>
          <w:rFonts w:ascii="Times New Roman" w:hAnsi="Times New Roman" w:cs="Times New Roman"/>
          <w:b/>
          <w:lang w:val="en-US"/>
        </w:rPr>
        <w:t>.</w:t>
      </w:r>
    </w:p>
    <w:p w14:paraId="4E7C1142" w14:textId="750C94AF" w:rsidR="002739C2" w:rsidRDefault="00C0649A" w:rsidP="00D433A7">
      <w:pPr>
        <w:rPr>
          <w:rFonts w:ascii="Times New Roman" w:hAnsi="Times New Roman" w:cs="Times New Roman"/>
          <w:lang w:val="en-US"/>
        </w:rPr>
      </w:pPr>
      <w:r w:rsidRPr="00A04256">
        <w:rPr>
          <w:rFonts w:ascii="Times New Roman" w:hAnsi="Times New Roman" w:cs="Times New Roman"/>
          <w:b/>
          <w:lang w:val="en-US"/>
        </w:rPr>
        <w:t xml:space="preserve">Supplementary materials, table 1. </w:t>
      </w:r>
      <w:r w:rsidR="002739C2">
        <w:rPr>
          <w:rFonts w:ascii="Times New Roman" w:hAnsi="Times New Roman" w:cs="Times New Roman"/>
          <w:lang w:val="en-US"/>
        </w:rPr>
        <w:t xml:space="preserve">Original and additional model designs </w:t>
      </w:r>
      <w:r w:rsidR="00057362">
        <w:rPr>
          <w:rFonts w:ascii="Times New Roman" w:hAnsi="Times New Roman" w:cs="Times New Roman"/>
          <w:lang w:val="en-US"/>
        </w:rPr>
        <w:t xml:space="preserve">with additional independent variable corrected </w:t>
      </w:r>
      <w:r w:rsidR="002739C2">
        <w:rPr>
          <w:rFonts w:ascii="Times New Roman" w:hAnsi="Times New Roman" w:cs="Times New Roman"/>
          <w:lang w:val="en-US"/>
        </w:rPr>
        <w:t>effects</w:t>
      </w:r>
      <w:r w:rsidR="00057362">
        <w:rPr>
          <w:rFonts w:ascii="Times New Roman" w:hAnsi="Times New Roman" w:cs="Times New Roman"/>
          <w:lang w:val="en-US"/>
        </w:rPr>
        <w:t xml:space="preserve"> of pre-pregnancy maternal BMI</w:t>
      </w:r>
      <w:r w:rsidR="002739C2">
        <w:rPr>
          <w:rFonts w:ascii="Times New Roman" w:hAnsi="Times New Roman" w:cs="Times New Roman"/>
          <w:lang w:val="en-US"/>
        </w:rPr>
        <w:t xml:space="preserve"> on neonate </w:t>
      </w:r>
      <w:proofErr w:type="spellStart"/>
      <w:r w:rsidR="002739C2">
        <w:rPr>
          <w:rFonts w:ascii="Times New Roman" w:hAnsi="Times New Roman" w:cs="Times New Roman"/>
          <w:lang w:val="en-US"/>
        </w:rPr>
        <w:t>ReHo</w:t>
      </w:r>
      <w:proofErr w:type="spellEnd"/>
      <w:r w:rsidR="002739C2">
        <w:rPr>
          <w:rFonts w:ascii="Times New Roman" w:hAnsi="Times New Roman" w:cs="Times New Roman"/>
          <w:lang w:val="en-US"/>
        </w:rPr>
        <w:t xml:space="preserve"> maps</w:t>
      </w:r>
      <w:r w:rsidR="00DB25F8">
        <w:rPr>
          <w:rFonts w:ascii="Times New Roman" w:hAnsi="Times New Roman" w:cs="Times New Roman"/>
          <w:lang w:val="en-US"/>
        </w:rPr>
        <w:t xml:space="preserve">. </w:t>
      </w:r>
      <w:r w:rsidR="00A04256" w:rsidRPr="00A04256">
        <w:rPr>
          <w:rFonts w:ascii="Times New Roman" w:hAnsi="Times New Roman" w:cs="Times New Roman"/>
          <w:lang w:val="en-US"/>
        </w:rPr>
        <w:t>Abbreviations: EPDS = Edinburgh postnatal depression scale 10-point questionnaire score</w:t>
      </w:r>
      <w:r w:rsidR="00171B45">
        <w:rPr>
          <w:rFonts w:ascii="Times New Roman" w:hAnsi="Times New Roman" w:cs="Times New Roman"/>
          <w:lang w:val="en-US"/>
        </w:rPr>
        <w:t xml:space="preserve"> filled out by mothers at 24</w:t>
      </w:r>
      <w:r w:rsidR="00171B45" w:rsidRPr="00171B45">
        <w:rPr>
          <w:rFonts w:ascii="Times New Roman" w:hAnsi="Times New Roman" w:cs="Times New Roman"/>
          <w:vertAlign w:val="superscript"/>
          <w:lang w:val="en-US"/>
        </w:rPr>
        <w:t>th</w:t>
      </w:r>
      <w:r w:rsidR="00171B45">
        <w:rPr>
          <w:rFonts w:ascii="Times New Roman" w:hAnsi="Times New Roman" w:cs="Times New Roman"/>
          <w:lang w:val="en-US"/>
        </w:rPr>
        <w:t xml:space="preserve"> gestational week</w:t>
      </w:r>
      <w:r w:rsidR="00A04256" w:rsidRPr="00A04256">
        <w:rPr>
          <w:rFonts w:ascii="Times New Roman" w:hAnsi="Times New Roman" w:cs="Times New Roman"/>
          <w:lang w:val="en-US"/>
        </w:rPr>
        <w:t xml:space="preserve">. </w:t>
      </w:r>
    </w:p>
    <w:tbl>
      <w:tblPr>
        <w:tblStyle w:val="TableGrid"/>
        <w:tblpPr w:leftFromText="141" w:rightFromText="141" w:vertAnchor="page" w:horzAnchor="margin" w:tblpY="3629"/>
        <w:tblW w:w="9889" w:type="dxa"/>
        <w:tblLook w:val="04A0" w:firstRow="1" w:lastRow="0" w:firstColumn="1" w:lastColumn="0" w:noHBand="0" w:noVBand="1"/>
      </w:tblPr>
      <w:tblGrid>
        <w:gridCol w:w="2140"/>
        <w:gridCol w:w="1185"/>
        <w:gridCol w:w="1318"/>
        <w:gridCol w:w="1277"/>
        <w:gridCol w:w="1276"/>
        <w:gridCol w:w="2693"/>
      </w:tblGrid>
      <w:tr w:rsidR="006967E3" w:rsidRPr="00C00C70" w14:paraId="2072C9ED" w14:textId="77777777" w:rsidTr="00B72271">
        <w:tc>
          <w:tcPr>
            <w:tcW w:w="2140" w:type="dxa"/>
          </w:tcPr>
          <w:p w14:paraId="2FD4C587" w14:textId="77777777" w:rsidR="006967E3" w:rsidRPr="002739C2" w:rsidRDefault="006967E3" w:rsidP="00B72271">
            <w:pPr>
              <w:rPr>
                <w:rFonts w:ascii="Times New Roman" w:hAnsi="Times New Roman" w:cs="Times New Roman"/>
                <w:b/>
                <w:sz w:val="20"/>
                <w:szCs w:val="20"/>
                <w:lang w:val="en-US"/>
              </w:rPr>
            </w:pPr>
            <w:r w:rsidRPr="002739C2">
              <w:rPr>
                <w:rFonts w:ascii="Times New Roman" w:hAnsi="Times New Roman" w:cs="Times New Roman"/>
                <w:b/>
                <w:sz w:val="20"/>
                <w:szCs w:val="20"/>
                <w:lang w:val="en-US"/>
              </w:rPr>
              <w:t>Original model (</w:t>
            </w:r>
            <w:r>
              <w:rPr>
                <w:rFonts w:ascii="Times New Roman" w:hAnsi="Times New Roman" w:cs="Times New Roman"/>
                <w:sz w:val="20"/>
                <w:szCs w:val="20"/>
                <w:lang w:val="en-US"/>
              </w:rPr>
              <w:t>independent variables</w:t>
            </w:r>
            <w:r w:rsidRPr="002739C2">
              <w:rPr>
                <w:rFonts w:ascii="Times New Roman" w:hAnsi="Times New Roman" w:cs="Times New Roman"/>
                <w:sz w:val="20"/>
                <w:szCs w:val="20"/>
                <w:lang w:val="en-US"/>
              </w:rPr>
              <w:t xml:space="preserve"> of no interest and</w:t>
            </w:r>
            <w:r w:rsidRPr="002739C2">
              <w:rPr>
                <w:rFonts w:ascii="Times New Roman" w:hAnsi="Times New Roman" w:cs="Times New Roman"/>
                <w:b/>
                <w:sz w:val="20"/>
                <w:szCs w:val="20"/>
                <w:lang w:val="en-US"/>
              </w:rPr>
              <w:t xml:space="preserve"> </w:t>
            </w:r>
            <w:r>
              <w:rPr>
                <w:rFonts w:ascii="Times New Roman" w:hAnsi="Times New Roman" w:cs="Times New Roman"/>
                <w:b/>
                <w:sz w:val="20"/>
                <w:szCs w:val="20"/>
                <w:lang w:val="en-US"/>
              </w:rPr>
              <w:t>explanatory variable</w:t>
            </w:r>
            <w:r w:rsidRPr="002739C2">
              <w:rPr>
                <w:rFonts w:ascii="Times New Roman" w:hAnsi="Times New Roman" w:cs="Times New Roman"/>
                <w:b/>
                <w:sz w:val="20"/>
                <w:szCs w:val="20"/>
                <w:lang w:val="en-US"/>
              </w:rPr>
              <w:t>)</w:t>
            </w:r>
          </w:p>
        </w:tc>
        <w:tc>
          <w:tcPr>
            <w:tcW w:w="1185" w:type="dxa"/>
          </w:tcPr>
          <w:p w14:paraId="10AA8B83" w14:textId="77777777" w:rsidR="006967E3" w:rsidRPr="002739C2" w:rsidRDefault="006967E3" w:rsidP="00B72271">
            <w:pPr>
              <w:rPr>
                <w:rFonts w:ascii="Times New Roman" w:hAnsi="Times New Roman" w:cs="Times New Roman"/>
                <w:b/>
                <w:sz w:val="20"/>
                <w:szCs w:val="20"/>
              </w:rPr>
            </w:pPr>
            <w:r w:rsidRPr="002739C2">
              <w:rPr>
                <w:rFonts w:ascii="Times New Roman" w:hAnsi="Times New Roman" w:cs="Times New Roman"/>
                <w:b/>
                <w:sz w:val="20"/>
                <w:szCs w:val="20"/>
              </w:rPr>
              <w:t>p-threshold</w:t>
            </w:r>
          </w:p>
        </w:tc>
        <w:tc>
          <w:tcPr>
            <w:tcW w:w="1318" w:type="dxa"/>
          </w:tcPr>
          <w:p w14:paraId="79B6CE4B" w14:textId="77777777" w:rsidR="006967E3" w:rsidRPr="002739C2" w:rsidRDefault="006967E3" w:rsidP="00B72271">
            <w:pPr>
              <w:rPr>
                <w:rFonts w:ascii="Times New Roman" w:hAnsi="Times New Roman" w:cs="Times New Roman"/>
                <w:b/>
                <w:sz w:val="20"/>
                <w:szCs w:val="20"/>
              </w:rPr>
            </w:pPr>
            <w:r w:rsidRPr="002739C2">
              <w:rPr>
                <w:rFonts w:ascii="Times New Roman" w:hAnsi="Times New Roman" w:cs="Times New Roman"/>
                <w:b/>
                <w:sz w:val="20"/>
                <w:szCs w:val="20"/>
              </w:rPr>
              <w:t>p (FDR-correction)</w:t>
            </w:r>
          </w:p>
        </w:tc>
        <w:tc>
          <w:tcPr>
            <w:tcW w:w="1277" w:type="dxa"/>
          </w:tcPr>
          <w:p w14:paraId="75150BCE" w14:textId="77777777" w:rsidR="006967E3" w:rsidRPr="002739C2" w:rsidRDefault="006967E3" w:rsidP="00B72271">
            <w:pPr>
              <w:rPr>
                <w:rFonts w:ascii="Times New Roman" w:hAnsi="Times New Roman" w:cs="Times New Roman"/>
                <w:b/>
                <w:sz w:val="20"/>
                <w:szCs w:val="20"/>
              </w:rPr>
            </w:pPr>
            <w:r w:rsidRPr="002739C2">
              <w:rPr>
                <w:rFonts w:ascii="Times New Roman" w:hAnsi="Times New Roman" w:cs="Times New Roman"/>
                <w:b/>
                <w:sz w:val="20"/>
                <w:szCs w:val="20"/>
              </w:rPr>
              <w:t>p (FWE-correction)</w:t>
            </w:r>
          </w:p>
        </w:tc>
        <w:tc>
          <w:tcPr>
            <w:tcW w:w="1276" w:type="dxa"/>
          </w:tcPr>
          <w:p w14:paraId="4372C1B7" w14:textId="77777777" w:rsidR="006967E3" w:rsidRPr="002739C2" w:rsidRDefault="006967E3" w:rsidP="00B72271">
            <w:pPr>
              <w:rPr>
                <w:rFonts w:ascii="Times New Roman" w:hAnsi="Times New Roman" w:cs="Times New Roman"/>
                <w:b/>
                <w:sz w:val="20"/>
                <w:szCs w:val="20"/>
              </w:rPr>
            </w:pPr>
            <w:r>
              <w:rPr>
                <w:rFonts w:ascii="Times New Roman" w:hAnsi="Times New Roman" w:cs="Times New Roman"/>
                <w:b/>
                <w:sz w:val="20"/>
                <w:szCs w:val="20"/>
              </w:rPr>
              <w:t>Cluster size in voxels (kE)</w:t>
            </w:r>
          </w:p>
        </w:tc>
        <w:tc>
          <w:tcPr>
            <w:tcW w:w="2693" w:type="dxa"/>
          </w:tcPr>
          <w:p w14:paraId="247E6844" w14:textId="77777777" w:rsidR="006967E3" w:rsidRPr="002739C2" w:rsidRDefault="006967E3" w:rsidP="00B72271">
            <w:pPr>
              <w:rPr>
                <w:rFonts w:ascii="Times New Roman" w:hAnsi="Times New Roman" w:cs="Times New Roman"/>
                <w:b/>
                <w:sz w:val="20"/>
                <w:szCs w:val="20"/>
                <w:lang w:val="en-US"/>
              </w:rPr>
            </w:pPr>
            <w:r w:rsidRPr="002739C2">
              <w:rPr>
                <w:rFonts w:ascii="Times New Roman" w:hAnsi="Times New Roman" w:cs="Times New Roman"/>
                <w:b/>
                <w:sz w:val="20"/>
                <w:szCs w:val="20"/>
                <w:lang w:val="en-US"/>
              </w:rPr>
              <w:t xml:space="preserve">Cluster coordinates </w:t>
            </w:r>
            <w:r w:rsidRPr="002E3519">
              <w:rPr>
                <w:rFonts w:ascii="Times New Roman" w:hAnsi="Times New Roman" w:cs="Times New Roman"/>
                <w:sz w:val="20"/>
                <w:szCs w:val="20"/>
                <w:lang w:val="en-US"/>
              </w:rPr>
              <w:t>(UNC-neonate-template space)</w:t>
            </w:r>
            <w:r>
              <w:rPr>
                <w:rFonts w:ascii="Times New Roman" w:hAnsi="Times New Roman" w:cs="Times New Roman"/>
                <w:b/>
                <w:sz w:val="20"/>
                <w:szCs w:val="20"/>
                <w:lang w:val="en-US"/>
              </w:rPr>
              <w:t xml:space="preserve"> </w:t>
            </w:r>
            <w:r>
              <w:rPr>
                <w:rFonts w:ascii="Times New Roman" w:hAnsi="Times New Roman" w:cs="Times New Roman"/>
                <w:b/>
                <w:sz w:val="20"/>
                <w:szCs w:val="20"/>
                <w:lang w:val="en-US"/>
              </w:rPr>
              <w:br/>
            </w:r>
            <w:r w:rsidRPr="002739C2">
              <w:rPr>
                <w:rFonts w:ascii="Times New Roman" w:hAnsi="Times New Roman" w:cs="Times New Roman"/>
                <w:b/>
                <w:sz w:val="20"/>
                <w:szCs w:val="20"/>
                <w:lang w:val="en-US"/>
              </w:rPr>
              <w:t>(x, y, z)</w:t>
            </w:r>
          </w:p>
        </w:tc>
      </w:tr>
      <w:tr w:rsidR="006967E3" w:rsidRPr="002739C2" w14:paraId="666A0A46" w14:textId="77777777" w:rsidTr="00B72271">
        <w:tc>
          <w:tcPr>
            <w:tcW w:w="2140" w:type="dxa"/>
          </w:tcPr>
          <w:p w14:paraId="6EB95F0A" w14:textId="77777777" w:rsidR="006967E3" w:rsidRPr="002739C2" w:rsidRDefault="006967E3" w:rsidP="00B72271">
            <w:pPr>
              <w:pStyle w:val="ListParagraph"/>
              <w:numPr>
                <w:ilvl w:val="0"/>
                <w:numId w:val="1"/>
              </w:numPr>
              <w:rPr>
                <w:rFonts w:ascii="Times New Roman" w:hAnsi="Times New Roman" w:cs="Times New Roman"/>
                <w:sz w:val="20"/>
                <w:szCs w:val="20"/>
                <w:lang w:val="en-US"/>
              </w:rPr>
            </w:pPr>
            <w:r w:rsidRPr="002739C2">
              <w:rPr>
                <w:rFonts w:ascii="Times New Roman" w:hAnsi="Times New Roman" w:cs="Times New Roman"/>
                <w:sz w:val="20"/>
                <w:szCs w:val="20"/>
                <w:lang w:val="en-US"/>
              </w:rPr>
              <w:t>Gestation corrected age</w:t>
            </w:r>
          </w:p>
          <w:p w14:paraId="587FE995" w14:textId="77777777" w:rsidR="006967E3" w:rsidRPr="002739C2" w:rsidRDefault="006967E3" w:rsidP="00B72271">
            <w:pPr>
              <w:pStyle w:val="ListParagraph"/>
              <w:numPr>
                <w:ilvl w:val="0"/>
                <w:numId w:val="1"/>
              </w:numPr>
              <w:rPr>
                <w:rFonts w:ascii="Times New Roman" w:hAnsi="Times New Roman" w:cs="Times New Roman"/>
                <w:sz w:val="20"/>
                <w:szCs w:val="20"/>
                <w:lang w:val="en-US"/>
              </w:rPr>
            </w:pPr>
            <w:r w:rsidRPr="002739C2">
              <w:rPr>
                <w:rFonts w:ascii="Times New Roman" w:hAnsi="Times New Roman" w:cs="Times New Roman"/>
                <w:sz w:val="20"/>
                <w:szCs w:val="20"/>
                <w:lang w:val="en-US"/>
              </w:rPr>
              <w:t>Neonate sex</w:t>
            </w:r>
          </w:p>
          <w:p w14:paraId="3E30E926" w14:textId="77777777" w:rsidR="006967E3" w:rsidRPr="002739C2" w:rsidRDefault="006967E3" w:rsidP="00B72271">
            <w:pPr>
              <w:pStyle w:val="ListParagraph"/>
              <w:numPr>
                <w:ilvl w:val="0"/>
                <w:numId w:val="1"/>
              </w:numPr>
              <w:rPr>
                <w:rFonts w:ascii="Times New Roman" w:hAnsi="Times New Roman" w:cs="Times New Roman"/>
                <w:sz w:val="20"/>
                <w:szCs w:val="20"/>
                <w:lang w:val="en-US"/>
              </w:rPr>
            </w:pPr>
            <w:r w:rsidRPr="002739C2">
              <w:rPr>
                <w:rFonts w:ascii="Times New Roman" w:hAnsi="Times New Roman" w:cs="Times New Roman"/>
                <w:b/>
                <w:sz w:val="20"/>
                <w:szCs w:val="20"/>
                <w:lang w:val="en-US"/>
              </w:rPr>
              <w:t>Maternal pre-pregnancy BMI</w:t>
            </w:r>
          </w:p>
        </w:tc>
        <w:tc>
          <w:tcPr>
            <w:tcW w:w="1185" w:type="dxa"/>
          </w:tcPr>
          <w:p w14:paraId="756D1F7B"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0.005</w:t>
            </w:r>
          </w:p>
        </w:tc>
        <w:tc>
          <w:tcPr>
            <w:tcW w:w="1318" w:type="dxa"/>
          </w:tcPr>
          <w:p w14:paraId="765DB93A"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0.003</w:t>
            </w:r>
          </w:p>
        </w:tc>
        <w:tc>
          <w:tcPr>
            <w:tcW w:w="1277" w:type="dxa"/>
          </w:tcPr>
          <w:p w14:paraId="0497D68B"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0.002</w:t>
            </w:r>
          </w:p>
        </w:tc>
        <w:tc>
          <w:tcPr>
            <w:tcW w:w="1276" w:type="dxa"/>
          </w:tcPr>
          <w:p w14:paraId="500E3856"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869</w:t>
            </w:r>
          </w:p>
        </w:tc>
        <w:tc>
          <w:tcPr>
            <w:tcW w:w="2693" w:type="dxa"/>
          </w:tcPr>
          <w:p w14:paraId="4C940AAA"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8, 48, -3</w:t>
            </w:r>
            <w:r w:rsidRPr="002739C2">
              <w:rPr>
                <w:rFonts w:ascii="Times New Roman" w:hAnsi="Times New Roman" w:cs="Times New Roman"/>
                <w:sz w:val="20"/>
                <w:szCs w:val="20"/>
                <w:lang w:val="en-US"/>
              </w:rPr>
              <w:br/>
              <w:t>11, 44, 7</w:t>
            </w:r>
          </w:p>
        </w:tc>
      </w:tr>
      <w:tr w:rsidR="006967E3" w:rsidRPr="00C00C70" w14:paraId="176980D4" w14:textId="77777777" w:rsidTr="00B72271">
        <w:tc>
          <w:tcPr>
            <w:tcW w:w="9889" w:type="dxa"/>
            <w:gridSpan w:val="6"/>
          </w:tcPr>
          <w:p w14:paraId="0D191C90" w14:textId="77777777" w:rsidR="006967E3" w:rsidRPr="002739C2" w:rsidRDefault="006967E3" w:rsidP="00B72271">
            <w:pPr>
              <w:rPr>
                <w:rFonts w:ascii="Times New Roman" w:hAnsi="Times New Roman" w:cs="Times New Roman"/>
                <w:b/>
                <w:sz w:val="20"/>
                <w:szCs w:val="20"/>
                <w:lang w:val="en-US"/>
              </w:rPr>
            </w:pPr>
            <w:r w:rsidRPr="002E3519">
              <w:rPr>
                <w:rFonts w:ascii="Times New Roman" w:hAnsi="Times New Roman" w:cs="Times New Roman"/>
                <w:b/>
                <w:sz w:val="20"/>
                <w:szCs w:val="20"/>
                <w:lang w:val="en-US"/>
              </w:rPr>
              <w:t>Models</w:t>
            </w:r>
            <w:r w:rsidRPr="002E3519">
              <w:rPr>
                <w:rFonts w:ascii="Times New Roman" w:hAnsi="Times New Roman" w:cs="Times New Roman"/>
                <w:sz w:val="20"/>
                <w:szCs w:val="20"/>
                <w:lang w:val="en-US"/>
              </w:rPr>
              <w:t xml:space="preserve"> with additional independent variable of no interest and</w:t>
            </w:r>
            <w:r>
              <w:rPr>
                <w:rFonts w:ascii="Times New Roman" w:hAnsi="Times New Roman" w:cs="Times New Roman"/>
                <w:b/>
                <w:sz w:val="20"/>
                <w:szCs w:val="20"/>
                <w:lang w:val="en-US"/>
              </w:rPr>
              <w:t xml:space="preserve"> </w:t>
            </w:r>
            <w:r w:rsidRPr="002E3519">
              <w:rPr>
                <w:rFonts w:ascii="Times New Roman" w:hAnsi="Times New Roman" w:cs="Times New Roman"/>
                <w:b/>
                <w:sz w:val="20"/>
                <w:szCs w:val="20"/>
                <w:lang w:val="en-US"/>
              </w:rPr>
              <w:t>explanatory</w:t>
            </w:r>
            <w:r w:rsidRPr="002E3519">
              <w:rPr>
                <w:rFonts w:ascii="Times New Roman" w:hAnsi="Times New Roman" w:cs="Times New Roman"/>
                <w:sz w:val="20"/>
                <w:szCs w:val="20"/>
                <w:lang w:val="en-US"/>
              </w:rPr>
              <w:t xml:space="preserve"> </w:t>
            </w:r>
            <w:r w:rsidRPr="002E3519">
              <w:rPr>
                <w:rFonts w:ascii="Times New Roman" w:hAnsi="Times New Roman" w:cs="Times New Roman"/>
                <w:b/>
                <w:sz w:val="20"/>
                <w:szCs w:val="20"/>
                <w:lang w:val="en-US"/>
              </w:rPr>
              <w:t>variable</w:t>
            </w:r>
          </w:p>
        </w:tc>
      </w:tr>
      <w:tr w:rsidR="006967E3" w:rsidRPr="002739C2" w14:paraId="372FD98A" w14:textId="77777777" w:rsidTr="00B72271">
        <w:tc>
          <w:tcPr>
            <w:tcW w:w="2140" w:type="dxa"/>
          </w:tcPr>
          <w:p w14:paraId="4580078D" w14:textId="77777777" w:rsidR="006967E3" w:rsidRPr="002739C2" w:rsidRDefault="006967E3" w:rsidP="00B72271">
            <w:pPr>
              <w:pStyle w:val="ListParagraph"/>
              <w:numPr>
                <w:ilvl w:val="0"/>
                <w:numId w:val="2"/>
              </w:numPr>
              <w:rPr>
                <w:rFonts w:ascii="Times New Roman" w:hAnsi="Times New Roman" w:cs="Times New Roman"/>
                <w:sz w:val="20"/>
                <w:szCs w:val="20"/>
                <w:lang w:val="en-US"/>
              </w:rPr>
            </w:pPr>
            <w:r w:rsidRPr="002739C2">
              <w:rPr>
                <w:rFonts w:ascii="Times New Roman" w:hAnsi="Times New Roman" w:cs="Times New Roman"/>
                <w:sz w:val="20"/>
                <w:szCs w:val="20"/>
                <w:lang w:val="en-US"/>
              </w:rPr>
              <w:t>Gestation corrected age</w:t>
            </w:r>
          </w:p>
          <w:p w14:paraId="5BAE9173" w14:textId="77777777" w:rsidR="006967E3" w:rsidRPr="002739C2" w:rsidRDefault="006967E3" w:rsidP="00B72271">
            <w:pPr>
              <w:pStyle w:val="ListParagraph"/>
              <w:numPr>
                <w:ilvl w:val="0"/>
                <w:numId w:val="2"/>
              </w:numPr>
              <w:rPr>
                <w:rFonts w:ascii="Times New Roman" w:hAnsi="Times New Roman" w:cs="Times New Roman"/>
                <w:sz w:val="20"/>
                <w:szCs w:val="20"/>
                <w:lang w:val="en-US"/>
              </w:rPr>
            </w:pPr>
            <w:r w:rsidRPr="002739C2">
              <w:rPr>
                <w:rFonts w:ascii="Times New Roman" w:hAnsi="Times New Roman" w:cs="Times New Roman"/>
                <w:sz w:val="20"/>
                <w:szCs w:val="20"/>
                <w:lang w:val="en-US"/>
              </w:rPr>
              <w:t>Neonate sex</w:t>
            </w:r>
          </w:p>
          <w:p w14:paraId="530ED1D3" w14:textId="77777777" w:rsidR="006967E3" w:rsidRPr="002739C2" w:rsidRDefault="006967E3" w:rsidP="00B72271">
            <w:pPr>
              <w:pStyle w:val="ListParagraph"/>
              <w:numPr>
                <w:ilvl w:val="0"/>
                <w:numId w:val="2"/>
              </w:numPr>
              <w:rPr>
                <w:rFonts w:ascii="Times New Roman" w:hAnsi="Times New Roman" w:cs="Times New Roman"/>
                <w:b/>
                <w:sz w:val="20"/>
                <w:szCs w:val="20"/>
                <w:lang w:val="en-US"/>
              </w:rPr>
            </w:pPr>
            <w:r w:rsidRPr="002739C2">
              <w:rPr>
                <w:rFonts w:ascii="Times New Roman" w:hAnsi="Times New Roman" w:cs="Times New Roman"/>
                <w:b/>
                <w:sz w:val="20"/>
                <w:szCs w:val="20"/>
                <w:lang w:val="en-US"/>
              </w:rPr>
              <w:t>Maternal pre-pregnancy BMI</w:t>
            </w:r>
          </w:p>
          <w:p w14:paraId="7A947ED0" w14:textId="77777777" w:rsidR="006967E3" w:rsidRPr="002739C2" w:rsidRDefault="006967E3" w:rsidP="00B72271">
            <w:pPr>
              <w:pStyle w:val="ListParagraph"/>
              <w:numPr>
                <w:ilvl w:val="0"/>
                <w:numId w:val="2"/>
              </w:numPr>
              <w:rPr>
                <w:rFonts w:ascii="Times New Roman" w:hAnsi="Times New Roman" w:cs="Times New Roman"/>
                <w:sz w:val="20"/>
                <w:szCs w:val="20"/>
                <w:lang w:val="en-US"/>
              </w:rPr>
            </w:pPr>
            <w:r w:rsidRPr="002739C2">
              <w:rPr>
                <w:rFonts w:ascii="Times New Roman" w:hAnsi="Times New Roman" w:cs="Times New Roman"/>
                <w:sz w:val="20"/>
                <w:szCs w:val="20"/>
                <w:lang w:val="en-US"/>
              </w:rPr>
              <w:t>Apgar points at 1 minute</w:t>
            </w:r>
          </w:p>
        </w:tc>
        <w:tc>
          <w:tcPr>
            <w:tcW w:w="1185" w:type="dxa"/>
          </w:tcPr>
          <w:p w14:paraId="2DD1F8BC"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0.005</w:t>
            </w:r>
          </w:p>
        </w:tc>
        <w:tc>
          <w:tcPr>
            <w:tcW w:w="1318" w:type="dxa"/>
          </w:tcPr>
          <w:p w14:paraId="6B4011D8"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0.066</w:t>
            </w:r>
          </w:p>
        </w:tc>
        <w:tc>
          <w:tcPr>
            <w:tcW w:w="1277" w:type="dxa"/>
          </w:tcPr>
          <w:p w14:paraId="13F98B99"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0.003</w:t>
            </w:r>
          </w:p>
        </w:tc>
        <w:tc>
          <w:tcPr>
            <w:tcW w:w="1276" w:type="dxa"/>
          </w:tcPr>
          <w:p w14:paraId="676D376F"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812</w:t>
            </w:r>
          </w:p>
        </w:tc>
        <w:tc>
          <w:tcPr>
            <w:tcW w:w="2693" w:type="dxa"/>
          </w:tcPr>
          <w:p w14:paraId="63F488C5"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9, 55, -7</w:t>
            </w:r>
            <w:r w:rsidRPr="002739C2">
              <w:rPr>
                <w:rFonts w:ascii="Times New Roman" w:hAnsi="Times New Roman" w:cs="Times New Roman"/>
                <w:sz w:val="20"/>
                <w:szCs w:val="20"/>
                <w:lang w:val="en-US"/>
              </w:rPr>
              <w:br/>
              <w:t>8, 48, -3</w:t>
            </w:r>
            <w:r w:rsidRPr="002739C2">
              <w:rPr>
                <w:rFonts w:ascii="Times New Roman" w:hAnsi="Times New Roman" w:cs="Times New Roman"/>
                <w:sz w:val="20"/>
                <w:szCs w:val="20"/>
                <w:lang w:val="en-US"/>
              </w:rPr>
              <w:br/>
              <w:t>11, 44, 7</w:t>
            </w:r>
          </w:p>
        </w:tc>
      </w:tr>
      <w:tr w:rsidR="006967E3" w:rsidRPr="006F302A" w14:paraId="1F43C091" w14:textId="77777777" w:rsidTr="00B72271">
        <w:tc>
          <w:tcPr>
            <w:tcW w:w="2140" w:type="dxa"/>
          </w:tcPr>
          <w:p w14:paraId="41B95328" w14:textId="77777777" w:rsidR="006967E3" w:rsidRPr="002739C2" w:rsidRDefault="006967E3" w:rsidP="00B72271">
            <w:pPr>
              <w:pStyle w:val="ListParagraph"/>
              <w:numPr>
                <w:ilvl w:val="0"/>
                <w:numId w:val="3"/>
              </w:numPr>
              <w:rPr>
                <w:rFonts w:ascii="Times New Roman" w:hAnsi="Times New Roman" w:cs="Times New Roman"/>
                <w:sz w:val="20"/>
                <w:szCs w:val="20"/>
                <w:lang w:val="en-US"/>
              </w:rPr>
            </w:pPr>
            <w:r w:rsidRPr="002739C2">
              <w:rPr>
                <w:rFonts w:ascii="Times New Roman" w:hAnsi="Times New Roman" w:cs="Times New Roman"/>
                <w:sz w:val="20"/>
                <w:szCs w:val="20"/>
                <w:lang w:val="en-US"/>
              </w:rPr>
              <w:t>Gestation corrected age</w:t>
            </w:r>
          </w:p>
          <w:p w14:paraId="7DB7FF11" w14:textId="77777777" w:rsidR="006967E3" w:rsidRPr="002739C2" w:rsidRDefault="006967E3" w:rsidP="00B72271">
            <w:pPr>
              <w:pStyle w:val="ListParagraph"/>
              <w:numPr>
                <w:ilvl w:val="0"/>
                <w:numId w:val="3"/>
              </w:numPr>
              <w:rPr>
                <w:rFonts w:ascii="Times New Roman" w:hAnsi="Times New Roman" w:cs="Times New Roman"/>
                <w:sz w:val="20"/>
                <w:szCs w:val="20"/>
                <w:lang w:val="en-US"/>
              </w:rPr>
            </w:pPr>
            <w:r w:rsidRPr="002739C2">
              <w:rPr>
                <w:rFonts w:ascii="Times New Roman" w:hAnsi="Times New Roman" w:cs="Times New Roman"/>
                <w:sz w:val="20"/>
                <w:szCs w:val="20"/>
                <w:lang w:val="en-US"/>
              </w:rPr>
              <w:t>Neonate sex</w:t>
            </w:r>
          </w:p>
          <w:p w14:paraId="16C131B4" w14:textId="77777777" w:rsidR="006967E3" w:rsidRPr="002739C2" w:rsidRDefault="006967E3" w:rsidP="00B72271">
            <w:pPr>
              <w:pStyle w:val="ListParagraph"/>
              <w:numPr>
                <w:ilvl w:val="0"/>
                <w:numId w:val="3"/>
              </w:numPr>
              <w:rPr>
                <w:rFonts w:ascii="Times New Roman" w:hAnsi="Times New Roman" w:cs="Times New Roman"/>
                <w:b/>
                <w:sz w:val="20"/>
                <w:szCs w:val="20"/>
                <w:lang w:val="en-US"/>
              </w:rPr>
            </w:pPr>
            <w:r w:rsidRPr="002739C2">
              <w:rPr>
                <w:rFonts w:ascii="Times New Roman" w:hAnsi="Times New Roman" w:cs="Times New Roman"/>
                <w:b/>
                <w:sz w:val="20"/>
                <w:szCs w:val="20"/>
                <w:lang w:val="en-US"/>
              </w:rPr>
              <w:t>Maternal pre-pregnancy BMI</w:t>
            </w:r>
          </w:p>
          <w:p w14:paraId="0C9C8A0E" w14:textId="77777777" w:rsidR="006967E3" w:rsidRPr="002739C2" w:rsidRDefault="006967E3" w:rsidP="00B72271">
            <w:pPr>
              <w:pStyle w:val="ListParagraph"/>
              <w:numPr>
                <w:ilvl w:val="0"/>
                <w:numId w:val="3"/>
              </w:numPr>
              <w:rPr>
                <w:rFonts w:ascii="Times New Roman" w:hAnsi="Times New Roman" w:cs="Times New Roman"/>
                <w:sz w:val="20"/>
                <w:szCs w:val="20"/>
                <w:lang w:val="en-US"/>
              </w:rPr>
            </w:pPr>
            <w:r w:rsidRPr="002739C2">
              <w:rPr>
                <w:rFonts w:ascii="Times New Roman" w:hAnsi="Times New Roman" w:cs="Times New Roman"/>
                <w:sz w:val="20"/>
                <w:szCs w:val="20"/>
                <w:lang w:val="en-US"/>
              </w:rPr>
              <w:t>Apgar points at 5 minutes</w:t>
            </w:r>
          </w:p>
        </w:tc>
        <w:tc>
          <w:tcPr>
            <w:tcW w:w="1185" w:type="dxa"/>
          </w:tcPr>
          <w:p w14:paraId="6C68EF62"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0.005</w:t>
            </w:r>
          </w:p>
        </w:tc>
        <w:tc>
          <w:tcPr>
            <w:tcW w:w="1318" w:type="dxa"/>
          </w:tcPr>
          <w:p w14:paraId="10B47A91"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0.014</w:t>
            </w:r>
          </w:p>
        </w:tc>
        <w:tc>
          <w:tcPr>
            <w:tcW w:w="1277" w:type="dxa"/>
          </w:tcPr>
          <w:p w14:paraId="76CEB8CE"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0.001</w:t>
            </w:r>
          </w:p>
        </w:tc>
        <w:tc>
          <w:tcPr>
            <w:tcW w:w="1276" w:type="dxa"/>
          </w:tcPr>
          <w:p w14:paraId="7394B683"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988</w:t>
            </w:r>
          </w:p>
        </w:tc>
        <w:tc>
          <w:tcPr>
            <w:tcW w:w="2693" w:type="dxa"/>
          </w:tcPr>
          <w:p w14:paraId="2B2AAD36"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11, 44, 7</w:t>
            </w:r>
            <w:r w:rsidRPr="002739C2">
              <w:rPr>
                <w:rFonts w:ascii="Times New Roman" w:hAnsi="Times New Roman" w:cs="Times New Roman"/>
                <w:sz w:val="20"/>
                <w:szCs w:val="20"/>
                <w:lang w:val="en-US"/>
              </w:rPr>
              <w:br/>
              <w:t>5, 45, -1</w:t>
            </w:r>
            <w:r w:rsidRPr="002739C2">
              <w:rPr>
                <w:rFonts w:ascii="Times New Roman" w:hAnsi="Times New Roman" w:cs="Times New Roman"/>
                <w:sz w:val="20"/>
                <w:szCs w:val="20"/>
                <w:lang w:val="en-US"/>
              </w:rPr>
              <w:br/>
              <w:t>7, 51, -6</w:t>
            </w:r>
          </w:p>
        </w:tc>
      </w:tr>
      <w:tr w:rsidR="006967E3" w:rsidRPr="006F302A" w14:paraId="1F20AD44" w14:textId="77777777" w:rsidTr="00B72271">
        <w:tc>
          <w:tcPr>
            <w:tcW w:w="2140" w:type="dxa"/>
          </w:tcPr>
          <w:p w14:paraId="053F4D40" w14:textId="77777777" w:rsidR="006967E3" w:rsidRPr="002739C2" w:rsidRDefault="006967E3" w:rsidP="00B72271">
            <w:pPr>
              <w:pStyle w:val="ListParagraph"/>
              <w:numPr>
                <w:ilvl w:val="0"/>
                <w:numId w:val="4"/>
              </w:numPr>
              <w:rPr>
                <w:rFonts w:ascii="Times New Roman" w:hAnsi="Times New Roman" w:cs="Times New Roman"/>
                <w:sz w:val="20"/>
                <w:szCs w:val="20"/>
                <w:lang w:val="en-US"/>
              </w:rPr>
            </w:pPr>
            <w:r w:rsidRPr="002739C2">
              <w:rPr>
                <w:rFonts w:ascii="Times New Roman" w:hAnsi="Times New Roman" w:cs="Times New Roman"/>
                <w:sz w:val="20"/>
                <w:szCs w:val="20"/>
                <w:lang w:val="en-US"/>
              </w:rPr>
              <w:t>Gestation corrected age</w:t>
            </w:r>
          </w:p>
          <w:p w14:paraId="68834A2B" w14:textId="77777777" w:rsidR="006967E3" w:rsidRPr="002739C2" w:rsidRDefault="006967E3" w:rsidP="00B72271">
            <w:pPr>
              <w:pStyle w:val="ListParagraph"/>
              <w:numPr>
                <w:ilvl w:val="0"/>
                <w:numId w:val="4"/>
              </w:numPr>
              <w:rPr>
                <w:rFonts w:ascii="Times New Roman" w:hAnsi="Times New Roman" w:cs="Times New Roman"/>
                <w:sz w:val="20"/>
                <w:szCs w:val="20"/>
                <w:lang w:val="en-US"/>
              </w:rPr>
            </w:pPr>
            <w:r w:rsidRPr="002739C2">
              <w:rPr>
                <w:rFonts w:ascii="Times New Roman" w:hAnsi="Times New Roman" w:cs="Times New Roman"/>
                <w:sz w:val="20"/>
                <w:szCs w:val="20"/>
                <w:lang w:val="en-US"/>
              </w:rPr>
              <w:t>Neonate sex</w:t>
            </w:r>
          </w:p>
          <w:p w14:paraId="0FC13D20" w14:textId="77777777" w:rsidR="006967E3" w:rsidRPr="002739C2" w:rsidRDefault="006967E3" w:rsidP="00B72271">
            <w:pPr>
              <w:pStyle w:val="ListParagraph"/>
              <w:numPr>
                <w:ilvl w:val="0"/>
                <w:numId w:val="4"/>
              </w:numPr>
              <w:rPr>
                <w:rFonts w:ascii="Times New Roman" w:hAnsi="Times New Roman" w:cs="Times New Roman"/>
                <w:b/>
                <w:sz w:val="20"/>
                <w:szCs w:val="20"/>
                <w:lang w:val="en-US"/>
              </w:rPr>
            </w:pPr>
            <w:r w:rsidRPr="002739C2">
              <w:rPr>
                <w:rFonts w:ascii="Times New Roman" w:hAnsi="Times New Roman" w:cs="Times New Roman"/>
                <w:b/>
                <w:sz w:val="20"/>
                <w:szCs w:val="20"/>
                <w:lang w:val="en-US"/>
              </w:rPr>
              <w:t>Maternal pre-pregnancy BMI</w:t>
            </w:r>
          </w:p>
          <w:p w14:paraId="03529E84" w14:textId="77777777" w:rsidR="006967E3" w:rsidRPr="002739C2" w:rsidRDefault="006967E3" w:rsidP="00B72271">
            <w:pPr>
              <w:pStyle w:val="ListParagraph"/>
              <w:numPr>
                <w:ilvl w:val="0"/>
                <w:numId w:val="4"/>
              </w:numPr>
              <w:rPr>
                <w:rFonts w:ascii="Times New Roman" w:hAnsi="Times New Roman" w:cs="Times New Roman"/>
                <w:sz w:val="20"/>
                <w:szCs w:val="20"/>
                <w:lang w:val="en-US"/>
              </w:rPr>
            </w:pPr>
            <w:r w:rsidRPr="002739C2">
              <w:rPr>
                <w:rFonts w:ascii="Times New Roman" w:hAnsi="Times New Roman" w:cs="Times New Roman"/>
                <w:sz w:val="20"/>
                <w:szCs w:val="20"/>
                <w:lang w:val="en-US"/>
              </w:rPr>
              <w:t>Maternal age</w:t>
            </w:r>
          </w:p>
        </w:tc>
        <w:tc>
          <w:tcPr>
            <w:tcW w:w="1185" w:type="dxa"/>
          </w:tcPr>
          <w:p w14:paraId="1397CFAD"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0.005</w:t>
            </w:r>
          </w:p>
        </w:tc>
        <w:tc>
          <w:tcPr>
            <w:tcW w:w="1318" w:type="dxa"/>
          </w:tcPr>
          <w:p w14:paraId="4206C949"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0.884</w:t>
            </w:r>
          </w:p>
        </w:tc>
        <w:tc>
          <w:tcPr>
            <w:tcW w:w="1277" w:type="dxa"/>
          </w:tcPr>
          <w:p w14:paraId="1964D129"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0.985</w:t>
            </w:r>
          </w:p>
        </w:tc>
        <w:tc>
          <w:tcPr>
            <w:tcW w:w="1276" w:type="dxa"/>
          </w:tcPr>
          <w:p w14:paraId="4BB8CAFD"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154</w:t>
            </w:r>
          </w:p>
        </w:tc>
        <w:tc>
          <w:tcPr>
            <w:tcW w:w="2693" w:type="dxa"/>
          </w:tcPr>
          <w:p w14:paraId="0B50357D"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8, 53, -8</w:t>
            </w:r>
          </w:p>
        </w:tc>
      </w:tr>
      <w:tr w:rsidR="006967E3" w:rsidRPr="001A77FB" w14:paraId="7E23CD28" w14:textId="77777777" w:rsidTr="00B72271">
        <w:tc>
          <w:tcPr>
            <w:tcW w:w="2140" w:type="dxa"/>
            <w:vMerge w:val="restart"/>
          </w:tcPr>
          <w:p w14:paraId="43A3CDAA" w14:textId="77777777" w:rsidR="006967E3" w:rsidRPr="002739C2" w:rsidRDefault="006967E3" w:rsidP="00B72271">
            <w:pPr>
              <w:pStyle w:val="ListParagraph"/>
              <w:numPr>
                <w:ilvl w:val="0"/>
                <w:numId w:val="5"/>
              </w:numPr>
              <w:rPr>
                <w:rFonts w:ascii="Times New Roman" w:hAnsi="Times New Roman" w:cs="Times New Roman"/>
                <w:sz w:val="20"/>
                <w:szCs w:val="20"/>
                <w:lang w:val="en-US"/>
              </w:rPr>
            </w:pPr>
            <w:r w:rsidRPr="002739C2">
              <w:rPr>
                <w:rFonts w:ascii="Times New Roman" w:hAnsi="Times New Roman" w:cs="Times New Roman"/>
                <w:sz w:val="20"/>
                <w:szCs w:val="20"/>
                <w:lang w:val="en-US"/>
              </w:rPr>
              <w:t>Gestation corrected age</w:t>
            </w:r>
          </w:p>
          <w:p w14:paraId="7E15C2ED" w14:textId="77777777" w:rsidR="006967E3" w:rsidRPr="002739C2" w:rsidRDefault="006967E3" w:rsidP="00B72271">
            <w:pPr>
              <w:pStyle w:val="ListParagraph"/>
              <w:numPr>
                <w:ilvl w:val="0"/>
                <w:numId w:val="5"/>
              </w:numPr>
              <w:rPr>
                <w:rFonts w:ascii="Times New Roman" w:hAnsi="Times New Roman" w:cs="Times New Roman"/>
                <w:sz w:val="20"/>
                <w:szCs w:val="20"/>
                <w:lang w:val="en-US"/>
              </w:rPr>
            </w:pPr>
            <w:r w:rsidRPr="002739C2">
              <w:rPr>
                <w:rFonts w:ascii="Times New Roman" w:hAnsi="Times New Roman" w:cs="Times New Roman"/>
                <w:sz w:val="20"/>
                <w:szCs w:val="20"/>
                <w:lang w:val="en-US"/>
              </w:rPr>
              <w:t>Neonate sex</w:t>
            </w:r>
          </w:p>
          <w:p w14:paraId="23E40BF0" w14:textId="77777777" w:rsidR="006967E3" w:rsidRPr="002739C2" w:rsidRDefault="006967E3" w:rsidP="00B72271">
            <w:pPr>
              <w:pStyle w:val="ListParagraph"/>
              <w:numPr>
                <w:ilvl w:val="0"/>
                <w:numId w:val="5"/>
              </w:numPr>
              <w:rPr>
                <w:rFonts w:ascii="Times New Roman" w:hAnsi="Times New Roman" w:cs="Times New Roman"/>
                <w:b/>
                <w:sz w:val="20"/>
                <w:szCs w:val="20"/>
                <w:lang w:val="en-US"/>
              </w:rPr>
            </w:pPr>
            <w:r w:rsidRPr="002739C2">
              <w:rPr>
                <w:rFonts w:ascii="Times New Roman" w:hAnsi="Times New Roman" w:cs="Times New Roman"/>
                <w:b/>
                <w:sz w:val="20"/>
                <w:szCs w:val="20"/>
                <w:lang w:val="en-US"/>
              </w:rPr>
              <w:t>Maternal pre-pregnancy BMI</w:t>
            </w:r>
          </w:p>
          <w:p w14:paraId="7EAACA2E" w14:textId="77777777" w:rsidR="006967E3" w:rsidRPr="002739C2" w:rsidRDefault="006967E3" w:rsidP="00B72271">
            <w:pPr>
              <w:pStyle w:val="ListParagraph"/>
              <w:numPr>
                <w:ilvl w:val="0"/>
                <w:numId w:val="5"/>
              </w:numPr>
              <w:rPr>
                <w:rFonts w:ascii="Times New Roman" w:hAnsi="Times New Roman" w:cs="Times New Roman"/>
                <w:sz w:val="20"/>
                <w:szCs w:val="20"/>
                <w:lang w:val="en-US"/>
              </w:rPr>
            </w:pPr>
            <w:r w:rsidRPr="002739C2">
              <w:rPr>
                <w:rFonts w:ascii="Times New Roman" w:hAnsi="Times New Roman" w:cs="Times New Roman"/>
                <w:sz w:val="20"/>
                <w:szCs w:val="20"/>
                <w:lang w:val="en-US"/>
              </w:rPr>
              <w:t>EPDS sum score</w:t>
            </w:r>
          </w:p>
        </w:tc>
        <w:tc>
          <w:tcPr>
            <w:tcW w:w="1185" w:type="dxa"/>
          </w:tcPr>
          <w:p w14:paraId="791B384D"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0.005</w:t>
            </w:r>
          </w:p>
        </w:tc>
        <w:tc>
          <w:tcPr>
            <w:tcW w:w="1318" w:type="dxa"/>
          </w:tcPr>
          <w:p w14:paraId="244BC9E6"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0.000</w:t>
            </w:r>
          </w:p>
        </w:tc>
        <w:tc>
          <w:tcPr>
            <w:tcW w:w="1277" w:type="dxa"/>
          </w:tcPr>
          <w:p w14:paraId="0A8D5400"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0.000</w:t>
            </w:r>
          </w:p>
        </w:tc>
        <w:tc>
          <w:tcPr>
            <w:tcW w:w="1276" w:type="dxa"/>
          </w:tcPr>
          <w:p w14:paraId="6ADC3680"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4493</w:t>
            </w:r>
          </w:p>
        </w:tc>
        <w:tc>
          <w:tcPr>
            <w:tcW w:w="2693" w:type="dxa"/>
          </w:tcPr>
          <w:p w14:paraId="1D23B6AD"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-8, 47, -2</w:t>
            </w:r>
            <w:r w:rsidRPr="002739C2">
              <w:rPr>
                <w:rFonts w:ascii="Times New Roman" w:hAnsi="Times New Roman" w:cs="Times New Roman"/>
                <w:sz w:val="20"/>
                <w:szCs w:val="20"/>
                <w:lang w:val="en-US"/>
              </w:rPr>
              <w:br/>
              <w:t>13, 44, 6</w:t>
            </w:r>
            <w:r w:rsidRPr="002739C2">
              <w:rPr>
                <w:rFonts w:ascii="Times New Roman" w:hAnsi="Times New Roman" w:cs="Times New Roman"/>
                <w:sz w:val="20"/>
                <w:szCs w:val="20"/>
                <w:lang w:val="en-US"/>
              </w:rPr>
              <w:br/>
              <w:t>9, 47, -3</w:t>
            </w:r>
          </w:p>
        </w:tc>
      </w:tr>
      <w:tr w:rsidR="006967E3" w:rsidRPr="001A77FB" w14:paraId="60F4B32A" w14:textId="77777777" w:rsidTr="00B72271">
        <w:trPr>
          <w:trHeight w:val="816"/>
        </w:trPr>
        <w:tc>
          <w:tcPr>
            <w:tcW w:w="2140" w:type="dxa"/>
            <w:vMerge/>
          </w:tcPr>
          <w:p w14:paraId="3E826E38" w14:textId="77777777" w:rsidR="006967E3" w:rsidRPr="002739C2" w:rsidRDefault="006967E3" w:rsidP="00B72271">
            <w:pPr>
              <w:rPr>
                <w:rFonts w:ascii="Times New Roman" w:hAnsi="Times New Roman" w:cs="Times New Roman"/>
                <w:sz w:val="20"/>
                <w:szCs w:val="20"/>
                <w:lang w:val="en-US"/>
              </w:rPr>
            </w:pPr>
          </w:p>
        </w:tc>
        <w:tc>
          <w:tcPr>
            <w:tcW w:w="1185" w:type="dxa"/>
          </w:tcPr>
          <w:p w14:paraId="2CCB2965"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0.001</w:t>
            </w:r>
          </w:p>
        </w:tc>
        <w:tc>
          <w:tcPr>
            <w:tcW w:w="1318" w:type="dxa"/>
          </w:tcPr>
          <w:p w14:paraId="08FFD35F"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0.000</w:t>
            </w:r>
          </w:p>
          <w:p w14:paraId="595CA885"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0.000</w:t>
            </w:r>
          </w:p>
        </w:tc>
        <w:tc>
          <w:tcPr>
            <w:tcW w:w="1277" w:type="dxa"/>
          </w:tcPr>
          <w:p w14:paraId="52B9DB52"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0.262</w:t>
            </w:r>
          </w:p>
          <w:p w14:paraId="3F1FACEF"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0.000</w:t>
            </w:r>
          </w:p>
        </w:tc>
        <w:tc>
          <w:tcPr>
            <w:tcW w:w="1276" w:type="dxa"/>
          </w:tcPr>
          <w:p w14:paraId="3D3A25FD"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487</w:t>
            </w:r>
          </w:p>
          <w:p w14:paraId="7AD03A97"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645</w:t>
            </w:r>
          </w:p>
        </w:tc>
        <w:tc>
          <w:tcPr>
            <w:tcW w:w="2693" w:type="dxa"/>
          </w:tcPr>
          <w:p w14:paraId="2164B156"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-8, 47, -2</w:t>
            </w:r>
          </w:p>
          <w:p w14:paraId="2EF3FB19"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13, 44, 6</w:t>
            </w:r>
            <w:r w:rsidRPr="002739C2">
              <w:rPr>
                <w:rFonts w:ascii="Times New Roman" w:hAnsi="Times New Roman" w:cs="Times New Roman"/>
                <w:sz w:val="20"/>
                <w:szCs w:val="20"/>
                <w:lang w:val="en-US"/>
              </w:rPr>
              <w:br/>
              <w:t>9, 47, -3</w:t>
            </w:r>
          </w:p>
        </w:tc>
      </w:tr>
      <w:tr w:rsidR="006967E3" w:rsidRPr="00471EC1" w14:paraId="785EFFEE" w14:textId="77777777" w:rsidTr="00B72271">
        <w:tc>
          <w:tcPr>
            <w:tcW w:w="2140" w:type="dxa"/>
            <w:vMerge w:val="restart"/>
          </w:tcPr>
          <w:p w14:paraId="268A3E3B" w14:textId="77777777" w:rsidR="006967E3" w:rsidRPr="002739C2" w:rsidRDefault="006967E3" w:rsidP="00B72271">
            <w:pPr>
              <w:pStyle w:val="ListParagraph"/>
              <w:numPr>
                <w:ilvl w:val="0"/>
                <w:numId w:val="6"/>
              </w:numPr>
              <w:rPr>
                <w:rFonts w:ascii="Times New Roman" w:hAnsi="Times New Roman" w:cs="Times New Roman"/>
                <w:sz w:val="20"/>
                <w:szCs w:val="20"/>
                <w:lang w:val="en-US"/>
              </w:rPr>
            </w:pPr>
            <w:r w:rsidRPr="002739C2">
              <w:rPr>
                <w:rFonts w:ascii="Times New Roman" w:hAnsi="Times New Roman" w:cs="Times New Roman"/>
                <w:sz w:val="20"/>
                <w:szCs w:val="20"/>
                <w:lang w:val="en-US"/>
              </w:rPr>
              <w:t>Gestation corrected age</w:t>
            </w:r>
          </w:p>
          <w:p w14:paraId="20822D76" w14:textId="77777777" w:rsidR="006967E3" w:rsidRPr="002739C2" w:rsidRDefault="006967E3" w:rsidP="00B72271">
            <w:pPr>
              <w:pStyle w:val="ListParagraph"/>
              <w:numPr>
                <w:ilvl w:val="0"/>
                <w:numId w:val="6"/>
              </w:numPr>
              <w:rPr>
                <w:rFonts w:ascii="Times New Roman" w:hAnsi="Times New Roman" w:cs="Times New Roman"/>
                <w:sz w:val="20"/>
                <w:szCs w:val="20"/>
                <w:lang w:val="en-US"/>
              </w:rPr>
            </w:pPr>
            <w:r w:rsidRPr="002739C2">
              <w:rPr>
                <w:rFonts w:ascii="Times New Roman" w:hAnsi="Times New Roman" w:cs="Times New Roman"/>
                <w:sz w:val="20"/>
                <w:szCs w:val="20"/>
                <w:lang w:val="en-US"/>
              </w:rPr>
              <w:t>Neonate sex</w:t>
            </w:r>
          </w:p>
          <w:p w14:paraId="3D16BB0B" w14:textId="77777777" w:rsidR="006967E3" w:rsidRPr="002739C2" w:rsidRDefault="006967E3" w:rsidP="00B72271">
            <w:pPr>
              <w:pStyle w:val="ListParagraph"/>
              <w:numPr>
                <w:ilvl w:val="0"/>
                <w:numId w:val="6"/>
              </w:numPr>
              <w:rPr>
                <w:rFonts w:ascii="Times New Roman" w:hAnsi="Times New Roman" w:cs="Times New Roman"/>
                <w:b/>
                <w:sz w:val="20"/>
                <w:szCs w:val="20"/>
                <w:lang w:val="en-US"/>
              </w:rPr>
            </w:pPr>
            <w:r w:rsidRPr="002739C2">
              <w:rPr>
                <w:rFonts w:ascii="Times New Roman" w:hAnsi="Times New Roman" w:cs="Times New Roman"/>
                <w:b/>
                <w:sz w:val="20"/>
                <w:szCs w:val="20"/>
                <w:lang w:val="en-US"/>
              </w:rPr>
              <w:t>Maternal pre-pregnancy BMI</w:t>
            </w:r>
          </w:p>
          <w:p w14:paraId="2C127129" w14:textId="77777777" w:rsidR="006967E3" w:rsidRPr="002739C2" w:rsidRDefault="006967E3" w:rsidP="00B72271">
            <w:pPr>
              <w:pStyle w:val="ListParagraph"/>
              <w:numPr>
                <w:ilvl w:val="0"/>
                <w:numId w:val="6"/>
              </w:numPr>
              <w:rPr>
                <w:rFonts w:ascii="Times New Roman" w:hAnsi="Times New Roman" w:cs="Times New Roman"/>
                <w:sz w:val="20"/>
                <w:szCs w:val="20"/>
                <w:lang w:val="en-US"/>
              </w:rPr>
            </w:pPr>
            <w:r w:rsidRPr="002739C2">
              <w:rPr>
                <w:rFonts w:ascii="Times New Roman" w:hAnsi="Times New Roman" w:cs="Times New Roman"/>
                <w:sz w:val="20"/>
                <w:szCs w:val="20"/>
                <w:lang w:val="en-US"/>
              </w:rPr>
              <w:t>Gestational weight</w:t>
            </w:r>
          </w:p>
        </w:tc>
        <w:tc>
          <w:tcPr>
            <w:tcW w:w="1185" w:type="dxa"/>
          </w:tcPr>
          <w:p w14:paraId="5A8BF567"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0.005</w:t>
            </w:r>
          </w:p>
        </w:tc>
        <w:tc>
          <w:tcPr>
            <w:tcW w:w="1318" w:type="dxa"/>
          </w:tcPr>
          <w:p w14:paraId="46526382"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0.001</w:t>
            </w:r>
          </w:p>
        </w:tc>
        <w:tc>
          <w:tcPr>
            <w:tcW w:w="1277" w:type="dxa"/>
          </w:tcPr>
          <w:p w14:paraId="61C04C10"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0.000</w:t>
            </w:r>
          </w:p>
        </w:tc>
        <w:tc>
          <w:tcPr>
            <w:tcW w:w="1276" w:type="dxa"/>
          </w:tcPr>
          <w:p w14:paraId="2932F9D9"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1437</w:t>
            </w:r>
          </w:p>
        </w:tc>
        <w:tc>
          <w:tcPr>
            <w:tcW w:w="2693" w:type="dxa"/>
          </w:tcPr>
          <w:p w14:paraId="23A7D339"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11, 45, 7</w:t>
            </w:r>
            <w:r w:rsidRPr="002739C2">
              <w:rPr>
                <w:rFonts w:ascii="Times New Roman" w:hAnsi="Times New Roman" w:cs="Times New Roman"/>
                <w:sz w:val="20"/>
                <w:szCs w:val="20"/>
                <w:lang w:val="en-US"/>
              </w:rPr>
              <w:br/>
              <w:t>6, 53, -7</w:t>
            </w:r>
            <w:r w:rsidRPr="002739C2">
              <w:rPr>
                <w:rFonts w:ascii="Times New Roman" w:hAnsi="Times New Roman" w:cs="Times New Roman"/>
                <w:sz w:val="20"/>
                <w:szCs w:val="20"/>
                <w:lang w:val="en-US"/>
              </w:rPr>
              <w:br/>
              <w:t>21, 41, 7</w:t>
            </w:r>
          </w:p>
        </w:tc>
      </w:tr>
      <w:tr w:rsidR="006967E3" w:rsidRPr="00471EC1" w14:paraId="1CD5BB16" w14:textId="77777777" w:rsidTr="00B72271">
        <w:tc>
          <w:tcPr>
            <w:tcW w:w="2140" w:type="dxa"/>
            <w:vMerge/>
          </w:tcPr>
          <w:p w14:paraId="6F8D3F93" w14:textId="77777777" w:rsidR="006967E3" w:rsidRPr="002739C2" w:rsidRDefault="006967E3" w:rsidP="00B72271">
            <w:pPr>
              <w:rPr>
                <w:rFonts w:ascii="Times New Roman" w:hAnsi="Times New Roman" w:cs="Times New Roman"/>
                <w:sz w:val="20"/>
                <w:szCs w:val="20"/>
                <w:lang w:val="en-US"/>
              </w:rPr>
            </w:pPr>
          </w:p>
        </w:tc>
        <w:tc>
          <w:tcPr>
            <w:tcW w:w="1185" w:type="dxa"/>
          </w:tcPr>
          <w:p w14:paraId="18CCDCD2"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0.001</w:t>
            </w:r>
          </w:p>
        </w:tc>
        <w:tc>
          <w:tcPr>
            <w:tcW w:w="1318" w:type="dxa"/>
          </w:tcPr>
          <w:p w14:paraId="064025DB"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0.005</w:t>
            </w:r>
          </w:p>
        </w:tc>
        <w:tc>
          <w:tcPr>
            <w:tcW w:w="1277" w:type="dxa"/>
          </w:tcPr>
          <w:p w14:paraId="65F8F38F"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0.000</w:t>
            </w:r>
          </w:p>
        </w:tc>
        <w:tc>
          <w:tcPr>
            <w:tcW w:w="1276" w:type="dxa"/>
          </w:tcPr>
          <w:p w14:paraId="1AA4AD36"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609</w:t>
            </w:r>
          </w:p>
        </w:tc>
        <w:tc>
          <w:tcPr>
            <w:tcW w:w="2693" w:type="dxa"/>
          </w:tcPr>
          <w:p w14:paraId="3A95B88D" w14:textId="77777777" w:rsidR="006967E3" w:rsidRPr="002739C2" w:rsidRDefault="006967E3" w:rsidP="00B72271">
            <w:pPr>
              <w:rPr>
                <w:rFonts w:ascii="Times New Roman" w:hAnsi="Times New Roman" w:cs="Times New Roman"/>
                <w:sz w:val="20"/>
                <w:szCs w:val="20"/>
                <w:lang w:val="en-US"/>
              </w:rPr>
            </w:pPr>
            <w:r w:rsidRPr="002739C2">
              <w:rPr>
                <w:rFonts w:ascii="Times New Roman" w:hAnsi="Times New Roman" w:cs="Times New Roman"/>
                <w:sz w:val="20"/>
                <w:szCs w:val="20"/>
                <w:lang w:val="en-US"/>
              </w:rPr>
              <w:t>11, 45, 7</w:t>
            </w:r>
            <w:r w:rsidRPr="002739C2">
              <w:rPr>
                <w:rFonts w:ascii="Times New Roman" w:hAnsi="Times New Roman" w:cs="Times New Roman"/>
                <w:sz w:val="20"/>
                <w:szCs w:val="20"/>
                <w:lang w:val="en-US"/>
              </w:rPr>
              <w:br/>
              <w:t>6, 53, -7</w:t>
            </w:r>
          </w:p>
        </w:tc>
      </w:tr>
    </w:tbl>
    <w:p w14:paraId="08AEEA5F" w14:textId="77777777" w:rsidR="002739C2" w:rsidRDefault="002739C2" w:rsidP="00D433A7">
      <w:pPr>
        <w:rPr>
          <w:rFonts w:ascii="Times New Roman" w:hAnsi="Times New Roman" w:cs="Times New Roman"/>
          <w:lang w:val="en-US"/>
        </w:rPr>
      </w:pPr>
    </w:p>
    <w:p w14:paraId="3961E660" w14:textId="3A9E207C" w:rsidR="002739C2" w:rsidRDefault="002739C2" w:rsidP="00D433A7">
      <w:pPr>
        <w:rPr>
          <w:rFonts w:ascii="Times New Roman" w:hAnsi="Times New Roman" w:cs="Times New Roman"/>
          <w:lang w:val="en-US"/>
        </w:rPr>
      </w:pPr>
    </w:p>
    <w:p w14:paraId="35747E4C" w14:textId="77777777" w:rsidR="005D25F1" w:rsidRDefault="005D25F1" w:rsidP="00D433A7">
      <w:pPr>
        <w:rPr>
          <w:rFonts w:ascii="Times New Roman" w:hAnsi="Times New Roman" w:cs="Times New Roman"/>
          <w:lang w:val="en-US"/>
        </w:rPr>
      </w:pPr>
    </w:p>
    <w:p w14:paraId="7BCFBCA0" w14:textId="462FDE6B" w:rsidR="00C0649A" w:rsidRPr="00D433A7" w:rsidRDefault="00D433A7" w:rsidP="00D433A7">
      <w:pPr>
        <w:rPr>
          <w:rFonts w:ascii="Times New Roman" w:hAnsi="Times New Roman" w:cs="Times New Roman"/>
          <w:lang w:val="en-US"/>
        </w:rPr>
      </w:pPr>
      <w:r>
        <w:rPr>
          <w:rFonts w:ascii="Times New Roman" w:hAnsi="Times New Roman" w:cs="Times New Roman"/>
          <w:b/>
          <w:lang w:val="en-US"/>
        </w:rPr>
        <w:lastRenderedPageBreak/>
        <w:t xml:space="preserve">Supplementary materials, table 2. </w:t>
      </w:r>
      <w:r w:rsidR="00A04256" w:rsidRPr="00D433A7">
        <w:rPr>
          <w:rFonts w:ascii="Times New Roman" w:hAnsi="Times New Roman" w:cs="Times New Roman"/>
          <w:lang w:val="en-US"/>
        </w:rPr>
        <w:t xml:space="preserve">The </w:t>
      </w:r>
      <w:r w:rsidR="00A04256">
        <w:rPr>
          <w:rFonts w:ascii="Times New Roman" w:hAnsi="Times New Roman" w:cs="Times New Roman"/>
          <w:lang w:val="en-US"/>
        </w:rPr>
        <w:t>nonparametric Spearman rank correlation coefficients</w:t>
      </w:r>
      <w:r w:rsidR="00A04256" w:rsidRPr="00D433A7">
        <w:rPr>
          <w:rFonts w:ascii="Times New Roman" w:hAnsi="Times New Roman" w:cs="Times New Roman"/>
          <w:lang w:val="en-US"/>
        </w:rPr>
        <w:t xml:space="preserve"> between </w:t>
      </w:r>
      <w:r w:rsidR="00A04256">
        <w:rPr>
          <w:rFonts w:ascii="Times New Roman" w:hAnsi="Times New Roman" w:cs="Times New Roman"/>
          <w:lang w:val="en-US"/>
        </w:rPr>
        <w:t>all explanatory and</w:t>
      </w:r>
      <w:r w:rsidR="00A04256" w:rsidRPr="00D433A7">
        <w:rPr>
          <w:rFonts w:ascii="Times New Roman" w:hAnsi="Times New Roman" w:cs="Times New Roman"/>
          <w:lang w:val="en-US"/>
        </w:rPr>
        <w:t xml:space="preserve"> independent variables.</w:t>
      </w:r>
      <w:r w:rsidR="00A04256" w:rsidRPr="00A04256">
        <w:rPr>
          <w:rFonts w:ascii="Times New Roman" w:hAnsi="Times New Roman" w:cs="Times New Roman"/>
          <w:lang w:val="en-US"/>
        </w:rPr>
        <w:t xml:space="preserve"> </w:t>
      </w:r>
      <w:r w:rsidR="00A04256">
        <w:rPr>
          <w:rFonts w:ascii="Times New Roman" w:hAnsi="Times New Roman" w:cs="Times New Roman"/>
          <w:lang w:val="en-US"/>
        </w:rPr>
        <w:t xml:space="preserve">** denotes significant correlation at the p &lt; 0.01 level. </w:t>
      </w:r>
      <w:r w:rsidR="00A04256" w:rsidRPr="00D433A7">
        <w:rPr>
          <w:rFonts w:ascii="Times New Roman" w:hAnsi="Times New Roman" w:cs="Times New Roman"/>
          <w:lang w:val="en-US"/>
        </w:rPr>
        <w:t>Abbreviations: EPDS = Edinburgh po</w:t>
      </w:r>
      <w:r w:rsidR="00A04256">
        <w:rPr>
          <w:rFonts w:ascii="Times New Roman" w:hAnsi="Times New Roman" w:cs="Times New Roman"/>
          <w:lang w:val="en-US"/>
        </w:rPr>
        <w:t>stnatal depression scale 10-point questionnaire score</w:t>
      </w:r>
      <w:r w:rsidR="00171B45">
        <w:rPr>
          <w:rFonts w:ascii="Times New Roman" w:hAnsi="Times New Roman" w:cs="Times New Roman"/>
          <w:lang w:val="en-US"/>
        </w:rPr>
        <w:t xml:space="preserve"> filled out by mothers at 24</w:t>
      </w:r>
      <w:r w:rsidR="00171B45" w:rsidRPr="00171B45">
        <w:rPr>
          <w:rFonts w:ascii="Times New Roman" w:hAnsi="Times New Roman" w:cs="Times New Roman"/>
          <w:vertAlign w:val="superscript"/>
          <w:lang w:val="en-US"/>
        </w:rPr>
        <w:t>th</w:t>
      </w:r>
      <w:r w:rsidR="00171B45">
        <w:rPr>
          <w:rFonts w:ascii="Times New Roman" w:hAnsi="Times New Roman" w:cs="Times New Roman"/>
          <w:lang w:val="en-US"/>
        </w:rPr>
        <w:t xml:space="preserve"> gestational week</w:t>
      </w:r>
      <w:r w:rsidR="00A04256">
        <w:rPr>
          <w:rFonts w:ascii="Times New Roman" w:hAnsi="Times New Roman" w:cs="Times New Roman"/>
          <w:lang w:val="en-US"/>
        </w:rPr>
        <w:t xml:space="preserve">. </w:t>
      </w:r>
    </w:p>
    <w:tbl>
      <w:tblPr>
        <w:tblStyle w:val="TableGrid"/>
        <w:tblW w:w="0" w:type="auto"/>
        <w:tblLook w:val="04A0" w:firstRow="1" w:lastRow="0" w:firstColumn="1" w:lastColumn="0" w:noHBand="0" w:noVBand="1"/>
      </w:tblPr>
      <w:tblGrid>
        <w:gridCol w:w="1209"/>
        <w:gridCol w:w="1209"/>
        <w:gridCol w:w="1207"/>
        <w:gridCol w:w="1196"/>
        <w:gridCol w:w="1197"/>
        <w:gridCol w:w="1202"/>
        <w:gridCol w:w="1197"/>
        <w:gridCol w:w="1211"/>
      </w:tblGrid>
      <w:tr w:rsidR="00D57DEC" w14:paraId="3CD7E8A8" w14:textId="77777777" w:rsidTr="00D57DEC">
        <w:tc>
          <w:tcPr>
            <w:tcW w:w="1222" w:type="dxa"/>
            <w:vMerge w:val="restart"/>
          </w:tcPr>
          <w:p w14:paraId="6B843877" w14:textId="77777777" w:rsidR="00D57DEC" w:rsidRPr="00A04256" w:rsidRDefault="00D57DEC" w:rsidP="00D57DEC">
            <w:pPr>
              <w:rPr>
                <w:rFonts w:ascii="Times New Roman" w:hAnsi="Times New Roman" w:cs="Times New Roman"/>
                <w:b/>
                <w:sz w:val="16"/>
                <w:szCs w:val="16"/>
                <w:lang w:val="en-US"/>
              </w:rPr>
            </w:pPr>
            <w:r w:rsidRPr="00A04256">
              <w:rPr>
                <w:rFonts w:ascii="Times New Roman" w:hAnsi="Times New Roman" w:cs="Times New Roman"/>
                <w:b/>
                <w:sz w:val="16"/>
                <w:szCs w:val="16"/>
                <w:lang w:val="en-US"/>
              </w:rPr>
              <w:t>Maternal pre-pregnancy BMI</w:t>
            </w:r>
          </w:p>
        </w:tc>
        <w:tc>
          <w:tcPr>
            <w:tcW w:w="1222" w:type="dxa"/>
          </w:tcPr>
          <w:p w14:paraId="4A770E43" w14:textId="77777777" w:rsidR="00D57DEC" w:rsidRPr="00A04256" w:rsidRDefault="00D57DEC" w:rsidP="000A6FA9">
            <w:pPr>
              <w:jc w:val="both"/>
              <w:rPr>
                <w:rFonts w:ascii="Times New Roman" w:hAnsi="Times New Roman" w:cs="Times New Roman"/>
                <w:sz w:val="16"/>
                <w:szCs w:val="16"/>
                <w:lang w:val="en-US"/>
              </w:rPr>
            </w:pPr>
          </w:p>
        </w:tc>
        <w:tc>
          <w:tcPr>
            <w:tcW w:w="1222" w:type="dxa"/>
          </w:tcPr>
          <w:p w14:paraId="546B02DF" w14:textId="77777777" w:rsidR="00D57DEC" w:rsidRPr="00A04256" w:rsidRDefault="00D57DEC" w:rsidP="00D57DEC">
            <w:pPr>
              <w:rPr>
                <w:rFonts w:ascii="Times New Roman" w:hAnsi="Times New Roman" w:cs="Times New Roman"/>
                <w:b/>
                <w:sz w:val="16"/>
                <w:szCs w:val="16"/>
                <w:lang w:val="en-US"/>
              </w:rPr>
            </w:pPr>
            <w:r w:rsidRPr="00A04256">
              <w:rPr>
                <w:rFonts w:ascii="Times New Roman" w:hAnsi="Times New Roman" w:cs="Times New Roman"/>
                <w:b/>
                <w:sz w:val="16"/>
                <w:szCs w:val="16"/>
                <w:lang w:val="en-US"/>
              </w:rPr>
              <w:t>Maternal pre-pregnancy BMI</w:t>
            </w:r>
          </w:p>
        </w:tc>
        <w:tc>
          <w:tcPr>
            <w:tcW w:w="1222" w:type="dxa"/>
          </w:tcPr>
          <w:p w14:paraId="2859F962" w14:textId="77777777" w:rsidR="00D57DEC" w:rsidRPr="00A04256" w:rsidRDefault="00D57DEC" w:rsidP="000A6FA9">
            <w:pPr>
              <w:jc w:val="both"/>
              <w:rPr>
                <w:rFonts w:ascii="Times New Roman" w:hAnsi="Times New Roman" w:cs="Times New Roman"/>
                <w:b/>
                <w:sz w:val="16"/>
                <w:szCs w:val="16"/>
                <w:lang w:val="en-US"/>
              </w:rPr>
            </w:pPr>
            <w:r w:rsidRPr="00A04256">
              <w:rPr>
                <w:rFonts w:ascii="Times New Roman" w:hAnsi="Times New Roman" w:cs="Times New Roman"/>
                <w:b/>
                <w:sz w:val="16"/>
                <w:szCs w:val="16"/>
                <w:lang w:val="en-US"/>
              </w:rPr>
              <w:t>Apgar points at 1 minute</w:t>
            </w:r>
          </w:p>
        </w:tc>
        <w:tc>
          <w:tcPr>
            <w:tcW w:w="1222" w:type="dxa"/>
          </w:tcPr>
          <w:p w14:paraId="1EC0EC4F" w14:textId="77777777" w:rsidR="00D57DEC" w:rsidRPr="00A04256" w:rsidRDefault="00D57DEC" w:rsidP="000A6FA9">
            <w:pPr>
              <w:jc w:val="both"/>
              <w:rPr>
                <w:rFonts w:ascii="Times New Roman" w:hAnsi="Times New Roman" w:cs="Times New Roman"/>
                <w:b/>
                <w:sz w:val="16"/>
                <w:szCs w:val="16"/>
                <w:lang w:val="en-US"/>
              </w:rPr>
            </w:pPr>
            <w:r w:rsidRPr="00A04256">
              <w:rPr>
                <w:rFonts w:ascii="Times New Roman" w:hAnsi="Times New Roman" w:cs="Times New Roman"/>
                <w:b/>
                <w:sz w:val="16"/>
                <w:szCs w:val="16"/>
                <w:lang w:val="en-US"/>
              </w:rPr>
              <w:t>Apgar points at 5 minutes</w:t>
            </w:r>
          </w:p>
        </w:tc>
        <w:tc>
          <w:tcPr>
            <w:tcW w:w="1222" w:type="dxa"/>
          </w:tcPr>
          <w:p w14:paraId="6A366604" w14:textId="77777777" w:rsidR="00D57DEC" w:rsidRPr="00A04256" w:rsidRDefault="00D57DEC" w:rsidP="000A6FA9">
            <w:pPr>
              <w:jc w:val="both"/>
              <w:rPr>
                <w:rFonts w:ascii="Times New Roman" w:hAnsi="Times New Roman" w:cs="Times New Roman"/>
                <w:b/>
                <w:sz w:val="16"/>
                <w:szCs w:val="16"/>
                <w:lang w:val="en-US"/>
              </w:rPr>
            </w:pPr>
            <w:r w:rsidRPr="00A04256">
              <w:rPr>
                <w:rFonts w:ascii="Times New Roman" w:hAnsi="Times New Roman" w:cs="Times New Roman"/>
                <w:b/>
                <w:sz w:val="16"/>
                <w:szCs w:val="16"/>
                <w:lang w:val="en-US"/>
              </w:rPr>
              <w:t>Maternal age</w:t>
            </w:r>
          </w:p>
        </w:tc>
        <w:tc>
          <w:tcPr>
            <w:tcW w:w="1223" w:type="dxa"/>
          </w:tcPr>
          <w:p w14:paraId="43F4A70E" w14:textId="77777777" w:rsidR="00D57DEC" w:rsidRPr="00A04256" w:rsidRDefault="00D57DEC" w:rsidP="000A6FA9">
            <w:pPr>
              <w:jc w:val="both"/>
              <w:rPr>
                <w:rFonts w:ascii="Times New Roman" w:hAnsi="Times New Roman" w:cs="Times New Roman"/>
                <w:b/>
                <w:sz w:val="16"/>
                <w:szCs w:val="16"/>
                <w:lang w:val="en-US"/>
              </w:rPr>
            </w:pPr>
            <w:r w:rsidRPr="00A04256">
              <w:rPr>
                <w:rFonts w:ascii="Times New Roman" w:hAnsi="Times New Roman" w:cs="Times New Roman"/>
                <w:b/>
                <w:sz w:val="16"/>
                <w:szCs w:val="16"/>
                <w:lang w:val="en-US"/>
              </w:rPr>
              <w:t>EPDS sum score</w:t>
            </w:r>
          </w:p>
        </w:tc>
        <w:tc>
          <w:tcPr>
            <w:tcW w:w="1223" w:type="dxa"/>
          </w:tcPr>
          <w:p w14:paraId="1BB9AABE" w14:textId="77777777" w:rsidR="00D57DEC" w:rsidRPr="00A04256" w:rsidRDefault="00D57DEC" w:rsidP="000A6FA9">
            <w:pPr>
              <w:jc w:val="both"/>
              <w:rPr>
                <w:rFonts w:ascii="Times New Roman" w:hAnsi="Times New Roman" w:cs="Times New Roman"/>
                <w:b/>
                <w:sz w:val="16"/>
                <w:szCs w:val="16"/>
                <w:lang w:val="en-US"/>
              </w:rPr>
            </w:pPr>
            <w:r w:rsidRPr="00A04256">
              <w:rPr>
                <w:rFonts w:ascii="Times New Roman" w:hAnsi="Times New Roman" w:cs="Times New Roman"/>
                <w:b/>
                <w:sz w:val="16"/>
                <w:szCs w:val="16"/>
                <w:lang w:val="en-US"/>
              </w:rPr>
              <w:t>Gestational weight</w:t>
            </w:r>
          </w:p>
        </w:tc>
      </w:tr>
      <w:tr w:rsidR="00D57DEC" w14:paraId="4BB73BD6" w14:textId="77777777" w:rsidTr="00D57DEC">
        <w:tc>
          <w:tcPr>
            <w:tcW w:w="1222" w:type="dxa"/>
            <w:vMerge/>
          </w:tcPr>
          <w:p w14:paraId="42054042" w14:textId="77777777" w:rsidR="00D57DEC" w:rsidRPr="00A04256" w:rsidRDefault="00D57DEC" w:rsidP="000A6FA9">
            <w:pPr>
              <w:jc w:val="both"/>
              <w:rPr>
                <w:rFonts w:ascii="Times New Roman" w:hAnsi="Times New Roman" w:cs="Times New Roman"/>
                <w:b/>
                <w:sz w:val="16"/>
                <w:szCs w:val="16"/>
                <w:lang w:val="en-US"/>
              </w:rPr>
            </w:pPr>
          </w:p>
        </w:tc>
        <w:tc>
          <w:tcPr>
            <w:tcW w:w="1222" w:type="dxa"/>
          </w:tcPr>
          <w:p w14:paraId="5E7F0BE7" w14:textId="77777777" w:rsidR="00D57DEC" w:rsidRPr="00A04256" w:rsidRDefault="00D57DEC" w:rsidP="00D57DEC">
            <w:pPr>
              <w:rPr>
                <w:rFonts w:ascii="Times New Roman" w:hAnsi="Times New Roman" w:cs="Times New Roman"/>
                <w:sz w:val="16"/>
                <w:szCs w:val="16"/>
                <w:lang w:val="en-US"/>
              </w:rPr>
            </w:pPr>
            <w:r w:rsidRPr="00A04256">
              <w:rPr>
                <w:rFonts w:ascii="Times New Roman" w:hAnsi="Times New Roman" w:cs="Times New Roman"/>
                <w:sz w:val="16"/>
                <w:szCs w:val="16"/>
                <w:lang w:val="en-US"/>
              </w:rPr>
              <w:t>Correlation coefficient</w:t>
            </w:r>
            <w:r w:rsidR="001C67E3" w:rsidRPr="00A04256">
              <w:rPr>
                <w:rFonts w:ascii="Times New Roman" w:hAnsi="Times New Roman" w:cs="Times New Roman"/>
                <w:sz w:val="16"/>
                <w:szCs w:val="16"/>
                <w:lang w:val="en-US"/>
              </w:rPr>
              <w:t xml:space="preserve"> (</w:t>
            </w:r>
            <w:proofErr w:type="spellStart"/>
            <w:r w:rsidR="001C67E3" w:rsidRPr="00A04256">
              <w:rPr>
                <w:rFonts w:ascii="Times New Roman" w:hAnsi="Times New Roman" w:cs="Times New Roman"/>
                <w:sz w:val="16"/>
                <w:szCs w:val="16"/>
                <w:lang w:val="en-US"/>
              </w:rPr>
              <w:t>r</w:t>
            </w:r>
            <w:r w:rsidR="001C67E3" w:rsidRPr="00A04256">
              <w:rPr>
                <w:rFonts w:ascii="Times New Roman" w:hAnsi="Times New Roman" w:cs="Times New Roman"/>
                <w:sz w:val="16"/>
                <w:szCs w:val="16"/>
                <w:vertAlign w:val="subscript"/>
                <w:lang w:val="en-US"/>
              </w:rPr>
              <w:t>s</w:t>
            </w:r>
            <w:proofErr w:type="spellEnd"/>
            <w:r w:rsidR="001C67E3" w:rsidRPr="00A04256">
              <w:rPr>
                <w:rFonts w:ascii="Times New Roman" w:hAnsi="Times New Roman" w:cs="Times New Roman"/>
                <w:sz w:val="16"/>
                <w:szCs w:val="16"/>
                <w:lang w:val="en-US"/>
              </w:rPr>
              <w:t>)</w:t>
            </w:r>
          </w:p>
        </w:tc>
        <w:tc>
          <w:tcPr>
            <w:tcW w:w="1222" w:type="dxa"/>
          </w:tcPr>
          <w:p w14:paraId="4AF87449" w14:textId="77777777" w:rsidR="00D57DEC" w:rsidRPr="002739C2" w:rsidRDefault="00D57DEC"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1.000</w:t>
            </w:r>
          </w:p>
        </w:tc>
        <w:tc>
          <w:tcPr>
            <w:tcW w:w="1222" w:type="dxa"/>
          </w:tcPr>
          <w:p w14:paraId="3891E66B" w14:textId="77777777" w:rsidR="00D57DEC" w:rsidRPr="002739C2" w:rsidRDefault="00D57DEC"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0.035</w:t>
            </w:r>
          </w:p>
        </w:tc>
        <w:tc>
          <w:tcPr>
            <w:tcW w:w="1222" w:type="dxa"/>
          </w:tcPr>
          <w:p w14:paraId="50415ECD" w14:textId="77777777" w:rsidR="00D57DEC" w:rsidRPr="002739C2" w:rsidRDefault="00D57DEC"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0.054</w:t>
            </w:r>
          </w:p>
        </w:tc>
        <w:tc>
          <w:tcPr>
            <w:tcW w:w="1222" w:type="dxa"/>
          </w:tcPr>
          <w:p w14:paraId="76DEC6B2" w14:textId="77777777" w:rsidR="00D57DEC" w:rsidRPr="002739C2" w:rsidRDefault="00D57DEC"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0.570**</w:t>
            </w:r>
          </w:p>
        </w:tc>
        <w:tc>
          <w:tcPr>
            <w:tcW w:w="1223" w:type="dxa"/>
          </w:tcPr>
          <w:p w14:paraId="5B798DE7" w14:textId="77777777" w:rsidR="00D57DEC" w:rsidRPr="002739C2" w:rsidRDefault="00D57DEC"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-0.342</w:t>
            </w:r>
          </w:p>
        </w:tc>
        <w:tc>
          <w:tcPr>
            <w:tcW w:w="1223" w:type="dxa"/>
          </w:tcPr>
          <w:p w14:paraId="6145BED8" w14:textId="77777777" w:rsidR="00D57DEC" w:rsidRPr="002739C2" w:rsidRDefault="00D57DEC"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0.200</w:t>
            </w:r>
          </w:p>
        </w:tc>
      </w:tr>
      <w:tr w:rsidR="00D57DEC" w14:paraId="53E64D90" w14:textId="77777777" w:rsidTr="00D57DEC">
        <w:tc>
          <w:tcPr>
            <w:tcW w:w="1222" w:type="dxa"/>
            <w:vMerge/>
          </w:tcPr>
          <w:p w14:paraId="4F7F52A3" w14:textId="77777777" w:rsidR="00D57DEC" w:rsidRPr="00A04256" w:rsidRDefault="00D57DEC" w:rsidP="000A6FA9">
            <w:pPr>
              <w:jc w:val="both"/>
              <w:rPr>
                <w:rFonts w:ascii="Times New Roman" w:hAnsi="Times New Roman" w:cs="Times New Roman"/>
                <w:b/>
                <w:sz w:val="16"/>
                <w:szCs w:val="16"/>
                <w:lang w:val="en-US"/>
              </w:rPr>
            </w:pPr>
          </w:p>
        </w:tc>
        <w:tc>
          <w:tcPr>
            <w:tcW w:w="1222" w:type="dxa"/>
          </w:tcPr>
          <w:p w14:paraId="62922582" w14:textId="77777777" w:rsidR="00D57DEC" w:rsidRPr="00A04256" w:rsidRDefault="00D57DEC" w:rsidP="00D57DEC">
            <w:pPr>
              <w:rPr>
                <w:rFonts w:ascii="Times New Roman" w:hAnsi="Times New Roman" w:cs="Times New Roman"/>
                <w:sz w:val="16"/>
                <w:szCs w:val="16"/>
                <w:lang w:val="en-US"/>
              </w:rPr>
            </w:pPr>
            <w:r w:rsidRPr="00A04256">
              <w:rPr>
                <w:rFonts w:ascii="Times New Roman" w:hAnsi="Times New Roman" w:cs="Times New Roman"/>
                <w:sz w:val="16"/>
                <w:szCs w:val="16"/>
                <w:lang w:val="en-US"/>
              </w:rPr>
              <w:t>Statistical significance (p)</w:t>
            </w:r>
          </w:p>
        </w:tc>
        <w:tc>
          <w:tcPr>
            <w:tcW w:w="1222" w:type="dxa"/>
          </w:tcPr>
          <w:p w14:paraId="1BB5D474" w14:textId="77777777" w:rsidR="00D57DEC" w:rsidRPr="002739C2" w:rsidRDefault="00D57DEC"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w:t>
            </w:r>
          </w:p>
        </w:tc>
        <w:tc>
          <w:tcPr>
            <w:tcW w:w="1222" w:type="dxa"/>
          </w:tcPr>
          <w:p w14:paraId="29A43305" w14:textId="77777777" w:rsidR="00D57DEC" w:rsidRPr="002739C2" w:rsidRDefault="00D57DEC"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0.880</w:t>
            </w:r>
          </w:p>
        </w:tc>
        <w:tc>
          <w:tcPr>
            <w:tcW w:w="1222" w:type="dxa"/>
          </w:tcPr>
          <w:p w14:paraId="1B46083B" w14:textId="77777777" w:rsidR="00D57DEC" w:rsidRPr="002739C2" w:rsidRDefault="00D57DEC"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0.817</w:t>
            </w:r>
          </w:p>
        </w:tc>
        <w:tc>
          <w:tcPr>
            <w:tcW w:w="1222" w:type="dxa"/>
          </w:tcPr>
          <w:p w14:paraId="68B688DC" w14:textId="77777777" w:rsidR="00D57DEC" w:rsidRPr="002739C2" w:rsidRDefault="00D57DEC"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0.007</w:t>
            </w:r>
          </w:p>
        </w:tc>
        <w:tc>
          <w:tcPr>
            <w:tcW w:w="1223" w:type="dxa"/>
          </w:tcPr>
          <w:p w14:paraId="3DAD606D" w14:textId="77777777" w:rsidR="00D57DEC" w:rsidRPr="002739C2" w:rsidRDefault="00D57DEC"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0.129</w:t>
            </w:r>
          </w:p>
        </w:tc>
        <w:tc>
          <w:tcPr>
            <w:tcW w:w="1223" w:type="dxa"/>
          </w:tcPr>
          <w:p w14:paraId="3F58FCC8" w14:textId="77777777" w:rsidR="00D57DEC" w:rsidRPr="002739C2" w:rsidRDefault="00D57DEC"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0.385</w:t>
            </w:r>
          </w:p>
        </w:tc>
      </w:tr>
      <w:tr w:rsidR="00A04256" w14:paraId="12C58377" w14:textId="77777777" w:rsidTr="00D57DEC">
        <w:tc>
          <w:tcPr>
            <w:tcW w:w="1222" w:type="dxa"/>
            <w:vMerge w:val="restart"/>
          </w:tcPr>
          <w:p w14:paraId="453A5D09" w14:textId="77777777" w:rsidR="00A04256" w:rsidRPr="00A04256" w:rsidRDefault="00A04256" w:rsidP="000A6FA9">
            <w:pPr>
              <w:jc w:val="both"/>
              <w:rPr>
                <w:rFonts w:ascii="Times New Roman" w:hAnsi="Times New Roman" w:cs="Times New Roman"/>
                <w:b/>
                <w:sz w:val="16"/>
                <w:szCs w:val="16"/>
                <w:lang w:val="en-US"/>
              </w:rPr>
            </w:pPr>
            <w:r w:rsidRPr="00A04256">
              <w:rPr>
                <w:rFonts w:ascii="Times New Roman" w:hAnsi="Times New Roman" w:cs="Times New Roman"/>
                <w:b/>
                <w:sz w:val="16"/>
                <w:szCs w:val="16"/>
                <w:lang w:val="en-US"/>
              </w:rPr>
              <w:t>Apgar points at 1 minute</w:t>
            </w:r>
          </w:p>
        </w:tc>
        <w:tc>
          <w:tcPr>
            <w:tcW w:w="1222" w:type="dxa"/>
          </w:tcPr>
          <w:p w14:paraId="6B10064C" w14:textId="77777777" w:rsidR="00A04256" w:rsidRPr="00A04256" w:rsidRDefault="00A04256" w:rsidP="000A6FA9">
            <w:pPr>
              <w:jc w:val="both"/>
              <w:rPr>
                <w:rFonts w:ascii="Times New Roman" w:hAnsi="Times New Roman" w:cs="Times New Roman"/>
                <w:sz w:val="16"/>
                <w:szCs w:val="16"/>
                <w:lang w:val="en-US"/>
              </w:rPr>
            </w:pPr>
            <w:r w:rsidRPr="00A04256">
              <w:rPr>
                <w:rFonts w:ascii="Times New Roman" w:hAnsi="Times New Roman" w:cs="Times New Roman"/>
                <w:sz w:val="16"/>
                <w:szCs w:val="16"/>
                <w:lang w:val="en-US"/>
              </w:rPr>
              <w:t>Correlation coefficient (</w:t>
            </w:r>
            <w:proofErr w:type="spellStart"/>
            <w:r w:rsidRPr="00A04256">
              <w:rPr>
                <w:rFonts w:ascii="Times New Roman" w:hAnsi="Times New Roman" w:cs="Times New Roman"/>
                <w:sz w:val="16"/>
                <w:szCs w:val="16"/>
                <w:lang w:val="en-US"/>
              </w:rPr>
              <w:t>r</w:t>
            </w:r>
            <w:r w:rsidRPr="00A04256">
              <w:rPr>
                <w:rFonts w:ascii="Times New Roman" w:hAnsi="Times New Roman" w:cs="Times New Roman"/>
                <w:sz w:val="16"/>
                <w:szCs w:val="16"/>
                <w:vertAlign w:val="subscript"/>
                <w:lang w:val="en-US"/>
              </w:rPr>
              <w:t>s</w:t>
            </w:r>
            <w:proofErr w:type="spellEnd"/>
            <w:r w:rsidRPr="00A04256">
              <w:rPr>
                <w:rFonts w:ascii="Times New Roman" w:hAnsi="Times New Roman" w:cs="Times New Roman"/>
                <w:sz w:val="16"/>
                <w:szCs w:val="16"/>
                <w:lang w:val="en-US"/>
              </w:rPr>
              <w:t>)</w:t>
            </w:r>
          </w:p>
        </w:tc>
        <w:tc>
          <w:tcPr>
            <w:tcW w:w="1222" w:type="dxa"/>
          </w:tcPr>
          <w:p w14:paraId="60CE7E41"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0.035</w:t>
            </w:r>
          </w:p>
        </w:tc>
        <w:tc>
          <w:tcPr>
            <w:tcW w:w="1222" w:type="dxa"/>
          </w:tcPr>
          <w:p w14:paraId="6CCE6C23"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1.000</w:t>
            </w:r>
          </w:p>
        </w:tc>
        <w:tc>
          <w:tcPr>
            <w:tcW w:w="1222" w:type="dxa"/>
          </w:tcPr>
          <w:p w14:paraId="46176377"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0.672**</w:t>
            </w:r>
          </w:p>
        </w:tc>
        <w:tc>
          <w:tcPr>
            <w:tcW w:w="1222" w:type="dxa"/>
          </w:tcPr>
          <w:p w14:paraId="0A4FA3AD"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0.064</w:t>
            </w:r>
          </w:p>
        </w:tc>
        <w:tc>
          <w:tcPr>
            <w:tcW w:w="1223" w:type="dxa"/>
          </w:tcPr>
          <w:p w14:paraId="2C46D65A"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-0.127</w:t>
            </w:r>
          </w:p>
        </w:tc>
        <w:tc>
          <w:tcPr>
            <w:tcW w:w="1223" w:type="dxa"/>
          </w:tcPr>
          <w:p w14:paraId="3499FE82"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0.241</w:t>
            </w:r>
          </w:p>
        </w:tc>
      </w:tr>
      <w:tr w:rsidR="00A04256" w14:paraId="29405E01" w14:textId="77777777" w:rsidTr="00D57DEC">
        <w:tc>
          <w:tcPr>
            <w:tcW w:w="1222" w:type="dxa"/>
            <w:vMerge/>
          </w:tcPr>
          <w:p w14:paraId="3E513596" w14:textId="77777777" w:rsidR="00A04256" w:rsidRPr="00A04256" w:rsidRDefault="00A04256" w:rsidP="000A6FA9">
            <w:pPr>
              <w:jc w:val="both"/>
              <w:rPr>
                <w:rFonts w:ascii="Times New Roman" w:hAnsi="Times New Roman" w:cs="Times New Roman"/>
                <w:b/>
                <w:sz w:val="16"/>
                <w:szCs w:val="16"/>
                <w:lang w:val="en-US"/>
              </w:rPr>
            </w:pPr>
          </w:p>
        </w:tc>
        <w:tc>
          <w:tcPr>
            <w:tcW w:w="1222" w:type="dxa"/>
          </w:tcPr>
          <w:p w14:paraId="4C818EAA" w14:textId="77777777" w:rsidR="00A04256" w:rsidRPr="00A04256" w:rsidRDefault="00A04256" w:rsidP="000A6FA9">
            <w:pPr>
              <w:jc w:val="both"/>
              <w:rPr>
                <w:rFonts w:ascii="Times New Roman" w:hAnsi="Times New Roman" w:cs="Times New Roman"/>
                <w:sz w:val="16"/>
                <w:szCs w:val="16"/>
                <w:lang w:val="en-US"/>
              </w:rPr>
            </w:pPr>
            <w:r w:rsidRPr="00A04256">
              <w:rPr>
                <w:rFonts w:ascii="Times New Roman" w:hAnsi="Times New Roman" w:cs="Times New Roman"/>
                <w:sz w:val="16"/>
                <w:szCs w:val="16"/>
                <w:lang w:val="en-US"/>
              </w:rPr>
              <w:t>Statistical significance (p)</w:t>
            </w:r>
          </w:p>
        </w:tc>
        <w:tc>
          <w:tcPr>
            <w:tcW w:w="1222" w:type="dxa"/>
          </w:tcPr>
          <w:p w14:paraId="214ADB10"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0.880</w:t>
            </w:r>
          </w:p>
        </w:tc>
        <w:tc>
          <w:tcPr>
            <w:tcW w:w="1222" w:type="dxa"/>
          </w:tcPr>
          <w:p w14:paraId="4FC2BD58"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w:t>
            </w:r>
          </w:p>
        </w:tc>
        <w:tc>
          <w:tcPr>
            <w:tcW w:w="1222" w:type="dxa"/>
          </w:tcPr>
          <w:p w14:paraId="7CE6AC36"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0.001</w:t>
            </w:r>
          </w:p>
        </w:tc>
        <w:tc>
          <w:tcPr>
            <w:tcW w:w="1222" w:type="dxa"/>
          </w:tcPr>
          <w:p w14:paraId="38698C41"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0.782</w:t>
            </w:r>
          </w:p>
        </w:tc>
        <w:tc>
          <w:tcPr>
            <w:tcW w:w="1223" w:type="dxa"/>
          </w:tcPr>
          <w:p w14:paraId="44365E2C"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0.584</w:t>
            </w:r>
          </w:p>
        </w:tc>
        <w:tc>
          <w:tcPr>
            <w:tcW w:w="1223" w:type="dxa"/>
          </w:tcPr>
          <w:p w14:paraId="74C79F8A"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0.292</w:t>
            </w:r>
          </w:p>
        </w:tc>
      </w:tr>
      <w:tr w:rsidR="00A04256" w14:paraId="1337DF04" w14:textId="77777777" w:rsidTr="00D57DEC">
        <w:tc>
          <w:tcPr>
            <w:tcW w:w="1222" w:type="dxa"/>
            <w:vMerge w:val="restart"/>
          </w:tcPr>
          <w:p w14:paraId="2563235B" w14:textId="77777777" w:rsidR="00A04256" w:rsidRPr="00A04256" w:rsidRDefault="00A04256" w:rsidP="000A6FA9">
            <w:pPr>
              <w:jc w:val="both"/>
              <w:rPr>
                <w:rFonts w:ascii="Times New Roman" w:hAnsi="Times New Roman" w:cs="Times New Roman"/>
                <w:b/>
                <w:sz w:val="16"/>
                <w:szCs w:val="16"/>
                <w:lang w:val="en-US"/>
              </w:rPr>
            </w:pPr>
            <w:r w:rsidRPr="00A04256">
              <w:rPr>
                <w:rFonts w:ascii="Times New Roman" w:hAnsi="Times New Roman" w:cs="Times New Roman"/>
                <w:b/>
                <w:sz w:val="16"/>
                <w:szCs w:val="16"/>
                <w:lang w:val="en-US"/>
              </w:rPr>
              <w:t>Apgar points at 5 minutes</w:t>
            </w:r>
          </w:p>
        </w:tc>
        <w:tc>
          <w:tcPr>
            <w:tcW w:w="1222" w:type="dxa"/>
          </w:tcPr>
          <w:p w14:paraId="67502F7A" w14:textId="77777777" w:rsidR="00A04256" w:rsidRPr="00A04256" w:rsidRDefault="00A04256" w:rsidP="000A6FA9">
            <w:pPr>
              <w:jc w:val="both"/>
              <w:rPr>
                <w:rFonts w:ascii="Times New Roman" w:hAnsi="Times New Roman" w:cs="Times New Roman"/>
                <w:sz w:val="16"/>
                <w:szCs w:val="16"/>
                <w:lang w:val="en-US"/>
              </w:rPr>
            </w:pPr>
            <w:r w:rsidRPr="00A04256">
              <w:rPr>
                <w:rFonts w:ascii="Times New Roman" w:hAnsi="Times New Roman" w:cs="Times New Roman"/>
                <w:sz w:val="16"/>
                <w:szCs w:val="16"/>
                <w:lang w:val="en-US"/>
              </w:rPr>
              <w:t>Correlation coefficient (</w:t>
            </w:r>
            <w:proofErr w:type="spellStart"/>
            <w:r w:rsidRPr="00A04256">
              <w:rPr>
                <w:rFonts w:ascii="Times New Roman" w:hAnsi="Times New Roman" w:cs="Times New Roman"/>
                <w:sz w:val="16"/>
                <w:szCs w:val="16"/>
                <w:lang w:val="en-US"/>
              </w:rPr>
              <w:t>r</w:t>
            </w:r>
            <w:r w:rsidRPr="00A04256">
              <w:rPr>
                <w:rFonts w:ascii="Times New Roman" w:hAnsi="Times New Roman" w:cs="Times New Roman"/>
                <w:sz w:val="16"/>
                <w:szCs w:val="16"/>
                <w:vertAlign w:val="subscript"/>
                <w:lang w:val="en-US"/>
              </w:rPr>
              <w:t>s</w:t>
            </w:r>
            <w:proofErr w:type="spellEnd"/>
            <w:r w:rsidRPr="00A04256">
              <w:rPr>
                <w:rFonts w:ascii="Times New Roman" w:hAnsi="Times New Roman" w:cs="Times New Roman"/>
                <w:sz w:val="16"/>
                <w:szCs w:val="16"/>
                <w:lang w:val="en-US"/>
              </w:rPr>
              <w:t>)</w:t>
            </w:r>
          </w:p>
        </w:tc>
        <w:tc>
          <w:tcPr>
            <w:tcW w:w="1222" w:type="dxa"/>
          </w:tcPr>
          <w:p w14:paraId="0A3A37DC"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0.054</w:t>
            </w:r>
          </w:p>
        </w:tc>
        <w:tc>
          <w:tcPr>
            <w:tcW w:w="1222" w:type="dxa"/>
          </w:tcPr>
          <w:p w14:paraId="767DB2E8"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0.672**</w:t>
            </w:r>
          </w:p>
        </w:tc>
        <w:tc>
          <w:tcPr>
            <w:tcW w:w="1222" w:type="dxa"/>
          </w:tcPr>
          <w:p w14:paraId="4F457321"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1.000</w:t>
            </w:r>
          </w:p>
        </w:tc>
        <w:tc>
          <w:tcPr>
            <w:tcW w:w="1222" w:type="dxa"/>
          </w:tcPr>
          <w:p w14:paraId="365E94C7"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-0.182</w:t>
            </w:r>
          </w:p>
        </w:tc>
        <w:tc>
          <w:tcPr>
            <w:tcW w:w="1223" w:type="dxa"/>
          </w:tcPr>
          <w:p w14:paraId="657E5D53"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-0.026</w:t>
            </w:r>
          </w:p>
        </w:tc>
        <w:tc>
          <w:tcPr>
            <w:tcW w:w="1223" w:type="dxa"/>
          </w:tcPr>
          <w:p w14:paraId="3BCF1A7C"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0.146</w:t>
            </w:r>
          </w:p>
        </w:tc>
      </w:tr>
      <w:tr w:rsidR="00A04256" w14:paraId="1FC443D6" w14:textId="77777777" w:rsidTr="00D57DEC">
        <w:tc>
          <w:tcPr>
            <w:tcW w:w="1222" w:type="dxa"/>
            <w:vMerge/>
          </w:tcPr>
          <w:p w14:paraId="6173595E" w14:textId="77777777" w:rsidR="00A04256" w:rsidRPr="00A04256" w:rsidRDefault="00A04256" w:rsidP="000A6FA9">
            <w:pPr>
              <w:jc w:val="both"/>
              <w:rPr>
                <w:rFonts w:ascii="Times New Roman" w:hAnsi="Times New Roman" w:cs="Times New Roman"/>
                <w:b/>
                <w:sz w:val="16"/>
                <w:szCs w:val="16"/>
                <w:lang w:val="en-US"/>
              </w:rPr>
            </w:pPr>
          </w:p>
        </w:tc>
        <w:tc>
          <w:tcPr>
            <w:tcW w:w="1222" w:type="dxa"/>
          </w:tcPr>
          <w:p w14:paraId="21385ED7" w14:textId="77777777" w:rsidR="00A04256" w:rsidRPr="00A04256" w:rsidRDefault="00A04256" w:rsidP="000A6FA9">
            <w:pPr>
              <w:jc w:val="both"/>
              <w:rPr>
                <w:rFonts w:ascii="Times New Roman" w:hAnsi="Times New Roman" w:cs="Times New Roman"/>
                <w:sz w:val="16"/>
                <w:szCs w:val="16"/>
                <w:lang w:val="en-US"/>
              </w:rPr>
            </w:pPr>
            <w:r w:rsidRPr="00A04256">
              <w:rPr>
                <w:rFonts w:ascii="Times New Roman" w:hAnsi="Times New Roman" w:cs="Times New Roman"/>
                <w:sz w:val="16"/>
                <w:szCs w:val="16"/>
                <w:lang w:val="en-US"/>
              </w:rPr>
              <w:t>Statistical significance (p)</w:t>
            </w:r>
          </w:p>
        </w:tc>
        <w:tc>
          <w:tcPr>
            <w:tcW w:w="1222" w:type="dxa"/>
          </w:tcPr>
          <w:p w14:paraId="0A9B22F8"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0.817</w:t>
            </w:r>
          </w:p>
        </w:tc>
        <w:tc>
          <w:tcPr>
            <w:tcW w:w="1222" w:type="dxa"/>
          </w:tcPr>
          <w:p w14:paraId="7C9934CB"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0.001</w:t>
            </w:r>
          </w:p>
        </w:tc>
        <w:tc>
          <w:tcPr>
            <w:tcW w:w="1222" w:type="dxa"/>
          </w:tcPr>
          <w:p w14:paraId="1C8B5280"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w:t>
            </w:r>
          </w:p>
        </w:tc>
        <w:tc>
          <w:tcPr>
            <w:tcW w:w="1222" w:type="dxa"/>
          </w:tcPr>
          <w:p w14:paraId="27E8AAA1"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0.430</w:t>
            </w:r>
          </w:p>
        </w:tc>
        <w:tc>
          <w:tcPr>
            <w:tcW w:w="1223" w:type="dxa"/>
          </w:tcPr>
          <w:p w14:paraId="23E6A9D2"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0.910</w:t>
            </w:r>
          </w:p>
        </w:tc>
        <w:tc>
          <w:tcPr>
            <w:tcW w:w="1223" w:type="dxa"/>
          </w:tcPr>
          <w:p w14:paraId="630DB421" w14:textId="77777777" w:rsidR="00A04256" w:rsidRPr="002739C2" w:rsidRDefault="00A04256" w:rsidP="000A6FA9">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0.527</w:t>
            </w:r>
          </w:p>
        </w:tc>
      </w:tr>
      <w:tr w:rsidR="00A04256" w14:paraId="6D03B995" w14:textId="77777777" w:rsidTr="00D57DEC">
        <w:tc>
          <w:tcPr>
            <w:tcW w:w="1222" w:type="dxa"/>
            <w:vMerge w:val="restart"/>
          </w:tcPr>
          <w:p w14:paraId="476B2728" w14:textId="77777777" w:rsidR="00A04256" w:rsidRPr="00A04256" w:rsidRDefault="00A04256" w:rsidP="00D10425">
            <w:pPr>
              <w:jc w:val="both"/>
              <w:rPr>
                <w:rFonts w:ascii="Times New Roman" w:hAnsi="Times New Roman" w:cs="Times New Roman"/>
                <w:b/>
                <w:sz w:val="16"/>
                <w:szCs w:val="16"/>
                <w:lang w:val="en-US"/>
              </w:rPr>
            </w:pPr>
            <w:r w:rsidRPr="00A04256">
              <w:rPr>
                <w:rFonts w:ascii="Times New Roman" w:hAnsi="Times New Roman" w:cs="Times New Roman"/>
                <w:b/>
                <w:sz w:val="16"/>
                <w:szCs w:val="16"/>
                <w:lang w:val="en-US"/>
              </w:rPr>
              <w:t xml:space="preserve">Maternal age  </w:t>
            </w:r>
          </w:p>
          <w:p w14:paraId="74CA0F22" w14:textId="77777777" w:rsidR="00A04256" w:rsidRPr="00A04256" w:rsidRDefault="00A04256" w:rsidP="00D10425">
            <w:pPr>
              <w:jc w:val="both"/>
              <w:rPr>
                <w:rFonts w:ascii="Times New Roman" w:hAnsi="Times New Roman" w:cs="Times New Roman"/>
                <w:b/>
                <w:sz w:val="16"/>
                <w:szCs w:val="16"/>
                <w:lang w:val="en-US"/>
              </w:rPr>
            </w:pPr>
            <w:r w:rsidRPr="00A04256">
              <w:rPr>
                <w:rFonts w:ascii="Times New Roman" w:hAnsi="Times New Roman" w:cs="Times New Roman"/>
                <w:b/>
                <w:sz w:val="16"/>
                <w:szCs w:val="16"/>
                <w:lang w:val="en-US"/>
              </w:rPr>
              <w:t xml:space="preserve">       </w:t>
            </w:r>
          </w:p>
        </w:tc>
        <w:tc>
          <w:tcPr>
            <w:tcW w:w="1222" w:type="dxa"/>
          </w:tcPr>
          <w:p w14:paraId="06B370E2" w14:textId="77777777" w:rsidR="00A04256" w:rsidRPr="00A04256" w:rsidRDefault="00A04256" w:rsidP="00D10425">
            <w:pPr>
              <w:jc w:val="both"/>
              <w:rPr>
                <w:rFonts w:ascii="Times New Roman" w:hAnsi="Times New Roman" w:cs="Times New Roman"/>
                <w:sz w:val="16"/>
                <w:szCs w:val="16"/>
                <w:lang w:val="en-US"/>
              </w:rPr>
            </w:pPr>
            <w:r w:rsidRPr="00A04256">
              <w:rPr>
                <w:rFonts w:ascii="Times New Roman" w:hAnsi="Times New Roman" w:cs="Times New Roman"/>
                <w:sz w:val="16"/>
                <w:szCs w:val="16"/>
                <w:lang w:val="en-US"/>
              </w:rPr>
              <w:t>Correlation coefficient (</w:t>
            </w:r>
            <w:proofErr w:type="spellStart"/>
            <w:r w:rsidRPr="00A04256">
              <w:rPr>
                <w:rFonts w:ascii="Times New Roman" w:hAnsi="Times New Roman" w:cs="Times New Roman"/>
                <w:sz w:val="16"/>
                <w:szCs w:val="16"/>
                <w:lang w:val="en-US"/>
              </w:rPr>
              <w:t>r</w:t>
            </w:r>
            <w:r w:rsidRPr="00A04256">
              <w:rPr>
                <w:rFonts w:ascii="Times New Roman" w:hAnsi="Times New Roman" w:cs="Times New Roman"/>
                <w:sz w:val="16"/>
                <w:szCs w:val="16"/>
                <w:vertAlign w:val="subscript"/>
                <w:lang w:val="en-US"/>
              </w:rPr>
              <w:t>s</w:t>
            </w:r>
            <w:proofErr w:type="spellEnd"/>
            <w:r w:rsidRPr="00A04256">
              <w:rPr>
                <w:rFonts w:ascii="Times New Roman" w:hAnsi="Times New Roman" w:cs="Times New Roman"/>
                <w:sz w:val="16"/>
                <w:szCs w:val="16"/>
                <w:lang w:val="en-US"/>
              </w:rPr>
              <w:t>)</w:t>
            </w:r>
          </w:p>
        </w:tc>
        <w:tc>
          <w:tcPr>
            <w:tcW w:w="1222" w:type="dxa"/>
          </w:tcPr>
          <w:p w14:paraId="2CFE4660"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0.570</w:t>
            </w:r>
          </w:p>
        </w:tc>
        <w:tc>
          <w:tcPr>
            <w:tcW w:w="1222" w:type="dxa"/>
          </w:tcPr>
          <w:p w14:paraId="31DE9429"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0.064</w:t>
            </w:r>
          </w:p>
        </w:tc>
        <w:tc>
          <w:tcPr>
            <w:tcW w:w="1222" w:type="dxa"/>
          </w:tcPr>
          <w:p w14:paraId="42E6C714"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-0.182</w:t>
            </w:r>
          </w:p>
        </w:tc>
        <w:tc>
          <w:tcPr>
            <w:tcW w:w="1222" w:type="dxa"/>
          </w:tcPr>
          <w:p w14:paraId="2A703078"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1.000</w:t>
            </w:r>
          </w:p>
        </w:tc>
        <w:tc>
          <w:tcPr>
            <w:tcW w:w="1223" w:type="dxa"/>
          </w:tcPr>
          <w:p w14:paraId="2D003C25"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-0.112</w:t>
            </w:r>
          </w:p>
        </w:tc>
        <w:tc>
          <w:tcPr>
            <w:tcW w:w="1223" w:type="dxa"/>
          </w:tcPr>
          <w:p w14:paraId="7D101507"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-0.038</w:t>
            </w:r>
          </w:p>
        </w:tc>
      </w:tr>
      <w:tr w:rsidR="00A04256" w14:paraId="713E3024" w14:textId="77777777" w:rsidTr="00D57DEC">
        <w:tc>
          <w:tcPr>
            <w:tcW w:w="1222" w:type="dxa"/>
            <w:vMerge/>
          </w:tcPr>
          <w:p w14:paraId="42F375B3" w14:textId="77777777" w:rsidR="00A04256" w:rsidRPr="00A04256" w:rsidRDefault="00A04256" w:rsidP="00D10425">
            <w:pPr>
              <w:jc w:val="both"/>
              <w:rPr>
                <w:rFonts w:ascii="Times New Roman" w:hAnsi="Times New Roman" w:cs="Times New Roman"/>
                <w:b/>
                <w:sz w:val="16"/>
                <w:szCs w:val="16"/>
                <w:lang w:val="en-US"/>
              </w:rPr>
            </w:pPr>
          </w:p>
        </w:tc>
        <w:tc>
          <w:tcPr>
            <w:tcW w:w="1222" w:type="dxa"/>
          </w:tcPr>
          <w:p w14:paraId="10F73583" w14:textId="77777777" w:rsidR="00A04256" w:rsidRPr="00A04256" w:rsidRDefault="00A04256" w:rsidP="00D10425">
            <w:pPr>
              <w:jc w:val="both"/>
              <w:rPr>
                <w:rFonts w:ascii="Times New Roman" w:hAnsi="Times New Roman" w:cs="Times New Roman"/>
                <w:sz w:val="16"/>
                <w:szCs w:val="16"/>
                <w:lang w:val="en-US"/>
              </w:rPr>
            </w:pPr>
            <w:r w:rsidRPr="00A04256">
              <w:rPr>
                <w:rFonts w:ascii="Times New Roman" w:hAnsi="Times New Roman" w:cs="Times New Roman"/>
                <w:sz w:val="16"/>
                <w:szCs w:val="16"/>
                <w:lang w:val="en-US"/>
              </w:rPr>
              <w:t>Statistical significance (p)</w:t>
            </w:r>
          </w:p>
        </w:tc>
        <w:tc>
          <w:tcPr>
            <w:tcW w:w="1222" w:type="dxa"/>
          </w:tcPr>
          <w:p w14:paraId="76CCA220"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0.007</w:t>
            </w:r>
          </w:p>
        </w:tc>
        <w:tc>
          <w:tcPr>
            <w:tcW w:w="1222" w:type="dxa"/>
          </w:tcPr>
          <w:p w14:paraId="2374A707"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0.782</w:t>
            </w:r>
          </w:p>
        </w:tc>
        <w:tc>
          <w:tcPr>
            <w:tcW w:w="1222" w:type="dxa"/>
          </w:tcPr>
          <w:p w14:paraId="4D3885B1"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0.430</w:t>
            </w:r>
          </w:p>
        </w:tc>
        <w:tc>
          <w:tcPr>
            <w:tcW w:w="1222" w:type="dxa"/>
          </w:tcPr>
          <w:p w14:paraId="0C6DC274"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w:t>
            </w:r>
          </w:p>
        </w:tc>
        <w:tc>
          <w:tcPr>
            <w:tcW w:w="1223" w:type="dxa"/>
          </w:tcPr>
          <w:p w14:paraId="69C985E0"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0.629</w:t>
            </w:r>
          </w:p>
        </w:tc>
        <w:tc>
          <w:tcPr>
            <w:tcW w:w="1223" w:type="dxa"/>
          </w:tcPr>
          <w:p w14:paraId="7321C2E1"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0.871</w:t>
            </w:r>
          </w:p>
        </w:tc>
      </w:tr>
      <w:tr w:rsidR="00A04256" w14:paraId="2C24F6D2" w14:textId="77777777" w:rsidTr="00D57DEC">
        <w:tc>
          <w:tcPr>
            <w:tcW w:w="1222" w:type="dxa"/>
            <w:vMerge w:val="restart"/>
          </w:tcPr>
          <w:p w14:paraId="79C9BF66" w14:textId="77777777" w:rsidR="00A04256" w:rsidRPr="00A04256" w:rsidRDefault="00A04256" w:rsidP="00A04256">
            <w:pPr>
              <w:jc w:val="both"/>
              <w:rPr>
                <w:rFonts w:ascii="Times New Roman" w:hAnsi="Times New Roman" w:cs="Times New Roman"/>
                <w:b/>
                <w:sz w:val="16"/>
                <w:szCs w:val="16"/>
                <w:lang w:val="en-US"/>
              </w:rPr>
            </w:pPr>
            <w:r w:rsidRPr="00A04256">
              <w:rPr>
                <w:rFonts w:ascii="Times New Roman" w:hAnsi="Times New Roman" w:cs="Times New Roman"/>
                <w:b/>
                <w:sz w:val="16"/>
                <w:szCs w:val="16"/>
                <w:lang w:val="en-US"/>
              </w:rPr>
              <w:t>EPDS</w:t>
            </w:r>
            <w:r w:rsidR="00171B45">
              <w:rPr>
                <w:rFonts w:ascii="Times New Roman" w:hAnsi="Times New Roman" w:cs="Times New Roman"/>
                <w:b/>
                <w:sz w:val="16"/>
                <w:szCs w:val="16"/>
                <w:lang w:val="en-US"/>
              </w:rPr>
              <w:t> sum score</w:t>
            </w:r>
          </w:p>
        </w:tc>
        <w:tc>
          <w:tcPr>
            <w:tcW w:w="1222" w:type="dxa"/>
          </w:tcPr>
          <w:p w14:paraId="4BC0A2AA" w14:textId="77777777" w:rsidR="00A04256" w:rsidRPr="00A04256" w:rsidRDefault="00A04256" w:rsidP="00D10425">
            <w:pPr>
              <w:jc w:val="both"/>
              <w:rPr>
                <w:rFonts w:ascii="Times New Roman" w:hAnsi="Times New Roman" w:cs="Times New Roman"/>
                <w:sz w:val="16"/>
                <w:szCs w:val="16"/>
                <w:lang w:val="en-US"/>
              </w:rPr>
            </w:pPr>
            <w:r w:rsidRPr="00A04256">
              <w:rPr>
                <w:rFonts w:ascii="Times New Roman" w:hAnsi="Times New Roman" w:cs="Times New Roman"/>
                <w:sz w:val="16"/>
                <w:szCs w:val="16"/>
                <w:lang w:val="en-US"/>
              </w:rPr>
              <w:t>Correlation coefficient (</w:t>
            </w:r>
            <w:proofErr w:type="spellStart"/>
            <w:r w:rsidRPr="00A04256">
              <w:rPr>
                <w:rFonts w:ascii="Times New Roman" w:hAnsi="Times New Roman" w:cs="Times New Roman"/>
                <w:sz w:val="16"/>
                <w:szCs w:val="16"/>
                <w:lang w:val="en-US"/>
              </w:rPr>
              <w:t>r</w:t>
            </w:r>
            <w:r w:rsidRPr="00A04256">
              <w:rPr>
                <w:rFonts w:ascii="Times New Roman" w:hAnsi="Times New Roman" w:cs="Times New Roman"/>
                <w:sz w:val="16"/>
                <w:szCs w:val="16"/>
                <w:vertAlign w:val="subscript"/>
                <w:lang w:val="en-US"/>
              </w:rPr>
              <w:t>s</w:t>
            </w:r>
            <w:proofErr w:type="spellEnd"/>
            <w:r w:rsidRPr="00A04256">
              <w:rPr>
                <w:rFonts w:ascii="Times New Roman" w:hAnsi="Times New Roman" w:cs="Times New Roman"/>
                <w:sz w:val="16"/>
                <w:szCs w:val="16"/>
                <w:lang w:val="en-US"/>
              </w:rPr>
              <w:t>)</w:t>
            </w:r>
          </w:p>
        </w:tc>
        <w:tc>
          <w:tcPr>
            <w:tcW w:w="1222" w:type="dxa"/>
          </w:tcPr>
          <w:p w14:paraId="382D4247"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-0.342</w:t>
            </w:r>
          </w:p>
        </w:tc>
        <w:tc>
          <w:tcPr>
            <w:tcW w:w="1222" w:type="dxa"/>
          </w:tcPr>
          <w:p w14:paraId="3B54748F"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-0.127</w:t>
            </w:r>
          </w:p>
        </w:tc>
        <w:tc>
          <w:tcPr>
            <w:tcW w:w="1222" w:type="dxa"/>
          </w:tcPr>
          <w:p w14:paraId="320878D4"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-0.026</w:t>
            </w:r>
          </w:p>
        </w:tc>
        <w:tc>
          <w:tcPr>
            <w:tcW w:w="1222" w:type="dxa"/>
          </w:tcPr>
          <w:p w14:paraId="0A101F8E"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-0.112</w:t>
            </w:r>
          </w:p>
        </w:tc>
        <w:tc>
          <w:tcPr>
            <w:tcW w:w="1223" w:type="dxa"/>
          </w:tcPr>
          <w:p w14:paraId="27974974"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1.000</w:t>
            </w:r>
          </w:p>
        </w:tc>
        <w:tc>
          <w:tcPr>
            <w:tcW w:w="1223" w:type="dxa"/>
          </w:tcPr>
          <w:p w14:paraId="71E9A9D3"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-0.675**</w:t>
            </w:r>
          </w:p>
        </w:tc>
      </w:tr>
      <w:tr w:rsidR="00A04256" w14:paraId="6DD39002" w14:textId="77777777" w:rsidTr="00D57DEC">
        <w:tc>
          <w:tcPr>
            <w:tcW w:w="1222" w:type="dxa"/>
            <w:vMerge/>
          </w:tcPr>
          <w:p w14:paraId="211D90CF" w14:textId="77777777" w:rsidR="00A04256" w:rsidRPr="00A04256" w:rsidRDefault="00A04256" w:rsidP="00D10425">
            <w:pPr>
              <w:jc w:val="both"/>
              <w:rPr>
                <w:rFonts w:ascii="Times New Roman" w:hAnsi="Times New Roman" w:cs="Times New Roman"/>
                <w:b/>
                <w:sz w:val="16"/>
                <w:szCs w:val="16"/>
                <w:lang w:val="en-US"/>
              </w:rPr>
            </w:pPr>
          </w:p>
        </w:tc>
        <w:tc>
          <w:tcPr>
            <w:tcW w:w="1222" w:type="dxa"/>
          </w:tcPr>
          <w:p w14:paraId="064929B9" w14:textId="77777777" w:rsidR="00A04256" w:rsidRPr="00A04256" w:rsidRDefault="00A04256" w:rsidP="00D10425">
            <w:pPr>
              <w:jc w:val="both"/>
              <w:rPr>
                <w:rFonts w:ascii="Times New Roman" w:hAnsi="Times New Roman" w:cs="Times New Roman"/>
                <w:sz w:val="16"/>
                <w:szCs w:val="16"/>
                <w:lang w:val="en-US"/>
              </w:rPr>
            </w:pPr>
            <w:r w:rsidRPr="00A04256">
              <w:rPr>
                <w:rFonts w:ascii="Times New Roman" w:hAnsi="Times New Roman" w:cs="Times New Roman"/>
                <w:sz w:val="16"/>
                <w:szCs w:val="16"/>
                <w:lang w:val="en-US"/>
              </w:rPr>
              <w:t>Statistical significance (p)</w:t>
            </w:r>
          </w:p>
        </w:tc>
        <w:tc>
          <w:tcPr>
            <w:tcW w:w="1222" w:type="dxa"/>
          </w:tcPr>
          <w:p w14:paraId="3FD24D7D"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0.129</w:t>
            </w:r>
          </w:p>
        </w:tc>
        <w:tc>
          <w:tcPr>
            <w:tcW w:w="1222" w:type="dxa"/>
          </w:tcPr>
          <w:p w14:paraId="01F37F7E"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0.584</w:t>
            </w:r>
          </w:p>
        </w:tc>
        <w:tc>
          <w:tcPr>
            <w:tcW w:w="1222" w:type="dxa"/>
          </w:tcPr>
          <w:p w14:paraId="756EB865"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0.910</w:t>
            </w:r>
          </w:p>
        </w:tc>
        <w:tc>
          <w:tcPr>
            <w:tcW w:w="1222" w:type="dxa"/>
          </w:tcPr>
          <w:p w14:paraId="33A500AB"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0.629</w:t>
            </w:r>
          </w:p>
        </w:tc>
        <w:tc>
          <w:tcPr>
            <w:tcW w:w="1223" w:type="dxa"/>
          </w:tcPr>
          <w:p w14:paraId="5C1761FB"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w:t>
            </w:r>
          </w:p>
        </w:tc>
        <w:tc>
          <w:tcPr>
            <w:tcW w:w="1223" w:type="dxa"/>
          </w:tcPr>
          <w:p w14:paraId="0816CD6D"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0.001</w:t>
            </w:r>
          </w:p>
        </w:tc>
      </w:tr>
      <w:tr w:rsidR="00A04256" w14:paraId="5163B061" w14:textId="77777777" w:rsidTr="00D57DEC">
        <w:tc>
          <w:tcPr>
            <w:tcW w:w="1222" w:type="dxa"/>
            <w:vMerge w:val="restart"/>
          </w:tcPr>
          <w:p w14:paraId="68488C84" w14:textId="77777777" w:rsidR="00A04256" w:rsidRPr="00A04256" w:rsidRDefault="00A04256" w:rsidP="00D10425">
            <w:pPr>
              <w:jc w:val="both"/>
              <w:rPr>
                <w:rFonts w:ascii="Times New Roman" w:hAnsi="Times New Roman" w:cs="Times New Roman"/>
                <w:b/>
                <w:sz w:val="16"/>
                <w:szCs w:val="16"/>
                <w:lang w:val="en-US"/>
              </w:rPr>
            </w:pPr>
            <w:r w:rsidRPr="00A04256">
              <w:rPr>
                <w:rFonts w:ascii="Times New Roman" w:hAnsi="Times New Roman" w:cs="Times New Roman"/>
                <w:b/>
                <w:sz w:val="16"/>
                <w:szCs w:val="16"/>
                <w:lang w:val="en-US"/>
              </w:rPr>
              <w:t>Gestational weight</w:t>
            </w:r>
          </w:p>
        </w:tc>
        <w:tc>
          <w:tcPr>
            <w:tcW w:w="1222" w:type="dxa"/>
          </w:tcPr>
          <w:p w14:paraId="4243A475" w14:textId="77777777" w:rsidR="00A04256" w:rsidRPr="00A04256" w:rsidRDefault="00A04256" w:rsidP="00D10425">
            <w:pPr>
              <w:jc w:val="both"/>
              <w:rPr>
                <w:rFonts w:ascii="Times New Roman" w:hAnsi="Times New Roman" w:cs="Times New Roman"/>
                <w:sz w:val="16"/>
                <w:szCs w:val="16"/>
                <w:lang w:val="en-US"/>
              </w:rPr>
            </w:pPr>
            <w:r w:rsidRPr="00A04256">
              <w:rPr>
                <w:rFonts w:ascii="Times New Roman" w:hAnsi="Times New Roman" w:cs="Times New Roman"/>
                <w:sz w:val="16"/>
                <w:szCs w:val="16"/>
                <w:lang w:val="en-US"/>
              </w:rPr>
              <w:t>Correlation coefficient (</w:t>
            </w:r>
            <w:proofErr w:type="spellStart"/>
            <w:r w:rsidRPr="00A04256">
              <w:rPr>
                <w:rFonts w:ascii="Times New Roman" w:hAnsi="Times New Roman" w:cs="Times New Roman"/>
                <w:sz w:val="16"/>
                <w:szCs w:val="16"/>
                <w:lang w:val="en-US"/>
              </w:rPr>
              <w:t>r</w:t>
            </w:r>
            <w:r w:rsidRPr="00A04256">
              <w:rPr>
                <w:rFonts w:ascii="Times New Roman" w:hAnsi="Times New Roman" w:cs="Times New Roman"/>
                <w:sz w:val="16"/>
                <w:szCs w:val="16"/>
                <w:vertAlign w:val="subscript"/>
                <w:lang w:val="en-US"/>
              </w:rPr>
              <w:t>s</w:t>
            </w:r>
            <w:proofErr w:type="spellEnd"/>
            <w:r w:rsidRPr="00A04256">
              <w:rPr>
                <w:rFonts w:ascii="Times New Roman" w:hAnsi="Times New Roman" w:cs="Times New Roman"/>
                <w:sz w:val="16"/>
                <w:szCs w:val="16"/>
                <w:lang w:val="en-US"/>
              </w:rPr>
              <w:t>)</w:t>
            </w:r>
          </w:p>
        </w:tc>
        <w:tc>
          <w:tcPr>
            <w:tcW w:w="1222" w:type="dxa"/>
          </w:tcPr>
          <w:p w14:paraId="3808E3B0"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0.200</w:t>
            </w:r>
          </w:p>
        </w:tc>
        <w:tc>
          <w:tcPr>
            <w:tcW w:w="1222" w:type="dxa"/>
          </w:tcPr>
          <w:p w14:paraId="48139FD8"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0.241</w:t>
            </w:r>
          </w:p>
        </w:tc>
        <w:tc>
          <w:tcPr>
            <w:tcW w:w="1222" w:type="dxa"/>
          </w:tcPr>
          <w:p w14:paraId="33E7F132"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0.146</w:t>
            </w:r>
          </w:p>
        </w:tc>
        <w:tc>
          <w:tcPr>
            <w:tcW w:w="1222" w:type="dxa"/>
          </w:tcPr>
          <w:p w14:paraId="641CC8D4"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-0.038</w:t>
            </w:r>
          </w:p>
        </w:tc>
        <w:tc>
          <w:tcPr>
            <w:tcW w:w="1223" w:type="dxa"/>
          </w:tcPr>
          <w:p w14:paraId="3F5159A9"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-0.675**</w:t>
            </w:r>
          </w:p>
        </w:tc>
        <w:tc>
          <w:tcPr>
            <w:tcW w:w="1223" w:type="dxa"/>
          </w:tcPr>
          <w:p w14:paraId="2EE990C5"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1.000</w:t>
            </w:r>
          </w:p>
        </w:tc>
      </w:tr>
      <w:tr w:rsidR="00A04256" w14:paraId="30FD4BAF" w14:textId="77777777" w:rsidTr="00D57DEC">
        <w:tc>
          <w:tcPr>
            <w:tcW w:w="1222" w:type="dxa"/>
            <w:vMerge/>
          </w:tcPr>
          <w:p w14:paraId="787258C5" w14:textId="77777777" w:rsidR="00A04256" w:rsidRPr="00A04256" w:rsidRDefault="00A04256" w:rsidP="00D10425">
            <w:pPr>
              <w:jc w:val="both"/>
              <w:rPr>
                <w:rFonts w:ascii="Times New Roman" w:hAnsi="Times New Roman" w:cs="Times New Roman"/>
                <w:b/>
                <w:sz w:val="16"/>
                <w:szCs w:val="16"/>
                <w:lang w:val="en-US"/>
              </w:rPr>
            </w:pPr>
          </w:p>
        </w:tc>
        <w:tc>
          <w:tcPr>
            <w:tcW w:w="1222" w:type="dxa"/>
          </w:tcPr>
          <w:p w14:paraId="55C46E1C" w14:textId="77777777" w:rsidR="00A04256" w:rsidRPr="00A04256" w:rsidRDefault="00A04256" w:rsidP="00D10425">
            <w:pPr>
              <w:jc w:val="both"/>
              <w:rPr>
                <w:rFonts w:ascii="Times New Roman" w:hAnsi="Times New Roman" w:cs="Times New Roman"/>
                <w:sz w:val="16"/>
                <w:szCs w:val="16"/>
                <w:lang w:val="en-US"/>
              </w:rPr>
            </w:pPr>
            <w:r w:rsidRPr="00A04256">
              <w:rPr>
                <w:rFonts w:ascii="Times New Roman" w:hAnsi="Times New Roman" w:cs="Times New Roman"/>
                <w:sz w:val="16"/>
                <w:szCs w:val="16"/>
                <w:lang w:val="en-US"/>
              </w:rPr>
              <w:t>Statistical significance (p)</w:t>
            </w:r>
          </w:p>
        </w:tc>
        <w:tc>
          <w:tcPr>
            <w:tcW w:w="1222" w:type="dxa"/>
          </w:tcPr>
          <w:p w14:paraId="6BC0FB6A"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0.385</w:t>
            </w:r>
          </w:p>
        </w:tc>
        <w:tc>
          <w:tcPr>
            <w:tcW w:w="1222" w:type="dxa"/>
          </w:tcPr>
          <w:p w14:paraId="657A0A24"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0.292</w:t>
            </w:r>
          </w:p>
        </w:tc>
        <w:tc>
          <w:tcPr>
            <w:tcW w:w="1222" w:type="dxa"/>
          </w:tcPr>
          <w:p w14:paraId="15E3F201"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0.527</w:t>
            </w:r>
          </w:p>
        </w:tc>
        <w:tc>
          <w:tcPr>
            <w:tcW w:w="1222" w:type="dxa"/>
          </w:tcPr>
          <w:p w14:paraId="64C7CB8E"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0.871</w:t>
            </w:r>
          </w:p>
        </w:tc>
        <w:tc>
          <w:tcPr>
            <w:tcW w:w="1223" w:type="dxa"/>
          </w:tcPr>
          <w:p w14:paraId="5FD8F375"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0.001</w:t>
            </w:r>
          </w:p>
        </w:tc>
        <w:tc>
          <w:tcPr>
            <w:tcW w:w="1223" w:type="dxa"/>
          </w:tcPr>
          <w:p w14:paraId="2100A66C" w14:textId="77777777" w:rsidR="00A04256" w:rsidRPr="002739C2" w:rsidRDefault="00A04256" w:rsidP="00D10425">
            <w:pPr>
              <w:jc w:val="both"/>
              <w:rPr>
                <w:rFonts w:ascii="Times New Roman" w:hAnsi="Times New Roman" w:cs="Times New Roman"/>
                <w:sz w:val="16"/>
                <w:szCs w:val="16"/>
                <w:lang w:val="en-US"/>
              </w:rPr>
            </w:pPr>
            <w:r w:rsidRPr="002739C2">
              <w:rPr>
                <w:rFonts w:ascii="Times New Roman" w:hAnsi="Times New Roman" w:cs="Times New Roman"/>
                <w:sz w:val="16"/>
                <w:szCs w:val="16"/>
                <w:lang w:val="en-US"/>
              </w:rPr>
              <w:t>-</w:t>
            </w:r>
          </w:p>
        </w:tc>
      </w:tr>
    </w:tbl>
    <w:p w14:paraId="004D593C" w14:textId="77777777" w:rsidR="00C0649A" w:rsidRDefault="00C0649A" w:rsidP="000A6FA9">
      <w:pPr>
        <w:jc w:val="both"/>
        <w:rPr>
          <w:rFonts w:ascii="Times New Roman" w:hAnsi="Times New Roman" w:cs="Times New Roman"/>
          <w:b/>
          <w:lang w:val="en-US"/>
        </w:rPr>
      </w:pPr>
    </w:p>
    <w:p w14:paraId="3265126A" w14:textId="77777777" w:rsidR="00D433A7" w:rsidRDefault="00D433A7" w:rsidP="000A6FA9">
      <w:pPr>
        <w:jc w:val="both"/>
        <w:rPr>
          <w:rFonts w:ascii="Times New Roman" w:hAnsi="Times New Roman" w:cs="Times New Roman"/>
          <w:b/>
          <w:lang w:val="en-US"/>
        </w:rPr>
      </w:pPr>
    </w:p>
    <w:p w14:paraId="6A802826" w14:textId="77777777" w:rsidR="00D433A7" w:rsidRDefault="00D433A7" w:rsidP="000A6FA9">
      <w:pPr>
        <w:jc w:val="both"/>
        <w:rPr>
          <w:rFonts w:ascii="Times New Roman" w:hAnsi="Times New Roman" w:cs="Times New Roman"/>
          <w:b/>
          <w:lang w:val="en-US"/>
        </w:rPr>
      </w:pPr>
    </w:p>
    <w:p w14:paraId="51913882" w14:textId="77777777" w:rsidR="00D433A7" w:rsidRDefault="00D433A7" w:rsidP="000A6FA9">
      <w:pPr>
        <w:jc w:val="both"/>
        <w:rPr>
          <w:rFonts w:ascii="Times New Roman" w:hAnsi="Times New Roman" w:cs="Times New Roman"/>
          <w:b/>
          <w:lang w:val="en-US"/>
        </w:rPr>
      </w:pPr>
    </w:p>
    <w:p w14:paraId="4B31B2FC" w14:textId="77777777" w:rsidR="00D433A7" w:rsidRDefault="00D433A7" w:rsidP="000A6FA9">
      <w:pPr>
        <w:jc w:val="both"/>
        <w:rPr>
          <w:rFonts w:ascii="Times New Roman" w:hAnsi="Times New Roman" w:cs="Times New Roman"/>
          <w:b/>
          <w:lang w:val="en-US"/>
        </w:rPr>
      </w:pPr>
    </w:p>
    <w:p w14:paraId="4CAC4CA1" w14:textId="77777777" w:rsidR="00D433A7" w:rsidRDefault="00D433A7" w:rsidP="000A6FA9">
      <w:pPr>
        <w:jc w:val="both"/>
        <w:rPr>
          <w:rFonts w:ascii="Times New Roman" w:hAnsi="Times New Roman" w:cs="Times New Roman"/>
          <w:b/>
          <w:lang w:val="en-US"/>
        </w:rPr>
      </w:pPr>
    </w:p>
    <w:p w14:paraId="0904A996" w14:textId="77777777" w:rsidR="00D433A7" w:rsidRDefault="00D433A7" w:rsidP="000A6FA9">
      <w:pPr>
        <w:jc w:val="both"/>
        <w:rPr>
          <w:rFonts w:ascii="Times New Roman" w:hAnsi="Times New Roman" w:cs="Times New Roman"/>
          <w:b/>
          <w:lang w:val="en-US"/>
        </w:rPr>
      </w:pPr>
    </w:p>
    <w:p w14:paraId="12EAA4F4" w14:textId="77777777" w:rsidR="001C67E3" w:rsidRDefault="001C67E3" w:rsidP="000A6FA9">
      <w:pPr>
        <w:jc w:val="both"/>
        <w:rPr>
          <w:rFonts w:ascii="Times New Roman" w:hAnsi="Times New Roman" w:cs="Times New Roman"/>
          <w:b/>
          <w:lang w:val="en-US"/>
        </w:rPr>
      </w:pPr>
    </w:p>
    <w:p w14:paraId="4EC6E6BA" w14:textId="77777777" w:rsidR="001C67E3" w:rsidRDefault="001C67E3" w:rsidP="000A6FA9">
      <w:pPr>
        <w:jc w:val="both"/>
        <w:rPr>
          <w:rFonts w:ascii="Times New Roman" w:hAnsi="Times New Roman" w:cs="Times New Roman"/>
          <w:b/>
          <w:lang w:val="en-US"/>
        </w:rPr>
      </w:pPr>
    </w:p>
    <w:p w14:paraId="3F8E4F5A" w14:textId="77777777" w:rsidR="001C67E3" w:rsidRDefault="001C67E3" w:rsidP="000A6FA9">
      <w:pPr>
        <w:jc w:val="both"/>
        <w:rPr>
          <w:rFonts w:ascii="Times New Roman" w:hAnsi="Times New Roman" w:cs="Times New Roman"/>
          <w:b/>
          <w:lang w:val="en-US"/>
        </w:rPr>
      </w:pPr>
    </w:p>
    <w:p w14:paraId="51870B1B" w14:textId="77777777" w:rsidR="001C67E3" w:rsidRDefault="001C67E3" w:rsidP="000A6FA9">
      <w:pPr>
        <w:jc w:val="both"/>
        <w:rPr>
          <w:rFonts w:ascii="Times New Roman" w:hAnsi="Times New Roman" w:cs="Times New Roman"/>
          <w:b/>
          <w:lang w:val="en-US"/>
        </w:rPr>
      </w:pPr>
    </w:p>
    <w:p w14:paraId="44C1FBBA" w14:textId="77777777" w:rsidR="001C67E3" w:rsidRDefault="001C67E3" w:rsidP="000A6FA9">
      <w:pPr>
        <w:jc w:val="both"/>
        <w:rPr>
          <w:rFonts w:ascii="Times New Roman" w:hAnsi="Times New Roman" w:cs="Times New Roman"/>
          <w:b/>
          <w:lang w:val="en-US"/>
        </w:rPr>
      </w:pPr>
    </w:p>
    <w:p w14:paraId="60E2DE24" w14:textId="77777777" w:rsidR="001C67E3" w:rsidRDefault="001C67E3" w:rsidP="000A6FA9">
      <w:pPr>
        <w:jc w:val="both"/>
        <w:rPr>
          <w:rFonts w:ascii="Times New Roman" w:hAnsi="Times New Roman" w:cs="Times New Roman"/>
          <w:b/>
          <w:lang w:val="en-US"/>
        </w:rPr>
      </w:pPr>
    </w:p>
    <w:p w14:paraId="7A710788" w14:textId="77777777" w:rsidR="001C67E3" w:rsidRDefault="001C67E3" w:rsidP="000A6FA9">
      <w:pPr>
        <w:jc w:val="both"/>
        <w:rPr>
          <w:rFonts w:ascii="Times New Roman" w:hAnsi="Times New Roman" w:cs="Times New Roman"/>
          <w:b/>
          <w:lang w:val="en-US"/>
        </w:rPr>
      </w:pPr>
    </w:p>
    <w:p w14:paraId="5D3AE14B" w14:textId="77777777" w:rsidR="00A04256" w:rsidRDefault="00A04256" w:rsidP="000A6FA9">
      <w:pPr>
        <w:jc w:val="both"/>
        <w:rPr>
          <w:rFonts w:ascii="Times New Roman" w:hAnsi="Times New Roman" w:cs="Times New Roman"/>
          <w:b/>
          <w:lang w:val="en-US"/>
        </w:rPr>
      </w:pPr>
    </w:p>
    <w:p w14:paraId="36E1E1DF" w14:textId="77777777" w:rsidR="003122AE" w:rsidRPr="00F0715C" w:rsidRDefault="00C0649A" w:rsidP="000A6FA9">
      <w:pPr>
        <w:jc w:val="both"/>
        <w:rPr>
          <w:rFonts w:ascii="Times New Roman" w:hAnsi="Times New Roman" w:cs="Times New Roman"/>
          <w:b/>
          <w:lang w:val="en-US"/>
        </w:rPr>
      </w:pPr>
      <w:r>
        <w:rPr>
          <w:rFonts w:ascii="Times New Roman" w:hAnsi="Times New Roman" w:cs="Times New Roman"/>
          <w:b/>
          <w:lang w:val="en-US"/>
        </w:rPr>
        <w:lastRenderedPageBreak/>
        <w:t>4. Statistical non</w:t>
      </w:r>
      <w:r w:rsidR="003122AE" w:rsidRPr="00F0715C">
        <w:rPr>
          <w:rFonts w:ascii="Times New Roman" w:hAnsi="Times New Roman" w:cs="Times New Roman"/>
          <w:b/>
          <w:lang w:val="en-US"/>
        </w:rPr>
        <w:t>paramet</w:t>
      </w:r>
      <w:r>
        <w:rPr>
          <w:rFonts w:ascii="Times New Roman" w:hAnsi="Times New Roman" w:cs="Times New Roman"/>
          <w:b/>
          <w:lang w:val="en-US"/>
        </w:rPr>
        <w:t>ric</w:t>
      </w:r>
      <w:r w:rsidR="003122AE" w:rsidRPr="00F0715C">
        <w:rPr>
          <w:rFonts w:ascii="Times New Roman" w:hAnsi="Times New Roman" w:cs="Times New Roman"/>
          <w:b/>
          <w:lang w:val="en-US"/>
        </w:rPr>
        <w:t xml:space="preserve"> mapping results of the main model</w:t>
      </w:r>
    </w:p>
    <w:p w14:paraId="12A309DF" w14:textId="3F1E3CFC" w:rsidR="00F0715C" w:rsidRDefault="00EF40C5" w:rsidP="00EF40C5">
      <w:pPr>
        <w:spacing w:line="480" w:lineRule="auto"/>
        <w:jc w:val="both"/>
        <w:rPr>
          <w:rFonts w:ascii="Times New Roman" w:hAnsi="Times New Roman" w:cs="Times New Roman"/>
          <w:lang w:val="en-US"/>
        </w:rPr>
      </w:pPr>
      <w:r>
        <w:rPr>
          <w:rFonts w:ascii="Times New Roman" w:hAnsi="Times New Roman" w:cs="Times New Roman"/>
          <w:lang w:val="en-US"/>
        </w:rPr>
        <w:t>In this mo</w:t>
      </w:r>
      <w:r w:rsidR="00C0649A">
        <w:rPr>
          <w:rFonts w:ascii="Times New Roman" w:hAnsi="Times New Roman" w:cs="Times New Roman"/>
          <w:lang w:val="en-US"/>
        </w:rPr>
        <w:t>del, we applied statistical nonparametric</w:t>
      </w:r>
      <w:r>
        <w:rPr>
          <w:rFonts w:ascii="Times New Roman" w:hAnsi="Times New Roman" w:cs="Times New Roman"/>
          <w:lang w:val="en-US"/>
        </w:rPr>
        <w:t xml:space="preserve"> mapping strategy for investigating the main model effect</w:t>
      </w:r>
      <w:r w:rsidR="006F302A">
        <w:rPr>
          <w:rFonts w:ascii="Times New Roman" w:hAnsi="Times New Roman" w:cs="Times New Roman"/>
          <w:lang w:val="en-US"/>
        </w:rPr>
        <w:t xml:space="preserve"> by implementing SnPM13</w:t>
      </w:r>
      <w:r w:rsidR="002E3519">
        <w:rPr>
          <w:rFonts w:ascii="Times New Roman" w:hAnsi="Times New Roman" w:cs="Times New Roman"/>
          <w:lang w:val="en-US"/>
        </w:rPr>
        <w:t xml:space="preserve"> (</w:t>
      </w:r>
      <w:hyperlink r:id="rId11" w:history="1">
        <w:r w:rsidR="002E3519" w:rsidRPr="002E3519">
          <w:rPr>
            <w:rStyle w:val="Hyperlink"/>
            <w:lang w:val="en-US"/>
          </w:rPr>
          <w:t>https://warwick.ac.uk/fac/sci/statistics/staff/academic-research/nichols/software/snpm</w:t>
        </w:r>
      </w:hyperlink>
      <w:r w:rsidR="002E3519" w:rsidRPr="002E3519">
        <w:rPr>
          <w:lang w:val="en-US"/>
        </w:rPr>
        <w:t>)</w:t>
      </w:r>
      <w:r w:rsidR="006F302A">
        <w:rPr>
          <w:rFonts w:ascii="Times New Roman" w:hAnsi="Times New Roman" w:cs="Times New Roman"/>
          <w:lang w:val="en-US"/>
        </w:rPr>
        <w:t xml:space="preserve"> software</w:t>
      </w:r>
      <w:r>
        <w:rPr>
          <w:rFonts w:ascii="Times New Roman" w:hAnsi="Times New Roman" w:cs="Times New Roman"/>
          <w:lang w:val="en-US"/>
        </w:rPr>
        <w:t>.</w:t>
      </w:r>
      <w:r w:rsidR="006F302A">
        <w:rPr>
          <w:rFonts w:ascii="Times New Roman" w:hAnsi="Times New Roman" w:cs="Times New Roman"/>
          <w:lang w:val="en-US"/>
        </w:rPr>
        <w:t xml:space="preserve"> </w:t>
      </w:r>
      <w:r w:rsidR="006F302A" w:rsidRPr="006331BC">
        <w:rPr>
          <w:rFonts w:ascii="Times New Roman" w:hAnsi="Times New Roman" w:cs="Times New Roman"/>
          <w:lang w:val="en-US"/>
        </w:rPr>
        <w:t>This</w:t>
      </w:r>
      <w:r w:rsidR="00034E2A" w:rsidRPr="006331BC">
        <w:rPr>
          <w:rFonts w:ascii="Times New Roman" w:hAnsi="Times New Roman" w:cs="Times New Roman"/>
          <w:lang w:val="en-US"/>
        </w:rPr>
        <w:t xml:space="preserve"> permutation-based</w:t>
      </w:r>
      <w:r w:rsidR="006F302A" w:rsidRPr="006331BC">
        <w:rPr>
          <w:rFonts w:ascii="Times New Roman" w:hAnsi="Times New Roman" w:cs="Times New Roman"/>
          <w:lang w:val="en-US"/>
        </w:rPr>
        <w:t xml:space="preserve"> analysis was performed to ensure the validity of our </w:t>
      </w:r>
      <w:r w:rsidR="00034E2A" w:rsidRPr="006331BC">
        <w:rPr>
          <w:rFonts w:ascii="Times New Roman" w:hAnsi="Times New Roman" w:cs="Times New Roman"/>
          <w:lang w:val="en-US"/>
        </w:rPr>
        <w:t>primary</w:t>
      </w:r>
      <w:r w:rsidR="006F302A" w:rsidRPr="006331BC">
        <w:rPr>
          <w:rFonts w:ascii="Times New Roman" w:hAnsi="Times New Roman" w:cs="Times New Roman"/>
          <w:lang w:val="en-US"/>
        </w:rPr>
        <w:t xml:space="preserve"> statistical parametric mapping findings. </w:t>
      </w:r>
      <w:r w:rsidRPr="006331BC">
        <w:rPr>
          <w:rFonts w:ascii="Times New Roman" w:hAnsi="Times New Roman" w:cs="Times New Roman"/>
          <w:lang w:val="en-US"/>
        </w:rPr>
        <w:t xml:space="preserve">Otherwise identical model design took place as in the main model: Maternal pre-pregnancy BMI was set as the main </w:t>
      </w:r>
      <w:r>
        <w:rPr>
          <w:rFonts w:ascii="Times New Roman" w:hAnsi="Times New Roman" w:cs="Times New Roman"/>
          <w:lang w:val="en-US"/>
        </w:rPr>
        <w:t xml:space="preserve">explanatory variable and gestation corrected age and neonate sex were set as primary independent variables. Statistical threshold was set at p &lt; 0.005 and corrected with FWE/FDR at cluster level. Images were inclusively masked with averaged UNC template GM mask to limit the statistics to grey matter. </w:t>
      </w:r>
    </w:p>
    <w:p w14:paraId="0F8C22FE" w14:textId="6BC16355" w:rsidR="00171B45" w:rsidRDefault="008E528F" w:rsidP="00171B45">
      <w:pPr>
        <w:spacing w:line="480" w:lineRule="auto"/>
        <w:jc w:val="both"/>
        <w:rPr>
          <w:rFonts w:ascii="Times New Roman" w:hAnsi="Times New Roman" w:cs="Times New Roman"/>
          <w:lang w:val="en-US"/>
        </w:rPr>
      </w:pPr>
      <w:r>
        <w:rPr>
          <w:rFonts w:ascii="Times New Roman" w:hAnsi="Times New Roman" w:cs="Times New Roman"/>
          <w:noProof/>
          <w:lang w:eastAsia="fi-FI"/>
        </w:rPr>
        <w:drawing>
          <wp:anchor distT="0" distB="0" distL="114300" distR="114300" simplePos="0" relativeHeight="251668480" behindDoc="1" locked="0" layoutInCell="1" allowOverlap="1" wp14:anchorId="11357809" wp14:editId="4B4A9E14">
            <wp:simplePos x="0" y="0"/>
            <wp:positionH relativeFrom="column">
              <wp:posOffset>321310</wp:posOffset>
            </wp:positionH>
            <wp:positionV relativeFrom="paragraph">
              <wp:posOffset>1286510</wp:posOffset>
            </wp:positionV>
            <wp:extent cx="5486400" cy="2289175"/>
            <wp:effectExtent l="0" t="0" r="0" b="0"/>
            <wp:wrapTight wrapText="bothSides">
              <wp:wrapPolygon edited="0">
                <wp:start x="0" y="0"/>
                <wp:lineTo x="0" y="21390"/>
                <wp:lineTo x="21525" y="21390"/>
                <wp:lineTo x="21525" y="0"/>
                <wp:lineTo x="0" y="0"/>
              </wp:wrapPolygon>
            </wp:wrapTight>
            <wp:docPr id="12" name="Picture 12" descr="O:\PhD\ReHo &amp; fAlFF, toka tutkimus\Data\ReHo-Maternal-BMI-SnPM\All_planes_p0005_update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PhD\ReHo &amp; fAlFF, toka tutkimus\Data\ReHo-Maternal-BMI-SnPM\All_planes_p0005_updated.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6400" cy="2289175"/>
                    </a:xfrm>
                    <a:prstGeom prst="rect">
                      <a:avLst/>
                    </a:prstGeom>
                    <a:noFill/>
                    <a:ln>
                      <a:noFill/>
                    </a:ln>
                  </pic:spPr>
                </pic:pic>
              </a:graphicData>
            </a:graphic>
            <wp14:sizeRelH relativeFrom="page">
              <wp14:pctWidth>0</wp14:pctWidth>
            </wp14:sizeRelH>
            <wp14:sizeRelV relativeFrom="page">
              <wp14:pctHeight>0</wp14:pctHeight>
            </wp14:sizeRelV>
          </wp:anchor>
        </w:drawing>
      </w:r>
      <w:r w:rsidR="00F0715C">
        <w:rPr>
          <w:rFonts w:ascii="Times New Roman" w:hAnsi="Times New Roman" w:cs="Times New Roman"/>
          <w:lang w:val="en-US"/>
        </w:rPr>
        <w:t xml:space="preserve">The </w:t>
      </w:r>
      <w:proofErr w:type="spellStart"/>
      <w:r w:rsidR="00F0715C">
        <w:rPr>
          <w:rFonts w:ascii="Times New Roman" w:hAnsi="Times New Roman" w:cs="Times New Roman"/>
          <w:lang w:val="en-US"/>
        </w:rPr>
        <w:t>SnPM</w:t>
      </w:r>
      <w:proofErr w:type="spellEnd"/>
      <w:r w:rsidR="00F0715C">
        <w:rPr>
          <w:rFonts w:ascii="Times New Roman" w:hAnsi="Times New Roman" w:cs="Times New Roman"/>
          <w:lang w:val="en-US"/>
        </w:rPr>
        <w:t xml:space="preserve"> approach resulted in a highly similar cluster pattern albeit with ma</w:t>
      </w:r>
      <w:r w:rsidR="00C0649A">
        <w:rPr>
          <w:rFonts w:ascii="Times New Roman" w:hAnsi="Times New Roman" w:cs="Times New Roman"/>
          <w:lang w:val="en-US"/>
        </w:rPr>
        <w:t>rginally smaller cluster size (</w:t>
      </w:r>
      <w:proofErr w:type="spellStart"/>
      <w:r w:rsidR="00F0715C">
        <w:rPr>
          <w:rFonts w:ascii="Times New Roman" w:hAnsi="Times New Roman" w:cs="Times New Roman"/>
          <w:lang w:val="en-US"/>
        </w:rPr>
        <w:t>kE</w:t>
      </w:r>
      <w:proofErr w:type="spellEnd"/>
      <w:r w:rsidR="00F0715C">
        <w:rPr>
          <w:rFonts w:ascii="Times New Roman" w:hAnsi="Times New Roman" w:cs="Times New Roman"/>
          <w:lang w:val="en-US"/>
        </w:rPr>
        <w:t xml:space="preserve"> = 791) as the main SPM model (</w:t>
      </w:r>
      <w:proofErr w:type="spellStart"/>
      <w:r w:rsidR="00F0715C">
        <w:rPr>
          <w:rFonts w:ascii="Times New Roman" w:hAnsi="Times New Roman" w:cs="Times New Roman"/>
          <w:lang w:val="en-US"/>
        </w:rPr>
        <w:t>kE</w:t>
      </w:r>
      <w:proofErr w:type="spellEnd"/>
      <w:r w:rsidR="00F0715C">
        <w:rPr>
          <w:rFonts w:ascii="Times New Roman" w:hAnsi="Times New Roman" w:cs="Times New Roman"/>
          <w:lang w:val="en-US"/>
        </w:rPr>
        <w:t xml:space="preserve"> = 869)</w:t>
      </w:r>
      <w:r w:rsidR="006F302A">
        <w:rPr>
          <w:rFonts w:ascii="Times New Roman" w:hAnsi="Times New Roman" w:cs="Times New Roman"/>
          <w:lang w:val="en-US"/>
        </w:rPr>
        <w:t>, owing to the inherent reduced statistical power of nonparametric testing</w:t>
      </w:r>
      <w:r w:rsidR="00F0715C">
        <w:rPr>
          <w:rFonts w:ascii="Times New Roman" w:hAnsi="Times New Roman" w:cs="Times New Roman"/>
          <w:lang w:val="en-US"/>
        </w:rPr>
        <w:t>. We regard the main SPM model as our primary result</w:t>
      </w:r>
      <w:r w:rsidR="008C4437">
        <w:rPr>
          <w:rFonts w:ascii="Times New Roman" w:hAnsi="Times New Roman" w:cs="Times New Roman"/>
          <w:lang w:val="en-US"/>
        </w:rPr>
        <w:t xml:space="preserve"> and the </w:t>
      </w:r>
      <w:proofErr w:type="spellStart"/>
      <w:r w:rsidR="008C4437">
        <w:rPr>
          <w:rFonts w:ascii="Times New Roman" w:hAnsi="Times New Roman" w:cs="Times New Roman"/>
          <w:lang w:val="en-US"/>
        </w:rPr>
        <w:t>SnPM</w:t>
      </w:r>
      <w:proofErr w:type="spellEnd"/>
      <w:r w:rsidR="008C4437">
        <w:rPr>
          <w:rFonts w:ascii="Times New Roman" w:hAnsi="Times New Roman" w:cs="Times New Roman"/>
          <w:lang w:val="en-US"/>
        </w:rPr>
        <w:t xml:space="preserve"> model to cement our main findings</w:t>
      </w:r>
      <w:r w:rsidR="00F0715C">
        <w:rPr>
          <w:rFonts w:ascii="Times New Roman" w:hAnsi="Times New Roman" w:cs="Times New Roman"/>
          <w:lang w:val="en-US"/>
        </w:rPr>
        <w:t xml:space="preserve">.  </w:t>
      </w:r>
      <w:r w:rsidR="00EF40C5">
        <w:rPr>
          <w:rFonts w:ascii="Times New Roman" w:hAnsi="Times New Roman" w:cs="Times New Roman"/>
          <w:lang w:val="en-US"/>
        </w:rPr>
        <w:br/>
      </w:r>
      <w:r w:rsidR="00F0715C" w:rsidRPr="000A6FA9">
        <w:rPr>
          <w:rFonts w:ascii="Times New Roman" w:hAnsi="Times New Roman" w:cs="Times New Roman"/>
          <w:b/>
          <w:lang w:val="en-US"/>
        </w:rPr>
        <w:t xml:space="preserve">Supplementary materials, figure </w:t>
      </w:r>
      <w:r w:rsidR="00F0715C">
        <w:rPr>
          <w:rFonts w:ascii="Times New Roman" w:hAnsi="Times New Roman" w:cs="Times New Roman"/>
          <w:b/>
          <w:lang w:val="en-US"/>
        </w:rPr>
        <w:t>6</w:t>
      </w:r>
      <w:r w:rsidR="00F0715C" w:rsidRPr="000A6FA9">
        <w:rPr>
          <w:rFonts w:ascii="Times New Roman" w:hAnsi="Times New Roman" w:cs="Times New Roman"/>
          <w:b/>
          <w:lang w:val="en-US"/>
        </w:rPr>
        <w:t xml:space="preserve">. </w:t>
      </w:r>
      <w:r w:rsidR="00171B45">
        <w:rPr>
          <w:rFonts w:ascii="Times New Roman" w:hAnsi="Times New Roman" w:cs="Times New Roman"/>
          <w:sz w:val="18"/>
          <w:szCs w:val="18"/>
          <w:lang w:val="en-US"/>
        </w:rPr>
        <w:t xml:space="preserve">Regions where </w:t>
      </w:r>
      <w:proofErr w:type="spellStart"/>
      <w:r w:rsidR="00171B45">
        <w:rPr>
          <w:rFonts w:ascii="Times New Roman" w:hAnsi="Times New Roman" w:cs="Times New Roman"/>
          <w:sz w:val="18"/>
          <w:szCs w:val="18"/>
          <w:lang w:val="en-US"/>
        </w:rPr>
        <w:t>ReHo</w:t>
      </w:r>
      <w:proofErr w:type="spellEnd"/>
      <w:r w:rsidR="00171B45">
        <w:rPr>
          <w:rFonts w:ascii="Times New Roman" w:hAnsi="Times New Roman" w:cs="Times New Roman"/>
          <w:sz w:val="18"/>
          <w:szCs w:val="18"/>
          <w:lang w:val="en-US"/>
        </w:rPr>
        <w:t xml:space="preserve"> significantly correlated with maternal pre-pregnancy </w:t>
      </w:r>
      <w:r w:rsidR="00171B45" w:rsidRPr="00ED245D">
        <w:rPr>
          <w:rFonts w:ascii="Times New Roman" w:hAnsi="Times New Roman" w:cs="Times New Roman"/>
          <w:sz w:val="18"/>
          <w:szCs w:val="18"/>
          <w:lang w:val="en-US"/>
        </w:rPr>
        <w:t>BMI</w:t>
      </w:r>
      <w:r w:rsidR="00171B45">
        <w:rPr>
          <w:rFonts w:ascii="Times New Roman" w:hAnsi="Times New Roman" w:cs="Times New Roman"/>
          <w:sz w:val="18"/>
          <w:szCs w:val="18"/>
          <w:lang w:val="en-US"/>
        </w:rPr>
        <w:t xml:space="preserve"> in a nonparametric model </w:t>
      </w:r>
      <w:r w:rsidR="00171B45" w:rsidRPr="00ED245D">
        <w:rPr>
          <w:rFonts w:ascii="Times New Roman" w:hAnsi="Times New Roman" w:cs="Times New Roman"/>
          <w:sz w:val="18"/>
          <w:szCs w:val="18"/>
          <w:lang w:val="en-US"/>
        </w:rPr>
        <w:t>(</w:t>
      </w:r>
      <w:r w:rsidR="00171B45">
        <w:rPr>
          <w:rFonts w:ascii="Times New Roman" w:hAnsi="Times New Roman" w:cs="Times New Roman"/>
          <w:sz w:val="18"/>
          <w:szCs w:val="18"/>
          <w:lang w:val="en-US"/>
        </w:rPr>
        <w:t xml:space="preserve">p &lt; 0.005 threshold; </w:t>
      </w:r>
      <w:r w:rsidR="00171B45" w:rsidRPr="00ED245D">
        <w:rPr>
          <w:rFonts w:ascii="Times New Roman" w:hAnsi="Times New Roman" w:cs="Times New Roman"/>
          <w:sz w:val="18"/>
          <w:szCs w:val="18"/>
          <w:lang w:val="en-US"/>
        </w:rPr>
        <w:t>p &lt; 0.00</w:t>
      </w:r>
      <w:r w:rsidR="00171B45">
        <w:rPr>
          <w:rFonts w:ascii="Times New Roman" w:hAnsi="Times New Roman" w:cs="Times New Roman"/>
          <w:sz w:val="18"/>
          <w:szCs w:val="18"/>
          <w:lang w:val="en-US"/>
        </w:rPr>
        <w:t xml:space="preserve">4 FDR-correction; p &lt; 0.004 </w:t>
      </w:r>
      <w:r w:rsidR="00171B45" w:rsidRPr="00ED245D">
        <w:rPr>
          <w:rFonts w:ascii="Times New Roman" w:hAnsi="Times New Roman" w:cs="Times New Roman"/>
          <w:sz w:val="18"/>
          <w:szCs w:val="18"/>
          <w:lang w:val="en-US"/>
        </w:rPr>
        <w:t xml:space="preserve">FWE-correction, </w:t>
      </w:r>
      <w:proofErr w:type="spellStart"/>
      <w:r w:rsidR="00171B45" w:rsidRPr="00ED245D">
        <w:rPr>
          <w:rFonts w:ascii="Times New Roman" w:hAnsi="Times New Roman" w:cs="Times New Roman"/>
          <w:sz w:val="18"/>
          <w:szCs w:val="18"/>
          <w:lang w:val="en-US"/>
        </w:rPr>
        <w:t>kE</w:t>
      </w:r>
      <w:proofErr w:type="spellEnd"/>
      <w:r w:rsidR="00171B45" w:rsidRPr="00ED245D">
        <w:rPr>
          <w:rFonts w:ascii="Times New Roman" w:hAnsi="Times New Roman" w:cs="Times New Roman"/>
          <w:sz w:val="18"/>
          <w:szCs w:val="18"/>
          <w:lang w:val="en-US"/>
        </w:rPr>
        <w:t xml:space="preserve"> </w:t>
      </w:r>
      <w:r w:rsidR="00171B45">
        <w:rPr>
          <w:rFonts w:ascii="Times New Roman" w:hAnsi="Times New Roman" w:cs="Times New Roman"/>
          <w:sz w:val="18"/>
          <w:szCs w:val="18"/>
          <w:lang w:val="en-US"/>
        </w:rPr>
        <w:t>791</w:t>
      </w:r>
      <w:r w:rsidR="00171B45" w:rsidRPr="00ED245D">
        <w:rPr>
          <w:rFonts w:ascii="Times New Roman" w:hAnsi="Times New Roman" w:cs="Times New Roman"/>
          <w:sz w:val="18"/>
          <w:szCs w:val="18"/>
          <w:lang w:val="en-US"/>
        </w:rPr>
        <w:t xml:space="preserve">) </w:t>
      </w:r>
      <w:r w:rsidR="00171B45">
        <w:rPr>
          <w:rFonts w:ascii="Times New Roman" w:hAnsi="Times New Roman" w:cs="Times New Roman"/>
          <w:sz w:val="18"/>
          <w:szCs w:val="18"/>
          <w:lang w:val="en-US"/>
        </w:rPr>
        <w:t xml:space="preserve">highlighted left SFG in three separate clusters </w:t>
      </w:r>
      <w:r w:rsidR="00171B45" w:rsidRPr="00ED245D">
        <w:rPr>
          <w:rFonts w:ascii="Times New Roman" w:hAnsi="Times New Roman" w:cs="Times New Roman"/>
          <w:sz w:val="18"/>
          <w:szCs w:val="18"/>
          <w:lang w:val="en-US"/>
        </w:rPr>
        <w:t>within the naturally sleeping neona</w:t>
      </w:r>
      <w:r w:rsidR="00171B45">
        <w:rPr>
          <w:rFonts w:ascii="Times New Roman" w:hAnsi="Times New Roman" w:cs="Times New Roman"/>
          <w:sz w:val="18"/>
          <w:szCs w:val="18"/>
          <w:lang w:val="en-US"/>
        </w:rPr>
        <w:t>te (N = 21)</w:t>
      </w:r>
      <w:r w:rsidR="00171B45" w:rsidRPr="00ED245D">
        <w:rPr>
          <w:rFonts w:ascii="Times New Roman" w:hAnsi="Times New Roman" w:cs="Times New Roman"/>
          <w:sz w:val="18"/>
          <w:szCs w:val="18"/>
          <w:lang w:val="en-US"/>
        </w:rPr>
        <w:t>.</w:t>
      </w:r>
      <w:r w:rsidR="00171B45">
        <w:rPr>
          <w:rFonts w:ascii="Times New Roman" w:hAnsi="Times New Roman" w:cs="Times New Roman"/>
          <w:sz w:val="18"/>
          <w:szCs w:val="18"/>
          <w:lang w:val="en-US"/>
        </w:rPr>
        <w:t xml:space="preserve"> Cluster coordinates are: 9, 47, -3; 11, 44, 7; 23, 47, -8 (in x, y, z planes, respectively</w:t>
      </w:r>
      <w:r w:rsidR="002E3519">
        <w:rPr>
          <w:rFonts w:ascii="Times New Roman" w:hAnsi="Times New Roman" w:cs="Times New Roman"/>
          <w:sz w:val="18"/>
          <w:szCs w:val="18"/>
          <w:lang w:val="en-US"/>
        </w:rPr>
        <w:t>, in UNC-neonate-template space</w:t>
      </w:r>
      <w:r w:rsidR="00171B45">
        <w:rPr>
          <w:rFonts w:ascii="Times New Roman" w:hAnsi="Times New Roman" w:cs="Times New Roman"/>
          <w:sz w:val="18"/>
          <w:szCs w:val="18"/>
          <w:lang w:val="en-US"/>
        </w:rPr>
        <w:t xml:space="preserve">) Color bar represents </w:t>
      </w:r>
      <w:r>
        <w:rPr>
          <w:rFonts w:ascii="Times New Roman" w:hAnsi="Times New Roman" w:cs="Times New Roman"/>
          <w:sz w:val="18"/>
          <w:szCs w:val="18"/>
          <w:lang w:val="en-US"/>
        </w:rPr>
        <w:t>T</w:t>
      </w:r>
      <w:r w:rsidR="00171B45">
        <w:rPr>
          <w:rFonts w:ascii="Times New Roman" w:hAnsi="Times New Roman" w:cs="Times New Roman"/>
          <w:sz w:val="18"/>
          <w:szCs w:val="18"/>
          <w:lang w:val="en-US"/>
        </w:rPr>
        <w:t>-scores.</w:t>
      </w:r>
      <w:r w:rsidR="00171B45" w:rsidRPr="00ED245D">
        <w:rPr>
          <w:rFonts w:ascii="Times New Roman" w:hAnsi="Times New Roman" w:cs="Times New Roman"/>
          <w:sz w:val="18"/>
          <w:szCs w:val="18"/>
          <w:lang w:val="en-US"/>
        </w:rPr>
        <w:t xml:space="preserve"> Images are displayed in radiological convention</w:t>
      </w:r>
      <w:r w:rsidR="00171B45">
        <w:rPr>
          <w:rFonts w:ascii="Times New Roman" w:hAnsi="Times New Roman" w:cs="Times New Roman"/>
          <w:sz w:val="18"/>
          <w:szCs w:val="18"/>
          <w:lang w:val="en-US"/>
        </w:rPr>
        <w:t xml:space="preserve"> on the UNC template. Visualization was performed with Mango software version 4.0.1. Oblique slice was extracted from a generated surface model.</w:t>
      </w:r>
      <w:r w:rsidR="00171B45" w:rsidRPr="00171B45">
        <w:rPr>
          <w:rFonts w:ascii="Times New Roman" w:hAnsi="Times New Roman" w:cs="Times New Roman"/>
          <w:sz w:val="18"/>
          <w:szCs w:val="18"/>
          <w:lang w:val="en-US"/>
        </w:rPr>
        <w:t xml:space="preserve"> </w:t>
      </w:r>
      <w:r w:rsidR="00171B45">
        <w:rPr>
          <w:rFonts w:ascii="Times New Roman" w:hAnsi="Times New Roman" w:cs="Times New Roman"/>
          <w:sz w:val="18"/>
          <w:szCs w:val="18"/>
          <w:lang w:val="en-US"/>
        </w:rPr>
        <w:t xml:space="preserve">Abbreviations: </w:t>
      </w:r>
      <w:proofErr w:type="spellStart"/>
      <w:r w:rsidR="00171B45">
        <w:rPr>
          <w:rFonts w:ascii="Times New Roman" w:hAnsi="Times New Roman" w:cs="Times New Roman"/>
          <w:sz w:val="18"/>
          <w:szCs w:val="18"/>
          <w:lang w:val="en-US"/>
        </w:rPr>
        <w:t>ReHo</w:t>
      </w:r>
      <w:proofErr w:type="spellEnd"/>
      <w:r w:rsidR="00171B45">
        <w:rPr>
          <w:rFonts w:ascii="Times New Roman" w:hAnsi="Times New Roman" w:cs="Times New Roman"/>
          <w:sz w:val="18"/>
          <w:szCs w:val="18"/>
          <w:lang w:val="en-US"/>
        </w:rPr>
        <w:t xml:space="preserve"> = regional homogeneity; SFG = superior frontal gyrus.</w:t>
      </w:r>
    </w:p>
    <w:p w14:paraId="0E272EE9" w14:textId="3AACFBBE" w:rsidR="00EF40C5" w:rsidRDefault="00EF40C5" w:rsidP="00EF40C5">
      <w:pPr>
        <w:ind w:left="1304" w:hanging="1304"/>
        <w:jc w:val="both"/>
        <w:rPr>
          <w:rFonts w:ascii="Times New Roman" w:hAnsi="Times New Roman" w:cs="Times New Roman"/>
          <w:lang w:val="en-US"/>
        </w:rPr>
      </w:pPr>
    </w:p>
    <w:p w14:paraId="19428AC8" w14:textId="3AABFEF4" w:rsidR="00F4787D" w:rsidRDefault="00F4787D" w:rsidP="00EF40C5">
      <w:pPr>
        <w:ind w:left="1304" w:hanging="1304"/>
        <w:jc w:val="both"/>
        <w:rPr>
          <w:rFonts w:ascii="Times New Roman" w:hAnsi="Times New Roman" w:cs="Times New Roman"/>
          <w:b/>
          <w:bCs/>
          <w:lang w:val="en-US"/>
        </w:rPr>
      </w:pPr>
      <w:r w:rsidRPr="00F4787D">
        <w:rPr>
          <w:rFonts w:ascii="Times New Roman" w:hAnsi="Times New Roman" w:cs="Times New Roman"/>
          <w:b/>
          <w:bCs/>
          <w:lang w:val="en-US"/>
        </w:rPr>
        <w:lastRenderedPageBreak/>
        <w:t>References</w:t>
      </w:r>
    </w:p>
    <w:p w14:paraId="2731ED9F" w14:textId="7DF60CF0" w:rsidR="00F4787D" w:rsidRPr="00F4787D" w:rsidRDefault="00F4787D" w:rsidP="00F4787D">
      <w:pPr>
        <w:widowControl w:val="0"/>
        <w:autoSpaceDE w:val="0"/>
        <w:autoSpaceDN w:val="0"/>
        <w:adjustRightInd w:val="0"/>
        <w:spacing w:line="240" w:lineRule="auto"/>
        <w:ind w:left="640" w:hanging="640"/>
        <w:rPr>
          <w:rFonts w:ascii="Times New Roman" w:hAnsi="Times New Roman" w:cs="Times New Roman"/>
          <w:noProof/>
        </w:rPr>
      </w:pPr>
      <w:r>
        <w:rPr>
          <w:rFonts w:ascii="Times New Roman" w:hAnsi="Times New Roman" w:cs="Times New Roman"/>
          <w:b/>
          <w:bCs/>
          <w:lang w:val="en-US"/>
        </w:rPr>
        <w:fldChar w:fldCharType="begin" w:fldLock="1"/>
      </w:r>
      <w:r>
        <w:rPr>
          <w:rFonts w:ascii="Times New Roman" w:hAnsi="Times New Roman" w:cs="Times New Roman"/>
          <w:b/>
          <w:bCs/>
          <w:lang w:val="en-US"/>
        </w:rPr>
        <w:instrText xml:space="preserve">ADDIN Mendeley Bibliography CSL_BIBLIOGRAPHY </w:instrText>
      </w:r>
      <w:r>
        <w:rPr>
          <w:rFonts w:ascii="Times New Roman" w:hAnsi="Times New Roman" w:cs="Times New Roman"/>
          <w:b/>
          <w:bCs/>
          <w:lang w:val="en-US"/>
        </w:rPr>
        <w:fldChar w:fldCharType="separate"/>
      </w:r>
      <w:r w:rsidRPr="00F4787D">
        <w:rPr>
          <w:rFonts w:ascii="Times New Roman" w:hAnsi="Times New Roman" w:cs="Times New Roman"/>
          <w:noProof/>
          <w:szCs w:val="24"/>
        </w:rPr>
        <w:t>1.</w:t>
      </w:r>
      <w:r w:rsidRPr="00F4787D">
        <w:rPr>
          <w:rFonts w:ascii="Times New Roman" w:hAnsi="Times New Roman" w:cs="Times New Roman"/>
          <w:noProof/>
          <w:szCs w:val="24"/>
        </w:rPr>
        <w:tab/>
        <w:t xml:space="preserve">Huang, Z. </w:t>
      </w:r>
      <w:r w:rsidRPr="00F4787D">
        <w:rPr>
          <w:rFonts w:ascii="Times New Roman" w:hAnsi="Times New Roman" w:cs="Times New Roman"/>
          <w:i/>
          <w:iCs/>
          <w:noProof/>
          <w:szCs w:val="24"/>
        </w:rPr>
        <w:t>et al.</w:t>
      </w:r>
      <w:r w:rsidRPr="00F4787D">
        <w:rPr>
          <w:rFonts w:ascii="Times New Roman" w:hAnsi="Times New Roman" w:cs="Times New Roman"/>
          <w:noProof/>
          <w:szCs w:val="24"/>
        </w:rPr>
        <w:t xml:space="preserve"> Exploring functional brain activity in neonates: A resting-state fMRI study. </w:t>
      </w:r>
      <w:r w:rsidRPr="00F4787D">
        <w:rPr>
          <w:rFonts w:ascii="Times New Roman" w:hAnsi="Times New Roman" w:cs="Times New Roman"/>
          <w:i/>
          <w:iCs/>
          <w:noProof/>
          <w:szCs w:val="24"/>
        </w:rPr>
        <w:t>Dev. Cogn. Neurosci.</w:t>
      </w:r>
      <w:r w:rsidRPr="00F4787D">
        <w:rPr>
          <w:rFonts w:ascii="Times New Roman" w:hAnsi="Times New Roman" w:cs="Times New Roman"/>
          <w:noProof/>
          <w:szCs w:val="24"/>
        </w:rPr>
        <w:t xml:space="preserve"> </w:t>
      </w:r>
      <w:r w:rsidRPr="00F4787D">
        <w:rPr>
          <w:rFonts w:ascii="Times New Roman" w:hAnsi="Times New Roman" w:cs="Times New Roman"/>
          <w:b/>
          <w:bCs/>
          <w:noProof/>
          <w:szCs w:val="24"/>
        </w:rPr>
        <w:t>45</w:t>
      </w:r>
      <w:r w:rsidRPr="00F4787D">
        <w:rPr>
          <w:rFonts w:ascii="Times New Roman" w:hAnsi="Times New Roman" w:cs="Times New Roman"/>
          <w:noProof/>
          <w:szCs w:val="24"/>
        </w:rPr>
        <w:t>, (2020).</w:t>
      </w:r>
    </w:p>
    <w:p w14:paraId="7360B3C6" w14:textId="1B754C1F" w:rsidR="00F4787D" w:rsidRPr="00F4787D" w:rsidRDefault="00F4787D" w:rsidP="00F4787D">
      <w:pPr>
        <w:jc w:val="both"/>
        <w:rPr>
          <w:rFonts w:ascii="Times New Roman" w:hAnsi="Times New Roman" w:cs="Times New Roman"/>
          <w:b/>
          <w:bCs/>
          <w:lang w:val="en-US"/>
        </w:rPr>
      </w:pPr>
      <w:r>
        <w:rPr>
          <w:rFonts w:ascii="Times New Roman" w:hAnsi="Times New Roman" w:cs="Times New Roman"/>
          <w:b/>
          <w:bCs/>
          <w:lang w:val="en-US"/>
        </w:rPr>
        <w:fldChar w:fldCharType="end"/>
      </w:r>
    </w:p>
    <w:sectPr w:rsidR="00F4787D" w:rsidRPr="00F4787D" w:rsidSect="00F4787D">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6506E5"/>
    <w:multiLevelType w:val="hybridMultilevel"/>
    <w:tmpl w:val="78908E90"/>
    <w:lvl w:ilvl="0" w:tplc="040B0001">
      <w:start w:val="1"/>
      <w:numFmt w:val="bullet"/>
      <w:lvlText w:val=""/>
      <w:lvlJc w:val="left"/>
      <w:pPr>
        <w:ind w:left="360" w:hanging="360"/>
      </w:pPr>
      <w:rPr>
        <w:rFonts w:ascii="Symbol" w:hAnsi="Symbol"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1" w15:restartNumberingAfterBreak="0">
    <w:nsid w:val="1A2066CD"/>
    <w:multiLevelType w:val="hybridMultilevel"/>
    <w:tmpl w:val="47B0B1F6"/>
    <w:lvl w:ilvl="0" w:tplc="040B0001">
      <w:start w:val="1"/>
      <w:numFmt w:val="bullet"/>
      <w:lvlText w:val=""/>
      <w:lvlJc w:val="left"/>
      <w:pPr>
        <w:ind w:left="360" w:hanging="360"/>
      </w:pPr>
      <w:rPr>
        <w:rFonts w:ascii="Symbol" w:hAnsi="Symbol"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2" w15:restartNumberingAfterBreak="0">
    <w:nsid w:val="231172AB"/>
    <w:multiLevelType w:val="hybridMultilevel"/>
    <w:tmpl w:val="A418D2D8"/>
    <w:lvl w:ilvl="0" w:tplc="040B0001">
      <w:start w:val="1"/>
      <w:numFmt w:val="bullet"/>
      <w:lvlText w:val=""/>
      <w:lvlJc w:val="left"/>
      <w:pPr>
        <w:ind w:left="360" w:hanging="360"/>
      </w:pPr>
      <w:rPr>
        <w:rFonts w:ascii="Symbol" w:hAnsi="Symbol"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3" w15:restartNumberingAfterBreak="0">
    <w:nsid w:val="40AF3784"/>
    <w:multiLevelType w:val="hybridMultilevel"/>
    <w:tmpl w:val="2744C096"/>
    <w:lvl w:ilvl="0" w:tplc="040B0001">
      <w:start w:val="1"/>
      <w:numFmt w:val="bullet"/>
      <w:lvlText w:val=""/>
      <w:lvlJc w:val="left"/>
      <w:pPr>
        <w:ind w:left="360" w:hanging="360"/>
      </w:pPr>
      <w:rPr>
        <w:rFonts w:ascii="Symbol" w:hAnsi="Symbol"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4" w15:restartNumberingAfterBreak="0">
    <w:nsid w:val="5D7F1C2A"/>
    <w:multiLevelType w:val="hybridMultilevel"/>
    <w:tmpl w:val="64F466C6"/>
    <w:lvl w:ilvl="0" w:tplc="040B0001">
      <w:start w:val="1"/>
      <w:numFmt w:val="bullet"/>
      <w:lvlText w:val=""/>
      <w:lvlJc w:val="left"/>
      <w:pPr>
        <w:ind w:left="360" w:hanging="360"/>
      </w:pPr>
      <w:rPr>
        <w:rFonts w:ascii="Symbol" w:hAnsi="Symbol"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5" w15:restartNumberingAfterBreak="0">
    <w:nsid w:val="78C455FA"/>
    <w:multiLevelType w:val="hybridMultilevel"/>
    <w:tmpl w:val="32DEBB8E"/>
    <w:lvl w:ilvl="0" w:tplc="040B0001">
      <w:start w:val="1"/>
      <w:numFmt w:val="bullet"/>
      <w:lvlText w:val=""/>
      <w:lvlJc w:val="left"/>
      <w:pPr>
        <w:ind w:left="360" w:hanging="360"/>
      </w:pPr>
      <w:rPr>
        <w:rFonts w:ascii="Symbol" w:hAnsi="Symbol"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num w:numId="1">
    <w:abstractNumId w:val="4"/>
  </w:num>
  <w:num w:numId="2">
    <w:abstractNumId w:val="3"/>
  </w:num>
  <w:num w:numId="3">
    <w:abstractNumId w:val="2"/>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C50"/>
    <w:rsid w:val="00011022"/>
    <w:rsid w:val="00034E2A"/>
    <w:rsid w:val="00057362"/>
    <w:rsid w:val="000A6FA9"/>
    <w:rsid w:val="000D6C60"/>
    <w:rsid w:val="000E6C50"/>
    <w:rsid w:val="00166565"/>
    <w:rsid w:val="00171B45"/>
    <w:rsid w:val="001C67E3"/>
    <w:rsid w:val="002739C2"/>
    <w:rsid w:val="002E3519"/>
    <w:rsid w:val="003122AE"/>
    <w:rsid w:val="003D2A14"/>
    <w:rsid w:val="0040489B"/>
    <w:rsid w:val="00412942"/>
    <w:rsid w:val="004933F1"/>
    <w:rsid w:val="004C3ECC"/>
    <w:rsid w:val="00586A0F"/>
    <w:rsid w:val="005D25F1"/>
    <w:rsid w:val="006331BC"/>
    <w:rsid w:val="00662C09"/>
    <w:rsid w:val="006967E3"/>
    <w:rsid w:val="006F302A"/>
    <w:rsid w:val="007E7E10"/>
    <w:rsid w:val="007F7802"/>
    <w:rsid w:val="008C4437"/>
    <w:rsid w:val="008E528F"/>
    <w:rsid w:val="00921D81"/>
    <w:rsid w:val="00935822"/>
    <w:rsid w:val="009C0E1F"/>
    <w:rsid w:val="009F6225"/>
    <w:rsid w:val="00A04256"/>
    <w:rsid w:val="00A53118"/>
    <w:rsid w:val="00B72271"/>
    <w:rsid w:val="00B73EC7"/>
    <w:rsid w:val="00BB3DE2"/>
    <w:rsid w:val="00C00C70"/>
    <w:rsid w:val="00C0649A"/>
    <w:rsid w:val="00CB03FB"/>
    <w:rsid w:val="00CF4F04"/>
    <w:rsid w:val="00D433A7"/>
    <w:rsid w:val="00D57DEC"/>
    <w:rsid w:val="00DB25F8"/>
    <w:rsid w:val="00DF2CEE"/>
    <w:rsid w:val="00E14AB9"/>
    <w:rsid w:val="00E45FD5"/>
    <w:rsid w:val="00E76B8B"/>
    <w:rsid w:val="00ED7C9E"/>
    <w:rsid w:val="00EF40C5"/>
    <w:rsid w:val="00F04459"/>
    <w:rsid w:val="00F0715C"/>
    <w:rsid w:val="00F4787D"/>
    <w:rsid w:val="00F50D55"/>
    <w:rsid w:val="00F52CFD"/>
    <w:rsid w:val="00FF0F4D"/>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71991"/>
  <w15:docId w15:val="{DFF0DB09-D8E8-45C7-990B-DC74B6EEF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62C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2C09"/>
    <w:rPr>
      <w:rFonts w:ascii="Tahoma" w:hAnsi="Tahoma" w:cs="Tahoma"/>
      <w:sz w:val="16"/>
      <w:szCs w:val="16"/>
    </w:rPr>
  </w:style>
  <w:style w:type="table" w:styleId="TableGrid">
    <w:name w:val="Table Grid"/>
    <w:basedOn w:val="TableNormal"/>
    <w:uiPriority w:val="59"/>
    <w:rsid w:val="00C064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586A0F"/>
  </w:style>
  <w:style w:type="paragraph" w:styleId="ListParagraph">
    <w:name w:val="List Paragraph"/>
    <w:basedOn w:val="Normal"/>
    <w:uiPriority w:val="34"/>
    <w:qFormat/>
    <w:rsid w:val="002739C2"/>
    <w:pPr>
      <w:ind w:left="720"/>
      <w:contextualSpacing/>
    </w:pPr>
  </w:style>
  <w:style w:type="character" w:styleId="Hyperlink">
    <w:name w:val="Hyperlink"/>
    <w:basedOn w:val="DefaultParagraphFont"/>
    <w:uiPriority w:val="99"/>
    <w:semiHidden/>
    <w:unhideWhenUsed/>
    <w:rsid w:val="002E351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tiff"/><Relationship Id="rId12" Type="http://schemas.openxmlformats.org/officeDocument/2006/relationships/image" Target="media/image6.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arwick.ac.uk/fac/sci/statistics/staff/academic-research/nichols/software/snpm" TargetMode="External"/><Relationship Id="rId5" Type="http://schemas.openxmlformats.org/officeDocument/2006/relationships/webSettings" Target="webSettings.xml"/><Relationship Id="rId10" Type="http://schemas.openxmlformats.org/officeDocument/2006/relationships/image" Target="media/image5.tiff"/><Relationship Id="rId4" Type="http://schemas.openxmlformats.org/officeDocument/2006/relationships/settings" Target="settings.xml"/><Relationship Id="rId9" Type="http://schemas.openxmlformats.org/officeDocument/2006/relationships/image" Target="media/image4.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F4EAB1-FDA2-41B5-A119-5F8FC5F2F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1973</Words>
  <Characters>11247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HEAVEN KILLERS RELEASE GROUP</Company>
  <LinksUpToDate>false</LinksUpToDate>
  <CharactersWithSpaces>13194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Dauthi</dc:creator>
  <cp:lastModifiedBy>Olli Rajasilta</cp:lastModifiedBy>
  <cp:revision>2</cp:revision>
  <dcterms:created xsi:type="dcterms:W3CDTF">2021-01-23T14:52:00Z</dcterms:created>
  <dcterms:modified xsi:type="dcterms:W3CDTF">2021-01-23T14:52:00Z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http://www.zotero.org/styles/developmental-cognitive-neuroscience</vt:lpwstr>
  </property>
  <property fmtid="{D5CDD505-2E9C-101B-9397-08002B2CF9AE}" pid="15" name="Mendeley Recent Style Name 6_1">
    <vt:lpwstr>Developmental Cognitive Neuroscience</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1c7afa1c-2df3-3b3a-a771-b49594fb603f</vt:lpwstr>
  </property>
  <property fmtid="{D5CDD505-2E9C-101B-9397-08002B2CF9AE}" pid="24" name="Mendeley Citation Style_1">
    <vt:lpwstr>http://www.zotero.org/styles/nature</vt:lpwstr>
  </property>
</Properties>
</file>