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7EBE6D" w14:textId="77777777" w:rsidR="00A827E8" w:rsidRPr="000A29F4" w:rsidRDefault="00A827E8" w:rsidP="00A827E8">
      <w:pPr>
        <w:rPr>
          <w:rFonts w:ascii="Arial" w:hAnsi="Arial" w:cs="Arial"/>
          <w:sz w:val="28"/>
          <w:szCs w:val="28"/>
          <w:lang w:val="en-US"/>
        </w:rPr>
      </w:pPr>
      <w:r w:rsidRPr="003A52C4">
        <w:rPr>
          <w:rFonts w:ascii="Arial" w:eastAsia="Times New Roman" w:hAnsi="Arial" w:cs="Arial"/>
          <w:b/>
          <w:color w:val="333333"/>
          <w:shd w:val="clear" w:color="auto" w:fill="FFFFFF"/>
          <w:lang w:val="en-US" w:eastAsia="sv-SE"/>
        </w:rPr>
        <w:t>Supplementary Table</w:t>
      </w:r>
      <w:r>
        <w:rPr>
          <w:rFonts w:ascii="Arial" w:eastAsia="Times New Roman" w:hAnsi="Arial" w:cs="Arial"/>
          <w:b/>
          <w:color w:val="333333"/>
          <w:shd w:val="clear" w:color="auto" w:fill="FFFFFF"/>
          <w:lang w:val="en-US" w:eastAsia="sv-SE"/>
        </w:rPr>
        <w:t>s, Additional file 1.</w:t>
      </w:r>
    </w:p>
    <w:p w14:paraId="0618709F" w14:textId="77777777" w:rsidR="003A52C4" w:rsidRDefault="003A52C4">
      <w:pPr>
        <w:rPr>
          <w:rFonts w:ascii="Arial" w:hAnsi="Arial" w:cs="Arial"/>
          <w:sz w:val="28"/>
          <w:szCs w:val="28"/>
          <w:lang w:val="en-US"/>
        </w:rPr>
      </w:pPr>
    </w:p>
    <w:p w14:paraId="1D8066D0" w14:textId="77777777" w:rsidR="00A827E8" w:rsidRPr="00A827E8" w:rsidRDefault="00A827E8" w:rsidP="00A827E8">
      <w:pPr>
        <w:rPr>
          <w:rFonts w:asciiTheme="majorHAnsi" w:hAnsiTheme="majorHAnsi" w:cstheme="majorHAnsi"/>
          <w:b/>
          <w:sz w:val="28"/>
          <w:szCs w:val="28"/>
          <w:lang w:val="en-GB"/>
        </w:rPr>
      </w:pPr>
      <w:r w:rsidRPr="00A827E8">
        <w:rPr>
          <w:rFonts w:asciiTheme="majorHAnsi" w:hAnsiTheme="majorHAnsi" w:cstheme="majorHAnsi"/>
          <w:b/>
          <w:sz w:val="28"/>
          <w:szCs w:val="28"/>
          <w:lang w:val="en-GB"/>
        </w:rPr>
        <w:t>Intensive care unit to unit capacity transfers are associated with increased mortality.</w:t>
      </w:r>
    </w:p>
    <w:p w14:paraId="4550C756" w14:textId="61F4FC2C" w:rsidR="003A52C4" w:rsidRPr="00A827E8" w:rsidRDefault="00A827E8" w:rsidP="00A827E8">
      <w:pPr>
        <w:rPr>
          <w:rFonts w:ascii="Arial" w:hAnsi="Arial" w:cs="Arial"/>
          <w:sz w:val="28"/>
          <w:szCs w:val="28"/>
          <w:lang w:val="en-US"/>
        </w:rPr>
      </w:pPr>
      <w:r w:rsidRPr="00A827E8">
        <w:rPr>
          <w:rFonts w:asciiTheme="majorHAnsi" w:hAnsiTheme="majorHAnsi" w:cstheme="majorHAnsi"/>
          <w:b/>
          <w:sz w:val="28"/>
          <w:szCs w:val="28"/>
          <w:lang w:val="en-US"/>
        </w:rPr>
        <w:t xml:space="preserve">An observational cohort study on patient transfers in </w:t>
      </w:r>
      <w:r w:rsidRPr="00A827E8">
        <w:rPr>
          <w:rFonts w:asciiTheme="majorHAnsi" w:eastAsia="Times New Roman" w:hAnsiTheme="majorHAnsi" w:cstheme="majorHAnsi"/>
          <w:b/>
          <w:color w:val="000000"/>
          <w:sz w:val="28"/>
          <w:szCs w:val="28"/>
          <w:lang w:val="en-US" w:eastAsia="sv-SE"/>
        </w:rPr>
        <w:t>the Swedish Intensive Care Register</w:t>
      </w:r>
    </w:p>
    <w:p w14:paraId="4BF77483" w14:textId="77777777" w:rsidR="003A52C4" w:rsidRDefault="003A52C4">
      <w:pPr>
        <w:rPr>
          <w:rFonts w:ascii="Arial" w:hAnsi="Arial" w:cs="Arial"/>
          <w:sz w:val="28"/>
          <w:szCs w:val="28"/>
          <w:lang w:val="en-US"/>
        </w:rPr>
      </w:pPr>
    </w:p>
    <w:p w14:paraId="4014FB0D" w14:textId="410621D6" w:rsidR="003A52C4" w:rsidRPr="00A827E8" w:rsidRDefault="00A827E8">
      <w:pPr>
        <w:rPr>
          <w:rFonts w:ascii="Arial" w:hAnsi="Arial" w:cs="Arial"/>
          <w:sz w:val="20"/>
          <w:szCs w:val="20"/>
          <w:lang w:val="en-US"/>
        </w:rPr>
      </w:pPr>
      <w:r w:rsidRPr="00A827E8">
        <w:rPr>
          <w:rFonts w:ascii="Arial" w:hAnsi="Arial" w:cs="Arial"/>
          <w:sz w:val="20"/>
          <w:szCs w:val="20"/>
          <w:lang w:val="en-US"/>
        </w:rPr>
        <w:t>Parenmark F, Walther SM</w:t>
      </w:r>
    </w:p>
    <w:p w14:paraId="6BA28646" w14:textId="77777777" w:rsidR="001E1CA3" w:rsidRPr="007B7FCD" w:rsidRDefault="001E1CA3">
      <w:pPr>
        <w:rPr>
          <w:rFonts w:ascii="Arial" w:hAnsi="Arial" w:cs="Arial"/>
          <w:sz w:val="20"/>
          <w:szCs w:val="20"/>
          <w:lang w:val="en-US"/>
        </w:rPr>
      </w:pPr>
      <w:bookmarkStart w:id="0" w:name="_GoBack"/>
      <w:bookmarkEnd w:id="0"/>
    </w:p>
    <w:p w14:paraId="27F864A0" w14:textId="77777777" w:rsidR="000A29F4" w:rsidRDefault="000A29F4">
      <w:pPr>
        <w:rPr>
          <w:rFonts w:ascii="Arial" w:hAnsi="Arial" w:cs="Arial"/>
          <w:b/>
          <w:lang w:val="en-US"/>
        </w:rPr>
      </w:pPr>
    </w:p>
    <w:p w14:paraId="4B77A62A" w14:textId="77777777" w:rsidR="000A29F4" w:rsidRDefault="000A29F4">
      <w:pPr>
        <w:rPr>
          <w:rFonts w:ascii="Arial" w:hAnsi="Arial" w:cs="Arial"/>
          <w:b/>
          <w:lang w:val="en-US"/>
        </w:rPr>
      </w:pPr>
    </w:p>
    <w:p w14:paraId="55061C1F" w14:textId="0954B59D" w:rsidR="0064176C" w:rsidRPr="007B7FCD" w:rsidRDefault="003A52C4">
      <w:pPr>
        <w:rPr>
          <w:rFonts w:ascii="Arial" w:hAnsi="Arial" w:cs="Arial"/>
          <w:b/>
          <w:lang w:val="en-US"/>
        </w:rPr>
      </w:pPr>
      <w:r w:rsidRPr="003A52C4">
        <w:rPr>
          <w:rFonts w:ascii="Arial" w:eastAsia="Times New Roman" w:hAnsi="Arial" w:cs="Arial"/>
          <w:b/>
          <w:color w:val="333333"/>
          <w:shd w:val="clear" w:color="auto" w:fill="FFFFFF"/>
          <w:lang w:val="en-US" w:eastAsia="sv-SE"/>
        </w:rPr>
        <w:t xml:space="preserve">Supplementary Table </w:t>
      </w:r>
      <w:r w:rsidR="004D0247" w:rsidRPr="007B7FCD">
        <w:rPr>
          <w:rFonts w:ascii="Arial" w:hAnsi="Arial" w:cs="Arial"/>
          <w:b/>
          <w:lang w:val="en-US"/>
        </w:rPr>
        <w:t>1.</w:t>
      </w:r>
      <w:r w:rsidR="001E1CA3" w:rsidRPr="007B7FCD">
        <w:rPr>
          <w:rFonts w:ascii="Arial" w:hAnsi="Arial" w:cs="Arial"/>
          <w:b/>
          <w:lang w:val="en-US"/>
        </w:rPr>
        <w:t xml:space="preserve"> </w:t>
      </w:r>
      <w:r w:rsidR="004D0247" w:rsidRPr="007B7FCD">
        <w:rPr>
          <w:rFonts w:ascii="Arial" w:hAnsi="Arial" w:cs="Arial"/>
          <w:b/>
          <w:lang w:val="en-US"/>
        </w:rPr>
        <w:t>ICD 10 grouping</w:t>
      </w:r>
      <w:r w:rsidR="00702BA8" w:rsidRPr="007B7FCD">
        <w:rPr>
          <w:rFonts w:ascii="Arial" w:hAnsi="Arial" w:cs="Arial"/>
          <w:b/>
          <w:lang w:val="en-US"/>
        </w:rPr>
        <w:t>s</w:t>
      </w:r>
      <w:r w:rsidR="00A463C4" w:rsidRPr="007B7FCD">
        <w:rPr>
          <w:rFonts w:ascii="Arial" w:hAnsi="Arial" w:cs="Arial"/>
          <w:b/>
          <w:lang w:val="en-US"/>
        </w:rPr>
        <w:t>.</w:t>
      </w:r>
    </w:p>
    <w:p w14:paraId="6671B24B" w14:textId="77777777" w:rsidR="0064176C" w:rsidRPr="007B7FCD" w:rsidRDefault="0064176C">
      <w:pPr>
        <w:rPr>
          <w:rFonts w:ascii="Arial" w:hAnsi="Arial" w:cs="Arial"/>
          <w:sz w:val="20"/>
          <w:szCs w:val="20"/>
          <w:lang w:val="en-US"/>
        </w:rPr>
      </w:pPr>
    </w:p>
    <w:tbl>
      <w:tblPr>
        <w:tblStyle w:val="Tabellrutntljust"/>
        <w:tblW w:w="9634" w:type="dxa"/>
        <w:tblLook w:val="0000" w:firstRow="0" w:lastRow="0" w:firstColumn="0" w:lastColumn="0" w:noHBand="0" w:noVBand="0"/>
      </w:tblPr>
      <w:tblGrid>
        <w:gridCol w:w="4673"/>
        <w:gridCol w:w="4961"/>
      </w:tblGrid>
      <w:tr w:rsidR="0064176C" w:rsidRPr="00A827E8" w14:paraId="1F1DF693" w14:textId="77777777" w:rsidTr="00664719">
        <w:trPr>
          <w:trHeight w:val="340"/>
        </w:trPr>
        <w:tc>
          <w:tcPr>
            <w:tcW w:w="4673" w:type="dxa"/>
            <w:vAlign w:val="center"/>
          </w:tcPr>
          <w:p w14:paraId="32D1C9B4" w14:textId="77777777" w:rsidR="0064176C" w:rsidRPr="007B7FCD" w:rsidRDefault="00EA70CC" w:rsidP="00702BA8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Disease</w:t>
            </w:r>
            <w:r w:rsidR="0064176C" w:rsidRPr="007B7FC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group</w:t>
            </w:r>
          </w:p>
        </w:tc>
        <w:tc>
          <w:tcPr>
            <w:tcW w:w="4961" w:type="dxa"/>
            <w:vAlign w:val="center"/>
          </w:tcPr>
          <w:p w14:paraId="3533CBCB" w14:textId="7F2C6E1B" w:rsidR="0064176C" w:rsidRPr="007B7FCD" w:rsidRDefault="00EA70CC" w:rsidP="00702BA8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ICD-10 code</w:t>
            </w:r>
            <w:r w:rsidR="0064176C" w:rsidRPr="007B7FC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s in group</w:t>
            </w:r>
            <w:r w:rsidR="0030184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r w:rsidR="0033752C" w:rsidRPr="007B7FCD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  <w:lang w:val="en-GB"/>
              </w:rPr>
              <w:t>a</w:t>
            </w:r>
          </w:p>
        </w:tc>
      </w:tr>
      <w:tr w:rsidR="0064176C" w:rsidRPr="00A827E8" w14:paraId="4C3BEC9D" w14:textId="77777777" w:rsidTr="00664719">
        <w:trPr>
          <w:trHeight w:val="340"/>
        </w:trPr>
        <w:tc>
          <w:tcPr>
            <w:tcW w:w="4673" w:type="dxa"/>
            <w:vAlign w:val="center"/>
          </w:tcPr>
          <w:p w14:paraId="5B893859" w14:textId="77777777" w:rsidR="0064176C" w:rsidRPr="007B7FCD" w:rsidRDefault="0064176C" w:rsidP="00702BA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Acute lung injury</w:t>
            </w:r>
          </w:p>
        </w:tc>
        <w:tc>
          <w:tcPr>
            <w:tcW w:w="4961" w:type="dxa"/>
            <w:vAlign w:val="center"/>
          </w:tcPr>
          <w:p w14:paraId="3A438B18" w14:textId="18565651" w:rsidR="001E1CA3" w:rsidRPr="007B7FCD" w:rsidRDefault="001E1CA3" w:rsidP="00702BA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J12.</w:t>
            </w:r>
            <w:r w:rsidR="002948A2"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  <w:r w:rsidR="00EA70CC"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, 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J15.</w:t>
            </w:r>
            <w:r w:rsidR="002948A2"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  <w:r w:rsidR="00EA70CC" w:rsidRPr="007B7FCD">
              <w:rPr>
                <w:rFonts w:ascii="Arial" w:hAnsi="Arial" w:cs="Arial"/>
                <w:sz w:val="20"/>
                <w:szCs w:val="20"/>
                <w:lang w:val="en-GB"/>
              </w:rPr>
              <w:t>,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J69.</w:t>
            </w:r>
            <w:r w:rsidR="002948A2"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  <w:r w:rsidR="00702BA8"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, 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J80.9</w:t>
            </w:r>
            <w:r w:rsidR="00EA70CC"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, 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J81.9</w:t>
            </w:r>
            <w:r w:rsidR="00EA70CC" w:rsidRPr="007B7FCD">
              <w:rPr>
                <w:rFonts w:ascii="Arial" w:hAnsi="Arial" w:cs="Arial"/>
                <w:sz w:val="20"/>
                <w:szCs w:val="20"/>
                <w:lang w:val="en-GB"/>
              </w:rPr>
              <w:t>,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J95.</w:t>
            </w:r>
            <w:r w:rsidR="0020155C"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</w:tr>
      <w:tr w:rsidR="0064176C" w:rsidRPr="007B7FCD" w14:paraId="1B40FE03" w14:textId="77777777" w:rsidTr="00664719">
        <w:trPr>
          <w:trHeight w:val="340"/>
        </w:trPr>
        <w:tc>
          <w:tcPr>
            <w:tcW w:w="4673" w:type="dxa"/>
            <w:vAlign w:val="center"/>
          </w:tcPr>
          <w:p w14:paraId="31F11528" w14:textId="77777777" w:rsidR="0064176C" w:rsidRPr="007B7FCD" w:rsidRDefault="0064176C" w:rsidP="00702BA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Cardiac arrest</w:t>
            </w:r>
          </w:p>
        </w:tc>
        <w:tc>
          <w:tcPr>
            <w:tcW w:w="4961" w:type="dxa"/>
            <w:vAlign w:val="center"/>
          </w:tcPr>
          <w:p w14:paraId="08C57C5F" w14:textId="25FBB6B2" w:rsidR="0064176C" w:rsidRPr="007B7FCD" w:rsidRDefault="001E1CA3" w:rsidP="00702BA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I46.</w:t>
            </w:r>
            <w:r w:rsidR="0020155C"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</w:tr>
      <w:tr w:rsidR="001E1CA3" w:rsidRPr="007B7FCD" w14:paraId="09E34505" w14:textId="77777777" w:rsidTr="00664719">
        <w:trPr>
          <w:trHeight w:val="340"/>
        </w:trPr>
        <w:tc>
          <w:tcPr>
            <w:tcW w:w="4673" w:type="dxa"/>
            <w:vAlign w:val="center"/>
          </w:tcPr>
          <w:p w14:paraId="275D8718" w14:textId="0036A9B9" w:rsidR="001E1CA3" w:rsidRPr="007B7FCD" w:rsidRDefault="001E1CA3" w:rsidP="00702BA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Chronic </w:t>
            </w:r>
            <w:r w:rsidR="00702BA8" w:rsidRPr="007B7FCD">
              <w:rPr>
                <w:rFonts w:ascii="Arial" w:hAnsi="Arial" w:cs="Arial"/>
                <w:sz w:val="20"/>
                <w:szCs w:val="20"/>
                <w:lang w:val="en-GB"/>
              </w:rPr>
              <w:t>o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bstructive </w:t>
            </w:r>
            <w:r w:rsidR="00702BA8" w:rsidRPr="007B7FCD">
              <w:rPr>
                <w:rFonts w:ascii="Arial" w:hAnsi="Arial" w:cs="Arial"/>
                <w:sz w:val="20"/>
                <w:szCs w:val="20"/>
                <w:lang w:val="en-GB"/>
              </w:rPr>
              <w:t>p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ulmonary </w:t>
            </w:r>
            <w:r w:rsidR="00702BA8" w:rsidRPr="007B7FCD">
              <w:rPr>
                <w:rFonts w:ascii="Arial" w:hAnsi="Arial" w:cs="Arial"/>
                <w:sz w:val="20"/>
                <w:szCs w:val="20"/>
                <w:lang w:val="en-GB"/>
              </w:rPr>
              <w:t>disease</w:t>
            </w:r>
          </w:p>
        </w:tc>
        <w:tc>
          <w:tcPr>
            <w:tcW w:w="4961" w:type="dxa"/>
            <w:vAlign w:val="center"/>
          </w:tcPr>
          <w:p w14:paraId="4A145A91" w14:textId="538BBF3F" w:rsidR="001E1CA3" w:rsidRPr="007B7FCD" w:rsidRDefault="001E1CA3" w:rsidP="00702BA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J44.</w:t>
            </w:r>
            <w:r w:rsidR="0020155C"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</w:tr>
      <w:tr w:rsidR="001E1CA3" w:rsidRPr="007B7FCD" w14:paraId="238A7833" w14:textId="77777777" w:rsidTr="00664719">
        <w:trPr>
          <w:trHeight w:val="340"/>
        </w:trPr>
        <w:tc>
          <w:tcPr>
            <w:tcW w:w="4673" w:type="dxa"/>
            <w:vAlign w:val="center"/>
          </w:tcPr>
          <w:p w14:paraId="6EDB8A35" w14:textId="77777777" w:rsidR="001E1CA3" w:rsidRPr="007B7FCD" w:rsidRDefault="001E1CA3" w:rsidP="00702BA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Sepsis</w:t>
            </w:r>
          </w:p>
        </w:tc>
        <w:tc>
          <w:tcPr>
            <w:tcW w:w="4961" w:type="dxa"/>
            <w:vAlign w:val="center"/>
          </w:tcPr>
          <w:p w14:paraId="775218B3" w14:textId="085B1A57" w:rsidR="001E1CA3" w:rsidRPr="007B7FCD" w:rsidRDefault="001E1CA3" w:rsidP="00702BA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A41.</w:t>
            </w:r>
            <w:r w:rsidR="0020155C"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  <w:r w:rsidR="00EA70CC" w:rsidRPr="007B7FCD">
              <w:rPr>
                <w:rFonts w:ascii="Arial" w:hAnsi="Arial" w:cs="Arial"/>
                <w:sz w:val="20"/>
                <w:szCs w:val="20"/>
                <w:lang w:val="en-GB"/>
              </w:rPr>
              <w:t>,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R65.1</w:t>
            </w:r>
            <w:r w:rsidR="00EA70CC" w:rsidRPr="007B7FCD">
              <w:rPr>
                <w:rFonts w:ascii="Arial" w:hAnsi="Arial" w:cs="Arial"/>
                <w:sz w:val="20"/>
                <w:szCs w:val="20"/>
                <w:lang w:val="en-GB"/>
              </w:rPr>
              <w:t>,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R57.2</w:t>
            </w:r>
          </w:p>
        </w:tc>
      </w:tr>
      <w:tr w:rsidR="001E1CA3" w:rsidRPr="007B7FCD" w14:paraId="72D7E223" w14:textId="77777777" w:rsidTr="00664719">
        <w:trPr>
          <w:trHeight w:val="340"/>
        </w:trPr>
        <w:tc>
          <w:tcPr>
            <w:tcW w:w="4673" w:type="dxa"/>
            <w:vAlign w:val="center"/>
          </w:tcPr>
          <w:p w14:paraId="12320908" w14:textId="3C21697C" w:rsidR="001E1CA3" w:rsidRPr="007B7FCD" w:rsidRDefault="001E1CA3" w:rsidP="00702BA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Multi</w:t>
            </w:r>
            <w:r w:rsidR="008A6804" w:rsidRPr="007B7FCD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trauma</w:t>
            </w:r>
          </w:p>
        </w:tc>
        <w:tc>
          <w:tcPr>
            <w:tcW w:w="4961" w:type="dxa"/>
            <w:vAlign w:val="center"/>
          </w:tcPr>
          <w:p w14:paraId="24913CD8" w14:textId="77777777" w:rsidR="001E1CA3" w:rsidRPr="007B7FCD" w:rsidRDefault="001E1CA3" w:rsidP="00702BA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T07.9</w:t>
            </w:r>
          </w:p>
        </w:tc>
      </w:tr>
      <w:tr w:rsidR="001E1CA3" w:rsidRPr="007B7FCD" w14:paraId="38F6EC6C" w14:textId="77777777" w:rsidTr="00664719">
        <w:trPr>
          <w:trHeight w:val="340"/>
        </w:trPr>
        <w:tc>
          <w:tcPr>
            <w:tcW w:w="4673" w:type="dxa"/>
            <w:vAlign w:val="center"/>
          </w:tcPr>
          <w:p w14:paraId="5F0B5758" w14:textId="77777777" w:rsidR="001E1CA3" w:rsidRPr="007B7FCD" w:rsidRDefault="00702BA8" w:rsidP="00702BA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Central nervous system injury</w:t>
            </w:r>
          </w:p>
        </w:tc>
        <w:tc>
          <w:tcPr>
            <w:tcW w:w="4961" w:type="dxa"/>
            <w:vAlign w:val="center"/>
          </w:tcPr>
          <w:p w14:paraId="5122A3E8" w14:textId="6A5885B5" w:rsidR="001E1CA3" w:rsidRPr="007B7FCD" w:rsidRDefault="001E1CA3" w:rsidP="00702BA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S06.</w:t>
            </w:r>
            <w:r w:rsidR="0020155C"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  <w:r w:rsidR="00EA70CC" w:rsidRPr="007B7FCD">
              <w:rPr>
                <w:rFonts w:ascii="Arial" w:hAnsi="Arial" w:cs="Arial"/>
                <w:sz w:val="20"/>
                <w:szCs w:val="20"/>
                <w:lang w:val="en-GB"/>
              </w:rPr>
              <w:t>,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I60.</w:t>
            </w:r>
            <w:r w:rsidR="0020155C"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  <w:r w:rsidR="00EA70CC" w:rsidRPr="007B7FCD">
              <w:rPr>
                <w:rFonts w:ascii="Arial" w:hAnsi="Arial" w:cs="Arial"/>
                <w:sz w:val="20"/>
                <w:szCs w:val="20"/>
                <w:lang w:val="en-GB"/>
              </w:rPr>
              <w:t>,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I61.</w:t>
            </w:r>
            <w:r w:rsidR="0020155C"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  <w:r w:rsidR="00EA70CC" w:rsidRPr="007B7FCD">
              <w:rPr>
                <w:rFonts w:ascii="Arial" w:hAnsi="Arial" w:cs="Arial"/>
                <w:sz w:val="20"/>
                <w:szCs w:val="20"/>
                <w:lang w:val="en-GB"/>
              </w:rPr>
              <w:t>,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I63.</w:t>
            </w:r>
            <w:r w:rsidR="0020155C">
              <w:rPr>
                <w:rFonts w:ascii="Arial" w:hAnsi="Arial" w:cs="Arial"/>
                <w:sz w:val="20"/>
                <w:szCs w:val="20"/>
                <w:lang w:val="en-GB"/>
              </w:rPr>
              <w:t>x</w:t>
            </w:r>
          </w:p>
        </w:tc>
      </w:tr>
      <w:tr w:rsidR="001E1CA3" w:rsidRPr="00A827E8" w14:paraId="67C20C44" w14:textId="77777777" w:rsidTr="00664719">
        <w:trPr>
          <w:trHeight w:val="340"/>
        </w:trPr>
        <w:tc>
          <w:tcPr>
            <w:tcW w:w="4673" w:type="dxa"/>
            <w:vAlign w:val="center"/>
          </w:tcPr>
          <w:p w14:paraId="73D8CFB6" w14:textId="77777777" w:rsidR="001E1CA3" w:rsidRPr="007B7FCD" w:rsidRDefault="001E1CA3" w:rsidP="00702BA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US"/>
              </w:rPr>
              <w:t>Primary diagnose</w:t>
            </w:r>
            <w:r w:rsidR="0033752C" w:rsidRPr="007B7FCD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7B7FCD">
              <w:rPr>
                <w:rFonts w:ascii="Arial" w:hAnsi="Arial" w:cs="Arial"/>
                <w:sz w:val="20"/>
                <w:szCs w:val="20"/>
                <w:lang w:val="en-US"/>
              </w:rPr>
              <w:t xml:space="preserve"> other than above</w:t>
            </w:r>
          </w:p>
        </w:tc>
        <w:tc>
          <w:tcPr>
            <w:tcW w:w="4961" w:type="dxa"/>
            <w:vAlign w:val="center"/>
          </w:tcPr>
          <w:p w14:paraId="5FA56935" w14:textId="77777777" w:rsidR="001E1CA3" w:rsidRPr="007B7FCD" w:rsidRDefault="001E1CA3" w:rsidP="00702BA8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All other codes</w:t>
            </w:r>
            <w:r w:rsidR="00702BA8"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  <w:r w:rsidR="00364D4E"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of the limited code set </w:t>
            </w:r>
            <w:r w:rsidR="00364D4E" w:rsidRPr="007B7FCD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</w:tbl>
    <w:p w14:paraId="1A5D69C4" w14:textId="77777777" w:rsidR="0064176C" w:rsidRPr="007B7FCD" w:rsidRDefault="0064176C">
      <w:pPr>
        <w:rPr>
          <w:rFonts w:ascii="Arial" w:hAnsi="Arial" w:cs="Arial"/>
          <w:sz w:val="20"/>
          <w:szCs w:val="20"/>
          <w:lang w:val="en-US"/>
        </w:rPr>
      </w:pPr>
    </w:p>
    <w:p w14:paraId="0CAF4E9C" w14:textId="77777777" w:rsidR="0033752C" w:rsidRPr="007B7FCD" w:rsidRDefault="0033752C">
      <w:pPr>
        <w:rPr>
          <w:rFonts w:ascii="Arial" w:hAnsi="Arial" w:cs="Arial"/>
          <w:sz w:val="16"/>
          <w:szCs w:val="16"/>
          <w:lang w:val="en-US"/>
        </w:rPr>
      </w:pPr>
      <w:proofErr w:type="spellStart"/>
      <w:r w:rsidRPr="007B7FCD">
        <w:rPr>
          <w:rFonts w:ascii="Arial" w:hAnsi="Arial" w:cs="Arial"/>
          <w:sz w:val="16"/>
          <w:szCs w:val="16"/>
          <w:vertAlign w:val="superscript"/>
          <w:lang w:val="en-US"/>
        </w:rPr>
        <w:t>a</w:t>
      </w:r>
      <w:proofErr w:type="spellEnd"/>
      <w:r w:rsidR="00ED0CBA" w:rsidRPr="007B7FCD">
        <w:rPr>
          <w:rFonts w:ascii="Arial" w:hAnsi="Arial" w:cs="Arial"/>
          <w:sz w:val="16"/>
          <w:szCs w:val="16"/>
          <w:vertAlign w:val="superscript"/>
          <w:lang w:val="en-US"/>
        </w:rPr>
        <w:t xml:space="preserve"> </w:t>
      </w:r>
      <w:r w:rsidRPr="007B7FCD">
        <w:rPr>
          <w:rFonts w:ascii="Arial" w:hAnsi="Arial" w:cs="Arial"/>
          <w:sz w:val="16"/>
          <w:szCs w:val="16"/>
          <w:lang w:val="en-US"/>
        </w:rPr>
        <w:t xml:space="preserve">The Swedish intensive care register </w:t>
      </w:r>
      <w:r w:rsidR="00702BA8" w:rsidRPr="007B7FCD">
        <w:rPr>
          <w:rFonts w:ascii="Arial" w:hAnsi="Arial" w:cs="Arial"/>
          <w:sz w:val="16"/>
          <w:szCs w:val="16"/>
          <w:lang w:val="en-US"/>
        </w:rPr>
        <w:t>used</w:t>
      </w:r>
      <w:r w:rsidR="00ED0CBA" w:rsidRPr="007B7FCD">
        <w:rPr>
          <w:rFonts w:ascii="Arial" w:hAnsi="Arial" w:cs="Arial"/>
          <w:sz w:val="16"/>
          <w:szCs w:val="16"/>
          <w:lang w:val="en-US"/>
        </w:rPr>
        <w:t xml:space="preserve"> a reduced </w:t>
      </w:r>
      <w:r w:rsidR="00702BA8" w:rsidRPr="007B7FCD">
        <w:rPr>
          <w:rFonts w:ascii="Arial" w:hAnsi="Arial" w:cs="Arial"/>
          <w:sz w:val="16"/>
          <w:szCs w:val="16"/>
          <w:lang w:val="en-US"/>
        </w:rPr>
        <w:t xml:space="preserve">number of </w:t>
      </w:r>
      <w:r w:rsidR="00ED0CBA" w:rsidRPr="007B7FCD">
        <w:rPr>
          <w:rFonts w:ascii="Arial" w:hAnsi="Arial" w:cs="Arial"/>
          <w:sz w:val="16"/>
          <w:szCs w:val="16"/>
          <w:lang w:val="en-US"/>
        </w:rPr>
        <w:t xml:space="preserve">ICD-10 </w:t>
      </w:r>
      <w:r w:rsidR="00702BA8" w:rsidRPr="007B7FCD">
        <w:rPr>
          <w:rFonts w:ascii="Arial" w:hAnsi="Arial" w:cs="Arial"/>
          <w:sz w:val="16"/>
          <w:szCs w:val="16"/>
          <w:lang w:val="en-US"/>
        </w:rPr>
        <w:t>codes.</w:t>
      </w:r>
    </w:p>
    <w:p w14:paraId="3C67784F" w14:textId="77777777" w:rsidR="0033752C" w:rsidRPr="007B7FCD" w:rsidRDefault="0033752C">
      <w:pPr>
        <w:rPr>
          <w:rFonts w:ascii="Arial" w:hAnsi="Arial" w:cs="Arial"/>
          <w:sz w:val="20"/>
          <w:szCs w:val="20"/>
          <w:lang w:val="en-US"/>
        </w:rPr>
      </w:pPr>
    </w:p>
    <w:p w14:paraId="687F4D08" w14:textId="77777777" w:rsidR="00F30E75" w:rsidRPr="007B7FCD" w:rsidRDefault="00F30E75">
      <w:pPr>
        <w:rPr>
          <w:rFonts w:ascii="Arial" w:hAnsi="Arial" w:cs="Arial"/>
          <w:sz w:val="20"/>
          <w:szCs w:val="20"/>
          <w:lang w:val="en-US"/>
        </w:rPr>
      </w:pPr>
    </w:p>
    <w:p w14:paraId="76BB200B" w14:textId="77777777" w:rsidR="00F30E75" w:rsidRPr="007B7FCD" w:rsidRDefault="00F30E75">
      <w:pPr>
        <w:rPr>
          <w:rFonts w:ascii="Arial" w:hAnsi="Arial" w:cs="Arial"/>
          <w:sz w:val="20"/>
          <w:szCs w:val="20"/>
          <w:lang w:val="en-US"/>
        </w:rPr>
      </w:pPr>
    </w:p>
    <w:p w14:paraId="03C934AB" w14:textId="56C3DAEE" w:rsidR="00EA70CC" w:rsidRPr="007B7FCD" w:rsidRDefault="003A52C4" w:rsidP="00E533D6">
      <w:pPr>
        <w:rPr>
          <w:rFonts w:ascii="Arial" w:hAnsi="Arial" w:cs="Arial"/>
          <w:b/>
          <w:bCs/>
          <w:color w:val="000000"/>
          <w:lang w:val="en-GB"/>
        </w:rPr>
      </w:pPr>
      <w:r w:rsidRPr="003A52C4">
        <w:rPr>
          <w:rFonts w:ascii="Arial" w:eastAsia="Times New Roman" w:hAnsi="Arial" w:cs="Arial"/>
          <w:b/>
          <w:color w:val="333333"/>
          <w:shd w:val="clear" w:color="auto" w:fill="FFFFFF"/>
          <w:lang w:val="en-US" w:eastAsia="sv-SE"/>
        </w:rPr>
        <w:t xml:space="preserve">Supplementary Table </w:t>
      </w:r>
      <w:r w:rsidR="004D0247" w:rsidRPr="003A52C4">
        <w:rPr>
          <w:rFonts w:ascii="Arial" w:hAnsi="Arial" w:cs="Arial"/>
          <w:b/>
          <w:lang w:val="en-GB"/>
        </w:rPr>
        <w:t>2.</w:t>
      </w:r>
      <w:r w:rsidR="00EA70CC" w:rsidRPr="003A52C4">
        <w:rPr>
          <w:rFonts w:ascii="Arial" w:hAnsi="Arial" w:cs="Arial"/>
          <w:b/>
          <w:bCs/>
          <w:color w:val="000000"/>
          <w:lang w:val="en-GB"/>
        </w:rPr>
        <w:t xml:space="preserve"> SOFA score </w:t>
      </w:r>
      <w:r w:rsidR="00A463C4" w:rsidRPr="003A52C4">
        <w:rPr>
          <w:rFonts w:ascii="Arial" w:hAnsi="Arial" w:cs="Arial"/>
          <w:b/>
          <w:bCs/>
          <w:color w:val="000000"/>
          <w:lang w:val="en-GB"/>
        </w:rPr>
        <w:t>at</w:t>
      </w:r>
      <w:r w:rsidR="00EA70CC" w:rsidRPr="003A52C4">
        <w:rPr>
          <w:rFonts w:ascii="Arial" w:hAnsi="Arial" w:cs="Arial"/>
          <w:b/>
          <w:bCs/>
          <w:color w:val="000000"/>
          <w:lang w:val="en-GB"/>
        </w:rPr>
        <w:t xml:space="preserve"> discharge</w:t>
      </w:r>
      <w:r w:rsidR="00A463C4" w:rsidRPr="007B7FCD">
        <w:rPr>
          <w:rFonts w:ascii="Arial" w:hAnsi="Arial" w:cs="Arial"/>
          <w:b/>
          <w:bCs/>
          <w:color w:val="000000"/>
          <w:lang w:val="en-GB"/>
        </w:rPr>
        <w:t xml:space="preserve"> from ICU,</w:t>
      </w:r>
      <w:r w:rsidR="00EA70CC" w:rsidRPr="007B7FCD">
        <w:rPr>
          <w:rFonts w:ascii="Arial" w:hAnsi="Arial" w:cs="Arial"/>
          <w:b/>
          <w:bCs/>
          <w:color w:val="000000"/>
          <w:lang w:val="en-GB"/>
        </w:rPr>
        <w:t xml:space="preserve"> </w:t>
      </w:r>
      <w:r w:rsidR="00A463C4" w:rsidRPr="007B7FCD">
        <w:rPr>
          <w:rFonts w:ascii="Arial" w:hAnsi="Arial" w:cs="Arial"/>
          <w:b/>
          <w:bCs/>
          <w:color w:val="000000"/>
          <w:lang w:val="en-GB"/>
        </w:rPr>
        <w:t>m</w:t>
      </w:r>
      <w:r w:rsidR="00EA70CC" w:rsidRPr="007B7FCD">
        <w:rPr>
          <w:rFonts w:ascii="Arial" w:hAnsi="Arial" w:cs="Arial"/>
          <w:b/>
          <w:bCs/>
          <w:color w:val="000000"/>
          <w:lang w:val="en-GB"/>
        </w:rPr>
        <w:t>ean (SD)</w:t>
      </w:r>
      <w:r w:rsidR="00A463C4" w:rsidRPr="007B7FCD">
        <w:rPr>
          <w:rFonts w:ascii="Arial" w:hAnsi="Arial" w:cs="Arial"/>
          <w:b/>
          <w:bCs/>
          <w:color w:val="000000"/>
          <w:lang w:val="en-GB"/>
        </w:rPr>
        <w:t>.</w:t>
      </w:r>
    </w:p>
    <w:p w14:paraId="58F64289" w14:textId="77777777" w:rsidR="00EA70CC" w:rsidRPr="007B7FCD" w:rsidRDefault="00EA70CC" w:rsidP="00E533D6">
      <w:pPr>
        <w:rPr>
          <w:rFonts w:ascii="Arial" w:hAnsi="Arial" w:cs="Arial"/>
          <w:sz w:val="20"/>
          <w:szCs w:val="20"/>
          <w:lang w:val="en-GB"/>
        </w:rPr>
      </w:pPr>
    </w:p>
    <w:tbl>
      <w:tblPr>
        <w:tblStyle w:val="Tabellrutntljust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2494"/>
        <w:gridCol w:w="2751"/>
        <w:gridCol w:w="2835"/>
      </w:tblGrid>
      <w:tr w:rsidR="00364D4E" w:rsidRPr="007B7FCD" w14:paraId="65B85BE1" w14:textId="77777777" w:rsidTr="007B7FCD">
        <w:trPr>
          <w:trHeight w:val="340"/>
        </w:trPr>
        <w:tc>
          <w:tcPr>
            <w:tcW w:w="1980" w:type="dxa"/>
            <w:vAlign w:val="center"/>
          </w:tcPr>
          <w:p w14:paraId="7A63675E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Organ system</w:t>
            </w:r>
          </w:p>
        </w:tc>
        <w:tc>
          <w:tcPr>
            <w:tcW w:w="2494" w:type="dxa"/>
            <w:vAlign w:val="center"/>
          </w:tcPr>
          <w:p w14:paraId="52818D0A" w14:textId="449281C4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Repatriation</w:t>
            </w:r>
            <w:r w:rsidR="006E2144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s</w:t>
            </w:r>
            <w:r w:rsidRPr="007B7FCD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, n=622</w:t>
            </w:r>
          </w:p>
        </w:tc>
        <w:tc>
          <w:tcPr>
            <w:tcW w:w="2751" w:type="dxa"/>
            <w:vAlign w:val="center"/>
          </w:tcPr>
          <w:p w14:paraId="4F0C9744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Clinical transfers, n=659</w:t>
            </w:r>
          </w:p>
        </w:tc>
        <w:tc>
          <w:tcPr>
            <w:tcW w:w="2835" w:type="dxa"/>
            <w:vAlign w:val="center"/>
          </w:tcPr>
          <w:p w14:paraId="3113F55A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b/>
                <w:color w:val="000000"/>
                <w:sz w:val="20"/>
                <w:szCs w:val="20"/>
                <w:lang w:val="en-GB"/>
              </w:rPr>
              <w:t>Capacity transfers, n=531</w:t>
            </w:r>
          </w:p>
        </w:tc>
      </w:tr>
      <w:tr w:rsidR="00364D4E" w:rsidRPr="007B7FCD" w14:paraId="06DD2D4E" w14:textId="77777777" w:rsidTr="007B7FCD">
        <w:trPr>
          <w:trHeight w:val="340"/>
        </w:trPr>
        <w:tc>
          <w:tcPr>
            <w:tcW w:w="1980" w:type="dxa"/>
            <w:vAlign w:val="center"/>
          </w:tcPr>
          <w:p w14:paraId="6CA9ACF0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Respiratory</w:t>
            </w:r>
          </w:p>
        </w:tc>
        <w:tc>
          <w:tcPr>
            <w:tcW w:w="2494" w:type="dxa"/>
            <w:vAlign w:val="center"/>
          </w:tcPr>
          <w:p w14:paraId="445C6A19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1.9 (1.3)</w:t>
            </w:r>
          </w:p>
        </w:tc>
        <w:tc>
          <w:tcPr>
            <w:tcW w:w="2751" w:type="dxa"/>
            <w:vAlign w:val="center"/>
          </w:tcPr>
          <w:p w14:paraId="285F251D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1.9 (1.4)</w:t>
            </w:r>
          </w:p>
        </w:tc>
        <w:tc>
          <w:tcPr>
            <w:tcW w:w="2835" w:type="dxa"/>
            <w:vAlign w:val="center"/>
          </w:tcPr>
          <w:p w14:paraId="651F8FD1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2.1 (1.2)</w:t>
            </w:r>
          </w:p>
        </w:tc>
      </w:tr>
      <w:tr w:rsidR="00364D4E" w:rsidRPr="007B7FCD" w14:paraId="13A67E33" w14:textId="77777777" w:rsidTr="007B7FCD">
        <w:trPr>
          <w:trHeight w:val="340"/>
        </w:trPr>
        <w:tc>
          <w:tcPr>
            <w:tcW w:w="1980" w:type="dxa"/>
            <w:vAlign w:val="center"/>
          </w:tcPr>
          <w:p w14:paraId="6E1FBDC9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Coagulation</w:t>
            </w:r>
          </w:p>
        </w:tc>
        <w:tc>
          <w:tcPr>
            <w:tcW w:w="2494" w:type="dxa"/>
            <w:vAlign w:val="center"/>
          </w:tcPr>
          <w:p w14:paraId="52C0A78D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0.3 (0.6)</w:t>
            </w:r>
          </w:p>
        </w:tc>
        <w:tc>
          <w:tcPr>
            <w:tcW w:w="2751" w:type="dxa"/>
            <w:vAlign w:val="center"/>
          </w:tcPr>
          <w:p w14:paraId="43E8BCD7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0.5 (0.9)</w:t>
            </w:r>
          </w:p>
        </w:tc>
        <w:tc>
          <w:tcPr>
            <w:tcW w:w="2835" w:type="dxa"/>
            <w:vAlign w:val="center"/>
          </w:tcPr>
          <w:p w14:paraId="52A15E2B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0.4 (0.8)</w:t>
            </w:r>
          </w:p>
        </w:tc>
      </w:tr>
      <w:tr w:rsidR="00364D4E" w:rsidRPr="007B7FCD" w14:paraId="60287F61" w14:textId="77777777" w:rsidTr="007B7FCD">
        <w:trPr>
          <w:trHeight w:val="340"/>
        </w:trPr>
        <w:tc>
          <w:tcPr>
            <w:tcW w:w="1980" w:type="dxa"/>
            <w:vAlign w:val="center"/>
          </w:tcPr>
          <w:p w14:paraId="7544378D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Hepatic</w:t>
            </w:r>
          </w:p>
        </w:tc>
        <w:tc>
          <w:tcPr>
            <w:tcW w:w="2494" w:type="dxa"/>
            <w:vAlign w:val="center"/>
          </w:tcPr>
          <w:p w14:paraId="551411EF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0.3 (0.7)</w:t>
            </w:r>
          </w:p>
        </w:tc>
        <w:tc>
          <w:tcPr>
            <w:tcW w:w="2751" w:type="dxa"/>
            <w:vAlign w:val="center"/>
          </w:tcPr>
          <w:p w14:paraId="7E00E572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0.3 (0.7)</w:t>
            </w:r>
          </w:p>
        </w:tc>
        <w:tc>
          <w:tcPr>
            <w:tcW w:w="2835" w:type="dxa"/>
            <w:vAlign w:val="center"/>
          </w:tcPr>
          <w:p w14:paraId="036F4EA3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0.3 (0.6)</w:t>
            </w:r>
          </w:p>
        </w:tc>
      </w:tr>
      <w:tr w:rsidR="00364D4E" w:rsidRPr="007B7FCD" w14:paraId="05A02418" w14:textId="77777777" w:rsidTr="007B7FCD">
        <w:trPr>
          <w:trHeight w:val="340"/>
        </w:trPr>
        <w:tc>
          <w:tcPr>
            <w:tcW w:w="1980" w:type="dxa"/>
            <w:vAlign w:val="center"/>
          </w:tcPr>
          <w:p w14:paraId="0CABA6F9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Renal</w:t>
            </w:r>
          </w:p>
        </w:tc>
        <w:tc>
          <w:tcPr>
            <w:tcW w:w="2494" w:type="dxa"/>
            <w:vAlign w:val="center"/>
          </w:tcPr>
          <w:p w14:paraId="3031662A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0.5 (1.1)</w:t>
            </w:r>
          </w:p>
        </w:tc>
        <w:tc>
          <w:tcPr>
            <w:tcW w:w="2751" w:type="dxa"/>
            <w:vAlign w:val="center"/>
          </w:tcPr>
          <w:p w14:paraId="72292C93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0.7 (1.3)</w:t>
            </w:r>
          </w:p>
        </w:tc>
        <w:tc>
          <w:tcPr>
            <w:tcW w:w="2835" w:type="dxa"/>
            <w:vAlign w:val="center"/>
          </w:tcPr>
          <w:p w14:paraId="30A00302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0.7 (1.2)</w:t>
            </w:r>
          </w:p>
        </w:tc>
      </w:tr>
      <w:tr w:rsidR="00364D4E" w:rsidRPr="007B7FCD" w14:paraId="2FEEFDF2" w14:textId="77777777" w:rsidTr="007B7FCD">
        <w:trPr>
          <w:trHeight w:val="340"/>
        </w:trPr>
        <w:tc>
          <w:tcPr>
            <w:tcW w:w="1980" w:type="dxa"/>
            <w:vAlign w:val="center"/>
          </w:tcPr>
          <w:p w14:paraId="6B956151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Cerebral</w:t>
            </w:r>
          </w:p>
        </w:tc>
        <w:tc>
          <w:tcPr>
            <w:tcW w:w="2494" w:type="dxa"/>
            <w:vAlign w:val="center"/>
          </w:tcPr>
          <w:p w14:paraId="5CC34DE5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1.0 (1.3)</w:t>
            </w:r>
          </w:p>
        </w:tc>
        <w:tc>
          <w:tcPr>
            <w:tcW w:w="2751" w:type="dxa"/>
            <w:vAlign w:val="center"/>
          </w:tcPr>
          <w:p w14:paraId="4B903291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1.1 (1.4)</w:t>
            </w:r>
          </w:p>
        </w:tc>
        <w:tc>
          <w:tcPr>
            <w:tcW w:w="2835" w:type="dxa"/>
            <w:vAlign w:val="center"/>
          </w:tcPr>
          <w:p w14:paraId="75F0BF7C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1.2 (1.4)</w:t>
            </w:r>
          </w:p>
        </w:tc>
      </w:tr>
      <w:tr w:rsidR="00364D4E" w:rsidRPr="007B7FCD" w14:paraId="18F05072" w14:textId="77777777" w:rsidTr="007B7FCD">
        <w:trPr>
          <w:trHeight w:val="340"/>
        </w:trPr>
        <w:tc>
          <w:tcPr>
            <w:tcW w:w="1980" w:type="dxa"/>
            <w:vAlign w:val="center"/>
          </w:tcPr>
          <w:p w14:paraId="7E90F72A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Cardiovascular</w:t>
            </w:r>
          </w:p>
        </w:tc>
        <w:tc>
          <w:tcPr>
            <w:tcW w:w="2494" w:type="dxa"/>
            <w:vAlign w:val="center"/>
          </w:tcPr>
          <w:p w14:paraId="1A6706B0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1.1 (1.5)</w:t>
            </w:r>
          </w:p>
        </w:tc>
        <w:tc>
          <w:tcPr>
            <w:tcW w:w="2751" w:type="dxa"/>
            <w:vAlign w:val="center"/>
          </w:tcPr>
          <w:p w14:paraId="7D784E4C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0.7 (1.3)</w:t>
            </w:r>
          </w:p>
        </w:tc>
        <w:tc>
          <w:tcPr>
            <w:tcW w:w="2835" w:type="dxa"/>
            <w:vAlign w:val="center"/>
          </w:tcPr>
          <w:p w14:paraId="0B60BAF0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0.7 (1.2)</w:t>
            </w:r>
          </w:p>
        </w:tc>
      </w:tr>
      <w:tr w:rsidR="00364D4E" w:rsidRPr="007B7FCD" w14:paraId="6F51F5AF" w14:textId="77777777" w:rsidTr="007B7FCD">
        <w:trPr>
          <w:trHeight w:val="340"/>
        </w:trPr>
        <w:tc>
          <w:tcPr>
            <w:tcW w:w="1980" w:type="dxa"/>
            <w:vAlign w:val="center"/>
          </w:tcPr>
          <w:p w14:paraId="564AF549" w14:textId="4E4C7B64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Total</w:t>
            </w:r>
            <w:r w:rsidR="00664719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 xml:space="preserve"> SOFA score</w:t>
            </w:r>
          </w:p>
        </w:tc>
        <w:tc>
          <w:tcPr>
            <w:tcW w:w="2494" w:type="dxa"/>
            <w:vAlign w:val="center"/>
          </w:tcPr>
          <w:p w14:paraId="14B0E37D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4.9 (3.5)</w:t>
            </w:r>
          </w:p>
        </w:tc>
        <w:tc>
          <w:tcPr>
            <w:tcW w:w="2751" w:type="dxa"/>
            <w:vAlign w:val="center"/>
          </w:tcPr>
          <w:p w14:paraId="6113F073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6.0 (4.1)</w:t>
            </w:r>
          </w:p>
        </w:tc>
        <w:tc>
          <w:tcPr>
            <w:tcW w:w="2835" w:type="dxa"/>
            <w:vAlign w:val="center"/>
          </w:tcPr>
          <w:p w14:paraId="54FC54E7" w14:textId="77777777" w:rsidR="00364D4E" w:rsidRPr="007B7FCD" w:rsidRDefault="00364D4E" w:rsidP="007937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6.5 (3.6)</w:t>
            </w:r>
          </w:p>
        </w:tc>
      </w:tr>
    </w:tbl>
    <w:p w14:paraId="364B3DA0" w14:textId="77777777" w:rsidR="007937E6" w:rsidRPr="007B7FCD" w:rsidRDefault="007937E6" w:rsidP="004D0247">
      <w:pPr>
        <w:rPr>
          <w:rFonts w:ascii="Arial" w:hAnsi="Arial" w:cs="Arial"/>
          <w:sz w:val="20"/>
          <w:szCs w:val="20"/>
          <w:lang w:val="en-GB"/>
        </w:rPr>
      </w:pPr>
    </w:p>
    <w:p w14:paraId="311A8FD5" w14:textId="77777777" w:rsidR="008A6804" w:rsidRPr="007B7FCD" w:rsidRDefault="008A6804">
      <w:pPr>
        <w:rPr>
          <w:rFonts w:ascii="Arial" w:hAnsi="Arial" w:cs="Arial"/>
          <w:sz w:val="20"/>
          <w:szCs w:val="20"/>
          <w:lang w:val="en-GB"/>
        </w:rPr>
      </w:pPr>
      <w:r w:rsidRPr="007B7FCD">
        <w:rPr>
          <w:rFonts w:ascii="Arial" w:hAnsi="Arial" w:cs="Arial"/>
          <w:sz w:val="20"/>
          <w:szCs w:val="20"/>
          <w:lang w:val="en-GB"/>
        </w:rPr>
        <w:br w:type="page"/>
      </w:r>
    </w:p>
    <w:p w14:paraId="2D699DAD" w14:textId="77777777" w:rsidR="007B7FCD" w:rsidRDefault="007B7FCD" w:rsidP="004D0247">
      <w:pPr>
        <w:rPr>
          <w:rFonts w:ascii="Arial" w:hAnsi="Arial" w:cs="Arial"/>
          <w:b/>
          <w:lang w:val="en-GB"/>
        </w:rPr>
        <w:sectPr w:rsidR="007B7FCD" w:rsidSect="004D0247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0" w:h="16820"/>
          <w:pgMar w:top="720" w:right="720" w:bottom="720" w:left="720" w:header="708" w:footer="708" w:gutter="0"/>
          <w:cols w:space="708"/>
          <w:docGrid w:linePitch="360"/>
        </w:sectPr>
      </w:pPr>
    </w:p>
    <w:p w14:paraId="7F87F11F" w14:textId="430AFF9A" w:rsidR="004D0247" w:rsidRPr="003A52C4" w:rsidRDefault="003A52C4" w:rsidP="004D0247">
      <w:pPr>
        <w:rPr>
          <w:rFonts w:ascii="Arial" w:hAnsi="Arial" w:cs="Arial"/>
          <w:b/>
          <w:sz w:val="20"/>
          <w:szCs w:val="20"/>
          <w:lang w:val="en-GB"/>
        </w:rPr>
      </w:pPr>
      <w:r w:rsidRPr="003A52C4">
        <w:rPr>
          <w:rFonts w:ascii="Arial" w:eastAsia="Times New Roman" w:hAnsi="Arial" w:cs="Arial"/>
          <w:b/>
          <w:color w:val="333333"/>
          <w:sz w:val="20"/>
          <w:szCs w:val="20"/>
          <w:shd w:val="clear" w:color="auto" w:fill="FFFFFF"/>
          <w:lang w:val="en-US" w:eastAsia="sv-SE"/>
        </w:rPr>
        <w:lastRenderedPageBreak/>
        <w:t>Supplementary Table</w:t>
      </w:r>
      <w:r w:rsidR="000537E3" w:rsidRPr="003A52C4">
        <w:rPr>
          <w:rFonts w:ascii="Arial" w:hAnsi="Arial" w:cs="Arial"/>
          <w:b/>
          <w:sz w:val="20"/>
          <w:szCs w:val="20"/>
          <w:lang w:val="en-GB"/>
        </w:rPr>
        <w:t xml:space="preserve"> </w:t>
      </w:r>
      <w:r w:rsidR="004D0247" w:rsidRPr="003A52C4">
        <w:rPr>
          <w:rFonts w:ascii="Arial" w:hAnsi="Arial" w:cs="Arial"/>
          <w:b/>
          <w:sz w:val="20"/>
          <w:szCs w:val="20"/>
          <w:lang w:val="en-GB"/>
        </w:rPr>
        <w:t>3</w:t>
      </w:r>
      <w:r w:rsidR="007B7FCD" w:rsidRPr="003A52C4">
        <w:rPr>
          <w:rFonts w:ascii="Arial" w:hAnsi="Arial" w:cs="Arial"/>
          <w:b/>
          <w:sz w:val="20"/>
          <w:szCs w:val="20"/>
          <w:lang w:val="en-GB"/>
        </w:rPr>
        <w:t>.</w:t>
      </w:r>
      <w:r w:rsidR="000537E3" w:rsidRPr="003A52C4">
        <w:rPr>
          <w:rFonts w:ascii="Arial" w:hAnsi="Arial" w:cs="Arial"/>
          <w:b/>
          <w:sz w:val="20"/>
          <w:szCs w:val="20"/>
          <w:lang w:val="en-GB"/>
        </w:rPr>
        <w:t xml:space="preserve"> </w:t>
      </w:r>
      <w:r w:rsidR="004D0247" w:rsidRPr="003A52C4">
        <w:rPr>
          <w:rFonts w:ascii="Arial" w:hAnsi="Arial" w:cs="Arial"/>
          <w:b/>
          <w:sz w:val="20"/>
          <w:szCs w:val="20"/>
          <w:lang w:val="en-GB"/>
        </w:rPr>
        <w:t>Association b</w:t>
      </w:r>
      <w:r w:rsidR="00EA70CC" w:rsidRPr="003A52C4">
        <w:rPr>
          <w:rFonts w:ascii="Arial" w:hAnsi="Arial" w:cs="Arial"/>
          <w:b/>
          <w:sz w:val="20"/>
          <w:szCs w:val="20"/>
          <w:lang w:val="en-GB"/>
        </w:rPr>
        <w:t>etween covariate</w:t>
      </w:r>
      <w:r w:rsidR="007937E6" w:rsidRPr="003A52C4">
        <w:rPr>
          <w:rFonts w:ascii="Arial" w:hAnsi="Arial" w:cs="Arial"/>
          <w:b/>
          <w:sz w:val="20"/>
          <w:szCs w:val="20"/>
          <w:lang w:val="en-GB"/>
        </w:rPr>
        <w:t>s</w:t>
      </w:r>
      <w:r w:rsidR="00EA70CC" w:rsidRPr="003A52C4">
        <w:rPr>
          <w:rFonts w:ascii="Arial" w:hAnsi="Arial" w:cs="Arial"/>
          <w:b/>
          <w:sz w:val="20"/>
          <w:szCs w:val="20"/>
          <w:lang w:val="en-GB"/>
        </w:rPr>
        <w:t xml:space="preserve"> </w:t>
      </w:r>
      <w:r w:rsidR="004D0247" w:rsidRPr="003A52C4">
        <w:rPr>
          <w:rFonts w:ascii="Arial" w:hAnsi="Arial" w:cs="Arial"/>
          <w:b/>
          <w:sz w:val="20"/>
          <w:szCs w:val="20"/>
          <w:lang w:val="en-GB"/>
        </w:rPr>
        <w:t>and 180-day mortality</w:t>
      </w:r>
    </w:p>
    <w:p w14:paraId="1D3A35D7" w14:textId="77777777" w:rsidR="000537E3" w:rsidRPr="007B7FCD" w:rsidRDefault="000537E3" w:rsidP="000537E3">
      <w:pPr>
        <w:rPr>
          <w:rFonts w:ascii="Arial" w:hAnsi="Arial" w:cs="Arial"/>
          <w:sz w:val="20"/>
          <w:szCs w:val="20"/>
          <w:lang w:val="en-GB"/>
        </w:rPr>
      </w:pPr>
    </w:p>
    <w:tbl>
      <w:tblPr>
        <w:tblStyle w:val="Tabellrutnt"/>
        <w:tblW w:w="116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FEBF5" w:themeFill="accent2" w:themeFillTint="33"/>
        <w:tblLayout w:type="fixed"/>
        <w:tblLook w:val="04A0" w:firstRow="1" w:lastRow="0" w:firstColumn="1" w:lastColumn="0" w:noHBand="0" w:noVBand="1"/>
      </w:tblPr>
      <w:tblGrid>
        <w:gridCol w:w="2972"/>
        <w:gridCol w:w="1276"/>
        <w:gridCol w:w="1276"/>
        <w:gridCol w:w="1417"/>
        <w:gridCol w:w="1418"/>
        <w:gridCol w:w="1417"/>
        <w:gridCol w:w="1843"/>
      </w:tblGrid>
      <w:tr w:rsidR="007B7FCD" w:rsidRPr="00A827E8" w14:paraId="6727D3F6" w14:textId="77777777" w:rsidTr="007B7FCD">
        <w:tc>
          <w:tcPr>
            <w:tcW w:w="2972" w:type="dxa"/>
            <w:shd w:val="clear" w:color="auto" w:fill="auto"/>
          </w:tcPr>
          <w:p w14:paraId="5D302B15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969" w:type="dxa"/>
            <w:gridSpan w:val="3"/>
            <w:shd w:val="clear" w:color="auto" w:fill="auto"/>
          </w:tcPr>
          <w:p w14:paraId="1BF1A464" w14:textId="73AB13B0" w:rsidR="001D227A" w:rsidRPr="00B0574C" w:rsidRDefault="001D227A" w:rsidP="00D453B0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>Single explanatory variable</w:t>
            </w:r>
            <w:r w:rsid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>,</w:t>
            </w:r>
          </w:p>
          <w:p w14:paraId="203C490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>n=11,176</w:t>
            </w:r>
          </w:p>
        </w:tc>
        <w:tc>
          <w:tcPr>
            <w:tcW w:w="4678" w:type="dxa"/>
            <w:gridSpan w:val="3"/>
            <w:shd w:val="clear" w:color="auto" w:fill="auto"/>
          </w:tcPr>
          <w:p w14:paraId="43CB3E74" w14:textId="1C842EA5" w:rsidR="001D227A" w:rsidRPr="00B0574C" w:rsidRDefault="001D227A" w:rsidP="00D453B0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>Multivariable, variables below included</w:t>
            </w:r>
            <w:r w:rsid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>,</w:t>
            </w: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n=11,176</w:t>
            </w:r>
          </w:p>
        </w:tc>
      </w:tr>
      <w:tr w:rsidR="007B7FCD" w:rsidRPr="007B7FCD" w14:paraId="4E7DFD68" w14:textId="77777777" w:rsidTr="007B7FCD">
        <w:tc>
          <w:tcPr>
            <w:tcW w:w="2972" w:type="dxa"/>
            <w:shd w:val="clear" w:color="auto" w:fill="auto"/>
          </w:tcPr>
          <w:p w14:paraId="7DFB6CD0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318A6FB5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Odds ratio</w:t>
            </w:r>
          </w:p>
        </w:tc>
        <w:tc>
          <w:tcPr>
            <w:tcW w:w="1276" w:type="dxa"/>
            <w:shd w:val="clear" w:color="auto" w:fill="auto"/>
          </w:tcPr>
          <w:p w14:paraId="26EC4E3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1417" w:type="dxa"/>
            <w:shd w:val="clear" w:color="auto" w:fill="auto"/>
          </w:tcPr>
          <w:p w14:paraId="5282720B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418" w:type="dxa"/>
            <w:shd w:val="clear" w:color="auto" w:fill="auto"/>
          </w:tcPr>
          <w:p w14:paraId="715E01CF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Odds ratio</w:t>
            </w:r>
          </w:p>
        </w:tc>
        <w:tc>
          <w:tcPr>
            <w:tcW w:w="1417" w:type="dxa"/>
            <w:shd w:val="clear" w:color="auto" w:fill="auto"/>
          </w:tcPr>
          <w:p w14:paraId="3E785F08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1843" w:type="dxa"/>
            <w:shd w:val="clear" w:color="auto" w:fill="auto"/>
          </w:tcPr>
          <w:p w14:paraId="2AE28110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p-value</w:t>
            </w:r>
          </w:p>
        </w:tc>
      </w:tr>
      <w:tr w:rsidR="007B7FCD" w:rsidRPr="007B7FCD" w14:paraId="39DD002A" w14:textId="77777777" w:rsidTr="007B7FCD">
        <w:tc>
          <w:tcPr>
            <w:tcW w:w="2972" w:type="dxa"/>
            <w:shd w:val="clear" w:color="auto" w:fill="auto"/>
          </w:tcPr>
          <w:p w14:paraId="526F5A45" w14:textId="77777777" w:rsidR="001D227A" w:rsidRPr="007B7FCD" w:rsidRDefault="001D227A" w:rsidP="00D453B0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b/>
                <w:sz w:val="20"/>
                <w:szCs w:val="20"/>
                <w:lang w:val="en-GB"/>
              </w:rPr>
              <w:t>Type of transfer</w:t>
            </w:r>
          </w:p>
        </w:tc>
        <w:tc>
          <w:tcPr>
            <w:tcW w:w="1276" w:type="dxa"/>
            <w:shd w:val="clear" w:color="auto" w:fill="auto"/>
          </w:tcPr>
          <w:p w14:paraId="14E6DA97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775C9E4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3732132B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171623C7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476743E3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5FA436F3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B7FCD" w:rsidRPr="007B7FCD" w14:paraId="30156484" w14:textId="77777777" w:rsidTr="007B7FCD">
        <w:tc>
          <w:tcPr>
            <w:tcW w:w="2972" w:type="dxa"/>
            <w:shd w:val="clear" w:color="auto" w:fill="auto"/>
          </w:tcPr>
          <w:p w14:paraId="6E5C16B5" w14:textId="610E63B1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Repatriation</w:t>
            </w:r>
            <w:r w:rsidR="0020155C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</w:p>
        </w:tc>
        <w:tc>
          <w:tcPr>
            <w:tcW w:w="1276" w:type="dxa"/>
            <w:shd w:val="clear" w:color="auto" w:fill="auto"/>
          </w:tcPr>
          <w:p w14:paraId="5DE01A95" w14:textId="77777777" w:rsidR="001D227A" w:rsidRPr="007B7FCD" w:rsidRDefault="00F30E75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276" w:type="dxa"/>
            <w:shd w:val="clear" w:color="auto" w:fill="auto"/>
          </w:tcPr>
          <w:p w14:paraId="7968B7A4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415A15E6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3806F431" w14:textId="77777777" w:rsidR="001D227A" w:rsidRPr="007B7FCD" w:rsidRDefault="00F30E75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  <w:shd w:val="clear" w:color="auto" w:fill="auto"/>
          </w:tcPr>
          <w:p w14:paraId="7DD2DB42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1D325C8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B7FCD" w:rsidRPr="007B7FCD" w14:paraId="4FF13F19" w14:textId="77777777" w:rsidTr="007B7FCD">
        <w:tc>
          <w:tcPr>
            <w:tcW w:w="2972" w:type="dxa"/>
            <w:shd w:val="clear" w:color="auto" w:fill="auto"/>
          </w:tcPr>
          <w:p w14:paraId="3FBDE6E2" w14:textId="00136F92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Clinical transfer</w:t>
            </w:r>
            <w:r w:rsidR="0020155C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</w:p>
        </w:tc>
        <w:tc>
          <w:tcPr>
            <w:tcW w:w="1276" w:type="dxa"/>
            <w:shd w:val="clear" w:color="auto" w:fill="auto"/>
          </w:tcPr>
          <w:p w14:paraId="734F3827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276" w:type="dxa"/>
            <w:shd w:val="clear" w:color="auto" w:fill="auto"/>
          </w:tcPr>
          <w:p w14:paraId="412A1805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0.78-0.97</w:t>
            </w:r>
          </w:p>
        </w:tc>
        <w:tc>
          <w:tcPr>
            <w:tcW w:w="1417" w:type="dxa"/>
            <w:shd w:val="clear" w:color="auto" w:fill="auto"/>
          </w:tcPr>
          <w:p w14:paraId="06E8485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.012</w:t>
            </w:r>
          </w:p>
        </w:tc>
        <w:tc>
          <w:tcPr>
            <w:tcW w:w="1418" w:type="dxa"/>
            <w:shd w:val="clear" w:color="auto" w:fill="auto"/>
          </w:tcPr>
          <w:p w14:paraId="182CFBB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1.20</w:t>
            </w:r>
          </w:p>
        </w:tc>
        <w:tc>
          <w:tcPr>
            <w:tcW w:w="1417" w:type="dxa"/>
            <w:shd w:val="clear" w:color="auto" w:fill="auto"/>
          </w:tcPr>
          <w:p w14:paraId="10C26757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1.06-1.37</w:t>
            </w:r>
          </w:p>
        </w:tc>
        <w:tc>
          <w:tcPr>
            <w:tcW w:w="1843" w:type="dxa"/>
            <w:shd w:val="clear" w:color="auto" w:fill="auto"/>
          </w:tcPr>
          <w:p w14:paraId="0D033AB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.004</w:t>
            </w:r>
          </w:p>
        </w:tc>
      </w:tr>
      <w:tr w:rsidR="007B7FCD" w:rsidRPr="007B7FCD" w14:paraId="074C8438" w14:textId="77777777" w:rsidTr="007B7FCD">
        <w:tc>
          <w:tcPr>
            <w:tcW w:w="2972" w:type="dxa"/>
            <w:shd w:val="clear" w:color="auto" w:fill="auto"/>
          </w:tcPr>
          <w:p w14:paraId="750E8522" w14:textId="04ABE798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Capacity transfer</w:t>
            </w:r>
            <w:r w:rsidR="0020155C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</w:p>
        </w:tc>
        <w:tc>
          <w:tcPr>
            <w:tcW w:w="1276" w:type="dxa"/>
            <w:shd w:val="clear" w:color="auto" w:fill="auto"/>
          </w:tcPr>
          <w:p w14:paraId="49166E80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1.63</w:t>
            </w:r>
          </w:p>
        </w:tc>
        <w:tc>
          <w:tcPr>
            <w:tcW w:w="1276" w:type="dxa"/>
            <w:shd w:val="clear" w:color="auto" w:fill="auto"/>
          </w:tcPr>
          <w:p w14:paraId="7C99F5CB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1.42-1.87</w:t>
            </w:r>
          </w:p>
        </w:tc>
        <w:tc>
          <w:tcPr>
            <w:tcW w:w="1417" w:type="dxa"/>
            <w:shd w:val="clear" w:color="auto" w:fill="auto"/>
          </w:tcPr>
          <w:p w14:paraId="39777005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1418" w:type="dxa"/>
            <w:shd w:val="clear" w:color="auto" w:fill="auto"/>
          </w:tcPr>
          <w:p w14:paraId="361152A6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1.19</w:t>
            </w:r>
          </w:p>
        </w:tc>
        <w:tc>
          <w:tcPr>
            <w:tcW w:w="1417" w:type="dxa"/>
            <w:shd w:val="clear" w:color="auto" w:fill="auto"/>
          </w:tcPr>
          <w:p w14:paraId="519C742F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1.02-1.39</w:t>
            </w:r>
          </w:p>
        </w:tc>
        <w:tc>
          <w:tcPr>
            <w:tcW w:w="1843" w:type="dxa"/>
            <w:shd w:val="clear" w:color="auto" w:fill="auto"/>
          </w:tcPr>
          <w:p w14:paraId="7A220CA8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.029</w:t>
            </w:r>
          </w:p>
        </w:tc>
      </w:tr>
      <w:tr w:rsidR="007B7FCD" w:rsidRPr="007B7FCD" w14:paraId="32838EC8" w14:textId="77777777" w:rsidTr="007B7FCD">
        <w:tc>
          <w:tcPr>
            <w:tcW w:w="2972" w:type="dxa"/>
            <w:shd w:val="clear" w:color="auto" w:fill="auto"/>
          </w:tcPr>
          <w:p w14:paraId="1D78FD23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4593E24F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555DCC30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0A6F1EF7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64038ED1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778AE4C1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2676B17B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B7FCD" w:rsidRPr="007B7FCD" w14:paraId="1B276119" w14:textId="77777777" w:rsidTr="007B7FCD">
        <w:tc>
          <w:tcPr>
            <w:tcW w:w="2972" w:type="dxa"/>
            <w:shd w:val="clear" w:color="auto" w:fill="auto"/>
          </w:tcPr>
          <w:p w14:paraId="7C0952FD" w14:textId="77777777" w:rsidR="001D227A" w:rsidRPr="007B7FCD" w:rsidRDefault="001D227A" w:rsidP="00D453B0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b/>
                <w:sz w:val="20"/>
                <w:szCs w:val="20"/>
                <w:lang w:val="en-GB"/>
              </w:rPr>
              <w:t>Variables adjusted for</w:t>
            </w:r>
          </w:p>
        </w:tc>
        <w:tc>
          <w:tcPr>
            <w:tcW w:w="1276" w:type="dxa"/>
            <w:shd w:val="clear" w:color="auto" w:fill="auto"/>
          </w:tcPr>
          <w:p w14:paraId="0CC1A6E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7C2DA50A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7E2173C1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6462AE85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38CE0473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528D8B57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B7FCD" w:rsidRPr="007B7FCD" w14:paraId="0DF9B5C3" w14:textId="77777777" w:rsidTr="007B7FCD">
        <w:tc>
          <w:tcPr>
            <w:tcW w:w="2972" w:type="dxa"/>
            <w:shd w:val="clear" w:color="auto" w:fill="auto"/>
          </w:tcPr>
          <w:p w14:paraId="50C4C36A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Age (per year)</w:t>
            </w:r>
          </w:p>
        </w:tc>
        <w:tc>
          <w:tcPr>
            <w:tcW w:w="1276" w:type="dxa"/>
            <w:shd w:val="clear" w:color="auto" w:fill="auto"/>
          </w:tcPr>
          <w:p w14:paraId="2789905A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1.05</w:t>
            </w:r>
          </w:p>
        </w:tc>
        <w:tc>
          <w:tcPr>
            <w:tcW w:w="1276" w:type="dxa"/>
            <w:shd w:val="clear" w:color="auto" w:fill="auto"/>
          </w:tcPr>
          <w:p w14:paraId="6373942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1.04-1.05</w:t>
            </w:r>
          </w:p>
        </w:tc>
        <w:tc>
          <w:tcPr>
            <w:tcW w:w="1417" w:type="dxa"/>
            <w:shd w:val="clear" w:color="auto" w:fill="auto"/>
          </w:tcPr>
          <w:p w14:paraId="64086720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1418" w:type="dxa"/>
            <w:shd w:val="clear" w:color="auto" w:fill="auto"/>
          </w:tcPr>
          <w:p w14:paraId="31691C3B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1.05</w:t>
            </w:r>
          </w:p>
        </w:tc>
        <w:tc>
          <w:tcPr>
            <w:tcW w:w="1417" w:type="dxa"/>
            <w:shd w:val="clear" w:color="auto" w:fill="auto"/>
          </w:tcPr>
          <w:p w14:paraId="286CC29A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1.04-1.05</w:t>
            </w:r>
          </w:p>
        </w:tc>
        <w:tc>
          <w:tcPr>
            <w:tcW w:w="1843" w:type="dxa"/>
            <w:shd w:val="clear" w:color="auto" w:fill="auto"/>
          </w:tcPr>
          <w:p w14:paraId="6F724624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</w:tr>
      <w:tr w:rsidR="007B7FCD" w:rsidRPr="007B7FCD" w14:paraId="7A8B6548" w14:textId="77777777" w:rsidTr="007B7FCD">
        <w:tc>
          <w:tcPr>
            <w:tcW w:w="2972" w:type="dxa"/>
            <w:shd w:val="clear" w:color="auto" w:fill="auto"/>
          </w:tcPr>
          <w:p w14:paraId="3FBEB5DC" w14:textId="77777777" w:rsidR="001D227A" w:rsidRPr="007B7FCD" w:rsidRDefault="001D227A" w:rsidP="00D453B0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Gender </w:t>
            </w:r>
          </w:p>
        </w:tc>
        <w:tc>
          <w:tcPr>
            <w:tcW w:w="1276" w:type="dxa"/>
            <w:shd w:val="clear" w:color="auto" w:fill="auto"/>
          </w:tcPr>
          <w:p w14:paraId="12537F5C" w14:textId="77777777" w:rsidR="001D227A" w:rsidRPr="007B7FCD" w:rsidRDefault="001D227A" w:rsidP="00D453B0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28499602" w14:textId="77777777" w:rsidR="001D227A" w:rsidRPr="007B7FCD" w:rsidRDefault="001D227A" w:rsidP="00D453B0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2A0C9D4D" w14:textId="77777777" w:rsidR="001D227A" w:rsidRPr="007B7FCD" w:rsidRDefault="001D227A" w:rsidP="00D453B0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40FB4CE4" w14:textId="77777777" w:rsidR="001D227A" w:rsidRPr="007B7FCD" w:rsidRDefault="001D227A" w:rsidP="00D453B0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03C1B055" w14:textId="77777777" w:rsidR="001D227A" w:rsidRPr="007B7FCD" w:rsidRDefault="001D227A" w:rsidP="00D453B0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389656C4" w14:textId="77777777" w:rsidR="001D227A" w:rsidRPr="007B7FCD" w:rsidRDefault="001D227A" w:rsidP="00D453B0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  <w:tr w:rsidR="007B7FCD" w:rsidRPr="007B7FCD" w14:paraId="548B64B5" w14:textId="77777777" w:rsidTr="007B7FCD">
        <w:tc>
          <w:tcPr>
            <w:tcW w:w="2972" w:type="dxa"/>
            <w:shd w:val="clear" w:color="auto" w:fill="auto"/>
          </w:tcPr>
          <w:p w14:paraId="50B97151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Female</w:t>
            </w:r>
          </w:p>
        </w:tc>
        <w:tc>
          <w:tcPr>
            <w:tcW w:w="1276" w:type="dxa"/>
            <w:shd w:val="clear" w:color="auto" w:fill="auto"/>
          </w:tcPr>
          <w:p w14:paraId="753D1B7F" w14:textId="77777777" w:rsidR="001D227A" w:rsidRPr="007B7FCD" w:rsidRDefault="00F30E75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276" w:type="dxa"/>
            <w:shd w:val="clear" w:color="auto" w:fill="auto"/>
          </w:tcPr>
          <w:p w14:paraId="4454C6A1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0354F31F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6CFF9D90" w14:textId="77777777" w:rsidR="001D227A" w:rsidRPr="007B7FCD" w:rsidRDefault="00F30E75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  <w:shd w:val="clear" w:color="auto" w:fill="auto"/>
          </w:tcPr>
          <w:p w14:paraId="254C8B16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04809972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B7FCD" w:rsidRPr="007B7FCD" w14:paraId="0D180693" w14:textId="77777777" w:rsidTr="007B7FCD">
        <w:tc>
          <w:tcPr>
            <w:tcW w:w="2972" w:type="dxa"/>
            <w:shd w:val="clear" w:color="auto" w:fill="auto"/>
          </w:tcPr>
          <w:p w14:paraId="02A359BC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Male</w:t>
            </w:r>
          </w:p>
        </w:tc>
        <w:tc>
          <w:tcPr>
            <w:tcW w:w="1276" w:type="dxa"/>
            <w:shd w:val="clear" w:color="auto" w:fill="auto"/>
          </w:tcPr>
          <w:p w14:paraId="4FB63CF0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1.12</w:t>
            </w:r>
          </w:p>
        </w:tc>
        <w:tc>
          <w:tcPr>
            <w:tcW w:w="1276" w:type="dxa"/>
            <w:shd w:val="clear" w:color="auto" w:fill="auto"/>
          </w:tcPr>
          <w:p w14:paraId="1D4CB383" w14:textId="77777777" w:rsidR="001D227A" w:rsidRPr="007B7FCD" w:rsidRDefault="001D227A" w:rsidP="00D453B0">
            <w:pPr>
              <w:pStyle w:val="Ingetavstnd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1.03-1.23</w:t>
            </w:r>
          </w:p>
        </w:tc>
        <w:tc>
          <w:tcPr>
            <w:tcW w:w="1417" w:type="dxa"/>
            <w:shd w:val="clear" w:color="auto" w:fill="auto"/>
          </w:tcPr>
          <w:p w14:paraId="228F576C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.011</w:t>
            </w:r>
          </w:p>
        </w:tc>
        <w:tc>
          <w:tcPr>
            <w:tcW w:w="1418" w:type="dxa"/>
            <w:shd w:val="clear" w:color="auto" w:fill="auto"/>
          </w:tcPr>
          <w:p w14:paraId="701991D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1.00</w:t>
            </w:r>
          </w:p>
        </w:tc>
        <w:tc>
          <w:tcPr>
            <w:tcW w:w="1417" w:type="dxa"/>
            <w:shd w:val="clear" w:color="auto" w:fill="auto"/>
          </w:tcPr>
          <w:p w14:paraId="1FFDBE01" w14:textId="77777777" w:rsidR="001D227A" w:rsidRPr="007B7FCD" w:rsidRDefault="001D227A" w:rsidP="00D453B0">
            <w:pPr>
              <w:pStyle w:val="Ingetavstnd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0.90-1.10</w:t>
            </w:r>
          </w:p>
        </w:tc>
        <w:tc>
          <w:tcPr>
            <w:tcW w:w="1843" w:type="dxa"/>
            <w:shd w:val="clear" w:color="auto" w:fill="auto"/>
          </w:tcPr>
          <w:p w14:paraId="646EE36F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.980</w:t>
            </w:r>
          </w:p>
        </w:tc>
      </w:tr>
      <w:tr w:rsidR="007B7FCD" w:rsidRPr="007B7FCD" w14:paraId="24DC9F7A" w14:textId="77777777" w:rsidTr="007B7FCD">
        <w:tc>
          <w:tcPr>
            <w:tcW w:w="2972" w:type="dxa"/>
            <w:shd w:val="clear" w:color="auto" w:fill="auto"/>
          </w:tcPr>
          <w:p w14:paraId="6DC0E26F" w14:textId="77777777" w:rsidR="001D227A" w:rsidRPr="007B7FCD" w:rsidRDefault="001D227A" w:rsidP="00D453B0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b/>
                <w:sz w:val="20"/>
                <w:szCs w:val="20"/>
                <w:lang w:val="en-GB"/>
              </w:rPr>
              <w:t>SAPS3 score</w:t>
            </w:r>
          </w:p>
        </w:tc>
        <w:tc>
          <w:tcPr>
            <w:tcW w:w="1276" w:type="dxa"/>
            <w:shd w:val="clear" w:color="auto" w:fill="auto"/>
          </w:tcPr>
          <w:p w14:paraId="1BBB9C89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0770EFF1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12B19E8F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431C9BA8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3B8C4F5A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10CD08F0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B7FCD" w:rsidRPr="007B7FCD" w14:paraId="0688FB11" w14:textId="77777777" w:rsidTr="007B7FCD">
        <w:tc>
          <w:tcPr>
            <w:tcW w:w="2972" w:type="dxa"/>
            <w:shd w:val="clear" w:color="auto" w:fill="auto"/>
          </w:tcPr>
          <w:p w14:paraId="3EDEDF51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Box 1 (per point)</w:t>
            </w:r>
            <w:r w:rsidRPr="007B7FCD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1276" w:type="dxa"/>
            <w:shd w:val="clear" w:color="auto" w:fill="auto"/>
          </w:tcPr>
          <w:p w14:paraId="0729F1A8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1.12</w:t>
            </w:r>
          </w:p>
        </w:tc>
        <w:tc>
          <w:tcPr>
            <w:tcW w:w="1276" w:type="dxa"/>
            <w:shd w:val="clear" w:color="auto" w:fill="auto"/>
          </w:tcPr>
          <w:p w14:paraId="6F287B97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1.11-1.13</w:t>
            </w:r>
          </w:p>
        </w:tc>
        <w:tc>
          <w:tcPr>
            <w:tcW w:w="1417" w:type="dxa"/>
            <w:shd w:val="clear" w:color="auto" w:fill="auto"/>
          </w:tcPr>
          <w:p w14:paraId="7F1A4D95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1418" w:type="dxa"/>
            <w:shd w:val="clear" w:color="auto" w:fill="auto"/>
          </w:tcPr>
          <w:p w14:paraId="2F1F458A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1.09</w:t>
            </w:r>
          </w:p>
        </w:tc>
        <w:tc>
          <w:tcPr>
            <w:tcW w:w="1417" w:type="dxa"/>
            <w:shd w:val="clear" w:color="auto" w:fill="auto"/>
          </w:tcPr>
          <w:p w14:paraId="5DBB9513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1.08-1.10</w:t>
            </w:r>
          </w:p>
        </w:tc>
        <w:tc>
          <w:tcPr>
            <w:tcW w:w="1843" w:type="dxa"/>
            <w:shd w:val="clear" w:color="auto" w:fill="auto"/>
          </w:tcPr>
          <w:p w14:paraId="0052E0DC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</w:tr>
      <w:tr w:rsidR="007B7FCD" w:rsidRPr="007B7FCD" w14:paraId="65620649" w14:textId="77777777" w:rsidTr="007B7FCD">
        <w:tc>
          <w:tcPr>
            <w:tcW w:w="2972" w:type="dxa"/>
            <w:shd w:val="clear" w:color="auto" w:fill="auto"/>
          </w:tcPr>
          <w:p w14:paraId="501475EC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Box 2 (per point)</w:t>
            </w:r>
          </w:p>
        </w:tc>
        <w:tc>
          <w:tcPr>
            <w:tcW w:w="1276" w:type="dxa"/>
            <w:shd w:val="clear" w:color="auto" w:fill="auto"/>
          </w:tcPr>
          <w:p w14:paraId="3BFCB02B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1.05</w:t>
            </w:r>
          </w:p>
        </w:tc>
        <w:tc>
          <w:tcPr>
            <w:tcW w:w="1276" w:type="dxa"/>
            <w:shd w:val="clear" w:color="auto" w:fill="auto"/>
          </w:tcPr>
          <w:p w14:paraId="67FF359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1.04-1.06</w:t>
            </w:r>
          </w:p>
        </w:tc>
        <w:tc>
          <w:tcPr>
            <w:tcW w:w="1417" w:type="dxa"/>
            <w:shd w:val="clear" w:color="auto" w:fill="auto"/>
          </w:tcPr>
          <w:p w14:paraId="44B8B9A0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1418" w:type="dxa"/>
            <w:shd w:val="clear" w:color="auto" w:fill="auto"/>
          </w:tcPr>
          <w:p w14:paraId="7DB6170C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1.03</w:t>
            </w:r>
          </w:p>
        </w:tc>
        <w:tc>
          <w:tcPr>
            <w:tcW w:w="1417" w:type="dxa"/>
            <w:shd w:val="clear" w:color="auto" w:fill="auto"/>
          </w:tcPr>
          <w:p w14:paraId="4D9F2517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1.02-1.04</w:t>
            </w:r>
          </w:p>
        </w:tc>
        <w:tc>
          <w:tcPr>
            <w:tcW w:w="1843" w:type="dxa"/>
            <w:shd w:val="clear" w:color="auto" w:fill="auto"/>
          </w:tcPr>
          <w:p w14:paraId="6D5EB566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</w:tr>
      <w:tr w:rsidR="007B7FCD" w:rsidRPr="007B7FCD" w14:paraId="1A9E0BAE" w14:textId="77777777" w:rsidTr="007B7FCD">
        <w:tc>
          <w:tcPr>
            <w:tcW w:w="2972" w:type="dxa"/>
            <w:shd w:val="clear" w:color="auto" w:fill="auto"/>
          </w:tcPr>
          <w:p w14:paraId="7C97FEA6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Box 3 (per point)</w:t>
            </w:r>
          </w:p>
        </w:tc>
        <w:tc>
          <w:tcPr>
            <w:tcW w:w="1276" w:type="dxa"/>
            <w:shd w:val="clear" w:color="auto" w:fill="auto"/>
          </w:tcPr>
          <w:p w14:paraId="6E11283A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1.06</w:t>
            </w:r>
          </w:p>
        </w:tc>
        <w:tc>
          <w:tcPr>
            <w:tcW w:w="1276" w:type="dxa"/>
            <w:shd w:val="clear" w:color="auto" w:fill="auto"/>
          </w:tcPr>
          <w:p w14:paraId="23413813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1.05-1.06</w:t>
            </w:r>
          </w:p>
        </w:tc>
        <w:tc>
          <w:tcPr>
            <w:tcW w:w="1417" w:type="dxa"/>
            <w:shd w:val="clear" w:color="auto" w:fill="auto"/>
          </w:tcPr>
          <w:p w14:paraId="18110640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1418" w:type="dxa"/>
            <w:shd w:val="clear" w:color="auto" w:fill="auto"/>
          </w:tcPr>
          <w:p w14:paraId="60297474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1.05</w:t>
            </w:r>
          </w:p>
        </w:tc>
        <w:tc>
          <w:tcPr>
            <w:tcW w:w="1417" w:type="dxa"/>
            <w:shd w:val="clear" w:color="auto" w:fill="auto"/>
          </w:tcPr>
          <w:p w14:paraId="3165709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1.05-1.06</w:t>
            </w:r>
          </w:p>
        </w:tc>
        <w:tc>
          <w:tcPr>
            <w:tcW w:w="1843" w:type="dxa"/>
            <w:shd w:val="clear" w:color="auto" w:fill="auto"/>
          </w:tcPr>
          <w:p w14:paraId="1B9E1526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</w:tr>
      <w:tr w:rsidR="007B7FCD" w:rsidRPr="00A827E8" w14:paraId="24AF913D" w14:textId="77777777" w:rsidTr="007B7FCD">
        <w:tc>
          <w:tcPr>
            <w:tcW w:w="2972" w:type="dxa"/>
            <w:shd w:val="clear" w:color="auto" w:fill="auto"/>
          </w:tcPr>
          <w:p w14:paraId="3C32C084" w14:textId="77777777" w:rsidR="001D227A" w:rsidRPr="007B7FCD" w:rsidRDefault="001D227A" w:rsidP="00D453B0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b/>
                <w:sz w:val="20"/>
                <w:szCs w:val="20"/>
                <w:lang w:val="en-GB"/>
              </w:rPr>
              <w:t>Time and day of discharge</w:t>
            </w:r>
          </w:p>
        </w:tc>
        <w:tc>
          <w:tcPr>
            <w:tcW w:w="1276" w:type="dxa"/>
            <w:shd w:val="clear" w:color="auto" w:fill="auto"/>
          </w:tcPr>
          <w:p w14:paraId="02106B89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4AFA299B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7A1AFA0C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77F78DE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6F0CA8C4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53B36827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B7FCD" w:rsidRPr="007B7FCD" w14:paraId="00EEB7EB" w14:textId="77777777" w:rsidTr="007B7FCD">
        <w:tc>
          <w:tcPr>
            <w:tcW w:w="2972" w:type="dxa"/>
            <w:shd w:val="clear" w:color="auto" w:fill="auto"/>
          </w:tcPr>
          <w:p w14:paraId="7E63884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Daytime</w:t>
            </w:r>
          </w:p>
        </w:tc>
        <w:tc>
          <w:tcPr>
            <w:tcW w:w="1276" w:type="dxa"/>
            <w:shd w:val="clear" w:color="auto" w:fill="auto"/>
          </w:tcPr>
          <w:p w14:paraId="4B710C8D" w14:textId="77777777" w:rsidR="001D227A" w:rsidRPr="007B7FCD" w:rsidRDefault="00F30E75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276" w:type="dxa"/>
            <w:shd w:val="clear" w:color="auto" w:fill="auto"/>
          </w:tcPr>
          <w:p w14:paraId="4AFB4C92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25B56498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3AE0CFBE" w14:textId="77777777" w:rsidR="001D227A" w:rsidRPr="007B7FCD" w:rsidRDefault="00F30E75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  <w:shd w:val="clear" w:color="auto" w:fill="auto"/>
          </w:tcPr>
          <w:p w14:paraId="5D8E9286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41980B1A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B7FCD" w:rsidRPr="007B7FCD" w14:paraId="2164B835" w14:textId="77777777" w:rsidTr="007B7FCD">
        <w:tc>
          <w:tcPr>
            <w:tcW w:w="2972" w:type="dxa"/>
            <w:shd w:val="clear" w:color="auto" w:fill="auto"/>
          </w:tcPr>
          <w:p w14:paraId="6112732F" w14:textId="5AA172AE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</w:t>
            </w:r>
            <w:r w:rsidR="00A50561" w:rsidRPr="007B7FCD">
              <w:rPr>
                <w:rFonts w:ascii="Arial" w:hAnsi="Arial" w:cs="Arial"/>
                <w:sz w:val="20"/>
                <w:szCs w:val="20"/>
                <w:lang w:val="en-GB"/>
              </w:rPr>
              <w:t>Night-time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14:paraId="1BD9B07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1.13</w:t>
            </w:r>
          </w:p>
        </w:tc>
        <w:tc>
          <w:tcPr>
            <w:tcW w:w="1276" w:type="dxa"/>
            <w:shd w:val="clear" w:color="auto" w:fill="auto"/>
          </w:tcPr>
          <w:p w14:paraId="09546542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1.00-1.27</w:t>
            </w:r>
          </w:p>
        </w:tc>
        <w:tc>
          <w:tcPr>
            <w:tcW w:w="1417" w:type="dxa"/>
            <w:shd w:val="clear" w:color="auto" w:fill="auto"/>
          </w:tcPr>
          <w:p w14:paraId="05BD5126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.044</w:t>
            </w:r>
          </w:p>
        </w:tc>
        <w:tc>
          <w:tcPr>
            <w:tcW w:w="1418" w:type="dxa"/>
            <w:shd w:val="clear" w:color="auto" w:fill="auto"/>
          </w:tcPr>
          <w:p w14:paraId="4ADECCCF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1.13</w:t>
            </w:r>
          </w:p>
        </w:tc>
        <w:tc>
          <w:tcPr>
            <w:tcW w:w="1417" w:type="dxa"/>
            <w:shd w:val="clear" w:color="auto" w:fill="auto"/>
          </w:tcPr>
          <w:p w14:paraId="60640F44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1.00-1.30</w:t>
            </w:r>
          </w:p>
        </w:tc>
        <w:tc>
          <w:tcPr>
            <w:tcW w:w="1843" w:type="dxa"/>
            <w:shd w:val="clear" w:color="auto" w:fill="auto"/>
          </w:tcPr>
          <w:p w14:paraId="79AA9D62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.066</w:t>
            </w:r>
          </w:p>
        </w:tc>
      </w:tr>
      <w:tr w:rsidR="007B7FCD" w:rsidRPr="007B7FCD" w14:paraId="241D0C43" w14:textId="77777777" w:rsidTr="007B7FCD">
        <w:tc>
          <w:tcPr>
            <w:tcW w:w="2972" w:type="dxa"/>
            <w:shd w:val="clear" w:color="auto" w:fill="auto"/>
          </w:tcPr>
          <w:p w14:paraId="2FFB899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Weekday </w:t>
            </w:r>
          </w:p>
        </w:tc>
        <w:tc>
          <w:tcPr>
            <w:tcW w:w="1276" w:type="dxa"/>
            <w:shd w:val="clear" w:color="auto" w:fill="auto"/>
          </w:tcPr>
          <w:p w14:paraId="5FDB4D5C" w14:textId="77777777" w:rsidR="001D227A" w:rsidRPr="007B7FCD" w:rsidRDefault="00F30E75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276" w:type="dxa"/>
            <w:shd w:val="clear" w:color="auto" w:fill="auto"/>
          </w:tcPr>
          <w:p w14:paraId="7B33AFE4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08EFA622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6CC513D5" w14:textId="77777777" w:rsidR="001D227A" w:rsidRPr="007B7FCD" w:rsidRDefault="00F30E75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  <w:shd w:val="clear" w:color="auto" w:fill="auto"/>
          </w:tcPr>
          <w:p w14:paraId="5F96B608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33D2413A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B7FCD" w:rsidRPr="007B7FCD" w14:paraId="37273A90" w14:textId="77777777" w:rsidTr="007B7FCD">
        <w:tc>
          <w:tcPr>
            <w:tcW w:w="2972" w:type="dxa"/>
            <w:shd w:val="clear" w:color="auto" w:fill="auto"/>
          </w:tcPr>
          <w:p w14:paraId="096C370B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Weekend</w:t>
            </w:r>
          </w:p>
        </w:tc>
        <w:tc>
          <w:tcPr>
            <w:tcW w:w="1276" w:type="dxa"/>
            <w:shd w:val="clear" w:color="auto" w:fill="auto"/>
          </w:tcPr>
          <w:p w14:paraId="1788462A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0.90</w:t>
            </w:r>
          </w:p>
        </w:tc>
        <w:tc>
          <w:tcPr>
            <w:tcW w:w="1276" w:type="dxa"/>
            <w:shd w:val="clear" w:color="auto" w:fill="auto"/>
          </w:tcPr>
          <w:p w14:paraId="61F87054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0.81-1.00</w:t>
            </w:r>
          </w:p>
        </w:tc>
        <w:tc>
          <w:tcPr>
            <w:tcW w:w="1417" w:type="dxa"/>
            <w:shd w:val="clear" w:color="auto" w:fill="auto"/>
          </w:tcPr>
          <w:p w14:paraId="12FA33C4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.053</w:t>
            </w:r>
          </w:p>
        </w:tc>
        <w:tc>
          <w:tcPr>
            <w:tcW w:w="1418" w:type="dxa"/>
            <w:shd w:val="clear" w:color="auto" w:fill="auto"/>
          </w:tcPr>
          <w:p w14:paraId="23A0933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0.98</w:t>
            </w:r>
          </w:p>
        </w:tc>
        <w:tc>
          <w:tcPr>
            <w:tcW w:w="1417" w:type="dxa"/>
            <w:shd w:val="clear" w:color="auto" w:fill="auto"/>
          </w:tcPr>
          <w:p w14:paraId="623D4501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0.87-1.10</w:t>
            </w:r>
          </w:p>
        </w:tc>
        <w:tc>
          <w:tcPr>
            <w:tcW w:w="1843" w:type="dxa"/>
            <w:shd w:val="clear" w:color="auto" w:fill="auto"/>
          </w:tcPr>
          <w:p w14:paraId="638D19E4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.739</w:t>
            </w:r>
          </w:p>
        </w:tc>
      </w:tr>
      <w:tr w:rsidR="007B7FCD" w:rsidRPr="007B7FCD" w14:paraId="040B424B" w14:textId="77777777" w:rsidTr="007B7FCD">
        <w:tc>
          <w:tcPr>
            <w:tcW w:w="2972" w:type="dxa"/>
            <w:shd w:val="clear" w:color="auto" w:fill="auto"/>
          </w:tcPr>
          <w:p w14:paraId="76FE6E04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ICU length of stay (per hour)</w:t>
            </w:r>
          </w:p>
        </w:tc>
        <w:tc>
          <w:tcPr>
            <w:tcW w:w="1276" w:type="dxa"/>
            <w:shd w:val="clear" w:color="auto" w:fill="auto"/>
          </w:tcPr>
          <w:p w14:paraId="19CF8924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1.00</w:t>
            </w:r>
          </w:p>
        </w:tc>
        <w:tc>
          <w:tcPr>
            <w:tcW w:w="1276" w:type="dxa"/>
            <w:shd w:val="clear" w:color="auto" w:fill="auto"/>
          </w:tcPr>
          <w:p w14:paraId="49CCDCF4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1.00-1.00</w:t>
            </w:r>
          </w:p>
        </w:tc>
        <w:tc>
          <w:tcPr>
            <w:tcW w:w="1417" w:type="dxa"/>
            <w:shd w:val="clear" w:color="auto" w:fill="auto"/>
          </w:tcPr>
          <w:p w14:paraId="5345634B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1418" w:type="dxa"/>
            <w:shd w:val="clear" w:color="auto" w:fill="auto"/>
          </w:tcPr>
          <w:p w14:paraId="27FF083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1.00</w:t>
            </w:r>
          </w:p>
        </w:tc>
        <w:tc>
          <w:tcPr>
            <w:tcW w:w="1417" w:type="dxa"/>
            <w:shd w:val="clear" w:color="auto" w:fill="auto"/>
          </w:tcPr>
          <w:p w14:paraId="7DEBFDBF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1.00-1.00</w:t>
            </w:r>
          </w:p>
        </w:tc>
        <w:tc>
          <w:tcPr>
            <w:tcW w:w="1843" w:type="dxa"/>
            <w:shd w:val="clear" w:color="auto" w:fill="auto"/>
          </w:tcPr>
          <w:p w14:paraId="617296A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.549</w:t>
            </w:r>
          </w:p>
        </w:tc>
      </w:tr>
      <w:tr w:rsidR="007B7FCD" w:rsidRPr="007B7FCD" w14:paraId="20A8BD95" w14:textId="77777777" w:rsidTr="007B7FCD">
        <w:tc>
          <w:tcPr>
            <w:tcW w:w="2972" w:type="dxa"/>
            <w:shd w:val="clear" w:color="auto" w:fill="auto"/>
          </w:tcPr>
          <w:p w14:paraId="3EFAE9C0" w14:textId="30B5AB3C" w:rsidR="001D227A" w:rsidRPr="007B7FCD" w:rsidRDefault="001D227A" w:rsidP="00D453B0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b/>
                <w:sz w:val="20"/>
                <w:szCs w:val="20"/>
                <w:lang w:val="en-GB"/>
              </w:rPr>
              <w:t>Principal disease group</w:t>
            </w:r>
            <w:r w:rsidR="008A6804" w:rsidRPr="007B7FCD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="000B6A35" w:rsidRPr="007B7FCD"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1276" w:type="dxa"/>
            <w:shd w:val="clear" w:color="auto" w:fill="auto"/>
          </w:tcPr>
          <w:p w14:paraId="3AE62E90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2B950C8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100F4695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35136EF0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4593B87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4F19824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B7FCD" w:rsidRPr="007B7FCD" w14:paraId="27B66ECC" w14:textId="77777777" w:rsidTr="007B7FCD">
        <w:tc>
          <w:tcPr>
            <w:tcW w:w="2972" w:type="dxa"/>
            <w:shd w:val="clear" w:color="auto" w:fill="auto"/>
          </w:tcPr>
          <w:p w14:paraId="047DCF67" w14:textId="77777777" w:rsidR="001D227A" w:rsidRPr="007B7FCD" w:rsidRDefault="007937E6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Central nervous system injury</w:t>
            </w:r>
          </w:p>
        </w:tc>
        <w:tc>
          <w:tcPr>
            <w:tcW w:w="1276" w:type="dxa"/>
            <w:shd w:val="clear" w:color="auto" w:fill="auto"/>
          </w:tcPr>
          <w:p w14:paraId="698A66D3" w14:textId="77777777" w:rsidR="001D227A" w:rsidRPr="007B7FCD" w:rsidRDefault="00F30E75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276" w:type="dxa"/>
            <w:shd w:val="clear" w:color="auto" w:fill="auto"/>
          </w:tcPr>
          <w:p w14:paraId="7D97A6A2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3DE089F7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6A199EF8" w14:textId="77777777" w:rsidR="001D227A" w:rsidRPr="007B7FCD" w:rsidRDefault="00F30E75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  <w:shd w:val="clear" w:color="auto" w:fill="auto"/>
          </w:tcPr>
          <w:p w14:paraId="73F492EA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08B520C2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B7FCD" w:rsidRPr="007B7FCD" w14:paraId="066CAF06" w14:textId="77777777" w:rsidTr="007B7FCD">
        <w:tc>
          <w:tcPr>
            <w:tcW w:w="2972" w:type="dxa"/>
            <w:shd w:val="clear" w:color="auto" w:fill="auto"/>
          </w:tcPr>
          <w:p w14:paraId="1CC5440E" w14:textId="76CBCF8C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COPD </w:t>
            </w:r>
            <w:r w:rsidR="000B6A35" w:rsidRPr="007B7FCD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c</w:t>
            </w:r>
          </w:p>
        </w:tc>
        <w:tc>
          <w:tcPr>
            <w:tcW w:w="1276" w:type="dxa"/>
            <w:shd w:val="clear" w:color="auto" w:fill="auto"/>
          </w:tcPr>
          <w:p w14:paraId="56D08C8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1.50</w:t>
            </w:r>
          </w:p>
        </w:tc>
        <w:tc>
          <w:tcPr>
            <w:tcW w:w="1276" w:type="dxa"/>
            <w:shd w:val="clear" w:color="auto" w:fill="auto"/>
          </w:tcPr>
          <w:p w14:paraId="19ACD14B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0.94-2.38</w:t>
            </w:r>
          </w:p>
        </w:tc>
        <w:tc>
          <w:tcPr>
            <w:tcW w:w="1417" w:type="dxa"/>
            <w:shd w:val="clear" w:color="auto" w:fill="auto"/>
          </w:tcPr>
          <w:p w14:paraId="15E5FC72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.087</w:t>
            </w:r>
          </w:p>
        </w:tc>
        <w:tc>
          <w:tcPr>
            <w:tcW w:w="1418" w:type="dxa"/>
            <w:shd w:val="clear" w:color="auto" w:fill="auto"/>
          </w:tcPr>
          <w:p w14:paraId="33125EDB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0.80</w:t>
            </w:r>
          </w:p>
        </w:tc>
        <w:tc>
          <w:tcPr>
            <w:tcW w:w="1417" w:type="dxa"/>
            <w:shd w:val="clear" w:color="auto" w:fill="auto"/>
          </w:tcPr>
          <w:p w14:paraId="62CDCF4C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0.49-1.31</w:t>
            </w:r>
          </w:p>
        </w:tc>
        <w:tc>
          <w:tcPr>
            <w:tcW w:w="1843" w:type="dxa"/>
            <w:shd w:val="clear" w:color="auto" w:fill="auto"/>
          </w:tcPr>
          <w:p w14:paraId="0C968B5A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.379</w:t>
            </w:r>
          </w:p>
        </w:tc>
      </w:tr>
      <w:tr w:rsidR="007B7FCD" w:rsidRPr="007B7FCD" w14:paraId="35C44380" w14:textId="77777777" w:rsidTr="007B7FCD">
        <w:tc>
          <w:tcPr>
            <w:tcW w:w="2972" w:type="dxa"/>
            <w:shd w:val="clear" w:color="auto" w:fill="auto"/>
          </w:tcPr>
          <w:p w14:paraId="12833CEB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Cardiac arrest </w:t>
            </w:r>
          </w:p>
        </w:tc>
        <w:tc>
          <w:tcPr>
            <w:tcW w:w="1276" w:type="dxa"/>
            <w:shd w:val="clear" w:color="auto" w:fill="auto"/>
          </w:tcPr>
          <w:p w14:paraId="4FC4BEA4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2.18</w:t>
            </w:r>
          </w:p>
        </w:tc>
        <w:tc>
          <w:tcPr>
            <w:tcW w:w="1276" w:type="dxa"/>
            <w:shd w:val="clear" w:color="auto" w:fill="auto"/>
          </w:tcPr>
          <w:p w14:paraId="49D2670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1.74-2.74</w:t>
            </w:r>
          </w:p>
        </w:tc>
        <w:tc>
          <w:tcPr>
            <w:tcW w:w="1417" w:type="dxa"/>
            <w:shd w:val="clear" w:color="auto" w:fill="auto"/>
          </w:tcPr>
          <w:p w14:paraId="27C856E2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1418" w:type="dxa"/>
            <w:shd w:val="clear" w:color="auto" w:fill="auto"/>
          </w:tcPr>
          <w:p w14:paraId="4BB9EAE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0.96</w:t>
            </w:r>
          </w:p>
        </w:tc>
        <w:tc>
          <w:tcPr>
            <w:tcW w:w="1417" w:type="dxa"/>
            <w:shd w:val="clear" w:color="auto" w:fill="auto"/>
          </w:tcPr>
          <w:p w14:paraId="3676633C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0.73-1.26</w:t>
            </w:r>
          </w:p>
        </w:tc>
        <w:tc>
          <w:tcPr>
            <w:tcW w:w="1843" w:type="dxa"/>
            <w:shd w:val="clear" w:color="auto" w:fill="auto"/>
          </w:tcPr>
          <w:p w14:paraId="76C9C62A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.769</w:t>
            </w:r>
          </w:p>
        </w:tc>
      </w:tr>
      <w:tr w:rsidR="007B7FCD" w:rsidRPr="007B7FCD" w14:paraId="0CEAD75D" w14:textId="77777777" w:rsidTr="007B7FCD">
        <w:tc>
          <w:tcPr>
            <w:tcW w:w="2972" w:type="dxa"/>
            <w:shd w:val="clear" w:color="auto" w:fill="auto"/>
          </w:tcPr>
          <w:p w14:paraId="455E6449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Acute Lung Injury</w:t>
            </w:r>
          </w:p>
        </w:tc>
        <w:tc>
          <w:tcPr>
            <w:tcW w:w="1276" w:type="dxa"/>
            <w:shd w:val="clear" w:color="auto" w:fill="auto"/>
          </w:tcPr>
          <w:p w14:paraId="513A15B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1.55</w:t>
            </w:r>
          </w:p>
        </w:tc>
        <w:tc>
          <w:tcPr>
            <w:tcW w:w="1276" w:type="dxa"/>
            <w:shd w:val="clear" w:color="auto" w:fill="auto"/>
          </w:tcPr>
          <w:p w14:paraId="3C60EFF7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1.34-1.79</w:t>
            </w:r>
          </w:p>
        </w:tc>
        <w:tc>
          <w:tcPr>
            <w:tcW w:w="1417" w:type="dxa"/>
            <w:shd w:val="clear" w:color="auto" w:fill="auto"/>
          </w:tcPr>
          <w:p w14:paraId="6DE2BDA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1418" w:type="dxa"/>
            <w:shd w:val="clear" w:color="auto" w:fill="auto"/>
          </w:tcPr>
          <w:p w14:paraId="2E93AC15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0.88</w:t>
            </w:r>
          </w:p>
        </w:tc>
        <w:tc>
          <w:tcPr>
            <w:tcW w:w="1417" w:type="dxa"/>
            <w:shd w:val="clear" w:color="auto" w:fill="auto"/>
          </w:tcPr>
          <w:p w14:paraId="723D5C72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0.74-1.04</w:t>
            </w:r>
          </w:p>
        </w:tc>
        <w:tc>
          <w:tcPr>
            <w:tcW w:w="1843" w:type="dxa"/>
            <w:shd w:val="clear" w:color="auto" w:fill="auto"/>
          </w:tcPr>
          <w:p w14:paraId="371071CF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.140</w:t>
            </w:r>
          </w:p>
        </w:tc>
      </w:tr>
      <w:tr w:rsidR="007B7FCD" w:rsidRPr="007B7FCD" w14:paraId="49B65ECF" w14:textId="77777777" w:rsidTr="007B7FCD">
        <w:tc>
          <w:tcPr>
            <w:tcW w:w="2972" w:type="dxa"/>
            <w:shd w:val="clear" w:color="auto" w:fill="auto"/>
          </w:tcPr>
          <w:p w14:paraId="2854B100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Sepsis </w:t>
            </w:r>
          </w:p>
        </w:tc>
        <w:tc>
          <w:tcPr>
            <w:tcW w:w="1276" w:type="dxa"/>
            <w:shd w:val="clear" w:color="auto" w:fill="auto"/>
          </w:tcPr>
          <w:p w14:paraId="541718E7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1.32</w:t>
            </w:r>
          </w:p>
        </w:tc>
        <w:tc>
          <w:tcPr>
            <w:tcW w:w="1276" w:type="dxa"/>
            <w:shd w:val="clear" w:color="auto" w:fill="auto"/>
          </w:tcPr>
          <w:p w14:paraId="15232FD6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1.10-1.57</w:t>
            </w:r>
          </w:p>
        </w:tc>
        <w:tc>
          <w:tcPr>
            <w:tcW w:w="1417" w:type="dxa"/>
            <w:shd w:val="clear" w:color="auto" w:fill="auto"/>
          </w:tcPr>
          <w:p w14:paraId="01EED706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.002</w:t>
            </w:r>
          </w:p>
        </w:tc>
        <w:tc>
          <w:tcPr>
            <w:tcW w:w="1418" w:type="dxa"/>
            <w:shd w:val="clear" w:color="auto" w:fill="auto"/>
          </w:tcPr>
          <w:p w14:paraId="42BBB016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0.65</w:t>
            </w:r>
          </w:p>
        </w:tc>
        <w:tc>
          <w:tcPr>
            <w:tcW w:w="1417" w:type="dxa"/>
            <w:shd w:val="clear" w:color="auto" w:fill="auto"/>
          </w:tcPr>
          <w:p w14:paraId="355F0A98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0.53-0.79</w:t>
            </w:r>
          </w:p>
        </w:tc>
        <w:tc>
          <w:tcPr>
            <w:tcW w:w="1843" w:type="dxa"/>
            <w:shd w:val="clear" w:color="auto" w:fill="auto"/>
          </w:tcPr>
          <w:p w14:paraId="1A264875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</w:tr>
      <w:tr w:rsidR="007B7FCD" w:rsidRPr="007B7FCD" w14:paraId="329AE71F" w14:textId="77777777" w:rsidTr="007B7FCD">
        <w:tc>
          <w:tcPr>
            <w:tcW w:w="2972" w:type="dxa"/>
            <w:shd w:val="clear" w:color="auto" w:fill="auto"/>
          </w:tcPr>
          <w:p w14:paraId="74600EC7" w14:textId="68D88379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Multi</w:t>
            </w:r>
            <w:r w:rsidR="008A6804" w:rsidRPr="007B7FCD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trauma</w:t>
            </w:r>
          </w:p>
        </w:tc>
        <w:tc>
          <w:tcPr>
            <w:tcW w:w="1276" w:type="dxa"/>
            <w:shd w:val="clear" w:color="auto" w:fill="auto"/>
          </w:tcPr>
          <w:p w14:paraId="2423D17F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0.34</w:t>
            </w:r>
          </w:p>
        </w:tc>
        <w:tc>
          <w:tcPr>
            <w:tcW w:w="1276" w:type="dxa"/>
            <w:shd w:val="clear" w:color="auto" w:fill="auto"/>
          </w:tcPr>
          <w:p w14:paraId="0D28A984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0.25-0.45</w:t>
            </w:r>
          </w:p>
        </w:tc>
        <w:tc>
          <w:tcPr>
            <w:tcW w:w="1417" w:type="dxa"/>
            <w:shd w:val="clear" w:color="auto" w:fill="auto"/>
          </w:tcPr>
          <w:p w14:paraId="6BFBDF27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1418" w:type="dxa"/>
            <w:shd w:val="clear" w:color="auto" w:fill="auto"/>
          </w:tcPr>
          <w:p w14:paraId="38ACCFD5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0.52</w:t>
            </w:r>
          </w:p>
        </w:tc>
        <w:tc>
          <w:tcPr>
            <w:tcW w:w="1417" w:type="dxa"/>
            <w:shd w:val="clear" w:color="auto" w:fill="auto"/>
          </w:tcPr>
          <w:p w14:paraId="58ADF12C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0.38-0.72</w:t>
            </w:r>
          </w:p>
        </w:tc>
        <w:tc>
          <w:tcPr>
            <w:tcW w:w="1843" w:type="dxa"/>
            <w:shd w:val="clear" w:color="auto" w:fill="auto"/>
          </w:tcPr>
          <w:p w14:paraId="240A1A2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</w:tr>
      <w:tr w:rsidR="007B7FCD" w:rsidRPr="007B7FCD" w14:paraId="3207AD81" w14:textId="77777777" w:rsidTr="007B7FCD">
        <w:tc>
          <w:tcPr>
            <w:tcW w:w="2972" w:type="dxa"/>
            <w:shd w:val="clear" w:color="auto" w:fill="auto"/>
          </w:tcPr>
          <w:p w14:paraId="7BA161A1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</w:t>
            </w:r>
            <w:r w:rsidR="007937E6" w:rsidRPr="007B7FCD">
              <w:rPr>
                <w:rFonts w:ascii="Arial" w:hAnsi="Arial" w:cs="Arial"/>
                <w:sz w:val="20"/>
                <w:szCs w:val="20"/>
                <w:lang w:val="en-GB"/>
              </w:rPr>
              <w:t>Other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diagnoses</w:t>
            </w:r>
          </w:p>
        </w:tc>
        <w:tc>
          <w:tcPr>
            <w:tcW w:w="1276" w:type="dxa"/>
            <w:shd w:val="clear" w:color="auto" w:fill="auto"/>
          </w:tcPr>
          <w:p w14:paraId="792B67BA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0.73</w:t>
            </w:r>
          </w:p>
        </w:tc>
        <w:tc>
          <w:tcPr>
            <w:tcW w:w="1276" w:type="dxa"/>
            <w:shd w:val="clear" w:color="auto" w:fill="auto"/>
          </w:tcPr>
          <w:p w14:paraId="11374FB9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0.65-0.84</w:t>
            </w:r>
          </w:p>
        </w:tc>
        <w:tc>
          <w:tcPr>
            <w:tcW w:w="1417" w:type="dxa"/>
            <w:shd w:val="clear" w:color="auto" w:fill="auto"/>
          </w:tcPr>
          <w:p w14:paraId="11FA1725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1418" w:type="dxa"/>
            <w:shd w:val="clear" w:color="auto" w:fill="auto"/>
          </w:tcPr>
          <w:p w14:paraId="42569CF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0.73</w:t>
            </w:r>
          </w:p>
        </w:tc>
        <w:tc>
          <w:tcPr>
            <w:tcW w:w="1417" w:type="dxa"/>
            <w:shd w:val="clear" w:color="auto" w:fill="auto"/>
          </w:tcPr>
          <w:p w14:paraId="0FD178BE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0.63-0.84</w:t>
            </w:r>
          </w:p>
        </w:tc>
        <w:tc>
          <w:tcPr>
            <w:tcW w:w="1843" w:type="dxa"/>
            <w:shd w:val="clear" w:color="auto" w:fill="auto"/>
          </w:tcPr>
          <w:p w14:paraId="7211DAE6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</w:tr>
      <w:tr w:rsidR="007B7FCD" w:rsidRPr="007B7FCD" w14:paraId="6BBEC63F" w14:textId="77777777" w:rsidTr="007B7FCD">
        <w:tc>
          <w:tcPr>
            <w:tcW w:w="2972" w:type="dxa"/>
            <w:shd w:val="clear" w:color="auto" w:fill="auto"/>
          </w:tcPr>
          <w:p w14:paraId="6B9802C1" w14:textId="46605310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</w:pPr>
            <w:r w:rsidRPr="007B7FCD">
              <w:rPr>
                <w:rFonts w:ascii="Arial" w:hAnsi="Arial" w:cs="Arial"/>
                <w:b/>
                <w:sz w:val="20"/>
                <w:szCs w:val="20"/>
                <w:lang w:val="en-GB"/>
              </w:rPr>
              <w:t>SOFA-score on discharge</w:t>
            </w:r>
            <w:r w:rsidR="007B7FCD" w:rsidRPr="007B7FCD"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d</w:t>
            </w:r>
          </w:p>
        </w:tc>
        <w:tc>
          <w:tcPr>
            <w:tcW w:w="1276" w:type="dxa"/>
            <w:shd w:val="clear" w:color="auto" w:fill="auto"/>
          </w:tcPr>
          <w:p w14:paraId="41AE9E99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6307306B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25D954BC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1D947E4D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64BE06D1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69187EA1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B7FCD" w:rsidRPr="007B7FCD" w14:paraId="2F8893A4" w14:textId="77777777" w:rsidTr="007B7FCD">
        <w:tc>
          <w:tcPr>
            <w:tcW w:w="2972" w:type="dxa"/>
            <w:shd w:val="clear" w:color="auto" w:fill="auto"/>
          </w:tcPr>
          <w:p w14:paraId="10C83DF9" w14:textId="329983C1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 Total sc</w:t>
            </w:r>
            <w:r w:rsidR="007B7FCD">
              <w:rPr>
                <w:rFonts w:ascii="Arial" w:hAnsi="Arial" w:cs="Arial"/>
                <w:sz w:val="20"/>
                <w:szCs w:val="20"/>
                <w:lang w:val="en-GB"/>
              </w:rPr>
              <w:t>ore, per point</w:t>
            </w: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14:paraId="6CFE4043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1.17</w:t>
            </w:r>
          </w:p>
        </w:tc>
        <w:tc>
          <w:tcPr>
            <w:tcW w:w="1276" w:type="dxa"/>
            <w:shd w:val="clear" w:color="auto" w:fill="auto"/>
          </w:tcPr>
          <w:p w14:paraId="70F43D21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1.14-1.20</w:t>
            </w:r>
          </w:p>
        </w:tc>
        <w:tc>
          <w:tcPr>
            <w:tcW w:w="1417" w:type="dxa"/>
            <w:shd w:val="clear" w:color="auto" w:fill="auto"/>
          </w:tcPr>
          <w:p w14:paraId="64D9FF51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bookmarkStart w:id="1" w:name="OLE_LINK1"/>
            <w:bookmarkStart w:id="2" w:name="OLE_LINK2"/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  <w:bookmarkEnd w:id="1"/>
            <w:bookmarkEnd w:id="2"/>
          </w:p>
        </w:tc>
        <w:tc>
          <w:tcPr>
            <w:tcW w:w="1418" w:type="dxa"/>
            <w:shd w:val="clear" w:color="auto" w:fill="auto"/>
          </w:tcPr>
          <w:p w14:paraId="1A24A8A9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0B6713E5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B7FCD">
              <w:rPr>
                <w:rFonts w:ascii="Arial" w:hAnsi="Arial" w:cs="Arial"/>
                <w:sz w:val="20"/>
                <w:szCs w:val="20"/>
                <w:lang w:val="en-GB"/>
              </w:rPr>
              <w:t>Not included</w:t>
            </w:r>
          </w:p>
        </w:tc>
        <w:tc>
          <w:tcPr>
            <w:tcW w:w="1843" w:type="dxa"/>
            <w:shd w:val="clear" w:color="auto" w:fill="auto"/>
          </w:tcPr>
          <w:p w14:paraId="0C72EA06" w14:textId="77777777" w:rsidR="001D227A" w:rsidRPr="007B7FCD" w:rsidRDefault="001D227A" w:rsidP="00D453B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</w:tbl>
    <w:p w14:paraId="2594BB8B" w14:textId="77777777" w:rsidR="000537E3" w:rsidRPr="007B7FCD" w:rsidRDefault="000537E3" w:rsidP="000537E3">
      <w:pPr>
        <w:rPr>
          <w:rFonts w:ascii="Arial" w:hAnsi="Arial" w:cs="Arial"/>
          <w:sz w:val="20"/>
          <w:szCs w:val="20"/>
          <w:lang w:val="en-GB"/>
        </w:rPr>
      </w:pPr>
      <w:r w:rsidRPr="007B7FCD">
        <w:rPr>
          <w:rFonts w:ascii="Arial" w:hAnsi="Arial" w:cs="Arial"/>
          <w:sz w:val="20"/>
          <w:szCs w:val="20"/>
          <w:lang w:val="en-GB"/>
        </w:rPr>
        <w:tab/>
      </w:r>
    </w:p>
    <w:p w14:paraId="55EB897A" w14:textId="77777777" w:rsidR="00A463C4" w:rsidRPr="00C5633E" w:rsidRDefault="00A463C4" w:rsidP="00F30E75">
      <w:pPr>
        <w:rPr>
          <w:rFonts w:ascii="Arial" w:hAnsi="Arial" w:cs="Arial"/>
          <w:sz w:val="16"/>
          <w:szCs w:val="16"/>
          <w:lang w:val="en-GB"/>
        </w:rPr>
      </w:pPr>
      <w:proofErr w:type="spellStart"/>
      <w:proofErr w:type="gramStart"/>
      <w:r w:rsidRPr="00C5633E">
        <w:rPr>
          <w:rFonts w:ascii="Arial" w:hAnsi="Arial" w:cs="Arial"/>
          <w:sz w:val="16"/>
          <w:szCs w:val="16"/>
          <w:vertAlign w:val="superscript"/>
          <w:lang w:val="en-GB"/>
        </w:rPr>
        <w:t>a</w:t>
      </w:r>
      <w:proofErr w:type="spellEnd"/>
      <w:proofErr w:type="gramEnd"/>
      <w:r w:rsidRPr="00C5633E">
        <w:rPr>
          <w:rFonts w:ascii="Arial" w:hAnsi="Arial" w:cs="Arial"/>
          <w:sz w:val="16"/>
          <w:szCs w:val="16"/>
          <w:lang w:val="en-GB"/>
        </w:rPr>
        <w:t xml:space="preserve"> Age deducted from score (see methods), </w:t>
      </w:r>
      <w:r w:rsidRPr="00C5633E">
        <w:rPr>
          <w:rFonts w:ascii="Arial" w:hAnsi="Arial" w:cs="Arial"/>
          <w:sz w:val="16"/>
          <w:szCs w:val="16"/>
          <w:vertAlign w:val="superscript"/>
          <w:lang w:val="en-GB"/>
        </w:rPr>
        <w:t xml:space="preserve">b </w:t>
      </w:r>
      <w:r w:rsidRPr="00C5633E">
        <w:rPr>
          <w:rFonts w:ascii="Arial" w:hAnsi="Arial" w:cs="Arial"/>
          <w:sz w:val="16"/>
          <w:szCs w:val="16"/>
          <w:lang w:val="en-GB"/>
        </w:rPr>
        <w:t xml:space="preserve">See </w:t>
      </w:r>
      <w:r w:rsidRPr="00C5633E">
        <w:rPr>
          <w:rFonts w:ascii="Arial" w:hAnsi="Arial" w:cs="Arial"/>
          <w:color w:val="333333"/>
          <w:sz w:val="16"/>
          <w:szCs w:val="16"/>
          <w:shd w:val="clear" w:color="auto" w:fill="FCFCFC"/>
          <w:lang w:val="en-US"/>
        </w:rPr>
        <w:t>supplementary material</w:t>
      </w:r>
      <w:r w:rsidRPr="00C5633E">
        <w:rPr>
          <w:rFonts w:ascii="Arial" w:hAnsi="Arial" w:cs="Arial"/>
          <w:sz w:val="16"/>
          <w:szCs w:val="16"/>
          <w:lang w:val="en-US"/>
        </w:rPr>
        <w:t xml:space="preserve"> table 1 </w:t>
      </w:r>
      <w:r w:rsidRPr="00C5633E">
        <w:rPr>
          <w:rFonts w:ascii="Arial" w:hAnsi="Arial" w:cs="Arial"/>
          <w:sz w:val="16"/>
          <w:szCs w:val="16"/>
          <w:lang w:val="en-GB"/>
        </w:rPr>
        <w:t>for details of groups,</w:t>
      </w:r>
      <w:r w:rsidRPr="00C5633E">
        <w:rPr>
          <w:rFonts w:ascii="Arial" w:hAnsi="Arial" w:cs="Arial"/>
          <w:sz w:val="16"/>
          <w:szCs w:val="16"/>
          <w:vertAlign w:val="superscript"/>
          <w:lang w:val="en-GB"/>
        </w:rPr>
        <w:t xml:space="preserve"> c</w:t>
      </w:r>
      <w:r w:rsidRPr="00C5633E">
        <w:rPr>
          <w:rFonts w:ascii="Arial" w:hAnsi="Arial" w:cs="Arial"/>
          <w:sz w:val="16"/>
          <w:szCs w:val="16"/>
          <w:lang w:val="en-GB"/>
        </w:rPr>
        <w:t xml:space="preserve"> Chronic obstructive pulmonary disease,  </w:t>
      </w:r>
    </w:p>
    <w:p w14:paraId="4806002F" w14:textId="77777777" w:rsidR="00F30E75" w:rsidRPr="00C5633E" w:rsidRDefault="00F30E75" w:rsidP="00F30E75">
      <w:pPr>
        <w:rPr>
          <w:rFonts w:ascii="Arial" w:hAnsi="Arial" w:cs="Arial"/>
          <w:sz w:val="16"/>
          <w:szCs w:val="16"/>
          <w:lang w:val="en-GB"/>
        </w:rPr>
      </w:pPr>
      <w:r w:rsidRPr="00C5633E">
        <w:rPr>
          <w:rFonts w:ascii="Arial" w:hAnsi="Arial" w:cs="Arial"/>
          <w:sz w:val="16"/>
          <w:szCs w:val="16"/>
          <w:vertAlign w:val="superscript"/>
          <w:lang w:val="en-GB"/>
        </w:rPr>
        <w:t>d</w:t>
      </w:r>
      <w:r w:rsidRPr="00C5633E">
        <w:rPr>
          <w:rFonts w:ascii="Arial" w:hAnsi="Arial" w:cs="Arial"/>
          <w:sz w:val="16"/>
          <w:szCs w:val="16"/>
          <w:lang w:val="en-GB"/>
        </w:rPr>
        <w:t xml:space="preserve"> </w:t>
      </w:r>
      <w:r w:rsidR="00A463C4" w:rsidRPr="00C5633E">
        <w:rPr>
          <w:rFonts w:ascii="Arial" w:hAnsi="Arial" w:cs="Arial"/>
          <w:sz w:val="16"/>
          <w:szCs w:val="16"/>
          <w:lang w:val="en-GB"/>
        </w:rPr>
        <w:t>n=</w:t>
      </w:r>
      <w:r w:rsidRPr="00C5633E">
        <w:rPr>
          <w:rFonts w:ascii="Arial" w:hAnsi="Arial" w:cs="Arial"/>
          <w:sz w:val="16"/>
          <w:szCs w:val="16"/>
          <w:lang w:val="en-GB"/>
        </w:rPr>
        <w:t xml:space="preserve">1,812 patients with SOFA-score </w:t>
      </w:r>
      <w:r w:rsidR="00A463C4" w:rsidRPr="00C5633E">
        <w:rPr>
          <w:rFonts w:ascii="Arial" w:hAnsi="Arial" w:cs="Arial"/>
          <w:sz w:val="16"/>
          <w:szCs w:val="16"/>
          <w:lang w:val="en-GB"/>
        </w:rPr>
        <w:t>at</w:t>
      </w:r>
      <w:r w:rsidRPr="00C5633E">
        <w:rPr>
          <w:rFonts w:ascii="Arial" w:hAnsi="Arial" w:cs="Arial"/>
          <w:sz w:val="16"/>
          <w:szCs w:val="16"/>
          <w:lang w:val="en-GB"/>
        </w:rPr>
        <w:t xml:space="preserve"> discharge</w:t>
      </w:r>
      <w:r w:rsidR="00A463C4" w:rsidRPr="00C5633E">
        <w:rPr>
          <w:rFonts w:ascii="Arial" w:hAnsi="Arial" w:cs="Arial"/>
          <w:sz w:val="16"/>
          <w:szCs w:val="16"/>
          <w:lang w:val="en-GB"/>
        </w:rPr>
        <w:t xml:space="preserve"> from ICU</w:t>
      </w:r>
    </w:p>
    <w:p w14:paraId="2941F660" w14:textId="77777777" w:rsidR="00F30E75" w:rsidRPr="007B7FCD" w:rsidRDefault="00F30E75" w:rsidP="00F30E75">
      <w:pPr>
        <w:rPr>
          <w:rFonts w:ascii="Arial" w:hAnsi="Arial" w:cs="Arial"/>
          <w:sz w:val="20"/>
          <w:szCs w:val="20"/>
          <w:lang w:val="en-GB"/>
        </w:rPr>
      </w:pPr>
    </w:p>
    <w:p w14:paraId="6295788C" w14:textId="77777777" w:rsidR="007937E6" w:rsidRPr="007B7FCD" w:rsidRDefault="007937E6" w:rsidP="001D227A">
      <w:pPr>
        <w:rPr>
          <w:rFonts w:ascii="Arial" w:hAnsi="Arial" w:cs="Arial"/>
          <w:sz w:val="20"/>
          <w:szCs w:val="20"/>
          <w:lang w:val="en-GB"/>
        </w:rPr>
      </w:pPr>
    </w:p>
    <w:p w14:paraId="50D07B21" w14:textId="543EA9AF" w:rsidR="0007282F" w:rsidRPr="00B311EF" w:rsidRDefault="0007282F">
      <w:pPr>
        <w:rPr>
          <w:rFonts w:ascii="Arial" w:hAnsi="Arial" w:cs="Arial"/>
          <w:sz w:val="20"/>
          <w:szCs w:val="20"/>
          <w:lang w:val="en-GB"/>
        </w:rPr>
      </w:pPr>
    </w:p>
    <w:p w14:paraId="62984A3C" w14:textId="1A1F53BF" w:rsidR="007B7FCD" w:rsidRDefault="007B7FCD">
      <w:pPr>
        <w:rPr>
          <w:rFonts w:ascii="Arial" w:hAnsi="Arial" w:cs="Arial"/>
          <w:sz w:val="20"/>
          <w:szCs w:val="20"/>
          <w:lang w:val="en-US"/>
        </w:rPr>
      </w:pPr>
    </w:p>
    <w:p w14:paraId="3EDC8421" w14:textId="77777777" w:rsidR="00C5633E" w:rsidRDefault="00C5633E">
      <w:pPr>
        <w:rPr>
          <w:rFonts w:ascii="Arial" w:hAnsi="Arial" w:cs="Arial"/>
          <w:sz w:val="20"/>
          <w:szCs w:val="20"/>
          <w:lang w:val="en-US"/>
        </w:rPr>
      </w:pPr>
    </w:p>
    <w:p w14:paraId="5FCB63DA" w14:textId="50707380" w:rsidR="00B0574C" w:rsidRPr="003A52C4" w:rsidRDefault="003A52C4" w:rsidP="00B0574C">
      <w:pPr>
        <w:rPr>
          <w:rFonts w:ascii="Arial" w:hAnsi="Arial" w:cs="Arial"/>
          <w:b/>
          <w:sz w:val="20"/>
          <w:szCs w:val="20"/>
          <w:lang w:val="en-GB"/>
        </w:rPr>
      </w:pPr>
      <w:r w:rsidRPr="003A52C4">
        <w:rPr>
          <w:rFonts w:ascii="Arial" w:eastAsia="Times New Roman" w:hAnsi="Arial" w:cs="Arial"/>
          <w:b/>
          <w:color w:val="333333"/>
          <w:sz w:val="20"/>
          <w:szCs w:val="20"/>
          <w:shd w:val="clear" w:color="auto" w:fill="FFFFFF"/>
          <w:lang w:val="en-US" w:eastAsia="sv-SE"/>
        </w:rPr>
        <w:lastRenderedPageBreak/>
        <w:t xml:space="preserve">Supplementary Table </w:t>
      </w:r>
      <w:r w:rsidR="00B0574C" w:rsidRPr="003A52C4">
        <w:rPr>
          <w:rFonts w:ascii="Arial" w:hAnsi="Arial" w:cs="Arial"/>
          <w:b/>
          <w:sz w:val="20"/>
          <w:szCs w:val="20"/>
          <w:lang w:val="en-GB"/>
        </w:rPr>
        <w:t>4</w:t>
      </w:r>
      <w:r w:rsidR="00D33C10" w:rsidRPr="003A52C4">
        <w:rPr>
          <w:rFonts w:ascii="Arial" w:hAnsi="Arial" w:cs="Arial"/>
          <w:b/>
          <w:sz w:val="20"/>
          <w:szCs w:val="20"/>
          <w:lang w:val="en-GB"/>
        </w:rPr>
        <w:t>.</w:t>
      </w:r>
      <w:r w:rsidR="00B0574C" w:rsidRPr="003A52C4">
        <w:rPr>
          <w:rFonts w:ascii="Arial" w:hAnsi="Arial" w:cs="Arial"/>
          <w:b/>
          <w:sz w:val="20"/>
          <w:szCs w:val="20"/>
          <w:lang w:val="en-GB"/>
        </w:rPr>
        <w:t xml:space="preserve"> Association between covariates and 180-day mortality for patient</w:t>
      </w:r>
      <w:r w:rsidR="0030184F" w:rsidRPr="003A52C4">
        <w:rPr>
          <w:rFonts w:ascii="Arial" w:hAnsi="Arial" w:cs="Arial"/>
          <w:b/>
          <w:sz w:val="20"/>
          <w:szCs w:val="20"/>
          <w:lang w:val="en-GB"/>
        </w:rPr>
        <w:t>s</w:t>
      </w:r>
      <w:r w:rsidR="00B0574C" w:rsidRPr="003A52C4">
        <w:rPr>
          <w:rFonts w:ascii="Arial" w:hAnsi="Arial" w:cs="Arial"/>
          <w:b/>
          <w:sz w:val="20"/>
          <w:szCs w:val="20"/>
          <w:lang w:val="en-GB"/>
        </w:rPr>
        <w:t xml:space="preserve"> with SOFA-score</w:t>
      </w:r>
    </w:p>
    <w:p w14:paraId="18C28D6C" w14:textId="77777777" w:rsidR="00B0574C" w:rsidRPr="00B0574C" w:rsidRDefault="00B0574C" w:rsidP="00B0574C">
      <w:pPr>
        <w:rPr>
          <w:rFonts w:ascii="Arial" w:hAnsi="Arial" w:cs="Arial"/>
          <w:sz w:val="20"/>
          <w:szCs w:val="20"/>
          <w:lang w:val="en-GB"/>
        </w:rPr>
      </w:pPr>
    </w:p>
    <w:tbl>
      <w:tblPr>
        <w:tblStyle w:val="Tabellrutnt"/>
        <w:tblW w:w="131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FEBF5" w:themeFill="accent2" w:themeFillTint="33"/>
        <w:tblLayout w:type="fixed"/>
        <w:tblLook w:val="04A0" w:firstRow="1" w:lastRow="0" w:firstColumn="1" w:lastColumn="0" w:noHBand="0" w:noVBand="1"/>
      </w:tblPr>
      <w:tblGrid>
        <w:gridCol w:w="3119"/>
        <w:gridCol w:w="1276"/>
        <w:gridCol w:w="1417"/>
        <w:gridCol w:w="1418"/>
        <w:gridCol w:w="1559"/>
        <w:gridCol w:w="1417"/>
        <w:gridCol w:w="2977"/>
      </w:tblGrid>
      <w:tr w:rsidR="00B0574C" w:rsidRPr="00A827E8" w14:paraId="465FE93C" w14:textId="77777777" w:rsidTr="00B0574C">
        <w:tc>
          <w:tcPr>
            <w:tcW w:w="3119" w:type="dxa"/>
            <w:shd w:val="clear" w:color="auto" w:fill="auto"/>
          </w:tcPr>
          <w:p w14:paraId="7AB818E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03A18B94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111" w:type="dxa"/>
            <w:gridSpan w:val="3"/>
            <w:shd w:val="clear" w:color="auto" w:fill="auto"/>
          </w:tcPr>
          <w:p w14:paraId="67745EE4" w14:textId="051F4BB7" w:rsidR="00B0574C" w:rsidRPr="00B0574C" w:rsidRDefault="00B0574C" w:rsidP="002D0FA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>Multivariable, all variables below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,</w:t>
            </w: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</w:p>
          <w:p w14:paraId="76693E85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>n=1,812</w:t>
            </w: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5953" w:type="dxa"/>
            <w:gridSpan w:val="3"/>
          </w:tcPr>
          <w:p w14:paraId="0C024FFD" w14:textId="77777777" w:rsidR="00DD2672" w:rsidRDefault="00B0574C" w:rsidP="002D0FA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>Multivariable, all variables below</w:t>
            </w:r>
            <w:r>
              <w:rPr>
                <w:rFonts w:ascii="Arial" w:hAnsi="Arial" w:cs="Arial"/>
                <w:b/>
                <w:sz w:val="20"/>
                <w:szCs w:val="20"/>
                <w:lang w:val="en-GB"/>
              </w:rPr>
              <w:t>,</w:t>
            </w: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</w:p>
          <w:p w14:paraId="3E907186" w14:textId="0B20FFCF" w:rsidR="00B0574C" w:rsidRPr="00B0574C" w:rsidRDefault="00B0574C" w:rsidP="002D0FA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n=1,812 </w:t>
            </w:r>
          </w:p>
        </w:tc>
      </w:tr>
      <w:tr w:rsidR="00B0574C" w:rsidRPr="00B0574C" w14:paraId="00522467" w14:textId="77777777" w:rsidTr="00B0574C">
        <w:tc>
          <w:tcPr>
            <w:tcW w:w="3119" w:type="dxa"/>
            <w:shd w:val="clear" w:color="auto" w:fill="auto"/>
          </w:tcPr>
          <w:p w14:paraId="68838E8B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1A004BFB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Odds ratio</w:t>
            </w:r>
          </w:p>
        </w:tc>
        <w:tc>
          <w:tcPr>
            <w:tcW w:w="1417" w:type="dxa"/>
            <w:shd w:val="clear" w:color="auto" w:fill="auto"/>
          </w:tcPr>
          <w:p w14:paraId="186F9BBA" w14:textId="55231AC2" w:rsidR="00B0574C" w:rsidRPr="00B0574C" w:rsidRDefault="00DD2672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1418" w:type="dxa"/>
            <w:shd w:val="clear" w:color="auto" w:fill="auto"/>
          </w:tcPr>
          <w:p w14:paraId="0CB5E340" w14:textId="4FF78EBB" w:rsidR="00B0574C" w:rsidRPr="00B0574C" w:rsidRDefault="00DD2672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559" w:type="dxa"/>
          </w:tcPr>
          <w:p w14:paraId="38DBB5F6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Odds ratio</w:t>
            </w:r>
          </w:p>
        </w:tc>
        <w:tc>
          <w:tcPr>
            <w:tcW w:w="1417" w:type="dxa"/>
          </w:tcPr>
          <w:p w14:paraId="5FE0828B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2977" w:type="dxa"/>
          </w:tcPr>
          <w:p w14:paraId="42FD0914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p-value</w:t>
            </w:r>
          </w:p>
        </w:tc>
      </w:tr>
      <w:tr w:rsidR="00B0574C" w:rsidRPr="00B0574C" w14:paraId="4F33E464" w14:textId="77777777" w:rsidTr="00B0574C">
        <w:tc>
          <w:tcPr>
            <w:tcW w:w="3119" w:type="dxa"/>
            <w:shd w:val="clear" w:color="auto" w:fill="auto"/>
          </w:tcPr>
          <w:p w14:paraId="6A4B389D" w14:textId="77777777" w:rsidR="00B0574C" w:rsidRPr="00B0574C" w:rsidRDefault="00B0574C" w:rsidP="002D0FA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>Type of transfer</w:t>
            </w:r>
          </w:p>
        </w:tc>
        <w:tc>
          <w:tcPr>
            <w:tcW w:w="1276" w:type="dxa"/>
            <w:shd w:val="clear" w:color="auto" w:fill="auto"/>
          </w:tcPr>
          <w:p w14:paraId="62C7DDE3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2898498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754A51E7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3F350726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</w:tcPr>
          <w:p w14:paraId="70601CE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3242FEC0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B0574C" w:rsidRPr="00B0574C" w14:paraId="1C1633A0" w14:textId="77777777" w:rsidTr="00B0574C">
        <w:tc>
          <w:tcPr>
            <w:tcW w:w="3119" w:type="dxa"/>
            <w:shd w:val="clear" w:color="auto" w:fill="auto"/>
          </w:tcPr>
          <w:p w14:paraId="14CDA599" w14:textId="51E0647F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Repatriation</w:t>
            </w:r>
            <w:r w:rsidR="0020155C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</w:p>
        </w:tc>
        <w:tc>
          <w:tcPr>
            <w:tcW w:w="1276" w:type="dxa"/>
            <w:shd w:val="clear" w:color="auto" w:fill="auto"/>
          </w:tcPr>
          <w:p w14:paraId="3056AD2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  <w:shd w:val="clear" w:color="auto" w:fill="auto"/>
          </w:tcPr>
          <w:p w14:paraId="083EAC4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67650A12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2A40374C" w14:textId="77777777" w:rsidR="00B0574C" w:rsidRPr="00B0574C" w:rsidRDefault="00B0574C" w:rsidP="002D0FA1">
            <w:pPr>
              <w:ind w:right="-2236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</w:tcPr>
          <w:p w14:paraId="7C962184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2690CD06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B0574C" w:rsidRPr="00B0574C" w14:paraId="6BBD371F" w14:textId="77777777" w:rsidTr="00B0574C">
        <w:tc>
          <w:tcPr>
            <w:tcW w:w="3119" w:type="dxa"/>
            <w:shd w:val="clear" w:color="auto" w:fill="auto"/>
          </w:tcPr>
          <w:p w14:paraId="1AC74FCD" w14:textId="287C3F10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Clinical transfer</w:t>
            </w:r>
            <w:r w:rsidR="0020155C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</w:p>
        </w:tc>
        <w:tc>
          <w:tcPr>
            <w:tcW w:w="1276" w:type="dxa"/>
            <w:shd w:val="clear" w:color="auto" w:fill="auto"/>
          </w:tcPr>
          <w:p w14:paraId="6B4D3AAB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1.50</w:t>
            </w:r>
          </w:p>
        </w:tc>
        <w:tc>
          <w:tcPr>
            <w:tcW w:w="1417" w:type="dxa"/>
            <w:shd w:val="clear" w:color="auto" w:fill="auto"/>
          </w:tcPr>
          <w:p w14:paraId="0CD0B21A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1.11-2.01</w:t>
            </w:r>
          </w:p>
        </w:tc>
        <w:tc>
          <w:tcPr>
            <w:tcW w:w="1418" w:type="dxa"/>
            <w:shd w:val="clear" w:color="auto" w:fill="auto"/>
          </w:tcPr>
          <w:p w14:paraId="3D4D4C36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.007</w:t>
            </w:r>
          </w:p>
        </w:tc>
        <w:tc>
          <w:tcPr>
            <w:tcW w:w="1559" w:type="dxa"/>
          </w:tcPr>
          <w:p w14:paraId="5971995E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1.32</w:t>
            </w:r>
          </w:p>
        </w:tc>
        <w:tc>
          <w:tcPr>
            <w:tcW w:w="1417" w:type="dxa"/>
          </w:tcPr>
          <w:p w14:paraId="76159E9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0.99-1.78</w:t>
            </w:r>
          </w:p>
        </w:tc>
        <w:tc>
          <w:tcPr>
            <w:tcW w:w="2977" w:type="dxa"/>
          </w:tcPr>
          <w:p w14:paraId="3672C35A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.063</w:t>
            </w:r>
          </w:p>
        </w:tc>
      </w:tr>
      <w:tr w:rsidR="00B0574C" w:rsidRPr="00B0574C" w14:paraId="5EB045E2" w14:textId="77777777" w:rsidTr="00B0574C">
        <w:tc>
          <w:tcPr>
            <w:tcW w:w="3119" w:type="dxa"/>
            <w:shd w:val="clear" w:color="auto" w:fill="auto"/>
          </w:tcPr>
          <w:p w14:paraId="54F8A1E3" w14:textId="418C11CB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Capacity transfer</w:t>
            </w:r>
            <w:r w:rsidR="0020155C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</w:p>
        </w:tc>
        <w:tc>
          <w:tcPr>
            <w:tcW w:w="1276" w:type="dxa"/>
            <w:shd w:val="clear" w:color="auto" w:fill="auto"/>
          </w:tcPr>
          <w:p w14:paraId="61676498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1.62</w:t>
            </w:r>
          </w:p>
        </w:tc>
        <w:tc>
          <w:tcPr>
            <w:tcW w:w="1417" w:type="dxa"/>
            <w:shd w:val="clear" w:color="auto" w:fill="auto"/>
          </w:tcPr>
          <w:p w14:paraId="568B00F8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1.20-2.19</w:t>
            </w:r>
          </w:p>
        </w:tc>
        <w:tc>
          <w:tcPr>
            <w:tcW w:w="1418" w:type="dxa"/>
            <w:shd w:val="clear" w:color="auto" w:fill="auto"/>
          </w:tcPr>
          <w:p w14:paraId="2DB11D8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.001</w:t>
            </w:r>
          </w:p>
        </w:tc>
        <w:tc>
          <w:tcPr>
            <w:tcW w:w="1559" w:type="dxa"/>
          </w:tcPr>
          <w:p w14:paraId="7EC7CD43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1.53</w:t>
            </w:r>
          </w:p>
        </w:tc>
        <w:tc>
          <w:tcPr>
            <w:tcW w:w="1417" w:type="dxa"/>
          </w:tcPr>
          <w:p w14:paraId="521A8D22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1.13-2.06</w:t>
            </w:r>
          </w:p>
        </w:tc>
        <w:tc>
          <w:tcPr>
            <w:tcW w:w="2977" w:type="dxa"/>
          </w:tcPr>
          <w:p w14:paraId="5FA52CB0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.006</w:t>
            </w:r>
          </w:p>
        </w:tc>
      </w:tr>
      <w:tr w:rsidR="00B0574C" w:rsidRPr="00B0574C" w14:paraId="69707D2F" w14:textId="77777777" w:rsidTr="00B0574C">
        <w:tc>
          <w:tcPr>
            <w:tcW w:w="3119" w:type="dxa"/>
            <w:shd w:val="clear" w:color="auto" w:fill="auto"/>
          </w:tcPr>
          <w:p w14:paraId="2B75E929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shd w:val="clear" w:color="auto" w:fill="auto"/>
          </w:tcPr>
          <w:p w14:paraId="657E9F9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45BE1C15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29482780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5020131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</w:tcPr>
          <w:p w14:paraId="798A59E2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4BA73A32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B0574C" w:rsidRPr="00B0574C" w14:paraId="70B9637F" w14:textId="77777777" w:rsidTr="00B0574C">
        <w:tc>
          <w:tcPr>
            <w:tcW w:w="3119" w:type="dxa"/>
            <w:shd w:val="clear" w:color="auto" w:fill="auto"/>
          </w:tcPr>
          <w:p w14:paraId="1B7F58EE" w14:textId="77777777" w:rsidR="00B0574C" w:rsidRPr="00B0574C" w:rsidRDefault="00B0574C" w:rsidP="002D0FA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>Variables adjusted for</w:t>
            </w:r>
          </w:p>
        </w:tc>
        <w:tc>
          <w:tcPr>
            <w:tcW w:w="1276" w:type="dxa"/>
            <w:shd w:val="clear" w:color="auto" w:fill="auto"/>
          </w:tcPr>
          <w:p w14:paraId="7F8368AA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6F534986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69389EFA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3C37BC0E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</w:tcPr>
          <w:p w14:paraId="413639C1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585284B1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B0574C" w:rsidRPr="00B0574C" w14:paraId="2F3135AD" w14:textId="77777777" w:rsidTr="00B0574C">
        <w:tc>
          <w:tcPr>
            <w:tcW w:w="3119" w:type="dxa"/>
            <w:shd w:val="clear" w:color="auto" w:fill="auto"/>
          </w:tcPr>
          <w:p w14:paraId="132B003E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Age (per year)</w:t>
            </w:r>
          </w:p>
        </w:tc>
        <w:tc>
          <w:tcPr>
            <w:tcW w:w="1276" w:type="dxa"/>
            <w:shd w:val="clear" w:color="auto" w:fill="auto"/>
          </w:tcPr>
          <w:p w14:paraId="73B4FCC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1.04</w:t>
            </w:r>
          </w:p>
        </w:tc>
        <w:tc>
          <w:tcPr>
            <w:tcW w:w="1417" w:type="dxa"/>
            <w:shd w:val="clear" w:color="auto" w:fill="auto"/>
          </w:tcPr>
          <w:p w14:paraId="015319B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1.03-1.05</w:t>
            </w:r>
          </w:p>
        </w:tc>
        <w:tc>
          <w:tcPr>
            <w:tcW w:w="1418" w:type="dxa"/>
            <w:shd w:val="clear" w:color="auto" w:fill="auto"/>
          </w:tcPr>
          <w:p w14:paraId="6C0F5CC5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1559" w:type="dxa"/>
          </w:tcPr>
          <w:p w14:paraId="2466EE1A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1.04</w:t>
            </w:r>
          </w:p>
        </w:tc>
        <w:tc>
          <w:tcPr>
            <w:tcW w:w="1417" w:type="dxa"/>
          </w:tcPr>
          <w:p w14:paraId="1BC9161E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1.03-1.05</w:t>
            </w:r>
          </w:p>
        </w:tc>
        <w:tc>
          <w:tcPr>
            <w:tcW w:w="2977" w:type="dxa"/>
          </w:tcPr>
          <w:p w14:paraId="0C6238F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</w:tr>
      <w:tr w:rsidR="00B0574C" w:rsidRPr="00B0574C" w14:paraId="61F21E80" w14:textId="77777777" w:rsidTr="00B0574C">
        <w:tc>
          <w:tcPr>
            <w:tcW w:w="3119" w:type="dxa"/>
            <w:shd w:val="clear" w:color="auto" w:fill="auto"/>
          </w:tcPr>
          <w:p w14:paraId="0DE4F9AE" w14:textId="77777777" w:rsidR="00B0574C" w:rsidRPr="00B0574C" w:rsidRDefault="00B0574C" w:rsidP="002D0FA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Gender </w:t>
            </w:r>
          </w:p>
        </w:tc>
        <w:tc>
          <w:tcPr>
            <w:tcW w:w="1276" w:type="dxa"/>
            <w:shd w:val="clear" w:color="auto" w:fill="auto"/>
          </w:tcPr>
          <w:p w14:paraId="244B34CC" w14:textId="77777777" w:rsidR="00B0574C" w:rsidRPr="00B0574C" w:rsidRDefault="00B0574C" w:rsidP="002D0FA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74352C81" w14:textId="77777777" w:rsidR="00B0574C" w:rsidRPr="00B0574C" w:rsidRDefault="00B0574C" w:rsidP="002D0FA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36F94C1F" w14:textId="77777777" w:rsidR="00B0574C" w:rsidRPr="00B0574C" w:rsidRDefault="00B0574C" w:rsidP="002D0FA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14EA1376" w14:textId="77777777" w:rsidR="00B0574C" w:rsidRPr="00B0574C" w:rsidRDefault="00B0574C" w:rsidP="002D0FA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</w:tcPr>
          <w:p w14:paraId="72F9534E" w14:textId="77777777" w:rsidR="00B0574C" w:rsidRPr="00B0574C" w:rsidRDefault="00B0574C" w:rsidP="002D0FA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61FDD570" w14:textId="77777777" w:rsidR="00B0574C" w:rsidRPr="00B0574C" w:rsidRDefault="00B0574C" w:rsidP="002D0FA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</w:p>
        </w:tc>
      </w:tr>
      <w:tr w:rsidR="00B0574C" w:rsidRPr="00B0574C" w14:paraId="0FCB0B8C" w14:textId="77777777" w:rsidTr="00B0574C">
        <w:tc>
          <w:tcPr>
            <w:tcW w:w="3119" w:type="dxa"/>
            <w:shd w:val="clear" w:color="auto" w:fill="auto"/>
          </w:tcPr>
          <w:p w14:paraId="2088F529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Female</w:t>
            </w:r>
          </w:p>
        </w:tc>
        <w:tc>
          <w:tcPr>
            <w:tcW w:w="1276" w:type="dxa"/>
            <w:shd w:val="clear" w:color="auto" w:fill="auto"/>
          </w:tcPr>
          <w:p w14:paraId="4131E582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  <w:shd w:val="clear" w:color="auto" w:fill="auto"/>
          </w:tcPr>
          <w:p w14:paraId="323E8E3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24E35DC1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4190734E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</w:tcPr>
          <w:p w14:paraId="5DA44808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026C4CC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B0574C" w:rsidRPr="00B0574C" w14:paraId="6A65FD1C" w14:textId="77777777" w:rsidTr="00B0574C">
        <w:tc>
          <w:tcPr>
            <w:tcW w:w="3119" w:type="dxa"/>
            <w:shd w:val="clear" w:color="auto" w:fill="auto"/>
          </w:tcPr>
          <w:p w14:paraId="7B86C0BE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Male</w:t>
            </w:r>
          </w:p>
        </w:tc>
        <w:tc>
          <w:tcPr>
            <w:tcW w:w="1276" w:type="dxa"/>
            <w:shd w:val="clear" w:color="auto" w:fill="auto"/>
          </w:tcPr>
          <w:p w14:paraId="7B9D236B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1.25</w:t>
            </w:r>
          </w:p>
        </w:tc>
        <w:tc>
          <w:tcPr>
            <w:tcW w:w="1417" w:type="dxa"/>
            <w:shd w:val="clear" w:color="auto" w:fill="auto"/>
          </w:tcPr>
          <w:p w14:paraId="5664BD60" w14:textId="77777777" w:rsidR="00B0574C" w:rsidRPr="00B0574C" w:rsidRDefault="00B0574C" w:rsidP="002D0FA1">
            <w:pPr>
              <w:pStyle w:val="Ingetavstnd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0.98-1.58</w:t>
            </w:r>
          </w:p>
        </w:tc>
        <w:tc>
          <w:tcPr>
            <w:tcW w:w="1418" w:type="dxa"/>
            <w:shd w:val="clear" w:color="auto" w:fill="auto"/>
          </w:tcPr>
          <w:p w14:paraId="71C1EF4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.070</w:t>
            </w:r>
          </w:p>
        </w:tc>
        <w:tc>
          <w:tcPr>
            <w:tcW w:w="1559" w:type="dxa"/>
          </w:tcPr>
          <w:p w14:paraId="38065E99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1.26</w:t>
            </w:r>
          </w:p>
        </w:tc>
        <w:tc>
          <w:tcPr>
            <w:tcW w:w="1417" w:type="dxa"/>
          </w:tcPr>
          <w:p w14:paraId="6767F6B6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0.98-1.59</w:t>
            </w:r>
          </w:p>
        </w:tc>
        <w:tc>
          <w:tcPr>
            <w:tcW w:w="2977" w:type="dxa"/>
          </w:tcPr>
          <w:p w14:paraId="1A7089D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.073</w:t>
            </w:r>
          </w:p>
        </w:tc>
      </w:tr>
      <w:tr w:rsidR="00B0574C" w:rsidRPr="00B0574C" w14:paraId="15A04CE6" w14:textId="77777777" w:rsidTr="00B0574C">
        <w:tc>
          <w:tcPr>
            <w:tcW w:w="3119" w:type="dxa"/>
            <w:shd w:val="clear" w:color="auto" w:fill="auto"/>
          </w:tcPr>
          <w:p w14:paraId="65AC17DA" w14:textId="77777777" w:rsidR="00B0574C" w:rsidRPr="00B0574C" w:rsidRDefault="00B0574C" w:rsidP="002D0FA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>SAPS3 score</w:t>
            </w:r>
          </w:p>
        </w:tc>
        <w:tc>
          <w:tcPr>
            <w:tcW w:w="1276" w:type="dxa"/>
            <w:shd w:val="clear" w:color="auto" w:fill="auto"/>
          </w:tcPr>
          <w:p w14:paraId="161BE9A1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47DE7A63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3D0A0AF2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4552BDBB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</w:tcPr>
          <w:p w14:paraId="12458448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0FF06D5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B0574C" w:rsidRPr="00B0574C" w14:paraId="4E4E11F8" w14:textId="77777777" w:rsidTr="00B0574C">
        <w:tc>
          <w:tcPr>
            <w:tcW w:w="3119" w:type="dxa"/>
            <w:shd w:val="clear" w:color="auto" w:fill="auto"/>
          </w:tcPr>
          <w:p w14:paraId="41B2CB4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Box 1 (per point)</w:t>
            </w:r>
            <w:r w:rsidRPr="00B0574C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1276" w:type="dxa"/>
            <w:shd w:val="clear" w:color="auto" w:fill="auto"/>
          </w:tcPr>
          <w:p w14:paraId="032E2836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1.07</w:t>
            </w:r>
          </w:p>
        </w:tc>
        <w:tc>
          <w:tcPr>
            <w:tcW w:w="1417" w:type="dxa"/>
            <w:shd w:val="clear" w:color="auto" w:fill="auto"/>
          </w:tcPr>
          <w:p w14:paraId="1CC94DE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1.04-1.09</w:t>
            </w:r>
          </w:p>
        </w:tc>
        <w:tc>
          <w:tcPr>
            <w:tcW w:w="1418" w:type="dxa"/>
            <w:shd w:val="clear" w:color="auto" w:fill="auto"/>
          </w:tcPr>
          <w:p w14:paraId="71BF3A50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1559" w:type="dxa"/>
          </w:tcPr>
          <w:p w14:paraId="502D0F44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1.06</w:t>
            </w:r>
          </w:p>
        </w:tc>
        <w:tc>
          <w:tcPr>
            <w:tcW w:w="1417" w:type="dxa"/>
          </w:tcPr>
          <w:p w14:paraId="6BAF7573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1.03-1.09</w:t>
            </w:r>
          </w:p>
        </w:tc>
        <w:tc>
          <w:tcPr>
            <w:tcW w:w="2977" w:type="dxa"/>
          </w:tcPr>
          <w:p w14:paraId="45399D23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</w:tr>
      <w:tr w:rsidR="00B0574C" w:rsidRPr="00B0574C" w14:paraId="2A60F8C8" w14:textId="77777777" w:rsidTr="00B0574C">
        <w:tc>
          <w:tcPr>
            <w:tcW w:w="3119" w:type="dxa"/>
            <w:shd w:val="clear" w:color="auto" w:fill="auto"/>
          </w:tcPr>
          <w:p w14:paraId="24143129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Box 2 (per point)</w:t>
            </w:r>
          </w:p>
        </w:tc>
        <w:tc>
          <w:tcPr>
            <w:tcW w:w="1276" w:type="dxa"/>
            <w:shd w:val="clear" w:color="auto" w:fill="auto"/>
          </w:tcPr>
          <w:p w14:paraId="35AEB21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1.04</w:t>
            </w:r>
          </w:p>
        </w:tc>
        <w:tc>
          <w:tcPr>
            <w:tcW w:w="1417" w:type="dxa"/>
            <w:shd w:val="clear" w:color="auto" w:fill="auto"/>
          </w:tcPr>
          <w:p w14:paraId="09F3A934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1.02-1.07</w:t>
            </w:r>
          </w:p>
        </w:tc>
        <w:tc>
          <w:tcPr>
            <w:tcW w:w="1418" w:type="dxa"/>
            <w:shd w:val="clear" w:color="auto" w:fill="auto"/>
          </w:tcPr>
          <w:p w14:paraId="63AED8E0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.001</w:t>
            </w:r>
          </w:p>
        </w:tc>
        <w:tc>
          <w:tcPr>
            <w:tcW w:w="1559" w:type="dxa"/>
          </w:tcPr>
          <w:p w14:paraId="45C2F0E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1.03</w:t>
            </w:r>
          </w:p>
        </w:tc>
        <w:tc>
          <w:tcPr>
            <w:tcW w:w="1417" w:type="dxa"/>
          </w:tcPr>
          <w:p w14:paraId="62A18EF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1.01-1.06</w:t>
            </w:r>
          </w:p>
        </w:tc>
        <w:tc>
          <w:tcPr>
            <w:tcW w:w="2977" w:type="dxa"/>
          </w:tcPr>
          <w:p w14:paraId="6AF7400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.010</w:t>
            </w:r>
          </w:p>
        </w:tc>
      </w:tr>
      <w:tr w:rsidR="00B0574C" w:rsidRPr="00B0574C" w14:paraId="70FFDD48" w14:textId="77777777" w:rsidTr="00B0574C">
        <w:tc>
          <w:tcPr>
            <w:tcW w:w="3119" w:type="dxa"/>
            <w:shd w:val="clear" w:color="auto" w:fill="auto"/>
          </w:tcPr>
          <w:p w14:paraId="6534E433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Box 3 (per point)</w:t>
            </w:r>
          </w:p>
        </w:tc>
        <w:tc>
          <w:tcPr>
            <w:tcW w:w="1276" w:type="dxa"/>
            <w:shd w:val="clear" w:color="auto" w:fill="auto"/>
          </w:tcPr>
          <w:p w14:paraId="392366A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1.04</w:t>
            </w:r>
          </w:p>
        </w:tc>
        <w:tc>
          <w:tcPr>
            <w:tcW w:w="1417" w:type="dxa"/>
            <w:shd w:val="clear" w:color="auto" w:fill="auto"/>
          </w:tcPr>
          <w:p w14:paraId="1E26AEC6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1.03-1.05</w:t>
            </w:r>
          </w:p>
        </w:tc>
        <w:tc>
          <w:tcPr>
            <w:tcW w:w="1418" w:type="dxa"/>
            <w:shd w:val="clear" w:color="auto" w:fill="auto"/>
          </w:tcPr>
          <w:p w14:paraId="4D0BB70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  <w:tc>
          <w:tcPr>
            <w:tcW w:w="1559" w:type="dxa"/>
          </w:tcPr>
          <w:p w14:paraId="557A2E63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1.03</w:t>
            </w:r>
          </w:p>
        </w:tc>
        <w:tc>
          <w:tcPr>
            <w:tcW w:w="1417" w:type="dxa"/>
          </w:tcPr>
          <w:p w14:paraId="4B525C70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1.01-1.04</w:t>
            </w:r>
          </w:p>
        </w:tc>
        <w:tc>
          <w:tcPr>
            <w:tcW w:w="2977" w:type="dxa"/>
          </w:tcPr>
          <w:p w14:paraId="31B111A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</w:tr>
      <w:tr w:rsidR="00B0574C" w:rsidRPr="00A827E8" w14:paraId="10A58F75" w14:textId="77777777" w:rsidTr="00B0574C">
        <w:tc>
          <w:tcPr>
            <w:tcW w:w="3119" w:type="dxa"/>
            <w:shd w:val="clear" w:color="auto" w:fill="auto"/>
          </w:tcPr>
          <w:p w14:paraId="22D8FF48" w14:textId="77777777" w:rsidR="00B0574C" w:rsidRPr="00B0574C" w:rsidRDefault="00B0574C" w:rsidP="002D0FA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>Time and day of discharge</w:t>
            </w:r>
          </w:p>
        </w:tc>
        <w:tc>
          <w:tcPr>
            <w:tcW w:w="1276" w:type="dxa"/>
            <w:shd w:val="clear" w:color="auto" w:fill="auto"/>
          </w:tcPr>
          <w:p w14:paraId="79C624D3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417FB148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5AC0F018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36C7B9D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</w:tcPr>
          <w:p w14:paraId="27321167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46D26626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B0574C" w:rsidRPr="00B0574C" w14:paraId="13D688B1" w14:textId="77777777" w:rsidTr="00B0574C">
        <w:tc>
          <w:tcPr>
            <w:tcW w:w="3119" w:type="dxa"/>
            <w:shd w:val="clear" w:color="auto" w:fill="auto"/>
          </w:tcPr>
          <w:p w14:paraId="3A7D3234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Daytime</w:t>
            </w:r>
          </w:p>
        </w:tc>
        <w:tc>
          <w:tcPr>
            <w:tcW w:w="1276" w:type="dxa"/>
            <w:shd w:val="clear" w:color="auto" w:fill="auto"/>
          </w:tcPr>
          <w:p w14:paraId="6FFBBF4B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  <w:shd w:val="clear" w:color="auto" w:fill="auto"/>
          </w:tcPr>
          <w:p w14:paraId="27E68840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5205B738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4052D37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</w:tcPr>
          <w:p w14:paraId="4488045A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311BD566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B0574C" w:rsidRPr="00B0574C" w14:paraId="14136282" w14:textId="77777777" w:rsidTr="00B0574C">
        <w:tc>
          <w:tcPr>
            <w:tcW w:w="3119" w:type="dxa"/>
            <w:shd w:val="clear" w:color="auto" w:fill="auto"/>
          </w:tcPr>
          <w:p w14:paraId="2846B197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Night-time </w:t>
            </w:r>
          </w:p>
        </w:tc>
        <w:tc>
          <w:tcPr>
            <w:tcW w:w="1276" w:type="dxa"/>
            <w:shd w:val="clear" w:color="auto" w:fill="auto"/>
          </w:tcPr>
          <w:p w14:paraId="3B17A5A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1.18</w:t>
            </w:r>
          </w:p>
        </w:tc>
        <w:tc>
          <w:tcPr>
            <w:tcW w:w="1417" w:type="dxa"/>
            <w:shd w:val="clear" w:color="auto" w:fill="auto"/>
          </w:tcPr>
          <w:p w14:paraId="153BC40E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0.83-1.66</w:t>
            </w:r>
          </w:p>
        </w:tc>
        <w:tc>
          <w:tcPr>
            <w:tcW w:w="1418" w:type="dxa"/>
            <w:shd w:val="clear" w:color="auto" w:fill="auto"/>
          </w:tcPr>
          <w:p w14:paraId="30DCF746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.353</w:t>
            </w:r>
          </w:p>
        </w:tc>
        <w:tc>
          <w:tcPr>
            <w:tcW w:w="1559" w:type="dxa"/>
          </w:tcPr>
          <w:p w14:paraId="2806F606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1.14</w:t>
            </w:r>
          </w:p>
        </w:tc>
        <w:tc>
          <w:tcPr>
            <w:tcW w:w="1417" w:type="dxa"/>
          </w:tcPr>
          <w:p w14:paraId="2E19037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0.80-1.62</w:t>
            </w:r>
          </w:p>
        </w:tc>
        <w:tc>
          <w:tcPr>
            <w:tcW w:w="2977" w:type="dxa"/>
          </w:tcPr>
          <w:p w14:paraId="10A7E546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.462</w:t>
            </w:r>
          </w:p>
        </w:tc>
      </w:tr>
      <w:tr w:rsidR="00B0574C" w:rsidRPr="00B0574C" w14:paraId="29F319A5" w14:textId="77777777" w:rsidTr="00B0574C">
        <w:tc>
          <w:tcPr>
            <w:tcW w:w="3119" w:type="dxa"/>
            <w:shd w:val="clear" w:color="auto" w:fill="auto"/>
          </w:tcPr>
          <w:p w14:paraId="46B6D1EB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Weekday </w:t>
            </w:r>
          </w:p>
        </w:tc>
        <w:tc>
          <w:tcPr>
            <w:tcW w:w="1276" w:type="dxa"/>
            <w:shd w:val="clear" w:color="auto" w:fill="auto"/>
          </w:tcPr>
          <w:p w14:paraId="6EA00327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  <w:shd w:val="clear" w:color="auto" w:fill="auto"/>
          </w:tcPr>
          <w:p w14:paraId="0BA5E6C2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7692500E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66161009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</w:tcPr>
          <w:p w14:paraId="77721949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6F40F490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B0574C" w:rsidRPr="00B0574C" w14:paraId="4FEF0D78" w14:textId="77777777" w:rsidTr="00B0574C">
        <w:tc>
          <w:tcPr>
            <w:tcW w:w="3119" w:type="dxa"/>
            <w:shd w:val="clear" w:color="auto" w:fill="auto"/>
          </w:tcPr>
          <w:p w14:paraId="6E2BA6FB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Weekend</w:t>
            </w:r>
          </w:p>
        </w:tc>
        <w:tc>
          <w:tcPr>
            <w:tcW w:w="1276" w:type="dxa"/>
            <w:shd w:val="clear" w:color="auto" w:fill="auto"/>
          </w:tcPr>
          <w:p w14:paraId="1BB1D56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1.14</w:t>
            </w:r>
          </w:p>
        </w:tc>
        <w:tc>
          <w:tcPr>
            <w:tcW w:w="1417" w:type="dxa"/>
            <w:shd w:val="clear" w:color="auto" w:fill="auto"/>
          </w:tcPr>
          <w:p w14:paraId="1055CCA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0.86-1.50</w:t>
            </w:r>
          </w:p>
        </w:tc>
        <w:tc>
          <w:tcPr>
            <w:tcW w:w="1418" w:type="dxa"/>
            <w:shd w:val="clear" w:color="auto" w:fill="auto"/>
          </w:tcPr>
          <w:p w14:paraId="469A0262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.357</w:t>
            </w:r>
          </w:p>
        </w:tc>
        <w:tc>
          <w:tcPr>
            <w:tcW w:w="1559" w:type="dxa"/>
          </w:tcPr>
          <w:p w14:paraId="1D5A34E8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1.15</w:t>
            </w:r>
          </w:p>
        </w:tc>
        <w:tc>
          <w:tcPr>
            <w:tcW w:w="1417" w:type="dxa"/>
          </w:tcPr>
          <w:p w14:paraId="28AC70D0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0.87-1.52</w:t>
            </w:r>
          </w:p>
        </w:tc>
        <w:tc>
          <w:tcPr>
            <w:tcW w:w="2977" w:type="dxa"/>
          </w:tcPr>
          <w:p w14:paraId="7A70AECE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.332</w:t>
            </w:r>
          </w:p>
        </w:tc>
      </w:tr>
      <w:tr w:rsidR="00B0574C" w:rsidRPr="00B0574C" w14:paraId="73BAF758" w14:textId="77777777" w:rsidTr="00B0574C">
        <w:tc>
          <w:tcPr>
            <w:tcW w:w="3119" w:type="dxa"/>
            <w:shd w:val="clear" w:color="auto" w:fill="auto"/>
          </w:tcPr>
          <w:p w14:paraId="20E49F85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ICU length of stay (per hour)</w:t>
            </w:r>
          </w:p>
        </w:tc>
        <w:tc>
          <w:tcPr>
            <w:tcW w:w="1276" w:type="dxa"/>
            <w:shd w:val="clear" w:color="auto" w:fill="auto"/>
          </w:tcPr>
          <w:p w14:paraId="7DC86C82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1.00</w:t>
            </w:r>
          </w:p>
        </w:tc>
        <w:tc>
          <w:tcPr>
            <w:tcW w:w="1417" w:type="dxa"/>
            <w:shd w:val="clear" w:color="auto" w:fill="auto"/>
          </w:tcPr>
          <w:p w14:paraId="0CF7A41A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1.00-1.00</w:t>
            </w:r>
          </w:p>
        </w:tc>
        <w:tc>
          <w:tcPr>
            <w:tcW w:w="1418" w:type="dxa"/>
            <w:shd w:val="clear" w:color="auto" w:fill="auto"/>
          </w:tcPr>
          <w:p w14:paraId="135F2A14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.988</w:t>
            </w:r>
          </w:p>
        </w:tc>
        <w:tc>
          <w:tcPr>
            <w:tcW w:w="1559" w:type="dxa"/>
          </w:tcPr>
          <w:p w14:paraId="44DDF052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1.00</w:t>
            </w:r>
          </w:p>
        </w:tc>
        <w:tc>
          <w:tcPr>
            <w:tcW w:w="1417" w:type="dxa"/>
          </w:tcPr>
          <w:p w14:paraId="11595654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1.00-1.00</w:t>
            </w:r>
          </w:p>
        </w:tc>
        <w:tc>
          <w:tcPr>
            <w:tcW w:w="2977" w:type="dxa"/>
          </w:tcPr>
          <w:p w14:paraId="2B519482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.451</w:t>
            </w:r>
          </w:p>
        </w:tc>
      </w:tr>
      <w:tr w:rsidR="00B0574C" w:rsidRPr="00B0574C" w14:paraId="780E890E" w14:textId="77777777" w:rsidTr="00B0574C">
        <w:tc>
          <w:tcPr>
            <w:tcW w:w="3119" w:type="dxa"/>
            <w:shd w:val="clear" w:color="auto" w:fill="auto"/>
          </w:tcPr>
          <w:p w14:paraId="66AFED0B" w14:textId="77777777" w:rsidR="00B0574C" w:rsidRPr="00B0574C" w:rsidRDefault="00B0574C" w:rsidP="002D0FA1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Principal disease group </w:t>
            </w:r>
            <w:r w:rsidRPr="00B0574C">
              <w:rPr>
                <w:rFonts w:ascii="Arial" w:hAnsi="Arial" w:cs="Arial"/>
                <w:b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1276" w:type="dxa"/>
            <w:shd w:val="clear" w:color="auto" w:fill="auto"/>
          </w:tcPr>
          <w:p w14:paraId="0625A56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6D4805A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7F0F0886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7EC709EA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</w:tcPr>
          <w:p w14:paraId="34D46559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5340CD3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B0574C" w:rsidRPr="00B0574C" w14:paraId="70872926" w14:textId="77777777" w:rsidTr="00B0574C">
        <w:tc>
          <w:tcPr>
            <w:tcW w:w="3119" w:type="dxa"/>
            <w:shd w:val="clear" w:color="auto" w:fill="auto"/>
          </w:tcPr>
          <w:p w14:paraId="60ACCD81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Central nervous system injury</w:t>
            </w:r>
          </w:p>
        </w:tc>
        <w:tc>
          <w:tcPr>
            <w:tcW w:w="1276" w:type="dxa"/>
            <w:shd w:val="clear" w:color="auto" w:fill="auto"/>
          </w:tcPr>
          <w:p w14:paraId="6054AB99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  <w:shd w:val="clear" w:color="auto" w:fill="auto"/>
          </w:tcPr>
          <w:p w14:paraId="2B47EF57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01B59F85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2FB56CA9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1417" w:type="dxa"/>
          </w:tcPr>
          <w:p w14:paraId="5E1663D7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1C0114C9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B0574C" w:rsidRPr="00B0574C" w14:paraId="1BD404DA" w14:textId="77777777" w:rsidTr="00B0574C">
        <w:tc>
          <w:tcPr>
            <w:tcW w:w="3119" w:type="dxa"/>
            <w:shd w:val="clear" w:color="auto" w:fill="auto"/>
          </w:tcPr>
          <w:p w14:paraId="0C42979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COPD </w:t>
            </w:r>
            <w:r w:rsidRPr="00B0574C"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  <w:t>c</w:t>
            </w:r>
          </w:p>
        </w:tc>
        <w:tc>
          <w:tcPr>
            <w:tcW w:w="1276" w:type="dxa"/>
            <w:shd w:val="clear" w:color="auto" w:fill="auto"/>
          </w:tcPr>
          <w:p w14:paraId="71BEF870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0.88</w:t>
            </w:r>
          </w:p>
        </w:tc>
        <w:tc>
          <w:tcPr>
            <w:tcW w:w="1417" w:type="dxa"/>
            <w:shd w:val="clear" w:color="auto" w:fill="auto"/>
          </w:tcPr>
          <w:p w14:paraId="464DC671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0.29-2.65</w:t>
            </w:r>
          </w:p>
        </w:tc>
        <w:tc>
          <w:tcPr>
            <w:tcW w:w="1418" w:type="dxa"/>
            <w:shd w:val="clear" w:color="auto" w:fill="auto"/>
          </w:tcPr>
          <w:p w14:paraId="30C2AA4E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.826</w:t>
            </w:r>
          </w:p>
        </w:tc>
        <w:tc>
          <w:tcPr>
            <w:tcW w:w="1559" w:type="dxa"/>
          </w:tcPr>
          <w:p w14:paraId="370C303A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0.89</w:t>
            </w:r>
          </w:p>
        </w:tc>
        <w:tc>
          <w:tcPr>
            <w:tcW w:w="1417" w:type="dxa"/>
          </w:tcPr>
          <w:p w14:paraId="69A2FC41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0.29-2.72</w:t>
            </w:r>
          </w:p>
        </w:tc>
        <w:tc>
          <w:tcPr>
            <w:tcW w:w="2977" w:type="dxa"/>
          </w:tcPr>
          <w:p w14:paraId="2CB44BF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.841</w:t>
            </w:r>
          </w:p>
        </w:tc>
      </w:tr>
      <w:tr w:rsidR="00B0574C" w:rsidRPr="00B0574C" w14:paraId="2F9BA184" w14:textId="77777777" w:rsidTr="00B0574C">
        <w:tc>
          <w:tcPr>
            <w:tcW w:w="3119" w:type="dxa"/>
            <w:shd w:val="clear" w:color="auto" w:fill="auto"/>
          </w:tcPr>
          <w:p w14:paraId="2FCACDC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Cardiac arrest </w:t>
            </w:r>
          </w:p>
        </w:tc>
        <w:tc>
          <w:tcPr>
            <w:tcW w:w="1276" w:type="dxa"/>
            <w:shd w:val="clear" w:color="auto" w:fill="auto"/>
          </w:tcPr>
          <w:p w14:paraId="12460A91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1.00</w:t>
            </w:r>
          </w:p>
        </w:tc>
        <w:tc>
          <w:tcPr>
            <w:tcW w:w="1417" w:type="dxa"/>
            <w:shd w:val="clear" w:color="auto" w:fill="auto"/>
          </w:tcPr>
          <w:p w14:paraId="24100F08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0.55-1.83</w:t>
            </w:r>
          </w:p>
        </w:tc>
        <w:tc>
          <w:tcPr>
            <w:tcW w:w="1418" w:type="dxa"/>
            <w:shd w:val="clear" w:color="auto" w:fill="auto"/>
          </w:tcPr>
          <w:p w14:paraId="171D5BC8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.993</w:t>
            </w:r>
          </w:p>
        </w:tc>
        <w:tc>
          <w:tcPr>
            <w:tcW w:w="1559" w:type="dxa"/>
          </w:tcPr>
          <w:p w14:paraId="5C56D222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0.92</w:t>
            </w:r>
          </w:p>
        </w:tc>
        <w:tc>
          <w:tcPr>
            <w:tcW w:w="1417" w:type="dxa"/>
          </w:tcPr>
          <w:p w14:paraId="09C85153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0.51-1.69</w:t>
            </w:r>
          </w:p>
        </w:tc>
        <w:tc>
          <w:tcPr>
            <w:tcW w:w="2977" w:type="dxa"/>
          </w:tcPr>
          <w:p w14:paraId="64E49100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.799</w:t>
            </w:r>
          </w:p>
        </w:tc>
      </w:tr>
      <w:tr w:rsidR="00B0574C" w:rsidRPr="00B0574C" w14:paraId="25DC77DD" w14:textId="77777777" w:rsidTr="00B0574C">
        <w:tc>
          <w:tcPr>
            <w:tcW w:w="3119" w:type="dxa"/>
            <w:shd w:val="clear" w:color="auto" w:fill="auto"/>
          </w:tcPr>
          <w:p w14:paraId="009009BE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Acute lung injury</w:t>
            </w:r>
          </w:p>
        </w:tc>
        <w:tc>
          <w:tcPr>
            <w:tcW w:w="1276" w:type="dxa"/>
            <w:shd w:val="clear" w:color="auto" w:fill="auto"/>
          </w:tcPr>
          <w:p w14:paraId="30D267C2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0.89</w:t>
            </w:r>
          </w:p>
        </w:tc>
        <w:tc>
          <w:tcPr>
            <w:tcW w:w="1417" w:type="dxa"/>
            <w:shd w:val="clear" w:color="auto" w:fill="auto"/>
          </w:tcPr>
          <w:p w14:paraId="12E35DF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0.60-1.31</w:t>
            </w:r>
          </w:p>
        </w:tc>
        <w:tc>
          <w:tcPr>
            <w:tcW w:w="1418" w:type="dxa"/>
            <w:shd w:val="clear" w:color="auto" w:fill="auto"/>
          </w:tcPr>
          <w:p w14:paraId="37997017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.544</w:t>
            </w:r>
          </w:p>
        </w:tc>
        <w:tc>
          <w:tcPr>
            <w:tcW w:w="1559" w:type="dxa"/>
          </w:tcPr>
          <w:p w14:paraId="146DF4E4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0.81</w:t>
            </w:r>
          </w:p>
        </w:tc>
        <w:tc>
          <w:tcPr>
            <w:tcW w:w="1417" w:type="dxa"/>
          </w:tcPr>
          <w:p w14:paraId="59589868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0.55-1.20</w:t>
            </w:r>
          </w:p>
        </w:tc>
        <w:tc>
          <w:tcPr>
            <w:tcW w:w="2977" w:type="dxa"/>
          </w:tcPr>
          <w:p w14:paraId="36DBB5D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.300</w:t>
            </w:r>
          </w:p>
        </w:tc>
      </w:tr>
      <w:tr w:rsidR="00B0574C" w:rsidRPr="00B0574C" w14:paraId="4062C188" w14:textId="77777777" w:rsidTr="00B0574C">
        <w:tc>
          <w:tcPr>
            <w:tcW w:w="3119" w:type="dxa"/>
            <w:shd w:val="clear" w:color="auto" w:fill="auto"/>
          </w:tcPr>
          <w:p w14:paraId="15EF22F1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Sepsis </w:t>
            </w:r>
          </w:p>
        </w:tc>
        <w:tc>
          <w:tcPr>
            <w:tcW w:w="1276" w:type="dxa"/>
            <w:shd w:val="clear" w:color="auto" w:fill="auto"/>
          </w:tcPr>
          <w:p w14:paraId="121C403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0.94</w:t>
            </w:r>
          </w:p>
        </w:tc>
        <w:tc>
          <w:tcPr>
            <w:tcW w:w="1417" w:type="dxa"/>
            <w:shd w:val="clear" w:color="auto" w:fill="auto"/>
          </w:tcPr>
          <w:p w14:paraId="60D8F89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0.59-1.48</w:t>
            </w:r>
          </w:p>
        </w:tc>
        <w:tc>
          <w:tcPr>
            <w:tcW w:w="1418" w:type="dxa"/>
            <w:shd w:val="clear" w:color="auto" w:fill="auto"/>
          </w:tcPr>
          <w:p w14:paraId="7EC68F6D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.779</w:t>
            </w:r>
          </w:p>
        </w:tc>
        <w:tc>
          <w:tcPr>
            <w:tcW w:w="1559" w:type="dxa"/>
          </w:tcPr>
          <w:p w14:paraId="2279341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0.76</w:t>
            </w:r>
          </w:p>
        </w:tc>
        <w:tc>
          <w:tcPr>
            <w:tcW w:w="1417" w:type="dxa"/>
          </w:tcPr>
          <w:p w14:paraId="1ED155EA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0.48-1.21</w:t>
            </w:r>
          </w:p>
        </w:tc>
        <w:tc>
          <w:tcPr>
            <w:tcW w:w="2977" w:type="dxa"/>
          </w:tcPr>
          <w:p w14:paraId="5FD9C4E0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.247</w:t>
            </w:r>
          </w:p>
        </w:tc>
      </w:tr>
      <w:tr w:rsidR="00B0574C" w:rsidRPr="00B0574C" w14:paraId="3BB96D6C" w14:textId="77777777" w:rsidTr="00B0574C">
        <w:tc>
          <w:tcPr>
            <w:tcW w:w="3119" w:type="dxa"/>
            <w:shd w:val="clear" w:color="auto" w:fill="auto"/>
          </w:tcPr>
          <w:p w14:paraId="27A7576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Multi-trauma</w:t>
            </w:r>
          </w:p>
        </w:tc>
        <w:tc>
          <w:tcPr>
            <w:tcW w:w="1276" w:type="dxa"/>
            <w:shd w:val="clear" w:color="auto" w:fill="auto"/>
          </w:tcPr>
          <w:p w14:paraId="59D19BFB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0.72</w:t>
            </w:r>
          </w:p>
        </w:tc>
        <w:tc>
          <w:tcPr>
            <w:tcW w:w="1417" w:type="dxa"/>
            <w:shd w:val="clear" w:color="auto" w:fill="auto"/>
          </w:tcPr>
          <w:p w14:paraId="5959CC8A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0.38-1.36</w:t>
            </w:r>
          </w:p>
        </w:tc>
        <w:tc>
          <w:tcPr>
            <w:tcW w:w="1418" w:type="dxa"/>
            <w:shd w:val="clear" w:color="auto" w:fill="auto"/>
          </w:tcPr>
          <w:p w14:paraId="6508BA99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.312</w:t>
            </w:r>
          </w:p>
        </w:tc>
        <w:tc>
          <w:tcPr>
            <w:tcW w:w="1559" w:type="dxa"/>
          </w:tcPr>
          <w:p w14:paraId="1AEB7213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0.72</w:t>
            </w:r>
          </w:p>
        </w:tc>
        <w:tc>
          <w:tcPr>
            <w:tcW w:w="1417" w:type="dxa"/>
          </w:tcPr>
          <w:p w14:paraId="55840B5B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0.38-1.35</w:t>
            </w:r>
          </w:p>
        </w:tc>
        <w:tc>
          <w:tcPr>
            <w:tcW w:w="2977" w:type="dxa"/>
          </w:tcPr>
          <w:p w14:paraId="45B494B3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.305</w:t>
            </w:r>
          </w:p>
        </w:tc>
      </w:tr>
      <w:tr w:rsidR="00B0574C" w:rsidRPr="00B0574C" w14:paraId="3362C558" w14:textId="77777777" w:rsidTr="00B0574C">
        <w:tc>
          <w:tcPr>
            <w:tcW w:w="3119" w:type="dxa"/>
            <w:shd w:val="clear" w:color="auto" w:fill="auto"/>
          </w:tcPr>
          <w:p w14:paraId="53A78C45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Other diagnoses</w:t>
            </w:r>
          </w:p>
        </w:tc>
        <w:tc>
          <w:tcPr>
            <w:tcW w:w="1276" w:type="dxa"/>
            <w:shd w:val="clear" w:color="auto" w:fill="auto"/>
          </w:tcPr>
          <w:p w14:paraId="5DBD0A35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0.80</w:t>
            </w:r>
          </w:p>
        </w:tc>
        <w:tc>
          <w:tcPr>
            <w:tcW w:w="1417" w:type="dxa"/>
            <w:shd w:val="clear" w:color="auto" w:fill="auto"/>
          </w:tcPr>
          <w:p w14:paraId="383D769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0.56-1.14</w:t>
            </w:r>
          </w:p>
        </w:tc>
        <w:tc>
          <w:tcPr>
            <w:tcW w:w="1418" w:type="dxa"/>
            <w:shd w:val="clear" w:color="auto" w:fill="auto"/>
          </w:tcPr>
          <w:p w14:paraId="28FC12F8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.219</w:t>
            </w:r>
          </w:p>
        </w:tc>
        <w:tc>
          <w:tcPr>
            <w:tcW w:w="1559" w:type="dxa"/>
          </w:tcPr>
          <w:p w14:paraId="697074D4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0.78</w:t>
            </w:r>
          </w:p>
        </w:tc>
        <w:tc>
          <w:tcPr>
            <w:tcW w:w="1417" w:type="dxa"/>
          </w:tcPr>
          <w:p w14:paraId="1A3EE6D3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0.54-1.11</w:t>
            </w:r>
          </w:p>
        </w:tc>
        <w:tc>
          <w:tcPr>
            <w:tcW w:w="2977" w:type="dxa"/>
          </w:tcPr>
          <w:p w14:paraId="7A29DF27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.166</w:t>
            </w:r>
          </w:p>
        </w:tc>
      </w:tr>
      <w:tr w:rsidR="00B0574C" w:rsidRPr="00B0574C" w14:paraId="444E47F0" w14:textId="77777777" w:rsidTr="00B0574C">
        <w:tc>
          <w:tcPr>
            <w:tcW w:w="3119" w:type="dxa"/>
            <w:shd w:val="clear" w:color="auto" w:fill="auto"/>
          </w:tcPr>
          <w:p w14:paraId="6F398347" w14:textId="6EBFFEA1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vertAlign w:val="superscript"/>
                <w:lang w:val="en-GB"/>
              </w:rPr>
            </w:pPr>
            <w:r w:rsidRPr="00B0574C">
              <w:rPr>
                <w:rFonts w:ascii="Arial" w:hAnsi="Arial" w:cs="Arial"/>
                <w:b/>
                <w:sz w:val="20"/>
                <w:szCs w:val="20"/>
                <w:lang w:val="en-GB"/>
              </w:rPr>
              <w:t>SOFA-score on discharge</w:t>
            </w:r>
          </w:p>
        </w:tc>
        <w:tc>
          <w:tcPr>
            <w:tcW w:w="1276" w:type="dxa"/>
            <w:shd w:val="clear" w:color="auto" w:fill="auto"/>
          </w:tcPr>
          <w:p w14:paraId="0C6E317C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7A6D0ABB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14:paraId="444199F9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23BCD0FB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</w:tcPr>
          <w:p w14:paraId="1DA9F9C3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</w:tcPr>
          <w:p w14:paraId="1CDF79B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B0574C" w:rsidRPr="00B0574C" w14:paraId="471A5436" w14:textId="77777777" w:rsidTr="00B0574C">
        <w:tc>
          <w:tcPr>
            <w:tcW w:w="3119" w:type="dxa"/>
            <w:shd w:val="clear" w:color="auto" w:fill="auto"/>
          </w:tcPr>
          <w:p w14:paraId="0A2A9AD5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 xml:space="preserve">  Total score </w:t>
            </w:r>
          </w:p>
        </w:tc>
        <w:tc>
          <w:tcPr>
            <w:tcW w:w="1276" w:type="dxa"/>
            <w:shd w:val="clear" w:color="auto" w:fill="auto"/>
          </w:tcPr>
          <w:p w14:paraId="1F828C49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shd w:val="clear" w:color="auto" w:fill="auto"/>
          </w:tcPr>
          <w:p w14:paraId="6E4C9B1E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Not included</w:t>
            </w:r>
          </w:p>
        </w:tc>
        <w:tc>
          <w:tcPr>
            <w:tcW w:w="1418" w:type="dxa"/>
            <w:shd w:val="clear" w:color="auto" w:fill="auto"/>
          </w:tcPr>
          <w:p w14:paraId="0BE7BC7F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</w:tcPr>
          <w:p w14:paraId="54370B82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1.12</w:t>
            </w:r>
          </w:p>
        </w:tc>
        <w:tc>
          <w:tcPr>
            <w:tcW w:w="1417" w:type="dxa"/>
          </w:tcPr>
          <w:p w14:paraId="5EC15CFB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1.08-1.16</w:t>
            </w:r>
          </w:p>
        </w:tc>
        <w:tc>
          <w:tcPr>
            <w:tcW w:w="2977" w:type="dxa"/>
          </w:tcPr>
          <w:p w14:paraId="3B18F275" w14:textId="77777777" w:rsidR="00B0574C" w:rsidRPr="00B0574C" w:rsidRDefault="00B0574C" w:rsidP="002D0FA1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0574C">
              <w:rPr>
                <w:rFonts w:ascii="Arial" w:hAnsi="Arial" w:cs="Arial"/>
                <w:sz w:val="20"/>
                <w:szCs w:val="20"/>
                <w:lang w:val="en-GB"/>
              </w:rPr>
              <w:t>&lt;.001</w:t>
            </w:r>
          </w:p>
        </w:tc>
      </w:tr>
    </w:tbl>
    <w:p w14:paraId="581D700F" w14:textId="77777777" w:rsidR="00B0574C" w:rsidRPr="00B0574C" w:rsidRDefault="00B0574C" w:rsidP="00B0574C">
      <w:pPr>
        <w:rPr>
          <w:rFonts w:ascii="Arial" w:hAnsi="Arial" w:cs="Arial"/>
          <w:sz w:val="20"/>
          <w:szCs w:val="20"/>
          <w:lang w:val="en-GB"/>
        </w:rPr>
      </w:pPr>
      <w:r w:rsidRPr="00B0574C">
        <w:rPr>
          <w:rFonts w:ascii="Arial" w:hAnsi="Arial" w:cs="Arial"/>
          <w:sz w:val="20"/>
          <w:szCs w:val="20"/>
          <w:lang w:val="en-GB"/>
        </w:rPr>
        <w:tab/>
      </w:r>
    </w:p>
    <w:p w14:paraId="7C60E47C" w14:textId="77777777" w:rsidR="00B0574C" w:rsidRPr="00C5633E" w:rsidRDefault="00B0574C" w:rsidP="00B0574C">
      <w:pPr>
        <w:rPr>
          <w:rFonts w:ascii="Arial" w:hAnsi="Arial" w:cs="Arial"/>
          <w:sz w:val="16"/>
          <w:szCs w:val="16"/>
          <w:lang w:val="en-US"/>
        </w:rPr>
      </w:pPr>
      <w:proofErr w:type="spellStart"/>
      <w:proofErr w:type="gramStart"/>
      <w:r w:rsidRPr="00C5633E">
        <w:rPr>
          <w:rFonts w:ascii="Arial" w:hAnsi="Arial" w:cs="Arial"/>
          <w:sz w:val="16"/>
          <w:szCs w:val="16"/>
          <w:vertAlign w:val="superscript"/>
          <w:lang w:val="en-GB"/>
        </w:rPr>
        <w:t>a</w:t>
      </w:r>
      <w:proofErr w:type="spellEnd"/>
      <w:proofErr w:type="gramEnd"/>
      <w:r w:rsidRPr="00C5633E">
        <w:rPr>
          <w:rFonts w:ascii="Arial" w:hAnsi="Arial" w:cs="Arial"/>
          <w:sz w:val="16"/>
          <w:szCs w:val="16"/>
          <w:lang w:val="en-GB"/>
        </w:rPr>
        <w:t xml:space="preserve"> Age deducted from score (see methods), </w:t>
      </w:r>
      <w:r w:rsidRPr="00C5633E">
        <w:rPr>
          <w:rFonts w:ascii="Arial" w:hAnsi="Arial" w:cs="Arial"/>
          <w:sz w:val="16"/>
          <w:szCs w:val="16"/>
          <w:vertAlign w:val="superscript"/>
          <w:lang w:val="en-GB"/>
        </w:rPr>
        <w:t xml:space="preserve">b </w:t>
      </w:r>
      <w:r w:rsidRPr="00C5633E">
        <w:rPr>
          <w:rFonts w:ascii="Arial" w:hAnsi="Arial" w:cs="Arial"/>
          <w:sz w:val="16"/>
          <w:szCs w:val="16"/>
          <w:lang w:val="en-GB"/>
        </w:rPr>
        <w:t xml:space="preserve">See </w:t>
      </w:r>
      <w:r w:rsidRPr="00C5633E">
        <w:rPr>
          <w:rFonts w:ascii="Arial" w:hAnsi="Arial" w:cs="Arial"/>
          <w:color w:val="333333"/>
          <w:sz w:val="16"/>
          <w:szCs w:val="16"/>
          <w:shd w:val="clear" w:color="auto" w:fill="FCFCFC"/>
          <w:lang w:val="en-US"/>
        </w:rPr>
        <w:t>supplementary material</w:t>
      </w:r>
      <w:r w:rsidRPr="00C5633E">
        <w:rPr>
          <w:rFonts w:ascii="Arial" w:hAnsi="Arial" w:cs="Arial"/>
          <w:sz w:val="16"/>
          <w:szCs w:val="16"/>
          <w:lang w:val="en-US"/>
        </w:rPr>
        <w:t xml:space="preserve"> table 1 </w:t>
      </w:r>
      <w:r w:rsidRPr="00C5633E">
        <w:rPr>
          <w:rFonts w:ascii="Arial" w:hAnsi="Arial" w:cs="Arial"/>
          <w:sz w:val="16"/>
          <w:szCs w:val="16"/>
          <w:lang w:val="en-GB"/>
        </w:rPr>
        <w:t>for details of groups,</w:t>
      </w:r>
      <w:r w:rsidRPr="00C5633E">
        <w:rPr>
          <w:rFonts w:ascii="Arial" w:hAnsi="Arial" w:cs="Arial"/>
          <w:sz w:val="16"/>
          <w:szCs w:val="16"/>
          <w:vertAlign w:val="superscript"/>
          <w:lang w:val="en-GB"/>
        </w:rPr>
        <w:t xml:space="preserve"> c</w:t>
      </w:r>
      <w:r w:rsidRPr="00C5633E">
        <w:rPr>
          <w:rFonts w:ascii="Arial" w:hAnsi="Arial" w:cs="Arial"/>
          <w:sz w:val="16"/>
          <w:szCs w:val="16"/>
          <w:lang w:val="en-GB"/>
        </w:rPr>
        <w:t xml:space="preserve"> Chronic obstructive pulmonary disease</w:t>
      </w:r>
    </w:p>
    <w:p w14:paraId="2C2A5E9C" w14:textId="77777777" w:rsidR="00B0574C" w:rsidRPr="00895922" w:rsidRDefault="00B0574C" w:rsidP="00B0574C">
      <w:pPr>
        <w:rPr>
          <w:rFonts w:ascii="Times New Roman" w:hAnsi="Times New Roman" w:cs="Times New Roman"/>
          <w:lang w:val="en-US"/>
        </w:rPr>
      </w:pPr>
    </w:p>
    <w:p w14:paraId="707C605C" w14:textId="77777777" w:rsidR="00B0574C" w:rsidRPr="00895922" w:rsidRDefault="00B0574C" w:rsidP="00B0574C">
      <w:pPr>
        <w:rPr>
          <w:rFonts w:ascii="Times New Roman" w:hAnsi="Times New Roman" w:cs="Times New Roman"/>
          <w:lang w:val="en-US"/>
        </w:rPr>
      </w:pPr>
    </w:p>
    <w:p w14:paraId="6E899385" w14:textId="77777777" w:rsidR="00B0574C" w:rsidRPr="00895922" w:rsidRDefault="00B0574C" w:rsidP="00B0574C">
      <w:pPr>
        <w:rPr>
          <w:rFonts w:ascii="Times New Roman" w:hAnsi="Times New Roman" w:cs="Times New Roman"/>
          <w:lang w:val="en-US"/>
        </w:rPr>
      </w:pPr>
    </w:p>
    <w:p w14:paraId="63FF9A32" w14:textId="77777777" w:rsidR="00B0574C" w:rsidRPr="007B7FCD" w:rsidRDefault="00B0574C">
      <w:pPr>
        <w:rPr>
          <w:rFonts w:ascii="Arial" w:hAnsi="Arial" w:cs="Arial"/>
          <w:sz w:val="20"/>
          <w:szCs w:val="20"/>
          <w:lang w:val="en-US"/>
        </w:rPr>
      </w:pPr>
    </w:p>
    <w:sectPr w:rsidR="00B0574C" w:rsidRPr="007B7FCD" w:rsidSect="007B7FCD">
      <w:pgSz w:w="1682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851814" w14:textId="77777777" w:rsidR="00527835" w:rsidRDefault="00527835" w:rsidP="001E1CA3">
      <w:r>
        <w:separator/>
      </w:r>
    </w:p>
  </w:endnote>
  <w:endnote w:type="continuationSeparator" w:id="0">
    <w:p w14:paraId="0A00CACD" w14:textId="77777777" w:rsidR="00527835" w:rsidRDefault="00527835" w:rsidP="001E1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6A20D7" w14:textId="77777777" w:rsidR="00474182" w:rsidRDefault="00474182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5AB884" w14:textId="77777777" w:rsidR="00474182" w:rsidRDefault="00474182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5918D1" w14:textId="77777777" w:rsidR="00474182" w:rsidRDefault="00474182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E114D1" w14:textId="77777777" w:rsidR="00527835" w:rsidRDefault="00527835" w:rsidP="001E1CA3">
      <w:r>
        <w:separator/>
      </w:r>
    </w:p>
  </w:footnote>
  <w:footnote w:type="continuationSeparator" w:id="0">
    <w:p w14:paraId="229AC453" w14:textId="77777777" w:rsidR="00527835" w:rsidRDefault="00527835" w:rsidP="001E1C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B2FB38" w14:textId="77777777" w:rsidR="00474182" w:rsidRDefault="00474182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23EBCD" w14:textId="77777777" w:rsidR="00474182" w:rsidRDefault="00474182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7845EB" w14:textId="77777777" w:rsidR="00474182" w:rsidRDefault="00474182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displayBackgroundShape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76C"/>
    <w:rsid w:val="000038CA"/>
    <w:rsid w:val="00043C11"/>
    <w:rsid w:val="000537E3"/>
    <w:rsid w:val="00054319"/>
    <w:rsid w:val="00061C69"/>
    <w:rsid w:val="0006425D"/>
    <w:rsid w:val="000663C9"/>
    <w:rsid w:val="0007282F"/>
    <w:rsid w:val="000946E9"/>
    <w:rsid w:val="0009650C"/>
    <w:rsid w:val="000A29F4"/>
    <w:rsid w:val="000B6A35"/>
    <w:rsid w:val="000E3246"/>
    <w:rsid w:val="00122216"/>
    <w:rsid w:val="0012621B"/>
    <w:rsid w:val="00131A7E"/>
    <w:rsid w:val="00140C00"/>
    <w:rsid w:val="00155ECF"/>
    <w:rsid w:val="00171D80"/>
    <w:rsid w:val="001D227A"/>
    <w:rsid w:val="001E1CA3"/>
    <w:rsid w:val="001E4BAA"/>
    <w:rsid w:val="0020155C"/>
    <w:rsid w:val="00203F3E"/>
    <w:rsid w:val="00212DCF"/>
    <w:rsid w:val="002215D7"/>
    <w:rsid w:val="00257BE0"/>
    <w:rsid w:val="002644DA"/>
    <w:rsid w:val="002948A2"/>
    <w:rsid w:val="002A70C4"/>
    <w:rsid w:val="002E4476"/>
    <w:rsid w:val="002F0D30"/>
    <w:rsid w:val="002F2C6B"/>
    <w:rsid w:val="0030184F"/>
    <w:rsid w:val="00332BD3"/>
    <w:rsid w:val="003349AF"/>
    <w:rsid w:val="0033752C"/>
    <w:rsid w:val="00337CFC"/>
    <w:rsid w:val="0036284A"/>
    <w:rsid w:val="00364D4E"/>
    <w:rsid w:val="003816A8"/>
    <w:rsid w:val="00384554"/>
    <w:rsid w:val="00396E30"/>
    <w:rsid w:val="003A52C4"/>
    <w:rsid w:val="003A62D0"/>
    <w:rsid w:val="003B6712"/>
    <w:rsid w:val="003C45BF"/>
    <w:rsid w:val="003C53F0"/>
    <w:rsid w:val="003E6D00"/>
    <w:rsid w:val="003E6D3B"/>
    <w:rsid w:val="003E7AD6"/>
    <w:rsid w:val="003F07BB"/>
    <w:rsid w:val="003F492C"/>
    <w:rsid w:val="0040098E"/>
    <w:rsid w:val="00462A1D"/>
    <w:rsid w:val="00471D3C"/>
    <w:rsid w:val="00474182"/>
    <w:rsid w:val="00484423"/>
    <w:rsid w:val="004862B8"/>
    <w:rsid w:val="004A0B98"/>
    <w:rsid w:val="004A5B77"/>
    <w:rsid w:val="004D0247"/>
    <w:rsid w:val="004D028D"/>
    <w:rsid w:val="004D54A6"/>
    <w:rsid w:val="004E3C72"/>
    <w:rsid w:val="00503670"/>
    <w:rsid w:val="00515056"/>
    <w:rsid w:val="00527835"/>
    <w:rsid w:val="00532EC5"/>
    <w:rsid w:val="005A5978"/>
    <w:rsid w:val="005B1C0D"/>
    <w:rsid w:val="005C432F"/>
    <w:rsid w:val="006024D4"/>
    <w:rsid w:val="0060309D"/>
    <w:rsid w:val="006101A9"/>
    <w:rsid w:val="00610665"/>
    <w:rsid w:val="00611184"/>
    <w:rsid w:val="00621CCB"/>
    <w:rsid w:val="00621CD4"/>
    <w:rsid w:val="0064176C"/>
    <w:rsid w:val="00644F38"/>
    <w:rsid w:val="00664719"/>
    <w:rsid w:val="006773DD"/>
    <w:rsid w:val="006A1E90"/>
    <w:rsid w:val="006B5735"/>
    <w:rsid w:val="006B7DA4"/>
    <w:rsid w:val="006D215C"/>
    <w:rsid w:val="006E2144"/>
    <w:rsid w:val="006F6F45"/>
    <w:rsid w:val="00701400"/>
    <w:rsid w:val="00702BA8"/>
    <w:rsid w:val="00702CA6"/>
    <w:rsid w:val="00771764"/>
    <w:rsid w:val="00787EC8"/>
    <w:rsid w:val="007937E6"/>
    <w:rsid w:val="0079557D"/>
    <w:rsid w:val="00795D9E"/>
    <w:rsid w:val="007960EF"/>
    <w:rsid w:val="007B7FCD"/>
    <w:rsid w:val="007F24BB"/>
    <w:rsid w:val="008279A0"/>
    <w:rsid w:val="008407DF"/>
    <w:rsid w:val="00840C9A"/>
    <w:rsid w:val="00867C59"/>
    <w:rsid w:val="00895922"/>
    <w:rsid w:val="008A6804"/>
    <w:rsid w:val="008B1346"/>
    <w:rsid w:val="008C796A"/>
    <w:rsid w:val="008C7D26"/>
    <w:rsid w:val="00900907"/>
    <w:rsid w:val="009105F2"/>
    <w:rsid w:val="00937CE0"/>
    <w:rsid w:val="00946F43"/>
    <w:rsid w:val="0095632F"/>
    <w:rsid w:val="00981156"/>
    <w:rsid w:val="00986E70"/>
    <w:rsid w:val="009977D2"/>
    <w:rsid w:val="009B2711"/>
    <w:rsid w:val="009D0F4E"/>
    <w:rsid w:val="00A004D0"/>
    <w:rsid w:val="00A25BA4"/>
    <w:rsid w:val="00A3749A"/>
    <w:rsid w:val="00A463C4"/>
    <w:rsid w:val="00A50561"/>
    <w:rsid w:val="00A568B3"/>
    <w:rsid w:val="00A667D3"/>
    <w:rsid w:val="00A747B3"/>
    <w:rsid w:val="00A827E8"/>
    <w:rsid w:val="00A84691"/>
    <w:rsid w:val="00A8689E"/>
    <w:rsid w:val="00A920A7"/>
    <w:rsid w:val="00A94D96"/>
    <w:rsid w:val="00AB4141"/>
    <w:rsid w:val="00AD583A"/>
    <w:rsid w:val="00B04B3C"/>
    <w:rsid w:val="00B0574C"/>
    <w:rsid w:val="00B311EF"/>
    <w:rsid w:val="00B363A6"/>
    <w:rsid w:val="00B42F60"/>
    <w:rsid w:val="00B57E80"/>
    <w:rsid w:val="00BA1CF0"/>
    <w:rsid w:val="00BA42D7"/>
    <w:rsid w:val="00BC09DE"/>
    <w:rsid w:val="00BD0F91"/>
    <w:rsid w:val="00C16B4C"/>
    <w:rsid w:val="00C3024D"/>
    <w:rsid w:val="00C332FA"/>
    <w:rsid w:val="00C421B4"/>
    <w:rsid w:val="00C5633E"/>
    <w:rsid w:val="00C715CC"/>
    <w:rsid w:val="00C95758"/>
    <w:rsid w:val="00C96A60"/>
    <w:rsid w:val="00CA3A98"/>
    <w:rsid w:val="00CB1C9D"/>
    <w:rsid w:val="00CB2D4D"/>
    <w:rsid w:val="00CD6895"/>
    <w:rsid w:val="00CE2A90"/>
    <w:rsid w:val="00D33C10"/>
    <w:rsid w:val="00D456E0"/>
    <w:rsid w:val="00D531F8"/>
    <w:rsid w:val="00DC75C5"/>
    <w:rsid w:val="00DD01C3"/>
    <w:rsid w:val="00DD2672"/>
    <w:rsid w:val="00DE74E5"/>
    <w:rsid w:val="00E43376"/>
    <w:rsid w:val="00E50E37"/>
    <w:rsid w:val="00E533D6"/>
    <w:rsid w:val="00E60CFF"/>
    <w:rsid w:val="00E75964"/>
    <w:rsid w:val="00E83105"/>
    <w:rsid w:val="00EA70CC"/>
    <w:rsid w:val="00EA7505"/>
    <w:rsid w:val="00EA7A14"/>
    <w:rsid w:val="00ED0CBA"/>
    <w:rsid w:val="00EE6A57"/>
    <w:rsid w:val="00F00809"/>
    <w:rsid w:val="00F30E75"/>
    <w:rsid w:val="00F60D79"/>
    <w:rsid w:val="00F62979"/>
    <w:rsid w:val="00F779D4"/>
    <w:rsid w:val="00F879CC"/>
    <w:rsid w:val="00FB04F3"/>
    <w:rsid w:val="00FB0FFD"/>
    <w:rsid w:val="00FD1897"/>
    <w:rsid w:val="00FE778E"/>
    <w:rsid w:val="00FF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821DA8"/>
  <w14:defaultImageDpi w14:val="32767"/>
  <w15:chartTrackingRefBased/>
  <w15:docId w15:val="{C2183658-8DEA-FD44-88E7-D2AFD2A1D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Rubrik4">
    <w:name w:val="heading 4"/>
    <w:basedOn w:val="Normal"/>
    <w:link w:val="Rubrik4Char"/>
    <w:uiPriority w:val="9"/>
    <w:qFormat/>
    <w:rsid w:val="007B7FCD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1E1CA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1E1CA3"/>
  </w:style>
  <w:style w:type="paragraph" w:styleId="Sidfot">
    <w:name w:val="footer"/>
    <w:basedOn w:val="Normal"/>
    <w:link w:val="SidfotChar"/>
    <w:uiPriority w:val="99"/>
    <w:unhideWhenUsed/>
    <w:rsid w:val="001E1CA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1E1CA3"/>
  </w:style>
  <w:style w:type="table" w:styleId="Tabellrutnt">
    <w:name w:val="Table Grid"/>
    <w:basedOn w:val="Normaltabell"/>
    <w:uiPriority w:val="59"/>
    <w:rsid w:val="0007282F"/>
    <w:rPr>
      <w:rFonts w:eastAsiaTheme="minorEastAsia"/>
      <w:lang w:eastAsia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getavstnd">
    <w:name w:val="No Spacing"/>
    <w:uiPriority w:val="1"/>
    <w:qFormat/>
    <w:rsid w:val="0007282F"/>
  </w:style>
  <w:style w:type="character" w:styleId="Hyperlnk">
    <w:name w:val="Hyperlink"/>
    <w:basedOn w:val="Standardstycketeckensnitt"/>
    <w:uiPriority w:val="99"/>
    <w:unhideWhenUsed/>
    <w:rsid w:val="004D0247"/>
    <w:rPr>
      <w:color w:val="9454C3" w:themeColor="hyperlink"/>
      <w:u w:val="single"/>
    </w:rPr>
  </w:style>
  <w:style w:type="table" w:styleId="Tabellrutntljust">
    <w:name w:val="Grid Table Light"/>
    <w:basedOn w:val="Normaltabell"/>
    <w:uiPriority w:val="40"/>
    <w:rsid w:val="00702BA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Kommentarsreferens">
    <w:name w:val="annotation reference"/>
    <w:basedOn w:val="Standardstycketeckensnitt"/>
    <w:uiPriority w:val="99"/>
    <w:semiHidden/>
    <w:unhideWhenUsed/>
    <w:rsid w:val="00364D4E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364D4E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364D4E"/>
    <w:rPr>
      <w:rFonts w:eastAsiaTheme="minorEastAsia"/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364D4E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364D4E"/>
    <w:rPr>
      <w:rFonts w:eastAsiaTheme="minorEastAsia"/>
      <w:b/>
      <w:bCs/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364D4E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64D4E"/>
    <w:rPr>
      <w:rFonts w:ascii="Segoe UI" w:eastAsiaTheme="minorEastAsia" w:hAnsi="Segoe UI" w:cs="Segoe UI"/>
      <w:sz w:val="18"/>
      <w:szCs w:val="18"/>
    </w:rPr>
  </w:style>
  <w:style w:type="character" w:customStyle="1" w:styleId="Rubrik4Char">
    <w:name w:val="Rubrik 4 Char"/>
    <w:basedOn w:val="Standardstycketeckensnitt"/>
    <w:link w:val="Rubrik4"/>
    <w:uiPriority w:val="9"/>
    <w:rsid w:val="007B7FCD"/>
    <w:rPr>
      <w:rFonts w:ascii="Times New Roman" w:eastAsia="Times New Roman" w:hAnsi="Times New Roman" w:cs="Times New Roman"/>
      <w:b/>
      <w:bCs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16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Varm blå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761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Fredric Parenmark</dc:creator>
  <cp:keywords/>
  <dc:description/>
  <cp:lastModifiedBy>Fredric Parenmark</cp:lastModifiedBy>
  <cp:revision>3</cp:revision>
  <dcterms:created xsi:type="dcterms:W3CDTF">2021-01-14T09:07:00Z</dcterms:created>
  <dcterms:modified xsi:type="dcterms:W3CDTF">2021-01-14T13:36:00Z</dcterms:modified>
</cp:coreProperties>
</file>