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32C7D" w14:textId="77777777" w:rsidR="00730B3B" w:rsidRDefault="00730B3B" w:rsidP="006642F7">
      <w:pPr>
        <w:spacing w:line="360" w:lineRule="auto"/>
        <w:rPr>
          <w:b/>
          <w:sz w:val="24"/>
          <w:szCs w:val="24"/>
        </w:rPr>
      </w:pPr>
      <w:r w:rsidRPr="00730B3B">
        <w:rPr>
          <w:b/>
          <w:sz w:val="24"/>
          <w:szCs w:val="24"/>
        </w:rPr>
        <w:t>Supplemental Table 1 | Sequences of shRNA, primers and siRNA.</w:t>
      </w:r>
    </w:p>
    <w:p w14:paraId="4523CF80" w14:textId="683FB081" w:rsidR="00BF3EC1" w:rsidRDefault="00BF3EC1" w:rsidP="006642F7">
      <w:pPr>
        <w:spacing w:line="360" w:lineRule="auto"/>
        <w:rPr>
          <w:b/>
          <w:sz w:val="24"/>
          <w:szCs w:val="24"/>
        </w:rPr>
      </w:pPr>
      <w:r w:rsidRPr="005702C2">
        <w:rPr>
          <w:b/>
          <w:bCs/>
          <w:sz w:val="24"/>
          <w:szCs w:val="24"/>
        </w:rPr>
        <w:t xml:space="preserve">Sequences </w:t>
      </w:r>
      <w:r>
        <w:rPr>
          <w:b/>
          <w:bCs/>
          <w:sz w:val="24"/>
          <w:szCs w:val="24"/>
        </w:rPr>
        <w:t>for</w:t>
      </w:r>
      <w:r w:rsidRPr="005702C2">
        <w:rPr>
          <w:b/>
          <w:bCs/>
          <w:sz w:val="24"/>
          <w:szCs w:val="24"/>
        </w:rPr>
        <w:t xml:space="preserve"> </w:t>
      </w:r>
      <w:r w:rsidRPr="00FA15AD">
        <w:rPr>
          <w:b/>
          <w:sz w:val="24"/>
          <w:szCs w:val="24"/>
        </w:rPr>
        <w:t>shRNA</w:t>
      </w:r>
    </w:p>
    <w:p w14:paraId="3AC511C0" w14:textId="206CE1E1" w:rsidR="00234C1B" w:rsidRDefault="00FA15AD" w:rsidP="00234C1B">
      <w:pPr>
        <w:spacing w:afterLines="50" w:after="156"/>
        <w:rPr>
          <w:kern w:val="0"/>
          <w:sz w:val="24"/>
        </w:rPr>
      </w:pPr>
      <w:r w:rsidRPr="00FA15AD">
        <w:rPr>
          <w:kern w:val="0"/>
          <w:sz w:val="24"/>
          <w:szCs w:val="24"/>
        </w:rPr>
        <w:t>negative control</w:t>
      </w:r>
      <w:r>
        <w:rPr>
          <w:kern w:val="0"/>
          <w:sz w:val="24"/>
          <w:szCs w:val="24"/>
        </w:rPr>
        <w:t xml:space="preserve"> </w:t>
      </w:r>
      <w:bookmarkStart w:id="0" w:name="_Hlk80622477"/>
      <w:r w:rsidR="00234C1B">
        <w:rPr>
          <w:kern w:val="0"/>
          <w:sz w:val="24"/>
          <w:szCs w:val="24"/>
        </w:rPr>
        <w:t>shRNA</w:t>
      </w:r>
      <w:r>
        <w:rPr>
          <w:rFonts w:hint="eastAsia"/>
          <w:kern w:val="0"/>
          <w:sz w:val="24"/>
          <w:szCs w:val="24"/>
        </w:rPr>
        <w:t xml:space="preserve"> </w:t>
      </w:r>
      <w:proofErr w:type="spellStart"/>
      <w:r>
        <w:rPr>
          <w:kern w:val="0"/>
          <w:sz w:val="24"/>
          <w:szCs w:val="24"/>
        </w:rPr>
        <w:t>secquence</w:t>
      </w:r>
      <w:bookmarkEnd w:id="0"/>
      <w:proofErr w:type="spellEnd"/>
      <w:r w:rsidR="00234C1B">
        <w:rPr>
          <w:kern w:val="0"/>
          <w:sz w:val="24"/>
          <w:szCs w:val="24"/>
        </w:rPr>
        <w:t>：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7682"/>
      </w:tblGrid>
      <w:tr w:rsidR="00FA15AD" w:rsidRPr="00FA15AD" w14:paraId="7F841A2C" w14:textId="77777777" w:rsidTr="00A54692"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546C1CD" w14:textId="77777777" w:rsidR="00FA15AD" w:rsidRPr="00FA15AD" w:rsidRDefault="00FA15AD" w:rsidP="00FA15AD">
            <w:pPr>
              <w:spacing w:line="360" w:lineRule="auto"/>
              <w:rPr>
                <w:kern w:val="0"/>
                <w:szCs w:val="21"/>
              </w:rPr>
            </w:pPr>
            <w:r w:rsidRPr="00FA15AD">
              <w:rPr>
                <w:kern w:val="0"/>
                <w:szCs w:val="21"/>
              </w:rPr>
              <w:t>Top strand</w:t>
            </w:r>
          </w:p>
        </w:tc>
        <w:tc>
          <w:tcPr>
            <w:tcW w:w="76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685A126" w14:textId="4D172D33" w:rsidR="00FA15AD" w:rsidRPr="00136E28" w:rsidRDefault="00FA15AD" w:rsidP="00FA15AD">
            <w:pPr>
              <w:rPr>
                <w:szCs w:val="21"/>
                <w:shd w:val="clear" w:color="auto" w:fill="FFFFFF"/>
              </w:rPr>
            </w:pPr>
            <w:r w:rsidRPr="00136E28">
              <w:rPr>
                <w:kern w:val="0"/>
                <w:szCs w:val="21"/>
                <w:lang w:bidi="ar"/>
              </w:rPr>
              <w:t>gatcc</w:t>
            </w:r>
            <w:r w:rsidRPr="00136E28">
              <w:rPr>
                <w:rFonts w:hint="eastAsia"/>
                <w:kern w:val="0"/>
                <w:szCs w:val="21"/>
                <w:lang w:bidi="ar"/>
              </w:rPr>
              <w:t>G</w:t>
            </w:r>
            <w:r w:rsidRPr="00136E28">
              <w:rPr>
                <w:kern w:val="0"/>
                <w:szCs w:val="21"/>
                <w:lang w:bidi="ar"/>
              </w:rPr>
              <w:t>TTCTCCGAACGTGTCACGTAATTCAAGAGATTACGTGACACGTTCGGAGAATTTTTT</w:t>
            </w:r>
            <w:r w:rsidRPr="00136E28">
              <w:rPr>
                <w:rFonts w:hint="eastAsia"/>
                <w:kern w:val="0"/>
                <w:szCs w:val="21"/>
                <w:lang w:bidi="ar"/>
              </w:rPr>
              <w:t>c</w:t>
            </w:r>
          </w:p>
        </w:tc>
      </w:tr>
      <w:tr w:rsidR="00FA15AD" w:rsidRPr="00FA15AD" w14:paraId="488BE808" w14:textId="77777777" w:rsidTr="00A54692">
        <w:trPr>
          <w:trHeight w:val="625"/>
        </w:trPr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9ED156E" w14:textId="77777777" w:rsidR="00FA15AD" w:rsidRPr="00FA15AD" w:rsidRDefault="00FA15AD" w:rsidP="00FA15AD">
            <w:pPr>
              <w:rPr>
                <w:kern w:val="0"/>
                <w:szCs w:val="21"/>
              </w:rPr>
            </w:pPr>
            <w:r w:rsidRPr="00FA15AD">
              <w:rPr>
                <w:kern w:val="0"/>
                <w:szCs w:val="21"/>
              </w:rPr>
              <w:t>Bottom strand</w:t>
            </w:r>
          </w:p>
        </w:tc>
        <w:tc>
          <w:tcPr>
            <w:tcW w:w="76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75BD1C9" w14:textId="60FAF719" w:rsidR="00FA15AD" w:rsidRPr="00136E28" w:rsidRDefault="00FA15AD" w:rsidP="00FA15AD">
            <w:pPr>
              <w:jc w:val="left"/>
              <w:rPr>
                <w:kern w:val="0"/>
                <w:szCs w:val="21"/>
              </w:rPr>
            </w:pPr>
            <w:r w:rsidRPr="00136E28">
              <w:rPr>
                <w:kern w:val="0"/>
                <w:szCs w:val="21"/>
                <w:lang w:bidi="ar"/>
              </w:rPr>
              <w:t>aattcAAAAAATTCTCCGAACGTGTCACGTAATCTCTTGAATTACGTGACACGTTCGGAGAA</w:t>
            </w:r>
            <w:r w:rsidRPr="00136E28">
              <w:rPr>
                <w:rFonts w:hint="eastAsia"/>
                <w:kern w:val="0"/>
                <w:szCs w:val="21"/>
                <w:lang w:bidi="ar"/>
              </w:rPr>
              <w:t>C</w:t>
            </w:r>
            <w:r w:rsidRPr="00136E28">
              <w:rPr>
                <w:kern w:val="0"/>
                <w:szCs w:val="21"/>
                <w:lang w:bidi="ar"/>
              </w:rPr>
              <w:t>g</w:t>
            </w:r>
          </w:p>
        </w:tc>
      </w:tr>
    </w:tbl>
    <w:p w14:paraId="4E872C62" w14:textId="55B272B3" w:rsidR="00234C1B" w:rsidRDefault="00234C1B" w:rsidP="00234C1B">
      <w:pPr>
        <w:spacing w:afterLines="50" w:after="156"/>
        <w:rPr>
          <w:kern w:val="0"/>
          <w:sz w:val="24"/>
        </w:rPr>
      </w:pPr>
      <w:r>
        <w:rPr>
          <w:kern w:val="0"/>
          <w:sz w:val="24"/>
          <w:szCs w:val="24"/>
        </w:rPr>
        <w:t>shRNA1</w:t>
      </w:r>
      <w:r w:rsidR="00FA15AD" w:rsidRPr="00FA15AD">
        <w:rPr>
          <w:kern w:val="0"/>
          <w:sz w:val="24"/>
          <w:szCs w:val="24"/>
        </w:rPr>
        <w:t xml:space="preserve"> </w:t>
      </w:r>
      <w:proofErr w:type="spellStart"/>
      <w:r w:rsidR="00FA15AD">
        <w:rPr>
          <w:kern w:val="0"/>
          <w:sz w:val="24"/>
          <w:szCs w:val="24"/>
        </w:rPr>
        <w:t>secquence</w:t>
      </w:r>
      <w:proofErr w:type="spellEnd"/>
      <w:r>
        <w:rPr>
          <w:kern w:val="0"/>
          <w:sz w:val="24"/>
          <w:szCs w:val="24"/>
        </w:rPr>
        <w:t>：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7682"/>
      </w:tblGrid>
      <w:tr w:rsidR="00FA15AD" w14:paraId="6D0AE4D8" w14:textId="77777777" w:rsidTr="00A54692"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2BE81D8" w14:textId="77777777" w:rsidR="00FA15AD" w:rsidRDefault="00FA15AD" w:rsidP="00FA15AD"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Top strand</w:t>
            </w:r>
          </w:p>
        </w:tc>
        <w:tc>
          <w:tcPr>
            <w:tcW w:w="76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18817EE" w14:textId="66F24F14" w:rsidR="00FA15AD" w:rsidRPr="00136E28" w:rsidRDefault="00FA15AD" w:rsidP="00FA15AD">
            <w:pPr>
              <w:rPr>
                <w:szCs w:val="21"/>
                <w:shd w:val="clear" w:color="auto" w:fill="FFFFFF"/>
              </w:rPr>
            </w:pPr>
            <w:r w:rsidRPr="00136E28">
              <w:rPr>
                <w:kern w:val="0"/>
                <w:szCs w:val="21"/>
              </w:rPr>
              <w:t>GatccG</w:t>
            </w:r>
            <w:r w:rsidRPr="00136E28">
              <w:rPr>
                <w:szCs w:val="21"/>
              </w:rPr>
              <w:t>AGATGAAGTTTGAGGTGGAAA</w:t>
            </w:r>
            <w:r w:rsidRPr="00136E28">
              <w:rPr>
                <w:kern w:val="0"/>
                <w:szCs w:val="21"/>
              </w:rPr>
              <w:t>TTCAAGAGA</w:t>
            </w:r>
            <w:r w:rsidRPr="00136E28">
              <w:rPr>
                <w:szCs w:val="21"/>
              </w:rPr>
              <w:t>TTTCCACCTCAAACTTCATCT</w:t>
            </w:r>
            <w:r w:rsidRPr="00136E28">
              <w:rPr>
                <w:kern w:val="0"/>
                <w:szCs w:val="21"/>
              </w:rPr>
              <w:t>TTTTTTc</w:t>
            </w:r>
          </w:p>
        </w:tc>
      </w:tr>
      <w:tr w:rsidR="00FA15AD" w14:paraId="125DEF1D" w14:textId="77777777" w:rsidTr="00A54692">
        <w:trPr>
          <w:trHeight w:val="625"/>
        </w:trPr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5FA1513" w14:textId="77777777" w:rsidR="00FA15AD" w:rsidRDefault="00FA15AD" w:rsidP="00FA15AD"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Bottom strand</w:t>
            </w:r>
          </w:p>
        </w:tc>
        <w:tc>
          <w:tcPr>
            <w:tcW w:w="76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607553D" w14:textId="29018514" w:rsidR="00FA15AD" w:rsidRPr="00136E28" w:rsidRDefault="00FA15AD" w:rsidP="00FA15AD">
            <w:pPr>
              <w:rPr>
                <w:kern w:val="0"/>
                <w:szCs w:val="21"/>
              </w:rPr>
            </w:pPr>
            <w:r w:rsidRPr="00136E28">
              <w:rPr>
                <w:kern w:val="0"/>
                <w:szCs w:val="21"/>
              </w:rPr>
              <w:t>aattgAAAAAA</w:t>
            </w:r>
            <w:r w:rsidRPr="00136E28">
              <w:rPr>
                <w:szCs w:val="21"/>
              </w:rPr>
              <w:t>AGATGAAGTTTGAGGTGGAAA</w:t>
            </w:r>
            <w:r w:rsidRPr="00136E28">
              <w:rPr>
                <w:kern w:val="0"/>
                <w:szCs w:val="21"/>
              </w:rPr>
              <w:t>TCTCTTGAA</w:t>
            </w:r>
            <w:r w:rsidRPr="00136E28">
              <w:rPr>
                <w:szCs w:val="21"/>
              </w:rPr>
              <w:t>TTTCCACCTCAAACTTCATCT</w:t>
            </w:r>
            <w:r w:rsidRPr="00136E28">
              <w:rPr>
                <w:kern w:val="0"/>
                <w:szCs w:val="21"/>
              </w:rPr>
              <w:t>Cg</w:t>
            </w:r>
          </w:p>
        </w:tc>
      </w:tr>
    </w:tbl>
    <w:p w14:paraId="0D54521C" w14:textId="22D54A61" w:rsidR="00234C1B" w:rsidRDefault="00234C1B" w:rsidP="00234C1B">
      <w:pPr>
        <w:spacing w:afterLines="50" w:after="156"/>
        <w:rPr>
          <w:kern w:val="0"/>
          <w:sz w:val="24"/>
        </w:rPr>
      </w:pPr>
      <w:r>
        <w:rPr>
          <w:kern w:val="0"/>
          <w:sz w:val="24"/>
          <w:szCs w:val="24"/>
        </w:rPr>
        <w:t>shRNA2</w:t>
      </w:r>
      <w:r w:rsidR="00FA15AD" w:rsidRPr="00FA15AD">
        <w:rPr>
          <w:kern w:val="0"/>
          <w:sz w:val="24"/>
          <w:szCs w:val="24"/>
        </w:rPr>
        <w:t xml:space="preserve"> </w:t>
      </w:r>
      <w:proofErr w:type="spellStart"/>
      <w:r w:rsidR="00FA15AD">
        <w:rPr>
          <w:kern w:val="0"/>
          <w:sz w:val="24"/>
          <w:szCs w:val="24"/>
        </w:rPr>
        <w:t>secquence</w:t>
      </w:r>
      <w:proofErr w:type="spellEnd"/>
      <w:r>
        <w:rPr>
          <w:kern w:val="0"/>
          <w:sz w:val="24"/>
          <w:szCs w:val="24"/>
        </w:rPr>
        <w:t>：</w:t>
      </w:r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7682"/>
      </w:tblGrid>
      <w:tr w:rsidR="00FA15AD" w14:paraId="3B2B47A1" w14:textId="77777777" w:rsidTr="00A54692"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6DEC5F9" w14:textId="77777777" w:rsidR="00FA15AD" w:rsidRDefault="00FA15AD" w:rsidP="00FA15AD"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Top strand</w:t>
            </w:r>
          </w:p>
        </w:tc>
        <w:tc>
          <w:tcPr>
            <w:tcW w:w="76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B5DDE70" w14:textId="155DE912" w:rsidR="00FA15AD" w:rsidRPr="00136E28" w:rsidRDefault="00FA15AD" w:rsidP="00FA15AD">
            <w:pPr>
              <w:rPr>
                <w:szCs w:val="21"/>
                <w:shd w:val="clear" w:color="auto" w:fill="FFFFFF"/>
              </w:rPr>
            </w:pPr>
            <w:proofErr w:type="spellStart"/>
            <w:r w:rsidRPr="00136E28">
              <w:rPr>
                <w:kern w:val="0"/>
                <w:szCs w:val="21"/>
              </w:rPr>
              <w:t>Gatcc</w:t>
            </w:r>
            <w:r w:rsidRPr="00136E28">
              <w:rPr>
                <w:szCs w:val="21"/>
              </w:rPr>
              <w:t>GGAAGATAGAAACAAGATA</w:t>
            </w:r>
            <w:r w:rsidRPr="00136E28">
              <w:rPr>
                <w:kern w:val="0"/>
                <w:szCs w:val="21"/>
              </w:rPr>
              <w:t>TTCAAGAGA</w:t>
            </w:r>
            <w:r w:rsidRPr="00136E28">
              <w:rPr>
                <w:szCs w:val="21"/>
              </w:rPr>
              <w:t>TATCTTGTTTCTATCTTCC</w:t>
            </w:r>
            <w:r w:rsidRPr="00136E28">
              <w:rPr>
                <w:kern w:val="0"/>
                <w:szCs w:val="21"/>
              </w:rPr>
              <w:t>TTTTTTc</w:t>
            </w:r>
            <w:proofErr w:type="spellEnd"/>
          </w:p>
        </w:tc>
      </w:tr>
      <w:tr w:rsidR="00FA15AD" w14:paraId="42605BCE" w14:textId="77777777" w:rsidTr="00A54692">
        <w:trPr>
          <w:trHeight w:val="625"/>
        </w:trPr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0667B645" w14:textId="77777777" w:rsidR="00FA15AD" w:rsidRDefault="00FA15AD" w:rsidP="00FA15AD"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Bottom strand</w:t>
            </w:r>
          </w:p>
        </w:tc>
        <w:tc>
          <w:tcPr>
            <w:tcW w:w="768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3C8332E" w14:textId="594BAB4B" w:rsidR="00FA15AD" w:rsidRPr="00136E28" w:rsidRDefault="00FA15AD" w:rsidP="00FA15AD">
            <w:pPr>
              <w:rPr>
                <w:kern w:val="0"/>
                <w:szCs w:val="21"/>
              </w:rPr>
            </w:pPr>
            <w:proofErr w:type="spellStart"/>
            <w:r w:rsidRPr="00136E28">
              <w:rPr>
                <w:kern w:val="0"/>
                <w:szCs w:val="21"/>
              </w:rPr>
              <w:t>aattgAAAAAA</w:t>
            </w:r>
            <w:r w:rsidRPr="00136E28">
              <w:rPr>
                <w:szCs w:val="21"/>
              </w:rPr>
              <w:t>GGAAGATAGAAACAAGATA</w:t>
            </w:r>
            <w:r w:rsidRPr="00136E28">
              <w:rPr>
                <w:kern w:val="0"/>
                <w:szCs w:val="21"/>
              </w:rPr>
              <w:t>TCTCTTGAA</w:t>
            </w:r>
            <w:r w:rsidRPr="00136E28">
              <w:rPr>
                <w:szCs w:val="21"/>
              </w:rPr>
              <w:t>TATCTTGTTTCTATCTTCC</w:t>
            </w:r>
            <w:r w:rsidRPr="00136E28">
              <w:rPr>
                <w:kern w:val="0"/>
                <w:szCs w:val="21"/>
              </w:rPr>
              <w:t>g</w:t>
            </w:r>
            <w:proofErr w:type="spellEnd"/>
          </w:p>
        </w:tc>
      </w:tr>
    </w:tbl>
    <w:p w14:paraId="1BA81B1C" w14:textId="4A355567" w:rsidR="00234C1B" w:rsidRDefault="00234C1B" w:rsidP="00234C1B">
      <w:pPr>
        <w:spacing w:afterLines="50" w:after="156"/>
        <w:rPr>
          <w:kern w:val="0"/>
          <w:sz w:val="24"/>
        </w:rPr>
      </w:pPr>
      <w:r>
        <w:rPr>
          <w:kern w:val="0"/>
          <w:sz w:val="24"/>
          <w:szCs w:val="24"/>
        </w:rPr>
        <w:t>shRNA3</w:t>
      </w:r>
      <w:r w:rsidR="00FA15AD" w:rsidRPr="00FA15AD">
        <w:rPr>
          <w:kern w:val="0"/>
          <w:sz w:val="24"/>
          <w:szCs w:val="24"/>
        </w:rPr>
        <w:t xml:space="preserve"> </w:t>
      </w:r>
      <w:proofErr w:type="spellStart"/>
      <w:r w:rsidR="00FA15AD">
        <w:rPr>
          <w:kern w:val="0"/>
          <w:sz w:val="24"/>
          <w:szCs w:val="24"/>
        </w:rPr>
        <w:t>secquence</w:t>
      </w:r>
      <w:proofErr w:type="spellEnd"/>
      <w:r>
        <w:rPr>
          <w:kern w:val="0"/>
          <w:sz w:val="24"/>
          <w:szCs w:val="24"/>
        </w:rPr>
        <w:t>：</w:t>
      </w:r>
    </w:p>
    <w:tbl>
      <w:tblPr>
        <w:tblW w:w="9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7707"/>
      </w:tblGrid>
      <w:tr w:rsidR="00FA15AD" w14:paraId="150983C1" w14:textId="77777777" w:rsidTr="00A54692"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B24CB94" w14:textId="77777777" w:rsidR="00FA15AD" w:rsidRDefault="00FA15AD" w:rsidP="00FA15AD"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Top strand</w:t>
            </w:r>
          </w:p>
        </w:tc>
        <w:tc>
          <w:tcPr>
            <w:tcW w:w="77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DA2AE66" w14:textId="1DABC3D6" w:rsidR="00FA15AD" w:rsidRPr="00136E28" w:rsidRDefault="00FA15AD" w:rsidP="00FA15AD">
            <w:pPr>
              <w:rPr>
                <w:szCs w:val="21"/>
                <w:shd w:val="clear" w:color="auto" w:fill="FFFFFF"/>
              </w:rPr>
            </w:pPr>
            <w:proofErr w:type="spellStart"/>
            <w:r w:rsidRPr="00136E28">
              <w:rPr>
                <w:kern w:val="0"/>
                <w:szCs w:val="21"/>
              </w:rPr>
              <w:t>Gatcc</w:t>
            </w:r>
            <w:r w:rsidRPr="00136E28">
              <w:rPr>
                <w:rFonts w:eastAsia="monospace"/>
                <w:szCs w:val="21"/>
                <w:shd w:val="clear" w:color="auto" w:fill="FFFFFF"/>
              </w:rPr>
              <w:t>GCTGTGGAGTTCTTAAATATC</w:t>
            </w:r>
            <w:r w:rsidRPr="00136E28">
              <w:rPr>
                <w:kern w:val="0"/>
                <w:szCs w:val="21"/>
              </w:rPr>
              <w:t>TTCAAGAGA</w:t>
            </w:r>
            <w:r w:rsidRPr="00136E28">
              <w:rPr>
                <w:szCs w:val="21"/>
              </w:rPr>
              <w:t>GATATTTAAGAACTCCACAGC</w:t>
            </w:r>
            <w:r w:rsidRPr="00136E28">
              <w:rPr>
                <w:kern w:val="0"/>
                <w:szCs w:val="21"/>
              </w:rPr>
              <w:t>TTTTTTc</w:t>
            </w:r>
            <w:proofErr w:type="spellEnd"/>
          </w:p>
        </w:tc>
      </w:tr>
      <w:tr w:rsidR="00FA15AD" w14:paraId="5A577DF2" w14:textId="77777777" w:rsidTr="00A54692">
        <w:trPr>
          <w:trHeight w:val="625"/>
        </w:trPr>
        <w:tc>
          <w:tcPr>
            <w:tcW w:w="16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91050F7" w14:textId="77777777" w:rsidR="00FA15AD" w:rsidRDefault="00FA15AD" w:rsidP="00FA15AD">
            <w:pPr>
              <w:spacing w:line="360" w:lineRule="auto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Bottom strand</w:t>
            </w:r>
          </w:p>
        </w:tc>
        <w:tc>
          <w:tcPr>
            <w:tcW w:w="77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1FEE300" w14:textId="1DA741DB" w:rsidR="00FA15AD" w:rsidRPr="00136E28" w:rsidRDefault="00FA15AD" w:rsidP="00FA15AD">
            <w:pPr>
              <w:rPr>
                <w:szCs w:val="21"/>
                <w:shd w:val="clear" w:color="auto" w:fill="FFFFFF"/>
              </w:rPr>
            </w:pPr>
            <w:proofErr w:type="spellStart"/>
            <w:r w:rsidRPr="00136E28">
              <w:rPr>
                <w:kern w:val="0"/>
                <w:szCs w:val="21"/>
              </w:rPr>
              <w:t>aattgAAAAAA</w:t>
            </w:r>
            <w:r w:rsidRPr="00136E28">
              <w:rPr>
                <w:rFonts w:eastAsia="monospace"/>
                <w:szCs w:val="21"/>
                <w:shd w:val="clear" w:color="auto" w:fill="FFFFFF"/>
              </w:rPr>
              <w:t>GCTGTGGAGTTCTTAAATATC</w:t>
            </w:r>
            <w:r w:rsidRPr="00136E28">
              <w:rPr>
                <w:kern w:val="0"/>
                <w:szCs w:val="21"/>
              </w:rPr>
              <w:t>TCTCTTGAA</w:t>
            </w:r>
            <w:r w:rsidRPr="00136E28">
              <w:rPr>
                <w:szCs w:val="21"/>
              </w:rPr>
              <w:t>GATATTTAAGAACTCCACAGC</w:t>
            </w:r>
            <w:r w:rsidRPr="00136E28">
              <w:rPr>
                <w:kern w:val="0"/>
                <w:szCs w:val="21"/>
              </w:rPr>
              <w:t>g</w:t>
            </w:r>
            <w:proofErr w:type="spellEnd"/>
          </w:p>
        </w:tc>
      </w:tr>
    </w:tbl>
    <w:p w14:paraId="7D4AD472" w14:textId="3B2017D2" w:rsidR="00234C1B" w:rsidRDefault="00BF3EC1" w:rsidP="006642F7">
      <w:pPr>
        <w:spacing w:line="360" w:lineRule="auto"/>
        <w:rPr>
          <w:b/>
          <w:sz w:val="24"/>
          <w:szCs w:val="24"/>
        </w:rPr>
      </w:pPr>
      <w:r w:rsidRPr="00BF3EC1">
        <w:rPr>
          <w:b/>
          <w:sz w:val="24"/>
          <w:szCs w:val="24"/>
        </w:rPr>
        <w:t xml:space="preserve">Primer sequences for </w:t>
      </w:r>
      <w:proofErr w:type="spellStart"/>
      <w:r w:rsidRPr="00BF3EC1">
        <w:rPr>
          <w:b/>
          <w:sz w:val="24"/>
          <w:szCs w:val="24"/>
        </w:rPr>
        <w:t>qRT</w:t>
      </w:r>
      <w:proofErr w:type="spellEnd"/>
      <w:r w:rsidRPr="00BF3EC1">
        <w:rPr>
          <w:b/>
          <w:sz w:val="24"/>
          <w:szCs w:val="24"/>
        </w:rPr>
        <w:t>-PCR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42"/>
        <w:gridCol w:w="6453"/>
      </w:tblGrid>
      <w:tr w:rsidR="00BF3EC1" w:rsidRPr="005702C2" w14:paraId="2DC37490" w14:textId="77777777" w:rsidTr="00A54692">
        <w:trPr>
          <w:trHeight w:val="475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EFA5EA" w14:textId="77777777" w:rsidR="00BF3EC1" w:rsidRPr="005702C2" w:rsidRDefault="00BF3EC1" w:rsidP="00A54692">
            <w:pPr>
              <w:jc w:val="center"/>
              <w:rPr>
                <w:b/>
                <w:bCs/>
                <w:sz w:val="24"/>
                <w:szCs w:val="24"/>
              </w:rPr>
            </w:pPr>
            <w:r w:rsidRPr="005702C2">
              <w:rPr>
                <w:b/>
                <w:bCs/>
                <w:sz w:val="24"/>
                <w:szCs w:val="24"/>
              </w:rPr>
              <w:t>Target gene</w:t>
            </w:r>
          </w:p>
        </w:tc>
        <w:tc>
          <w:tcPr>
            <w:tcW w:w="6595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BCE5AA" w14:textId="77777777" w:rsidR="00BF3EC1" w:rsidRPr="005702C2" w:rsidRDefault="00BF3EC1" w:rsidP="00A54692">
            <w:pPr>
              <w:rPr>
                <w:b/>
                <w:bCs/>
                <w:sz w:val="24"/>
                <w:szCs w:val="24"/>
              </w:rPr>
            </w:pPr>
            <w:r w:rsidRPr="005702C2">
              <w:rPr>
                <w:b/>
                <w:bCs/>
                <w:sz w:val="24"/>
                <w:szCs w:val="24"/>
              </w:rPr>
              <w:t>Primer sequence (5’to3’)</w:t>
            </w:r>
          </w:p>
        </w:tc>
      </w:tr>
      <w:tr w:rsidR="00BF3EC1" w14:paraId="2EE64F33" w14:textId="77777777" w:rsidTr="00BF3EC1">
        <w:trPr>
          <w:trHeight w:val="75"/>
          <w:jc w:val="center"/>
        </w:trPr>
        <w:tc>
          <w:tcPr>
            <w:tcW w:w="1843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E5B8EEE" w14:textId="77777777" w:rsidR="00BF3EC1" w:rsidRPr="00A52D81" w:rsidRDefault="00BF3EC1" w:rsidP="00A54692">
            <w:pPr>
              <w:jc w:val="center"/>
              <w:rPr>
                <w:szCs w:val="21"/>
              </w:rPr>
            </w:pPr>
            <w:r w:rsidRPr="00A52D81">
              <w:rPr>
                <w:szCs w:val="21"/>
              </w:rPr>
              <w:t>GAPDH</w:t>
            </w:r>
          </w:p>
        </w:tc>
        <w:tc>
          <w:tcPr>
            <w:tcW w:w="6453" w:type="dxa"/>
            <w:tcBorders>
              <w:top w:val="single" w:sz="12" w:space="0" w:color="auto"/>
              <w:bottom w:val="nil"/>
            </w:tcBorders>
            <w:vAlign w:val="center"/>
          </w:tcPr>
          <w:p w14:paraId="59871966" w14:textId="77777777" w:rsidR="00BF3EC1" w:rsidRPr="00A52D81" w:rsidRDefault="00BF3EC1" w:rsidP="00A54692">
            <w:pPr>
              <w:widowControl/>
              <w:rPr>
                <w:szCs w:val="21"/>
              </w:rPr>
            </w:pPr>
            <w:r w:rsidRPr="00A52D81">
              <w:rPr>
                <w:szCs w:val="21"/>
              </w:rPr>
              <w:t>Forward: CATGAGAAGTATGACAACAGCCT</w:t>
            </w:r>
          </w:p>
        </w:tc>
      </w:tr>
      <w:tr w:rsidR="00BF3EC1" w14:paraId="6BCBAA21" w14:textId="77777777" w:rsidTr="00BF3EC1">
        <w:trPr>
          <w:trHeight w:val="74"/>
          <w:jc w:val="center"/>
        </w:trPr>
        <w:tc>
          <w:tcPr>
            <w:tcW w:w="184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47915A4" w14:textId="77777777" w:rsidR="00BF3EC1" w:rsidRPr="00A52D81" w:rsidRDefault="00BF3EC1" w:rsidP="00A54692">
            <w:pPr>
              <w:jc w:val="center"/>
              <w:rPr>
                <w:szCs w:val="21"/>
              </w:rPr>
            </w:pPr>
          </w:p>
        </w:tc>
        <w:tc>
          <w:tcPr>
            <w:tcW w:w="6453" w:type="dxa"/>
            <w:tcBorders>
              <w:top w:val="nil"/>
              <w:bottom w:val="single" w:sz="4" w:space="0" w:color="auto"/>
            </w:tcBorders>
            <w:vAlign w:val="center"/>
          </w:tcPr>
          <w:p w14:paraId="444024AC" w14:textId="77777777" w:rsidR="00BF3EC1" w:rsidRPr="00A52D81" w:rsidRDefault="00BF3EC1" w:rsidP="00A54692">
            <w:pPr>
              <w:widowControl/>
              <w:rPr>
                <w:szCs w:val="21"/>
              </w:rPr>
            </w:pPr>
            <w:r w:rsidRPr="00A52D81">
              <w:rPr>
                <w:szCs w:val="21"/>
              </w:rPr>
              <w:t>Reverse: AGTCCTTCCACGATACCAAAGT</w:t>
            </w:r>
          </w:p>
        </w:tc>
      </w:tr>
      <w:tr w:rsidR="00BF3EC1" w14:paraId="59ECBD76" w14:textId="77777777" w:rsidTr="00BF3EC1">
        <w:trPr>
          <w:trHeight w:val="75"/>
          <w:jc w:val="center"/>
        </w:trPr>
        <w:tc>
          <w:tcPr>
            <w:tcW w:w="1843" w:type="dxa"/>
            <w:gridSpan w:val="2"/>
            <w:vMerge w:val="restart"/>
            <w:vAlign w:val="center"/>
          </w:tcPr>
          <w:p w14:paraId="7F4AB769" w14:textId="38F4B0AD" w:rsidR="00BF3EC1" w:rsidRPr="00A52D81" w:rsidRDefault="00BF3EC1" w:rsidP="00A54692">
            <w:pPr>
              <w:jc w:val="center"/>
              <w:rPr>
                <w:szCs w:val="21"/>
              </w:rPr>
            </w:pPr>
            <w:r w:rsidRPr="00A52D81">
              <w:rPr>
                <w:szCs w:val="21"/>
              </w:rPr>
              <w:t>Human MALAT1</w:t>
            </w:r>
          </w:p>
        </w:tc>
        <w:tc>
          <w:tcPr>
            <w:tcW w:w="6453" w:type="dxa"/>
            <w:tcBorders>
              <w:bottom w:val="nil"/>
            </w:tcBorders>
            <w:vAlign w:val="center"/>
          </w:tcPr>
          <w:p w14:paraId="706B280F" w14:textId="145180CC" w:rsidR="00BF3EC1" w:rsidRPr="00A52D81" w:rsidRDefault="00BF3EC1" w:rsidP="00A54692">
            <w:pPr>
              <w:widowControl/>
              <w:rPr>
                <w:szCs w:val="21"/>
              </w:rPr>
            </w:pPr>
            <w:r w:rsidRPr="00A52D81">
              <w:rPr>
                <w:szCs w:val="21"/>
              </w:rPr>
              <w:t>Forward: GACGGAGGTTGAGATGAAGC</w:t>
            </w:r>
          </w:p>
        </w:tc>
      </w:tr>
      <w:tr w:rsidR="00BF3EC1" w14:paraId="2428682E" w14:textId="77777777" w:rsidTr="00BF3EC1">
        <w:trPr>
          <w:trHeight w:val="74"/>
          <w:jc w:val="center"/>
        </w:trPr>
        <w:tc>
          <w:tcPr>
            <w:tcW w:w="1843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6A2D3500" w14:textId="77777777" w:rsidR="00BF3EC1" w:rsidRPr="00A52D81" w:rsidRDefault="00BF3EC1" w:rsidP="00A54692">
            <w:pPr>
              <w:jc w:val="center"/>
              <w:rPr>
                <w:szCs w:val="21"/>
              </w:rPr>
            </w:pPr>
          </w:p>
        </w:tc>
        <w:tc>
          <w:tcPr>
            <w:tcW w:w="6453" w:type="dxa"/>
            <w:tcBorders>
              <w:top w:val="nil"/>
              <w:bottom w:val="single" w:sz="12" w:space="0" w:color="auto"/>
            </w:tcBorders>
            <w:vAlign w:val="center"/>
          </w:tcPr>
          <w:p w14:paraId="635738BC" w14:textId="77E757C0" w:rsidR="00BF3EC1" w:rsidRPr="00A52D81" w:rsidRDefault="00BF3EC1" w:rsidP="00A54692">
            <w:pPr>
              <w:widowControl/>
              <w:rPr>
                <w:szCs w:val="21"/>
              </w:rPr>
            </w:pPr>
            <w:r w:rsidRPr="00A52D81">
              <w:rPr>
                <w:szCs w:val="21"/>
              </w:rPr>
              <w:t xml:space="preserve">Reverse: ATTCGGGGCTCTGTAGTCCT </w:t>
            </w:r>
          </w:p>
        </w:tc>
      </w:tr>
    </w:tbl>
    <w:p w14:paraId="32CE6034" w14:textId="40B2BB11" w:rsidR="00234C1B" w:rsidRDefault="00BF3EC1" w:rsidP="006642F7">
      <w:pPr>
        <w:spacing w:line="360" w:lineRule="auto"/>
        <w:rPr>
          <w:b/>
          <w:sz w:val="24"/>
          <w:szCs w:val="24"/>
        </w:rPr>
      </w:pPr>
      <w:r w:rsidRPr="005702C2">
        <w:rPr>
          <w:b/>
          <w:bCs/>
          <w:sz w:val="24"/>
          <w:szCs w:val="24"/>
        </w:rPr>
        <w:t xml:space="preserve">Sequences </w:t>
      </w:r>
      <w:r>
        <w:rPr>
          <w:b/>
          <w:bCs/>
          <w:sz w:val="24"/>
          <w:szCs w:val="24"/>
        </w:rPr>
        <w:t xml:space="preserve">for </w:t>
      </w:r>
      <w:r w:rsidR="00FA15AD" w:rsidRPr="00FA15AD">
        <w:rPr>
          <w:b/>
          <w:sz w:val="24"/>
          <w:szCs w:val="24"/>
        </w:rPr>
        <w:t>s</w:t>
      </w:r>
      <w:r w:rsidR="00FA15AD">
        <w:rPr>
          <w:b/>
          <w:sz w:val="24"/>
          <w:szCs w:val="24"/>
        </w:rPr>
        <w:t>i</w:t>
      </w:r>
      <w:r w:rsidR="00FA15AD" w:rsidRPr="00FA15AD">
        <w:rPr>
          <w:b/>
          <w:sz w:val="24"/>
          <w:szCs w:val="24"/>
        </w:rPr>
        <w:t xml:space="preserve">RNA </w:t>
      </w:r>
    </w:p>
    <w:p w14:paraId="23BF4A01" w14:textId="0630A9B5" w:rsidR="00BF3EC1" w:rsidRPr="00BF3EC1" w:rsidRDefault="00BF3EC1" w:rsidP="006642F7">
      <w:pPr>
        <w:spacing w:line="360" w:lineRule="auto"/>
        <w:rPr>
          <w:bCs/>
          <w:szCs w:val="21"/>
        </w:rPr>
      </w:pPr>
      <w:r w:rsidRPr="00BF3EC1">
        <w:rPr>
          <w:bCs/>
          <w:szCs w:val="21"/>
        </w:rPr>
        <w:t xml:space="preserve">Negative control </w:t>
      </w:r>
      <w:proofErr w:type="spellStart"/>
      <w:r w:rsidRPr="00BF3EC1">
        <w:rPr>
          <w:bCs/>
          <w:szCs w:val="21"/>
        </w:rPr>
        <w:t>secquence</w:t>
      </w:r>
      <w:proofErr w:type="spellEnd"/>
      <w:r w:rsidRPr="00BF3EC1">
        <w:rPr>
          <w:bCs/>
          <w:szCs w:val="21"/>
        </w:rPr>
        <w:t>:</w:t>
      </w:r>
    </w:p>
    <w:p w14:paraId="5C4B819E" w14:textId="77777777" w:rsidR="00BF3EC1" w:rsidRPr="00BF3EC1" w:rsidRDefault="00BF3EC1" w:rsidP="006642F7">
      <w:pPr>
        <w:spacing w:line="360" w:lineRule="auto"/>
        <w:rPr>
          <w:bCs/>
          <w:szCs w:val="21"/>
        </w:rPr>
      </w:pPr>
      <w:r w:rsidRPr="00BF3EC1">
        <w:rPr>
          <w:bCs/>
          <w:szCs w:val="21"/>
        </w:rPr>
        <w:t xml:space="preserve">S:5’-UUCUCCGAACGUGUCACGUTT-3’ </w:t>
      </w:r>
    </w:p>
    <w:p w14:paraId="13EB39E2" w14:textId="5FADC06D" w:rsidR="00BF3EC1" w:rsidRPr="00BF3EC1" w:rsidRDefault="00BF3EC1" w:rsidP="006642F7">
      <w:pPr>
        <w:spacing w:line="360" w:lineRule="auto"/>
        <w:rPr>
          <w:bCs/>
          <w:szCs w:val="21"/>
        </w:rPr>
      </w:pPr>
      <w:r w:rsidRPr="00BF3EC1">
        <w:rPr>
          <w:bCs/>
          <w:szCs w:val="21"/>
        </w:rPr>
        <w:t>AS:5’-ACGUGACACGUUCGGAGAATT-3’</w:t>
      </w:r>
    </w:p>
    <w:p w14:paraId="1FAF08D3" w14:textId="77777777" w:rsidR="00BF3EC1" w:rsidRPr="00BF3EC1" w:rsidRDefault="00BF3EC1" w:rsidP="00BF3EC1">
      <w:pPr>
        <w:spacing w:line="360" w:lineRule="auto"/>
        <w:rPr>
          <w:bCs/>
          <w:szCs w:val="21"/>
        </w:rPr>
      </w:pPr>
      <w:r w:rsidRPr="00BF3EC1">
        <w:rPr>
          <w:rFonts w:hint="eastAsia"/>
          <w:bCs/>
          <w:szCs w:val="21"/>
        </w:rPr>
        <w:t xml:space="preserve">Si-MALAT1 </w:t>
      </w:r>
      <w:proofErr w:type="spellStart"/>
      <w:r w:rsidRPr="00BF3EC1">
        <w:rPr>
          <w:rFonts w:hint="eastAsia"/>
          <w:bCs/>
          <w:szCs w:val="21"/>
        </w:rPr>
        <w:t>secquence</w:t>
      </w:r>
      <w:proofErr w:type="spellEnd"/>
      <w:r w:rsidRPr="00BF3EC1">
        <w:rPr>
          <w:rFonts w:hint="eastAsia"/>
          <w:bCs/>
          <w:szCs w:val="21"/>
        </w:rPr>
        <w:t>：</w:t>
      </w:r>
    </w:p>
    <w:p w14:paraId="51B0564E" w14:textId="77777777" w:rsidR="00BF3EC1" w:rsidRPr="00BF3EC1" w:rsidRDefault="00BF3EC1" w:rsidP="00BF3EC1">
      <w:pPr>
        <w:spacing w:line="360" w:lineRule="auto"/>
        <w:rPr>
          <w:bCs/>
          <w:szCs w:val="21"/>
        </w:rPr>
      </w:pPr>
      <w:r w:rsidRPr="00BF3EC1">
        <w:rPr>
          <w:bCs/>
          <w:szCs w:val="21"/>
        </w:rPr>
        <w:t xml:space="preserve">Si-S:5’-GAGCAAAGGAAGUGGCUUA-3’ </w:t>
      </w:r>
    </w:p>
    <w:p w14:paraId="27BC1188" w14:textId="0F447E5C" w:rsidR="00BF3EC1" w:rsidRPr="00BF3EC1" w:rsidRDefault="00BF3EC1" w:rsidP="00BF3EC1">
      <w:pPr>
        <w:spacing w:line="360" w:lineRule="auto"/>
        <w:rPr>
          <w:bCs/>
          <w:szCs w:val="21"/>
        </w:rPr>
      </w:pPr>
      <w:r w:rsidRPr="00BF3EC1">
        <w:rPr>
          <w:bCs/>
          <w:szCs w:val="21"/>
        </w:rPr>
        <w:t>Si-AS:5’-UAAGCCACUUCCUUUGCUC-3’</w:t>
      </w:r>
    </w:p>
    <w:p w14:paraId="7F0FF1A7" w14:textId="77777777" w:rsidR="00136E28" w:rsidRPr="00FA15AD" w:rsidRDefault="00136E28" w:rsidP="00FA15AD">
      <w:pPr>
        <w:spacing w:beforeLines="100" w:before="312"/>
        <w:rPr>
          <w:bCs/>
          <w:szCs w:val="21"/>
        </w:rPr>
      </w:pPr>
    </w:p>
    <w:p w14:paraId="003BB2A0" w14:textId="40272767" w:rsidR="006642F7" w:rsidRDefault="00730B3B" w:rsidP="006642F7">
      <w:pPr>
        <w:spacing w:line="360" w:lineRule="auto"/>
        <w:rPr>
          <w:b/>
          <w:sz w:val="24"/>
          <w:szCs w:val="24"/>
        </w:rPr>
      </w:pPr>
      <w:r w:rsidRPr="00730B3B">
        <w:rPr>
          <w:b/>
          <w:sz w:val="24"/>
          <w:szCs w:val="24"/>
        </w:rPr>
        <w:t>Supplemental Table 2 | Summary of identified and quantified proteins.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585"/>
        <w:gridCol w:w="2112"/>
        <w:gridCol w:w="2148"/>
      </w:tblGrid>
      <w:tr w:rsidR="006642F7" w14:paraId="12E37979" w14:textId="77777777" w:rsidTr="00106BFC">
        <w:trPr>
          <w:trHeight w:val="397"/>
          <w:jc w:val="center"/>
        </w:trPr>
        <w:tc>
          <w:tcPr>
            <w:tcW w:w="25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405655" w14:textId="77777777" w:rsidR="006642F7" w:rsidRDefault="006642F7" w:rsidP="00106BFC">
            <w:pPr>
              <w:rPr>
                <w:b/>
                <w:color w:val="0C0C0C"/>
                <w:sz w:val="24"/>
              </w:rPr>
            </w:pPr>
            <w:r>
              <w:rPr>
                <w:b/>
                <w:color w:val="0C0C0C"/>
                <w:sz w:val="24"/>
              </w:rPr>
              <w:t>Name</w:t>
            </w:r>
          </w:p>
        </w:tc>
        <w:tc>
          <w:tcPr>
            <w:tcW w:w="211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3CA2D0" w14:textId="77777777" w:rsidR="006642F7" w:rsidRDefault="006642F7" w:rsidP="00106BFC">
            <w:pPr>
              <w:rPr>
                <w:b/>
                <w:color w:val="0C0C0C"/>
                <w:sz w:val="24"/>
              </w:rPr>
            </w:pPr>
            <w:r>
              <w:rPr>
                <w:b/>
                <w:color w:val="0C0C0C"/>
                <w:sz w:val="24"/>
              </w:rPr>
              <w:t>Identified</w:t>
            </w:r>
          </w:p>
        </w:tc>
        <w:tc>
          <w:tcPr>
            <w:tcW w:w="21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3F0D06" w14:textId="77777777" w:rsidR="006642F7" w:rsidRDefault="006642F7" w:rsidP="00106BFC">
            <w:pPr>
              <w:rPr>
                <w:b/>
                <w:color w:val="0C0C0C"/>
                <w:sz w:val="24"/>
              </w:rPr>
            </w:pPr>
            <w:r>
              <w:rPr>
                <w:b/>
                <w:color w:val="0C0C0C"/>
                <w:sz w:val="24"/>
              </w:rPr>
              <w:t>Quantified</w:t>
            </w:r>
          </w:p>
        </w:tc>
      </w:tr>
      <w:tr w:rsidR="006642F7" w14:paraId="54A02AFE" w14:textId="77777777" w:rsidTr="00106BFC">
        <w:trPr>
          <w:trHeight w:val="435"/>
          <w:jc w:val="center"/>
        </w:trPr>
        <w:tc>
          <w:tcPr>
            <w:tcW w:w="2585" w:type="dxa"/>
            <w:tcBorders>
              <w:bottom w:val="single" w:sz="12" w:space="0" w:color="auto"/>
            </w:tcBorders>
            <w:vAlign w:val="center"/>
          </w:tcPr>
          <w:p w14:paraId="3BB7C5B6" w14:textId="77777777" w:rsidR="006642F7" w:rsidRDefault="006642F7" w:rsidP="00106BF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Proteins</w:t>
            </w:r>
          </w:p>
        </w:tc>
        <w:tc>
          <w:tcPr>
            <w:tcW w:w="2112" w:type="dxa"/>
            <w:tcBorders>
              <w:bottom w:val="single" w:sz="12" w:space="0" w:color="auto"/>
            </w:tcBorders>
            <w:vAlign w:val="center"/>
          </w:tcPr>
          <w:p w14:paraId="1428BE26" w14:textId="77777777" w:rsidR="006642F7" w:rsidRDefault="006642F7" w:rsidP="00106BFC">
            <w:pPr>
              <w:rPr>
                <w:sz w:val="24"/>
              </w:rPr>
            </w:pPr>
            <w:r>
              <w:rPr>
                <w:sz w:val="24"/>
              </w:rPr>
              <w:t>3528</w:t>
            </w:r>
          </w:p>
        </w:tc>
        <w:tc>
          <w:tcPr>
            <w:tcW w:w="2148" w:type="dxa"/>
            <w:tcBorders>
              <w:bottom w:val="single" w:sz="12" w:space="0" w:color="auto"/>
            </w:tcBorders>
            <w:vAlign w:val="center"/>
          </w:tcPr>
          <w:p w14:paraId="7A1361E9" w14:textId="77777777" w:rsidR="006642F7" w:rsidRDefault="006642F7" w:rsidP="00106BFC">
            <w:pPr>
              <w:rPr>
                <w:sz w:val="24"/>
              </w:rPr>
            </w:pPr>
            <w:r>
              <w:rPr>
                <w:sz w:val="24"/>
                <w:szCs w:val="24"/>
              </w:rPr>
              <w:t>2416</w:t>
            </w:r>
          </w:p>
        </w:tc>
      </w:tr>
    </w:tbl>
    <w:p w14:paraId="1F9E3C26" w14:textId="77777777" w:rsidR="006642F7" w:rsidRDefault="006642F7" w:rsidP="006642F7">
      <w:pPr>
        <w:spacing w:afterLines="50" w:after="156"/>
      </w:pPr>
    </w:p>
    <w:p w14:paraId="14764A89" w14:textId="61A94F7F" w:rsidR="006642F7" w:rsidRDefault="00730B3B" w:rsidP="006642F7">
      <w:pPr>
        <w:autoSpaceDE w:val="0"/>
        <w:autoSpaceDN w:val="0"/>
        <w:adjustRightInd w:val="0"/>
        <w:spacing w:line="360" w:lineRule="auto"/>
        <w:rPr>
          <w:b/>
          <w:sz w:val="24"/>
        </w:rPr>
      </w:pPr>
      <w:bookmarkStart w:id="1" w:name="_Hlk82762962"/>
      <w:r w:rsidRPr="00730B3B">
        <w:rPr>
          <w:b/>
          <w:sz w:val="24"/>
        </w:rPr>
        <w:t>Supplemental Table 3 | Summary of differentially quantified proteins.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851"/>
        <w:gridCol w:w="2552"/>
        <w:gridCol w:w="2826"/>
      </w:tblGrid>
      <w:tr w:rsidR="006642F7" w14:paraId="296205D5" w14:textId="77777777" w:rsidTr="00106BFC">
        <w:trPr>
          <w:trHeight w:val="560"/>
          <w:jc w:val="center"/>
        </w:trPr>
        <w:tc>
          <w:tcPr>
            <w:tcW w:w="1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bookmarkEnd w:id="1"/>
          <w:p w14:paraId="19161D3F" w14:textId="77777777" w:rsidR="006642F7" w:rsidRDefault="006642F7" w:rsidP="00106BFC">
            <w:pPr>
              <w:rPr>
                <w:b/>
                <w:color w:val="0C0C0C"/>
                <w:sz w:val="24"/>
              </w:rPr>
            </w:pPr>
            <w:r>
              <w:rPr>
                <w:b/>
                <w:color w:val="0C0C0C"/>
                <w:sz w:val="24"/>
              </w:rPr>
              <w:t>Name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6CCB90" w14:textId="77777777" w:rsidR="006642F7" w:rsidRDefault="006642F7" w:rsidP="00106BF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Up-regulated (&gt;1.3)</w:t>
            </w:r>
          </w:p>
        </w:tc>
        <w:tc>
          <w:tcPr>
            <w:tcW w:w="28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8CA0656" w14:textId="77777777" w:rsidR="006642F7" w:rsidRDefault="006642F7" w:rsidP="00106BFC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Down-regulated (&lt;</w:t>
            </w:r>
            <w:r>
              <w:rPr>
                <w:b/>
                <w:sz w:val="24"/>
                <w:szCs w:val="24"/>
              </w:rPr>
              <w:t>0.77</w:t>
            </w:r>
            <w:r>
              <w:rPr>
                <w:b/>
                <w:sz w:val="24"/>
              </w:rPr>
              <w:t>)</w:t>
            </w:r>
          </w:p>
        </w:tc>
      </w:tr>
      <w:tr w:rsidR="006642F7" w14:paraId="6AE2F398" w14:textId="77777777" w:rsidTr="00106BFC">
        <w:trPr>
          <w:trHeight w:val="540"/>
          <w:jc w:val="center"/>
        </w:trPr>
        <w:tc>
          <w:tcPr>
            <w:tcW w:w="1851" w:type="dxa"/>
            <w:tcBorders>
              <w:bottom w:val="single" w:sz="12" w:space="0" w:color="auto"/>
            </w:tcBorders>
            <w:vAlign w:val="center"/>
          </w:tcPr>
          <w:p w14:paraId="30869399" w14:textId="77777777" w:rsidR="006642F7" w:rsidRDefault="006642F7" w:rsidP="00106BFC">
            <w:pPr>
              <w:rPr>
                <w:sz w:val="24"/>
              </w:rPr>
            </w:pPr>
            <w:r>
              <w:rPr>
                <w:sz w:val="24"/>
              </w:rPr>
              <w:t>Si/NC</w:t>
            </w:r>
          </w:p>
        </w:tc>
        <w:tc>
          <w:tcPr>
            <w:tcW w:w="2552" w:type="dxa"/>
            <w:tcBorders>
              <w:bottom w:val="single" w:sz="12" w:space="0" w:color="auto"/>
            </w:tcBorders>
            <w:vAlign w:val="center"/>
          </w:tcPr>
          <w:p w14:paraId="35D9188B" w14:textId="77777777" w:rsidR="006642F7" w:rsidRDefault="006642F7" w:rsidP="00106BFC">
            <w:pPr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2826" w:type="dxa"/>
            <w:tcBorders>
              <w:bottom w:val="single" w:sz="12" w:space="0" w:color="auto"/>
            </w:tcBorders>
            <w:vAlign w:val="center"/>
          </w:tcPr>
          <w:p w14:paraId="648F5CAB" w14:textId="77777777" w:rsidR="006642F7" w:rsidRDefault="006642F7" w:rsidP="00106BFC">
            <w:pPr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</w:tr>
    </w:tbl>
    <w:p w14:paraId="1FA80881" w14:textId="687D341B" w:rsidR="006642F7" w:rsidRDefault="006642F7" w:rsidP="006642F7">
      <w:pPr>
        <w:spacing w:line="500" w:lineRule="exact"/>
        <w:rPr>
          <w:szCs w:val="21"/>
        </w:rPr>
      </w:pPr>
      <w:r>
        <w:rPr>
          <w:szCs w:val="21"/>
        </w:rPr>
        <w:t xml:space="preserve">Note: </w:t>
      </w:r>
      <w:r>
        <w:rPr>
          <w:i/>
          <w:szCs w:val="21"/>
        </w:rPr>
        <w:t>p</w:t>
      </w:r>
      <w:r>
        <w:rPr>
          <w:szCs w:val="21"/>
        </w:rPr>
        <w:t>&lt;0.05.</w:t>
      </w:r>
    </w:p>
    <w:p w14:paraId="2644DF61" w14:textId="2EAFE6C2" w:rsidR="003608AD" w:rsidRDefault="009D2959" w:rsidP="006642F7">
      <w:pPr>
        <w:spacing w:line="500" w:lineRule="exact"/>
        <w:rPr>
          <w:b/>
          <w:sz w:val="24"/>
        </w:rPr>
      </w:pPr>
      <w:r w:rsidRPr="00730B3B">
        <w:rPr>
          <w:b/>
          <w:sz w:val="24"/>
        </w:rPr>
        <w:t xml:space="preserve">Supplemental Table </w:t>
      </w:r>
      <w:r>
        <w:rPr>
          <w:b/>
          <w:sz w:val="24"/>
        </w:rPr>
        <w:t>4</w:t>
      </w:r>
      <w:r w:rsidRPr="00730B3B">
        <w:rPr>
          <w:b/>
          <w:sz w:val="24"/>
        </w:rPr>
        <w:t xml:space="preserve"> |</w:t>
      </w:r>
      <w:r w:rsidR="00A84965">
        <w:rPr>
          <w:b/>
          <w:sz w:val="24"/>
        </w:rPr>
        <w:t xml:space="preserve"> T</w:t>
      </w:r>
      <w:r w:rsidR="00A84965">
        <w:rPr>
          <w:rFonts w:hint="eastAsia"/>
          <w:b/>
          <w:sz w:val="24"/>
        </w:rPr>
        <w:t>op</w:t>
      </w:r>
      <w:r w:rsidR="00A84965">
        <w:rPr>
          <w:b/>
          <w:sz w:val="24"/>
        </w:rPr>
        <w:t xml:space="preserve"> 10 of </w:t>
      </w:r>
      <w:r w:rsidR="00A84965" w:rsidRPr="00A84965">
        <w:rPr>
          <w:b/>
          <w:sz w:val="24"/>
        </w:rPr>
        <w:t>upregulated proteins</w:t>
      </w:r>
      <w:r w:rsidR="00A84965">
        <w:rPr>
          <w:b/>
          <w:sz w:val="24"/>
        </w:rPr>
        <w:t xml:space="preserve"> </w:t>
      </w:r>
      <w:r w:rsidR="00A84965" w:rsidRPr="00A84965">
        <w:rPr>
          <w:b/>
          <w:sz w:val="24"/>
        </w:rPr>
        <w:t xml:space="preserve">in HCT116 siMALAT1 compared with HCT116 </w:t>
      </w:r>
      <w:proofErr w:type="spellStart"/>
      <w:r w:rsidR="00A84965" w:rsidRPr="00A84965">
        <w:rPr>
          <w:b/>
          <w:sz w:val="24"/>
        </w:rPr>
        <w:t>siNC</w:t>
      </w:r>
      <w:proofErr w:type="spellEnd"/>
      <w:r w:rsidR="00A84965">
        <w:rPr>
          <w:b/>
          <w:sz w:val="24"/>
        </w:rPr>
        <w:t>.</w:t>
      </w:r>
    </w:p>
    <w:p w14:paraId="2D347932" w14:textId="77777777" w:rsidR="00A84965" w:rsidRDefault="00A84965" w:rsidP="006642F7">
      <w:pPr>
        <w:spacing w:line="500" w:lineRule="exact"/>
        <w:rPr>
          <w:szCs w:val="21"/>
        </w:rPr>
      </w:pPr>
    </w:p>
    <w:p w14:paraId="752920A9" w14:textId="511A400A" w:rsidR="00A84965" w:rsidRDefault="00A84965" w:rsidP="00A84965">
      <w:pPr>
        <w:spacing w:line="500" w:lineRule="exact"/>
        <w:rPr>
          <w:b/>
          <w:sz w:val="24"/>
        </w:rPr>
      </w:pPr>
      <w:r w:rsidRPr="00730B3B">
        <w:rPr>
          <w:b/>
          <w:sz w:val="24"/>
        </w:rPr>
        <w:t xml:space="preserve">Supplemental Table </w:t>
      </w:r>
      <w:r>
        <w:rPr>
          <w:b/>
          <w:sz w:val="24"/>
        </w:rPr>
        <w:t>5</w:t>
      </w:r>
      <w:r w:rsidRPr="00730B3B">
        <w:rPr>
          <w:b/>
          <w:sz w:val="24"/>
        </w:rPr>
        <w:t xml:space="preserve"> |</w:t>
      </w:r>
      <w:r>
        <w:rPr>
          <w:b/>
          <w:sz w:val="24"/>
        </w:rPr>
        <w:t xml:space="preserve"> T</w:t>
      </w:r>
      <w:r>
        <w:rPr>
          <w:rFonts w:hint="eastAsia"/>
          <w:b/>
          <w:sz w:val="24"/>
        </w:rPr>
        <w:t>op</w:t>
      </w:r>
      <w:r>
        <w:rPr>
          <w:b/>
          <w:sz w:val="24"/>
        </w:rPr>
        <w:t xml:space="preserve"> 10 of </w:t>
      </w:r>
      <w:r>
        <w:rPr>
          <w:b/>
          <w:sz w:val="24"/>
        </w:rPr>
        <w:t>down</w:t>
      </w:r>
      <w:r w:rsidRPr="00A84965">
        <w:rPr>
          <w:b/>
          <w:sz w:val="24"/>
        </w:rPr>
        <w:t>regulated proteins</w:t>
      </w:r>
      <w:r>
        <w:rPr>
          <w:b/>
          <w:sz w:val="24"/>
        </w:rPr>
        <w:t xml:space="preserve"> </w:t>
      </w:r>
      <w:r w:rsidRPr="00A84965">
        <w:rPr>
          <w:b/>
          <w:sz w:val="24"/>
        </w:rPr>
        <w:t xml:space="preserve">in HCT116 siMALAT1 compared with HCT116 </w:t>
      </w:r>
      <w:proofErr w:type="spellStart"/>
      <w:r w:rsidRPr="00A84965">
        <w:rPr>
          <w:b/>
          <w:sz w:val="24"/>
        </w:rPr>
        <w:t>siNC</w:t>
      </w:r>
      <w:proofErr w:type="spellEnd"/>
      <w:r>
        <w:rPr>
          <w:b/>
          <w:sz w:val="24"/>
        </w:rPr>
        <w:t>.</w:t>
      </w:r>
    </w:p>
    <w:p w14:paraId="7717A768" w14:textId="617E3093" w:rsidR="00A84965" w:rsidRDefault="00A84965" w:rsidP="00A84965">
      <w:pPr>
        <w:spacing w:line="500" w:lineRule="exact"/>
        <w:rPr>
          <w:b/>
          <w:sz w:val="24"/>
        </w:rPr>
      </w:pPr>
    </w:p>
    <w:p w14:paraId="411A518B" w14:textId="1321121A" w:rsidR="00A84965" w:rsidRDefault="00A84965" w:rsidP="00A84965">
      <w:pPr>
        <w:spacing w:line="500" w:lineRule="exact"/>
        <w:rPr>
          <w:b/>
          <w:sz w:val="24"/>
        </w:rPr>
      </w:pPr>
      <w:r w:rsidRPr="00730B3B">
        <w:rPr>
          <w:b/>
          <w:sz w:val="24"/>
        </w:rPr>
        <w:t xml:space="preserve">Supplemental Table </w:t>
      </w:r>
      <w:r>
        <w:rPr>
          <w:b/>
          <w:sz w:val="24"/>
        </w:rPr>
        <w:t>6</w:t>
      </w:r>
      <w:r w:rsidRPr="00730B3B">
        <w:rPr>
          <w:b/>
          <w:sz w:val="24"/>
        </w:rPr>
        <w:t xml:space="preserve"> |</w:t>
      </w:r>
      <w:r>
        <w:rPr>
          <w:b/>
          <w:sz w:val="24"/>
        </w:rPr>
        <w:t xml:space="preserve"> </w:t>
      </w:r>
      <w:r w:rsidRPr="00A84965">
        <w:rPr>
          <w:b/>
          <w:sz w:val="24"/>
        </w:rPr>
        <w:t xml:space="preserve">Biological Process enrichment of </w:t>
      </w:r>
      <w:r>
        <w:rPr>
          <w:b/>
          <w:sz w:val="24"/>
        </w:rPr>
        <w:t>regulated</w:t>
      </w:r>
      <w:r w:rsidRPr="00A84965">
        <w:rPr>
          <w:b/>
          <w:sz w:val="24"/>
        </w:rPr>
        <w:t xml:space="preserve"> genes.</w:t>
      </w:r>
    </w:p>
    <w:p w14:paraId="76C03427" w14:textId="469DABA9" w:rsidR="00A84965" w:rsidRDefault="00A84965" w:rsidP="00A84965">
      <w:pPr>
        <w:spacing w:line="500" w:lineRule="exact"/>
        <w:rPr>
          <w:b/>
          <w:sz w:val="24"/>
        </w:rPr>
      </w:pPr>
    </w:p>
    <w:p w14:paraId="29CF5706" w14:textId="2BEBEBDB" w:rsidR="00A84965" w:rsidRDefault="00A84965" w:rsidP="00A84965">
      <w:pPr>
        <w:spacing w:line="500" w:lineRule="exact"/>
        <w:rPr>
          <w:rFonts w:hint="eastAsia"/>
          <w:b/>
          <w:sz w:val="24"/>
        </w:rPr>
      </w:pPr>
      <w:r w:rsidRPr="00730B3B">
        <w:rPr>
          <w:b/>
          <w:sz w:val="24"/>
        </w:rPr>
        <w:t xml:space="preserve">Supplemental Table </w:t>
      </w:r>
      <w:r>
        <w:rPr>
          <w:b/>
          <w:sz w:val="24"/>
        </w:rPr>
        <w:t>7</w:t>
      </w:r>
      <w:r w:rsidRPr="00730B3B">
        <w:rPr>
          <w:b/>
          <w:sz w:val="24"/>
        </w:rPr>
        <w:t xml:space="preserve"> |</w:t>
      </w:r>
      <w:r>
        <w:rPr>
          <w:b/>
          <w:sz w:val="24"/>
        </w:rPr>
        <w:t xml:space="preserve"> </w:t>
      </w:r>
      <w:r w:rsidRPr="00A84965">
        <w:rPr>
          <w:b/>
          <w:sz w:val="24"/>
        </w:rPr>
        <w:t>Cellular Component enrichment</w:t>
      </w:r>
      <w:r w:rsidRPr="00A84965">
        <w:rPr>
          <w:b/>
          <w:sz w:val="24"/>
        </w:rPr>
        <w:t xml:space="preserve"> </w:t>
      </w:r>
      <w:r w:rsidRPr="00A84965">
        <w:rPr>
          <w:b/>
          <w:sz w:val="24"/>
        </w:rPr>
        <w:t xml:space="preserve">of </w:t>
      </w:r>
      <w:r>
        <w:rPr>
          <w:b/>
          <w:sz w:val="24"/>
        </w:rPr>
        <w:t>regulated</w:t>
      </w:r>
      <w:r w:rsidRPr="00A84965">
        <w:rPr>
          <w:b/>
          <w:sz w:val="24"/>
        </w:rPr>
        <w:t xml:space="preserve"> genes.</w:t>
      </w:r>
    </w:p>
    <w:p w14:paraId="0223B3A8" w14:textId="77777777" w:rsidR="00A84965" w:rsidRPr="00A84965" w:rsidRDefault="00A84965" w:rsidP="00A84965">
      <w:pPr>
        <w:spacing w:line="500" w:lineRule="exact"/>
        <w:rPr>
          <w:szCs w:val="21"/>
        </w:rPr>
      </w:pPr>
    </w:p>
    <w:p w14:paraId="216E5C98" w14:textId="611B8986" w:rsidR="009D2959" w:rsidRPr="00A84965" w:rsidRDefault="00A84965" w:rsidP="006642F7">
      <w:pPr>
        <w:spacing w:line="500" w:lineRule="exact"/>
        <w:rPr>
          <w:b/>
          <w:sz w:val="24"/>
        </w:rPr>
      </w:pPr>
      <w:bookmarkStart w:id="2" w:name="OLE_LINK1"/>
      <w:r w:rsidRPr="00730B3B">
        <w:rPr>
          <w:b/>
          <w:sz w:val="24"/>
        </w:rPr>
        <w:t xml:space="preserve">Supplemental Table </w:t>
      </w:r>
      <w:r>
        <w:rPr>
          <w:b/>
          <w:sz w:val="24"/>
        </w:rPr>
        <w:t>8</w:t>
      </w:r>
      <w:r w:rsidRPr="00730B3B">
        <w:rPr>
          <w:b/>
          <w:sz w:val="24"/>
        </w:rPr>
        <w:t xml:space="preserve"> |</w:t>
      </w:r>
      <w:r>
        <w:rPr>
          <w:b/>
          <w:sz w:val="24"/>
        </w:rPr>
        <w:t xml:space="preserve"> </w:t>
      </w:r>
      <w:bookmarkEnd w:id="2"/>
      <w:r w:rsidRPr="00A84965">
        <w:rPr>
          <w:b/>
          <w:sz w:val="24"/>
        </w:rPr>
        <w:t>Molecular Function enrichment of</w:t>
      </w:r>
      <w:r w:rsidRPr="00A84965">
        <w:rPr>
          <w:b/>
          <w:sz w:val="24"/>
        </w:rPr>
        <w:t xml:space="preserve"> </w:t>
      </w:r>
      <w:r>
        <w:rPr>
          <w:b/>
          <w:sz w:val="24"/>
        </w:rPr>
        <w:t>regulated</w:t>
      </w:r>
      <w:r w:rsidRPr="00A84965">
        <w:rPr>
          <w:b/>
          <w:sz w:val="24"/>
        </w:rPr>
        <w:t xml:space="preserve"> genes.</w:t>
      </w:r>
    </w:p>
    <w:p w14:paraId="45198D18" w14:textId="0046BA2C" w:rsidR="009D2959" w:rsidRPr="00A84965" w:rsidRDefault="009D2959" w:rsidP="006642F7">
      <w:pPr>
        <w:spacing w:line="500" w:lineRule="exact"/>
        <w:rPr>
          <w:b/>
          <w:sz w:val="24"/>
        </w:rPr>
      </w:pPr>
    </w:p>
    <w:p w14:paraId="3460E567" w14:textId="172DB661" w:rsidR="009D2959" w:rsidRPr="00C9668D" w:rsidRDefault="00C9668D" w:rsidP="006642F7">
      <w:pPr>
        <w:spacing w:line="500" w:lineRule="exact"/>
        <w:rPr>
          <w:rFonts w:hint="eastAsia"/>
          <w:b/>
          <w:sz w:val="24"/>
        </w:rPr>
      </w:pPr>
      <w:r w:rsidRPr="00730B3B">
        <w:rPr>
          <w:b/>
          <w:sz w:val="24"/>
        </w:rPr>
        <w:t xml:space="preserve">Supplemental Table </w:t>
      </w:r>
      <w:r>
        <w:rPr>
          <w:b/>
          <w:sz w:val="24"/>
        </w:rPr>
        <w:t>9</w:t>
      </w:r>
      <w:r w:rsidRPr="00730B3B">
        <w:rPr>
          <w:b/>
          <w:sz w:val="24"/>
        </w:rPr>
        <w:t xml:space="preserve"> |</w:t>
      </w:r>
      <w:r>
        <w:rPr>
          <w:b/>
          <w:sz w:val="24"/>
        </w:rPr>
        <w:t xml:space="preserve"> </w:t>
      </w:r>
      <w:r w:rsidRPr="00C9668D">
        <w:rPr>
          <w:b/>
          <w:sz w:val="24"/>
        </w:rPr>
        <w:t xml:space="preserve">KEGG pathway analysis of </w:t>
      </w:r>
      <w:r>
        <w:rPr>
          <w:b/>
          <w:sz w:val="24"/>
        </w:rPr>
        <w:t>regulat</w:t>
      </w:r>
      <w:r w:rsidRPr="00C9668D">
        <w:rPr>
          <w:b/>
          <w:sz w:val="24"/>
        </w:rPr>
        <w:t>ed genes.</w:t>
      </w:r>
    </w:p>
    <w:p w14:paraId="3F878B21" w14:textId="4E0C7A74" w:rsidR="009D2959" w:rsidRDefault="009D2959" w:rsidP="006642F7">
      <w:pPr>
        <w:spacing w:line="500" w:lineRule="exact"/>
        <w:rPr>
          <w:szCs w:val="21"/>
        </w:rPr>
      </w:pPr>
    </w:p>
    <w:p w14:paraId="3A3B566F" w14:textId="116FAE7A" w:rsidR="009D2959" w:rsidRDefault="009D2959" w:rsidP="006642F7">
      <w:pPr>
        <w:spacing w:line="500" w:lineRule="exact"/>
        <w:rPr>
          <w:szCs w:val="21"/>
        </w:rPr>
      </w:pPr>
    </w:p>
    <w:p w14:paraId="540008D9" w14:textId="4FBA6355" w:rsidR="009D2959" w:rsidRDefault="009D2959" w:rsidP="006642F7">
      <w:pPr>
        <w:spacing w:line="500" w:lineRule="exact"/>
        <w:rPr>
          <w:szCs w:val="21"/>
        </w:rPr>
      </w:pPr>
    </w:p>
    <w:p w14:paraId="3C818148" w14:textId="4F4972FC" w:rsidR="00C9668D" w:rsidRDefault="00C9668D" w:rsidP="006642F7">
      <w:pPr>
        <w:spacing w:line="500" w:lineRule="exact"/>
        <w:rPr>
          <w:szCs w:val="21"/>
        </w:rPr>
      </w:pPr>
    </w:p>
    <w:p w14:paraId="4FCD007E" w14:textId="0698BE8A" w:rsidR="00C9668D" w:rsidRDefault="00C9668D" w:rsidP="006642F7">
      <w:pPr>
        <w:spacing w:line="500" w:lineRule="exact"/>
        <w:rPr>
          <w:szCs w:val="21"/>
        </w:rPr>
      </w:pPr>
    </w:p>
    <w:p w14:paraId="2CD262AA" w14:textId="77777777" w:rsidR="00C9668D" w:rsidRDefault="00C9668D" w:rsidP="006642F7">
      <w:pPr>
        <w:spacing w:line="500" w:lineRule="exact"/>
        <w:rPr>
          <w:rFonts w:hint="eastAsia"/>
          <w:szCs w:val="21"/>
        </w:rPr>
      </w:pPr>
    </w:p>
    <w:p w14:paraId="359A69C5" w14:textId="646BD910" w:rsidR="00B77111" w:rsidRDefault="003608AD">
      <w:pPr>
        <w:rPr>
          <w:b/>
          <w:sz w:val="24"/>
        </w:rPr>
      </w:pPr>
      <w:r w:rsidRPr="00730B3B">
        <w:rPr>
          <w:b/>
          <w:sz w:val="24"/>
        </w:rPr>
        <w:lastRenderedPageBreak/>
        <w:t>Supplemental</w:t>
      </w:r>
      <w:r>
        <w:rPr>
          <w:b/>
          <w:sz w:val="24"/>
        </w:rPr>
        <w:t xml:space="preserve"> Figure S1</w:t>
      </w:r>
      <w:r w:rsidRPr="00730B3B">
        <w:rPr>
          <w:b/>
          <w:sz w:val="24"/>
        </w:rPr>
        <w:t xml:space="preserve"> |</w:t>
      </w:r>
      <w:r w:rsidR="00C809BC" w:rsidRPr="00C809BC">
        <w:t xml:space="preserve"> </w:t>
      </w:r>
      <w:r w:rsidR="00C809BC" w:rsidRPr="00C809BC">
        <w:rPr>
          <w:b/>
          <w:sz w:val="24"/>
        </w:rPr>
        <w:t>Full-length blots/gels</w:t>
      </w:r>
      <w:r w:rsidR="00C809BC">
        <w:rPr>
          <w:b/>
          <w:sz w:val="24"/>
        </w:rPr>
        <w:t xml:space="preserve"> </w:t>
      </w:r>
    </w:p>
    <w:p w14:paraId="4B2F57FB" w14:textId="64D45FCA" w:rsidR="00C809BC" w:rsidRDefault="004F5310" w:rsidP="00C809BC">
      <w:pPr>
        <w:jc w:val="center"/>
      </w:pPr>
      <w:r w:rsidRPr="004F5310">
        <w:rPr>
          <w:noProof/>
        </w:rPr>
        <w:drawing>
          <wp:inline distT="0" distB="0" distL="0" distR="0" wp14:anchorId="426BA405" wp14:editId="59B33385">
            <wp:extent cx="5274310" cy="1797685"/>
            <wp:effectExtent l="0" t="0" r="2540" b="0"/>
            <wp:docPr id="35" name="图片 34">
              <a:extLst xmlns:a="http://schemas.openxmlformats.org/drawingml/2006/main">
                <a:ext uri="{FF2B5EF4-FFF2-40B4-BE49-F238E27FC236}">
                  <a16:creationId xmlns:a16="http://schemas.microsoft.com/office/drawing/2014/main" id="{E9B7AFEB-03A3-45E2-BBB1-85486E08879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4">
                      <a:extLst>
                        <a:ext uri="{FF2B5EF4-FFF2-40B4-BE49-F238E27FC236}">
                          <a16:creationId xmlns:a16="http://schemas.microsoft.com/office/drawing/2014/main" id="{E9B7AFEB-03A3-45E2-BBB1-85486E08879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80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1D044" w14:textId="77777777" w:rsidR="00CD05DF" w:rsidRDefault="00CD05DF" w:rsidP="006642F7">
      <w:r>
        <w:separator/>
      </w:r>
    </w:p>
  </w:endnote>
  <w:endnote w:type="continuationSeparator" w:id="0">
    <w:p w14:paraId="50A002F5" w14:textId="77777777" w:rsidR="00CD05DF" w:rsidRDefault="00CD05DF" w:rsidP="00664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ospace">
    <w:altName w:val="Latha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76D47" w14:textId="77777777" w:rsidR="00CD05DF" w:rsidRDefault="00CD05DF" w:rsidP="006642F7">
      <w:r>
        <w:separator/>
      </w:r>
    </w:p>
  </w:footnote>
  <w:footnote w:type="continuationSeparator" w:id="0">
    <w:p w14:paraId="50C335AD" w14:textId="77777777" w:rsidR="00CD05DF" w:rsidRDefault="00CD05DF" w:rsidP="006642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D68"/>
    <w:rsid w:val="00136E28"/>
    <w:rsid w:val="00234C1B"/>
    <w:rsid w:val="002F4CD7"/>
    <w:rsid w:val="003608AD"/>
    <w:rsid w:val="004F5310"/>
    <w:rsid w:val="006642F7"/>
    <w:rsid w:val="00730B3B"/>
    <w:rsid w:val="007426AD"/>
    <w:rsid w:val="009D2959"/>
    <w:rsid w:val="00A52D81"/>
    <w:rsid w:val="00A84965"/>
    <w:rsid w:val="00AD7D65"/>
    <w:rsid w:val="00B77111"/>
    <w:rsid w:val="00BF3EC1"/>
    <w:rsid w:val="00C809BC"/>
    <w:rsid w:val="00C9668D"/>
    <w:rsid w:val="00CD05DF"/>
    <w:rsid w:val="00D336D2"/>
    <w:rsid w:val="00D53E61"/>
    <w:rsid w:val="00D72D68"/>
    <w:rsid w:val="00DE28E0"/>
    <w:rsid w:val="00E0325A"/>
    <w:rsid w:val="00E21107"/>
    <w:rsid w:val="00FA1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1DD8F"/>
  <w15:chartTrackingRefBased/>
  <w15:docId w15:val="{D6C756AA-7E9E-4F46-BF09-05FC1F583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2F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4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42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42F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42F7"/>
    <w:rPr>
      <w:sz w:val="18"/>
      <w:szCs w:val="18"/>
    </w:rPr>
  </w:style>
  <w:style w:type="table" w:styleId="a7">
    <w:name w:val="Table Grid"/>
    <w:basedOn w:val="a1"/>
    <w:uiPriority w:val="39"/>
    <w:rsid w:val="00BF3E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11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300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 文琦</dc:creator>
  <cp:keywords/>
  <dc:description/>
  <cp:lastModifiedBy>沈 文琦</cp:lastModifiedBy>
  <cp:revision>10</cp:revision>
  <dcterms:created xsi:type="dcterms:W3CDTF">2021-08-09T10:54:00Z</dcterms:created>
  <dcterms:modified xsi:type="dcterms:W3CDTF">2022-04-11T13:39:00Z</dcterms:modified>
</cp:coreProperties>
</file>