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421" w:rsidRPr="00E7006C" w:rsidRDefault="00602421" w:rsidP="00602421"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eastAsiaTheme="minorEastAsia" w:hAnsi="Times New Roman" w:hint="eastAsia"/>
          <w:b/>
          <w:sz w:val="24"/>
        </w:rPr>
        <w:t>T</w:t>
      </w:r>
      <w:r w:rsidRPr="00E7006C">
        <w:rPr>
          <w:rFonts w:ascii="Times New Roman" w:hAnsi="Times New Roman"/>
          <w:b/>
          <w:sz w:val="24"/>
        </w:rPr>
        <w:t xml:space="preserve">able S4. </w:t>
      </w:r>
      <w:bookmarkStart w:id="0" w:name="OLE_LINK1"/>
      <w:bookmarkStart w:id="1" w:name="OLE_LINK2"/>
      <w:r w:rsidRPr="00E7006C">
        <w:rPr>
          <w:rFonts w:ascii="Times New Roman" w:hAnsi="Times New Roman"/>
          <w:b/>
          <w:sz w:val="24"/>
        </w:rPr>
        <w:t>The detailed statistical information of the relative abundance of endophytic bacterial community at genus level between brown seeds and black seeds.</w:t>
      </w:r>
    </w:p>
    <w:tbl>
      <w:tblPr>
        <w:tblW w:w="9496" w:type="dxa"/>
        <w:tblInd w:w="-601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/>
      </w:tblPr>
      <w:tblGrid>
        <w:gridCol w:w="4962"/>
        <w:gridCol w:w="1557"/>
        <w:gridCol w:w="1845"/>
        <w:gridCol w:w="1132"/>
      </w:tblGrid>
      <w:tr w:rsidR="00602421" w:rsidRPr="00602421" w:rsidTr="00602421">
        <w:trPr>
          <w:trHeight w:val="156"/>
        </w:trPr>
        <w:tc>
          <w:tcPr>
            <w:tcW w:w="4962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0"/>
          <w:bookmarkEnd w:id="1"/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Genus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Relative abundance (Mean ± Sd) (%)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</w:t>
            </w:r>
            <w:r w:rsidRPr="00602421">
              <w:rPr>
                <w:rFonts w:ascii="Times New Roman" w:hAnsi="Times New Roman"/>
                <w:szCs w:val="21"/>
              </w:rPr>
              <w:t>-value</w:t>
            </w:r>
          </w:p>
        </w:tc>
      </w:tr>
      <w:tr w:rsidR="00602421" w:rsidRPr="00602421" w:rsidTr="00602421">
        <w:trPr>
          <w:trHeight w:val="156"/>
        </w:trPr>
        <w:tc>
          <w:tcPr>
            <w:tcW w:w="496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2421" w:rsidRPr="00602421" w:rsidRDefault="00602421" w:rsidP="002F30DE">
            <w:pPr>
              <w:widowControl/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Br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Bl</w:t>
            </w:r>
          </w:p>
        </w:tc>
        <w:tc>
          <w:tcPr>
            <w:tcW w:w="113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2421" w:rsidRPr="00602421" w:rsidRDefault="00602421" w:rsidP="002F30DE">
            <w:pPr>
              <w:widowControl/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602421" w:rsidRPr="00602421" w:rsidTr="00602421">
        <w:tc>
          <w:tcPr>
            <w:tcW w:w="496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Kushneria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Halomonas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Bacillus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Marinilactibacillus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Rhodococcus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Ralstonia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Pelomonas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Bradyrhizobium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Noviherbaspirillum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Escherichia-Shigella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Rhodopseudomonas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Lactobacillus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Unclassified Bacillaceae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Lachnospiraceae</w:t>
            </w:r>
            <w:r w:rsidRPr="00602421">
              <w:rPr>
                <w:rFonts w:ascii="Times New Roman" w:hAnsi="Times New Roman"/>
                <w:szCs w:val="21"/>
              </w:rPr>
              <w:t>NK4A136 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Phyllobacterium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Prevotella_</w:t>
            </w:r>
            <w:r w:rsidRPr="00602421">
              <w:rPr>
                <w:rFonts w:ascii="Times New Roman" w:hAnsi="Times New Roman"/>
                <w:szCs w:val="21"/>
              </w:rPr>
              <w:t>9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 xml:space="preserve">Unclassified </w:t>
            </w:r>
            <w:r w:rsidRPr="00602421">
              <w:rPr>
                <w:rFonts w:ascii="Times New Roman" w:hAnsi="Times New Roman"/>
                <w:i/>
                <w:szCs w:val="21"/>
              </w:rPr>
              <w:t>Lachnospiraceae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Lachnospiraceae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Salinicola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Muribaculaceae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Sphingomonas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Staphylococcus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Eubacterium xylanophilum</w:t>
            </w:r>
            <w:r w:rsidRPr="00602421">
              <w:rPr>
                <w:rFonts w:ascii="Times New Roman" w:hAnsi="Times New Roman"/>
                <w:szCs w:val="21"/>
              </w:rPr>
              <w:t>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Bacteroides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Romboutsia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Stenotrophomonas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Alistipes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Turicibacter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Roseburia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Alloprevotella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Blautia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Lachnoclostridium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Pantoea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Eubacterium coprostanoligenes</w:t>
            </w:r>
            <w:r w:rsidRPr="00602421">
              <w:rPr>
                <w:rFonts w:ascii="Times New Roman" w:hAnsi="Times New Roman"/>
                <w:szCs w:val="21"/>
              </w:rPr>
              <w:t>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Serinicoccus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Prevotella</w:t>
            </w:r>
            <w:r w:rsidRPr="00602421">
              <w:rPr>
                <w:rFonts w:ascii="Times New Roman" w:hAnsi="Times New Roman"/>
                <w:szCs w:val="21"/>
              </w:rPr>
              <w:t>2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 xml:space="preserve">Eubacterium brachy </w:t>
            </w:r>
            <w:r w:rsidRPr="00602421">
              <w:rPr>
                <w:rFonts w:ascii="Times New Roman" w:hAnsi="Times New Roman"/>
                <w:szCs w:val="21"/>
              </w:rPr>
              <w:t>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Massilia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Salinicoccus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g CHKCI001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 xml:space="preserve">Corynebacterium </w:t>
            </w:r>
            <w:r w:rsidRPr="00602421">
              <w:rPr>
                <w:rFonts w:ascii="Times New Roman" w:hAnsi="Times New Roman"/>
                <w:szCs w:val="21"/>
              </w:rPr>
              <w:t>1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Nesterenkonia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 xml:space="preserve">Ruminococcus torques </w:t>
            </w:r>
            <w:r w:rsidRPr="00602421">
              <w:rPr>
                <w:rFonts w:ascii="Times New Roman" w:hAnsi="Times New Roman"/>
                <w:szCs w:val="21"/>
              </w:rPr>
              <w:t>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Lachnospiraceae</w:t>
            </w:r>
            <w:r w:rsidRPr="00602421">
              <w:rPr>
                <w:rFonts w:ascii="Times New Roman" w:hAnsi="Times New Roman"/>
                <w:szCs w:val="21"/>
              </w:rPr>
              <w:t>UCG-006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Agathobacter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Ruminococcaceae</w:t>
            </w:r>
            <w:r w:rsidRPr="00602421">
              <w:rPr>
                <w:rFonts w:ascii="Times New Roman" w:hAnsi="Times New Roman"/>
                <w:szCs w:val="21"/>
              </w:rPr>
              <w:t>UCG-014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Microbacterium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Delftia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Cutibacterium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Clostridium sensustricto</w:t>
            </w:r>
            <w:r w:rsidRPr="00602421">
              <w:rPr>
                <w:rFonts w:ascii="Times New Roman" w:hAnsi="Times New Roman"/>
                <w:szCs w:val="21"/>
              </w:rPr>
              <w:t>1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Nocardioides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Acidothermus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Muribaculum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Clostridiales vadin</w:t>
            </w:r>
            <w:r w:rsidRPr="00602421">
              <w:rPr>
                <w:rFonts w:ascii="Times New Roman" w:hAnsi="Times New Roman"/>
                <w:szCs w:val="21"/>
              </w:rPr>
              <w:t>BB60group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Ruminococcus</w:t>
            </w:r>
            <w:r w:rsidRPr="00602421">
              <w:rPr>
                <w:rFonts w:ascii="Times New Roman" w:hAnsi="Times New Roman"/>
                <w:szCs w:val="21"/>
              </w:rPr>
              <w:t>2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Caulobacter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Streptococcus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Enterorhabdus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Afipia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Prevotellaceae</w:t>
            </w:r>
            <w:r w:rsidRPr="00602421">
              <w:rPr>
                <w:rFonts w:ascii="Times New Roman" w:hAnsi="Times New Roman"/>
                <w:szCs w:val="21"/>
              </w:rPr>
              <w:t>NK3B31 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Lachnospira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lastRenderedPageBreak/>
              <w:t>Antricoccus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Bifidobacterium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g ASF356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Actinomyces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Pseudomonas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Lachnospiraceae</w:t>
            </w:r>
            <w:r w:rsidRPr="00602421">
              <w:rPr>
                <w:rFonts w:ascii="Times New Roman" w:hAnsi="Times New Roman"/>
                <w:szCs w:val="21"/>
              </w:rPr>
              <w:t>UCG-004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Eubacterium hallii</w:t>
            </w:r>
            <w:r w:rsidRPr="00602421">
              <w:rPr>
                <w:rFonts w:ascii="Times New Roman" w:hAnsi="Times New Roman"/>
                <w:szCs w:val="21"/>
              </w:rPr>
              <w:t>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Variovorax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Ruminiclostridium</w:t>
            </w:r>
            <w:r w:rsidRPr="00602421">
              <w:rPr>
                <w:rFonts w:ascii="Times New Roman" w:hAnsi="Times New Roman"/>
                <w:szCs w:val="21"/>
              </w:rPr>
              <w:t>9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Intrasporangiaceae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Nitriliruptoraceae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Burkholderia-Caballeronia-Paraburkholderia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Subdoligranulum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Eggerthellaceae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Cloacibacterium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Curtobacterium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Eubacterium ruminantium</w:t>
            </w:r>
            <w:r w:rsidRPr="00602421">
              <w:rPr>
                <w:rFonts w:ascii="Times New Roman" w:hAnsi="Times New Roman"/>
                <w:szCs w:val="21"/>
              </w:rPr>
              <w:t>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Larsenimonas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Psychrobacter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Asinibacterium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Sutterella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Fusobacterium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lastRenderedPageBreak/>
              <w:t>Faecalibacterium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Blastococcus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Faecalibaculum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Acinetobacter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Bosea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Georgenia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Ruminococcaceae</w:t>
            </w:r>
            <w:r w:rsidRPr="00602421">
              <w:rPr>
                <w:rFonts w:ascii="Times New Roman" w:hAnsi="Times New Roman"/>
                <w:szCs w:val="21"/>
              </w:rPr>
              <w:t>UCG-005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 xml:space="preserve"> Actinobacteria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Eubacterium ventriosum</w:t>
            </w:r>
            <w:r w:rsidRPr="00602421">
              <w:rPr>
                <w:rFonts w:ascii="Times New Roman" w:hAnsi="Times New Roman"/>
                <w:szCs w:val="21"/>
              </w:rPr>
              <w:t>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Saccharionadaceae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</w:t>
            </w:r>
            <w:r w:rsidRPr="00602421">
              <w:rPr>
                <w:rFonts w:ascii="Times New Roman" w:hAnsi="Times New Roman"/>
                <w:i/>
                <w:szCs w:val="21"/>
              </w:rPr>
              <w:t>Fimbriimonadaceae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Planococcus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 UBA12409 group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Comamonas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 xml:space="preserve">Unclassified </w:t>
            </w:r>
            <w:r w:rsidRPr="00602421">
              <w:rPr>
                <w:rFonts w:ascii="Times New Roman" w:hAnsi="Times New Roman"/>
                <w:i/>
                <w:szCs w:val="21"/>
              </w:rPr>
              <w:t>Bacteria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Bilophila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Adlercreutzia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Cs w:val="21"/>
              </w:rPr>
            </w:pPr>
            <w:r w:rsidRPr="00602421">
              <w:rPr>
                <w:rFonts w:ascii="Times New Roman" w:hAnsi="Times New Roman"/>
                <w:i/>
                <w:szCs w:val="21"/>
              </w:rPr>
              <w:t>Paenibacillus</w:t>
            </w:r>
          </w:p>
          <w:p w:rsidR="00602421" w:rsidRPr="00602421" w:rsidRDefault="00602421" w:rsidP="002F30DE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Unclassified env.OPS 17 group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30.88 ± 27.22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1.011 ± 0.930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19.94 ± 34.28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0.064 ± 0.099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12.13 ± 12.38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11.74 ± 13.88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4.62 ± 5.036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2.133 ± 2.773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1.929 ± 2.015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1.642 ± 1.422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1.434 ± 1.522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1.193 ± 1.064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1.096 ± 1.887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0.969 ± 0.808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 xml:space="preserve"> 0.956 ±1.289 0.728 ± 0.800 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0.592 ± 0.787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0.614 ± 0.532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0.542 ± 0.363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0.372 ± 0.389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0.385 ± 0.634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0.317 ± 0.362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0.288 ± 0.404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0.262 ± 0.454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0.237 ± 0.289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0.195 ± 0.178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0.203 ± 0.197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0.22 ± 0.266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0.11 ± 0.191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0.157 ± 0.130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0.140 ± 0.242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0.068 ± 0.117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0.144 ± 0.146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0.135 ± 0.235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0.131 ± 0.216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0.123 ± 0.213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0.127 ± 0.111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0.093 ± 0.161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0.089 ± 0.113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0.085 ± 0.136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0.076 ± 0.101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0.080 ± 0.078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0.080 ± 0.077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0.076 ± 0.132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0.076 ± 0.067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0.076v 0.101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0.072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0.068 ± 0.117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0.059 ± 0.072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0.055 ± 0.095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0.047 ± 0.081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0.042 ± 0.073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0.051 ± 0.078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0.047 ± 0.041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0.047 ± 0.041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0.047 ± 0.081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0.038 ± 0.034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0.042 ± 0.073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0.042 ± 0.063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0.042 ± 0.076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0.042 ± 0.073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0.030 ± 0.051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0.038 ± 0.066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0.030 ± 0.032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0.059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0.048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0.048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0.059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0.059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0.059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0.059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0.030 ± 0.051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0.030 ± 0.051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0.021 ± 0.037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0.019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0.017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0.019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0.008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0.013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24.03 ± 15.18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33.54 ± 28.12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13.15 ± 22.77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27.26 ± 15.27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0.199 ± 0.164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0.144 ± 0.161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0.089 ± 0.034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0.025 ± 0.013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0.025 ± 0.013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0.059 ± 0.029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 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0.11 ± 0.065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0.063 ± 0.079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0.042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0.630 ± 0.443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0.055 ± 0.063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0.021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0.008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0.030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0.034 ± 0.026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0.021 ± 0.026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0.059 ± 0.070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0.017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0.085 ± 0.115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0.114 ± 0.109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0.021 ± 0.019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0.021 ± 0.037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0.013 ± 0.022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0.009 ± 0.015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 ± 0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0.004 ± 0.007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0.9596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0.1879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0.9855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0.04043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0.04043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0.04043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0.04043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0.0318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0.04043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0.03826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0.329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0.2398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0.1914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0.05784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0.03826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0.2533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0.329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0.9866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0.06059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0.03826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0.1768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0.1768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0.329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0.1768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0.1341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0.2533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0.05784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0.8121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0.0318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0.6813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0.8232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0.1768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0.9646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0.1768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0.0318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0.02967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0.6813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0.1768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0.1768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0.9179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0.9088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0.6972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0.2398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lastRenderedPageBreak/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0.9088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0.9088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0.6039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0.2525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0.09835</w:t>
            </w:r>
          </w:p>
          <w:p w:rsidR="00602421" w:rsidRPr="00602421" w:rsidRDefault="00602421" w:rsidP="002F30DE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02421">
              <w:rPr>
                <w:rFonts w:ascii="Times New Roman" w:hAnsi="Times New Roman"/>
                <w:szCs w:val="21"/>
              </w:rPr>
              <w:t>0.9088</w:t>
            </w:r>
          </w:p>
        </w:tc>
      </w:tr>
    </w:tbl>
    <w:p w:rsidR="00602421" w:rsidRPr="006D42B2" w:rsidRDefault="00602421" w:rsidP="00602421">
      <w:pPr>
        <w:spacing w:line="480" w:lineRule="auto"/>
        <w:jc w:val="left"/>
        <w:rPr>
          <w:rFonts w:ascii="Times New Roman" w:hAnsi="Times New Roman"/>
          <w:sz w:val="24"/>
        </w:rPr>
      </w:pPr>
      <w:r w:rsidRPr="00E7006C">
        <w:rPr>
          <w:rFonts w:ascii="Times New Roman" w:hAnsi="Times New Roman"/>
          <w:b/>
          <w:sz w:val="24"/>
        </w:rPr>
        <w:lastRenderedPageBreak/>
        <w:t>Note</w:t>
      </w:r>
      <w:r w:rsidRPr="00E7006C">
        <w:rPr>
          <w:rFonts w:ascii="Times New Roman" w:hAnsi="Times New Roman"/>
          <w:sz w:val="24"/>
        </w:rPr>
        <w:t>: Br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>rown seeds; Bl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>lack seeds.</w:t>
      </w:r>
    </w:p>
    <w:p w:rsidR="00DD39F5" w:rsidRPr="00602421" w:rsidRDefault="00DD39F5"/>
    <w:sectPr w:rsidR="00DD39F5" w:rsidRPr="0060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9F5" w:rsidRDefault="00DD39F5" w:rsidP="00602421">
      <w:r>
        <w:separator/>
      </w:r>
    </w:p>
  </w:endnote>
  <w:endnote w:type="continuationSeparator" w:id="1">
    <w:p w:rsidR="00DD39F5" w:rsidRDefault="00DD39F5" w:rsidP="006024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9F5" w:rsidRDefault="00DD39F5" w:rsidP="00602421">
      <w:r>
        <w:separator/>
      </w:r>
    </w:p>
  </w:footnote>
  <w:footnote w:type="continuationSeparator" w:id="1">
    <w:p w:rsidR="00DD39F5" w:rsidRDefault="00DD39F5" w:rsidP="006024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421"/>
    <w:rsid w:val="00602421"/>
    <w:rsid w:val="00DD3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421"/>
    <w:pPr>
      <w:widowControl w:val="0"/>
      <w:jc w:val="both"/>
    </w:pPr>
    <w:rPr>
      <w:rFonts w:ascii="Calibri" w:eastAsia="SimSun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2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24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24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24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767</Words>
  <Characters>4375</Characters>
  <Application>Microsoft Office Word</Application>
  <DocSecurity>0</DocSecurity>
  <Lines>36</Lines>
  <Paragraphs>10</Paragraphs>
  <ScaleCrop>false</ScaleCrop>
  <Company/>
  <LinksUpToDate>false</LinksUpToDate>
  <CharactersWithSpaces>5132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2021-01-22T11:32:00Z</dcterms:created>
  <dcterms:modified xsi:type="dcterms:W3CDTF">2021-01-22T11:33:00Z</dcterms:modified>
</cp:coreProperties>
</file>