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4333F2" w14:textId="4E76E282" w:rsidR="00352E69" w:rsidRPr="000C331A" w:rsidRDefault="00352E69" w:rsidP="00BF4203">
      <w:pPr>
        <w:spacing w:line="480" w:lineRule="auto"/>
        <w:rPr>
          <w:rFonts w:ascii="Times New Roman" w:hAnsi="Times New Roman" w:cs="Times New Roman"/>
          <w:sz w:val="20"/>
        </w:rPr>
      </w:pPr>
      <w:r w:rsidRPr="000C331A">
        <w:rPr>
          <w:rFonts w:ascii="Times New Roman" w:hAnsi="Times New Roman" w:cs="Times New Roman"/>
          <w:b/>
          <w:sz w:val="20"/>
        </w:rPr>
        <w:t>Supplement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b/>
          <w:sz w:val="20"/>
        </w:rPr>
        <w:t>Table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b/>
          <w:sz w:val="20"/>
        </w:rPr>
        <w:t>1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b/>
          <w:sz w:val="20"/>
        </w:rPr>
        <w:t>Sequencing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b/>
          <w:sz w:val="20"/>
        </w:rPr>
        <w:t>data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b/>
          <w:sz w:val="20"/>
        </w:rPr>
        <w:t>for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b/>
          <w:sz w:val="20"/>
        </w:rPr>
        <w:t>all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b/>
          <w:sz w:val="20"/>
        </w:rPr>
        <w:t>samples.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The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female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parent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is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sample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A12;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samples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A1–</w:t>
      </w:r>
      <w:r w:rsidR="00B82DAA" w:rsidRPr="000C331A">
        <w:rPr>
          <w:rFonts w:ascii="Times New Roman" w:hAnsi="Times New Roman" w:cs="Times New Roman"/>
          <w:sz w:val="20"/>
          <w:szCs w:val="20"/>
        </w:rPr>
        <w:t>A11,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B82DAA" w:rsidRPr="000C331A">
        <w:rPr>
          <w:rFonts w:ascii="Times New Roman" w:hAnsi="Times New Roman" w:cs="Times New Roman"/>
          <w:sz w:val="20"/>
          <w:szCs w:val="20"/>
        </w:rPr>
        <w:t>B1–B10,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B82DAA" w:rsidRPr="000C331A">
        <w:rPr>
          <w:rFonts w:ascii="Times New Roman" w:hAnsi="Times New Roman" w:cs="Times New Roman"/>
          <w:sz w:val="20"/>
          <w:szCs w:val="20"/>
        </w:rPr>
        <w:t>and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B82DAA" w:rsidRPr="000C331A">
        <w:rPr>
          <w:rFonts w:ascii="Times New Roman" w:hAnsi="Times New Roman" w:cs="Times New Roman"/>
          <w:sz w:val="20"/>
          <w:szCs w:val="20"/>
        </w:rPr>
        <w:t>C1–</w:t>
      </w:r>
      <w:r w:rsidRPr="000C331A">
        <w:rPr>
          <w:rFonts w:ascii="Times New Roman" w:hAnsi="Times New Roman" w:cs="Times New Roman"/>
          <w:sz w:val="20"/>
        </w:rPr>
        <w:t>C9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are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the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candidate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male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parents;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samples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D1–D19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are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hybrids.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W w:w="8364" w:type="dxa"/>
        <w:jc w:val="center"/>
        <w:tblLook w:val="04A0" w:firstRow="1" w:lastRow="0" w:firstColumn="1" w:lastColumn="0" w:noHBand="0" w:noVBand="1"/>
      </w:tblPr>
      <w:tblGrid>
        <w:gridCol w:w="1985"/>
        <w:gridCol w:w="1843"/>
        <w:gridCol w:w="2551"/>
        <w:gridCol w:w="1985"/>
      </w:tblGrid>
      <w:tr w:rsidR="00352E69" w:rsidRPr="000C331A" w14:paraId="6C0F6011" w14:textId="77777777" w:rsidTr="000C331A">
        <w:trPr>
          <w:trHeight w:val="720"/>
          <w:tblHeader/>
          <w:jc w:val="center"/>
        </w:trPr>
        <w:tc>
          <w:tcPr>
            <w:tcW w:w="1985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82CBB75" w14:textId="443E2713" w:rsidR="00352E69" w:rsidRPr="00E74483" w:rsidRDefault="00352E69" w:rsidP="00BF4203">
            <w:pPr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E74483">
              <w:rPr>
                <w:rFonts w:ascii="Times New Roman" w:hAnsi="Times New Roman"/>
                <w:b/>
                <w:color w:val="000000"/>
                <w:sz w:val="20"/>
              </w:rPr>
              <w:t>Sample</w:t>
            </w:r>
            <w:r w:rsidR="002B6F94" w:rsidRPr="00E74483">
              <w:rPr>
                <w:rFonts w:ascii="Times New Roman" w:hAnsi="Times New Roman"/>
                <w:b/>
                <w:color w:val="000000"/>
                <w:sz w:val="20"/>
              </w:rPr>
              <w:t xml:space="preserve"> </w:t>
            </w:r>
            <w:r w:rsidRPr="00E74483">
              <w:rPr>
                <w:rFonts w:ascii="Times New Roman" w:hAnsi="Times New Roman"/>
                <w:b/>
                <w:color w:val="000000"/>
                <w:sz w:val="20"/>
              </w:rPr>
              <w:t>ID</w:t>
            </w:r>
            <w:r w:rsidR="002B6F94" w:rsidRPr="00E74483">
              <w:rPr>
                <w:rFonts w:ascii="Times New Roman" w:hAnsi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7204A99" w14:textId="568CE06D" w:rsidR="00352E69" w:rsidRPr="00E74483" w:rsidRDefault="00352E69" w:rsidP="000C331A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20"/>
              </w:rPr>
            </w:pPr>
            <w:r w:rsidRPr="00E74483">
              <w:rPr>
                <w:rFonts w:ascii="Times New Roman" w:hAnsi="Times New Roman"/>
                <w:b/>
                <w:color w:val="000000"/>
                <w:sz w:val="20"/>
              </w:rPr>
              <w:t>Total</w:t>
            </w:r>
            <w:r w:rsidR="002B6F94" w:rsidRPr="00E74483">
              <w:rPr>
                <w:rFonts w:ascii="Times New Roman" w:hAnsi="Times New Roman"/>
                <w:b/>
                <w:color w:val="000000"/>
                <w:sz w:val="20"/>
              </w:rPr>
              <w:t xml:space="preserve"> </w:t>
            </w:r>
            <w:r w:rsidRPr="00E74483">
              <w:rPr>
                <w:rFonts w:ascii="Times New Roman" w:hAnsi="Times New Roman"/>
                <w:b/>
                <w:color w:val="000000"/>
                <w:sz w:val="20"/>
              </w:rPr>
              <w:t>reads</w:t>
            </w:r>
          </w:p>
        </w:tc>
        <w:tc>
          <w:tcPr>
            <w:tcW w:w="2551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CDABA48" w14:textId="758A8EC2" w:rsidR="00352E69" w:rsidRPr="00E74483" w:rsidRDefault="00352E69" w:rsidP="00BF4203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20"/>
              </w:rPr>
            </w:pPr>
            <w:r w:rsidRPr="00E74483">
              <w:rPr>
                <w:rFonts w:ascii="Times New Roman" w:hAnsi="Times New Roman"/>
                <w:b/>
                <w:color w:val="000000"/>
                <w:sz w:val="20"/>
              </w:rPr>
              <w:t>Q30</w:t>
            </w:r>
            <w:r w:rsidR="002B6F94" w:rsidRPr="00E74483">
              <w:rPr>
                <w:rFonts w:ascii="Times New Roman" w:hAnsi="Times New Roman"/>
                <w:b/>
                <w:color w:val="000000"/>
                <w:sz w:val="20"/>
              </w:rPr>
              <w:t xml:space="preserve"> </w:t>
            </w:r>
            <w:r w:rsidRPr="00E74483">
              <w:rPr>
                <w:rFonts w:ascii="Times New Roman" w:hAnsi="Times New Roman"/>
                <w:b/>
                <w:color w:val="000000"/>
                <w:sz w:val="20"/>
              </w:rPr>
              <w:t>(%</w:t>
            </w:r>
            <w:r w:rsidRPr="00E74483">
              <w:rPr>
                <w:rFonts w:ascii="Times New Roman" w:hAnsi="Times New Roman"/>
                <w:b/>
                <w:sz w:val="20"/>
              </w:rPr>
              <w:t>)</w:t>
            </w:r>
          </w:p>
        </w:tc>
        <w:tc>
          <w:tcPr>
            <w:tcW w:w="1985" w:type="dxa"/>
            <w:tcBorders>
              <w:top w:val="single" w:sz="18" w:space="0" w:color="auto"/>
              <w:left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E2928CE" w14:textId="3F9B22DF" w:rsidR="00352E69" w:rsidRPr="00E74483" w:rsidRDefault="00352E69" w:rsidP="00BF4203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20"/>
              </w:rPr>
            </w:pPr>
            <w:r w:rsidRPr="00E74483">
              <w:rPr>
                <w:rFonts w:ascii="Times New Roman" w:hAnsi="Times New Roman"/>
                <w:b/>
                <w:color w:val="000000"/>
                <w:sz w:val="20"/>
              </w:rPr>
              <w:t>GC</w:t>
            </w:r>
            <w:r w:rsidR="002B6F94" w:rsidRPr="00E74483">
              <w:rPr>
                <w:rFonts w:ascii="Times New Roman" w:hAnsi="Times New Roman"/>
                <w:b/>
                <w:color w:val="000000"/>
                <w:sz w:val="20"/>
              </w:rPr>
              <w:t xml:space="preserve"> </w:t>
            </w:r>
            <w:r w:rsidRPr="00E74483">
              <w:rPr>
                <w:rFonts w:ascii="Times New Roman" w:hAnsi="Times New Roman"/>
                <w:b/>
                <w:color w:val="000000"/>
                <w:sz w:val="20"/>
              </w:rPr>
              <w:t>(%</w:t>
            </w:r>
            <w:r w:rsidRPr="00E74483">
              <w:rPr>
                <w:rFonts w:ascii="Times New Roman" w:hAnsi="Times New Roman"/>
                <w:b/>
                <w:sz w:val="20"/>
              </w:rPr>
              <w:t>)</w:t>
            </w:r>
            <w:r w:rsidR="002B6F94" w:rsidRPr="00E74483">
              <w:rPr>
                <w:rFonts w:ascii="Times New Roman" w:hAnsi="Times New Roman"/>
                <w:b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003BB32C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56855" w14:textId="3D9596D5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A12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05DF9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1,281,149</w:t>
            </w: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1CBCF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93.70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774A06F" w14:textId="2EC850B5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41.19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236F95EC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5413B" w14:textId="55CCF5BC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A1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4284A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1,411,811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A550D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C1D8477" w14:textId="32FC202A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41.48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6A4D9AA5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741E0" w14:textId="0D6AB032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A2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6D842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1,419,601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34A6C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76AE12F" w14:textId="50F625D6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41.51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526F58B6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28C3A" w14:textId="0E165B03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A3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A5035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1,242,878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3D181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93.64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52909F2" w14:textId="0AAE3485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41.93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35A71838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B291E" w14:textId="58218F28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A4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52610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1,158,277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1F633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66ED9D2" w14:textId="1A7DDE41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41.52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7BCA480B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8E865" w14:textId="69C42C97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A5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8528A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1,087,305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36EE5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4221D49" w14:textId="25EF99EA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41.12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60658A81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AB5A0" w14:textId="73F05F8D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A6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676B1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808,493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44DA6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6F3C1FA" w14:textId="678E913E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41.41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6B733570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F6C47" w14:textId="6366DC73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A7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9AB78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2,335,699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405F7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BC5B9BB" w14:textId="7C241B50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41.73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16D2B318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6094A" w14:textId="1038CFB7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A8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F429C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1,226,366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B35A2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DE57552" w14:textId="6E855880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41.72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0ACB0B01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D4D34" w14:textId="0CA1091C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A9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7812E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1,182,169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3B1E2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93.36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E6BDB5A" w14:textId="18E72C26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41.50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163C956E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1C9DB" w14:textId="77957163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A10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99BA4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1,384,729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4CE8E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564C73F" w14:textId="3B2BDD06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41.58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4E3A1E93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D52C3" w14:textId="1CCB04FA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A11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CC65A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1,764,573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2376C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1C50414" w14:textId="338A9D79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41.69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3D3EDE1A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3C6CB" w14:textId="67C7FCB4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B1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E27F8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1,098,618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04736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92.72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7A8AE99" w14:textId="7E3665BF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41.54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4736A319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B5FF7" w14:textId="07EA40DC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B2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D5C60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833,412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D99F4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997FFA2" w14:textId="40C6DDC3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41.27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704F6B90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BC73B" w14:textId="28365144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B3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6F168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1,250,532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80DDA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92.84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01853B0" w14:textId="46D865DC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41.39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339F7B69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E716B" w14:textId="76C87FB0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B4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1E452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1,167,946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0FE72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93.76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17E4165" w14:textId="04D769D1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41.47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0EB7E786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E3C12" w14:textId="57033989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B5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3389C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1,409,106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F89BF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93.99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8D42C65" w14:textId="31C328F8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41.21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59F39726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9C86F" w14:textId="270770A9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B6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B327B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958,097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C383B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94.00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DE5F4F7" w14:textId="6379D092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40.99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7B7FD01C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A6A76" w14:textId="53434E53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B7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33304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1,864,077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90DED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92.75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977FF09" w14:textId="5820A576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41.93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0BE3F5B7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FCC30" w14:textId="77787B80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B8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93DC2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1,510,189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2F9BE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EA3C5B2" w14:textId="6426E352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41.49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0F4E94A1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61BDC" w14:textId="42EBAA5D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B9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7B178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1,196,599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02DAC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93.48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644FA99" w14:textId="65F38900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41.44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5BA293FA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89E2F" w14:textId="4ADBAF53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B10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945AB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1,497,021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28DBC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A842C42" w14:textId="68E1D353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41.65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352E69" w:rsidRPr="000C331A" w14:paraId="3ECB7BBE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3B9E9" w14:textId="3A74FEA1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C1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FDC30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1,532,556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EEE49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0483FFD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41.62</w:t>
            </w:r>
          </w:p>
        </w:tc>
      </w:tr>
      <w:tr w:rsidR="00352E69" w:rsidRPr="000C331A" w14:paraId="4F905075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56EFA8" w14:textId="35593A69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C2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34CC62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1,300,673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91A8F7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94.00</w:t>
            </w:r>
          </w:p>
        </w:tc>
        <w:tc>
          <w:tcPr>
            <w:tcW w:w="1985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300BCBA5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41.24</w:t>
            </w:r>
          </w:p>
        </w:tc>
      </w:tr>
      <w:tr w:rsidR="00352E69" w:rsidRPr="000C331A" w14:paraId="26DE31D8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6B7856" w14:textId="3B229268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C3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F4614C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1,319,545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45635F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93.85</w:t>
            </w:r>
          </w:p>
        </w:tc>
        <w:tc>
          <w:tcPr>
            <w:tcW w:w="1985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56020748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41.50</w:t>
            </w:r>
          </w:p>
        </w:tc>
      </w:tr>
      <w:tr w:rsidR="00352E69" w:rsidRPr="000C331A" w14:paraId="7310A985" w14:textId="77777777" w:rsidTr="000C331A">
        <w:trPr>
          <w:trHeight w:val="270"/>
          <w:jc w:val="center"/>
        </w:trPr>
        <w:tc>
          <w:tcPr>
            <w:tcW w:w="1985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AF965" w14:textId="38576577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C4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E6DEF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1,612,409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C4649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93.81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13DE8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41.42</w:t>
            </w:r>
          </w:p>
        </w:tc>
      </w:tr>
      <w:tr w:rsidR="00352E69" w:rsidRPr="000C331A" w14:paraId="39B424DD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45504" w14:textId="0BDC5D3A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C5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E647B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1,324,986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176FC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93.79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E7324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41.50</w:t>
            </w:r>
          </w:p>
        </w:tc>
      </w:tr>
      <w:tr w:rsidR="00352E69" w:rsidRPr="000C331A" w14:paraId="7B14D3CA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704A1" w14:textId="1FF12921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C6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9863A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1,021,137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F54EF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93.94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A2407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41.47</w:t>
            </w:r>
          </w:p>
        </w:tc>
      </w:tr>
      <w:tr w:rsidR="00352E69" w:rsidRPr="000C331A" w14:paraId="25D77132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DF5E0" w14:textId="01C38D2A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C7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E7834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2,418,766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636F5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93.80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74D90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41.93</w:t>
            </w:r>
          </w:p>
        </w:tc>
      </w:tr>
      <w:tr w:rsidR="00352E69" w:rsidRPr="000C331A" w14:paraId="7E901DA5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E4382" w14:textId="460B443F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C8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0C2D9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1,267,446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FB288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0F1FC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41.22</w:t>
            </w:r>
          </w:p>
        </w:tc>
      </w:tr>
      <w:tr w:rsidR="00352E69" w:rsidRPr="000C331A" w14:paraId="349EC253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E3F9E" w14:textId="39460360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C9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B9A30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4,381,055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72523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95.20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899BD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41.51</w:t>
            </w:r>
          </w:p>
        </w:tc>
      </w:tr>
      <w:tr w:rsidR="00352E69" w:rsidRPr="000C331A" w14:paraId="4BD6D859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1BBC0" w14:textId="4DFC463A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D1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C872B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499,483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A7556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93.51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40955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41.29</w:t>
            </w:r>
          </w:p>
        </w:tc>
      </w:tr>
      <w:tr w:rsidR="00352E69" w:rsidRPr="000C331A" w14:paraId="31B6BB8F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69957" w14:textId="621EFC6E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D2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54B44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668,649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52D12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93.68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EDC4F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40.91</w:t>
            </w:r>
          </w:p>
        </w:tc>
      </w:tr>
      <w:tr w:rsidR="00352E69" w:rsidRPr="000C331A" w14:paraId="038C8309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63643" w14:textId="59C6EE3D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D3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C95F7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604,657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1CE3E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93.97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1EC21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41.30</w:t>
            </w:r>
          </w:p>
        </w:tc>
      </w:tr>
      <w:tr w:rsidR="00352E69" w:rsidRPr="000C331A" w14:paraId="66BCAA42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BA9F7" w14:textId="3FAE71AD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D4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43D53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666,063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175C4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FA729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41.25</w:t>
            </w:r>
          </w:p>
        </w:tc>
      </w:tr>
      <w:tr w:rsidR="00352E69" w:rsidRPr="000C331A" w14:paraId="1B3EFC66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C8210" w14:textId="224BD9AF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D5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682B8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422,866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19DB2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93.42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B68C4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41.11</w:t>
            </w:r>
          </w:p>
        </w:tc>
      </w:tr>
      <w:tr w:rsidR="00352E69" w:rsidRPr="000C331A" w14:paraId="5329CBFD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right w:val="nil"/>
            </w:tcBorders>
            <w:shd w:val="clear" w:color="auto" w:fill="auto"/>
            <w:vAlign w:val="center"/>
            <w:hideMark/>
          </w:tcPr>
          <w:p w14:paraId="5A659CAF" w14:textId="52EACE43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D6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38D84B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638,282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CE6C3F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94.01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1B6CCD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41.17</w:t>
            </w:r>
          </w:p>
        </w:tc>
      </w:tr>
      <w:tr w:rsidR="00352E69" w:rsidRPr="000C331A" w14:paraId="54909AF7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8388BF" w14:textId="14F7C951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D7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21C714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398,216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DF0CE1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93.59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FDD991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41.10</w:t>
            </w:r>
          </w:p>
        </w:tc>
      </w:tr>
      <w:tr w:rsidR="00352E69" w:rsidRPr="000C331A" w14:paraId="1E8AC9B3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5E958" w14:textId="00F2EE43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D8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5B938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795,389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F9AE5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93.58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61F48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41.21</w:t>
            </w:r>
          </w:p>
        </w:tc>
      </w:tr>
      <w:tr w:rsidR="00352E69" w:rsidRPr="000C331A" w14:paraId="51B8E2A9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8A8E0" w14:textId="02AB3EE9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D9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372D7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468,131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9774D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28C9B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40.97</w:t>
            </w:r>
          </w:p>
        </w:tc>
      </w:tr>
      <w:tr w:rsidR="00352E69" w:rsidRPr="000C331A" w14:paraId="4DDB2506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C4AC1" w14:textId="7E991774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D10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CB463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749,451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137D8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8394D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41.33</w:t>
            </w:r>
          </w:p>
        </w:tc>
      </w:tr>
      <w:tr w:rsidR="00352E69" w:rsidRPr="000C331A" w14:paraId="1DE75E53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84027" w14:textId="5225CC4A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D11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2045E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735,481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E48B6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861AA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41.48</w:t>
            </w:r>
          </w:p>
        </w:tc>
      </w:tr>
      <w:tr w:rsidR="00352E69" w:rsidRPr="000C331A" w14:paraId="77E1D06D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A4608" w14:textId="0F1B09E1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D12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D7D5F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637,688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F5E89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94.01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A6A04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41.27</w:t>
            </w:r>
          </w:p>
        </w:tc>
      </w:tr>
      <w:tr w:rsidR="00352E69" w:rsidRPr="000C331A" w14:paraId="6FB929DF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5CF8C" w14:textId="1B56ABCC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D13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801B4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570,458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63A0C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93.57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DA82A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41.08</w:t>
            </w:r>
          </w:p>
        </w:tc>
      </w:tr>
      <w:tr w:rsidR="00352E69" w:rsidRPr="000C331A" w14:paraId="23062474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84F51" w14:textId="67096748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D14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7A147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956,583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30C3D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93.92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96C22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41.39</w:t>
            </w:r>
          </w:p>
        </w:tc>
      </w:tr>
      <w:tr w:rsidR="00352E69" w:rsidRPr="000C331A" w14:paraId="6660BA87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13049" w14:textId="6ECC1B81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D15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6388F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632,601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4B033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93.69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85DBB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41.47</w:t>
            </w:r>
          </w:p>
        </w:tc>
      </w:tr>
      <w:tr w:rsidR="00352E69" w:rsidRPr="000C331A" w14:paraId="240C6D02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0C6F4" w14:textId="274828B7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D16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D466B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867,133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37786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D24DF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41.10</w:t>
            </w:r>
          </w:p>
        </w:tc>
      </w:tr>
      <w:tr w:rsidR="00352E69" w:rsidRPr="000C331A" w14:paraId="1FAA9CA9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EB215" w14:textId="164EA9E8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D17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286A1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627,962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38E68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94.28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ADCEE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41.10</w:t>
            </w:r>
          </w:p>
        </w:tc>
      </w:tr>
      <w:tr w:rsidR="00352E69" w:rsidRPr="000C331A" w14:paraId="099CDC0F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8BF28" w14:textId="62D8F050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D18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A5179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755,348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4772E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94.09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D12F3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41.12</w:t>
            </w:r>
          </w:p>
        </w:tc>
      </w:tr>
      <w:tr w:rsidR="00352E69" w:rsidRPr="000C331A" w14:paraId="3B956B60" w14:textId="77777777" w:rsidTr="000C331A">
        <w:trPr>
          <w:trHeight w:val="270"/>
          <w:jc w:val="center"/>
        </w:trPr>
        <w:tc>
          <w:tcPr>
            <w:tcW w:w="1985" w:type="dxa"/>
            <w:tcBorders>
              <w:top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61B2CE84" w14:textId="37880E65" w:rsidR="00352E69" w:rsidRPr="000C331A" w:rsidRDefault="00352E69" w:rsidP="00BF4203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D19</w:t>
            </w:r>
            <w:r w:rsidR="002B6F94">
              <w:rPr>
                <w:rFonts w:ascii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23A97818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843,462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3770F7E7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93.59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03E321D4" w14:textId="77777777" w:rsidR="00352E69" w:rsidRPr="00E74483" w:rsidRDefault="00352E69" w:rsidP="00BF420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</w:rPr>
              <w:t>41.45</w:t>
            </w:r>
          </w:p>
        </w:tc>
      </w:tr>
    </w:tbl>
    <w:p w14:paraId="6E4525E7" w14:textId="33FF3D12" w:rsidR="00352E69" w:rsidRPr="000C331A" w:rsidRDefault="00352E69" w:rsidP="00BF4203">
      <w:pPr>
        <w:spacing w:line="480" w:lineRule="auto"/>
        <w:rPr>
          <w:rFonts w:ascii="Times New Roman" w:hAnsi="Times New Roman" w:cs="Times New Roman"/>
          <w:color w:val="000000"/>
          <w:sz w:val="20"/>
        </w:rPr>
      </w:pPr>
      <w:r w:rsidRPr="000C331A">
        <w:rPr>
          <w:rFonts w:ascii="Times New Roman" w:hAnsi="Times New Roman" w:cs="Times New Roman"/>
          <w:sz w:val="20"/>
          <w:vertAlign w:val="superscript"/>
        </w:rPr>
        <w:t>1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P</w:t>
      </w:r>
      <w:r w:rsidRPr="000C331A">
        <w:rPr>
          <w:rFonts w:ascii="Times New Roman" w:hAnsi="Times New Roman" w:cs="Times New Roman"/>
          <w:color w:val="000000"/>
          <w:sz w:val="20"/>
        </w:rPr>
        <w:t>ercentage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of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bases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whose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sequencing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quality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value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is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greater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than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or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equal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to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30</w:t>
      </w:r>
    </w:p>
    <w:p w14:paraId="6DCBFB90" w14:textId="1988D47B" w:rsidR="00352E69" w:rsidRPr="000C331A" w:rsidRDefault="00352E69" w:rsidP="00BF4203">
      <w:pPr>
        <w:spacing w:line="480" w:lineRule="auto"/>
        <w:rPr>
          <w:rFonts w:ascii="Times New Roman" w:hAnsi="Times New Roman" w:cs="Times New Roman"/>
          <w:sz w:val="20"/>
        </w:rPr>
      </w:pPr>
      <w:r w:rsidRPr="000C331A">
        <w:rPr>
          <w:rFonts w:ascii="Times New Roman" w:hAnsi="Times New Roman" w:cs="Times New Roman"/>
          <w:color w:val="000000"/>
          <w:sz w:val="20"/>
          <w:vertAlign w:val="superscript"/>
        </w:rPr>
        <w:t>2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Relative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abundance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of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G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and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C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in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each</w:t>
      </w:r>
      <w:r w:rsidR="002B6F94">
        <w:rPr>
          <w:rFonts w:ascii="Times New Roman" w:hAnsi="Times New Roman" w:cs="Times New Roman"/>
          <w:color w:val="000000"/>
          <w:sz w:val="20"/>
        </w:rPr>
        <w:t xml:space="preserve"> </w:t>
      </w:r>
      <w:r w:rsidRPr="000C331A">
        <w:rPr>
          <w:rFonts w:ascii="Times New Roman" w:hAnsi="Times New Roman" w:cs="Times New Roman"/>
          <w:color w:val="000000"/>
          <w:sz w:val="20"/>
        </w:rPr>
        <w:t>sequence</w:t>
      </w:r>
    </w:p>
    <w:p w14:paraId="178A1642" w14:textId="39D060DF" w:rsidR="001C6493" w:rsidRPr="00E74483" w:rsidRDefault="001C6493" w:rsidP="00BF4203">
      <w:pPr>
        <w:widowControl/>
        <w:jc w:val="left"/>
        <w:rPr>
          <w:rFonts w:ascii="Times New Roman" w:hAnsi="Times New Roman"/>
        </w:rPr>
      </w:pPr>
      <w:r w:rsidRPr="00E74483">
        <w:rPr>
          <w:rFonts w:ascii="Times New Roman" w:hAnsi="Times New Roman"/>
        </w:rPr>
        <w:br w:type="page"/>
      </w:r>
    </w:p>
    <w:p w14:paraId="0452489D" w14:textId="2522E108" w:rsidR="001C6493" w:rsidRPr="000C331A" w:rsidRDefault="001C6493" w:rsidP="000C331A">
      <w:pPr>
        <w:spacing w:line="480" w:lineRule="auto"/>
        <w:jc w:val="center"/>
        <w:rPr>
          <w:rFonts w:ascii="Times New Roman" w:hAnsi="Times New Roman" w:cs="Times New Roman"/>
          <w:b/>
          <w:sz w:val="20"/>
        </w:rPr>
      </w:pPr>
      <w:r w:rsidRPr="000C331A">
        <w:rPr>
          <w:rFonts w:ascii="Times New Roman" w:hAnsi="Times New Roman" w:cs="Times New Roman"/>
          <w:b/>
          <w:sz w:val="20"/>
        </w:rPr>
        <w:lastRenderedPageBreak/>
        <w:t>Supplement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b/>
          <w:sz w:val="20"/>
        </w:rPr>
        <w:t>Table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b/>
          <w:sz w:val="20"/>
          <w:szCs w:val="20"/>
        </w:rPr>
        <w:t>2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b/>
          <w:sz w:val="20"/>
        </w:rPr>
        <w:t>SLAF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b/>
          <w:sz w:val="20"/>
        </w:rPr>
        <w:t>tags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b/>
          <w:sz w:val="20"/>
        </w:rPr>
        <w:t>for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b/>
          <w:sz w:val="20"/>
        </w:rPr>
        <w:t>all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b/>
          <w:sz w:val="20"/>
        </w:rPr>
        <w:t>samples.</w:t>
      </w:r>
    </w:p>
    <w:tbl>
      <w:tblPr>
        <w:tblStyle w:val="1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8"/>
        <w:gridCol w:w="2030"/>
        <w:gridCol w:w="43"/>
        <w:gridCol w:w="1715"/>
        <w:gridCol w:w="2526"/>
      </w:tblGrid>
      <w:tr w:rsidR="001C6493" w:rsidRPr="000C331A" w14:paraId="29184557" w14:textId="77777777" w:rsidTr="0053209D">
        <w:trPr>
          <w:trHeight w:val="489"/>
          <w:tblHeader/>
          <w:jc w:val="center"/>
        </w:trPr>
        <w:tc>
          <w:tcPr>
            <w:tcW w:w="1296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29419AE" w14:textId="461FABD9" w:rsidR="001C6493" w:rsidRPr="002B6F94" w:rsidRDefault="001C6493" w:rsidP="0053209D">
            <w:pPr>
              <w:jc w:val="center"/>
              <w:rPr>
                <w:b/>
                <w:lang w:val="en-GB"/>
              </w:rPr>
            </w:pPr>
            <w:r w:rsidRPr="002B6F94">
              <w:rPr>
                <w:b/>
                <w:lang w:val="en-GB"/>
              </w:rPr>
              <w:t>Sample</w:t>
            </w:r>
            <w:r w:rsidR="002B6F94">
              <w:rPr>
                <w:b/>
                <w:lang w:val="en-GB"/>
              </w:rPr>
              <w:t xml:space="preserve"> </w:t>
            </w:r>
            <w:r w:rsidRPr="002B6F94">
              <w:rPr>
                <w:b/>
                <w:lang w:val="en-GB"/>
              </w:rPr>
              <w:t>ID</w:t>
            </w:r>
          </w:p>
        </w:tc>
        <w:tc>
          <w:tcPr>
            <w:tcW w:w="1191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6A9E739" w14:textId="481089A9" w:rsidR="001C6493" w:rsidRPr="000C331A" w:rsidRDefault="001C6493" w:rsidP="0053209D">
            <w:pPr>
              <w:jc w:val="center"/>
              <w:rPr>
                <w:b/>
                <w:lang w:val="en-GB"/>
              </w:rPr>
            </w:pPr>
            <w:r w:rsidRPr="000C331A">
              <w:rPr>
                <w:b/>
                <w:lang w:val="en-GB"/>
              </w:rPr>
              <w:t>SLAF</w:t>
            </w:r>
            <w:r w:rsidR="002B6F94">
              <w:rPr>
                <w:b/>
                <w:lang w:val="en-GB"/>
              </w:rPr>
              <w:t xml:space="preserve"> </w:t>
            </w:r>
            <w:r w:rsidRPr="000C331A">
              <w:rPr>
                <w:b/>
                <w:lang w:val="en-GB"/>
              </w:rPr>
              <w:t>number</w:t>
            </w:r>
          </w:p>
        </w:tc>
        <w:tc>
          <w:tcPr>
            <w:tcW w:w="1031" w:type="pct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F186CB1" w14:textId="3D7DEC77" w:rsidR="001C6493" w:rsidRPr="000C331A" w:rsidRDefault="001C6493" w:rsidP="0053209D">
            <w:pPr>
              <w:jc w:val="center"/>
              <w:rPr>
                <w:b/>
                <w:lang w:val="en-GB"/>
              </w:rPr>
            </w:pPr>
            <w:r w:rsidRPr="000C331A">
              <w:rPr>
                <w:b/>
                <w:lang w:val="en-GB"/>
              </w:rPr>
              <w:t>Total</w:t>
            </w:r>
            <w:r w:rsidR="002B6F94">
              <w:rPr>
                <w:b/>
                <w:lang w:val="en-GB"/>
              </w:rPr>
              <w:t xml:space="preserve"> </w:t>
            </w:r>
            <w:r w:rsidRPr="000C331A">
              <w:rPr>
                <w:b/>
                <w:lang w:val="en-GB"/>
              </w:rPr>
              <w:t>depth</w:t>
            </w:r>
          </w:p>
        </w:tc>
        <w:tc>
          <w:tcPr>
            <w:tcW w:w="1482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70EAD3A" w14:textId="22E5636E" w:rsidR="001C6493" w:rsidRPr="000C331A" w:rsidRDefault="001C6493" w:rsidP="0053209D">
            <w:pPr>
              <w:jc w:val="center"/>
              <w:rPr>
                <w:b/>
                <w:lang w:val="en-GB"/>
              </w:rPr>
            </w:pPr>
            <w:r w:rsidRPr="000C331A">
              <w:rPr>
                <w:b/>
                <w:lang w:val="en-GB"/>
              </w:rPr>
              <w:t>Average</w:t>
            </w:r>
            <w:r w:rsidR="002B6F94">
              <w:rPr>
                <w:b/>
                <w:lang w:val="en-GB"/>
              </w:rPr>
              <w:t xml:space="preserve"> </w:t>
            </w:r>
            <w:r w:rsidRPr="000C331A">
              <w:rPr>
                <w:b/>
                <w:lang w:val="en-GB"/>
              </w:rPr>
              <w:t>depth</w:t>
            </w:r>
          </w:p>
        </w:tc>
      </w:tr>
      <w:tr w:rsidR="001C6493" w:rsidRPr="000C331A" w14:paraId="00B2EDE3" w14:textId="77777777" w:rsidTr="0053209D">
        <w:trPr>
          <w:trHeight w:hRule="exact" w:val="454"/>
          <w:jc w:val="center"/>
        </w:trPr>
        <w:tc>
          <w:tcPr>
            <w:tcW w:w="1296" w:type="pct"/>
            <w:tcBorders>
              <w:top w:val="single" w:sz="6" w:space="0" w:color="auto"/>
            </w:tcBorders>
            <w:vAlign w:val="center"/>
          </w:tcPr>
          <w:p w14:paraId="2328E815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bookmarkStart w:id="0" w:name="_Hlk44405171"/>
            <w:r w:rsidRPr="002B6F94">
              <w:rPr>
                <w:color w:val="000000"/>
                <w:lang w:val="en-GB"/>
              </w:rPr>
              <w:t>A12</w:t>
            </w:r>
          </w:p>
        </w:tc>
        <w:tc>
          <w:tcPr>
            <w:tcW w:w="1191" w:type="pct"/>
            <w:tcBorders>
              <w:top w:val="single" w:sz="6" w:space="0" w:color="auto"/>
            </w:tcBorders>
            <w:vAlign w:val="center"/>
          </w:tcPr>
          <w:p w14:paraId="735C406C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83,224</w:t>
            </w:r>
          </w:p>
        </w:tc>
        <w:tc>
          <w:tcPr>
            <w:tcW w:w="1031" w:type="pct"/>
            <w:gridSpan w:val="2"/>
            <w:tcBorders>
              <w:top w:val="single" w:sz="6" w:space="0" w:color="auto"/>
            </w:tcBorders>
            <w:vAlign w:val="center"/>
          </w:tcPr>
          <w:p w14:paraId="3520646C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978,714</w:t>
            </w:r>
          </w:p>
        </w:tc>
        <w:tc>
          <w:tcPr>
            <w:tcW w:w="1482" w:type="pct"/>
            <w:tcBorders>
              <w:top w:val="single" w:sz="6" w:space="0" w:color="auto"/>
            </w:tcBorders>
            <w:vAlign w:val="center"/>
          </w:tcPr>
          <w:p w14:paraId="36B9605F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11.76</w:t>
            </w:r>
          </w:p>
        </w:tc>
      </w:tr>
      <w:tr w:rsidR="001C6493" w:rsidRPr="000C331A" w14:paraId="1C584910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6B5CDAFB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A1</w:t>
            </w:r>
          </w:p>
        </w:tc>
        <w:tc>
          <w:tcPr>
            <w:tcW w:w="1191" w:type="pct"/>
            <w:vAlign w:val="center"/>
          </w:tcPr>
          <w:p w14:paraId="6449ADE4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76,364</w:t>
            </w:r>
          </w:p>
        </w:tc>
        <w:tc>
          <w:tcPr>
            <w:tcW w:w="1031" w:type="pct"/>
            <w:gridSpan w:val="2"/>
            <w:vAlign w:val="center"/>
          </w:tcPr>
          <w:p w14:paraId="79A0FFFB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1,036,259</w:t>
            </w:r>
          </w:p>
        </w:tc>
        <w:tc>
          <w:tcPr>
            <w:tcW w:w="1482" w:type="pct"/>
            <w:vAlign w:val="center"/>
          </w:tcPr>
          <w:p w14:paraId="30893F90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13.57</w:t>
            </w:r>
          </w:p>
        </w:tc>
      </w:tr>
      <w:tr w:rsidR="001C6493" w:rsidRPr="000C331A" w14:paraId="7E87F882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01F7A4D0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A2</w:t>
            </w:r>
          </w:p>
        </w:tc>
        <w:tc>
          <w:tcPr>
            <w:tcW w:w="1191" w:type="pct"/>
            <w:vAlign w:val="center"/>
          </w:tcPr>
          <w:p w14:paraId="147A634E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72,926</w:t>
            </w:r>
          </w:p>
        </w:tc>
        <w:tc>
          <w:tcPr>
            <w:tcW w:w="1031" w:type="pct"/>
            <w:gridSpan w:val="2"/>
            <w:vAlign w:val="center"/>
          </w:tcPr>
          <w:p w14:paraId="36407377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1,031,903</w:t>
            </w:r>
          </w:p>
        </w:tc>
        <w:tc>
          <w:tcPr>
            <w:tcW w:w="1482" w:type="pct"/>
            <w:vAlign w:val="center"/>
          </w:tcPr>
          <w:p w14:paraId="619A7BB0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14.15</w:t>
            </w:r>
          </w:p>
        </w:tc>
      </w:tr>
      <w:tr w:rsidR="001C6493" w:rsidRPr="000C331A" w14:paraId="72457B96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415590CE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A3</w:t>
            </w:r>
          </w:p>
        </w:tc>
        <w:tc>
          <w:tcPr>
            <w:tcW w:w="1191" w:type="pct"/>
            <w:vAlign w:val="center"/>
          </w:tcPr>
          <w:p w14:paraId="0AA1192A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79,957</w:t>
            </w:r>
          </w:p>
        </w:tc>
        <w:tc>
          <w:tcPr>
            <w:tcW w:w="1031" w:type="pct"/>
            <w:gridSpan w:val="2"/>
            <w:vAlign w:val="center"/>
          </w:tcPr>
          <w:p w14:paraId="614F0A11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860,337</w:t>
            </w:r>
          </w:p>
        </w:tc>
        <w:tc>
          <w:tcPr>
            <w:tcW w:w="1482" w:type="pct"/>
            <w:vAlign w:val="center"/>
          </w:tcPr>
          <w:p w14:paraId="304215A7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10.76</w:t>
            </w:r>
          </w:p>
        </w:tc>
      </w:tr>
      <w:tr w:rsidR="001C6493" w:rsidRPr="000C331A" w14:paraId="55307257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6EA3141D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A4</w:t>
            </w:r>
          </w:p>
        </w:tc>
        <w:tc>
          <w:tcPr>
            <w:tcW w:w="1191" w:type="pct"/>
            <w:vAlign w:val="center"/>
          </w:tcPr>
          <w:p w14:paraId="014788A9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65,312</w:t>
            </w:r>
          </w:p>
        </w:tc>
        <w:tc>
          <w:tcPr>
            <w:tcW w:w="1031" w:type="pct"/>
            <w:gridSpan w:val="2"/>
            <w:vAlign w:val="center"/>
          </w:tcPr>
          <w:p w14:paraId="30527311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826,850</w:t>
            </w:r>
          </w:p>
        </w:tc>
        <w:tc>
          <w:tcPr>
            <w:tcW w:w="1482" w:type="pct"/>
            <w:vAlign w:val="center"/>
          </w:tcPr>
          <w:p w14:paraId="66152B71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12.66</w:t>
            </w:r>
          </w:p>
        </w:tc>
      </w:tr>
      <w:tr w:rsidR="001C6493" w:rsidRPr="000C331A" w14:paraId="3F797437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3E9F657F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A5</w:t>
            </w:r>
          </w:p>
        </w:tc>
        <w:tc>
          <w:tcPr>
            <w:tcW w:w="1191" w:type="pct"/>
            <w:vAlign w:val="center"/>
          </w:tcPr>
          <w:p w14:paraId="04059694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72,051</w:t>
            </w:r>
          </w:p>
        </w:tc>
        <w:tc>
          <w:tcPr>
            <w:tcW w:w="1031" w:type="pct"/>
            <w:gridSpan w:val="2"/>
            <w:vAlign w:val="center"/>
          </w:tcPr>
          <w:p w14:paraId="656E4C48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794,723</w:t>
            </w:r>
          </w:p>
        </w:tc>
        <w:tc>
          <w:tcPr>
            <w:tcW w:w="1482" w:type="pct"/>
            <w:vAlign w:val="center"/>
          </w:tcPr>
          <w:p w14:paraId="53715FEA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11.03</w:t>
            </w:r>
          </w:p>
        </w:tc>
      </w:tr>
      <w:tr w:rsidR="001C6493" w:rsidRPr="000C331A" w14:paraId="19E439F3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316C4483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A6</w:t>
            </w:r>
          </w:p>
        </w:tc>
        <w:tc>
          <w:tcPr>
            <w:tcW w:w="1191" w:type="pct"/>
            <w:vAlign w:val="center"/>
          </w:tcPr>
          <w:p w14:paraId="218D29F6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56,917</w:t>
            </w:r>
          </w:p>
        </w:tc>
        <w:tc>
          <w:tcPr>
            <w:tcW w:w="1031" w:type="pct"/>
            <w:gridSpan w:val="2"/>
            <w:vAlign w:val="center"/>
          </w:tcPr>
          <w:p w14:paraId="3F8F8A13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572,016</w:t>
            </w:r>
          </w:p>
        </w:tc>
        <w:tc>
          <w:tcPr>
            <w:tcW w:w="1482" w:type="pct"/>
            <w:vAlign w:val="center"/>
          </w:tcPr>
          <w:p w14:paraId="00B0CE3A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10.05</w:t>
            </w:r>
          </w:p>
        </w:tc>
      </w:tr>
      <w:tr w:rsidR="001C6493" w:rsidRPr="000C331A" w14:paraId="76002D6E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638FDF91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A7</w:t>
            </w:r>
          </w:p>
        </w:tc>
        <w:tc>
          <w:tcPr>
            <w:tcW w:w="1191" w:type="pct"/>
            <w:vAlign w:val="center"/>
          </w:tcPr>
          <w:p w14:paraId="21809D2D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97,832</w:t>
            </w:r>
          </w:p>
        </w:tc>
        <w:tc>
          <w:tcPr>
            <w:tcW w:w="1031" w:type="pct"/>
            <w:gridSpan w:val="2"/>
            <w:vAlign w:val="center"/>
          </w:tcPr>
          <w:p w14:paraId="5E1A7AE6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1,669,992</w:t>
            </w:r>
          </w:p>
        </w:tc>
        <w:tc>
          <w:tcPr>
            <w:tcW w:w="1482" w:type="pct"/>
            <w:vAlign w:val="center"/>
          </w:tcPr>
          <w:p w14:paraId="38E9A232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17.07</w:t>
            </w:r>
          </w:p>
        </w:tc>
      </w:tr>
      <w:tr w:rsidR="001C6493" w:rsidRPr="000C331A" w14:paraId="2F25C4BB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7FDBC9EC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A8</w:t>
            </w:r>
          </w:p>
        </w:tc>
        <w:tc>
          <w:tcPr>
            <w:tcW w:w="1191" w:type="pct"/>
            <w:vAlign w:val="center"/>
          </w:tcPr>
          <w:p w14:paraId="2DDE5168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81,086</w:t>
            </w:r>
          </w:p>
        </w:tc>
        <w:tc>
          <w:tcPr>
            <w:tcW w:w="1031" w:type="pct"/>
            <w:gridSpan w:val="2"/>
            <w:vAlign w:val="center"/>
          </w:tcPr>
          <w:p w14:paraId="44E5C132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872,485</w:t>
            </w:r>
          </w:p>
        </w:tc>
        <w:tc>
          <w:tcPr>
            <w:tcW w:w="1482" w:type="pct"/>
            <w:vAlign w:val="center"/>
          </w:tcPr>
          <w:p w14:paraId="3D3180C4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10.76</w:t>
            </w:r>
          </w:p>
        </w:tc>
      </w:tr>
      <w:tr w:rsidR="001C6493" w:rsidRPr="000C331A" w14:paraId="65F71D97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56F9187E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A9</w:t>
            </w:r>
          </w:p>
        </w:tc>
        <w:tc>
          <w:tcPr>
            <w:tcW w:w="1191" w:type="pct"/>
            <w:vAlign w:val="center"/>
          </w:tcPr>
          <w:p w14:paraId="2D2D7C75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67,455</w:t>
            </w:r>
          </w:p>
        </w:tc>
        <w:tc>
          <w:tcPr>
            <w:tcW w:w="1031" w:type="pct"/>
            <w:gridSpan w:val="2"/>
            <w:vAlign w:val="center"/>
          </w:tcPr>
          <w:p w14:paraId="450C5072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822,276</w:t>
            </w:r>
          </w:p>
        </w:tc>
        <w:tc>
          <w:tcPr>
            <w:tcW w:w="1482" w:type="pct"/>
            <w:vAlign w:val="center"/>
          </w:tcPr>
          <w:p w14:paraId="04770B3F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12.19</w:t>
            </w:r>
          </w:p>
        </w:tc>
      </w:tr>
      <w:tr w:rsidR="001C6493" w:rsidRPr="000C331A" w14:paraId="2093DE75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5437226A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A10</w:t>
            </w:r>
          </w:p>
        </w:tc>
        <w:tc>
          <w:tcPr>
            <w:tcW w:w="1191" w:type="pct"/>
            <w:vAlign w:val="center"/>
          </w:tcPr>
          <w:p w14:paraId="6230204F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72,514</w:t>
            </w:r>
          </w:p>
        </w:tc>
        <w:tc>
          <w:tcPr>
            <w:tcW w:w="1031" w:type="pct"/>
            <w:gridSpan w:val="2"/>
            <w:vAlign w:val="center"/>
          </w:tcPr>
          <w:p w14:paraId="6B5474CD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996,342</w:t>
            </w:r>
          </w:p>
        </w:tc>
        <w:tc>
          <w:tcPr>
            <w:tcW w:w="1482" w:type="pct"/>
            <w:vAlign w:val="center"/>
          </w:tcPr>
          <w:p w14:paraId="2211D137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13.74</w:t>
            </w:r>
          </w:p>
        </w:tc>
      </w:tr>
      <w:tr w:rsidR="001C6493" w:rsidRPr="000C331A" w14:paraId="0624D353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63CA002D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A11</w:t>
            </w:r>
          </w:p>
        </w:tc>
        <w:tc>
          <w:tcPr>
            <w:tcW w:w="1191" w:type="pct"/>
            <w:vAlign w:val="center"/>
          </w:tcPr>
          <w:p w14:paraId="577597BC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96,360</w:t>
            </w:r>
          </w:p>
        </w:tc>
        <w:tc>
          <w:tcPr>
            <w:tcW w:w="1031" w:type="pct"/>
            <w:gridSpan w:val="2"/>
            <w:vAlign w:val="center"/>
          </w:tcPr>
          <w:p w14:paraId="554AFBE2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1,278,697</w:t>
            </w:r>
          </w:p>
        </w:tc>
        <w:tc>
          <w:tcPr>
            <w:tcW w:w="1482" w:type="pct"/>
            <w:vAlign w:val="center"/>
          </w:tcPr>
          <w:p w14:paraId="38ADFF38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13.27</w:t>
            </w:r>
          </w:p>
        </w:tc>
      </w:tr>
      <w:tr w:rsidR="001C6493" w:rsidRPr="000C331A" w14:paraId="4DEA97D3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4DCBD1AC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B1</w:t>
            </w:r>
          </w:p>
        </w:tc>
        <w:tc>
          <w:tcPr>
            <w:tcW w:w="1191" w:type="pct"/>
            <w:vAlign w:val="center"/>
          </w:tcPr>
          <w:p w14:paraId="1F378801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58,110</w:t>
            </w:r>
          </w:p>
        </w:tc>
        <w:tc>
          <w:tcPr>
            <w:tcW w:w="1031" w:type="pct"/>
            <w:gridSpan w:val="2"/>
            <w:vAlign w:val="center"/>
          </w:tcPr>
          <w:p w14:paraId="30696402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809,472</w:t>
            </w:r>
          </w:p>
        </w:tc>
        <w:tc>
          <w:tcPr>
            <w:tcW w:w="1482" w:type="pct"/>
            <w:vAlign w:val="center"/>
          </w:tcPr>
          <w:p w14:paraId="562E6BCE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13.93</w:t>
            </w:r>
          </w:p>
        </w:tc>
      </w:tr>
      <w:tr w:rsidR="001C6493" w:rsidRPr="000C331A" w14:paraId="5C4FF1FA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3BCF5943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B2</w:t>
            </w:r>
          </w:p>
        </w:tc>
        <w:tc>
          <w:tcPr>
            <w:tcW w:w="1191" w:type="pct"/>
            <w:vAlign w:val="center"/>
          </w:tcPr>
          <w:p w14:paraId="1CA0307D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56,811</w:t>
            </w:r>
          </w:p>
        </w:tc>
        <w:tc>
          <w:tcPr>
            <w:tcW w:w="1031" w:type="pct"/>
            <w:gridSpan w:val="2"/>
            <w:vAlign w:val="center"/>
          </w:tcPr>
          <w:p w14:paraId="4870FA62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608,446</w:t>
            </w:r>
          </w:p>
        </w:tc>
        <w:tc>
          <w:tcPr>
            <w:tcW w:w="1482" w:type="pct"/>
            <w:vAlign w:val="center"/>
          </w:tcPr>
          <w:p w14:paraId="31426CAD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10.71</w:t>
            </w:r>
          </w:p>
        </w:tc>
      </w:tr>
      <w:tr w:rsidR="001C6493" w:rsidRPr="000C331A" w14:paraId="0B65E21B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0202E874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B3</w:t>
            </w:r>
          </w:p>
        </w:tc>
        <w:tc>
          <w:tcPr>
            <w:tcW w:w="1191" w:type="pct"/>
            <w:vAlign w:val="center"/>
          </w:tcPr>
          <w:p w14:paraId="449C5B72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57,925</w:t>
            </w:r>
          </w:p>
        </w:tc>
        <w:tc>
          <w:tcPr>
            <w:tcW w:w="1031" w:type="pct"/>
            <w:gridSpan w:val="2"/>
            <w:vAlign w:val="center"/>
          </w:tcPr>
          <w:p w14:paraId="3D6CEBD3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920,428</w:t>
            </w:r>
          </w:p>
        </w:tc>
        <w:tc>
          <w:tcPr>
            <w:tcW w:w="1482" w:type="pct"/>
            <w:vAlign w:val="center"/>
          </w:tcPr>
          <w:p w14:paraId="169FCC1B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15.89</w:t>
            </w:r>
          </w:p>
        </w:tc>
      </w:tr>
      <w:tr w:rsidR="001C6493" w:rsidRPr="000C331A" w14:paraId="08A95C3A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5E9FE56C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B4</w:t>
            </w:r>
          </w:p>
        </w:tc>
        <w:tc>
          <w:tcPr>
            <w:tcW w:w="1191" w:type="pct"/>
            <w:vAlign w:val="center"/>
          </w:tcPr>
          <w:p w14:paraId="3731423E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56,813</w:t>
            </w:r>
          </w:p>
        </w:tc>
        <w:tc>
          <w:tcPr>
            <w:tcW w:w="1031" w:type="pct"/>
            <w:gridSpan w:val="2"/>
            <w:vAlign w:val="center"/>
          </w:tcPr>
          <w:p w14:paraId="77C70E79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872,080</w:t>
            </w:r>
          </w:p>
        </w:tc>
        <w:tc>
          <w:tcPr>
            <w:tcW w:w="1482" w:type="pct"/>
            <w:vAlign w:val="center"/>
          </w:tcPr>
          <w:p w14:paraId="2A8342E0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15.35</w:t>
            </w:r>
          </w:p>
        </w:tc>
      </w:tr>
      <w:tr w:rsidR="001C6493" w:rsidRPr="000C331A" w14:paraId="1AF5B027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6443D02B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B5</w:t>
            </w:r>
          </w:p>
        </w:tc>
        <w:tc>
          <w:tcPr>
            <w:tcW w:w="1191" w:type="pct"/>
            <w:vAlign w:val="center"/>
          </w:tcPr>
          <w:p w14:paraId="1895FD2E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60,425</w:t>
            </w:r>
          </w:p>
        </w:tc>
        <w:tc>
          <w:tcPr>
            <w:tcW w:w="1031" w:type="pct"/>
            <w:gridSpan w:val="2"/>
            <w:vAlign w:val="center"/>
          </w:tcPr>
          <w:p w14:paraId="4D1E9558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1,051,999</w:t>
            </w:r>
          </w:p>
        </w:tc>
        <w:tc>
          <w:tcPr>
            <w:tcW w:w="1482" w:type="pct"/>
            <w:vAlign w:val="center"/>
          </w:tcPr>
          <w:p w14:paraId="29541D53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17.41</w:t>
            </w:r>
          </w:p>
        </w:tc>
      </w:tr>
      <w:tr w:rsidR="001C6493" w:rsidRPr="000C331A" w14:paraId="3EC74AA9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5E738815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B6</w:t>
            </w:r>
          </w:p>
        </w:tc>
        <w:tc>
          <w:tcPr>
            <w:tcW w:w="1191" w:type="pct"/>
            <w:vAlign w:val="center"/>
          </w:tcPr>
          <w:p w14:paraId="11386526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53,016</w:t>
            </w:r>
          </w:p>
        </w:tc>
        <w:tc>
          <w:tcPr>
            <w:tcW w:w="1031" w:type="pct"/>
            <w:gridSpan w:val="2"/>
            <w:vAlign w:val="center"/>
          </w:tcPr>
          <w:p w14:paraId="3B8D1C46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723,668</w:t>
            </w:r>
          </w:p>
        </w:tc>
        <w:tc>
          <w:tcPr>
            <w:tcW w:w="1482" w:type="pct"/>
            <w:vAlign w:val="center"/>
          </w:tcPr>
          <w:p w14:paraId="2F828F7C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13.65</w:t>
            </w:r>
          </w:p>
        </w:tc>
      </w:tr>
      <w:tr w:rsidR="001C6493" w:rsidRPr="000C331A" w14:paraId="558FAD0D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7E87FB39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B7</w:t>
            </w:r>
          </w:p>
        </w:tc>
        <w:tc>
          <w:tcPr>
            <w:tcW w:w="1191" w:type="pct"/>
            <w:vAlign w:val="center"/>
          </w:tcPr>
          <w:p w14:paraId="41BDC500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67,235</w:t>
            </w:r>
          </w:p>
        </w:tc>
        <w:tc>
          <w:tcPr>
            <w:tcW w:w="1031" w:type="pct"/>
            <w:gridSpan w:val="2"/>
            <w:vAlign w:val="center"/>
          </w:tcPr>
          <w:p w14:paraId="283B5E41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1,294,946</w:t>
            </w:r>
          </w:p>
        </w:tc>
        <w:tc>
          <w:tcPr>
            <w:tcW w:w="1482" w:type="pct"/>
            <w:vAlign w:val="center"/>
          </w:tcPr>
          <w:p w14:paraId="089BA182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19.26</w:t>
            </w:r>
          </w:p>
        </w:tc>
      </w:tr>
      <w:tr w:rsidR="001C6493" w:rsidRPr="000C331A" w14:paraId="15048EC8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03EEA7BD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B8</w:t>
            </w:r>
          </w:p>
        </w:tc>
        <w:tc>
          <w:tcPr>
            <w:tcW w:w="1191" w:type="pct"/>
            <w:vAlign w:val="center"/>
          </w:tcPr>
          <w:p w14:paraId="75A5B33B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79,473</w:t>
            </w:r>
          </w:p>
        </w:tc>
        <w:tc>
          <w:tcPr>
            <w:tcW w:w="1031" w:type="pct"/>
            <w:gridSpan w:val="2"/>
            <w:vAlign w:val="center"/>
          </w:tcPr>
          <w:p w14:paraId="70D9D9C3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1,104,675</w:t>
            </w:r>
          </w:p>
        </w:tc>
        <w:tc>
          <w:tcPr>
            <w:tcW w:w="1482" w:type="pct"/>
            <w:vAlign w:val="center"/>
          </w:tcPr>
          <w:p w14:paraId="70840D71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13.9</w:t>
            </w:r>
          </w:p>
        </w:tc>
      </w:tr>
      <w:tr w:rsidR="001C6493" w:rsidRPr="000C331A" w14:paraId="56C64424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6AE64354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B9</w:t>
            </w:r>
          </w:p>
        </w:tc>
        <w:tc>
          <w:tcPr>
            <w:tcW w:w="1191" w:type="pct"/>
            <w:vAlign w:val="center"/>
          </w:tcPr>
          <w:p w14:paraId="1EB1E1F5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54,202</w:t>
            </w:r>
          </w:p>
        </w:tc>
        <w:tc>
          <w:tcPr>
            <w:tcW w:w="1031" w:type="pct"/>
            <w:gridSpan w:val="2"/>
            <w:vAlign w:val="center"/>
          </w:tcPr>
          <w:p w14:paraId="293631F9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881,867</w:t>
            </w:r>
          </w:p>
        </w:tc>
        <w:tc>
          <w:tcPr>
            <w:tcW w:w="1482" w:type="pct"/>
            <w:vAlign w:val="center"/>
          </w:tcPr>
          <w:p w14:paraId="1F27D941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16.27</w:t>
            </w:r>
          </w:p>
        </w:tc>
      </w:tr>
      <w:tr w:rsidR="001C6493" w:rsidRPr="000C331A" w14:paraId="6EA2F0CD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0F30F565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B10</w:t>
            </w:r>
          </w:p>
        </w:tc>
        <w:tc>
          <w:tcPr>
            <w:tcW w:w="1191" w:type="pct"/>
            <w:vAlign w:val="center"/>
          </w:tcPr>
          <w:p w14:paraId="6442CEC6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80,418</w:t>
            </w:r>
          </w:p>
        </w:tc>
        <w:tc>
          <w:tcPr>
            <w:tcW w:w="1031" w:type="pct"/>
            <w:gridSpan w:val="2"/>
            <w:vAlign w:val="center"/>
          </w:tcPr>
          <w:p w14:paraId="72036CC6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1,099,314</w:t>
            </w:r>
          </w:p>
        </w:tc>
        <w:tc>
          <w:tcPr>
            <w:tcW w:w="1482" w:type="pct"/>
            <w:vAlign w:val="center"/>
          </w:tcPr>
          <w:p w14:paraId="0870E8E3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13.67</w:t>
            </w:r>
          </w:p>
        </w:tc>
      </w:tr>
      <w:tr w:rsidR="001C6493" w:rsidRPr="000C331A" w14:paraId="729B820E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7BFCEC58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C1</w:t>
            </w:r>
          </w:p>
        </w:tc>
        <w:tc>
          <w:tcPr>
            <w:tcW w:w="1191" w:type="pct"/>
            <w:vAlign w:val="center"/>
          </w:tcPr>
          <w:p w14:paraId="3103E02F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65,383</w:t>
            </w:r>
          </w:p>
        </w:tc>
        <w:tc>
          <w:tcPr>
            <w:tcW w:w="1031" w:type="pct"/>
            <w:gridSpan w:val="2"/>
            <w:vAlign w:val="center"/>
          </w:tcPr>
          <w:p w14:paraId="7CBC3A6B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1,129,818</w:t>
            </w:r>
          </w:p>
        </w:tc>
        <w:tc>
          <w:tcPr>
            <w:tcW w:w="1482" w:type="pct"/>
            <w:vAlign w:val="center"/>
          </w:tcPr>
          <w:p w14:paraId="5C1A28C9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17.28</w:t>
            </w:r>
          </w:p>
        </w:tc>
      </w:tr>
      <w:tr w:rsidR="001C6493" w:rsidRPr="000C331A" w14:paraId="287E5F54" w14:textId="77777777" w:rsidTr="0053209D">
        <w:trPr>
          <w:trHeight w:hRule="exact" w:val="454"/>
          <w:jc w:val="center"/>
        </w:trPr>
        <w:tc>
          <w:tcPr>
            <w:tcW w:w="1296" w:type="pct"/>
            <w:tcBorders>
              <w:bottom w:val="nil"/>
            </w:tcBorders>
            <w:vAlign w:val="center"/>
          </w:tcPr>
          <w:p w14:paraId="52D94786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C2</w:t>
            </w:r>
          </w:p>
        </w:tc>
        <w:tc>
          <w:tcPr>
            <w:tcW w:w="1191" w:type="pct"/>
            <w:tcBorders>
              <w:bottom w:val="nil"/>
            </w:tcBorders>
            <w:vAlign w:val="center"/>
          </w:tcPr>
          <w:p w14:paraId="7499C401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77,008</w:t>
            </w:r>
          </w:p>
        </w:tc>
        <w:tc>
          <w:tcPr>
            <w:tcW w:w="1031" w:type="pct"/>
            <w:gridSpan w:val="2"/>
            <w:tcBorders>
              <w:bottom w:val="nil"/>
            </w:tcBorders>
            <w:vAlign w:val="center"/>
          </w:tcPr>
          <w:p w14:paraId="4A0162E2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963,370</w:t>
            </w:r>
          </w:p>
        </w:tc>
        <w:tc>
          <w:tcPr>
            <w:tcW w:w="1482" w:type="pct"/>
            <w:tcBorders>
              <w:bottom w:val="nil"/>
            </w:tcBorders>
            <w:vAlign w:val="center"/>
          </w:tcPr>
          <w:p w14:paraId="323B5025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12.51</w:t>
            </w:r>
          </w:p>
        </w:tc>
      </w:tr>
      <w:tr w:rsidR="001C6493" w:rsidRPr="000C331A" w14:paraId="5A74D513" w14:textId="77777777" w:rsidTr="0053209D">
        <w:trPr>
          <w:trHeight w:hRule="exact" w:val="454"/>
          <w:jc w:val="center"/>
        </w:trPr>
        <w:tc>
          <w:tcPr>
            <w:tcW w:w="1296" w:type="pct"/>
            <w:tcBorders>
              <w:top w:val="nil"/>
              <w:bottom w:val="nil"/>
            </w:tcBorders>
            <w:vAlign w:val="center"/>
          </w:tcPr>
          <w:p w14:paraId="131BE2B9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C3</w:t>
            </w:r>
          </w:p>
        </w:tc>
        <w:tc>
          <w:tcPr>
            <w:tcW w:w="1191" w:type="pct"/>
            <w:tcBorders>
              <w:top w:val="nil"/>
              <w:bottom w:val="nil"/>
            </w:tcBorders>
            <w:vAlign w:val="center"/>
          </w:tcPr>
          <w:p w14:paraId="2FD59871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83,039</w:t>
            </w:r>
          </w:p>
        </w:tc>
        <w:tc>
          <w:tcPr>
            <w:tcW w:w="1031" w:type="pct"/>
            <w:gridSpan w:val="2"/>
            <w:tcBorders>
              <w:top w:val="nil"/>
              <w:bottom w:val="nil"/>
            </w:tcBorders>
            <w:vAlign w:val="center"/>
          </w:tcPr>
          <w:p w14:paraId="3045FA99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980,691</w:t>
            </w:r>
          </w:p>
        </w:tc>
        <w:tc>
          <w:tcPr>
            <w:tcW w:w="1482" w:type="pct"/>
            <w:tcBorders>
              <w:top w:val="nil"/>
              <w:bottom w:val="nil"/>
            </w:tcBorders>
            <w:vAlign w:val="center"/>
          </w:tcPr>
          <w:p w14:paraId="07AB875E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11.81</w:t>
            </w:r>
          </w:p>
        </w:tc>
      </w:tr>
      <w:bookmarkEnd w:id="0"/>
      <w:tr w:rsidR="001C6493" w:rsidRPr="000C331A" w14:paraId="3ED59E4F" w14:textId="77777777" w:rsidTr="0053209D">
        <w:trPr>
          <w:trHeight w:hRule="exact" w:val="454"/>
          <w:jc w:val="center"/>
        </w:trPr>
        <w:tc>
          <w:tcPr>
            <w:tcW w:w="1296" w:type="pct"/>
            <w:tcBorders>
              <w:top w:val="nil"/>
            </w:tcBorders>
            <w:vAlign w:val="center"/>
          </w:tcPr>
          <w:p w14:paraId="4F1F0F05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C4</w:t>
            </w:r>
          </w:p>
        </w:tc>
        <w:tc>
          <w:tcPr>
            <w:tcW w:w="1216" w:type="pct"/>
            <w:gridSpan w:val="2"/>
            <w:tcBorders>
              <w:top w:val="nil"/>
            </w:tcBorders>
            <w:vAlign w:val="center"/>
          </w:tcPr>
          <w:p w14:paraId="759019D7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63,778</w:t>
            </w:r>
          </w:p>
        </w:tc>
        <w:tc>
          <w:tcPr>
            <w:tcW w:w="1006" w:type="pct"/>
            <w:tcBorders>
              <w:top w:val="nil"/>
            </w:tcBorders>
            <w:vAlign w:val="center"/>
          </w:tcPr>
          <w:p w14:paraId="343C43F1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1,172,240</w:t>
            </w:r>
          </w:p>
        </w:tc>
        <w:tc>
          <w:tcPr>
            <w:tcW w:w="1482" w:type="pct"/>
            <w:tcBorders>
              <w:top w:val="nil"/>
            </w:tcBorders>
            <w:vAlign w:val="center"/>
          </w:tcPr>
          <w:p w14:paraId="070751B1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18.38</w:t>
            </w:r>
          </w:p>
        </w:tc>
      </w:tr>
      <w:tr w:rsidR="001C6493" w:rsidRPr="000C331A" w14:paraId="5CBFF6CE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24272095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C5</w:t>
            </w:r>
          </w:p>
        </w:tc>
        <w:tc>
          <w:tcPr>
            <w:tcW w:w="1216" w:type="pct"/>
            <w:gridSpan w:val="2"/>
            <w:vAlign w:val="center"/>
          </w:tcPr>
          <w:p w14:paraId="0C19AC7A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54,795</w:t>
            </w:r>
          </w:p>
        </w:tc>
        <w:tc>
          <w:tcPr>
            <w:tcW w:w="1006" w:type="pct"/>
            <w:vAlign w:val="center"/>
          </w:tcPr>
          <w:p w14:paraId="4FFA8E93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973,159</w:t>
            </w:r>
          </w:p>
        </w:tc>
        <w:tc>
          <w:tcPr>
            <w:tcW w:w="1482" w:type="pct"/>
            <w:vAlign w:val="center"/>
          </w:tcPr>
          <w:p w14:paraId="5A3C7777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17.76</w:t>
            </w:r>
          </w:p>
        </w:tc>
      </w:tr>
      <w:tr w:rsidR="001C6493" w:rsidRPr="000C331A" w14:paraId="69114DC3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4B6C303A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C6</w:t>
            </w:r>
          </w:p>
        </w:tc>
        <w:tc>
          <w:tcPr>
            <w:tcW w:w="1216" w:type="pct"/>
            <w:gridSpan w:val="2"/>
            <w:vAlign w:val="center"/>
          </w:tcPr>
          <w:p w14:paraId="1082F06C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65,743</w:t>
            </w:r>
          </w:p>
        </w:tc>
        <w:tc>
          <w:tcPr>
            <w:tcW w:w="1006" w:type="pct"/>
            <w:vAlign w:val="center"/>
          </w:tcPr>
          <w:p w14:paraId="0A4E206D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771,165</w:t>
            </w:r>
          </w:p>
        </w:tc>
        <w:tc>
          <w:tcPr>
            <w:tcW w:w="1482" w:type="pct"/>
            <w:vAlign w:val="center"/>
          </w:tcPr>
          <w:p w14:paraId="723EAA1F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11.73</w:t>
            </w:r>
          </w:p>
        </w:tc>
      </w:tr>
      <w:tr w:rsidR="001C6493" w:rsidRPr="000C331A" w14:paraId="73555D35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57E11E43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lastRenderedPageBreak/>
              <w:t>C7</w:t>
            </w:r>
          </w:p>
        </w:tc>
        <w:tc>
          <w:tcPr>
            <w:tcW w:w="1216" w:type="pct"/>
            <w:gridSpan w:val="2"/>
            <w:vAlign w:val="center"/>
          </w:tcPr>
          <w:p w14:paraId="7252C3CF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69,574</w:t>
            </w:r>
          </w:p>
        </w:tc>
        <w:tc>
          <w:tcPr>
            <w:tcW w:w="1006" w:type="pct"/>
            <w:vAlign w:val="center"/>
          </w:tcPr>
          <w:p w14:paraId="6C2EC360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1,728,218</w:t>
            </w:r>
          </w:p>
        </w:tc>
        <w:tc>
          <w:tcPr>
            <w:tcW w:w="1482" w:type="pct"/>
            <w:vAlign w:val="center"/>
          </w:tcPr>
          <w:p w14:paraId="590A185C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24.84</w:t>
            </w:r>
          </w:p>
        </w:tc>
      </w:tr>
      <w:tr w:rsidR="001C6493" w:rsidRPr="000C331A" w14:paraId="37537D37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2CE5A7A7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C8</w:t>
            </w:r>
          </w:p>
        </w:tc>
        <w:tc>
          <w:tcPr>
            <w:tcW w:w="1216" w:type="pct"/>
            <w:gridSpan w:val="2"/>
            <w:vAlign w:val="center"/>
          </w:tcPr>
          <w:p w14:paraId="015D6CA4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56,023</w:t>
            </w:r>
          </w:p>
        </w:tc>
        <w:tc>
          <w:tcPr>
            <w:tcW w:w="1006" w:type="pct"/>
            <w:vAlign w:val="center"/>
          </w:tcPr>
          <w:p w14:paraId="781D812D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961,355</w:t>
            </w:r>
          </w:p>
        </w:tc>
        <w:tc>
          <w:tcPr>
            <w:tcW w:w="1482" w:type="pct"/>
            <w:vAlign w:val="center"/>
          </w:tcPr>
          <w:p w14:paraId="1EF1A4FF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17.16</w:t>
            </w:r>
          </w:p>
        </w:tc>
      </w:tr>
      <w:tr w:rsidR="001C6493" w:rsidRPr="000C331A" w14:paraId="162FDEFA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18F771C3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C9</w:t>
            </w:r>
          </w:p>
        </w:tc>
        <w:tc>
          <w:tcPr>
            <w:tcW w:w="1216" w:type="pct"/>
            <w:gridSpan w:val="2"/>
            <w:vAlign w:val="center"/>
          </w:tcPr>
          <w:p w14:paraId="67D403F4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76,203</w:t>
            </w:r>
          </w:p>
        </w:tc>
        <w:tc>
          <w:tcPr>
            <w:tcW w:w="1006" w:type="pct"/>
            <w:vAlign w:val="center"/>
          </w:tcPr>
          <w:p w14:paraId="4BA897BC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3,304,162</w:t>
            </w:r>
          </w:p>
        </w:tc>
        <w:tc>
          <w:tcPr>
            <w:tcW w:w="1482" w:type="pct"/>
            <w:vAlign w:val="center"/>
          </w:tcPr>
          <w:p w14:paraId="1DD1D6F3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43.36</w:t>
            </w:r>
          </w:p>
        </w:tc>
      </w:tr>
      <w:tr w:rsidR="001C6493" w:rsidRPr="000C331A" w14:paraId="14675FA9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4589E739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D1</w:t>
            </w:r>
          </w:p>
        </w:tc>
        <w:tc>
          <w:tcPr>
            <w:tcW w:w="1216" w:type="pct"/>
            <w:gridSpan w:val="2"/>
            <w:vAlign w:val="center"/>
          </w:tcPr>
          <w:p w14:paraId="56785DB5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51,705</w:t>
            </w:r>
          </w:p>
        </w:tc>
        <w:tc>
          <w:tcPr>
            <w:tcW w:w="1006" w:type="pct"/>
            <w:vAlign w:val="center"/>
          </w:tcPr>
          <w:p w14:paraId="62AFC716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381,066</w:t>
            </w:r>
          </w:p>
        </w:tc>
        <w:tc>
          <w:tcPr>
            <w:tcW w:w="1482" w:type="pct"/>
            <w:vAlign w:val="center"/>
          </w:tcPr>
          <w:p w14:paraId="0C758B22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7.37</w:t>
            </w:r>
          </w:p>
        </w:tc>
      </w:tr>
      <w:tr w:rsidR="001C6493" w:rsidRPr="000C331A" w14:paraId="6B149342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5CCD94BC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D2</w:t>
            </w:r>
          </w:p>
        </w:tc>
        <w:tc>
          <w:tcPr>
            <w:tcW w:w="1216" w:type="pct"/>
            <w:gridSpan w:val="2"/>
            <w:vAlign w:val="center"/>
          </w:tcPr>
          <w:p w14:paraId="55CFCEEE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57,728</w:t>
            </w:r>
          </w:p>
        </w:tc>
        <w:tc>
          <w:tcPr>
            <w:tcW w:w="1006" w:type="pct"/>
            <w:vAlign w:val="center"/>
          </w:tcPr>
          <w:p w14:paraId="20426A1D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512,625</w:t>
            </w:r>
          </w:p>
        </w:tc>
        <w:tc>
          <w:tcPr>
            <w:tcW w:w="1482" w:type="pct"/>
            <w:vAlign w:val="center"/>
          </w:tcPr>
          <w:p w14:paraId="2EED925C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8.88</w:t>
            </w:r>
          </w:p>
        </w:tc>
      </w:tr>
      <w:tr w:rsidR="001C6493" w:rsidRPr="000C331A" w14:paraId="55F72FB3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0F6241E4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D3</w:t>
            </w:r>
          </w:p>
        </w:tc>
        <w:tc>
          <w:tcPr>
            <w:tcW w:w="1216" w:type="pct"/>
            <w:gridSpan w:val="2"/>
            <w:vAlign w:val="center"/>
          </w:tcPr>
          <w:p w14:paraId="4786857E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63,261</w:t>
            </w:r>
          </w:p>
        </w:tc>
        <w:tc>
          <w:tcPr>
            <w:tcW w:w="1006" w:type="pct"/>
            <w:vAlign w:val="center"/>
          </w:tcPr>
          <w:p w14:paraId="0EBC1F6C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452,949</w:t>
            </w:r>
          </w:p>
        </w:tc>
        <w:tc>
          <w:tcPr>
            <w:tcW w:w="1482" w:type="pct"/>
            <w:vAlign w:val="center"/>
          </w:tcPr>
          <w:p w14:paraId="620E343F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7.16</w:t>
            </w:r>
          </w:p>
        </w:tc>
      </w:tr>
      <w:tr w:rsidR="001C6493" w:rsidRPr="000C331A" w14:paraId="232034FC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06EDC591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D4</w:t>
            </w:r>
          </w:p>
        </w:tc>
        <w:tc>
          <w:tcPr>
            <w:tcW w:w="1216" w:type="pct"/>
            <w:gridSpan w:val="2"/>
            <w:vAlign w:val="center"/>
          </w:tcPr>
          <w:p w14:paraId="6AC0EF7D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59,389</w:t>
            </w:r>
          </w:p>
        </w:tc>
        <w:tc>
          <w:tcPr>
            <w:tcW w:w="1006" w:type="pct"/>
            <w:vAlign w:val="center"/>
          </w:tcPr>
          <w:p w14:paraId="06B087DF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498,274</w:t>
            </w:r>
          </w:p>
        </w:tc>
        <w:tc>
          <w:tcPr>
            <w:tcW w:w="1482" w:type="pct"/>
            <w:vAlign w:val="center"/>
          </w:tcPr>
          <w:p w14:paraId="3D593A59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8.39</w:t>
            </w:r>
          </w:p>
        </w:tc>
      </w:tr>
      <w:tr w:rsidR="001C6493" w:rsidRPr="000C331A" w14:paraId="726B8834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259D7A6B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D5</w:t>
            </w:r>
          </w:p>
        </w:tc>
        <w:tc>
          <w:tcPr>
            <w:tcW w:w="1216" w:type="pct"/>
            <w:gridSpan w:val="2"/>
            <w:vAlign w:val="center"/>
          </w:tcPr>
          <w:p w14:paraId="256E30AA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48,855</w:t>
            </w:r>
          </w:p>
        </w:tc>
        <w:tc>
          <w:tcPr>
            <w:tcW w:w="1006" w:type="pct"/>
            <w:vAlign w:val="center"/>
          </w:tcPr>
          <w:p w14:paraId="0F4DC2C7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323,909</w:t>
            </w:r>
          </w:p>
        </w:tc>
        <w:tc>
          <w:tcPr>
            <w:tcW w:w="1482" w:type="pct"/>
            <w:vAlign w:val="center"/>
          </w:tcPr>
          <w:p w14:paraId="3535F7AD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6.63</w:t>
            </w:r>
          </w:p>
        </w:tc>
      </w:tr>
      <w:tr w:rsidR="001C6493" w:rsidRPr="000C331A" w14:paraId="31CD5202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2255235C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D6</w:t>
            </w:r>
          </w:p>
        </w:tc>
        <w:tc>
          <w:tcPr>
            <w:tcW w:w="1216" w:type="pct"/>
            <w:gridSpan w:val="2"/>
            <w:vAlign w:val="center"/>
          </w:tcPr>
          <w:p w14:paraId="373A4CA0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57,699</w:t>
            </w:r>
          </w:p>
        </w:tc>
        <w:tc>
          <w:tcPr>
            <w:tcW w:w="1006" w:type="pct"/>
            <w:vAlign w:val="center"/>
          </w:tcPr>
          <w:p w14:paraId="529A658C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488,134</w:t>
            </w:r>
          </w:p>
        </w:tc>
        <w:tc>
          <w:tcPr>
            <w:tcW w:w="1482" w:type="pct"/>
            <w:vAlign w:val="center"/>
          </w:tcPr>
          <w:p w14:paraId="08369A62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8.46</w:t>
            </w:r>
          </w:p>
        </w:tc>
      </w:tr>
      <w:tr w:rsidR="001C6493" w:rsidRPr="000C331A" w14:paraId="1225B15C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2CCFD73E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D7</w:t>
            </w:r>
          </w:p>
        </w:tc>
        <w:tc>
          <w:tcPr>
            <w:tcW w:w="1216" w:type="pct"/>
            <w:gridSpan w:val="2"/>
            <w:vAlign w:val="center"/>
          </w:tcPr>
          <w:p w14:paraId="3C81280F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49,783</w:t>
            </w:r>
          </w:p>
        </w:tc>
        <w:tc>
          <w:tcPr>
            <w:tcW w:w="1006" w:type="pct"/>
            <w:vAlign w:val="center"/>
          </w:tcPr>
          <w:p w14:paraId="41EAACAD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296,707</w:t>
            </w:r>
          </w:p>
        </w:tc>
        <w:tc>
          <w:tcPr>
            <w:tcW w:w="1482" w:type="pct"/>
            <w:vAlign w:val="center"/>
          </w:tcPr>
          <w:p w14:paraId="62EF51E5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5.96</w:t>
            </w:r>
          </w:p>
        </w:tc>
      </w:tr>
      <w:tr w:rsidR="001C6493" w:rsidRPr="000C331A" w14:paraId="3A43EACA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4B11D0DE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D8</w:t>
            </w:r>
          </w:p>
        </w:tc>
        <w:tc>
          <w:tcPr>
            <w:tcW w:w="1216" w:type="pct"/>
            <w:gridSpan w:val="2"/>
            <w:vAlign w:val="center"/>
          </w:tcPr>
          <w:p w14:paraId="0586A234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72,665</w:t>
            </w:r>
          </w:p>
        </w:tc>
        <w:tc>
          <w:tcPr>
            <w:tcW w:w="1006" w:type="pct"/>
            <w:vAlign w:val="center"/>
          </w:tcPr>
          <w:p w14:paraId="1909584B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588,587</w:t>
            </w:r>
          </w:p>
        </w:tc>
        <w:tc>
          <w:tcPr>
            <w:tcW w:w="1482" w:type="pct"/>
            <w:vAlign w:val="center"/>
          </w:tcPr>
          <w:p w14:paraId="168CFFF4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8.1</w:t>
            </w:r>
          </w:p>
        </w:tc>
      </w:tr>
      <w:tr w:rsidR="001C6493" w:rsidRPr="000C331A" w14:paraId="3BE9C232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5A93153B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D9</w:t>
            </w:r>
          </w:p>
        </w:tc>
        <w:tc>
          <w:tcPr>
            <w:tcW w:w="1216" w:type="pct"/>
            <w:gridSpan w:val="2"/>
            <w:vAlign w:val="center"/>
          </w:tcPr>
          <w:p w14:paraId="57A26E12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54,014</w:t>
            </w:r>
          </w:p>
        </w:tc>
        <w:tc>
          <w:tcPr>
            <w:tcW w:w="1006" w:type="pct"/>
            <w:vAlign w:val="center"/>
          </w:tcPr>
          <w:p w14:paraId="0D658920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356,492</w:t>
            </w:r>
          </w:p>
        </w:tc>
        <w:tc>
          <w:tcPr>
            <w:tcW w:w="1482" w:type="pct"/>
            <w:vAlign w:val="center"/>
          </w:tcPr>
          <w:p w14:paraId="0B4A4946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6.6</w:t>
            </w:r>
          </w:p>
        </w:tc>
      </w:tr>
      <w:tr w:rsidR="001C6493" w:rsidRPr="000C331A" w14:paraId="63829971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11CBC1BF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D10</w:t>
            </w:r>
          </w:p>
        </w:tc>
        <w:tc>
          <w:tcPr>
            <w:tcW w:w="1216" w:type="pct"/>
            <w:gridSpan w:val="2"/>
            <w:vAlign w:val="center"/>
          </w:tcPr>
          <w:p w14:paraId="50D47E19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69,206</w:t>
            </w:r>
          </w:p>
        </w:tc>
        <w:tc>
          <w:tcPr>
            <w:tcW w:w="1006" w:type="pct"/>
            <w:vAlign w:val="center"/>
          </w:tcPr>
          <w:p w14:paraId="02F66A64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555,032</w:t>
            </w:r>
          </w:p>
        </w:tc>
        <w:tc>
          <w:tcPr>
            <w:tcW w:w="1482" w:type="pct"/>
            <w:vAlign w:val="center"/>
          </w:tcPr>
          <w:p w14:paraId="425C219F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8.02</w:t>
            </w:r>
          </w:p>
        </w:tc>
      </w:tr>
      <w:tr w:rsidR="001C6493" w:rsidRPr="000C331A" w14:paraId="30B16A5C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24457C3D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D11</w:t>
            </w:r>
          </w:p>
        </w:tc>
        <w:tc>
          <w:tcPr>
            <w:tcW w:w="1216" w:type="pct"/>
            <w:gridSpan w:val="2"/>
            <w:vAlign w:val="center"/>
          </w:tcPr>
          <w:p w14:paraId="18BBF120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72,358</w:t>
            </w:r>
          </w:p>
        </w:tc>
        <w:tc>
          <w:tcPr>
            <w:tcW w:w="1006" w:type="pct"/>
            <w:vAlign w:val="center"/>
          </w:tcPr>
          <w:p w14:paraId="7D1E1E9B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541,961</w:t>
            </w:r>
          </w:p>
        </w:tc>
        <w:tc>
          <w:tcPr>
            <w:tcW w:w="1482" w:type="pct"/>
            <w:vAlign w:val="center"/>
          </w:tcPr>
          <w:p w14:paraId="0789132D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7.49</w:t>
            </w:r>
          </w:p>
        </w:tc>
      </w:tr>
      <w:tr w:rsidR="001C6493" w:rsidRPr="000C331A" w14:paraId="4EA94C87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214A0A10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D12</w:t>
            </w:r>
          </w:p>
        </w:tc>
        <w:tc>
          <w:tcPr>
            <w:tcW w:w="1216" w:type="pct"/>
            <w:gridSpan w:val="2"/>
            <w:vAlign w:val="center"/>
          </w:tcPr>
          <w:p w14:paraId="3070DBF5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67,194</w:t>
            </w:r>
          </w:p>
        </w:tc>
        <w:tc>
          <w:tcPr>
            <w:tcW w:w="1006" w:type="pct"/>
            <w:vAlign w:val="center"/>
          </w:tcPr>
          <w:p w14:paraId="74B31F2A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473,718</w:t>
            </w:r>
          </w:p>
        </w:tc>
        <w:tc>
          <w:tcPr>
            <w:tcW w:w="1482" w:type="pct"/>
            <w:vAlign w:val="center"/>
          </w:tcPr>
          <w:p w14:paraId="16BF944F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7.05</w:t>
            </w:r>
          </w:p>
        </w:tc>
      </w:tr>
      <w:tr w:rsidR="001C6493" w:rsidRPr="000C331A" w14:paraId="5C4EA0B9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4FE9A8DD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D13</w:t>
            </w:r>
          </w:p>
        </w:tc>
        <w:tc>
          <w:tcPr>
            <w:tcW w:w="1216" w:type="pct"/>
            <w:gridSpan w:val="2"/>
            <w:vAlign w:val="center"/>
          </w:tcPr>
          <w:p w14:paraId="52000D9C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57,834</w:t>
            </w:r>
          </w:p>
        </w:tc>
        <w:tc>
          <w:tcPr>
            <w:tcW w:w="1006" w:type="pct"/>
            <w:vAlign w:val="center"/>
          </w:tcPr>
          <w:p w14:paraId="67170604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427,393</w:t>
            </w:r>
          </w:p>
        </w:tc>
        <w:tc>
          <w:tcPr>
            <w:tcW w:w="1482" w:type="pct"/>
            <w:vAlign w:val="center"/>
          </w:tcPr>
          <w:p w14:paraId="794EBA51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7.39</w:t>
            </w:r>
          </w:p>
        </w:tc>
      </w:tr>
      <w:tr w:rsidR="001C6493" w:rsidRPr="000C331A" w14:paraId="0C976C29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4F78B73E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D14</w:t>
            </w:r>
          </w:p>
        </w:tc>
        <w:tc>
          <w:tcPr>
            <w:tcW w:w="1216" w:type="pct"/>
            <w:gridSpan w:val="2"/>
            <w:vAlign w:val="center"/>
          </w:tcPr>
          <w:p w14:paraId="651A9DC9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67,773</w:t>
            </w:r>
          </w:p>
        </w:tc>
        <w:tc>
          <w:tcPr>
            <w:tcW w:w="1006" w:type="pct"/>
            <w:vAlign w:val="center"/>
          </w:tcPr>
          <w:p w14:paraId="4924272C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725,849</w:t>
            </w:r>
          </w:p>
        </w:tc>
        <w:tc>
          <w:tcPr>
            <w:tcW w:w="1482" w:type="pct"/>
            <w:vAlign w:val="center"/>
          </w:tcPr>
          <w:p w14:paraId="0AFFA631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10.71</w:t>
            </w:r>
          </w:p>
        </w:tc>
      </w:tr>
      <w:tr w:rsidR="001C6493" w:rsidRPr="000C331A" w14:paraId="24F5B32A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281D29E0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D15</w:t>
            </w:r>
          </w:p>
        </w:tc>
        <w:tc>
          <w:tcPr>
            <w:tcW w:w="1216" w:type="pct"/>
            <w:gridSpan w:val="2"/>
            <w:vAlign w:val="center"/>
          </w:tcPr>
          <w:p w14:paraId="01DC4D12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65,195</w:t>
            </w:r>
          </w:p>
        </w:tc>
        <w:tc>
          <w:tcPr>
            <w:tcW w:w="1006" w:type="pct"/>
            <w:vAlign w:val="center"/>
          </w:tcPr>
          <w:p w14:paraId="7B856515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475,924</w:t>
            </w:r>
          </w:p>
        </w:tc>
        <w:tc>
          <w:tcPr>
            <w:tcW w:w="1482" w:type="pct"/>
            <w:vAlign w:val="center"/>
          </w:tcPr>
          <w:p w14:paraId="4783C3A7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7.3</w:t>
            </w:r>
          </w:p>
        </w:tc>
      </w:tr>
      <w:tr w:rsidR="001C6493" w:rsidRPr="000C331A" w14:paraId="5E82F3FF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00E70F67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D16</w:t>
            </w:r>
          </w:p>
        </w:tc>
        <w:tc>
          <w:tcPr>
            <w:tcW w:w="1216" w:type="pct"/>
            <w:gridSpan w:val="2"/>
            <w:vAlign w:val="center"/>
          </w:tcPr>
          <w:p w14:paraId="3B469E49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73,636</w:t>
            </w:r>
          </w:p>
        </w:tc>
        <w:tc>
          <w:tcPr>
            <w:tcW w:w="1006" w:type="pct"/>
            <w:vAlign w:val="center"/>
          </w:tcPr>
          <w:p w14:paraId="1F333562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642,842</w:t>
            </w:r>
          </w:p>
        </w:tc>
        <w:tc>
          <w:tcPr>
            <w:tcW w:w="1482" w:type="pct"/>
            <w:vAlign w:val="center"/>
          </w:tcPr>
          <w:p w14:paraId="0A93ADE6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8.73</w:t>
            </w:r>
          </w:p>
        </w:tc>
      </w:tr>
      <w:tr w:rsidR="001C6493" w:rsidRPr="000C331A" w14:paraId="5390A282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60D75441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D17</w:t>
            </w:r>
          </w:p>
        </w:tc>
        <w:tc>
          <w:tcPr>
            <w:tcW w:w="1216" w:type="pct"/>
            <w:gridSpan w:val="2"/>
            <w:vAlign w:val="center"/>
          </w:tcPr>
          <w:p w14:paraId="3FC81A8E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57,668</w:t>
            </w:r>
          </w:p>
        </w:tc>
        <w:tc>
          <w:tcPr>
            <w:tcW w:w="1006" w:type="pct"/>
            <w:vAlign w:val="center"/>
          </w:tcPr>
          <w:p w14:paraId="7AAF845C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476,914</w:t>
            </w:r>
          </w:p>
        </w:tc>
        <w:tc>
          <w:tcPr>
            <w:tcW w:w="1482" w:type="pct"/>
            <w:vAlign w:val="center"/>
          </w:tcPr>
          <w:p w14:paraId="3A75C844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8.27</w:t>
            </w:r>
          </w:p>
        </w:tc>
      </w:tr>
      <w:tr w:rsidR="001C6493" w:rsidRPr="000C331A" w14:paraId="0BB3CFC1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6EB72BD7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D18</w:t>
            </w:r>
          </w:p>
        </w:tc>
        <w:tc>
          <w:tcPr>
            <w:tcW w:w="1216" w:type="pct"/>
            <w:gridSpan w:val="2"/>
            <w:vAlign w:val="center"/>
          </w:tcPr>
          <w:p w14:paraId="0419D66A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69,702</w:t>
            </w:r>
          </w:p>
        </w:tc>
        <w:tc>
          <w:tcPr>
            <w:tcW w:w="1006" w:type="pct"/>
            <w:vAlign w:val="center"/>
          </w:tcPr>
          <w:p w14:paraId="6E4344FF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561,798</w:t>
            </w:r>
          </w:p>
        </w:tc>
        <w:tc>
          <w:tcPr>
            <w:tcW w:w="1482" w:type="pct"/>
            <w:vAlign w:val="center"/>
          </w:tcPr>
          <w:p w14:paraId="25BAD616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8.06</w:t>
            </w:r>
          </w:p>
        </w:tc>
      </w:tr>
      <w:tr w:rsidR="001C6493" w:rsidRPr="000C331A" w14:paraId="72EE4258" w14:textId="77777777" w:rsidTr="0053209D">
        <w:trPr>
          <w:trHeight w:hRule="exact" w:val="454"/>
          <w:jc w:val="center"/>
        </w:trPr>
        <w:tc>
          <w:tcPr>
            <w:tcW w:w="1296" w:type="pct"/>
            <w:vAlign w:val="center"/>
          </w:tcPr>
          <w:p w14:paraId="0C35D6B7" w14:textId="77777777" w:rsidR="001C6493" w:rsidRPr="002B6F94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2B6F94">
              <w:rPr>
                <w:color w:val="000000"/>
                <w:lang w:val="en-GB"/>
              </w:rPr>
              <w:t>D19</w:t>
            </w:r>
          </w:p>
        </w:tc>
        <w:tc>
          <w:tcPr>
            <w:tcW w:w="1216" w:type="pct"/>
            <w:gridSpan w:val="2"/>
            <w:vAlign w:val="center"/>
          </w:tcPr>
          <w:p w14:paraId="087AD56B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72,551</w:t>
            </w:r>
          </w:p>
        </w:tc>
        <w:tc>
          <w:tcPr>
            <w:tcW w:w="1006" w:type="pct"/>
            <w:vAlign w:val="center"/>
          </w:tcPr>
          <w:p w14:paraId="6B5A206B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621,762</w:t>
            </w:r>
          </w:p>
        </w:tc>
        <w:tc>
          <w:tcPr>
            <w:tcW w:w="1482" w:type="pct"/>
            <w:vAlign w:val="center"/>
          </w:tcPr>
          <w:p w14:paraId="7B9A8BB3" w14:textId="77777777" w:rsidR="001C6493" w:rsidRPr="000C331A" w:rsidRDefault="001C6493" w:rsidP="0053209D">
            <w:pPr>
              <w:jc w:val="center"/>
              <w:rPr>
                <w:color w:val="000000"/>
                <w:lang w:val="en-GB"/>
              </w:rPr>
            </w:pPr>
            <w:r w:rsidRPr="000C331A">
              <w:rPr>
                <w:color w:val="000000"/>
                <w:lang w:val="en-GB"/>
              </w:rPr>
              <w:t>8.57</w:t>
            </w:r>
          </w:p>
        </w:tc>
      </w:tr>
    </w:tbl>
    <w:p w14:paraId="2EB5E4E7" w14:textId="15281524" w:rsidR="002B6F94" w:rsidRDefault="001C6493" w:rsidP="001C6493">
      <w:pPr>
        <w:spacing w:line="480" w:lineRule="auto"/>
        <w:rPr>
          <w:rFonts w:ascii="Times New Roman" w:hAnsi="Times New Roman" w:cs="Times New Roman"/>
          <w:sz w:val="20"/>
          <w:vertAlign w:val="superscript"/>
        </w:rPr>
      </w:pPr>
      <w:r w:rsidRPr="000C331A">
        <w:rPr>
          <w:rFonts w:ascii="Times New Roman" w:hAnsi="Times New Roman" w:cs="Times New Roman"/>
          <w:sz w:val="20"/>
          <w:vertAlign w:val="superscript"/>
        </w:rPr>
        <w:t>1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SLAF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labels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per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sample</w:t>
      </w:r>
    </w:p>
    <w:p w14:paraId="3460DB53" w14:textId="53F1F15E" w:rsidR="001C6493" w:rsidRPr="000C331A" w:rsidRDefault="001C6493" w:rsidP="001C6493">
      <w:pPr>
        <w:spacing w:line="480" w:lineRule="auto"/>
        <w:rPr>
          <w:rFonts w:ascii="Times New Roman" w:hAnsi="Times New Roman" w:cs="Times New Roman"/>
          <w:sz w:val="20"/>
        </w:rPr>
      </w:pPr>
      <w:r w:rsidRPr="000C331A">
        <w:rPr>
          <w:rFonts w:ascii="Times New Roman" w:hAnsi="Times New Roman" w:cs="Times New Roman"/>
          <w:sz w:val="20"/>
          <w:vertAlign w:val="superscript"/>
        </w:rPr>
        <w:t>2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Total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depth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of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the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sampling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for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the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SLAF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tag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(i.e.,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the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total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number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of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reads)</w:t>
      </w:r>
    </w:p>
    <w:p w14:paraId="0A21157E" w14:textId="3DBFB369" w:rsidR="00125BAC" w:rsidRPr="000C331A" w:rsidRDefault="001C6493" w:rsidP="001C6493">
      <w:pPr>
        <w:rPr>
          <w:rFonts w:ascii="Times New Roman" w:hAnsi="Times New Roman" w:cs="Times New Roman"/>
          <w:sz w:val="20"/>
          <w:szCs w:val="20"/>
        </w:rPr>
      </w:pPr>
      <w:r w:rsidRPr="000C331A">
        <w:rPr>
          <w:rFonts w:ascii="Times New Roman" w:hAnsi="Times New Roman" w:cs="Times New Roman"/>
          <w:sz w:val="20"/>
          <w:vertAlign w:val="superscript"/>
        </w:rPr>
        <w:t>3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Average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number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of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samples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per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SLAF,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corresponding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to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the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number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of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sequenced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reads</w:t>
      </w:r>
    </w:p>
    <w:p w14:paraId="2E457B4F" w14:textId="3A984D8E" w:rsidR="00C75066" w:rsidRPr="000C331A" w:rsidRDefault="00C75066" w:rsidP="00BF4203">
      <w:pPr>
        <w:widowControl/>
        <w:jc w:val="left"/>
        <w:rPr>
          <w:rFonts w:ascii="Times New Roman" w:hAnsi="Times New Roman" w:cs="Times New Roman"/>
          <w:sz w:val="20"/>
        </w:rPr>
      </w:pPr>
      <w:r w:rsidRPr="000C331A">
        <w:rPr>
          <w:rFonts w:ascii="Times New Roman" w:hAnsi="Times New Roman" w:cs="Times New Roman"/>
          <w:sz w:val="20"/>
        </w:rPr>
        <w:br w:type="page"/>
      </w:r>
    </w:p>
    <w:p w14:paraId="0F9CD5BC" w14:textId="7E5298DC" w:rsidR="00C75066" w:rsidRPr="000C331A" w:rsidRDefault="00C75066" w:rsidP="0058203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C331A">
        <w:rPr>
          <w:rFonts w:ascii="Times New Roman" w:hAnsi="Times New Roman" w:cs="Times New Roman"/>
          <w:b/>
          <w:sz w:val="20"/>
        </w:rPr>
        <w:lastRenderedPageBreak/>
        <w:t>Supplement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b/>
          <w:sz w:val="20"/>
        </w:rPr>
        <w:t>Table</w:t>
      </w:r>
      <w:r w:rsidR="002B6F94">
        <w:rPr>
          <w:rFonts w:ascii="Times New Roman" w:hAnsi="Times New Roman" w:cs="Times New Roman"/>
          <w:b/>
          <w:sz w:val="20"/>
        </w:rPr>
        <w:t xml:space="preserve"> </w:t>
      </w:r>
      <w:r w:rsidRPr="000C331A">
        <w:rPr>
          <w:rFonts w:ascii="Times New Roman" w:hAnsi="Times New Roman" w:cs="Times New Roman"/>
          <w:b/>
          <w:sz w:val="20"/>
          <w:szCs w:val="20"/>
        </w:rPr>
        <w:t>3</w:t>
      </w:r>
      <w:r w:rsidR="002B6F9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b/>
          <w:bCs/>
          <w:sz w:val="20"/>
          <w:szCs w:val="20"/>
        </w:rPr>
        <w:t>Number</w:t>
      </w:r>
      <w:r w:rsidR="002B6F9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b/>
          <w:bCs/>
          <w:sz w:val="20"/>
          <w:szCs w:val="20"/>
        </w:rPr>
        <w:t>of</w:t>
      </w:r>
      <w:r w:rsidR="002B6F9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b/>
          <w:bCs/>
          <w:sz w:val="20"/>
          <w:szCs w:val="20"/>
        </w:rPr>
        <w:t>SNPs</w:t>
      </w:r>
      <w:r w:rsidR="002B6F9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b/>
          <w:bCs/>
          <w:sz w:val="20"/>
          <w:szCs w:val="20"/>
        </w:rPr>
        <w:t>obtained</w:t>
      </w:r>
      <w:r w:rsidR="002B6F9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b/>
          <w:bCs/>
          <w:sz w:val="20"/>
          <w:szCs w:val="20"/>
        </w:rPr>
        <w:t>per</w:t>
      </w:r>
      <w:r w:rsidR="002B6F9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b/>
          <w:bCs/>
          <w:sz w:val="20"/>
          <w:szCs w:val="20"/>
        </w:rPr>
        <w:t>sample.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The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female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parent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is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sample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A12;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samples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A1–</w:t>
      </w:r>
      <w:r w:rsidR="0058203E" w:rsidRPr="000C331A">
        <w:rPr>
          <w:rFonts w:ascii="Times New Roman" w:hAnsi="Times New Roman" w:cs="Times New Roman"/>
          <w:sz w:val="20"/>
          <w:szCs w:val="20"/>
        </w:rPr>
        <w:t>A11,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58203E" w:rsidRPr="000C331A">
        <w:rPr>
          <w:rFonts w:ascii="Times New Roman" w:hAnsi="Times New Roman" w:cs="Times New Roman"/>
          <w:sz w:val="20"/>
          <w:szCs w:val="20"/>
        </w:rPr>
        <w:t>B1–B10,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58203E" w:rsidRPr="000C331A">
        <w:rPr>
          <w:rFonts w:ascii="Times New Roman" w:hAnsi="Times New Roman" w:cs="Times New Roman"/>
          <w:sz w:val="20"/>
          <w:szCs w:val="20"/>
        </w:rPr>
        <w:t>and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58203E" w:rsidRPr="000C331A">
        <w:rPr>
          <w:rFonts w:ascii="Times New Roman" w:hAnsi="Times New Roman" w:cs="Times New Roman"/>
          <w:sz w:val="20"/>
          <w:szCs w:val="20"/>
        </w:rPr>
        <w:t>C1–</w:t>
      </w:r>
      <w:r w:rsidRPr="000C331A">
        <w:rPr>
          <w:rFonts w:ascii="Times New Roman" w:hAnsi="Times New Roman" w:cs="Times New Roman"/>
          <w:sz w:val="20"/>
          <w:szCs w:val="20"/>
        </w:rPr>
        <w:t>C9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are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the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candidate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male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parents;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samples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D1–D19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are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hybrids.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37215A" w:rsidRPr="000C331A">
        <w:rPr>
          <w:rFonts w:ascii="Times New Roman" w:hAnsi="Times New Roman" w:cs="Times New Roman"/>
          <w:sz w:val="20"/>
          <w:szCs w:val="20"/>
        </w:rPr>
        <w:t>With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37215A" w:rsidRPr="000C331A">
        <w:rPr>
          <w:rFonts w:ascii="Times New Roman" w:hAnsi="Times New Roman" w:cs="Times New Roman"/>
          <w:sz w:val="20"/>
          <w:szCs w:val="20"/>
        </w:rPr>
        <w:t>integrity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37215A" w:rsidRPr="000C331A">
        <w:rPr>
          <w:rFonts w:ascii="Times New Roman" w:hAnsi="Times New Roman" w:cs="Times New Roman"/>
          <w:sz w:val="20"/>
          <w:szCs w:val="20"/>
        </w:rPr>
        <w:t>&gt;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37215A" w:rsidRPr="000C331A">
        <w:rPr>
          <w:rFonts w:ascii="Times New Roman" w:hAnsi="Times New Roman" w:cs="Times New Roman"/>
          <w:sz w:val="20"/>
          <w:szCs w:val="20"/>
        </w:rPr>
        <w:t>0.8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37215A" w:rsidRPr="000C331A">
        <w:rPr>
          <w:rFonts w:ascii="Times New Roman" w:hAnsi="Times New Roman" w:cs="Times New Roman"/>
          <w:sz w:val="20"/>
          <w:szCs w:val="20"/>
        </w:rPr>
        <w:t>and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37215A" w:rsidRPr="000C331A">
        <w:rPr>
          <w:rFonts w:ascii="Times New Roman" w:hAnsi="Times New Roman" w:cs="Times New Roman"/>
          <w:sz w:val="20"/>
          <w:szCs w:val="20"/>
        </w:rPr>
        <w:t>minor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37215A" w:rsidRPr="000C331A">
        <w:rPr>
          <w:rFonts w:ascii="Times New Roman" w:hAnsi="Times New Roman" w:cs="Times New Roman"/>
          <w:sz w:val="20"/>
          <w:szCs w:val="20"/>
        </w:rPr>
        <w:t>allele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37215A" w:rsidRPr="000C331A">
        <w:rPr>
          <w:rFonts w:ascii="Times New Roman" w:hAnsi="Times New Roman" w:cs="Times New Roman"/>
          <w:sz w:val="20"/>
          <w:szCs w:val="20"/>
        </w:rPr>
        <w:t>frequency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37215A" w:rsidRPr="000C331A">
        <w:rPr>
          <w:rFonts w:ascii="Times New Roman" w:hAnsi="Times New Roman" w:cs="Times New Roman"/>
          <w:sz w:val="20"/>
          <w:szCs w:val="20"/>
        </w:rPr>
        <w:t>(MAF)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37215A" w:rsidRPr="000C331A">
        <w:rPr>
          <w:rFonts w:ascii="Times New Roman" w:hAnsi="Times New Roman" w:cs="Times New Roman"/>
          <w:sz w:val="20"/>
          <w:szCs w:val="20"/>
        </w:rPr>
        <w:t>&gt;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37215A" w:rsidRPr="000C331A">
        <w:rPr>
          <w:rFonts w:ascii="Times New Roman" w:hAnsi="Times New Roman" w:cs="Times New Roman"/>
          <w:sz w:val="20"/>
          <w:szCs w:val="20"/>
        </w:rPr>
        <w:t>0.05,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5406E3" w:rsidRPr="000C331A">
        <w:rPr>
          <w:rFonts w:ascii="Times New Roman" w:hAnsi="Times New Roman" w:cs="Times New Roman"/>
          <w:sz w:val="20"/>
          <w:szCs w:val="20"/>
        </w:rPr>
        <w:t>w</w:t>
      </w:r>
      <w:r w:rsidRPr="000C331A">
        <w:rPr>
          <w:rFonts w:ascii="Times New Roman" w:hAnsi="Times New Roman" w:cs="Times New Roman"/>
          <w:sz w:val="20"/>
          <w:szCs w:val="20"/>
        </w:rPr>
        <w:t>e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obtained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11,244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37215A" w:rsidRPr="000C331A">
        <w:rPr>
          <w:rFonts w:ascii="Times New Roman" w:hAnsi="Times New Roman" w:cs="Times New Roman"/>
          <w:sz w:val="20"/>
          <w:szCs w:val="20"/>
        </w:rPr>
        <w:t>highly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="0037215A" w:rsidRPr="000C331A">
        <w:rPr>
          <w:rFonts w:ascii="Times New Roman" w:hAnsi="Times New Roman" w:cs="Times New Roman"/>
          <w:sz w:val="20"/>
          <w:szCs w:val="20"/>
        </w:rPr>
        <w:t>consistent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single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nucleotide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polymorphism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(SNP)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markers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across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all</w:t>
      </w:r>
      <w:r w:rsidR="002B6F94">
        <w:rPr>
          <w:rFonts w:ascii="Times New Roman" w:hAnsi="Times New Roman" w:cs="Times New Roman"/>
          <w:sz w:val="20"/>
          <w:szCs w:val="20"/>
        </w:rPr>
        <w:t xml:space="preserve"> </w:t>
      </w:r>
      <w:r w:rsidRPr="000C331A">
        <w:rPr>
          <w:rFonts w:ascii="Times New Roman" w:hAnsi="Times New Roman" w:cs="Times New Roman"/>
          <w:sz w:val="20"/>
          <w:szCs w:val="20"/>
        </w:rPr>
        <w:t>samples.</w:t>
      </w:r>
    </w:p>
    <w:tbl>
      <w:tblPr>
        <w:tblStyle w:val="a5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7"/>
        <w:gridCol w:w="3370"/>
        <w:gridCol w:w="1950"/>
        <w:gridCol w:w="15"/>
      </w:tblGrid>
      <w:tr w:rsidR="00C75066" w:rsidRPr="000C331A" w14:paraId="7E86A02F" w14:textId="77777777" w:rsidTr="0053209D">
        <w:trPr>
          <w:gridAfter w:val="1"/>
          <w:wAfter w:w="10" w:type="pct"/>
          <w:trHeight w:val="506"/>
          <w:tblHeader/>
          <w:jc w:val="center"/>
        </w:trPr>
        <w:tc>
          <w:tcPr>
            <w:tcW w:w="1870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EC03529" w14:textId="47737B2A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b/>
                <w:sz w:val="20"/>
                <w:lang w:val="en-GB"/>
              </w:rPr>
              <w:t>Sample</w:t>
            </w:r>
            <w:r w:rsidR="002B6F94">
              <w:rPr>
                <w:rFonts w:ascii="Times New Roman" w:hAnsi="Times New Roman" w:cs="Times New Roman"/>
                <w:b/>
                <w:sz w:val="20"/>
                <w:lang w:val="en-GB"/>
              </w:rPr>
              <w:t xml:space="preserve"> </w:t>
            </w:r>
            <w:r w:rsidRPr="000C331A">
              <w:rPr>
                <w:rFonts w:ascii="Times New Roman" w:hAnsi="Times New Roman" w:cs="Times New Roman"/>
                <w:b/>
                <w:sz w:val="20"/>
                <w:lang w:val="en-GB"/>
              </w:rPr>
              <w:t>ID</w:t>
            </w:r>
          </w:p>
        </w:tc>
        <w:tc>
          <w:tcPr>
            <w:tcW w:w="1977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EC431A5" w14:textId="41BF2855" w:rsidR="00C75066" w:rsidRPr="00E74483" w:rsidRDefault="00C75066" w:rsidP="0053209D">
            <w:pPr>
              <w:jc w:val="center"/>
              <w:rPr>
                <w:rFonts w:ascii="Times New Roman" w:hAnsi="Times New Roman"/>
                <w:b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b/>
                <w:sz w:val="20"/>
                <w:lang w:val="en-GB"/>
              </w:rPr>
              <w:t>SNP</w:t>
            </w:r>
            <w:r w:rsidR="002B6F94">
              <w:rPr>
                <w:rFonts w:ascii="Times New Roman" w:hAnsi="Times New Roman" w:cs="Times New Roman"/>
                <w:b/>
                <w:sz w:val="20"/>
                <w:lang w:val="en-GB"/>
              </w:rPr>
              <w:t xml:space="preserve"> </w:t>
            </w:r>
            <w:r w:rsidRPr="000C331A">
              <w:rPr>
                <w:rFonts w:ascii="Times New Roman" w:hAnsi="Times New Roman" w:cs="Times New Roman"/>
                <w:b/>
                <w:sz w:val="20"/>
                <w:lang w:val="en-GB"/>
              </w:rPr>
              <w:t>num</w:t>
            </w:r>
            <w:r w:rsidR="005406E3" w:rsidRPr="000C331A">
              <w:rPr>
                <w:rFonts w:ascii="Times New Roman" w:hAnsi="Times New Roman" w:cs="Times New Roman"/>
                <w:b/>
                <w:sz w:val="20"/>
                <w:lang w:val="en-GB"/>
              </w:rPr>
              <w:t>ber</w:t>
            </w:r>
          </w:p>
        </w:tc>
        <w:tc>
          <w:tcPr>
            <w:tcW w:w="114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7B17948" w14:textId="6A8A42E8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proofErr w:type="spellStart"/>
            <w:r w:rsidRPr="000C331A">
              <w:rPr>
                <w:rFonts w:ascii="Times New Roman" w:hAnsi="Times New Roman" w:cs="Times New Roman"/>
                <w:b/>
                <w:sz w:val="20"/>
                <w:lang w:val="en-GB"/>
              </w:rPr>
              <w:t>Heter</w:t>
            </w:r>
            <w:proofErr w:type="spellEnd"/>
            <w:r w:rsidR="002B6F94">
              <w:rPr>
                <w:rFonts w:ascii="Times New Roman" w:hAnsi="Times New Roman" w:cs="Times New Roman"/>
                <w:b/>
                <w:sz w:val="20"/>
                <w:lang w:val="en-GB"/>
              </w:rPr>
              <w:t xml:space="preserve"> </w:t>
            </w:r>
            <w:r w:rsidRPr="000C331A">
              <w:rPr>
                <w:rFonts w:ascii="Times New Roman" w:hAnsi="Times New Roman" w:cs="Times New Roman"/>
                <w:b/>
                <w:sz w:val="20"/>
                <w:lang w:val="en-GB"/>
              </w:rPr>
              <w:t>ratio</w:t>
            </w:r>
          </w:p>
        </w:tc>
      </w:tr>
      <w:tr w:rsidR="00C75066" w:rsidRPr="000C331A" w14:paraId="74036715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tcBorders>
              <w:top w:val="single" w:sz="6" w:space="0" w:color="auto"/>
            </w:tcBorders>
            <w:vAlign w:val="center"/>
          </w:tcPr>
          <w:p w14:paraId="0DBC33E6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bookmarkStart w:id="1" w:name="_Hlk44405810"/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A12</w:t>
            </w:r>
          </w:p>
        </w:tc>
        <w:tc>
          <w:tcPr>
            <w:tcW w:w="1977" w:type="pct"/>
            <w:tcBorders>
              <w:top w:val="single" w:sz="6" w:space="0" w:color="auto"/>
            </w:tcBorders>
            <w:vAlign w:val="center"/>
          </w:tcPr>
          <w:p w14:paraId="081FA5BF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11,189</w:t>
            </w:r>
          </w:p>
        </w:tc>
        <w:tc>
          <w:tcPr>
            <w:tcW w:w="1144" w:type="pct"/>
            <w:tcBorders>
              <w:top w:val="single" w:sz="6" w:space="0" w:color="auto"/>
            </w:tcBorders>
            <w:vAlign w:val="center"/>
          </w:tcPr>
          <w:p w14:paraId="412643CA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32.25%</w:t>
            </w:r>
          </w:p>
        </w:tc>
      </w:tr>
      <w:tr w:rsidR="00C75066" w:rsidRPr="000C331A" w14:paraId="3C6ED1B2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41969481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A1</w:t>
            </w:r>
          </w:p>
        </w:tc>
        <w:tc>
          <w:tcPr>
            <w:tcW w:w="1977" w:type="pct"/>
            <w:vAlign w:val="center"/>
          </w:tcPr>
          <w:p w14:paraId="48CBE6B7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8,838</w:t>
            </w:r>
          </w:p>
        </w:tc>
        <w:tc>
          <w:tcPr>
            <w:tcW w:w="1144" w:type="pct"/>
            <w:vAlign w:val="center"/>
          </w:tcPr>
          <w:p w14:paraId="515EC9C1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11.07%</w:t>
            </w:r>
          </w:p>
        </w:tc>
      </w:tr>
      <w:tr w:rsidR="00C75066" w:rsidRPr="000C331A" w14:paraId="177BFA1B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026F78AD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A2</w:t>
            </w:r>
          </w:p>
        </w:tc>
        <w:tc>
          <w:tcPr>
            <w:tcW w:w="1977" w:type="pct"/>
            <w:vAlign w:val="center"/>
          </w:tcPr>
          <w:p w14:paraId="0975449E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8,839</w:t>
            </w:r>
          </w:p>
        </w:tc>
        <w:tc>
          <w:tcPr>
            <w:tcW w:w="1144" w:type="pct"/>
            <w:vAlign w:val="center"/>
          </w:tcPr>
          <w:p w14:paraId="72D6049D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12.07%</w:t>
            </w:r>
          </w:p>
        </w:tc>
      </w:tr>
      <w:tr w:rsidR="00C75066" w:rsidRPr="000C331A" w14:paraId="3DDD3F73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0A36AAEA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A3</w:t>
            </w:r>
          </w:p>
        </w:tc>
        <w:tc>
          <w:tcPr>
            <w:tcW w:w="1977" w:type="pct"/>
            <w:vAlign w:val="center"/>
          </w:tcPr>
          <w:p w14:paraId="6E4782F6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8,939</w:t>
            </w:r>
          </w:p>
        </w:tc>
        <w:tc>
          <w:tcPr>
            <w:tcW w:w="1144" w:type="pct"/>
            <w:vAlign w:val="center"/>
          </w:tcPr>
          <w:p w14:paraId="4877FACC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11.75%</w:t>
            </w:r>
          </w:p>
        </w:tc>
      </w:tr>
      <w:tr w:rsidR="00C75066" w:rsidRPr="000C331A" w14:paraId="2A545A56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6BD7E25C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A4</w:t>
            </w:r>
          </w:p>
        </w:tc>
        <w:tc>
          <w:tcPr>
            <w:tcW w:w="1977" w:type="pct"/>
            <w:vAlign w:val="center"/>
          </w:tcPr>
          <w:p w14:paraId="5413DD7B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8,429</w:t>
            </w:r>
          </w:p>
        </w:tc>
        <w:tc>
          <w:tcPr>
            <w:tcW w:w="1144" w:type="pct"/>
            <w:vAlign w:val="center"/>
          </w:tcPr>
          <w:p w14:paraId="19248D7B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10.65%</w:t>
            </w:r>
          </w:p>
        </w:tc>
      </w:tr>
      <w:tr w:rsidR="00C75066" w:rsidRPr="000C331A" w14:paraId="289704BA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011A66FE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A5</w:t>
            </w:r>
          </w:p>
        </w:tc>
        <w:tc>
          <w:tcPr>
            <w:tcW w:w="1977" w:type="pct"/>
            <w:vAlign w:val="center"/>
          </w:tcPr>
          <w:p w14:paraId="6CEDD844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8,251</w:t>
            </w:r>
          </w:p>
        </w:tc>
        <w:tc>
          <w:tcPr>
            <w:tcW w:w="1144" w:type="pct"/>
            <w:vAlign w:val="center"/>
          </w:tcPr>
          <w:p w14:paraId="7B8E992B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10.58%</w:t>
            </w:r>
          </w:p>
        </w:tc>
      </w:tr>
      <w:tr w:rsidR="00C75066" w:rsidRPr="000C331A" w14:paraId="5CF487D4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449D2205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A6</w:t>
            </w:r>
          </w:p>
        </w:tc>
        <w:tc>
          <w:tcPr>
            <w:tcW w:w="1977" w:type="pct"/>
            <w:vAlign w:val="center"/>
          </w:tcPr>
          <w:p w14:paraId="5B2EFA79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8,247</w:t>
            </w:r>
          </w:p>
        </w:tc>
        <w:tc>
          <w:tcPr>
            <w:tcW w:w="1144" w:type="pct"/>
            <w:vAlign w:val="center"/>
          </w:tcPr>
          <w:p w14:paraId="344BD9EF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10.27%</w:t>
            </w:r>
          </w:p>
        </w:tc>
      </w:tr>
      <w:tr w:rsidR="00C75066" w:rsidRPr="000C331A" w14:paraId="7009A1B4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2C0BC056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A7</w:t>
            </w:r>
          </w:p>
        </w:tc>
        <w:tc>
          <w:tcPr>
            <w:tcW w:w="1977" w:type="pct"/>
            <w:vAlign w:val="center"/>
          </w:tcPr>
          <w:p w14:paraId="59DE616E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8,925</w:t>
            </w:r>
          </w:p>
        </w:tc>
        <w:tc>
          <w:tcPr>
            <w:tcW w:w="1144" w:type="pct"/>
            <w:vAlign w:val="center"/>
          </w:tcPr>
          <w:p w14:paraId="434CB006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11.18%</w:t>
            </w:r>
          </w:p>
        </w:tc>
      </w:tr>
      <w:tr w:rsidR="00C75066" w:rsidRPr="000C331A" w14:paraId="7574C030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3C8D7A31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A8</w:t>
            </w:r>
          </w:p>
        </w:tc>
        <w:tc>
          <w:tcPr>
            <w:tcW w:w="1977" w:type="pct"/>
            <w:vAlign w:val="center"/>
          </w:tcPr>
          <w:p w14:paraId="1A9570C3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9,002</w:t>
            </w:r>
          </w:p>
        </w:tc>
        <w:tc>
          <w:tcPr>
            <w:tcW w:w="1144" w:type="pct"/>
            <w:vAlign w:val="center"/>
          </w:tcPr>
          <w:p w14:paraId="72139CD6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13.87%</w:t>
            </w:r>
          </w:p>
        </w:tc>
      </w:tr>
      <w:tr w:rsidR="00C75066" w:rsidRPr="000C331A" w14:paraId="1CBBB66F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1AFDFAC9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A9</w:t>
            </w:r>
          </w:p>
        </w:tc>
        <w:tc>
          <w:tcPr>
            <w:tcW w:w="1977" w:type="pct"/>
            <w:vAlign w:val="center"/>
          </w:tcPr>
          <w:p w14:paraId="1C8AA28D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8,603</w:t>
            </w:r>
          </w:p>
        </w:tc>
        <w:tc>
          <w:tcPr>
            <w:tcW w:w="1144" w:type="pct"/>
            <w:vAlign w:val="center"/>
          </w:tcPr>
          <w:p w14:paraId="0D8AB12D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10.82%</w:t>
            </w:r>
          </w:p>
        </w:tc>
      </w:tr>
      <w:tr w:rsidR="00C75066" w:rsidRPr="000C331A" w14:paraId="44E3C4A2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685284CE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A10</w:t>
            </w:r>
          </w:p>
        </w:tc>
        <w:tc>
          <w:tcPr>
            <w:tcW w:w="1977" w:type="pct"/>
            <w:vAlign w:val="center"/>
          </w:tcPr>
          <w:p w14:paraId="40BDD3CA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8,725</w:t>
            </w:r>
          </w:p>
        </w:tc>
        <w:tc>
          <w:tcPr>
            <w:tcW w:w="1144" w:type="pct"/>
            <w:vAlign w:val="center"/>
          </w:tcPr>
          <w:p w14:paraId="4D72B703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11.18%</w:t>
            </w:r>
          </w:p>
        </w:tc>
      </w:tr>
      <w:tr w:rsidR="00C75066" w:rsidRPr="000C331A" w14:paraId="24D925B7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70FB4CD2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A11</w:t>
            </w:r>
          </w:p>
        </w:tc>
        <w:tc>
          <w:tcPr>
            <w:tcW w:w="1977" w:type="pct"/>
            <w:vAlign w:val="center"/>
          </w:tcPr>
          <w:p w14:paraId="73BF098D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8,778</w:t>
            </w:r>
          </w:p>
        </w:tc>
        <w:tc>
          <w:tcPr>
            <w:tcW w:w="1144" w:type="pct"/>
            <w:vAlign w:val="center"/>
          </w:tcPr>
          <w:p w14:paraId="02DE4A68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11.41%</w:t>
            </w:r>
          </w:p>
        </w:tc>
      </w:tr>
      <w:tr w:rsidR="00C75066" w:rsidRPr="000C331A" w14:paraId="233AE8B6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39889E39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B1</w:t>
            </w:r>
          </w:p>
        </w:tc>
        <w:tc>
          <w:tcPr>
            <w:tcW w:w="1977" w:type="pct"/>
            <w:vAlign w:val="center"/>
          </w:tcPr>
          <w:p w14:paraId="492AB8CA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10,762</w:t>
            </w:r>
          </w:p>
        </w:tc>
        <w:tc>
          <w:tcPr>
            <w:tcW w:w="1144" w:type="pct"/>
            <w:vAlign w:val="center"/>
          </w:tcPr>
          <w:p w14:paraId="06FFED2F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12.76%</w:t>
            </w:r>
          </w:p>
        </w:tc>
      </w:tr>
      <w:tr w:rsidR="00C75066" w:rsidRPr="000C331A" w14:paraId="6E18AB4F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25FE5048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B2</w:t>
            </w:r>
          </w:p>
        </w:tc>
        <w:tc>
          <w:tcPr>
            <w:tcW w:w="1977" w:type="pct"/>
            <w:vAlign w:val="center"/>
          </w:tcPr>
          <w:p w14:paraId="285A9C8B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10,434</w:t>
            </w:r>
          </w:p>
        </w:tc>
        <w:tc>
          <w:tcPr>
            <w:tcW w:w="1144" w:type="pct"/>
            <w:vAlign w:val="center"/>
          </w:tcPr>
          <w:p w14:paraId="373457CA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12.03%</w:t>
            </w:r>
          </w:p>
        </w:tc>
      </w:tr>
      <w:tr w:rsidR="00C75066" w:rsidRPr="000C331A" w14:paraId="785045B1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4370E81D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B3</w:t>
            </w:r>
          </w:p>
        </w:tc>
        <w:tc>
          <w:tcPr>
            <w:tcW w:w="1977" w:type="pct"/>
            <w:vAlign w:val="center"/>
          </w:tcPr>
          <w:p w14:paraId="5D858876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10,823</w:t>
            </w:r>
          </w:p>
        </w:tc>
        <w:tc>
          <w:tcPr>
            <w:tcW w:w="1144" w:type="pct"/>
            <w:vAlign w:val="center"/>
          </w:tcPr>
          <w:p w14:paraId="66D0EE3B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12.54%</w:t>
            </w:r>
          </w:p>
        </w:tc>
      </w:tr>
      <w:tr w:rsidR="00C75066" w:rsidRPr="000C331A" w14:paraId="386718A9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3A8E8599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B4</w:t>
            </w:r>
          </w:p>
        </w:tc>
        <w:tc>
          <w:tcPr>
            <w:tcW w:w="1977" w:type="pct"/>
            <w:vAlign w:val="center"/>
          </w:tcPr>
          <w:p w14:paraId="08A80073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10,782</w:t>
            </w:r>
          </w:p>
        </w:tc>
        <w:tc>
          <w:tcPr>
            <w:tcW w:w="1144" w:type="pct"/>
            <w:vAlign w:val="center"/>
          </w:tcPr>
          <w:p w14:paraId="3025E24B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12.46%</w:t>
            </w:r>
          </w:p>
        </w:tc>
      </w:tr>
      <w:tr w:rsidR="00C75066" w:rsidRPr="000C331A" w14:paraId="7E40F983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6629D4D2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B5</w:t>
            </w:r>
          </w:p>
        </w:tc>
        <w:tc>
          <w:tcPr>
            <w:tcW w:w="1977" w:type="pct"/>
            <w:vAlign w:val="center"/>
          </w:tcPr>
          <w:p w14:paraId="6DD67CCA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10,888</w:t>
            </w:r>
          </w:p>
        </w:tc>
        <w:tc>
          <w:tcPr>
            <w:tcW w:w="1144" w:type="pct"/>
            <w:vAlign w:val="center"/>
          </w:tcPr>
          <w:p w14:paraId="587E3EED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14.95%</w:t>
            </w:r>
          </w:p>
        </w:tc>
      </w:tr>
      <w:tr w:rsidR="00C75066" w:rsidRPr="000C331A" w14:paraId="168313B1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1DB11A9E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B6</w:t>
            </w:r>
          </w:p>
        </w:tc>
        <w:tc>
          <w:tcPr>
            <w:tcW w:w="1977" w:type="pct"/>
            <w:vAlign w:val="center"/>
          </w:tcPr>
          <w:p w14:paraId="2E56D4F9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10,639</w:t>
            </w:r>
          </w:p>
        </w:tc>
        <w:tc>
          <w:tcPr>
            <w:tcW w:w="1144" w:type="pct"/>
            <w:vAlign w:val="center"/>
          </w:tcPr>
          <w:p w14:paraId="5435296D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12.92%</w:t>
            </w:r>
          </w:p>
        </w:tc>
      </w:tr>
      <w:tr w:rsidR="00C75066" w:rsidRPr="000C331A" w14:paraId="4248A472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3D971FA7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B7</w:t>
            </w:r>
          </w:p>
        </w:tc>
        <w:tc>
          <w:tcPr>
            <w:tcW w:w="1977" w:type="pct"/>
            <w:vAlign w:val="center"/>
          </w:tcPr>
          <w:p w14:paraId="69A625E7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10,980</w:t>
            </w:r>
          </w:p>
        </w:tc>
        <w:tc>
          <w:tcPr>
            <w:tcW w:w="1144" w:type="pct"/>
            <w:vAlign w:val="center"/>
          </w:tcPr>
          <w:p w14:paraId="2608FFC3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15.64%</w:t>
            </w:r>
          </w:p>
        </w:tc>
      </w:tr>
      <w:tr w:rsidR="00C75066" w:rsidRPr="000C331A" w14:paraId="670B04D4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77D983A0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B8</w:t>
            </w:r>
          </w:p>
        </w:tc>
        <w:tc>
          <w:tcPr>
            <w:tcW w:w="1977" w:type="pct"/>
            <w:vAlign w:val="center"/>
          </w:tcPr>
          <w:p w14:paraId="6E9B85A3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10,663</w:t>
            </w:r>
          </w:p>
        </w:tc>
        <w:tc>
          <w:tcPr>
            <w:tcW w:w="1144" w:type="pct"/>
            <w:vAlign w:val="center"/>
          </w:tcPr>
          <w:p w14:paraId="5F62A970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25.63%</w:t>
            </w:r>
          </w:p>
        </w:tc>
      </w:tr>
      <w:tr w:rsidR="00C75066" w:rsidRPr="000C331A" w14:paraId="1E1E7BA2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2CC51C5F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B9</w:t>
            </w:r>
          </w:p>
        </w:tc>
        <w:tc>
          <w:tcPr>
            <w:tcW w:w="1977" w:type="pct"/>
            <w:vAlign w:val="center"/>
          </w:tcPr>
          <w:p w14:paraId="20DE3CCF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10,854</w:t>
            </w:r>
          </w:p>
        </w:tc>
        <w:tc>
          <w:tcPr>
            <w:tcW w:w="1144" w:type="pct"/>
            <w:vAlign w:val="center"/>
          </w:tcPr>
          <w:p w14:paraId="08CF91F1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13.32%</w:t>
            </w:r>
          </w:p>
        </w:tc>
      </w:tr>
      <w:tr w:rsidR="00C75066" w:rsidRPr="000C331A" w14:paraId="1433179C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1279A85B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B10</w:t>
            </w:r>
          </w:p>
        </w:tc>
        <w:tc>
          <w:tcPr>
            <w:tcW w:w="1977" w:type="pct"/>
            <w:vAlign w:val="center"/>
          </w:tcPr>
          <w:p w14:paraId="603C6EDE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10,806</w:t>
            </w:r>
          </w:p>
        </w:tc>
        <w:tc>
          <w:tcPr>
            <w:tcW w:w="1144" w:type="pct"/>
            <w:vAlign w:val="center"/>
          </w:tcPr>
          <w:p w14:paraId="09762341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25.45%</w:t>
            </w:r>
          </w:p>
        </w:tc>
      </w:tr>
      <w:tr w:rsidR="00C75066" w:rsidRPr="000C331A" w14:paraId="3760354C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071D687C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C1</w:t>
            </w:r>
          </w:p>
        </w:tc>
        <w:tc>
          <w:tcPr>
            <w:tcW w:w="1977" w:type="pct"/>
            <w:vAlign w:val="center"/>
          </w:tcPr>
          <w:p w14:paraId="0E3E01FD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10,977</w:t>
            </w:r>
          </w:p>
        </w:tc>
        <w:tc>
          <w:tcPr>
            <w:tcW w:w="1144" w:type="pct"/>
            <w:vAlign w:val="center"/>
          </w:tcPr>
          <w:p w14:paraId="7BDF0F70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14.52%</w:t>
            </w:r>
          </w:p>
        </w:tc>
      </w:tr>
      <w:tr w:rsidR="00C75066" w:rsidRPr="000C331A" w14:paraId="18804313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tcBorders>
              <w:bottom w:val="nil"/>
            </w:tcBorders>
            <w:vAlign w:val="center"/>
          </w:tcPr>
          <w:p w14:paraId="00E976F6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C2</w:t>
            </w:r>
          </w:p>
        </w:tc>
        <w:tc>
          <w:tcPr>
            <w:tcW w:w="1977" w:type="pct"/>
            <w:tcBorders>
              <w:bottom w:val="nil"/>
            </w:tcBorders>
            <w:vAlign w:val="center"/>
          </w:tcPr>
          <w:p w14:paraId="17856062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11,047</w:t>
            </w:r>
          </w:p>
        </w:tc>
        <w:tc>
          <w:tcPr>
            <w:tcW w:w="1144" w:type="pct"/>
            <w:tcBorders>
              <w:bottom w:val="nil"/>
            </w:tcBorders>
            <w:vAlign w:val="center"/>
          </w:tcPr>
          <w:p w14:paraId="72CF5F19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21.42%</w:t>
            </w:r>
          </w:p>
        </w:tc>
      </w:tr>
      <w:tr w:rsidR="00C75066" w:rsidRPr="000C331A" w14:paraId="0894C8C6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tcBorders>
              <w:top w:val="nil"/>
              <w:bottom w:val="nil"/>
              <w:right w:val="nil"/>
            </w:tcBorders>
            <w:vAlign w:val="center"/>
          </w:tcPr>
          <w:p w14:paraId="0B99EAE0" w14:textId="105B2975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C3</w:t>
            </w:r>
          </w:p>
        </w:tc>
        <w:tc>
          <w:tcPr>
            <w:tcW w:w="19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444FB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11,064</w:t>
            </w:r>
          </w:p>
        </w:tc>
        <w:tc>
          <w:tcPr>
            <w:tcW w:w="1144" w:type="pct"/>
            <w:tcBorders>
              <w:top w:val="nil"/>
              <w:left w:val="nil"/>
              <w:bottom w:val="nil"/>
            </w:tcBorders>
            <w:vAlign w:val="center"/>
          </w:tcPr>
          <w:p w14:paraId="2C670E1A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26.53%</w:t>
            </w:r>
          </w:p>
        </w:tc>
      </w:tr>
      <w:bookmarkEnd w:id="1"/>
      <w:tr w:rsidR="00C75066" w:rsidRPr="000C331A" w14:paraId="565A4FAC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tcBorders>
              <w:top w:val="nil"/>
              <w:bottom w:val="nil"/>
            </w:tcBorders>
            <w:vAlign w:val="center"/>
          </w:tcPr>
          <w:p w14:paraId="4EE718CA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C4</w:t>
            </w:r>
          </w:p>
        </w:tc>
        <w:tc>
          <w:tcPr>
            <w:tcW w:w="1977" w:type="pct"/>
            <w:tcBorders>
              <w:top w:val="nil"/>
              <w:bottom w:val="nil"/>
            </w:tcBorders>
            <w:vAlign w:val="center"/>
          </w:tcPr>
          <w:p w14:paraId="12AED474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10,972</w:t>
            </w:r>
          </w:p>
        </w:tc>
        <w:tc>
          <w:tcPr>
            <w:tcW w:w="1144" w:type="pct"/>
            <w:tcBorders>
              <w:top w:val="nil"/>
              <w:bottom w:val="nil"/>
            </w:tcBorders>
            <w:vAlign w:val="center"/>
          </w:tcPr>
          <w:p w14:paraId="58191C2A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14.58%</w:t>
            </w:r>
          </w:p>
        </w:tc>
      </w:tr>
      <w:tr w:rsidR="00C75066" w:rsidRPr="000C331A" w14:paraId="0061971A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tcBorders>
              <w:top w:val="nil"/>
            </w:tcBorders>
            <w:vAlign w:val="center"/>
          </w:tcPr>
          <w:p w14:paraId="61AF6036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C5</w:t>
            </w:r>
          </w:p>
        </w:tc>
        <w:tc>
          <w:tcPr>
            <w:tcW w:w="1977" w:type="pct"/>
            <w:tcBorders>
              <w:top w:val="nil"/>
            </w:tcBorders>
            <w:vAlign w:val="center"/>
          </w:tcPr>
          <w:p w14:paraId="200AD295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10,916</w:t>
            </w:r>
          </w:p>
        </w:tc>
        <w:tc>
          <w:tcPr>
            <w:tcW w:w="1144" w:type="pct"/>
            <w:tcBorders>
              <w:top w:val="nil"/>
            </w:tcBorders>
            <w:vAlign w:val="center"/>
          </w:tcPr>
          <w:p w14:paraId="5A3D653C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13.86%</w:t>
            </w:r>
          </w:p>
        </w:tc>
      </w:tr>
      <w:tr w:rsidR="00C75066" w:rsidRPr="000C331A" w14:paraId="5D38B628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3AEE6DED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C6</w:t>
            </w:r>
          </w:p>
        </w:tc>
        <w:tc>
          <w:tcPr>
            <w:tcW w:w="1977" w:type="pct"/>
            <w:vAlign w:val="center"/>
          </w:tcPr>
          <w:p w14:paraId="67FC00C0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11,004</w:t>
            </w:r>
          </w:p>
        </w:tc>
        <w:tc>
          <w:tcPr>
            <w:tcW w:w="1144" w:type="pct"/>
            <w:vAlign w:val="center"/>
          </w:tcPr>
          <w:p w14:paraId="49B5C44E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18.01%</w:t>
            </w:r>
          </w:p>
        </w:tc>
      </w:tr>
      <w:tr w:rsidR="00C75066" w:rsidRPr="000C331A" w14:paraId="5F11A7F4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63B103DB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C7</w:t>
            </w:r>
          </w:p>
        </w:tc>
        <w:tc>
          <w:tcPr>
            <w:tcW w:w="1977" w:type="pct"/>
            <w:vAlign w:val="center"/>
          </w:tcPr>
          <w:p w14:paraId="18EDD4E8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10,996</w:t>
            </w:r>
          </w:p>
        </w:tc>
        <w:tc>
          <w:tcPr>
            <w:tcW w:w="1144" w:type="pct"/>
            <w:vAlign w:val="center"/>
          </w:tcPr>
          <w:p w14:paraId="770D94C8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15.23%</w:t>
            </w:r>
          </w:p>
        </w:tc>
      </w:tr>
      <w:tr w:rsidR="00C75066" w:rsidRPr="000C331A" w14:paraId="51014A5B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436519AD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C8</w:t>
            </w:r>
          </w:p>
        </w:tc>
        <w:tc>
          <w:tcPr>
            <w:tcW w:w="1977" w:type="pct"/>
            <w:vAlign w:val="center"/>
          </w:tcPr>
          <w:p w14:paraId="1896DA1E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10,941</w:t>
            </w:r>
          </w:p>
        </w:tc>
        <w:tc>
          <w:tcPr>
            <w:tcW w:w="1144" w:type="pct"/>
            <w:vAlign w:val="center"/>
          </w:tcPr>
          <w:p w14:paraId="6E3A6353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13.93%</w:t>
            </w:r>
          </w:p>
        </w:tc>
      </w:tr>
      <w:tr w:rsidR="00C75066" w:rsidRPr="000C331A" w14:paraId="6EC9B930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398E71C8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C9</w:t>
            </w:r>
          </w:p>
        </w:tc>
        <w:tc>
          <w:tcPr>
            <w:tcW w:w="1977" w:type="pct"/>
            <w:vAlign w:val="center"/>
          </w:tcPr>
          <w:p w14:paraId="28AFCEA3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11,021</w:t>
            </w:r>
          </w:p>
        </w:tc>
        <w:tc>
          <w:tcPr>
            <w:tcW w:w="1144" w:type="pct"/>
            <w:vAlign w:val="center"/>
          </w:tcPr>
          <w:p w14:paraId="7B9719E7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15.96%</w:t>
            </w:r>
          </w:p>
        </w:tc>
      </w:tr>
      <w:tr w:rsidR="00C75066" w:rsidRPr="000C331A" w14:paraId="1C9B92CA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4BD25375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D1</w:t>
            </w:r>
          </w:p>
        </w:tc>
        <w:tc>
          <w:tcPr>
            <w:tcW w:w="1977" w:type="pct"/>
            <w:vAlign w:val="center"/>
          </w:tcPr>
          <w:p w14:paraId="5ED8946E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10,341</w:t>
            </w:r>
          </w:p>
        </w:tc>
        <w:tc>
          <w:tcPr>
            <w:tcW w:w="1144" w:type="pct"/>
            <w:vAlign w:val="center"/>
          </w:tcPr>
          <w:p w14:paraId="35C33380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19.39%</w:t>
            </w:r>
          </w:p>
        </w:tc>
      </w:tr>
      <w:tr w:rsidR="00C75066" w:rsidRPr="000C331A" w14:paraId="014708B4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175B0855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D2</w:t>
            </w:r>
          </w:p>
        </w:tc>
        <w:tc>
          <w:tcPr>
            <w:tcW w:w="1977" w:type="pct"/>
            <w:vAlign w:val="center"/>
          </w:tcPr>
          <w:p w14:paraId="1A5B5A28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10,726</w:t>
            </w:r>
          </w:p>
        </w:tc>
        <w:tc>
          <w:tcPr>
            <w:tcW w:w="1144" w:type="pct"/>
            <w:vAlign w:val="center"/>
          </w:tcPr>
          <w:p w14:paraId="3D9E69A1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23.08%</w:t>
            </w:r>
          </w:p>
        </w:tc>
      </w:tr>
      <w:tr w:rsidR="00C75066" w:rsidRPr="000C331A" w14:paraId="6D7AD8F3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1D25923F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D3</w:t>
            </w:r>
          </w:p>
        </w:tc>
        <w:tc>
          <w:tcPr>
            <w:tcW w:w="1977" w:type="pct"/>
            <w:vAlign w:val="center"/>
          </w:tcPr>
          <w:p w14:paraId="45683ED9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10,836</w:t>
            </w:r>
          </w:p>
        </w:tc>
        <w:tc>
          <w:tcPr>
            <w:tcW w:w="1144" w:type="pct"/>
            <w:vAlign w:val="center"/>
          </w:tcPr>
          <w:p w14:paraId="4B3FE682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22.68%</w:t>
            </w:r>
          </w:p>
        </w:tc>
      </w:tr>
      <w:tr w:rsidR="00C75066" w:rsidRPr="000C331A" w14:paraId="65185DA7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1CE1C64F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lastRenderedPageBreak/>
              <w:t>D4</w:t>
            </w:r>
          </w:p>
        </w:tc>
        <w:tc>
          <w:tcPr>
            <w:tcW w:w="1977" w:type="pct"/>
            <w:vAlign w:val="center"/>
          </w:tcPr>
          <w:p w14:paraId="1C818B0F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10,779</w:t>
            </w:r>
          </w:p>
        </w:tc>
        <w:tc>
          <w:tcPr>
            <w:tcW w:w="1144" w:type="pct"/>
            <w:vAlign w:val="center"/>
          </w:tcPr>
          <w:p w14:paraId="30C0876E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23.39%</w:t>
            </w:r>
          </w:p>
        </w:tc>
      </w:tr>
      <w:tr w:rsidR="00C75066" w:rsidRPr="000C331A" w14:paraId="19ED5B70" w14:textId="77777777" w:rsidTr="0053209D">
        <w:trPr>
          <w:gridAfter w:val="1"/>
          <w:wAfter w:w="10" w:type="pct"/>
          <w:trHeight w:val="238"/>
          <w:jc w:val="center"/>
        </w:trPr>
        <w:tc>
          <w:tcPr>
            <w:tcW w:w="1870" w:type="pct"/>
            <w:vAlign w:val="center"/>
          </w:tcPr>
          <w:p w14:paraId="72CDAF93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D5</w:t>
            </w:r>
          </w:p>
        </w:tc>
        <w:tc>
          <w:tcPr>
            <w:tcW w:w="1977" w:type="pct"/>
            <w:vAlign w:val="center"/>
          </w:tcPr>
          <w:p w14:paraId="57D5876C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10,208</w:t>
            </w:r>
          </w:p>
        </w:tc>
        <w:tc>
          <w:tcPr>
            <w:tcW w:w="1144" w:type="pct"/>
            <w:vAlign w:val="center"/>
          </w:tcPr>
          <w:p w14:paraId="35B91F2A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18.46%</w:t>
            </w:r>
          </w:p>
        </w:tc>
      </w:tr>
      <w:tr w:rsidR="00C75066" w:rsidRPr="000C331A" w14:paraId="577A2CBF" w14:textId="77777777" w:rsidTr="0053209D">
        <w:trPr>
          <w:trHeight w:val="238"/>
          <w:jc w:val="center"/>
        </w:trPr>
        <w:tc>
          <w:tcPr>
            <w:tcW w:w="1870" w:type="pct"/>
            <w:vAlign w:val="center"/>
          </w:tcPr>
          <w:p w14:paraId="41D98E9C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D6</w:t>
            </w:r>
          </w:p>
        </w:tc>
        <w:tc>
          <w:tcPr>
            <w:tcW w:w="1977" w:type="pct"/>
            <w:vAlign w:val="center"/>
          </w:tcPr>
          <w:p w14:paraId="5240D5FB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10,719</w:t>
            </w:r>
          </w:p>
        </w:tc>
        <w:tc>
          <w:tcPr>
            <w:tcW w:w="1154" w:type="pct"/>
            <w:gridSpan w:val="2"/>
            <w:vAlign w:val="center"/>
          </w:tcPr>
          <w:p w14:paraId="1C5DD9D3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21.65%</w:t>
            </w:r>
          </w:p>
        </w:tc>
      </w:tr>
      <w:tr w:rsidR="00C75066" w:rsidRPr="000C331A" w14:paraId="2E8BA051" w14:textId="77777777" w:rsidTr="0053209D">
        <w:trPr>
          <w:trHeight w:val="238"/>
          <w:jc w:val="center"/>
        </w:trPr>
        <w:tc>
          <w:tcPr>
            <w:tcW w:w="1870" w:type="pct"/>
            <w:vAlign w:val="center"/>
          </w:tcPr>
          <w:p w14:paraId="051384F7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D7</w:t>
            </w:r>
          </w:p>
        </w:tc>
        <w:tc>
          <w:tcPr>
            <w:tcW w:w="1977" w:type="pct"/>
            <w:vAlign w:val="center"/>
          </w:tcPr>
          <w:p w14:paraId="58E0A895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10,089</w:t>
            </w:r>
          </w:p>
        </w:tc>
        <w:tc>
          <w:tcPr>
            <w:tcW w:w="1154" w:type="pct"/>
            <w:gridSpan w:val="2"/>
            <w:vAlign w:val="center"/>
          </w:tcPr>
          <w:p w14:paraId="3DB04674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17.97%</w:t>
            </w:r>
          </w:p>
        </w:tc>
      </w:tr>
      <w:tr w:rsidR="00C75066" w:rsidRPr="000C331A" w14:paraId="3F918B04" w14:textId="77777777" w:rsidTr="0053209D">
        <w:trPr>
          <w:trHeight w:val="238"/>
          <w:jc w:val="center"/>
        </w:trPr>
        <w:tc>
          <w:tcPr>
            <w:tcW w:w="1870" w:type="pct"/>
            <w:vAlign w:val="center"/>
          </w:tcPr>
          <w:p w14:paraId="3D92048A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D8</w:t>
            </w:r>
          </w:p>
        </w:tc>
        <w:tc>
          <w:tcPr>
            <w:tcW w:w="1977" w:type="pct"/>
            <w:vAlign w:val="center"/>
          </w:tcPr>
          <w:p w14:paraId="25C4F60E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11,006</w:t>
            </w:r>
          </w:p>
        </w:tc>
        <w:tc>
          <w:tcPr>
            <w:tcW w:w="1154" w:type="pct"/>
            <w:gridSpan w:val="2"/>
            <w:vAlign w:val="center"/>
          </w:tcPr>
          <w:p w14:paraId="10203B59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28.44%</w:t>
            </w:r>
          </w:p>
        </w:tc>
      </w:tr>
      <w:tr w:rsidR="00C75066" w:rsidRPr="000C331A" w14:paraId="41BFA76F" w14:textId="77777777" w:rsidTr="0053209D">
        <w:trPr>
          <w:trHeight w:val="238"/>
          <w:jc w:val="center"/>
        </w:trPr>
        <w:tc>
          <w:tcPr>
            <w:tcW w:w="1870" w:type="pct"/>
            <w:vAlign w:val="center"/>
          </w:tcPr>
          <w:p w14:paraId="4D8EEF72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D9</w:t>
            </w:r>
          </w:p>
        </w:tc>
        <w:tc>
          <w:tcPr>
            <w:tcW w:w="1977" w:type="pct"/>
            <w:vAlign w:val="center"/>
          </w:tcPr>
          <w:p w14:paraId="7F84BDD4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10,464</w:t>
            </w:r>
          </w:p>
        </w:tc>
        <w:tc>
          <w:tcPr>
            <w:tcW w:w="1154" w:type="pct"/>
            <w:gridSpan w:val="2"/>
            <w:vAlign w:val="center"/>
          </w:tcPr>
          <w:p w14:paraId="227370EB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22.37%</w:t>
            </w:r>
          </w:p>
        </w:tc>
      </w:tr>
      <w:tr w:rsidR="00C75066" w:rsidRPr="000C331A" w14:paraId="5E3F3EB8" w14:textId="77777777" w:rsidTr="0053209D">
        <w:trPr>
          <w:trHeight w:val="238"/>
          <w:jc w:val="center"/>
        </w:trPr>
        <w:tc>
          <w:tcPr>
            <w:tcW w:w="1870" w:type="pct"/>
            <w:vAlign w:val="center"/>
          </w:tcPr>
          <w:p w14:paraId="708732C6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D10</w:t>
            </w:r>
          </w:p>
        </w:tc>
        <w:tc>
          <w:tcPr>
            <w:tcW w:w="1977" w:type="pct"/>
            <w:vAlign w:val="center"/>
          </w:tcPr>
          <w:p w14:paraId="0DB3D3E3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10,976</w:t>
            </w:r>
          </w:p>
        </w:tc>
        <w:tc>
          <w:tcPr>
            <w:tcW w:w="1154" w:type="pct"/>
            <w:gridSpan w:val="2"/>
            <w:vAlign w:val="center"/>
          </w:tcPr>
          <w:p w14:paraId="46D46BFA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26.50%</w:t>
            </w:r>
          </w:p>
        </w:tc>
      </w:tr>
      <w:tr w:rsidR="00C75066" w:rsidRPr="000C331A" w14:paraId="54004FEA" w14:textId="77777777" w:rsidTr="0053209D">
        <w:trPr>
          <w:trHeight w:val="238"/>
          <w:jc w:val="center"/>
        </w:trPr>
        <w:tc>
          <w:tcPr>
            <w:tcW w:w="1870" w:type="pct"/>
            <w:vAlign w:val="center"/>
          </w:tcPr>
          <w:p w14:paraId="3B55FE13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D11</w:t>
            </w:r>
          </w:p>
        </w:tc>
        <w:tc>
          <w:tcPr>
            <w:tcW w:w="1977" w:type="pct"/>
            <w:vAlign w:val="center"/>
          </w:tcPr>
          <w:p w14:paraId="6D00E196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10,873</w:t>
            </w:r>
          </w:p>
        </w:tc>
        <w:tc>
          <w:tcPr>
            <w:tcW w:w="1154" w:type="pct"/>
            <w:gridSpan w:val="2"/>
            <w:vAlign w:val="center"/>
          </w:tcPr>
          <w:p w14:paraId="55DB2AA8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27.66%</w:t>
            </w:r>
          </w:p>
        </w:tc>
      </w:tr>
      <w:tr w:rsidR="00C75066" w:rsidRPr="000C331A" w14:paraId="34509A71" w14:textId="77777777" w:rsidTr="0053209D">
        <w:trPr>
          <w:trHeight w:val="238"/>
          <w:jc w:val="center"/>
        </w:trPr>
        <w:tc>
          <w:tcPr>
            <w:tcW w:w="1870" w:type="pct"/>
            <w:vAlign w:val="center"/>
          </w:tcPr>
          <w:p w14:paraId="2B069887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D12</w:t>
            </w:r>
          </w:p>
        </w:tc>
        <w:tc>
          <w:tcPr>
            <w:tcW w:w="1977" w:type="pct"/>
            <w:vAlign w:val="center"/>
          </w:tcPr>
          <w:p w14:paraId="371648B0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10,903</w:t>
            </w:r>
          </w:p>
        </w:tc>
        <w:tc>
          <w:tcPr>
            <w:tcW w:w="1154" w:type="pct"/>
            <w:gridSpan w:val="2"/>
            <w:vAlign w:val="center"/>
          </w:tcPr>
          <w:p w14:paraId="6CEF5303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26.88%</w:t>
            </w:r>
          </w:p>
        </w:tc>
      </w:tr>
      <w:tr w:rsidR="00C75066" w:rsidRPr="000C331A" w14:paraId="4BA471DE" w14:textId="77777777" w:rsidTr="0053209D">
        <w:trPr>
          <w:trHeight w:val="238"/>
          <w:jc w:val="center"/>
        </w:trPr>
        <w:tc>
          <w:tcPr>
            <w:tcW w:w="1870" w:type="pct"/>
            <w:vAlign w:val="center"/>
          </w:tcPr>
          <w:p w14:paraId="1341C0BD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D13</w:t>
            </w:r>
          </w:p>
        </w:tc>
        <w:tc>
          <w:tcPr>
            <w:tcW w:w="1977" w:type="pct"/>
            <w:vAlign w:val="center"/>
          </w:tcPr>
          <w:p w14:paraId="5C8BC469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10,571</w:t>
            </w:r>
          </w:p>
        </w:tc>
        <w:tc>
          <w:tcPr>
            <w:tcW w:w="1154" w:type="pct"/>
            <w:gridSpan w:val="2"/>
            <w:vAlign w:val="center"/>
          </w:tcPr>
          <w:p w14:paraId="78FAE15C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22.66%</w:t>
            </w:r>
          </w:p>
        </w:tc>
      </w:tr>
      <w:tr w:rsidR="00C75066" w:rsidRPr="000C331A" w14:paraId="1265EE56" w14:textId="77777777" w:rsidTr="0053209D">
        <w:trPr>
          <w:trHeight w:val="238"/>
          <w:jc w:val="center"/>
        </w:trPr>
        <w:tc>
          <w:tcPr>
            <w:tcW w:w="1870" w:type="pct"/>
            <w:vAlign w:val="center"/>
          </w:tcPr>
          <w:p w14:paraId="7EB13DC4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D14</w:t>
            </w:r>
          </w:p>
        </w:tc>
        <w:tc>
          <w:tcPr>
            <w:tcW w:w="1977" w:type="pct"/>
            <w:vAlign w:val="center"/>
          </w:tcPr>
          <w:p w14:paraId="709B8C86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11,032</w:t>
            </w:r>
          </w:p>
        </w:tc>
        <w:tc>
          <w:tcPr>
            <w:tcW w:w="1154" w:type="pct"/>
            <w:gridSpan w:val="2"/>
            <w:vAlign w:val="center"/>
          </w:tcPr>
          <w:p w14:paraId="1A6AE87E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26.73%</w:t>
            </w:r>
          </w:p>
        </w:tc>
      </w:tr>
      <w:tr w:rsidR="00C75066" w:rsidRPr="000C331A" w14:paraId="50C55FF3" w14:textId="77777777" w:rsidTr="0053209D">
        <w:trPr>
          <w:trHeight w:val="238"/>
          <w:jc w:val="center"/>
        </w:trPr>
        <w:tc>
          <w:tcPr>
            <w:tcW w:w="1870" w:type="pct"/>
            <w:vAlign w:val="center"/>
          </w:tcPr>
          <w:p w14:paraId="6B75146F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D15</w:t>
            </w:r>
          </w:p>
        </w:tc>
        <w:tc>
          <w:tcPr>
            <w:tcW w:w="1977" w:type="pct"/>
            <w:vAlign w:val="center"/>
          </w:tcPr>
          <w:p w14:paraId="059DD333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10,892</w:t>
            </w:r>
          </w:p>
        </w:tc>
        <w:tc>
          <w:tcPr>
            <w:tcW w:w="1154" w:type="pct"/>
            <w:gridSpan w:val="2"/>
            <w:vAlign w:val="center"/>
          </w:tcPr>
          <w:p w14:paraId="12BBFC29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26.20%</w:t>
            </w:r>
          </w:p>
        </w:tc>
      </w:tr>
      <w:tr w:rsidR="00C75066" w:rsidRPr="000C331A" w14:paraId="192BD67D" w14:textId="77777777" w:rsidTr="0053209D">
        <w:trPr>
          <w:trHeight w:val="238"/>
          <w:jc w:val="center"/>
        </w:trPr>
        <w:tc>
          <w:tcPr>
            <w:tcW w:w="1870" w:type="pct"/>
            <w:vAlign w:val="center"/>
          </w:tcPr>
          <w:p w14:paraId="3EFEC9D0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D16</w:t>
            </w:r>
          </w:p>
        </w:tc>
        <w:tc>
          <w:tcPr>
            <w:tcW w:w="1977" w:type="pct"/>
            <w:vAlign w:val="center"/>
          </w:tcPr>
          <w:p w14:paraId="4F9116EA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11,029</w:t>
            </w:r>
          </w:p>
        </w:tc>
        <w:tc>
          <w:tcPr>
            <w:tcW w:w="1154" w:type="pct"/>
            <w:gridSpan w:val="2"/>
            <w:vAlign w:val="center"/>
          </w:tcPr>
          <w:p w14:paraId="0C28ED7F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27.58%</w:t>
            </w:r>
          </w:p>
        </w:tc>
      </w:tr>
      <w:tr w:rsidR="00C75066" w:rsidRPr="000C331A" w14:paraId="0F7D162D" w14:textId="77777777" w:rsidTr="0053209D">
        <w:trPr>
          <w:trHeight w:val="238"/>
          <w:jc w:val="center"/>
        </w:trPr>
        <w:tc>
          <w:tcPr>
            <w:tcW w:w="1870" w:type="pct"/>
            <w:vAlign w:val="center"/>
          </w:tcPr>
          <w:p w14:paraId="41D03979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D17</w:t>
            </w:r>
          </w:p>
        </w:tc>
        <w:tc>
          <w:tcPr>
            <w:tcW w:w="1977" w:type="pct"/>
            <w:vAlign w:val="center"/>
          </w:tcPr>
          <w:p w14:paraId="6C39BC68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10,567</w:t>
            </w:r>
          </w:p>
        </w:tc>
        <w:tc>
          <w:tcPr>
            <w:tcW w:w="1154" w:type="pct"/>
            <w:gridSpan w:val="2"/>
            <w:vAlign w:val="center"/>
          </w:tcPr>
          <w:p w14:paraId="7DFDDFBB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24.30%</w:t>
            </w:r>
          </w:p>
        </w:tc>
      </w:tr>
      <w:tr w:rsidR="00C75066" w:rsidRPr="000C331A" w14:paraId="16948BAF" w14:textId="77777777" w:rsidTr="0053209D">
        <w:trPr>
          <w:trHeight w:val="238"/>
          <w:jc w:val="center"/>
        </w:trPr>
        <w:tc>
          <w:tcPr>
            <w:tcW w:w="1870" w:type="pct"/>
            <w:vAlign w:val="center"/>
          </w:tcPr>
          <w:p w14:paraId="4CC87EF5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D18</w:t>
            </w:r>
          </w:p>
        </w:tc>
        <w:tc>
          <w:tcPr>
            <w:tcW w:w="1977" w:type="pct"/>
            <w:vAlign w:val="center"/>
          </w:tcPr>
          <w:p w14:paraId="42BB6933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11,026</w:t>
            </w:r>
          </w:p>
        </w:tc>
        <w:tc>
          <w:tcPr>
            <w:tcW w:w="1154" w:type="pct"/>
            <w:gridSpan w:val="2"/>
            <w:vAlign w:val="center"/>
          </w:tcPr>
          <w:p w14:paraId="2ABFAE75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29.04%</w:t>
            </w:r>
          </w:p>
        </w:tc>
      </w:tr>
      <w:tr w:rsidR="00C75066" w:rsidRPr="000C331A" w14:paraId="6FC1E92E" w14:textId="77777777" w:rsidTr="0053209D">
        <w:trPr>
          <w:trHeight w:val="238"/>
          <w:jc w:val="center"/>
        </w:trPr>
        <w:tc>
          <w:tcPr>
            <w:tcW w:w="1870" w:type="pct"/>
            <w:vAlign w:val="center"/>
          </w:tcPr>
          <w:p w14:paraId="5BBF6F7F" w14:textId="77777777" w:rsidR="00C75066" w:rsidRPr="000C331A" w:rsidRDefault="00C75066" w:rsidP="0053209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D19</w:t>
            </w:r>
          </w:p>
        </w:tc>
        <w:tc>
          <w:tcPr>
            <w:tcW w:w="1977" w:type="pct"/>
            <w:vAlign w:val="center"/>
          </w:tcPr>
          <w:p w14:paraId="5A253A72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11,019</w:t>
            </w:r>
          </w:p>
        </w:tc>
        <w:tc>
          <w:tcPr>
            <w:tcW w:w="1154" w:type="pct"/>
            <w:gridSpan w:val="2"/>
            <w:vAlign w:val="center"/>
          </w:tcPr>
          <w:p w14:paraId="6140030D" w14:textId="77777777" w:rsidR="00C75066" w:rsidRPr="00E74483" w:rsidRDefault="00C75066" w:rsidP="0053209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lang w:val="en-GB"/>
              </w:rPr>
            </w:pPr>
            <w:r w:rsidRPr="000C331A"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29.13%</w:t>
            </w:r>
          </w:p>
        </w:tc>
      </w:tr>
    </w:tbl>
    <w:p w14:paraId="7D1B7348" w14:textId="215081D9" w:rsidR="00C75066" w:rsidRPr="000C331A" w:rsidRDefault="00C75066" w:rsidP="00C75066">
      <w:pPr>
        <w:spacing w:line="480" w:lineRule="auto"/>
        <w:rPr>
          <w:rFonts w:ascii="Times New Roman" w:hAnsi="Times New Roman" w:cs="Times New Roman"/>
          <w:sz w:val="20"/>
        </w:rPr>
      </w:pPr>
      <w:r w:rsidRPr="000C331A">
        <w:rPr>
          <w:rFonts w:ascii="Times New Roman" w:hAnsi="Times New Roman" w:cs="Times New Roman"/>
          <w:sz w:val="20"/>
          <w:vertAlign w:val="superscript"/>
        </w:rPr>
        <w:t>1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Number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of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SNPs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in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the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sample</w:t>
      </w:r>
    </w:p>
    <w:p w14:paraId="21228ED0" w14:textId="0B47E384" w:rsidR="00C75066" w:rsidRPr="000C331A" w:rsidRDefault="00C75066" w:rsidP="00C75066">
      <w:pPr>
        <w:spacing w:line="480" w:lineRule="auto"/>
        <w:rPr>
          <w:rFonts w:ascii="Times New Roman" w:hAnsi="Times New Roman" w:cs="Times New Roman"/>
          <w:sz w:val="20"/>
        </w:rPr>
      </w:pPr>
      <w:r w:rsidRPr="000C331A">
        <w:rPr>
          <w:rFonts w:ascii="Times New Roman" w:hAnsi="Times New Roman" w:cs="Times New Roman"/>
          <w:sz w:val="20"/>
          <w:vertAlign w:val="superscript"/>
        </w:rPr>
        <w:t>2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Heterozygosity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of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the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SNPs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in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the</w:t>
      </w:r>
      <w:r w:rsidR="002B6F94">
        <w:rPr>
          <w:rFonts w:ascii="Times New Roman" w:hAnsi="Times New Roman" w:cs="Times New Roman"/>
          <w:sz w:val="20"/>
        </w:rPr>
        <w:t xml:space="preserve"> </w:t>
      </w:r>
      <w:r w:rsidRPr="000C331A">
        <w:rPr>
          <w:rFonts w:ascii="Times New Roman" w:hAnsi="Times New Roman" w:cs="Times New Roman"/>
          <w:sz w:val="20"/>
        </w:rPr>
        <w:t>sample</w:t>
      </w:r>
    </w:p>
    <w:p w14:paraId="7FE421D7" w14:textId="2F31E07A" w:rsidR="00B23430" w:rsidRDefault="00B23430">
      <w:pPr>
        <w:widowControl/>
        <w:jc w:val="left"/>
        <w:rPr>
          <w:rFonts w:ascii="Times New Roman" w:hAnsi="Times New Roman"/>
          <w:sz w:val="20"/>
        </w:rPr>
      </w:pPr>
    </w:p>
    <w:sectPr w:rsidR="00B234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2B470E" w14:textId="77777777" w:rsidR="00BB63DE" w:rsidRDefault="00BB63DE" w:rsidP="00BF4203">
      <w:r>
        <w:separator/>
      </w:r>
    </w:p>
  </w:endnote>
  <w:endnote w:type="continuationSeparator" w:id="0">
    <w:p w14:paraId="68F920E9" w14:textId="77777777" w:rsidR="00BB63DE" w:rsidRDefault="00BB63DE" w:rsidP="00BF4203">
      <w:r>
        <w:continuationSeparator/>
      </w:r>
    </w:p>
  </w:endnote>
  <w:endnote w:type="continuationNotice" w:id="1">
    <w:p w14:paraId="4CCB63B3" w14:textId="77777777" w:rsidR="00BB63DE" w:rsidRDefault="00BB63DE" w:rsidP="00BF42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6EBD37" w14:textId="77777777" w:rsidR="00BB63DE" w:rsidRDefault="00BB63DE" w:rsidP="00BF4203">
      <w:r>
        <w:separator/>
      </w:r>
    </w:p>
  </w:footnote>
  <w:footnote w:type="continuationSeparator" w:id="0">
    <w:p w14:paraId="26240CE6" w14:textId="77777777" w:rsidR="00BB63DE" w:rsidRDefault="00BB63DE" w:rsidP="00BF4203">
      <w:r>
        <w:continuationSeparator/>
      </w:r>
    </w:p>
  </w:footnote>
  <w:footnote w:type="continuationNotice" w:id="1">
    <w:p w14:paraId="0169A0BD" w14:textId="77777777" w:rsidR="00BB63DE" w:rsidRDefault="00BB63DE" w:rsidP="00BF420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2E69"/>
    <w:rsid w:val="000C331A"/>
    <w:rsid w:val="000E4352"/>
    <w:rsid w:val="00125BAC"/>
    <w:rsid w:val="001C6493"/>
    <w:rsid w:val="00262267"/>
    <w:rsid w:val="00287B71"/>
    <w:rsid w:val="002B6F94"/>
    <w:rsid w:val="002F4DC0"/>
    <w:rsid w:val="00324113"/>
    <w:rsid w:val="00352E69"/>
    <w:rsid w:val="0037215A"/>
    <w:rsid w:val="0053209D"/>
    <w:rsid w:val="005406E3"/>
    <w:rsid w:val="0058203E"/>
    <w:rsid w:val="005D125D"/>
    <w:rsid w:val="00680E55"/>
    <w:rsid w:val="006A59D4"/>
    <w:rsid w:val="006F7C01"/>
    <w:rsid w:val="00784CAA"/>
    <w:rsid w:val="007C54D9"/>
    <w:rsid w:val="00811165"/>
    <w:rsid w:val="008523AC"/>
    <w:rsid w:val="00902E67"/>
    <w:rsid w:val="009216E0"/>
    <w:rsid w:val="009C66F3"/>
    <w:rsid w:val="009D7EDD"/>
    <w:rsid w:val="009E349B"/>
    <w:rsid w:val="009F74FA"/>
    <w:rsid w:val="00A132B0"/>
    <w:rsid w:val="00B23430"/>
    <w:rsid w:val="00B82DAA"/>
    <w:rsid w:val="00BB63DE"/>
    <w:rsid w:val="00BC721F"/>
    <w:rsid w:val="00BF31FB"/>
    <w:rsid w:val="00BF4203"/>
    <w:rsid w:val="00C35CD9"/>
    <w:rsid w:val="00C42714"/>
    <w:rsid w:val="00C75066"/>
    <w:rsid w:val="00E74483"/>
    <w:rsid w:val="00F66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A22F92"/>
  <w15:docId w15:val="{8864797D-3C07-402A-AEE5-2F42CB57C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~"/>
    <w:qFormat/>
    <w:rsid w:val="00BF42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420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52E69"/>
    <w:rPr>
      <w:sz w:val="18"/>
      <w:szCs w:val="18"/>
    </w:rPr>
  </w:style>
  <w:style w:type="table" w:customStyle="1" w:styleId="1">
    <w:name w:val="网格型1"/>
    <w:basedOn w:val="a1"/>
    <w:next w:val="a5"/>
    <w:uiPriority w:val="59"/>
    <w:qFormat/>
    <w:rsid w:val="001C649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qFormat/>
    <w:rsid w:val="001C64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C75066"/>
    <w:rPr>
      <w:rFonts w:ascii="Tahoma" w:hAnsi="Tahoma" w:cs="Tahoma"/>
      <w:b w:val="0"/>
      <w:i w:val="0"/>
      <w:caps w:val="0"/>
      <w:strike w:val="0"/>
      <w:sz w:val="16"/>
      <w:szCs w:val="18"/>
      <w:u w:val="none"/>
    </w:rPr>
  </w:style>
  <w:style w:type="paragraph" w:styleId="a7">
    <w:name w:val="annotation text"/>
    <w:basedOn w:val="a"/>
    <w:link w:val="a8"/>
    <w:uiPriority w:val="99"/>
    <w:semiHidden/>
    <w:unhideWhenUsed/>
    <w:rsid w:val="00C75066"/>
    <w:pPr>
      <w:widowControl/>
      <w:spacing w:before="120" w:after="240"/>
      <w:jc w:val="left"/>
    </w:pPr>
    <w:rPr>
      <w:rFonts w:ascii="Tahoma" w:hAnsi="Tahoma" w:cs="Tahoma"/>
      <w:kern w:val="0"/>
      <w:sz w:val="16"/>
      <w:szCs w:val="24"/>
      <w:lang w:eastAsia="en-US"/>
    </w:rPr>
  </w:style>
  <w:style w:type="character" w:customStyle="1" w:styleId="a8">
    <w:name w:val="批注文字 字符"/>
    <w:basedOn w:val="a0"/>
    <w:link w:val="a7"/>
    <w:uiPriority w:val="99"/>
    <w:semiHidden/>
    <w:rsid w:val="00C75066"/>
    <w:rPr>
      <w:rFonts w:ascii="Tahoma" w:hAnsi="Tahoma" w:cs="Tahoma"/>
      <w:kern w:val="0"/>
      <w:sz w:val="16"/>
      <w:szCs w:val="24"/>
      <w:lang w:eastAsia="en-US"/>
    </w:rPr>
  </w:style>
  <w:style w:type="paragraph" w:styleId="a9">
    <w:name w:val="header"/>
    <w:basedOn w:val="a"/>
    <w:link w:val="aa"/>
    <w:uiPriority w:val="99"/>
    <w:unhideWhenUsed/>
    <w:rsid w:val="00B82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B82DAA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B82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B82DAA"/>
    <w:rPr>
      <w:sz w:val="18"/>
      <w:szCs w:val="18"/>
    </w:rPr>
  </w:style>
  <w:style w:type="paragraph" w:styleId="ad">
    <w:name w:val="Revision"/>
    <w:hidden/>
    <w:uiPriority w:val="99"/>
    <w:semiHidden/>
    <w:rsid w:val="00BF4203"/>
  </w:style>
  <w:style w:type="paragraph" w:styleId="ae">
    <w:name w:val="annotation subject"/>
    <w:basedOn w:val="a7"/>
    <w:next w:val="a7"/>
    <w:link w:val="af"/>
    <w:uiPriority w:val="99"/>
    <w:semiHidden/>
    <w:unhideWhenUsed/>
    <w:rsid w:val="005406E3"/>
    <w:pPr>
      <w:widowControl w:val="0"/>
      <w:spacing w:before="0" w:after="0"/>
      <w:jc w:val="both"/>
    </w:pPr>
    <w:rPr>
      <w:rFonts w:asciiTheme="minorHAnsi" w:hAnsiTheme="minorHAnsi" w:cstheme="minorBidi"/>
      <w:b/>
      <w:bCs/>
      <w:kern w:val="2"/>
      <w:sz w:val="20"/>
      <w:szCs w:val="20"/>
      <w:lang w:eastAsia="zh-CN"/>
    </w:rPr>
  </w:style>
  <w:style w:type="character" w:customStyle="1" w:styleId="af">
    <w:name w:val="批注主题 字符"/>
    <w:basedOn w:val="a8"/>
    <w:link w:val="ae"/>
    <w:uiPriority w:val="99"/>
    <w:semiHidden/>
    <w:rsid w:val="005406E3"/>
    <w:rPr>
      <w:rFonts w:ascii="Tahoma" w:hAnsi="Tahoma" w:cs="Tahoma"/>
      <w:b/>
      <w:bCs/>
      <w:kern w:val="0"/>
      <w:sz w:val="20"/>
      <w:szCs w:val="20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B23430"/>
    <w:pPr>
      <w:widowControl/>
      <w:spacing w:line="480" w:lineRule="auto"/>
      <w:jc w:val="left"/>
    </w:pPr>
    <w:rPr>
      <w:rFonts w:ascii="Times New Roman" w:hAnsi="Times New Roman" w:cs="Times New Roman"/>
      <w:noProof/>
      <w:kern w:val="0"/>
      <w:sz w:val="20"/>
      <w:lang w:eastAsia="en-US"/>
    </w:rPr>
  </w:style>
  <w:style w:type="character" w:customStyle="1" w:styleId="EndNoteBibliographyChar">
    <w:name w:val="EndNote Bibliography Char"/>
    <w:basedOn w:val="a0"/>
    <w:link w:val="EndNoteBibliography"/>
    <w:rsid w:val="00B23430"/>
    <w:rPr>
      <w:rFonts w:ascii="Times New Roman" w:hAnsi="Times New Roman" w:cs="Times New Roman"/>
      <w:noProof/>
      <w:kern w:val="0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687</Words>
  <Characters>3922</Characters>
  <Application>Microsoft Office Word</Application>
  <DocSecurity>0</DocSecurity>
  <Lines>32</Lines>
  <Paragraphs>9</Paragraphs>
  <ScaleCrop>false</ScaleCrop>
  <Company/>
  <LinksUpToDate>false</LinksUpToDate>
  <CharactersWithSpaces>4600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智勇 陈</dc:creator>
  <cp:lastModifiedBy>智勇 陈</cp:lastModifiedBy>
  <cp:revision>7</cp:revision>
  <dcterms:created xsi:type="dcterms:W3CDTF">2020-08-03T14:46:00Z</dcterms:created>
  <dcterms:modified xsi:type="dcterms:W3CDTF">2020-08-10T00:40:00Z</dcterms:modified>
</cp:coreProperties>
</file>