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D0A01" w14:textId="77777777" w:rsidR="0091229D" w:rsidRPr="00D071C4" w:rsidRDefault="0091229D" w:rsidP="0091229D">
      <w:pPr>
        <w:spacing w:before="100" w:beforeAutospacing="1" w:after="100" w:afterAutospacing="1" w:line="360" w:lineRule="auto"/>
        <w:rPr>
          <w:rFonts w:ascii="Times New Roman" w:eastAsia="宋体" w:hAnsi="Times New Roman"/>
          <w:b/>
          <w:bCs/>
          <w:kern w:val="0"/>
          <w:sz w:val="28"/>
          <w:szCs w:val="28"/>
          <w:lang w:val="en-GB"/>
        </w:rPr>
      </w:pPr>
      <w:r w:rsidRPr="00D071C4">
        <w:rPr>
          <w:rFonts w:ascii="Times New Roman" w:hAnsi="Times New Roman"/>
          <w:b/>
          <w:bCs/>
          <w:sz w:val="28"/>
          <w:szCs w:val="28"/>
        </w:rPr>
        <w:t xml:space="preserve">Genetic </w:t>
      </w:r>
      <w:r w:rsidRPr="00D071C4">
        <w:rPr>
          <w:rFonts w:ascii="Times New Roman" w:eastAsia="宋体" w:hAnsi="Times New Roman"/>
          <w:b/>
          <w:bCs/>
          <w:kern w:val="0"/>
          <w:sz w:val="28"/>
          <w:szCs w:val="28"/>
          <w:lang w:val="en-GB"/>
        </w:rPr>
        <w:t>polymorphisms in CD35 Gene contribute to the susceptibility and prognosis of hepatocellular carcinoma</w:t>
      </w:r>
    </w:p>
    <w:p w14:paraId="14459AA3" w14:textId="77777777" w:rsidR="0091229D" w:rsidRPr="00D071C4" w:rsidRDefault="0091229D" w:rsidP="002F76BF">
      <w:pPr>
        <w:spacing w:before="100" w:beforeAutospacing="1" w:after="100" w:afterAutospacing="1" w:line="360" w:lineRule="auto"/>
        <w:rPr>
          <w:rFonts w:ascii="Times New Roman" w:hAnsi="Times New Roman"/>
          <w:sz w:val="24"/>
          <w:szCs w:val="24"/>
        </w:rPr>
      </w:pPr>
      <w:r w:rsidRPr="00D071C4">
        <w:rPr>
          <w:rFonts w:ascii="Times New Roman" w:hAnsi="Times New Roman"/>
          <w:sz w:val="24"/>
          <w:szCs w:val="24"/>
        </w:rPr>
        <w:t>Li</w:t>
      </w:r>
      <w:r>
        <w:rPr>
          <w:rFonts w:ascii="Times New Roman" w:hAnsi="Times New Roman"/>
          <w:sz w:val="24"/>
          <w:szCs w:val="24"/>
        </w:rPr>
        <w:t>-M</w:t>
      </w:r>
      <w:r w:rsidRPr="00D071C4">
        <w:rPr>
          <w:rFonts w:ascii="Times New Roman" w:hAnsi="Times New Roman"/>
          <w:sz w:val="24"/>
          <w:szCs w:val="24"/>
        </w:rPr>
        <w:t>ei luo</w:t>
      </w:r>
      <w:r w:rsidRPr="00D071C4">
        <w:rPr>
          <w:rFonts w:ascii="Times New Roman" w:hAnsi="Times New Roman"/>
          <w:sz w:val="24"/>
          <w:szCs w:val="24"/>
          <w:vertAlign w:val="superscript"/>
        </w:rPr>
        <w:t>1</w:t>
      </w:r>
      <w:r w:rsidRPr="00D071C4">
        <w:rPr>
          <w:rFonts w:ascii="Times New Roman" w:hAnsi="Times New Roman"/>
          <w:sz w:val="24"/>
          <w:szCs w:val="24"/>
        </w:rPr>
        <w:t>, Qin Li</w:t>
      </w:r>
      <w:r w:rsidRPr="00D071C4">
        <w:rPr>
          <w:rFonts w:ascii="Times New Roman" w:hAnsi="Times New Roman"/>
          <w:sz w:val="24"/>
          <w:szCs w:val="24"/>
          <w:vertAlign w:val="superscript"/>
        </w:rPr>
        <w:t>2</w:t>
      </w:r>
      <w:r w:rsidRPr="00D071C4">
        <w:rPr>
          <w:rFonts w:ascii="Times New Roman" w:hAnsi="Times New Roman"/>
          <w:sz w:val="24"/>
          <w:szCs w:val="24"/>
        </w:rPr>
        <w:t>, Zhen</w:t>
      </w:r>
      <w:r>
        <w:rPr>
          <w:rFonts w:ascii="Times New Roman" w:hAnsi="Times New Roman"/>
          <w:sz w:val="24"/>
          <w:szCs w:val="24"/>
        </w:rPr>
        <w:t>-Z</w:t>
      </w:r>
      <w:r w:rsidRPr="00D071C4">
        <w:rPr>
          <w:rFonts w:ascii="Times New Roman" w:hAnsi="Times New Roman"/>
          <w:sz w:val="24"/>
          <w:szCs w:val="24"/>
        </w:rPr>
        <w:t>hen Su</w:t>
      </w:r>
      <w:r w:rsidRPr="00D071C4">
        <w:rPr>
          <w:rFonts w:ascii="Times New Roman" w:hAnsi="Times New Roman"/>
          <w:sz w:val="24"/>
          <w:szCs w:val="24"/>
          <w:vertAlign w:val="superscript"/>
        </w:rPr>
        <w:t>1</w:t>
      </w:r>
      <w:r w:rsidRPr="00D071C4">
        <w:rPr>
          <w:rFonts w:ascii="Times New Roman" w:hAnsi="Times New Roman"/>
          <w:sz w:val="24"/>
          <w:szCs w:val="24"/>
        </w:rPr>
        <w:t>, Li</w:t>
      </w:r>
      <w:r>
        <w:rPr>
          <w:rFonts w:ascii="Times New Roman" w:hAnsi="Times New Roman"/>
          <w:sz w:val="24"/>
          <w:szCs w:val="24"/>
        </w:rPr>
        <w:t>-X</w:t>
      </w:r>
      <w:r w:rsidRPr="00D071C4">
        <w:rPr>
          <w:rFonts w:ascii="Times New Roman" w:hAnsi="Times New Roman"/>
          <w:sz w:val="24"/>
          <w:szCs w:val="24"/>
        </w:rPr>
        <w:t>in Li</w:t>
      </w:r>
      <w:r w:rsidRPr="00D071C4">
        <w:rPr>
          <w:rFonts w:ascii="Times New Roman" w:hAnsi="Times New Roman"/>
          <w:sz w:val="24"/>
          <w:szCs w:val="24"/>
          <w:vertAlign w:val="superscript"/>
        </w:rPr>
        <w:t>1</w:t>
      </w:r>
      <w:r w:rsidRPr="00D071C4">
        <w:rPr>
          <w:rFonts w:ascii="Times New Roman" w:hAnsi="Times New Roman"/>
          <w:sz w:val="24"/>
          <w:szCs w:val="24"/>
        </w:rPr>
        <w:t>, Bei Cai</w:t>
      </w:r>
      <w:r w:rsidRPr="00D071C4">
        <w:rPr>
          <w:rFonts w:ascii="Times New Roman" w:hAnsi="Times New Roman"/>
          <w:sz w:val="24"/>
          <w:szCs w:val="24"/>
          <w:vertAlign w:val="superscript"/>
        </w:rPr>
        <w:t>1</w:t>
      </w:r>
      <w:r w:rsidRPr="00D071C4">
        <w:rPr>
          <w:rFonts w:ascii="Times New Roman" w:hAnsi="Times New Roman"/>
          <w:sz w:val="24"/>
          <w:szCs w:val="24"/>
        </w:rPr>
        <w:t>, Yu</w:t>
      </w:r>
      <w:r>
        <w:rPr>
          <w:rFonts w:ascii="Times New Roman" w:hAnsi="Times New Roman"/>
          <w:sz w:val="24"/>
          <w:szCs w:val="24"/>
        </w:rPr>
        <w:t>-F</w:t>
      </w:r>
      <w:r w:rsidRPr="00D071C4">
        <w:rPr>
          <w:rFonts w:ascii="Times New Roman" w:hAnsi="Times New Roman"/>
          <w:sz w:val="24"/>
          <w:szCs w:val="24"/>
        </w:rPr>
        <w:t>u Peng</w:t>
      </w:r>
      <w:r w:rsidRPr="00D071C4">
        <w:rPr>
          <w:rFonts w:ascii="Times New Roman" w:hAnsi="Times New Roman"/>
          <w:sz w:val="24"/>
          <w:szCs w:val="24"/>
          <w:vertAlign w:val="superscript"/>
        </w:rPr>
        <w:t>2</w:t>
      </w:r>
      <w:r w:rsidRPr="00D071C4">
        <w:rPr>
          <w:rFonts w:ascii="Times New Roman" w:hAnsi="Times New Roman" w:hint="eastAsia"/>
          <w:sz w:val="24"/>
          <w:szCs w:val="24"/>
        </w:rPr>
        <w:t>,</w:t>
      </w:r>
      <w:r w:rsidRPr="00D071C4">
        <w:rPr>
          <w:rFonts w:ascii="Times New Roman" w:hAnsi="Times New Roman"/>
          <w:sz w:val="24"/>
          <w:szCs w:val="24"/>
        </w:rPr>
        <w:t xml:space="preserve"> Yang</w:t>
      </w:r>
      <w:r>
        <w:rPr>
          <w:rFonts w:ascii="Times New Roman" w:hAnsi="Times New Roman"/>
          <w:sz w:val="24"/>
          <w:szCs w:val="24"/>
        </w:rPr>
        <w:t>-J</w:t>
      </w:r>
      <w:r w:rsidRPr="00D071C4">
        <w:rPr>
          <w:rFonts w:ascii="Times New Roman" w:hAnsi="Times New Roman"/>
          <w:sz w:val="24"/>
          <w:szCs w:val="24"/>
        </w:rPr>
        <w:t>uan Bai</w:t>
      </w:r>
      <w:r w:rsidRPr="00D071C4">
        <w:rPr>
          <w:rFonts w:ascii="Times New Roman" w:hAnsi="Times New Roman"/>
          <w:sz w:val="24"/>
          <w:szCs w:val="24"/>
          <w:vertAlign w:val="superscript"/>
        </w:rPr>
        <w:t>1</w:t>
      </w:r>
      <w:r w:rsidRPr="00D071C4">
        <w:rPr>
          <w:rFonts w:ascii="Times New Roman" w:hAnsi="Times New Roman"/>
          <w:sz w:val="24"/>
          <w:szCs w:val="24"/>
        </w:rPr>
        <w:t xml:space="preserve"> and Fei Liu</w:t>
      </w:r>
      <w:r w:rsidRPr="00D071C4">
        <w:rPr>
          <w:rFonts w:ascii="Times New Roman" w:hAnsi="Times New Roman"/>
          <w:sz w:val="24"/>
          <w:szCs w:val="24"/>
          <w:vertAlign w:val="superscript"/>
        </w:rPr>
        <w:t>2,</w:t>
      </w:r>
      <w:r w:rsidRPr="00D071C4">
        <w:rPr>
          <w:rStyle w:val="a9"/>
          <w:b/>
          <w:bCs/>
          <w:sz w:val="20"/>
          <w:szCs w:val="20"/>
        </w:rPr>
        <w:t>*</w:t>
      </w:r>
    </w:p>
    <w:p w14:paraId="4D4A23A0" w14:textId="77777777" w:rsidR="0091229D" w:rsidRPr="00D071C4" w:rsidRDefault="0091229D" w:rsidP="0091229D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D071C4">
        <w:rPr>
          <w:rFonts w:ascii="Times New Roman" w:hAnsi="Times New Roman"/>
          <w:sz w:val="16"/>
          <w:szCs w:val="16"/>
          <w:vertAlign w:val="superscript"/>
        </w:rPr>
        <w:t>1</w:t>
      </w:r>
      <w:r w:rsidRPr="00D071C4">
        <w:rPr>
          <w:rFonts w:ascii="Times New Roman" w:hAnsi="Times New Roman"/>
          <w:sz w:val="16"/>
          <w:szCs w:val="16"/>
        </w:rPr>
        <w:t xml:space="preserve"> </w:t>
      </w:r>
      <w:r w:rsidRPr="00D071C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Department of Laboratory Medicine, West China Hospital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>
        <w:rPr>
          <w:rFonts w:ascii="Times New Roman" w:hAnsi="Times New Roman" w:hint="eastAsia"/>
          <w:color w:val="000000"/>
          <w:sz w:val="16"/>
          <w:szCs w:val="16"/>
          <w:shd w:val="clear" w:color="auto" w:fill="FFFFFF"/>
        </w:rPr>
        <w:t>of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</w:t>
      </w:r>
      <w:r w:rsidRPr="00D071C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Sichuan University, Chengdu, China</w:t>
      </w:r>
    </w:p>
    <w:p w14:paraId="304584BF" w14:textId="77777777" w:rsidR="0091229D" w:rsidRPr="00D071C4" w:rsidRDefault="0091229D" w:rsidP="0091229D">
      <w:pPr>
        <w:spacing w:before="100" w:beforeAutospacing="1" w:after="100" w:afterAutospacing="1" w:line="360" w:lineRule="auto"/>
        <w:rPr>
          <w:rFonts w:ascii="Times New Roman" w:hAnsi="Times New Roman"/>
          <w:color w:val="000000"/>
          <w:sz w:val="16"/>
          <w:szCs w:val="16"/>
          <w:shd w:val="clear" w:color="auto" w:fill="FFFFFF"/>
        </w:rPr>
      </w:pPr>
      <w:r w:rsidRPr="00D071C4">
        <w:rPr>
          <w:rFonts w:ascii="Times New Roman" w:hAnsi="Times New Roman"/>
          <w:sz w:val="16"/>
          <w:szCs w:val="16"/>
          <w:vertAlign w:val="superscript"/>
        </w:rPr>
        <w:t>2</w:t>
      </w:r>
      <w:r w:rsidRPr="00D071C4">
        <w:rPr>
          <w:rFonts w:ascii="Times New Roman" w:hAnsi="Times New Roman"/>
          <w:sz w:val="16"/>
          <w:szCs w:val="16"/>
        </w:rPr>
        <w:t xml:space="preserve"> </w:t>
      </w:r>
      <w:r w:rsidRPr="00D071C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Department of Liver Surgery, Liver Transplantation Center, West China Hospital</w:t>
      </w:r>
      <w:r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of</w:t>
      </w:r>
      <w:r w:rsidRPr="00D071C4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 xml:space="preserve"> Sichuan University, Chengdu, China</w:t>
      </w:r>
    </w:p>
    <w:p w14:paraId="0053454B" w14:textId="77777777" w:rsidR="0091229D" w:rsidRDefault="0091229D" w:rsidP="00611E57">
      <w:pPr>
        <w:spacing w:before="100" w:beforeAutospacing="1" w:after="100" w:afterAutospacing="1" w:line="360" w:lineRule="auto"/>
        <w:rPr>
          <w:rFonts w:ascii="Times New Roman" w:eastAsia="宋体" w:hAnsi="Times New Roman"/>
          <w:kern w:val="0"/>
          <w:sz w:val="20"/>
          <w:szCs w:val="20"/>
          <w:lang w:val="en-GB"/>
        </w:rPr>
        <w:sectPr w:rsidR="0091229D" w:rsidSect="00611E57">
          <w:footerReference w:type="default" r:id="rId6"/>
          <w:pgSz w:w="16838" w:h="11906" w:orient="landscape" w:code="9"/>
          <w:pgMar w:top="1797" w:right="1440" w:bottom="1797" w:left="1440" w:header="851" w:footer="992" w:gutter="0"/>
          <w:cols w:space="425"/>
          <w:titlePg/>
          <w:docGrid w:type="lines" w:linePitch="312"/>
        </w:sectPr>
      </w:pPr>
      <w:r w:rsidRPr="00D071C4">
        <w:rPr>
          <w:rStyle w:val="a9"/>
          <w:b/>
          <w:bCs/>
          <w:sz w:val="20"/>
          <w:szCs w:val="20"/>
        </w:rPr>
        <w:sym w:font="Symbol" w:char="F02A"/>
      </w:r>
      <w:r w:rsidRPr="00D071C4">
        <w:rPr>
          <w:rFonts w:ascii="Times New Roman" w:hAnsi="Times New Roman"/>
          <w:b/>
          <w:bCs/>
          <w:sz w:val="20"/>
          <w:szCs w:val="20"/>
        </w:rPr>
        <w:t>Corresponding author:</w:t>
      </w:r>
      <w:r w:rsidRPr="00D071C4">
        <w:rPr>
          <w:rFonts w:ascii="Times New Roman" w:hAnsi="Times New Roman"/>
          <w:sz w:val="20"/>
          <w:szCs w:val="20"/>
        </w:rPr>
        <w:t xml:space="preserve"> Fei Liu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071C4">
        <w:rPr>
          <w:rFonts w:ascii="Times New Roman" w:hAnsi="Times New Roman"/>
          <w:i/>
          <w:iCs/>
          <w:sz w:val="20"/>
          <w:szCs w:val="20"/>
        </w:rPr>
        <w:t>E-mail</w:t>
      </w:r>
      <w:r w:rsidRPr="00D071C4">
        <w:rPr>
          <w:rFonts w:ascii="Times New Roman" w:hAnsi="Times New Roman"/>
          <w:sz w:val="20"/>
          <w:szCs w:val="20"/>
        </w:rPr>
        <w:t>:</w:t>
      </w:r>
      <w:r w:rsidRPr="00D071C4">
        <w:rPr>
          <w:rFonts w:ascii="Times New Roman" w:hAnsi="Times New Roman"/>
          <w:color w:val="FF0000"/>
          <w:sz w:val="20"/>
          <w:szCs w:val="20"/>
        </w:rPr>
        <w:t xml:space="preserve"> </w:t>
      </w:r>
      <w:hyperlink r:id="rId7" w:history="1">
        <w:r w:rsidRPr="00D071C4">
          <w:rPr>
            <w:rFonts w:ascii="Times New Roman" w:eastAsia="宋体" w:hAnsi="Times New Roman"/>
            <w:kern w:val="0"/>
            <w:sz w:val="20"/>
            <w:szCs w:val="20"/>
            <w:lang w:val="en-GB"/>
          </w:rPr>
          <w:t>liufei8306@163.com</w:t>
        </w:r>
      </w:hyperlink>
    </w:p>
    <w:p w14:paraId="5AA354FB" w14:textId="5B353C4B" w:rsidR="0018772A" w:rsidRPr="00033570" w:rsidRDefault="0018772A" w:rsidP="001877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3570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</w:t>
      </w:r>
      <w:r w:rsidR="006E51D6">
        <w:rPr>
          <w:rFonts w:ascii="Times New Roman" w:hAnsi="Times New Roman" w:cs="Times New Roman"/>
          <w:b/>
          <w:bCs/>
          <w:sz w:val="20"/>
          <w:szCs w:val="20"/>
        </w:rPr>
        <w:t>ary</w:t>
      </w:r>
      <w:r w:rsidRPr="00033570">
        <w:rPr>
          <w:rFonts w:ascii="Times New Roman" w:hAnsi="Times New Roman" w:cs="Times New Roman"/>
          <w:b/>
          <w:bCs/>
          <w:sz w:val="20"/>
          <w:szCs w:val="20"/>
        </w:rPr>
        <w:t xml:space="preserve"> table </w:t>
      </w:r>
      <w:r w:rsidR="006E51D6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033570">
        <w:rPr>
          <w:rFonts w:ascii="Times New Roman" w:hAnsi="Times New Roman" w:cs="Times New Roman"/>
          <w:b/>
          <w:bCs/>
          <w:sz w:val="20"/>
          <w:szCs w:val="20"/>
        </w:rPr>
        <w:t>1. SNPs of CD35 gene evaluated in this study</w:t>
      </w:r>
    </w:p>
    <w:tbl>
      <w:tblPr>
        <w:tblStyle w:val="a7"/>
        <w:tblW w:w="1329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7"/>
        <w:gridCol w:w="1807"/>
        <w:gridCol w:w="2006"/>
        <w:gridCol w:w="1893"/>
        <w:gridCol w:w="1701"/>
        <w:gridCol w:w="4080"/>
      </w:tblGrid>
      <w:tr w:rsidR="0018772A" w:rsidRPr="00033570" w14:paraId="2F42DDAE" w14:textId="77777777" w:rsidTr="00DD37E9">
        <w:trPr>
          <w:trHeight w:val="201"/>
        </w:trPr>
        <w:tc>
          <w:tcPr>
            <w:tcW w:w="1807" w:type="dxa"/>
          </w:tcPr>
          <w:p w14:paraId="47001972" w14:textId="77777777" w:rsidR="0018772A" w:rsidRPr="00033570" w:rsidRDefault="0018772A" w:rsidP="00573D64">
            <w:r w:rsidRPr="00033570">
              <w:t>SNP ID</w:t>
            </w:r>
          </w:p>
        </w:tc>
        <w:tc>
          <w:tcPr>
            <w:tcW w:w="1807" w:type="dxa"/>
          </w:tcPr>
          <w:p w14:paraId="69DCF258" w14:textId="77777777" w:rsidR="0018772A" w:rsidRPr="00033570" w:rsidRDefault="0018772A" w:rsidP="00573D64">
            <w:r w:rsidRPr="00033570">
              <w:t>Base change</w:t>
            </w:r>
          </w:p>
        </w:tc>
        <w:tc>
          <w:tcPr>
            <w:tcW w:w="2006" w:type="dxa"/>
          </w:tcPr>
          <w:p w14:paraId="5C4A0231" w14:textId="77777777" w:rsidR="0018772A" w:rsidRPr="00033570" w:rsidRDefault="0018772A" w:rsidP="00573D64">
            <w:r w:rsidRPr="00033570">
              <w:t>Chromosome</w:t>
            </w:r>
          </w:p>
        </w:tc>
        <w:tc>
          <w:tcPr>
            <w:tcW w:w="1893" w:type="dxa"/>
          </w:tcPr>
          <w:p w14:paraId="0C253869" w14:textId="16AEE602" w:rsidR="0018772A" w:rsidRPr="00033570" w:rsidRDefault="0018772A" w:rsidP="00DD37E9">
            <w:pPr>
              <w:rPr>
                <w:iCs/>
              </w:rPr>
            </w:pPr>
            <w:r w:rsidRPr="00033570">
              <w:rPr>
                <w:iCs/>
              </w:rPr>
              <w:t>MAF in</w:t>
            </w:r>
            <w:r w:rsidR="00DD37E9">
              <w:rPr>
                <w:iCs/>
              </w:rPr>
              <w:t xml:space="preserve"> </w:t>
            </w:r>
            <w:r w:rsidRPr="00033570">
              <w:rPr>
                <w:iCs/>
              </w:rPr>
              <w:t>controls</w:t>
            </w:r>
          </w:p>
        </w:tc>
        <w:tc>
          <w:tcPr>
            <w:tcW w:w="1701" w:type="dxa"/>
          </w:tcPr>
          <w:p w14:paraId="0AF1DD94" w14:textId="77777777" w:rsidR="0018772A" w:rsidRPr="00033570" w:rsidRDefault="0018772A" w:rsidP="00573D64">
            <w:pPr>
              <w:jc w:val="left"/>
              <w:rPr>
                <w:iCs/>
              </w:rPr>
            </w:pPr>
            <w:r w:rsidRPr="00033570">
              <w:rPr>
                <w:i/>
              </w:rPr>
              <w:t>P</w:t>
            </w:r>
            <w:r w:rsidRPr="00033570">
              <w:rPr>
                <w:iCs/>
              </w:rPr>
              <w:t xml:space="preserve"> for HWE</w:t>
            </w:r>
          </w:p>
        </w:tc>
        <w:tc>
          <w:tcPr>
            <w:tcW w:w="4080" w:type="dxa"/>
          </w:tcPr>
          <w:p w14:paraId="7BCE2A8A" w14:textId="77777777" w:rsidR="0018772A" w:rsidRPr="00033570" w:rsidRDefault="0018772A" w:rsidP="00573D64">
            <w:pPr>
              <w:rPr>
                <w:iCs/>
              </w:rPr>
            </w:pPr>
            <w:r w:rsidRPr="00033570">
              <w:rPr>
                <w:iCs/>
              </w:rPr>
              <w:t>Functional Consequence</w:t>
            </w:r>
          </w:p>
        </w:tc>
      </w:tr>
      <w:tr w:rsidR="0018772A" w:rsidRPr="00033570" w14:paraId="47859CCA" w14:textId="77777777" w:rsidTr="00DD37E9">
        <w:trPr>
          <w:trHeight w:val="209"/>
        </w:trPr>
        <w:tc>
          <w:tcPr>
            <w:tcW w:w="1807" w:type="dxa"/>
            <w:tcBorders>
              <w:top w:val="single" w:sz="12" w:space="0" w:color="auto"/>
            </w:tcBorders>
          </w:tcPr>
          <w:p w14:paraId="333F2544" w14:textId="77777777" w:rsidR="0018772A" w:rsidRPr="00033570" w:rsidRDefault="0018772A" w:rsidP="00573D64">
            <w:r w:rsidRPr="00033570">
              <w:t>rs10494885</w:t>
            </w:r>
          </w:p>
        </w:tc>
        <w:tc>
          <w:tcPr>
            <w:tcW w:w="1807" w:type="dxa"/>
            <w:tcBorders>
              <w:top w:val="single" w:sz="12" w:space="0" w:color="auto"/>
            </w:tcBorders>
          </w:tcPr>
          <w:p w14:paraId="18857F5E" w14:textId="77777777" w:rsidR="0018772A" w:rsidRPr="00806B4E" w:rsidRDefault="0018772A" w:rsidP="00573D64">
            <w:r w:rsidRPr="00806B4E">
              <w:t>A to G</w:t>
            </w:r>
          </w:p>
        </w:tc>
        <w:tc>
          <w:tcPr>
            <w:tcW w:w="2006" w:type="dxa"/>
            <w:tcBorders>
              <w:top w:val="single" w:sz="12" w:space="0" w:color="auto"/>
            </w:tcBorders>
          </w:tcPr>
          <w:p w14:paraId="5473EE92" w14:textId="77777777" w:rsidR="0018772A" w:rsidRPr="00033570" w:rsidRDefault="0018772A" w:rsidP="00573D64">
            <w:r w:rsidRPr="00033570">
              <w:t>1q32</w:t>
            </w:r>
          </w:p>
        </w:tc>
        <w:tc>
          <w:tcPr>
            <w:tcW w:w="1893" w:type="dxa"/>
            <w:tcBorders>
              <w:top w:val="single" w:sz="12" w:space="0" w:color="auto"/>
            </w:tcBorders>
          </w:tcPr>
          <w:p w14:paraId="7E94446E" w14:textId="77777777" w:rsidR="0018772A" w:rsidRPr="00033570" w:rsidRDefault="0018772A" w:rsidP="00573D64">
            <w:r w:rsidRPr="00033570">
              <w:t>0.14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91237A9" w14:textId="77777777" w:rsidR="0018772A" w:rsidRPr="00033570" w:rsidRDefault="0018772A" w:rsidP="00573D64">
            <w:r w:rsidRPr="00033570">
              <w:t>0.10</w:t>
            </w:r>
          </w:p>
        </w:tc>
        <w:tc>
          <w:tcPr>
            <w:tcW w:w="4080" w:type="dxa"/>
            <w:tcBorders>
              <w:top w:val="single" w:sz="12" w:space="0" w:color="auto"/>
            </w:tcBorders>
          </w:tcPr>
          <w:p w14:paraId="6AEE0012" w14:textId="77777777" w:rsidR="0018772A" w:rsidRPr="00033570" w:rsidRDefault="0018772A" w:rsidP="00573D64">
            <w:r w:rsidRPr="00033570">
              <w:t>Downstream transcript variant</w:t>
            </w:r>
          </w:p>
        </w:tc>
      </w:tr>
      <w:tr w:rsidR="0018772A" w:rsidRPr="00033570" w14:paraId="63B2A4BD" w14:textId="77777777" w:rsidTr="00DD37E9">
        <w:trPr>
          <w:trHeight w:val="201"/>
        </w:trPr>
        <w:tc>
          <w:tcPr>
            <w:tcW w:w="1807" w:type="dxa"/>
          </w:tcPr>
          <w:p w14:paraId="6BDCBABC" w14:textId="77777777" w:rsidR="0018772A" w:rsidRPr="00033570" w:rsidRDefault="0018772A" w:rsidP="00573D64">
            <w:r w:rsidRPr="00033570">
              <w:t>rs2296160</w:t>
            </w:r>
          </w:p>
        </w:tc>
        <w:tc>
          <w:tcPr>
            <w:tcW w:w="1807" w:type="dxa"/>
          </w:tcPr>
          <w:p w14:paraId="0DF4B7D5" w14:textId="77777777" w:rsidR="0018772A" w:rsidRPr="00806B4E" w:rsidRDefault="0018772A" w:rsidP="00573D64">
            <w:r w:rsidRPr="00806B4E">
              <w:t>A to G</w:t>
            </w:r>
          </w:p>
        </w:tc>
        <w:tc>
          <w:tcPr>
            <w:tcW w:w="2006" w:type="dxa"/>
          </w:tcPr>
          <w:p w14:paraId="003D31D6" w14:textId="77777777" w:rsidR="0018772A" w:rsidRPr="00033570" w:rsidRDefault="0018772A" w:rsidP="00573D64">
            <w:r w:rsidRPr="00033570">
              <w:t>1q32</w:t>
            </w:r>
          </w:p>
        </w:tc>
        <w:tc>
          <w:tcPr>
            <w:tcW w:w="1893" w:type="dxa"/>
          </w:tcPr>
          <w:p w14:paraId="46AD8ED9" w14:textId="77777777" w:rsidR="0018772A" w:rsidRPr="00033570" w:rsidRDefault="0018772A" w:rsidP="00573D64">
            <w:r w:rsidRPr="00033570">
              <w:t>0.12</w:t>
            </w:r>
          </w:p>
        </w:tc>
        <w:tc>
          <w:tcPr>
            <w:tcW w:w="1701" w:type="dxa"/>
          </w:tcPr>
          <w:p w14:paraId="0B4DE5D7" w14:textId="77777777" w:rsidR="0018772A" w:rsidRPr="00033570" w:rsidRDefault="0018772A" w:rsidP="00573D64">
            <w:r w:rsidRPr="00033570">
              <w:t>0.61</w:t>
            </w:r>
          </w:p>
        </w:tc>
        <w:tc>
          <w:tcPr>
            <w:tcW w:w="4080" w:type="dxa"/>
          </w:tcPr>
          <w:p w14:paraId="46772426" w14:textId="77777777" w:rsidR="0018772A" w:rsidRPr="00033570" w:rsidRDefault="0018772A" w:rsidP="00573D64">
            <w:r w:rsidRPr="00033570">
              <w:t>Missense variant, coding sequence variant</w:t>
            </w:r>
          </w:p>
        </w:tc>
      </w:tr>
      <w:tr w:rsidR="0018772A" w:rsidRPr="00033570" w14:paraId="56851FC9" w14:textId="77777777" w:rsidTr="00DD37E9">
        <w:trPr>
          <w:trHeight w:val="201"/>
        </w:trPr>
        <w:tc>
          <w:tcPr>
            <w:tcW w:w="1807" w:type="dxa"/>
          </w:tcPr>
          <w:p w14:paraId="5766C5D1" w14:textId="77777777" w:rsidR="0018772A" w:rsidRPr="00033570" w:rsidRDefault="0018772A" w:rsidP="00573D64">
            <w:r w:rsidRPr="00033570">
              <w:t>rs3737002</w:t>
            </w:r>
          </w:p>
        </w:tc>
        <w:tc>
          <w:tcPr>
            <w:tcW w:w="1807" w:type="dxa"/>
          </w:tcPr>
          <w:p w14:paraId="1CBFD6FE" w14:textId="77777777" w:rsidR="0018772A" w:rsidRPr="00806B4E" w:rsidRDefault="0018772A" w:rsidP="00573D64">
            <w:r w:rsidRPr="00806B4E">
              <w:t>C to T</w:t>
            </w:r>
          </w:p>
        </w:tc>
        <w:tc>
          <w:tcPr>
            <w:tcW w:w="2006" w:type="dxa"/>
          </w:tcPr>
          <w:p w14:paraId="06A78F9D" w14:textId="77777777" w:rsidR="0018772A" w:rsidRPr="00033570" w:rsidRDefault="0018772A" w:rsidP="00573D64">
            <w:r w:rsidRPr="00033570">
              <w:t>1q32</w:t>
            </w:r>
          </w:p>
        </w:tc>
        <w:tc>
          <w:tcPr>
            <w:tcW w:w="1893" w:type="dxa"/>
          </w:tcPr>
          <w:p w14:paraId="653D3C7F" w14:textId="77777777" w:rsidR="0018772A" w:rsidRPr="00033570" w:rsidRDefault="0018772A" w:rsidP="00573D64">
            <w:r w:rsidRPr="00033570">
              <w:t>0.13</w:t>
            </w:r>
          </w:p>
        </w:tc>
        <w:tc>
          <w:tcPr>
            <w:tcW w:w="1701" w:type="dxa"/>
          </w:tcPr>
          <w:p w14:paraId="7946B265" w14:textId="77777777" w:rsidR="0018772A" w:rsidRPr="00033570" w:rsidRDefault="0018772A" w:rsidP="00573D64">
            <w:r w:rsidRPr="00033570">
              <w:t>0.15</w:t>
            </w:r>
          </w:p>
        </w:tc>
        <w:tc>
          <w:tcPr>
            <w:tcW w:w="4080" w:type="dxa"/>
          </w:tcPr>
          <w:p w14:paraId="2836B9DD" w14:textId="77777777" w:rsidR="0018772A" w:rsidRPr="00033570" w:rsidRDefault="0018772A" w:rsidP="00573D64">
            <w:r w:rsidRPr="00033570">
              <w:t>Missense variant, coding sequence variant</w:t>
            </w:r>
          </w:p>
        </w:tc>
      </w:tr>
      <w:tr w:rsidR="0018772A" w:rsidRPr="00033570" w14:paraId="666452DD" w14:textId="77777777" w:rsidTr="00DD37E9">
        <w:trPr>
          <w:trHeight w:val="617"/>
        </w:trPr>
        <w:tc>
          <w:tcPr>
            <w:tcW w:w="1807" w:type="dxa"/>
          </w:tcPr>
          <w:p w14:paraId="4C214D51" w14:textId="77777777" w:rsidR="0018772A" w:rsidRPr="00033570" w:rsidRDefault="0018772A" w:rsidP="00573D64">
            <w:r w:rsidRPr="00033570">
              <w:t>rs3849266</w:t>
            </w:r>
          </w:p>
          <w:p w14:paraId="349FFA76" w14:textId="77777777" w:rsidR="0018772A" w:rsidRPr="00033570" w:rsidRDefault="0018772A" w:rsidP="00573D64">
            <w:r w:rsidRPr="00033570">
              <w:t>rs6691117</w:t>
            </w:r>
          </w:p>
          <w:p w14:paraId="78585921" w14:textId="77777777" w:rsidR="0018772A" w:rsidRPr="00033570" w:rsidRDefault="0018772A" w:rsidP="00573D64">
            <w:r w:rsidRPr="00033570">
              <w:t>rs7525160</w:t>
            </w:r>
          </w:p>
        </w:tc>
        <w:tc>
          <w:tcPr>
            <w:tcW w:w="1807" w:type="dxa"/>
          </w:tcPr>
          <w:p w14:paraId="70604624" w14:textId="77777777" w:rsidR="0018772A" w:rsidRPr="00806B4E" w:rsidRDefault="0018772A" w:rsidP="00573D64">
            <w:r w:rsidRPr="00806B4E">
              <w:t>C to T</w:t>
            </w:r>
          </w:p>
          <w:p w14:paraId="386FB65C" w14:textId="77777777" w:rsidR="0018772A" w:rsidRPr="00806B4E" w:rsidRDefault="0018772A" w:rsidP="00573D64">
            <w:r w:rsidRPr="00806B4E">
              <w:t xml:space="preserve">A to G </w:t>
            </w:r>
          </w:p>
          <w:p w14:paraId="30B3B4D3" w14:textId="77777777" w:rsidR="0018772A" w:rsidRPr="00806B4E" w:rsidRDefault="0018772A" w:rsidP="00573D64">
            <w:r w:rsidRPr="00806B4E">
              <w:t>G to C</w:t>
            </w:r>
          </w:p>
        </w:tc>
        <w:tc>
          <w:tcPr>
            <w:tcW w:w="2006" w:type="dxa"/>
          </w:tcPr>
          <w:p w14:paraId="792CCE7A" w14:textId="77777777" w:rsidR="0018772A" w:rsidRPr="00033570" w:rsidRDefault="0018772A" w:rsidP="00573D64">
            <w:r w:rsidRPr="00033570">
              <w:t>1q32</w:t>
            </w:r>
          </w:p>
          <w:p w14:paraId="46FA17A1" w14:textId="77777777" w:rsidR="0018772A" w:rsidRPr="00033570" w:rsidRDefault="0018772A" w:rsidP="00573D64">
            <w:r w:rsidRPr="00033570">
              <w:t>1q32</w:t>
            </w:r>
          </w:p>
          <w:p w14:paraId="03695854" w14:textId="77777777" w:rsidR="0018772A" w:rsidRPr="00033570" w:rsidRDefault="0018772A" w:rsidP="00573D64">
            <w:pPr>
              <w:rPr>
                <w:b/>
                <w:bCs/>
              </w:rPr>
            </w:pPr>
            <w:r w:rsidRPr="00033570">
              <w:t>1q32</w:t>
            </w:r>
          </w:p>
        </w:tc>
        <w:tc>
          <w:tcPr>
            <w:tcW w:w="1893" w:type="dxa"/>
          </w:tcPr>
          <w:p w14:paraId="7B6E4403" w14:textId="77777777" w:rsidR="0018772A" w:rsidRPr="00033570" w:rsidRDefault="0018772A" w:rsidP="00573D64">
            <w:r w:rsidRPr="00033570">
              <w:t>0.13</w:t>
            </w:r>
          </w:p>
          <w:p w14:paraId="50341B74" w14:textId="77777777" w:rsidR="0018772A" w:rsidRPr="00033570" w:rsidRDefault="0018772A" w:rsidP="00573D64">
            <w:r w:rsidRPr="00033570">
              <w:t>0.08</w:t>
            </w:r>
          </w:p>
          <w:p w14:paraId="7A0E0E6C" w14:textId="77777777" w:rsidR="0018772A" w:rsidRPr="00033570" w:rsidRDefault="0018772A" w:rsidP="00573D64">
            <w:r w:rsidRPr="00033570">
              <w:t>0.14</w:t>
            </w:r>
          </w:p>
        </w:tc>
        <w:tc>
          <w:tcPr>
            <w:tcW w:w="1701" w:type="dxa"/>
          </w:tcPr>
          <w:p w14:paraId="084C4AE9" w14:textId="77777777" w:rsidR="0018772A" w:rsidRPr="00033570" w:rsidRDefault="0018772A" w:rsidP="00573D64">
            <w:r w:rsidRPr="00033570">
              <w:t>0.09</w:t>
            </w:r>
          </w:p>
          <w:p w14:paraId="71E281EA" w14:textId="77777777" w:rsidR="0018772A" w:rsidRPr="00033570" w:rsidRDefault="0018772A" w:rsidP="00573D64">
            <w:r w:rsidRPr="00033570">
              <w:t>0.95</w:t>
            </w:r>
          </w:p>
          <w:p w14:paraId="199EF3D5" w14:textId="77777777" w:rsidR="0018772A" w:rsidRPr="00033570" w:rsidRDefault="0018772A" w:rsidP="00573D64">
            <w:r w:rsidRPr="00033570">
              <w:t>0.42</w:t>
            </w:r>
          </w:p>
        </w:tc>
        <w:tc>
          <w:tcPr>
            <w:tcW w:w="4080" w:type="dxa"/>
          </w:tcPr>
          <w:p w14:paraId="01FCF5BE" w14:textId="77777777" w:rsidR="0018772A" w:rsidRPr="00033570" w:rsidRDefault="0018772A" w:rsidP="00573D64">
            <w:r w:rsidRPr="00033570">
              <w:t>Intron variant</w:t>
            </w:r>
          </w:p>
          <w:p w14:paraId="606C38D0" w14:textId="77777777" w:rsidR="0018772A" w:rsidRPr="00033570" w:rsidRDefault="0018772A" w:rsidP="00573D64">
            <w:r w:rsidRPr="00033570">
              <w:t>Coding sequence variant, missense variant</w:t>
            </w:r>
          </w:p>
          <w:p w14:paraId="32CC65A6" w14:textId="77777777" w:rsidR="0018772A" w:rsidRPr="00033570" w:rsidRDefault="0018772A" w:rsidP="00573D64">
            <w:r w:rsidRPr="00033570">
              <w:t>Upstream transcript variant</w:t>
            </w:r>
          </w:p>
        </w:tc>
      </w:tr>
    </w:tbl>
    <w:p w14:paraId="31CBE604" w14:textId="2011F10A" w:rsidR="0018772A" w:rsidRDefault="0018772A" w:rsidP="0018772A">
      <w:pPr>
        <w:autoSpaceDE w:val="0"/>
        <w:autoSpaceDN w:val="0"/>
        <w:adjustRightInd w:val="0"/>
        <w:jc w:val="left"/>
        <w:rPr>
          <w:rFonts w:ascii="Times New Roman" w:eastAsia="YsfwlbSTIX-Regular" w:hAnsi="Times New Roman" w:cs="Times New Roman"/>
          <w:kern w:val="0"/>
          <w:sz w:val="20"/>
          <w:szCs w:val="20"/>
        </w:rPr>
      </w:pPr>
      <w:r w:rsidRPr="00033570">
        <w:rPr>
          <w:rFonts w:ascii="Times New Roman" w:eastAsia="宋体" w:hAnsi="Times New Roman" w:cs="Times New Roman"/>
          <w:kern w:val="0"/>
          <w:sz w:val="20"/>
          <w:szCs w:val="20"/>
        </w:rPr>
        <w:t xml:space="preserve">Abbreviations: </w:t>
      </w:r>
      <w:r w:rsidRPr="00033570">
        <w:rPr>
          <w:rFonts w:ascii="Times New Roman" w:eastAsia="BlwqlrSTIX-Italic" w:hAnsi="Times New Roman" w:cs="Times New Roman"/>
          <w:kern w:val="0"/>
          <w:sz w:val="20"/>
          <w:szCs w:val="20"/>
        </w:rPr>
        <w:t xml:space="preserve">SNP, </w:t>
      </w:r>
      <w:r w:rsidRPr="00033570">
        <w:rPr>
          <w:rFonts w:ascii="Times New Roman" w:eastAsia="YsfwlbSTIX-Regular" w:hAnsi="Times New Roman" w:cs="Times New Roman"/>
          <w:kern w:val="0"/>
          <w:sz w:val="20"/>
          <w:szCs w:val="20"/>
        </w:rPr>
        <w:t xml:space="preserve">single nucleotide polymorphism; </w:t>
      </w:r>
      <w:r w:rsidRPr="00033570">
        <w:rPr>
          <w:rFonts w:ascii="Times New Roman" w:eastAsia="BlwqlrSTIX-Italic" w:hAnsi="Times New Roman" w:cs="Times New Roman"/>
          <w:kern w:val="0"/>
          <w:sz w:val="20"/>
          <w:szCs w:val="20"/>
        </w:rPr>
        <w:t xml:space="preserve">MAF, </w:t>
      </w:r>
      <w:r w:rsidRPr="00033570">
        <w:rPr>
          <w:rFonts w:ascii="Times New Roman" w:eastAsia="YsfwlbSTIX-Regular" w:hAnsi="Times New Roman" w:cs="Times New Roman"/>
          <w:kern w:val="0"/>
          <w:sz w:val="20"/>
          <w:szCs w:val="20"/>
        </w:rPr>
        <w:t>minor allele frequency; HWE, Hardy-Weinberg equilibrium</w:t>
      </w:r>
    </w:p>
    <w:p w14:paraId="6B58BF95" w14:textId="77777777" w:rsidR="00DD37E9" w:rsidRPr="00033570" w:rsidRDefault="00DD37E9" w:rsidP="0018772A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20"/>
          <w:szCs w:val="20"/>
        </w:rPr>
      </w:pPr>
    </w:p>
    <w:p w14:paraId="7643F959" w14:textId="77777777" w:rsidR="0018772A" w:rsidRPr="00DD37E9" w:rsidRDefault="0018772A" w:rsidP="0018772A">
      <w:pPr>
        <w:rPr>
          <w:rFonts w:ascii="Times New Roman" w:hAnsi="Times New Roman" w:cs="Times New Roman"/>
          <w:sz w:val="20"/>
          <w:szCs w:val="20"/>
        </w:rPr>
        <w:sectPr w:rsidR="0018772A" w:rsidRPr="00DD37E9" w:rsidSect="00DD37E9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28C1B9A1" w14:textId="1FAEF0DE" w:rsidR="0018772A" w:rsidRPr="00033570" w:rsidRDefault="0018772A" w:rsidP="001877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033570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</w:t>
      </w:r>
      <w:r w:rsidR="006E51D6">
        <w:rPr>
          <w:rFonts w:ascii="Times New Roman" w:hAnsi="Times New Roman" w:cs="Times New Roman"/>
          <w:b/>
          <w:bCs/>
          <w:sz w:val="20"/>
          <w:szCs w:val="20"/>
        </w:rPr>
        <w:t>ary</w:t>
      </w:r>
      <w:r w:rsidRPr="00033570">
        <w:rPr>
          <w:rFonts w:ascii="Times New Roman" w:hAnsi="Times New Roman" w:cs="Times New Roman"/>
          <w:b/>
          <w:bCs/>
          <w:sz w:val="20"/>
          <w:szCs w:val="20"/>
        </w:rPr>
        <w:t xml:space="preserve"> table </w:t>
      </w:r>
      <w:r w:rsidR="006E51D6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033570">
        <w:rPr>
          <w:rFonts w:ascii="Times New Roman" w:hAnsi="Times New Roman" w:cs="Times New Roman"/>
          <w:b/>
          <w:bCs/>
          <w:sz w:val="20"/>
          <w:szCs w:val="20"/>
        </w:rPr>
        <w:t xml:space="preserve">2. Primer sequences used in the selected tag SNPS of CD35 genotyping </w:t>
      </w:r>
    </w:p>
    <w:tbl>
      <w:tblPr>
        <w:tblStyle w:val="a7"/>
        <w:tblW w:w="13893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4394"/>
        <w:gridCol w:w="4395"/>
        <w:gridCol w:w="3828"/>
      </w:tblGrid>
      <w:tr w:rsidR="0018772A" w:rsidRPr="00033570" w14:paraId="72E66811" w14:textId="77777777" w:rsidTr="00383F7C">
        <w:trPr>
          <w:trHeight w:val="242"/>
        </w:trPr>
        <w:tc>
          <w:tcPr>
            <w:tcW w:w="1276" w:type="dxa"/>
          </w:tcPr>
          <w:p w14:paraId="2AFB175A" w14:textId="77777777" w:rsidR="0018772A" w:rsidRPr="00033570" w:rsidRDefault="0018772A" w:rsidP="00573D64">
            <w:pPr>
              <w:rPr>
                <w:b/>
                <w:bCs/>
              </w:rPr>
            </w:pPr>
            <w:r w:rsidRPr="00033570">
              <w:rPr>
                <w:b/>
                <w:bCs/>
              </w:rPr>
              <w:t>SNP ID</w:t>
            </w:r>
          </w:p>
        </w:tc>
        <w:tc>
          <w:tcPr>
            <w:tcW w:w="4394" w:type="dxa"/>
          </w:tcPr>
          <w:p w14:paraId="7DBBA491" w14:textId="77777777" w:rsidR="0018772A" w:rsidRPr="00033570" w:rsidRDefault="0018772A" w:rsidP="00573D64">
            <w:pPr>
              <w:rPr>
                <w:b/>
                <w:bCs/>
              </w:rPr>
            </w:pPr>
            <w:r w:rsidRPr="00033570">
              <w:rPr>
                <w:b/>
                <w:bCs/>
              </w:rPr>
              <w:t>PCR primer 1 (5’ to 3’)</w:t>
            </w:r>
          </w:p>
        </w:tc>
        <w:tc>
          <w:tcPr>
            <w:tcW w:w="4395" w:type="dxa"/>
          </w:tcPr>
          <w:p w14:paraId="22A55CD1" w14:textId="77777777" w:rsidR="0018772A" w:rsidRPr="00033570" w:rsidRDefault="0018772A" w:rsidP="00573D64">
            <w:pPr>
              <w:rPr>
                <w:b/>
                <w:bCs/>
              </w:rPr>
            </w:pPr>
            <w:r w:rsidRPr="00033570">
              <w:rPr>
                <w:b/>
                <w:bCs/>
              </w:rPr>
              <w:t>PCR primer 2 (5’ to 3’)</w:t>
            </w:r>
          </w:p>
        </w:tc>
        <w:tc>
          <w:tcPr>
            <w:tcW w:w="3828" w:type="dxa"/>
          </w:tcPr>
          <w:p w14:paraId="3CE6876E" w14:textId="77777777" w:rsidR="0018772A" w:rsidRPr="00033570" w:rsidRDefault="0018772A" w:rsidP="00573D64">
            <w:pPr>
              <w:rPr>
                <w:b/>
                <w:bCs/>
              </w:rPr>
            </w:pPr>
            <w:r w:rsidRPr="00033570">
              <w:rPr>
                <w:b/>
                <w:bCs/>
              </w:rPr>
              <w:t>Extension Primer (5’ to 3’)</w:t>
            </w:r>
          </w:p>
        </w:tc>
      </w:tr>
      <w:tr w:rsidR="0018772A" w:rsidRPr="00033570" w14:paraId="361BC8EB" w14:textId="77777777" w:rsidTr="00383F7C">
        <w:trPr>
          <w:trHeight w:val="251"/>
        </w:trPr>
        <w:tc>
          <w:tcPr>
            <w:tcW w:w="1276" w:type="dxa"/>
            <w:tcBorders>
              <w:top w:val="single" w:sz="12" w:space="0" w:color="auto"/>
            </w:tcBorders>
          </w:tcPr>
          <w:p w14:paraId="0C333D9A" w14:textId="77777777" w:rsidR="0018772A" w:rsidRPr="00033570" w:rsidRDefault="0018772A" w:rsidP="00573D64">
            <w:r w:rsidRPr="00033570">
              <w:t>rs10494885</w:t>
            </w:r>
          </w:p>
        </w:tc>
        <w:tc>
          <w:tcPr>
            <w:tcW w:w="4394" w:type="dxa"/>
            <w:tcBorders>
              <w:top w:val="single" w:sz="12" w:space="0" w:color="auto"/>
            </w:tcBorders>
          </w:tcPr>
          <w:p w14:paraId="24CF064D" w14:textId="77777777" w:rsidR="0018772A" w:rsidRPr="00033570" w:rsidRDefault="0018772A" w:rsidP="00573D64">
            <w:r w:rsidRPr="00033570">
              <w:t>ACGTTGGATGCCAGCCAACTGACCTTTATG</w:t>
            </w:r>
          </w:p>
        </w:tc>
        <w:tc>
          <w:tcPr>
            <w:tcW w:w="4395" w:type="dxa"/>
            <w:tcBorders>
              <w:top w:val="single" w:sz="12" w:space="0" w:color="auto"/>
            </w:tcBorders>
          </w:tcPr>
          <w:p w14:paraId="35318B25" w14:textId="77777777" w:rsidR="0018772A" w:rsidRPr="00033570" w:rsidRDefault="0018772A" w:rsidP="00573D64">
            <w:r w:rsidRPr="00033570">
              <w:t>ACGTTGGATGTGATGTGTAATGCCACAGAC</w:t>
            </w:r>
          </w:p>
        </w:tc>
        <w:tc>
          <w:tcPr>
            <w:tcW w:w="3828" w:type="dxa"/>
            <w:tcBorders>
              <w:top w:val="single" w:sz="12" w:space="0" w:color="auto"/>
            </w:tcBorders>
          </w:tcPr>
          <w:p w14:paraId="48B3D5BE" w14:textId="77777777" w:rsidR="0018772A" w:rsidRPr="00033570" w:rsidRDefault="0018772A" w:rsidP="00573D64">
            <w:proofErr w:type="spellStart"/>
            <w:r w:rsidRPr="00033570">
              <w:t>cGTCTGATTTTCTTTCCTGTTAC</w:t>
            </w:r>
            <w:proofErr w:type="spellEnd"/>
          </w:p>
        </w:tc>
      </w:tr>
      <w:tr w:rsidR="0018772A" w:rsidRPr="00033570" w14:paraId="228D3550" w14:textId="77777777" w:rsidTr="00383F7C">
        <w:trPr>
          <w:trHeight w:val="242"/>
        </w:trPr>
        <w:tc>
          <w:tcPr>
            <w:tcW w:w="1276" w:type="dxa"/>
          </w:tcPr>
          <w:p w14:paraId="62F7B29D" w14:textId="77777777" w:rsidR="0018772A" w:rsidRPr="00033570" w:rsidRDefault="0018772A" w:rsidP="00573D64">
            <w:r w:rsidRPr="00033570">
              <w:t>rs2296160</w:t>
            </w:r>
          </w:p>
        </w:tc>
        <w:tc>
          <w:tcPr>
            <w:tcW w:w="4394" w:type="dxa"/>
          </w:tcPr>
          <w:p w14:paraId="538C29AB" w14:textId="77777777" w:rsidR="0018772A" w:rsidRPr="00033570" w:rsidRDefault="0018772A" w:rsidP="00573D64">
            <w:r w:rsidRPr="00033570">
              <w:t>ACGTTGGATGAGATGCCAGAATTCCTCAGC</w:t>
            </w:r>
          </w:p>
        </w:tc>
        <w:tc>
          <w:tcPr>
            <w:tcW w:w="4395" w:type="dxa"/>
          </w:tcPr>
          <w:p w14:paraId="43276FE5" w14:textId="77777777" w:rsidR="0018772A" w:rsidRPr="00033570" w:rsidRDefault="0018772A" w:rsidP="00573D64">
            <w:r w:rsidRPr="00033570">
              <w:t>ACGTTGGATGCCAGAGTGATGTTTTGTGAC</w:t>
            </w:r>
          </w:p>
        </w:tc>
        <w:tc>
          <w:tcPr>
            <w:tcW w:w="3828" w:type="dxa"/>
          </w:tcPr>
          <w:p w14:paraId="5AFC77CF" w14:textId="77777777" w:rsidR="0018772A" w:rsidRPr="00033570" w:rsidRDefault="0018772A" w:rsidP="00573D64">
            <w:proofErr w:type="spellStart"/>
            <w:r w:rsidRPr="00033570">
              <w:t>aAACTATGAGAGCATCATGTG</w:t>
            </w:r>
            <w:proofErr w:type="spellEnd"/>
          </w:p>
        </w:tc>
      </w:tr>
      <w:tr w:rsidR="0018772A" w:rsidRPr="00033570" w14:paraId="274F8A35" w14:textId="77777777" w:rsidTr="00383F7C">
        <w:trPr>
          <w:trHeight w:val="242"/>
        </w:trPr>
        <w:tc>
          <w:tcPr>
            <w:tcW w:w="1276" w:type="dxa"/>
          </w:tcPr>
          <w:p w14:paraId="1E43143B" w14:textId="77777777" w:rsidR="0018772A" w:rsidRPr="00033570" w:rsidRDefault="0018772A" w:rsidP="00573D64">
            <w:r w:rsidRPr="00033570">
              <w:t>rs3737002</w:t>
            </w:r>
          </w:p>
        </w:tc>
        <w:tc>
          <w:tcPr>
            <w:tcW w:w="4394" w:type="dxa"/>
          </w:tcPr>
          <w:p w14:paraId="0E6BF0EE" w14:textId="77777777" w:rsidR="0018772A" w:rsidRPr="00033570" w:rsidRDefault="0018772A" w:rsidP="00573D64">
            <w:r w:rsidRPr="00033570">
              <w:t>ACGTTGGATGAAATACCCAGGACGGCATTC</w:t>
            </w:r>
          </w:p>
        </w:tc>
        <w:tc>
          <w:tcPr>
            <w:tcW w:w="4395" w:type="dxa"/>
          </w:tcPr>
          <w:p w14:paraId="5E06979A" w14:textId="77777777" w:rsidR="0018772A" w:rsidRPr="00033570" w:rsidRDefault="0018772A" w:rsidP="00573D64">
            <w:r w:rsidRPr="00033570">
              <w:t>ACGTTGGATGCAGAGCAGTTTCCATTTGCC</w:t>
            </w:r>
          </w:p>
        </w:tc>
        <w:tc>
          <w:tcPr>
            <w:tcW w:w="3828" w:type="dxa"/>
          </w:tcPr>
          <w:p w14:paraId="3DF2D12D" w14:textId="77777777" w:rsidR="0018772A" w:rsidRPr="00033570" w:rsidRDefault="0018772A" w:rsidP="00573D64">
            <w:proofErr w:type="spellStart"/>
            <w:r w:rsidRPr="00033570">
              <w:t>aaaaTCAAAGTCATTAATTGGGATC</w:t>
            </w:r>
            <w:proofErr w:type="spellEnd"/>
          </w:p>
        </w:tc>
      </w:tr>
      <w:tr w:rsidR="0018772A" w:rsidRPr="00033570" w14:paraId="48F13958" w14:textId="77777777" w:rsidTr="00383F7C">
        <w:trPr>
          <w:trHeight w:val="741"/>
        </w:trPr>
        <w:tc>
          <w:tcPr>
            <w:tcW w:w="1276" w:type="dxa"/>
          </w:tcPr>
          <w:p w14:paraId="13D6463D" w14:textId="0F01E17B" w:rsidR="0018772A" w:rsidRPr="00033570" w:rsidRDefault="0018772A" w:rsidP="00573D64">
            <w:r w:rsidRPr="00033570">
              <w:t>rs3849266</w:t>
            </w:r>
          </w:p>
          <w:p w14:paraId="30EEB89C" w14:textId="5633E9B9" w:rsidR="0018772A" w:rsidRPr="00033570" w:rsidRDefault="0018772A" w:rsidP="00573D64">
            <w:r w:rsidRPr="00033570">
              <w:t>rs6691117</w:t>
            </w:r>
          </w:p>
          <w:p w14:paraId="472C5448" w14:textId="209A4755" w:rsidR="0018772A" w:rsidRPr="00033570" w:rsidRDefault="0018772A" w:rsidP="00383F7C">
            <w:r w:rsidRPr="00033570">
              <w:t>rs7525160</w:t>
            </w:r>
          </w:p>
        </w:tc>
        <w:tc>
          <w:tcPr>
            <w:tcW w:w="4394" w:type="dxa"/>
          </w:tcPr>
          <w:p w14:paraId="0AAA2C32" w14:textId="77777777" w:rsidR="0018772A" w:rsidRPr="00033570" w:rsidRDefault="0018772A" w:rsidP="00573D64">
            <w:r w:rsidRPr="00033570">
              <w:t>ACGTTGGATGATAACTCGCCCCTCAATCTG</w:t>
            </w:r>
          </w:p>
          <w:p w14:paraId="3D6E2C11" w14:textId="77777777" w:rsidR="0018772A" w:rsidRPr="00033570" w:rsidRDefault="0018772A" w:rsidP="00573D64">
            <w:r w:rsidRPr="00033570">
              <w:t>ACGTTGGATGACCCTACCATGACAAACCCG</w:t>
            </w:r>
          </w:p>
          <w:p w14:paraId="469D60F7" w14:textId="77777777" w:rsidR="0018772A" w:rsidRPr="00033570" w:rsidRDefault="0018772A" w:rsidP="00573D64">
            <w:r w:rsidRPr="00033570">
              <w:t>ACGTTGGATGCAAAATCAAGGTTTAAAGTC</w:t>
            </w:r>
          </w:p>
        </w:tc>
        <w:tc>
          <w:tcPr>
            <w:tcW w:w="4395" w:type="dxa"/>
          </w:tcPr>
          <w:p w14:paraId="1E9DC6F0" w14:textId="77777777" w:rsidR="0018772A" w:rsidRPr="00033570" w:rsidRDefault="0018772A" w:rsidP="00573D64">
            <w:r w:rsidRPr="00033570">
              <w:t>ACGTTGGATGGCAGGCAACTGTGTTTATAC</w:t>
            </w:r>
          </w:p>
          <w:p w14:paraId="25E5AB8C" w14:textId="77777777" w:rsidR="0018772A" w:rsidRPr="00033570" w:rsidRDefault="0018772A" w:rsidP="00573D64">
            <w:r w:rsidRPr="00033570">
              <w:t>ACGTTGGATGGAGTACCAGGAAACAGGAGT</w:t>
            </w:r>
          </w:p>
          <w:p w14:paraId="76F2E2D6" w14:textId="77777777" w:rsidR="0018772A" w:rsidRPr="00033570" w:rsidRDefault="0018772A" w:rsidP="00573D64">
            <w:r w:rsidRPr="00033570">
              <w:t>ACGTTGGATGTCCTTCTGACATGTACTGCC</w:t>
            </w:r>
          </w:p>
        </w:tc>
        <w:tc>
          <w:tcPr>
            <w:tcW w:w="3828" w:type="dxa"/>
          </w:tcPr>
          <w:p w14:paraId="7E2AFA17" w14:textId="59AF5BA6" w:rsidR="0018772A" w:rsidRPr="00033570" w:rsidRDefault="0018772A" w:rsidP="00573D64">
            <w:r w:rsidRPr="00033570">
              <w:t>CCTCAATCTGCATTGATCCA</w:t>
            </w:r>
          </w:p>
          <w:p w14:paraId="51C93858" w14:textId="77777777" w:rsidR="0018772A" w:rsidRPr="00033570" w:rsidRDefault="0018772A" w:rsidP="00573D64">
            <w:r w:rsidRPr="00033570">
              <w:t>GGCTGACATCTAAATCTGA</w:t>
            </w:r>
          </w:p>
          <w:p w14:paraId="5F5487F9" w14:textId="77777777" w:rsidR="0018772A" w:rsidRPr="00033570" w:rsidRDefault="0018772A" w:rsidP="00573D64">
            <w:r w:rsidRPr="00033570">
              <w:t>AAGGTTTAAAGTCAAAATTATTTTAA</w:t>
            </w:r>
          </w:p>
        </w:tc>
      </w:tr>
    </w:tbl>
    <w:p w14:paraId="6931AF4C" w14:textId="77777777" w:rsidR="0018772A" w:rsidRPr="00383F7C" w:rsidRDefault="0018772A" w:rsidP="001877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  <w:sectPr w:rsidR="0018772A" w:rsidRPr="00383F7C" w:rsidSect="00383F7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321ED7A5" w14:textId="77777777" w:rsidR="0018772A" w:rsidRDefault="0018772A" w:rsidP="0018772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F1FD3AC" w14:textId="1746F424" w:rsidR="0018772A" w:rsidRPr="00802A54" w:rsidRDefault="0018772A" w:rsidP="0018772A">
      <w:pPr>
        <w:jc w:val="center"/>
      </w:pPr>
      <w:r w:rsidRPr="00033570">
        <w:rPr>
          <w:rFonts w:ascii="Times New Roman" w:hAnsi="Times New Roman" w:cs="Times New Roman"/>
          <w:b/>
          <w:bCs/>
          <w:sz w:val="20"/>
          <w:szCs w:val="20"/>
        </w:rPr>
        <w:t>Supplement</w:t>
      </w:r>
      <w:r w:rsidR="006E51D6">
        <w:rPr>
          <w:rFonts w:ascii="Times New Roman" w:hAnsi="Times New Roman" w:cs="Times New Roman"/>
          <w:b/>
          <w:bCs/>
          <w:sz w:val="20"/>
          <w:szCs w:val="20"/>
        </w:rPr>
        <w:t>ary</w:t>
      </w:r>
      <w:r w:rsidRPr="00033570">
        <w:rPr>
          <w:rFonts w:ascii="Times New Roman" w:hAnsi="Times New Roman" w:cs="Times New Roman"/>
          <w:b/>
          <w:bCs/>
          <w:sz w:val="20"/>
          <w:szCs w:val="20"/>
        </w:rPr>
        <w:t xml:space="preserve"> table </w:t>
      </w:r>
      <w:r w:rsidR="006E51D6">
        <w:rPr>
          <w:rFonts w:ascii="Times New Roman" w:hAnsi="Times New Roman" w:cs="Times New Roman"/>
          <w:b/>
          <w:bCs/>
          <w:sz w:val="20"/>
          <w:szCs w:val="20"/>
        </w:rPr>
        <w:t>S</w:t>
      </w:r>
      <w:r w:rsidRPr="00033570">
        <w:rPr>
          <w:rFonts w:ascii="Times New Roman" w:hAnsi="Times New Roman" w:cs="Times New Roman"/>
          <w:b/>
          <w:bCs/>
          <w:sz w:val="20"/>
          <w:szCs w:val="20"/>
        </w:rPr>
        <w:t>3. Clinical and pathological features of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033570">
        <w:rPr>
          <w:rFonts w:ascii="Times New Roman" w:hAnsi="Times New Roman" w:cs="Times New Roman"/>
          <w:b/>
          <w:bCs/>
          <w:sz w:val="20"/>
          <w:szCs w:val="20"/>
        </w:rPr>
        <w:t>HCC patients treated with hepatectomy</w:t>
      </w:r>
    </w:p>
    <w:tbl>
      <w:tblPr>
        <w:tblStyle w:val="1"/>
        <w:tblW w:w="8715" w:type="dxa"/>
        <w:jc w:val="center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6"/>
        <w:gridCol w:w="1024"/>
        <w:gridCol w:w="1367"/>
        <w:gridCol w:w="2051"/>
        <w:gridCol w:w="1197"/>
      </w:tblGrid>
      <w:tr w:rsidR="0018772A" w:rsidRPr="005035AB" w14:paraId="43315C46" w14:textId="77777777" w:rsidTr="00B71CE3">
        <w:trPr>
          <w:trHeight w:val="410"/>
          <w:jc w:val="center"/>
        </w:trPr>
        <w:tc>
          <w:tcPr>
            <w:tcW w:w="3076" w:type="dxa"/>
            <w:vMerge w:val="restart"/>
          </w:tcPr>
          <w:p w14:paraId="53083950" w14:textId="77777777" w:rsidR="0018772A" w:rsidRPr="005035AB" w:rsidRDefault="0018772A" w:rsidP="00B71CE3">
            <w:pPr>
              <w:spacing w:line="280" w:lineRule="exact"/>
            </w:pPr>
            <w:r>
              <w:rPr>
                <w:rFonts w:hint="eastAsia"/>
              </w:rPr>
              <w:t>Covariate</w:t>
            </w:r>
          </w:p>
        </w:tc>
        <w:tc>
          <w:tcPr>
            <w:tcW w:w="1024" w:type="dxa"/>
            <w:vMerge w:val="restart"/>
          </w:tcPr>
          <w:p w14:paraId="7D8B8501" w14:textId="77777777" w:rsidR="0018772A" w:rsidRPr="005035AB" w:rsidRDefault="0018772A" w:rsidP="00B71CE3">
            <w:pPr>
              <w:spacing w:line="280" w:lineRule="exact"/>
            </w:pPr>
            <w:r>
              <w:rPr>
                <w:rFonts w:hint="eastAsia"/>
              </w:rPr>
              <w:t>n</w:t>
            </w:r>
          </w:p>
        </w:tc>
        <w:tc>
          <w:tcPr>
            <w:tcW w:w="3418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6C7A7A7C" w14:textId="77777777" w:rsidR="0018772A" w:rsidRPr="005035AB" w:rsidRDefault="0018772A" w:rsidP="00B71CE3">
            <w:pPr>
              <w:spacing w:line="280" w:lineRule="exact"/>
              <w:jc w:val="center"/>
              <w:rPr>
                <w:iCs/>
              </w:rPr>
            </w:pPr>
            <w:r>
              <w:rPr>
                <w:rFonts w:hint="eastAsia"/>
                <w:iCs/>
              </w:rPr>
              <w:t>rs</w:t>
            </w:r>
            <w:r>
              <w:rPr>
                <w:iCs/>
              </w:rPr>
              <w:t xml:space="preserve">7525160 </w:t>
            </w:r>
            <w:r>
              <w:rPr>
                <w:rFonts w:hint="eastAsia"/>
                <w:iCs/>
              </w:rPr>
              <w:t>genotype</w:t>
            </w:r>
          </w:p>
        </w:tc>
        <w:tc>
          <w:tcPr>
            <w:tcW w:w="1197" w:type="dxa"/>
            <w:vMerge w:val="restart"/>
          </w:tcPr>
          <w:p w14:paraId="31B9E274" w14:textId="77777777" w:rsidR="0018772A" w:rsidRPr="005035AB" w:rsidRDefault="0018772A" w:rsidP="00B71CE3">
            <w:pPr>
              <w:spacing w:line="280" w:lineRule="exact"/>
              <w:rPr>
                <w:iCs/>
              </w:rPr>
            </w:pPr>
            <w:r w:rsidRPr="005035AB">
              <w:rPr>
                <w:rFonts w:hint="eastAsia"/>
                <w:i/>
              </w:rPr>
              <w:t>P</w:t>
            </w:r>
            <w:r w:rsidRPr="005035AB">
              <w:rPr>
                <w:iCs/>
              </w:rPr>
              <w:t>-value</w:t>
            </w:r>
          </w:p>
        </w:tc>
      </w:tr>
      <w:tr w:rsidR="0018772A" w:rsidRPr="005035AB" w14:paraId="63B66ABB" w14:textId="77777777" w:rsidTr="00B71CE3">
        <w:trPr>
          <w:trHeight w:val="410"/>
          <w:jc w:val="center"/>
        </w:trPr>
        <w:tc>
          <w:tcPr>
            <w:tcW w:w="3076" w:type="dxa"/>
            <w:vMerge/>
          </w:tcPr>
          <w:p w14:paraId="57ADC4FE" w14:textId="77777777" w:rsidR="0018772A" w:rsidRDefault="0018772A" w:rsidP="00B71CE3">
            <w:pPr>
              <w:spacing w:line="280" w:lineRule="exact"/>
            </w:pPr>
          </w:p>
        </w:tc>
        <w:tc>
          <w:tcPr>
            <w:tcW w:w="1024" w:type="dxa"/>
            <w:vMerge/>
          </w:tcPr>
          <w:p w14:paraId="406B1CC4" w14:textId="77777777" w:rsidR="0018772A" w:rsidRDefault="0018772A" w:rsidP="00B71CE3">
            <w:pPr>
              <w:spacing w:line="280" w:lineRule="exact"/>
            </w:pPr>
          </w:p>
        </w:tc>
        <w:tc>
          <w:tcPr>
            <w:tcW w:w="1367" w:type="dxa"/>
            <w:tcBorders>
              <w:top w:val="single" w:sz="4" w:space="0" w:color="auto"/>
            </w:tcBorders>
          </w:tcPr>
          <w:p w14:paraId="683B5288" w14:textId="77777777" w:rsidR="0018772A" w:rsidRPr="005035AB" w:rsidRDefault="0018772A" w:rsidP="00B71CE3">
            <w:pPr>
              <w:widowControl/>
              <w:shd w:val="clear" w:color="auto" w:fill="FFFFFF"/>
              <w:spacing w:line="280" w:lineRule="exact"/>
              <w:jc w:val="center"/>
              <w:outlineLvl w:val="0"/>
            </w:pPr>
            <w:r>
              <w:rPr>
                <w:rFonts w:hint="eastAsia"/>
              </w:rPr>
              <w:t>C</w:t>
            </w:r>
            <w:r>
              <w:t>G/CC</w:t>
            </w:r>
          </w:p>
        </w:tc>
        <w:tc>
          <w:tcPr>
            <w:tcW w:w="2050" w:type="dxa"/>
            <w:tcBorders>
              <w:top w:val="single" w:sz="4" w:space="0" w:color="auto"/>
            </w:tcBorders>
          </w:tcPr>
          <w:p w14:paraId="46DA289D" w14:textId="77777777" w:rsidR="0018772A" w:rsidRPr="005035AB" w:rsidRDefault="0018772A" w:rsidP="00B71CE3">
            <w:pPr>
              <w:spacing w:line="280" w:lineRule="exact"/>
              <w:jc w:val="center"/>
            </w:pPr>
            <w:r>
              <w:rPr>
                <w:rFonts w:hint="eastAsia"/>
              </w:rPr>
              <w:t>G</w:t>
            </w:r>
            <w:r>
              <w:t>G</w:t>
            </w:r>
          </w:p>
        </w:tc>
        <w:tc>
          <w:tcPr>
            <w:tcW w:w="1197" w:type="dxa"/>
            <w:vMerge/>
          </w:tcPr>
          <w:p w14:paraId="3A54D684" w14:textId="77777777" w:rsidR="0018772A" w:rsidRPr="005035AB" w:rsidRDefault="0018772A" w:rsidP="00B71CE3">
            <w:pPr>
              <w:spacing w:line="280" w:lineRule="exact"/>
              <w:rPr>
                <w:i/>
              </w:rPr>
            </w:pPr>
          </w:p>
        </w:tc>
      </w:tr>
      <w:tr w:rsidR="0018772A" w:rsidRPr="005035AB" w14:paraId="572DAEE6" w14:textId="77777777" w:rsidTr="00405276">
        <w:trPr>
          <w:trHeight w:val="9822"/>
          <w:jc w:val="center"/>
        </w:trPr>
        <w:tc>
          <w:tcPr>
            <w:tcW w:w="3076" w:type="dxa"/>
            <w:tcBorders>
              <w:top w:val="single" w:sz="12" w:space="0" w:color="auto"/>
            </w:tcBorders>
          </w:tcPr>
          <w:p w14:paraId="68296D89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Age</w:t>
            </w:r>
          </w:p>
          <w:p w14:paraId="185C064D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&lt;</w:t>
            </w:r>
            <w:r>
              <w:t>65 years</w:t>
            </w:r>
          </w:p>
          <w:p w14:paraId="1D6A702C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≥</w:t>
            </w:r>
            <w:r>
              <w:rPr>
                <w:rFonts w:hint="eastAsia"/>
              </w:rPr>
              <w:t>6</w:t>
            </w:r>
            <w:r>
              <w:t>5 years</w:t>
            </w:r>
          </w:p>
          <w:p w14:paraId="175E044E" w14:textId="77777777" w:rsidR="0018772A" w:rsidRDefault="0018772A" w:rsidP="00405276">
            <w:pPr>
              <w:spacing w:line="240" w:lineRule="exact"/>
            </w:pPr>
            <w:r>
              <w:t>Gender</w:t>
            </w:r>
          </w:p>
          <w:p w14:paraId="0CD7E048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F</w:t>
            </w:r>
            <w:r>
              <w:rPr>
                <w:rFonts w:hint="eastAsia"/>
              </w:rPr>
              <w:t>emale</w:t>
            </w:r>
          </w:p>
          <w:p w14:paraId="50C3E99F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M</w:t>
            </w:r>
            <w:r>
              <w:rPr>
                <w:rFonts w:hint="eastAsia"/>
              </w:rPr>
              <w:t>ale</w:t>
            </w:r>
          </w:p>
          <w:p w14:paraId="06E64CD6" w14:textId="77777777" w:rsidR="0018772A" w:rsidRDefault="0018772A" w:rsidP="00405276">
            <w:pPr>
              <w:spacing w:line="240" w:lineRule="exact"/>
            </w:pPr>
            <w:r>
              <w:t>Hepatitis B</w:t>
            </w:r>
          </w:p>
          <w:p w14:paraId="4C1E5993" w14:textId="77777777" w:rsidR="0018772A" w:rsidRDefault="0018772A" w:rsidP="00405276">
            <w:pPr>
              <w:spacing w:line="240" w:lineRule="exact"/>
              <w:ind w:firstLineChars="100" w:firstLine="200"/>
              <w:jc w:val="left"/>
            </w:pPr>
            <w:r w:rsidRPr="003C3CDB">
              <w:t>W</w:t>
            </w:r>
            <w:r w:rsidRPr="003C3CDB">
              <w:rPr>
                <w:rFonts w:hint="eastAsia"/>
              </w:rPr>
              <w:t>ithout</w:t>
            </w:r>
          </w:p>
          <w:p w14:paraId="435F4035" w14:textId="77777777" w:rsidR="0018772A" w:rsidRPr="003C3CDB" w:rsidRDefault="0018772A" w:rsidP="00405276">
            <w:pPr>
              <w:spacing w:line="240" w:lineRule="exact"/>
              <w:ind w:firstLineChars="100" w:firstLine="200"/>
              <w:jc w:val="left"/>
            </w:pPr>
            <w:r w:rsidRPr="003C3CDB">
              <w:t>W</w:t>
            </w:r>
            <w:r w:rsidRPr="003C3CDB">
              <w:rPr>
                <w:rFonts w:hint="eastAsia"/>
              </w:rPr>
              <w:t>ith</w:t>
            </w:r>
          </w:p>
          <w:p w14:paraId="382F08FF" w14:textId="77777777" w:rsidR="0018772A" w:rsidRDefault="0018772A" w:rsidP="00405276">
            <w:pPr>
              <w:spacing w:line="240" w:lineRule="exact"/>
              <w:jc w:val="left"/>
            </w:pPr>
            <w:r w:rsidRPr="003C3CDB">
              <w:t>Smoking status</w:t>
            </w:r>
          </w:p>
          <w:p w14:paraId="7F78ED02" w14:textId="77777777" w:rsidR="0018772A" w:rsidRDefault="0018772A" w:rsidP="00405276">
            <w:pPr>
              <w:spacing w:line="240" w:lineRule="exact"/>
              <w:ind w:firstLineChars="100" w:firstLine="200"/>
              <w:jc w:val="left"/>
            </w:pPr>
            <w:r>
              <w:t>Never</w:t>
            </w:r>
          </w:p>
          <w:p w14:paraId="5D2965C7" w14:textId="77777777" w:rsidR="0018772A" w:rsidRDefault="0018772A" w:rsidP="00405276">
            <w:pPr>
              <w:spacing w:line="240" w:lineRule="exact"/>
              <w:ind w:firstLineChars="100" w:firstLine="200"/>
            </w:pPr>
            <w:r w:rsidRPr="003C3CDB">
              <w:t>Eve</w:t>
            </w:r>
            <w:r w:rsidRPr="00D87864">
              <w:t>r/</w:t>
            </w:r>
            <w:r w:rsidRPr="00D87864">
              <w:rPr>
                <w:rFonts w:hint="eastAsia"/>
              </w:rPr>
              <w:t>current</w:t>
            </w:r>
          </w:p>
          <w:p w14:paraId="18326D78" w14:textId="77777777" w:rsidR="0018772A" w:rsidRDefault="0018772A" w:rsidP="00405276">
            <w:pPr>
              <w:spacing w:line="240" w:lineRule="exact"/>
              <w:jc w:val="left"/>
            </w:pPr>
            <w:r>
              <w:t>Drinking status</w:t>
            </w:r>
          </w:p>
          <w:p w14:paraId="619E56D4" w14:textId="77777777" w:rsidR="0018772A" w:rsidRDefault="0018772A" w:rsidP="00405276">
            <w:pPr>
              <w:spacing w:line="240" w:lineRule="exact"/>
              <w:ind w:firstLineChars="100" w:firstLine="200"/>
            </w:pPr>
            <w:r>
              <w:t>Never</w:t>
            </w:r>
          </w:p>
          <w:p w14:paraId="1275F2BD" w14:textId="77777777" w:rsidR="0018772A" w:rsidRPr="00C102FB" w:rsidRDefault="0018772A" w:rsidP="00405276">
            <w:pPr>
              <w:spacing w:line="240" w:lineRule="exact"/>
              <w:ind w:firstLineChars="100" w:firstLine="200"/>
              <w:jc w:val="left"/>
              <w:rPr>
                <w:color w:val="FF0000"/>
              </w:rPr>
            </w:pPr>
            <w:r>
              <w:t>Ever</w:t>
            </w:r>
            <w:r w:rsidRPr="00D87864">
              <w:t>/</w:t>
            </w:r>
            <w:r w:rsidRPr="00D87864">
              <w:rPr>
                <w:rFonts w:hint="eastAsia"/>
              </w:rPr>
              <w:t>current</w:t>
            </w:r>
          </w:p>
          <w:p w14:paraId="51EDE977" w14:textId="77777777" w:rsidR="0018772A" w:rsidRPr="00C102FB" w:rsidRDefault="0018772A" w:rsidP="00405276">
            <w:pPr>
              <w:spacing w:line="240" w:lineRule="exact"/>
              <w:jc w:val="left"/>
            </w:pPr>
            <w:r w:rsidRPr="00C102FB">
              <w:rPr>
                <w:rFonts w:hint="eastAsia"/>
              </w:rPr>
              <w:t>H</w:t>
            </w:r>
            <w:r w:rsidRPr="00C102FB">
              <w:t>BV DNA</w:t>
            </w:r>
          </w:p>
          <w:p w14:paraId="2F226BE6" w14:textId="77777777" w:rsidR="0018772A" w:rsidRDefault="0018772A" w:rsidP="00405276">
            <w:pPr>
              <w:spacing w:line="240" w:lineRule="exact"/>
              <w:ind w:firstLineChars="100" w:firstLine="200"/>
            </w:pPr>
            <w:r>
              <w:rPr>
                <w:rFonts w:hint="eastAsia"/>
              </w:rPr>
              <w:t>&lt;</w:t>
            </w:r>
            <w:r>
              <w:t>10</w:t>
            </w:r>
            <w:r w:rsidRPr="00C102FB">
              <w:rPr>
                <w:vertAlign w:val="superscript"/>
              </w:rPr>
              <w:t>2</w:t>
            </w:r>
          </w:p>
          <w:p w14:paraId="56921F16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≥10</w:t>
            </w:r>
            <w:r w:rsidRPr="00C102FB">
              <w:rPr>
                <w:vertAlign w:val="superscript"/>
              </w:rPr>
              <w:t>2</w:t>
            </w:r>
          </w:p>
          <w:p w14:paraId="3EBF623D" w14:textId="77777777" w:rsidR="0018772A" w:rsidRDefault="0018772A" w:rsidP="00405276">
            <w:pPr>
              <w:spacing w:line="240" w:lineRule="exact"/>
              <w:jc w:val="left"/>
              <w:rPr>
                <w:color w:val="FF0000"/>
              </w:rPr>
            </w:pPr>
            <w:r w:rsidRPr="00092ADA">
              <w:t xml:space="preserve">Child-Pugh Class </w:t>
            </w:r>
          </w:p>
          <w:p w14:paraId="4F28906E" w14:textId="77777777" w:rsidR="0018772A" w:rsidRPr="00116D66" w:rsidRDefault="0018772A" w:rsidP="00405276">
            <w:pPr>
              <w:spacing w:line="240" w:lineRule="exact"/>
              <w:ind w:firstLineChars="100" w:firstLine="200"/>
              <w:jc w:val="left"/>
            </w:pPr>
            <w:r w:rsidRPr="00116D66">
              <w:rPr>
                <w:rFonts w:hint="eastAsia"/>
              </w:rPr>
              <w:t>A</w:t>
            </w:r>
          </w:p>
          <w:p w14:paraId="6239B6BB" w14:textId="77777777" w:rsidR="0018772A" w:rsidRPr="00116D66" w:rsidRDefault="0018772A" w:rsidP="00405276">
            <w:pPr>
              <w:spacing w:line="240" w:lineRule="exact"/>
              <w:ind w:firstLineChars="100" w:firstLine="200"/>
              <w:jc w:val="left"/>
            </w:pPr>
            <w:r w:rsidRPr="00116D66">
              <w:rPr>
                <w:rFonts w:hint="eastAsia"/>
              </w:rPr>
              <w:t>B</w:t>
            </w:r>
          </w:p>
          <w:p w14:paraId="5B241DEA" w14:textId="77777777" w:rsidR="0018772A" w:rsidRPr="00116D66" w:rsidRDefault="0018772A" w:rsidP="00405276">
            <w:pPr>
              <w:spacing w:line="240" w:lineRule="exact"/>
              <w:ind w:firstLineChars="100" w:firstLine="200"/>
              <w:jc w:val="left"/>
            </w:pPr>
            <w:r w:rsidRPr="00116D66">
              <w:rPr>
                <w:rFonts w:hint="eastAsia"/>
              </w:rPr>
              <w:t>C</w:t>
            </w:r>
          </w:p>
          <w:p w14:paraId="139C8F20" w14:textId="77777777" w:rsidR="0018772A" w:rsidRPr="00A42177" w:rsidRDefault="0018772A" w:rsidP="00405276">
            <w:pPr>
              <w:spacing w:line="240" w:lineRule="exact"/>
              <w:jc w:val="left"/>
              <w:rPr>
                <w:highlight w:val="yellow"/>
              </w:rPr>
            </w:pPr>
            <w:r>
              <w:t>Microvascular invasion</w:t>
            </w:r>
          </w:p>
          <w:p w14:paraId="782B6E6D" w14:textId="77777777" w:rsidR="0018772A" w:rsidRPr="003A5C7F" w:rsidRDefault="0018772A" w:rsidP="00405276">
            <w:pPr>
              <w:spacing w:line="240" w:lineRule="exact"/>
              <w:ind w:firstLineChars="100" w:firstLine="200"/>
              <w:jc w:val="left"/>
            </w:pPr>
            <w:r w:rsidRPr="003A5C7F">
              <w:t>W</w:t>
            </w:r>
            <w:r w:rsidRPr="003A5C7F">
              <w:rPr>
                <w:rFonts w:hint="eastAsia"/>
              </w:rPr>
              <w:t>ithout</w:t>
            </w:r>
          </w:p>
          <w:p w14:paraId="35384775" w14:textId="77777777" w:rsidR="0018772A" w:rsidRPr="003A5C7F" w:rsidRDefault="0018772A" w:rsidP="00405276">
            <w:pPr>
              <w:spacing w:line="240" w:lineRule="exact"/>
              <w:ind w:firstLineChars="100" w:firstLine="200"/>
              <w:jc w:val="left"/>
            </w:pPr>
            <w:r w:rsidRPr="003A5C7F">
              <w:t>W</w:t>
            </w:r>
            <w:r w:rsidRPr="003A5C7F">
              <w:rPr>
                <w:rFonts w:hint="eastAsia"/>
              </w:rPr>
              <w:t>ith</w:t>
            </w:r>
          </w:p>
          <w:p w14:paraId="4B1A10B8" w14:textId="77777777" w:rsidR="0018772A" w:rsidRPr="00377964" w:rsidRDefault="0018772A" w:rsidP="00405276">
            <w:pPr>
              <w:spacing w:line="240" w:lineRule="exact"/>
              <w:jc w:val="left"/>
            </w:pPr>
            <w:r>
              <w:t>Tumor stage (</w:t>
            </w:r>
            <w:r w:rsidRPr="00377964">
              <w:rPr>
                <w:rFonts w:hint="eastAsia"/>
              </w:rPr>
              <w:t>B</w:t>
            </w:r>
            <w:r w:rsidRPr="00377964">
              <w:t>CLC</w:t>
            </w:r>
            <w:r>
              <w:t>)</w:t>
            </w:r>
          </w:p>
          <w:p w14:paraId="42004C0B" w14:textId="77777777" w:rsidR="0018772A" w:rsidRPr="003A5C7F" w:rsidRDefault="0018772A" w:rsidP="00405276">
            <w:pPr>
              <w:spacing w:line="240" w:lineRule="exact"/>
              <w:jc w:val="left"/>
            </w:pPr>
            <w:r w:rsidRPr="003A5C7F">
              <w:rPr>
                <w:rFonts w:hint="eastAsia"/>
              </w:rPr>
              <w:t xml:space="preserve"> </w:t>
            </w:r>
            <w:r w:rsidRPr="003A5C7F">
              <w:t xml:space="preserve"> 0/A</w:t>
            </w:r>
          </w:p>
          <w:p w14:paraId="20721CBD" w14:textId="77777777" w:rsidR="0018772A" w:rsidRPr="003A5C7F" w:rsidRDefault="0018772A" w:rsidP="00405276">
            <w:pPr>
              <w:spacing w:line="240" w:lineRule="exact"/>
              <w:ind w:firstLineChars="100" w:firstLine="200"/>
              <w:jc w:val="left"/>
            </w:pPr>
            <w:r w:rsidRPr="003A5C7F">
              <w:rPr>
                <w:rFonts w:hint="eastAsia"/>
              </w:rPr>
              <w:t>B</w:t>
            </w:r>
            <w:r w:rsidRPr="003A5C7F">
              <w:t>/C</w:t>
            </w:r>
          </w:p>
          <w:p w14:paraId="54C530DC" w14:textId="77777777" w:rsidR="0018772A" w:rsidRPr="00C04BA2" w:rsidRDefault="0018772A" w:rsidP="00405276">
            <w:pPr>
              <w:spacing w:line="240" w:lineRule="exact"/>
            </w:pPr>
            <w:r w:rsidRPr="001B5A10">
              <w:rPr>
                <w:rFonts w:hint="eastAsia"/>
              </w:rPr>
              <w:t>α</w:t>
            </w:r>
            <w:r w:rsidRPr="001B5A10">
              <w:t>-fetoprotein</w:t>
            </w:r>
            <w:r>
              <w:t xml:space="preserve"> level </w:t>
            </w:r>
            <w:r w:rsidRPr="00C04BA2">
              <w:t>(ng/mL)</w:t>
            </w:r>
          </w:p>
          <w:p w14:paraId="2BF05C96" w14:textId="77777777" w:rsidR="0018772A" w:rsidRPr="00C04BA2" w:rsidRDefault="0018772A" w:rsidP="00405276">
            <w:pPr>
              <w:spacing w:line="240" w:lineRule="exact"/>
            </w:pPr>
            <w:r w:rsidRPr="00C04BA2">
              <w:t xml:space="preserve">  &lt;400</w:t>
            </w:r>
          </w:p>
          <w:p w14:paraId="3F1CB937" w14:textId="77777777" w:rsidR="0018772A" w:rsidRDefault="0018772A" w:rsidP="00405276">
            <w:pPr>
              <w:spacing w:line="240" w:lineRule="exact"/>
              <w:jc w:val="left"/>
              <w:rPr>
                <w:color w:val="FF0000"/>
              </w:rPr>
            </w:pPr>
            <w:r w:rsidRPr="00C04BA2">
              <w:t xml:space="preserve">  ≥400</w:t>
            </w:r>
          </w:p>
          <w:p w14:paraId="4BFA3AD6" w14:textId="77777777" w:rsidR="0018772A" w:rsidRPr="00C04BA2" w:rsidRDefault="0018772A" w:rsidP="00405276">
            <w:pPr>
              <w:spacing w:line="240" w:lineRule="exact"/>
            </w:pPr>
            <w:r w:rsidRPr="00C04BA2">
              <w:t>Tumor size (cm)</w:t>
            </w:r>
          </w:p>
          <w:p w14:paraId="59B004FF" w14:textId="77777777" w:rsidR="0018772A" w:rsidRPr="00C04BA2" w:rsidRDefault="0018772A" w:rsidP="00405276">
            <w:pPr>
              <w:spacing w:line="240" w:lineRule="exact"/>
            </w:pPr>
            <w:r w:rsidRPr="00C04BA2">
              <w:t xml:space="preserve">  ≤5cm</w:t>
            </w:r>
          </w:p>
          <w:p w14:paraId="50BCA1FF" w14:textId="77777777" w:rsidR="0018772A" w:rsidRDefault="0018772A" w:rsidP="00405276">
            <w:pPr>
              <w:spacing w:line="240" w:lineRule="exact"/>
              <w:jc w:val="left"/>
              <w:rPr>
                <w:color w:val="FF0000"/>
              </w:rPr>
            </w:pPr>
            <w:r w:rsidRPr="00C04BA2">
              <w:t xml:space="preserve">  </w:t>
            </w:r>
            <w:r w:rsidRPr="00C04BA2">
              <w:t>＞</w:t>
            </w:r>
            <w:r w:rsidRPr="00C04BA2">
              <w:t>5cm</w:t>
            </w:r>
          </w:p>
          <w:p w14:paraId="6F9F9B09" w14:textId="77777777" w:rsidR="0018772A" w:rsidRPr="00C04BA2" w:rsidRDefault="0018772A" w:rsidP="00405276">
            <w:pPr>
              <w:spacing w:line="240" w:lineRule="exact"/>
            </w:pPr>
            <w:r w:rsidRPr="00C04BA2">
              <w:t>Tumor number</w:t>
            </w:r>
          </w:p>
          <w:p w14:paraId="590B9B95" w14:textId="77777777" w:rsidR="0018772A" w:rsidRPr="00C04BA2" w:rsidRDefault="0018772A" w:rsidP="00405276">
            <w:pPr>
              <w:spacing w:line="240" w:lineRule="exact"/>
              <w:ind w:firstLineChars="100" w:firstLine="200"/>
            </w:pPr>
            <w:r w:rsidRPr="00C04BA2">
              <w:t>Single</w:t>
            </w:r>
          </w:p>
          <w:p w14:paraId="2D5C91F3" w14:textId="77777777" w:rsidR="0018772A" w:rsidRPr="00C04BA2" w:rsidRDefault="0018772A" w:rsidP="00405276">
            <w:pPr>
              <w:spacing w:line="240" w:lineRule="exact"/>
            </w:pPr>
            <w:r w:rsidRPr="00C04BA2">
              <w:t xml:space="preserve">  Multiple</w:t>
            </w:r>
          </w:p>
          <w:p w14:paraId="5357E38E" w14:textId="77777777" w:rsidR="0018772A" w:rsidRPr="00033570" w:rsidRDefault="0018772A" w:rsidP="00405276">
            <w:pPr>
              <w:spacing w:line="240" w:lineRule="exact"/>
            </w:pPr>
            <w:r w:rsidRPr="00033570">
              <w:t>Tumor stag</w:t>
            </w:r>
            <w:r>
              <w:t>e</w:t>
            </w:r>
            <w:r w:rsidRPr="00033570">
              <w:t xml:space="preserve"> (TNM)</w:t>
            </w:r>
          </w:p>
          <w:p w14:paraId="6DC194FA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I/II</w:t>
            </w:r>
          </w:p>
          <w:p w14:paraId="367D2538" w14:textId="77777777" w:rsidR="0018772A" w:rsidRPr="00C04BA2" w:rsidRDefault="0018772A" w:rsidP="00405276">
            <w:pPr>
              <w:spacing w:line="240" w:lineRule="exact"/>
            </w:pPr>
            <w:r>
              <w:rPr>
                <w:rFonts w:hint="eastAsia"/>
              </w:rPr>
              <w:t xml:space="preserve"> </w:t>
            </w:r>
            <w:r>
              <w:t xml:space="preserve"> III/IV</w:t>
            </w:r>
          </w:p>
          <w:p w14:paraId="7A09AC7B" w14:textId="77777777" w:rsidR="0018772A" w:rsidRPr="00033570" w:rsidRDefault="0018772A" w:rsidP="00405276">
            <w:pPr>
              <w:spacing w:line="240" w:lineRule="exact"/>
            </w:pPr>
            <w:r w:rsidRPr="00033570">
              <w:t>Background cirrhosis</w:t>
            </w:r>
          </w:p>
          <w:p w14:paraId="602AF466" w14:textId="77777777" w:rsidR="0018772A" w:rsidRPr="00033570" w:rsidRDefault="0018772A" w:rsidP="00405276">
            <w:pPr>
              <w:spacing w:line="240" w:lineRule="exact"/>
            </w:pPr>
            <w:r w:rsidRPr="00033570">
              <w:t xml:space="preserve">  Present</w:t>
            </w:r>
          </w:p>
          <w:p w14:paraId="6AEEE7DC" w14:textId="77777777" w:rsidR="0018772A" w:rsidRDefault="0018772A" w:rsidP="00405276">
            <w:pPr>
              <w:spacing w:line="240" w:lineRule="exact"/>
              <w:jc w:val="left"/>
            </w:pPr>
            <w:r w:rsidRPr="00033570">
              <w:t xml:space="preserve">  Absent</w:t>
            </w:r>
          </w:p>
          <w:p w14:paraId="6A41D7F5" w14:textId="77777777" w:rsidR="0018772A" w:rsidRPr="00033570" w:rsidRDefault="0018772A" w:rsidP="00405276">
            <w:pPr>
              <w:spacing w:line="240" w:lineRule="exact"/>
              <w:rPr>
                <w:rFonts w:eastAsia="AdvTT7c3c51d9"/>
              </w:rPr>
            </w:pPr>
            <w:r w:rsidRPr="00033570">
              <w:rPr>
                <w:rFonts w:eastAsia="AdvTT7c3c51d9"/>
              </w:rPr>
              <w:t>Portal vein tumor thrombosis</w:t>
            </w:r>
          </w:p>
          <w:p w14:paraId="7B06C7B7" w14:textId="77777777" w:rsidR="0018772A" w:rsidRPr="00033570" w:rsidRDefault="0018772A" w:rsidP="00405276">
            <w:pPr>
              <w:spacing w:line="240" w:lineRule="exact"/>
              <w:rPr>
                <w:rFonts w:eastAsia="AdvTT7c3c51d9"/>
              </w:rPr>
            </w:pPr>
            <w:r w:rsidRPr="00033570">
              <w:rPr>
                <w:rFonts w:eastAsia="AdvTT7c3c51d9"/>
              </w:rPr>
              <w:t xml:space="preserve">  No</w:t>
            </w:r>
          </w:p>
          <w:p w14:paraId="4E289F08" w14:textId="77777777" w:rsidR="0018772A" w:rsidRPr="00033570" w:rsidRDefault="0018772A" w:rsidP="00405276">
            <w:pPr>
              <w:spacing w:line="240" w:lineRule="exact"/>
              <w:rPr>
                <w:rFonts w:eastAsia="AdvTT7c3c51d9"/>
              </w:rPr>
            </w:pPr>
            <w:r w:rsidRPr="00033570">
              <w:rPr>
                <w:rFonts w:eastAsia="AdvTT7c3c51d9"/>
              </w:rPr>
              <w:t xml:space="preserve">  Yes</w:t>
            </w:r>
          </w:p>
          <w:p w14:paraId="0769D0F3" w14:textId="77777777" w:rsidR="0018772A" w:rsidRPr="00033570" w:rsidRDefault="0018772A" w:rsidP="00405276">
            <w:pPr>
              <w:spacing w:line="240" w:lineRule="exact"/>
            </w:pPr>
            <w:r w:rsidRPr="00033570">
              <w:t>Distant metastasis</w:t>
            </w:r>
          </w:p>
          <w:p w14:paraId="0181A1FE" w14:textId="77777777" w:rsidR="0018772A" w:rsidRPr="00033570" w:rsidRDefault="0018772A" w:rsidP="00405276">
            <w:pPr>
              <w:spacing w:line="240" w:lineRule="exact"/>
              <w:rPr>
                <w:rFonts w:eastAsia="AdvTT7c3c51d9"/>
              </w:rPr>
            </w:pPr>
            <w:r w:rsidRPr="00033570">
              <w:t xml:space="preserve">  </w:t>
            </w:r>
            <w:r w:rsidRPr="00033570">
              <w:rPr>
                <w:rFonts w:eastAsia="AdvTT7c3c51d9"/>
              </w:rPr>
              <w:t>No</w:t>
            </w:r>
          </w:p>
          <w:p w14:paraId="65304B16" w14:textId="77777777" w:rsidR="0018772A" w:rsidRPr="005035AB" w:rsidRDefault="0018772A" w:rsidP="00405276">
            <w:pPr>
              <w:spacing w:line="240" w:lineRule="exact"/>
            </w:pPr>
            <w:r w:rsidRPr="00033570">
              <w:rPr>
                <w:rFonts w:eastAsia="AdvTT7c3c51d9"/>
              </w:rPr>
              <w:t xml:space="preserve">  Yes</w:t>
            </w:r>
          </w:p>
        </w:tc>
        <w:tc>
          <w:tcPr>
            <w:tcW w:w="1024" w:type="dxa"/>
            <w:tcBorders>
              <w:top w:val="single" w:sz="12" w:space="0" w:color="auto"/>
            </w:tcBorders>
          </w:tcPr>
          <w:p w14:paraId="08BD8594" w14:textId="77777777" w:rsidR="0018772A" w:rsidRDefault="0018772A" w:rsidP="00405276">
            <w:pPr>
              <w:spacing w:line="240" w:lineRule="exact"/>
            </w:pPr>
          </w:p>
          <w:p w14:paraId="69BA43FF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35</w:t>
            </w:r>
          </w:p>
          <w:p w14:paraId="29CF878C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6</w:t>
            </w:r>
            <w:r>
              <w:t>4</w:t>
            </w:r>
          </w:p>
          <w:p w14:paraId="198FCDA5" w14:textId="77777777" w:rsidR="0018772A" w:rsidRDefault="0018772A" w:rsidP="00405276">
            <w:pPr>
              <w:spacing w:line="240" w:lineRule="exact"/>
            </w:pPr>
          </w:p>
          <w:p w14:paraId="3CD0E6DE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4</w:t>
            </w:r>
            <w:r>
              <w:t>8</w:t>
            </w:r>
          </w:p>
          <w:p w14:paraId="3535A7C5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51</w:t>
            </w:r>
          </w:p>
          <w:p w14:paraId="6671F13A" w14:textId="77777777" w:rsidR="0018772A" w:rsidRDefault="0018772A" w:rsidP="00405276">
            <w:pPr>
              <w:spacing w:line="240" w:lineRule="exact"/>
            </w:pPr>
          </w:p>
          <w:p w14:paraId="3C4034E8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6</w:t>
            </w:r>
            <w:r>
              <w:t>1</w:t>
            </w:r>
          </w:p>
          <w:p w14:paraId="063A8545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38</w:t>
            </w:r>
          </w:p>
          <w:p w14:paraId="0E176B81" w14:textId="77777777" w:rsidR="0018772A" w:rsidRDefault="0018772A" w:rsidP="00405276">
            <w:pPr>
              <w:spacing w:line="240" w:lineRule="exact"/>
            </w:pPr>
          </w:p>
          <w:p w14:paraId="3383F99F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38</w:t>
            </w:r>
          </w:p>
          <w:p w14:paraId="690C26B8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61</w:t>
            </w:r>
          </w:p>
          <w:p w14:paraId="12365882" w14:textId="77777777" w:rsidR="0018772A" w:rsidRDefault="0018772A" w:rsidP="00405276">
            <w:pPr>
              <w:spacing w:line="240" w:lineRule="exact"/>
            </w:pPr>
          </w:p>
          <w:p w14:paraId="49EE29C6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66</w:t>
            </w:r>
          </w:p>
          <w:p w14:paraId="50C573C2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33</w:t>
            </w:r>
          </w:p>
          <w:p w14:paraId="41F6C9B8" w14:textId="77777777" w:rsidR="0018772A" w:rsidRDefault="0018772A" w:rsidP="00405276">
            <w:pPr>
              <w:spacing w:line="240" w:lineRule="exact"/>
            </w:pPr>
          </w:p>
          <w:p w14:paraId="33A5756E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68</w:t>
            </w:r>
          </w:p>
          <w:p w14:paraId="6D96D1C7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30</w:t>
            </w:r>
          </w:p>
          <w:p w14:paraId="4DFAB0CF" w14:textId="77777777" w:rsidR="0018772A" w:rsidRDefault="0018772A" w:rsidP="00405276">
            <w:pPr>
              <w:spacing w:line="240" w:lineRule="exact"/>
            </w:pPr>
          </w:p>
          <w:p w14:paraId="255DD63C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</w:p>
          <w:p w14:paraId="1BF077E4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86</w:t>
            </w:r>
          </w:p>
          <w:p w14:paraId="7334333A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1</w:t>
            </w:r>
          </w:p>
          <w:p w14:paraId="349E2A43" w14:textId="77777777" w:rsidR="0018772A" w:rsidRDefault="0018772A" w:rsidP="00405276">
            <w:pPr>
              <w:spacing w:line="240" w:lineRule="exact"/>
            </w:pPr>
          </w:p>
          <w:p w14:paraId="32C81F49" w14:textId="77777777" w:rsidR="0018772A" w:rsidRDefault="0018772A" w:rsidP="00405276">
            <w:pPr>
              <w:spacing w:line="240" w:lineRule="exact"/>
            </w:pPr>
            <w:r>
              <w:t>202</w:t>
            </w:r>
          </w:p>
          <w:p w14:paraId="42651048" w14:textId="77777777" w:rsidR="0018772A" w:rsidRDefault="0018772A" w:rsidP="00405276">
            <w:pPr>
              <w:spacing w:line="240" w:lineRule="exact"/>
            </w:pPr>
            <w:r>
              <w:t>93</w:t>
            </w:r>
          </w:p>
          <w:p w14:paraId="3A2E6F0D" w14:textId="77777777" w:rsidR="0018772A" w:rsidRDefault="0018772A" w:rsidP="00405276">
            <w:pPr>
              <w:spacing w:line="240" w:lineRule="exact"/>
            </w:pPr>
          </w:p>
          <w:p w14:paraId="226717D9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28</w:t>
            </w:r>
          </w:p>
          <w:p w14:paraId="680A964E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7</w:t>
            </w:r>
            <w:r>
              <w:t>1</w:t>
            </w:r>
          </w:p>
          <w:p w14:paraId="79350A32" w14:textId="77777777" w:rsidR="0018772A" w:rsidRDefault="0018772A" w:rsidP="00405276">
            <w:pPr>
              <w:spacing w:line="240" w:lineRule="exact"/>
            </w:pPr>
          </w:p>
          <w:p w14:paraId="02D51488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9</w:t>
            </w:r>
            <w:r>
              <w:t>1</w:t>
            </w:r>
          </w:p>
          <w:p w14:paraId="43815C54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08</w:t>
            </w:r>
          </w:p>
          <w:p w14:paraId="54BFE1D3" w14:textId="77777777" w:rsidR="0018772A" w:rsidRDefault="0018772A" w:rsidP="00405276">
            <w:pPr>
              <w:spacing w:line="240" w:lineRule="exact"/>
            </w:pPr>
          </w:p>
          <w:p w14:paraId="60474E4A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49</w:t>
            </w:r>
          </w:p>
          <w:p w14:paraId="2A9369A4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50</w:t>
            </w:r>
          </w:p>
          <w:p w14:paraId="74487C9C" w14:textId="77777777" w:rsidR="0018772A" w:rsidRDefault="0018772A" w:rsidP="00405276">
            <w:pPr>
              <w:spacing w:line="240" w:lineRule="exact"/>
            </w:pPr>
          </w:p>
          <w:p w14:paraId="1BE16A2E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44</w:t>
            </w:r>
          </w:p>
          <w:p w14:paraId="31B323C7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5</w:t>
            </w:r>
            <w:r>
              <w:t>5</w:t>
            </w:r>
          </w:p>
          <w:p w14:paraId="4070648E" w14:textId="77777777" w:rsidR="0018772A" w:rsidRDefault="0018772A" w:rsidP="00405276">
            <w:pPr>
              <w:spacing w:line="240" w:lineRule="exact"/>
            </w:pPr>
          </w:p>
          <w:p w14:paraId="32CE7E91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33</w:t>
            </w:r>
          </w:p>
          <w:p w14:paraId="36DA587E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6</w:t>
            </w:r>
            <w:r>
              <w:t>6</w:t>
            </w:r>
          </w:p>
          <w:p w14:paraId="7181AF1D" w14:textId="77777777" w:rsidR="0018772A" w:rsidRDefault="0018772A" w:rsidP="00405276">
            <w:pPr>
              <w:spacing w:line="240" w:lineRule="exact"/>
            </w:pPr>
          </w:p>
          <w:p w14:paraId="1727E778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8</w:t>
            </w:r>
            <w:r>
              <w:t>8</w:t>
            </w:r>
          </w:p>
          <w:p w14:paraId="70E7AADA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11</w:t>
            </w:r>
          </w:p>
          <w:p w14:paraId="0292593F" w14:textId="77777777" w:rsidR="0018772A" w:rsidRDefault="0018772A" w:rsidP="00405276">
            <w:pPr>
              <w:spacing w:line="240" w:lineRule="exact"/>
            </w:pPr>
          </w:p>
          <w:p w14:paraId="437676AA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65</w:t>
            </w:r>
          </w:p>
          <w:p w14:paraId="32B33B1E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3</w:t>
            </w:r>
            <w:r>
              <w:t>4</w:t>
            </w:r>
          </w:p>
          <w:p w14:paraId="20EFB2D6" w14:textId="77777777" w:rsidR="0018772A" w:rsidRDefault="0018772A" w:rsidP="00405276">
            <w:pPr>
              <w:spacing w:line="240" w:lineRule="exact"/>
            </w:pPr>
          </w:p>
          <w:p w14:paraId="26AC736A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  <w:r>
              <w:t>97</w:t>
            </w:r>
          </w:p>
          <w:p w14:paraId="40D481C6" w14:textId="77777777" w:rsidR="0018772A" w:rsidRPr="005035AB" w:rsidRDefault="0018772A" w:rsidP="00405276">
            <w:pPr>
              <w:spacing w:line="240" w:lineRule="exact"/>
            </w:pPr>
            <w:r>
              <w:rPr>
                <w:rFonts w:hint="eastAsia"/>
              </w:rPr>
              <w:t>2</w:t>
            </w:r>
          </w:p>
        </w:tc>
        <w:tc>
          <w:tcPr>
            <w:tcW w:w="1367" w:type="dxa"/>
            <w:tcBorders>
              <w:top w:val="single" w:sz="12" w:space="0" w:color="auto"/>
            </w:tcBorders>
          </w:tcPr>
          <w:p w14:paraId="338361B9" w14:textId="77777777" w:rsidR="0018772A" w:rsidRDefault="0018772A" w:rsidP="00405276">
            <w:pPr>
              <w:spacing w:line="240" w:lineRule="exact"/>
              <w:jc w:val="center"/>
            </w:pPr>
          </w:p>
          <w:p w14:paraId="5248B30C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58</w:t>
            </w:r>
          </w:p>
          <w:p w14:paraId="4A09C014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  <w:r>
              <w:t>9</w:t>
            </w:r>
          </w:p>
          <w:p w14:paraId="731AAE9B" w14:textId="77777777" w:rsidR="0018772A" w:rsidRDefault="0018772A" w:rsidP="00405276">
            <w:pPr>
              <w:spacing w:line="240" w:lineRule="exact"/>
              <w:jc w:val="center"/>
            </w:pPr>
          </w:p>
          <w:p w14:paraId="61A96D5D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  <w:r>
              <w:t>6</w:t>
            </w:r>
          </w:p>
          <w:p w14:paraId="3BD568C5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61</w:t>
            </w:r>
          </w:p>
          <w:p w14:paraId="05211B32" w14:textId="77777777" w:rsidR="0018772A" w:rsidRDefault="0018772A" w:rsidP="00405276">
            <w:pPr>
              <w:spacing w:line="240" w:lineRule="exact"/>
              <w:jc w:val="center"/>
            </w:pPr>
          </w:p>
          <w:p w14:paraId="621D0788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  <w:p w14:paraId="0EB6D95B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56</w:t>
            </w:r>
          </w:p>
          <w:p w14:paraId="17BD2F95" w14:textId="77777777" w:rsidR="0018772A" w:rsidRDefault="0018772A" w:rsidP="00405276">
            <w:pPr>
              <w:spacing w:line="240" w:lineRule="exact"/>
              <w:jc w:val="center"/>
            </w:pPr>
          </w:p>
          <w:p w14:paraId="4FD73175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  <w:r>
              <w:t>4</w:t>
            </w:r>
          </w:p>
          <w:p w14:paraId="0D91368A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13</w:t>
            </w:r>
          </w:p>
          <w:p w14:paraId="16E6083A" w14:textId="77777777" w:rsidR="0018772A" w:rsidRDefault="0018772A" w:rsidP="00405276">
            <w:pPr>
              <w:spacing w:line="240" w:lineRule="exact"/>
              <w:jc w:val="center"/>
            </w:pPr>
          </w:p>
          <w:p w14:paraId="11D66679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11</w:t>
            </w:r>
          </w:p>
          <w:p w14:paraId="6925FBC8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  <w:r>
              <w:t>6</w:t>
            </w:r>
          </w:p>
          <w:p w14:paraId="713920F6" w14:textId="77777777" w:rsidR="0018772A" w:rsidRDefault="0018772A" w:rsidP="00405276">
            <w:pPr>
              <w:spacing w:line="240" w:lineRule="exact"/>
              <w:jc w:val="center"/>
            </w:pPr>
          </w:p>
          <w:p w14:paraId="37B2807E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07</w:t>
            </w:r>
          </w:p>
          <w:p w14:paraId="55F836D1" w14:textId="77777777" w:rsidR="0018772A" w:rsidRDefault="0018772A" w:rsidP="00405276">
            <w:pPr>
              <w:spacing w:line="240" w:lineRule="exact"/>
              <w:jc w:val="center"/>
            </w:pPr>
            <w:r>
              <w:t>89</w:t>
            </w:r>
          </w:p>
          <w:p w14:paraId="2E5BCFFC" w14:textId="77777777" w:rsidR="0018772A" w:rsidRDefault="0018772A" w:rsidP="00405276">
            <w:pPr>
              <w:spacing w:line="240" w:lineRule="exact"/>
              <w:jc w:val="center"/>
            </w:pPr>
          </w:p>
          <w:p w14:paraId="1346CB25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0</w:t>
            </w:r>
          </w:p>
          <w:p w14:paraId="1DEC00B1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91</w:t>
            </w:r>
          </w:p>
          <w:p w14:paraId="01E34D43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</w:p>
          <w:p w14:paraId="0817B758" w14:textId="77777777" w:rsidR="0018772A" w:rsidRDefault="0018772A" w:rsidP="00405276">
            <w:pPr>
              <w:spacing w:line="240" w:lineRule="exact"/>
              <w:jc w:val="center"/>
            </w:pPr>
          </w:p>
          <w:p w14:paraId="10E160B3" w14:textId="77777777" w:rsidR="0018772A" w:rsidRDefault="0018772A" w:rsidP="00405276">
            <w:pPr>
              <w:spacing w:line="240" w:lineRule="exact"/>
              <w:jc w:val="center"/>
            </w:pPr>
            <w:r>
              <w:t>127</w:t>
            </w:r>
          </w:p>
          <w:p w14:paraId="31476033" w14:textId="77777777" w:rsidR="0018772A" w:rsidRDefault="0018772A" w:rsidP="00405276">
            <w:pPr>
              <w:spacing w:line="240" w:lineRule="exact"/>
              <w:jc w:val="center"/>
            </w:pPr>
            <w:r>
              <w:t>68</w:t>
            </w:r>
          </w:p>
          <w:p w14:paraId="1A42636D" w14:textId="77777777" w:rsidR="0018772A" w:rsidRDefault="0018772A" w:rsidP="00405276">
            <w:pPr>
              <w:spacing w:line="240" w:lineRule="exact"/>
              <w:jc w:val="center"/>
            </w:pPr>
          </w:p>
          <w:p w14:paraId="7FED1516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48</w:t>
            </w:r>
          </w:p>
          <w:p w14:paraId="454EF64C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  <w:r>
              <w:t>9</w:t>
            </w:r>
          </w:p>
          <w:p w14:paraId="014BA93D" w14:textId="77777777" w:rsidR="0018772A" w:rsidRDefault="0018772A" w:rsidP="00405276">
            <w:pPr>
              <w:spacing w:line="240" w:lineRule="exact"/>
              <w:jc w:val="center"/>
            </w:pPr>
          </w:p>
          <w:p w14:paraId="4EA844A7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  <w:r>
              <w:t>9</w:t>
            </w:r>
          </w:p>
          <w:p w14:paraId="285E9D0D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28</w:t>
            </w:r>
          </w:p>
          <w:p w14:paraId="50BBCD9E" w14:textId="77777777" w:rsidR="0018772A" w:rsidRDefault="0018772A" w:rsidP="00405276">
            <w:pPr>
              <w:spacing w:line="240" w:lineRule="exact"/>
              <w:jc w:val="center"/>
            </w:pPr>
          </w:p>
          <w:p w14:paraId="4FCC14B1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03</w:t>
            </w:r>
          </w:p>
          <w:p w14:paraId="6342B286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  <w:r>
              <w:t>4</w:t>
            </w:r>
          </w:p>
          <w:p w14:paraId="10C7B1EC" w14:textId="77777777" w:rsidR="0018772A" w:rsidRDefault="0018772A" w:rsidP="00405276">
            <w:pPr>
              <w:spacing w:line="240" w:lineRule="exact"/>
              <w:jc w:val="center"/>
            </w:pPr>
          </w:p>
          <w:p w14:paraId="58016C25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62</w:t>
            </w:r>
          </w:p>
          <w:p w14:paraId="499EB73C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3</w:t>
            </w:r>
            <w:r>
              <w:t>5</w:t>
            </w:r>
          </w:p>
          <w:p w14:paraId="68E852EF" w14:textId="77777777" w:rsidR="0018772A" w:rsidRDefault="0018772A" w:rsidP="00405276">
            <w:pPr>
              <w:spacing w:line="240" w:lineRule="exact"/>
              <w:jc w:val="center"/>
            </w:pPr>
          </w:p>
          <w:p w14:paraId="33C2885F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50</w:t>
            </w:r>
          </w:p>
          <w:p w14:paraId="48F66D6B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  <w:p w14:paraId="30D07199" w14:textId="77777777" w:rsidR="0018772A" w:rsidRDefault="0018772A" w:rsidP="00405276">
            <w:pPr>
              <w:spacing w:line="240" w:lineRule="exact"/>
              <w:jc w:val="center"/>
            </w:pPr>
          </w:p>
          <w:p w14:paraId="47A2B83F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</w:p>
          <w:p w14:paraId="48833588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37</w:t>
            </w:r>
          </w:p>
          <w:p w14:paraId="6CA98AC7" w14:textId="77777777" w:rsidR="0018772A" w:rsidRDefault="0018772A" w:rsidP="00405276">
            <w:pPr>
              <w:spacing w:line="240" w:lineRule="exact"/>
              <w:jc w:val="center"/>
            </w:pPr>
          </w:p>
          <w:p w14:paraId="3F3DF578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70</w:t>
            </w:r>
          </w:p>
          <w:p w14:paraId="46FEDC21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  <w:r>
              <w:t>7</w:t>
            </w:r>
          </w:p>
          <w:p w14:paraId="3A4FA82B" w14:textId="77777777" w:rsidR="0018772A" w:rsidRDefault="0018772A" w:rsidP="00405276">
            <w:pPr>
              <w:spacing w:line="240" w:lineRule="exact"/>
              <w:jc w:val="center"/>
            </w:pPr>
          </w:p>
          <w:p w14:paraId="1CF34CB8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96</w:t>
            </w:r>
          </w:p>
          <w:p w14:paraId="3CD2F32E" w14:textId="77777777" w:rsidR="0018772A" w:rsidRPr="005035AB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50" w:type="dxa"/>
            <w:tcBorders>
              <w:top w:val="single" w:sz="12" w:space="0" w:color="auto"/>
            </w:tcBorders>
          </w:tcPr>
          <w:p w14:paraId="03C7F85E" w14:textId="77777777" w:rsidR="0018772A" w:rsidRDefault="0018772A" w:rsidP="00405276">
            <w:pPr>
              <w:spacing w:line="240" w:lineRule="exact"/>
              <w:jc w:val="center"/>
            </w:pPr>
          </w:p>
          <w:p w14:paraId="298FDAA8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7</w:t>
            </w:r>
            <w:r>
              <w:t>7</w:t>
            </w:r>
          </w:p>
          <w:p w14:paraId="0EC434D4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  <w:r>
              <w:t>5</w:t>
            </w:r>
          </w:p>
          <w:p w14:paraId="182B5BAB" w14:textId="77777777" w:rsidR="0018772A" w:rsidRDefault="0018772A" w:rsidP="00405276">
            <w:pPr>
              <w:spacing w:line="240" w:lineRule="exact"/>
              <w:jc w:val="center"/>
            </w:pPr>
          </w:p>
          <w:p w14:paraId="526880DE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2</w:t>
            </w:r>
          </w:p>
          <w:p w14:paraId="0E24A502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  <w:r>
              <w:t>0</w:t>
            </w:r>
          </w:p>
          <w:p w14:paraId="2EDB07D5" w14:textId="77777777" w:rsidR="0018772A" w:rsidRDefault="0018772A" w:rsidP="00405276">
            <w:pPr>
              <w:spacing w:line="240" w:lineRule="exact"/>
              <w:jc w:val="center"/>
            </w:pPr>
          </w:p>
          <w:p w14:paraId="23C84282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  <w:p w14:paraId="54AC3DAE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  <w:r>
              <w:t>2</w:t>
            </w:r>
          </w:p>
          <w:p w14:paraId="6EC72ED9" w14:textId="77777777" w:rsidR="0018772A" w:rsidRDefault="0018772A" w:rsidP="00405276">
            <w:pPr>
              <w:spacing w:line="240" w:lineRule="exact"/>
              <w:jc w:val="center"/>
            </w:pPr>
          </w:p>
          <w:p w14:paraId="6A5D3796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  <w:r>
              <w:t>4</w:t>
            </w:r>
          </w:p>
          <w:p w14:paraId="152A5FF8" w14:textId="77777777" w:rsidR="0018772A" w:rsidRDefault="0018772A" w:rsidP="00405276">
            <w:pPr>
              <w:spacing w:line="240" w:lineRule="exact"/>
              <w:jc w:val="center"/>
            </w:pPr>
            <w:r>
              <w:t>48</w:t>
            </w:r>
          </w:p>
          <w:p w14:paraId="15B064D8" w14:textId="77777777" w:rsidR="0018772A" w:rsidRDefault="0018772A" w:rsidP="00405276">
            <w:pPr>
              <w:spacing w:line="240" w:lineRule="exact"/>
              <w:jc w:val="center"/>
            </w:pPr>
          </w:p>
          <w:p w14:paraId="2B196B57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  <w:r>
              <w:t>5</w:t>
            </w:r>
          </w:p>
          <w:p w14:paraId="0937BD47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  <w:r>
              <w:t>7</w:t>
            </w:r>
          </w:p>
          <w:p w14:paraId="3A650A03" w14:textId="77777777" w:rsidR="0018772A" w:rsidRDefault="0018772A" w:rsidP="00405276">
            <w:pPr>
              <w:spacing w:line="240" w:lineRule="exact"/>
              <w:jc w:val="center"/>
            </w:pPr>
          </w:p>
          <w:p w14:paraId="513DD7ED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6</w:t>
            </w:r>
            <w:r>
              <w:t>1</w:t>
            </w:r>
          </w:p>
          <w:p w14:paraId="4C9179D6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  <w:r>
              <w:t>1</w:t>
            </w:r>
          </w:p>
          <w:p w14:paraId="03FBDF50" w14:textId="77777777" w:rsidR="0018772A" w:rsidRDefault="0018772A" w:rsidP="00405276">
            <w:pPr>
              <w:spacing w:line="240" w:lineRule="exact"/>
              <w:jc w:val="center"/>
            </w:pPr>
          </w:p>
          <w:p w14:paraId="70B2A7FF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</w:p>
          <w:p w14:paraId="10E3DAB9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  <w:r>
              <w:t>5</w:t>
            </w:r>
          </w:p>
          <w:p w14:paraId="104AB311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</w:p>
          <w:p w14:paraId="1CC44E12" w14:textId="77777777" w:rsidR="0018772A" w:rsidRDefault="0018772A" w:rsidP="00405276">
            <w:pPr>
              <w:spacing w:line="240" w:lineRule="exact"/>
              <w:jc w:val="center"/>
            </w:pPr>
          </w:p>
          <w:p w14:paraId="31F3D98A" w14:textId="77777777" w:rsidR="0018772A" w:rsidRDefault="0018772A" w:rsidP="00405276">
            <w:pPr>
              <w:spacing w:line="240" w:lineRule="exact"/>
              <w:jc w:val="center"/>
            </w:pPr>
            <w:r>
              <w:t>75</w:t>
            </w:r>
          </w:p>
          <w:p w14:paraId="72ED442B" w14:textId="77777777" w:rsidR="0018772A" w:rsidRDefault="0018772A" w:rsidP="00405276">
            <w:pPr>
              <w:spacing w:line="240" w:lineRule="exact"/>
              <w:jc w:val="center"/>
            </w:pPr>
            <w:r>
              <w:t>25</w:t>
            </w:r>
          </w:p>
          <w:p w14:paraId="135D18F0" w14:textId="77777777" w:rsidR="0018772A" w:rsidRDefault="0018772A" w:rsidP="00405276">
            <w:pPr>
              <w:spacing w:line="240" w:lineRule="exact"/>
              <w:jc w:val="center"/>
            </w:pPr>
          </w:p>
          <w:p w14:paraId="759277A4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  <w:p w14:paraId="0F04C139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  <w:p w14:paraId="447557E3" w14:textId="77777777" w:rsidR="0018772A" w:rsidRDefault="0018772A" w:rsidP="00405276">
            <w:pPr>
              <w:spacing w:line="240" w:lineRule="exact"/>
              <w:jc w:val="center"/>
            </w:pPr>
          </w:p>
          <w:p w14:paraId="64B9716F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  <w:r>
              <w:t>2</w:t>
            </w:r>
          </w:p>
          <w:p w14:paraId="3941A496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  <w:r>
              <w:t>0</w:t>
            </w:r>
          </w:p>
          <w:p w14:paraId="2653F299" w14:textId="77777777" w:rsidR="0018772A" w:rsidRDefault="0018772A" w:rsidP="00405276">
            <w:pPr>
              <w:spacing w:line="240" w:lineRule="exact"/>
              <w:jc w:val="center"/>
            </w:pPr>
          </w:p>
          <w:p w14:paraId="7D8EA4D4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4</w:t>
            </w:r>
            <w:r>
              <w:t>6</w:t>
            </w:r>
          </w:p>
          <w:p w14:paraId="645663A2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5</w:t>
            </w:r>
            <w:r>
              <w:t>6</w:t>
            </w:r>
          </w:p>
          <w:p w14:paraId="61391930" w14:textId="77777777" w:rsidR="0018772A" w:rsidRDefault="0018772A" w:rsidP="00405276">
            <w:pPr>
              <w:spacing w:line="240" w:lineRule="exact"/>
              <w:jc w:val="center"/>
            </w:pPr>
          </w:p>
          <w:p w14:paraId="66883062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  <w:r>
              <w:t>2</w:t>
            </w:r>
          </w:p>
          <w:p w14:paraId="11B519AA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</w:p>
          <w:p w14:paraId="6BA63E1C" w14:textId="77777777" w:rsidR="0018772A" w:rsidRDefault="0018772A" w:rsidP="00405276">
            <w:pPr>
              <w:spacing w:line="240" w:lineRule="exact"/>
              <w:jc w:val="center"/>
            </w:pPr>
          </w:p>
          <w:p w14:paraId="63A9B094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8</w:t>
            </w:r>
            <w:r>
              <w:t>3</w:t>
            </w:r>
          </w:p>
          <w:p w14:paraId="7FE81A11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  <w:p w14:paraId="063D0B7F" w14:textId="77777777" w:rsidR="0018772A" w:rsidRDefault="0018772A" w:rsidP="00405276">
            <w:pPr>
              <w:spacing w:line="240" w:lineRule="exact"/>
              <w:jc w:val="center"/>
            </w:pPr>
          </w:p>
          <w:p w14:paraId="6EEEAA6D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2</w:t>
            </w:r>
            <w:r>
              <w:t>8</w:t>
            </w:r>
          </w:p>
          <w:p w14:paraId="550D06A4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7</w:t>
            </w:r>
            <w:r>
              <w:t>4</w:t>
            </w:r>
          </w:p>
          <w:p w14:paraId="6FC4A2E8" w14:textId="77777777" w:rsidR="0018772A" w:rsidRDefault="0018772A" w:rsidP="00405276">
            <w:pPr>
              <w:spacing w:line="240" w:lineRule="exact"/>
              <w:jc w:val="center"/>
            </w:pPr>
          </w:p>
          <w:p w14:paraId="65AA9C9C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9</w:t>
            </w:r>
            <w:r>
              <w:t>5</w:t>
            </w:r>
          </w:p>
          <w:p w14:paraId="5D46F01A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7</w:t>
            </w:r>
          </w:p>
          <w:p w14:paraId="0575F0B6" w14:textId="77777777" w:rsidR="0018772A" w:rsidRDefault="0018772A" w:rsidP="00405276">
            <w:pPr>
              <w:spacing w:line="240" w:lineRule="exact"/>
              <w:jc w:val="center"/>
            </w:pPr>
          </w:p>
          <w:p w14:paraId="18A032BD" w14:textId="77777777" w:rsidR="0018772A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  <w:r>
              <w:t>01</w:t>
            </w:r>
          </w:p>
          <w:p w14:paraId="54C72E1D" w14:textId="77777777" w:rsidR="0018772A" w:rsidRPr="005035AB" w:rsidRDefault="0018772A" w:rsidP="00405276">
            <w:pPr>
              <w:spacing w:line="24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97" w:type="dxa"/>
            <w:tcBorders>
              <w:top w:val="single" w:sz="12" w:space="0" w:color="auto"/>
            </w:tcBorders>
          </w:tcPr>
          <w:p w14:paraId="7840E3E0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.428</w:t>
            </w:r>
          </w:p>
          <w:p w14:paraId="6C73044E" w14:textId="77777777" w:rsidR="0018772A" w:rsidRDefault="0018772A" w:rsidP="00405276">
            <w:pPr>
              <w:spacing w:line="240" w:lineRule="exact"/>
            </w:pPr>
          </w:p>
          <w:p w14:paraId="13790EF6" w14:textId="77777777" w:rsidR="0018772A" w:rsidRDefault="0018772A" w:rsidP="00405276">
            <w:pPr>
              <w:spacing w:line="240" w:lineRule="exact"/>
            </w:pPr>
          </w:p>
          <w:p w14:paraId="263FB921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.198</w:t>
            </w:r>
          </w:p>
          <w:p w14:paraId="75ADDE95" w14:textId="77777777" w:rsidR="0018772A" w:rsidRDefault="0018772A" w:rsidP="00405276">
            <w:pPr>
              <w:spacing w:line="240" w:lineRule="exact"/>
            </w:pPr>
          </w:p>
          <w:p w14:paraId="2A40F1CB" w14:textId="77777777" w:rsidR="0018772A" w:rsidRDefault="0018772A" w:rsidP="00405276">
            <w:pPr>
              <w:spacing w:line="240" w:lineRule="exact"/>
            </w:pPr>
          </w:p>
          <w:p w14:paraId="1888AF5F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.925</w:t>
            </w:r>
          </w:p>
          <w:p w14:paraId="4EBC92F2" w14:textId="77777777" w:rsidR="0018772A" w:rsidRDefault="0018772A" w:rsidP="00405276">
            <w:pPr>
              <w:spacing w:line="240" w:lineRule="exact"/>
            </w:pPr>
          </w:p>
          <w:p w14:paraId="335E3A09" w14:textId="77777777" w:rsidR="0018772A" w:rsidRDefault="0018772A" w:rsidP="00405276">
            <w:pPr>
              <w:spacing w:line="240" w:lineRule="exact"/>
            </w:pPr>
          </w:p>
          <w:p w14:paraId="40E5493B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.116</w:t>
            </w:r>
          </w:p>
          <w:p w14:paraId="37372DBB" w14:textId="77777777" w:rsidR="0018772A" w:rsidRDefault="0018772A" w:rsidP="00405276">
            <w:pPr>
              <w:spacing w:line="240" w:lineRule="exact"/>
            </w:pPr>
          </w:p>
          <w:p w14:paraId="5AE23BD8" w14:textId="77777777" w:rsidR="0018772A" w:rsidRDefault="0018772A" w:rsidP="00405276">
            <w:pPr>
              <w:spacing w:line="240" w:lineRule="exact"/>
            </w:pPr>
          </w:p>
          <w:p w14:paraId="341EB04D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.782</w:t>
            </w:r>
          </w:p>
          <w:p w14:paraId="185E43DB" w14:textId="77777777" w:rsidR="0018772A" w:rsidRDefault="0018772A" w:rsidP="00405276">
            <w:pPr>
              <w:spacing w:line="240" w:lineRule="exact"/>
            </w:pPr>
          </w:p>
          <w:p w14:paraId="735DDFC7" w14:textId="77777777" w:rsidR="0018772A" w:rsidRDefault="0018772A" w:rsidP="00405276">
            <w:pPr>
              <w:spacing w:line="240" w:lineRule="exact"/>
            </w:pPr>
          </w:p>
          <w:p w14:paraId="735ED079" w14:textId="77777777" w:rsidR="0018772A" w:rsidRDefault="0018772A" w:rsidP="00405276">
            <w:pPr>
              <w:spacing w:line="240" w:lineRule="exact"/>
            </w:pPr>
          </w:p>
          <w:p w14:paraId="1770A37A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.461</w:t>
            </w:r>
          </w:p>
          <w:p w14:paraId="573C39FD" w14:textId="77777777" w:rsidR="0018772A" w:rsidRDefault="0018772A" w:rsidP="00405276">
            <w:pPr>
              <w:spacing w:line="240" w:lineRule="exact"/>
            </w:pPr>
          </w:p>
          <w:p w14:paraId="3C89815E" w14:textId="77777777" w:rsidR="0018772A" w:rsidRDefault="0018772A" w:rsidP="00405276">
            <w:pPr>
              <w:spacing w:line="240" w:lineRule="exact"/>
            </w:pPr>
          </w:p>
          <w:p w14:paraId="0234C08E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.101</w:t>
            </w:r>
          </w:p>
          <w:p w14:paraId="3CCBAD0D" w14:textId="77777777" w:rsidR="0018772A" w:rsidRDefault="0018772A" w:rsidP="00405276">
            <w:pPr>
              <w:spacing w:line="240" w:lineRule="exact"/>
            </w:pPr>
          </w:p>
          <w:p w14:paraId="6CBA9EAB" w14:textId="77777777" w:rsidR="0018772A" w:rsidRDefault="0018772A" w:rsidP="00405276">
            <w:pPr>
              <w:spacing w:line="240" w:lineRule="exact"/>
            </w:pPr>
          </w:p>
          <w:p w14:paraId="4E65F9E2" w14:textId="77777777" w:rsidR="0018772A" w:rsidRDefault="0018772A" w:rsidP="00405276">
            <w:pPr>
              <w:spacing w:line="240" w:lineRule="exact"/>
            </w:pPr>
          </w:p>
          <w:p w14:paraId="3930455E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.095</w:t>
            </w:r>
          </w:p>
          <w:p w14:paraId="0BE20111" w14:textId="77777777" w:rsidR="0018772A" w:rsidRDefault="0018772A" w:rsidP="00405276">
            <w:pPr>
              <w:spacing w:line="240" w:lineRule="exact"/>
            </w:pPr>
          </w:p>
          <w:p w14:paraId="784F9B73" w14:textId="77777777" w:rsidR="0018772A" w:rsidRDefault="0018772A" w:rsidP="00405276">
            <w:pPr>
              <w:spacing w:line="240" w:lineRule="exact"/>
            </w:pPr>
          </w:p>
          <w:p w14:paraId="210B8669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.622</w:t>
            </w:r>
          </w:p>
          <w:p w14:paraId="523038E5" w14:textId="77777777" w:rsidR="0018772A" w:rsidRDefault="0018772A" w:rsidP="00405276">
            <w:pPr>
              <w:spacing w:line="240" w:lineRule="exact"/>
            </w:pPr>
          </w:p>
          <w:p w14:paraId="1F037F5C" w14:textId="77777777" w:rsidR="0018772A" w:rsidRDefault="0018772A" w:rsidP="00405276">
            <w:pPr>
              <w:spacing w:line="240" w:lineRule="exact"/>
            </w:pPr>
          </w:p>
          <w:p w14:paraId="6439C1EA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.024</w:t>
            </w:r>
          </w:p>
          <w:p w14:paraId="16D11184" w14:textId="77777777" w:rsidR="0018772A" w:rsidRDefault="0018772A" w:rsidP="00405276">
            <w:pPr>
              <w:spacing w:line="240" w:lineRule="exact"/>
            </w:pPr>
          </w:p>
          <w:p w14:paraId="6D99B0D2" w14:textId="77777777" w:rsidR="0018772A" w:rsidRDefault="0018772A" w:rsidP="00405276">
            <w:pPr>
              <w:spacing w:line="240" w:lineRule="exact"/>
            </w:pPr>
          </w:p>
          <w:p w14:paraId="3C214726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.291</w:t>
            </w:r>
          </w:p>
          <w:p w14:paraId="63B35525" w14:textId="77777777" w:rsidR="0018772A" w:rsidRDefault="0018772A" w:rsidP="00405276">
            <w:pPr>
              <w:spacing w:line="240" w:lineRule="exact"/>
            </w:pPr>
          </w:p>
          <w:p w14:paraId="71D64C32" w14:textId="77777777" w:rsidR="0018772A" w:rsidRDefault="0018772A" w:rsidP="00405276">
            <w:pPr>
              <w:spacing w:line="240" w:lineRule="exact"/>
            </w:pPr>
          </w:p>
          <w:p w14:paraId="45361F9D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.816</w:t>
            </w:r>
          </w:p>
          <w:p w14:paraId="486790D8" w14:textId="77777777" w:rsidR="0018772A" w:rsidRDefault="0018772A" w:rsidP="00405276">
            <w:pPr>
              <w:spacing w:line="240" w:lineRule="exact"/>
            </w:pPr>
          </w:p>
          <w:p w14:paraId="482C7AE5" w14:textId="77777777" w:rsidR="0018772A" w:rsidRDefault="0018772A" w:rsidP="00405276">
            <w:pPr>
              <w:spacing w:line="240" w:lineRule="exact"/>
            </w:pPr>
          </w:p>
          <w:p w14:paraId="6D738785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.375</w:t>
            </w:r>
          </w:p>
          <w:p w14:paraId="0422DB7A" w14:textId="77777777" w:rsidR="0018772A" w:rsidRDefault="0018772A" w:rsidP="00405276">
            <w:pPr>
              <w:spacing w:line="240" w:lineRule="exact"/>
            </w:pPr>
          </w:p>
          <w:p w14:paraId="484A88FF" w14:textId="77777777" w:rsidR="0018772A" w:rsidRDefault="0018772A" w:rsidP="00405276">
            <w:pPr>
              <w:spacing w:line="240" w:lineRule="exact"/>
            </w:pPr>
          </w:p>
          <w:p w14:paraId="6E7688E2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.684</w:t>
            </w:r>
          </w:p>
          <w:p w14:paraId="546E35AB" w14:textId="77777777" w:rsidR="0018772A" w:rsidRDefault="0018772A" w:rsidP="00405276">
            <w:pPr>
              <w:spacing w:line="240" w:lineRule="exact"/>
            </w:pPr>
          </w:p>
          <w:p w14:paraId="230DCCCC" w14:textId="77777777" w:rsidR="0018772A" w:rsidRDefault="0018772A" w:rsidP="00405276">
            <w:pPr>
              <w:spacing w:line="240" w:lineRule="exact"/>
            </w:pPr>
          </w:p>
          <w:p w14:paraId="63766242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0</w:t>
            </w:r>
            <w:r>
              <w:t>.115</w:t>
            </w:r>
          </w:p>
          <w:p w14:paraId="4FA46800" w14:textId="77777777" w:rsidR="0018772A" w:rsidRDefault="0018772A" w:rsidP="00405276">
            <w:pPr>
              <w:spacing w:line="240" w:lineRule="exact"/>
            </w:pPr>
          </w:p>
          <w:p w14:paraId="7136A2A9" w14:textId="77777777" w:rsidR="0018772A" w:rsidRDefault="0018772A" w:rsidP="00405276">
            <w:pPr>
              <w:spacing w:line="240" w:lineRule="exact"/>
            </w:pPr>
          </w:p>
          <w:p w14:paraId="580B255B" w14:textId="77777777" w:rsidR="0018772A" w:rsidRDefault="0018772A" w:rsidP="00405276">
            <w:pPr>
              <w:spacing w:line="240" w:lineRule="exact"/>
            </w:pPr>
            <w:r>
              <w:rPr>
                <w:rFonts w:hint="eastAsia"/>
              </w:rPr>
              <w:t>1</w:t>
            </w:r>
            <w:r>
              <w:t>.000</w:t>
            </w:r>
          </w:p>
          <w:p w14:paraId="3EA4E68E" w14:textId="77777777" w:rsidR="0018772A" w:rsidRPr="005035AB" w:rsidRDefault="0018772A" w:rsidP="00405276">
            <w:pPr>
              <w:spacing w:line="240" w:lineRule="exact"/>
            </w:pPr>
          </w:p>
        </w:tc>
      </w:tr>
    </w:tbl>
    <w:p w14:paraId="0E9B9B2E" w14:textId="77777777" w:rsidR="0018772A" w:rsidRDefault="0018772A" w:rsidP="0018772A">
      <w:pPr>
        <w:sectPr w:rsidR="0018772A" w:rsidSect="0050645E">
          <w:pgSz w:w="11906" w:h="16838"/>
          <w:pgMar w:top="720" w:right="720" w:bottom="720" w:left="720" w:header="851" w:footer="992" w:gutter="0"/>
          <w:cols w:space="425"/>
          <w:docGrid w:type="lines" w:linePitch="312"/>
        </w:sectPr>
      </w:pPr>
    </w:p>
    <w:p w14:paraId="029CDD3A" w14:textId="1982AA2E" w:rsidR="0018772A" w:rsidRPr="00C04BA2" w:rsidRDefault="0018772A" w:rsidP="0018772A">
      <w:pPr>
        <w:autoSpaceDE w:val="0"/>
        <w:autoSpaceDN w:val="0"/>
        <w:adjustRightInd w:val="0"/>
        <w:spacing w:line="360" w:lineRule="auto"/>
        <w:ind w:left="480" w:hanging="48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</w:t>
      </w:r>
      <w:r w:rsidR="00C649ED">
        <w:rPr>
          <w:rFonts w:ascii="Times New Roman" w:hAnsi="Times New Roman" w:cs="Times New Roman"/>
          <w:b/>
          <w:bCs/>
          <w:sz w:val="20"/>
          <w:szCs w:val="20"/>
        </w:rPr>
        <w:t>ary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</w:t>
      </w:r>
      <w:r w:rsidRPr="00C04BA2">
        <w:rPr>
          <w:rFonts w:ascii="Times New Roman" w:hAnsi="Times New Roman" w:cs="Times New Roman"/>
          <w:b/>
          <w:bCs/>
          <w:sz w:val="20"/>
          <w:szCs w:val="20"/>
        </w:rPr>
        <w:t xml:space="preserve">able </w:t>
      </w:r>
      <w:r w:rsidR="00C649ED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C04BA2">
        <w:rPr>
          <w:rFonts w:ascii="Times New Roman" w:hAnsi="Times New Roman" w:cs="Times New Roman"/>
          <w:b/>
          <w:bCs/>
          <w:sz w:val="20"/>
          <w:szCs w:val="20"/>
        </w:rPr>
        <w:t>. Stratified analysis of CD35 rs7525160 genetic variation and HCC risk</w:t>
      </w:r>
    </w:p>
    <w:tbl>
      <w:tblPr>
        <w:tblStyle w:val="a7"/>
        <w:tblW w:w="8757" w:type="dxa"/>
        <w:tblInd w:w="-252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9"/>
        <w:gridCol w:w="850"/>
        <w:gridCol w:w="992"/>
        <w:gridCol w:w="2127"/>
        <w:gridCol w:w="850"/>
        <w:gridCol w:w="1559"/>
      </w:tblGrid>
      <w:tr w:rsidR="0018772A" w14:paraId="37E463EE" w14:textId="77777777" w:rsidTr="00573D64">
        <w:trPr>
          <w:trHeight w:val="277"/>
        </w:trPr>
        <w:tc>
          <w:tcPr>
            <w:tcW w:w="2379" w:type="dxa"/>
            <w:tcBorders>
              <w:bottom w:val="single" w:sz="12" w:space="0" w:color="auto"/>
            </w:tcBorders>
          </w:tcPr>
          <w:p w14:paraId="56DF9F4F" w14:textId="77777777" w:rsidR="0018772A" w:rsidRDefault="0018772A" w:rsidP="00573D64">
            <w:r>
              <w:t>Variable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5BEF7E1B" w14:textId="77777777" w:rsidR="0018772A" w:rsidRDefault="0018772A" w:rsidP="00573D64">
            <w:r>
              <w:rPr>
                <w:rFonts w:hint="eastAsia"/>
              </w:rPr>
              <w:t>n</w:t>
            </w: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0DC5AB93" w14:textId="77777777" w:rsidR="0018772A" w:rsidRDefault="0018772A" w:rsidP="00573D64">
            <w:r>
              <w:rPr>
                <w:rFonts w:hint="eastAsia"/>
              </w:rPr>
              <w:t>HCC</w:t>
            </w:r>
            <w:r>
              <w:t xml:space="preserve"> (n)</w:t>
            </w: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7353F11A" w14:textId="77777777" w:rsidR="0018772A" w:rsidRDefault="0018772A" w:rsidP="00573D64">
            <w:r>
              <w:t xml:space="preserve">Adjusted </w:t>
            </w:r>
            <w:r>
              <w:rPr>
                <w:rFonts w:hint="eastAsia"/>
              </w:rPr>
              <w:t>OR (95%</w:t>
            </w:r>
            <w:r>
              <w:t xml:space="preserve"> </w:t>
            </w:r>
            <w:r w:rsidRPr="007B4351">
              <w:rPr>
                <w:rFonts w:hint="eastAsia"/>
                <w:i/>
                <w:iCs/>
              </w:rPr>
              <w:t>CI</w:t>
            </w:r>
            <w:r>
              <w:rPr>
                <w:rFonts w:hint="eastAsia"/>
              </w:rPr>
              <w:t>)</w:t>
            </w:r>
            <w:r w:rsidRPr="00033570">
              <w:rPr>
                <w:vertAlign w:val="superscript"/>
              </w:rPr>
              <w:t xml:space="preserve"> a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14:paraId="76557651" w14:textId="77777777" w:rsidR="0018772A" w:rsidRDefault="0018772A" w:rsidP="00573D64">
            <w:r>
              <w:rPr>
                <w:i/>
              </w:rPr>
              <w:t>P</w:t>
            </w:r>
            <w:r>
              <w:t>-value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47A8F5A4" w14:textId="77777777" w:rsidR="0018772A" w:rsidRPr="00816E8E" w:rsidRDefault="0018772A" w:rsidP="00573D64">
            <w:pPr>
              <w:rPr>
                <w:iCs/>
              </w:rPr>
            </w:pPr>
            <w:r w:rsidRPr="00816E8E">
              <w:rPr>
                <w:rFonts w:hint="eastAsia"/>
                <w:i/>
              </w:rPr>
              <w:t>P</w:t>
            </w:r>
            <w:r w:rsidRPr="00816E8E">
              <w:rPr>
                <w:iCs/>
              </w:rPr>
              <w:t xml:space="preserve"> </w:t>
            </w:r>
            <w:r w:rsidRPr="00816E8E">
              <w:rPr>
                <w:rFonts w:hint="eastAsia"/>
                <w:iCs/>
              </w:rPr>
              <w:t>for</w:t>
            </w:r>
            <w:r w:rsidRPr="00816E8E">
              <w:rPr>
                <w:iCs/>
              </w:rPr>
              <w:t xml:space="preserve"> </w:t>
            </w:r>
            <w:r w:rsidRPr="00816E8E">
              <w:rPr>
                <w:rFonts w:hint="eastAsia"/>
                <w:iCs/>
              </w:rPr>
              <w:t>interaction</w:t>
            </w:r>
          </w:p>
        </w:tc>
      </w:tr>
      <w:tr w:rsidR="0018772A" w14:paraId="781396CB" w14:textId="77777777" w:rsidTr="00573D64">
        <w:trPr>
          <w:trHeight w:val="277"/>
        </w:trPr>
        <w:tc>
          <w:tcPr>
            <w:tcW w:w="2379" w:type="dxa"/>
          </w:tcPr>
          <w:p w14:paraId="4FDA62A6" w14:textId="77777777" w:rsidR="0018772A" w:rsidRDefault="0018772A" w:rsidP="00573D64">
            <w:r>
              <w:rPr>
                <w:rFonts w:hint="eastAsia"/>
              </w:rPr>
              <w:t>Age</w:t>
            </w:r>
          </w:p>
          <w:p w14:paraId="08075532" w14:textId="77777777" w:rsidR="0018772A" w:rsidRDefault="0018772A" w:rsidP="00573D64"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&lt;</w:t>
            </w:r>
            <w:r>
              <w:t>65 years</w:t>
            </w:r>
          </w:p>
          <w:p w14:paraId="1C5C1F4E" w14:textId="77777777" w:rsidR="0018772A" w:rsidRDefault="0018772A" w:rsidP="00573D64">
            <w:r>
              <w:rPr>
                <w:rFonts w:hint="eastAsia"/>
              </w:rPr>
              <w:t xml:space="preserve"> </w:t>
            </w:r>
            <w:r>
              <w:t xml:space="preserve"> ≥</w:t>
            </w:r>
            <w:r>
              <w:rPr>
                <w:rFonts w:hint="eastAsia"/>
              </w:rPr>
              <w:t>6</w:t>
            </w:r>
            <w:r>
              <w:t>5 years</w:t>
            </w:r>
          </w:p>
          <w:p w14:paraId="1529B966" w14:textId="77777777" w:rsidR="0018772A" w:rsidRDefault="0018772A" w:rsidP="00573D64">
            <w:r>
              <w:t>Gender</w:t>
            </w:r>
          </w:p>
          <w:p w14:paraId="7CBA2B28" w14:textId="77777777" w:rsidR="0018772A" w:rsidRDefault="0018772A" w:rsidP="00573D64">
            <w:r>
              <w:rPr>
                <w:rFonts w:hint="eastAsia"/>
              </w:rPr>
              <w:t xml:space="preserve"> </w:t>
            </w:r>
            <w:r>
              <w:t xml:space="preserve"> F</w:t>
            </w:r>
            <w:r>
              <w:rPr>
                <w:rFonts w:hint="eastAsia"/>
              </w:rPr>
              <w:t>emale</w:t>
            </w:r>
          </w:p>
          <w:p w14:paraId="0D16AB13" w14:textId="77777777" w:rsidR="0018772A" w:rsidRDefault="0018772A" w:rsidP="00573D64">
            <w:r>
              <w:rPr>
                <w:rFonts w:hint="eastAsia"/>
              </w:rPr>
              <w:t xml:space="preserve"> </w:t>
            </w:r>
            <w:r>
              <w:t xml:space="preserve"> M</w:t>
            </w:r>
            <w:r>
              <w:rPr>
                <w:rFonts w:hint="eastAsia"/>
              </w:rPr>
              <w:t>ale</w:t>
            </w:r>
          </w:p>
        </w:tc>
        <w:tc>
          <w:tcPr>
            <w:tcW w:w="850" w:type="dxa"/>
          </w:tcPr>
          <w:p w14:paraId="39ADB006" w14:textId="77777777" w:rsidR="0018772A" w:rsidRDefault="0018772A" w:rsidP="00573D64"/>
          <w:p w14:paraId="5746B1E4" w14:textId="77777777" w:rsidR="0018772A" w:rsidRDefault="0018772A" w:rsidP="00573D64">
            <w:r>
              <w:rPr>
                <w:rFonts w:hint="eastAsia"/>
              </w:rPr>
              <w:t>9</w:t>
            </w:r>
            <w:r>
              <w:t>60</w:t>
            </w:r>
          </w:p>
          <w:p w14:paraId="4E235E41" w14:textId="77777777" w:rsidR="0018772A" w:rsidRDefault="0018772A" w:rsidP="00573D64">
            <w:r>
              <w:rPr>
                <w:rFonts w:hint="eastAsia"/>
              </w:rPr>
              <w:t>2</w:t>
            </w:r>
            <w:r>
              <w:t>73</w:t>
            </w:r>
          </w:p>
          <w:p w14:paraId="3DE3C911" w14:textId="77777777" w:rsidR="0018772A" w:rsidRDefault="0018772A" w:rsidP="00573D64"/>
          <w:p w14:paraId="66A568C4" w14:textId="77777777" w:rsidR="0018772A" w:rsidRDefault="0018772A" w:rsidP="00573D64">
            <w:r>
              <w:rPr>
                <w:rFonts w:hint="eastAsia"/>
              </w:rPr>
              <w:t>4</w:t>
            </w:r>
            <w:r>
              <w:t>45</w:t>
            </w:r>
          </w:p>
          <w:p w14:paraId="72B10E01" w14:textId="77777777" w:rsidR="0018772A" w:rsidRDefault="0018772A" w:rsidP="00573D64">
            <w:r>
              <w:rPr>
                <w:rFonts w:hint="eastAsia"/>
              </w:rPr>
              <w:t>7</w:t>
            </w:r>
            <w:r>
              <w:t>88</w:t>
            </w:r>
          </w:p>
        </w:tc>
        <w:tc>
          <w:tcPr>
            <w:tcW w:w="992" w:type="dxa"/>
          </w:tcPr>
          <w:p w14:paraId="0D731E4C" w14:textId="77777777" w:rsidR="0018772A" w:rsidRDefault="0018772A" w:rsidP="00573D64"/>
          <w:p w14:paraId="145E0CAC" w14:textId="77777777" w:rsidR="0018772A" w:rsidRDefault="0018772A" w:rsidP="00573D64">
            <w:r>
              <w:rPr>
                <w:rFonts w:hint="eastAsia"/>
              </w:rPr>
              <w:t>4</w:t>
            </w:r>
            <w:r>
              <w:t>44</w:t>
            </w:r>
          </w:p>
          <w:p w14:paraId="7718EBC3" w14:textId="77777777" w:rsidR="0018772A" w:rsidRDefault="0018772A" w:rsidP="00573D64">
            <w:r>
              <w:rPr>
                <w:rFonts w:hint="eastAsia"/>
              </w:rPr>
              <w:t>1</w:t>
            </w:r>
            <w:r>
              <w:t>42</w:t>
            </w:r>
          </w:p>
          <w:p w14:paraId="12198A69" w14:textId="77777777" w:rsidR="0018772A" w:rsidRDefault="0018772A" w:rsidP="00573D64"/>
          <w:p w14:paraId="78DF8747" w14:textId="77777777" w:rsidR="0018772A" w:rsidRDefault="0018772A" w:rsidP="00573D64">
            <w:r>
              <w:rPr>
                <w:rFonts w:hint="eastAsia"/>
              </w:rPr>
              <w:t>9</w:t>
            </w:r>
            <w:r>
              <w:t>5</w:t>
            </w:r>
          </w:p>
          <w:p w14:paraId="3255A448" w14:textId="77777777" w:rsidR="0018772A" w:rsidRDefault="0018772A" w:rsidP="00573D64">
            <w:r>
              <w:rPr>
                <w:rFonts w:hint="eastAsia"/>
              </w:rPr>
              <w:t>4</w:t>
            </w:r>
            <w:r>
              <w:t>91</w:t>
            </w:r>
          </w:p>
        </w:tc>
        <w:tc>
          <w:tcPr>
            <w:tcW w:w="2127" w:type="dxa"/>
          </w:tcPr>
          <w:p w14:paraId="1A8C30CE" w14:textId="77777777" w:rsidR="0018772A" w:rsidRDefault="0018772A" w:rsidP="00573D64"/>
          <w:p w14:paraId="0F390FBA" w14:textId="77777777" w:rsidR="0018772A" w:rsidRDefault="0018772A" w:rsidP="00573D64">
            <w:r w:rsidRPr="007B4351">
              <w:t>1.85(1.3</w:t>
            </w:r>
            <w:r>
              <w:t>0</w:t>
            </w:r>
            <w:r w:rsidRPr="007B4351">
              <w:t>-2.62)</w:t>
            </w:r>
          </w:p>
          <w:p w14:paraId="1B1D1196" w14:textId="77777777" w:rsidR="0018772A" w:rsidRDefault="0018772A" w:rsidP="00573D64">
            <w:r w:rsidRPr="007B4351">
              <w:t>0.98(0.56-1.74)</w:t>
            </w:r>
          </w:p>
          <w:p w14:paraId="4538781D" w14:textId="77777777" w:rsidR="0018772A" w:rsidRDefault="0018772A" w:rsidP="00573D64"/>
          <w:p w14:paraId="2264DB76" w14:textId="77777777" w:rsidR="0018772A" w:rsidRDefault="0018772A" w:rsidP="00573D64">
            <w:r w:rsidRPr="007B4351">
              <w:t>1.68(0.94-2.97)</w:t>
            </w:r>
          </w:p>
          <w:p w14:paraId="1243F910" w14:textId="77777777" w:rsidR="0018772A" w:rsidRDefault="0018772A" w:rsidP="00573D64">
            <w:r w:rsidRPr="007B4351">
              <w:t>1.37(0.96-1.94)</w:t>
            </w:r>
          </w:p>
        </w:tc>
        <w:tc>
          <w:tcPr>
            <w:tcW w:w="850" w:type="dxa"/>
          </w:tcPr>
          <w:p w14:paraId="54B6A152" w14:textId="77777777" w:rsidR="0018772A" w:rsidRDefault="0018772A" w:rsidP="00573D64"/>
          <w:p w14:paraId="7D579DB4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.001</w:t>
            </w:r>
            <w:r w:rsidRPr="00033570">
              <w:t>*</w:t>
            </w:r>
          </w:p>
          <w:p w14:paraId="2549F735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.954</w:t>
            </w:r>
          </w:p>
          <w:p w14:paraId="219D66A0" w14:textId="77777777" w:rsidR="0018772A" w:rsidRDefault="0018772A" w:rsidP="00573D64"/>
          <w:p w14:paraId="2E76CEB5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.078</w:t>
            </w:r>
          </w:p>
          <w:p w14:paraId="1EE4D3A4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.080</w:t>
            </w:r>
          </w:p>
        </w:tc>
        <w:tc>
          <w:tcPr>
            <w:tcW w:w="1559" w:type="dxa"/>
          </w:tcPr>
          <w:p w14:paraId="4B9804E8" w14:textId="77777777" w:rsidR="0018772A" w:rsidRPr="00CB6EA2" w:rsidRDefault="0018772A" w:rsidP="00573D64">
            <w:pPr>
              <w:rPr>
                <w:highlight w:val="green"/>
              </w:rPr>
            </w:pPr>
          </w:p>
          <w:p w14:paraId="22011951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.042</w:t>
            </w:r>
            <w:r w:rsidRPr="00033570">
              <w:t>*</w:t>
            </w:r>
          </w:p>
          <w:p w14:paraId="1F34F485" w14:textId="77777777" w:rsidR="0018772A" w:rsidRDefault="0018772A" w:rsidP="00573D64"/>
          <w:p w14:paraId="4D955FB8" w14:textId="77777777" w:rsidR="0018772A" w:rsidRDefault="0018772A" w:rsidP="00573D64"/>
          <w:p w14:paraId="7685E1AB" w14:textId="77777777" w:rsidR="0018772A" w:rsidRDefault="0018772A" w:rsidP="00573D64">
            <w:r>
              <w:rPr>
                <w:rFonts w:hint="eastAsia"/>
              </w:rPr>
              <w:t>0.</w:t>
            </w:r>
            <w:r>
              <w:t>336</w:t>
            </w:r>
          </w:p>
          <w:p w14:paraId="092F566F" w14:textId="77777777" w:rsidR="0018772A" w:rsidRDefault="0018772A" w:rsidP="00573D64"/>
        </w:tc>
      </w:tr>
      <w:tr w:rsidR="0018772A" w14:paraId="57BD7A42" w14:textId="77777777" w:rsidTr="00573D64">
        <w:trPr>
          <w:trHeight w:val="1698"/>
        </w:trPr>
        <w:tc>
          <w:tcPr>
            <w:tcW w:w="2379" w:type="dxa"/>
          </w:tcPr>
          <w:p w14:paraId="228CEBF9" w14:textId="77777777" w:rsidR="0018772A" w:rsidRDefault="0018772A" w:rsidP="00573D64">
            <w:r>
              <w:t>Hepatitis B</w:t>
            </w:r>
          </w:p>
          <w:p w14:paraId="13457D9C" w14:textId="77777777" w:rsidR="0018772A" w:rsidRDefault="0018772A" w:rsidP="00573D64">
            <w:pPr>
              <w:ind w:firstLineChars="100" w:firstLine="200"/>
              <w:jc w:val="left"/>
            </w:pPr>
            <w:r w:rsidRPr="003C3CDB">
              <w:t>W</w:t>
            </w:r>
            <w:r w:rsidRPr="003C3CDB">
              <w:rPr>
                <w:rFonts w:hint="eastAsia"/>
              </w:rPr>
              <w:t>ithout</w:t>
            </w:r>
          </w:p>
          <w:p w14:paraId="6BF08E74" w14:textId="77777777" w:rsidR="0018772A" w:rsidRPr="003C3CDB" w:rsidRDefault="0018772A" w:rsidP="00573D64">
            <w:pPr>
              <w:ind w:firstLineChars="100" w:firstLine="200"/>
              <w:jc w:val="left"/>
            </w:pPr>
            <w:r w:rsidRPr="003C3CDB">
              <w:t>W</w:t>
            </w:r>
            <w:r w:rsidRPr="003C3CDB">
              <w:rPr>
                <w:rFonts w:hint="eastAsia"/>
              </w:rPr>
              <w:t>ith</w:t>
            </w:r>
          </w:p>
          <w:p w14:paraId="0695EE9B" w14:textId="77777777" w:rsidR="0018772A" w:rsidRDefault="0018772A" w:rsidP="00573D64">
            <w:pPr>
              <w:jc w:val="left"/>
            </w:pPr>
            <w:r w:rsidRPr="003C3CDB">
              <w:t>Smoking status</w:t>
            </w:r>
          </w:p>
          <w:p w14:paraId="40EF6A87" w14:textId="77777777" w:rsidR="0018772A" w:rsidRDefault="0018772A" w:rsidP="00573D64">
            <w:pPr>
              <w:ind w:firstLineChars="100" w:firstLine="200"/>
              <w:jc w:val="left"/>
            </w:pPr>
            <w:r>
              <w:t>Never</w:t>
            </w:r>
          </w:p>
          <w:p w14:paraId="3BD69C0D" w14:textId="77777777" w:rsidR="0018772A" w:rsidRDefault="0018772A" w:rsidP="00573D64">
            <w:pPr>
              <w:ind w:firstLineChars="100" w:firstLine="200"/>
            </w:pPr>
            <w:r w:rsidRPr="003C3CDB">
              <w:t>Ever</w:t>
            </w:r>
            <w:r w:rsidRPr="000F4481">
              <w:t>/</w:t>
            </w:r>
            <w:r w:rsidRPr="000F4481">
              <w:rPr>
                <w:rFonts w:hint="eastAsia"/>
              </w:rPr>
              <w:t>current</w:t>
            </w:r>
          </w:p>
        </w:tc>
        <w:tc>
          <w:tcPr>
            <w:tcW w:w="850" w:type="dxa"/>
          </w:tcPr>
          <w:p w14:paraId="332D84DA" w14:textId="77777777" w:rsidR="0018772A" w:rsidRDefault="0018772A" w:rsidP="00573D64"/>
          <w:p w14:paraId="744E68C6" w14:textId="77777777" w:rsidR="0018772A" w:rsidRDefault="0018772A" w:rsidP="00573D64">
            <w:r>
              <w:rPr>
                <w:rFonts w:hint="eastAsia"/>
              </w:rPr>
              <w:t>6</w:t>
            </w:r>
            <w:r>
              <w:t>48</w:t>
            </w:r>
          </w:p>
          <w:p w14:paraId="7F165C00" w14:textId="77777777" w:rsidR="0018772A" w:rsidRDefault="0018772A" w:rsidP="00573D64">
            <w:r>
              <w:rPr>
                <w:rFonts w:hint="eastAsia"/>
              </w:rPr>
              <w:t>5</w:t>
            </w:r>
            <w:r>
              <w:t>85</w:t>
            </w:r>
          </w:p>
          <w:p w14:paraId="17D477BE" w14:textId="77777777" w:rsidR="0018772A" w:rsidRDefault="0018772A" w:rsidP="00573D64"/>
          <w:p w14:paraId="4D0284B9" w14:textId="77777777" w:rsidR="0018772A" w:rsidRDefault="0018772A" w:rsidP="00573D64">
            <w:r>
              <w:rPr>
                <w:rFonts w:hint="eastAsia"/>
              </w:rPr>
              <w:t>7</w:t>
            </w:r>
            <w:r>
              <w:t>81</w:t>
            </w:r>
          </w:p>
          <w:p w14:paraId="74AA78BB" w14:textId="77777777" w:rsidR="0018772A" w:rsidRDefault="0018772A" w:rsidP="00573D64">
            <w:r>
              <w:rPr>
                <w:rFonts w:hint="eastAsia"/>
              </w:rPr>
              <w:t>4</w:t>
            </w:r>
            <w:r>
              <w:t>52</w:t>
            </w:r>
          </w:p>
        </w:tc>
        <w:tc>
          <w:tcPr>
            <w:tcW w:w="992" w:type="dxa"/>
          </w:tcPr>
          <w:p w14:paraId="4AE6A1BB" w14:textId="77777777" w:rsidR="0018772A" w:rsidRDefault="0018772A" w:rsidP="00573D64"/>
          <w:p w14:paraId="0CD77042" w14:textId="77777777" w:rsidR="0018772A" w:rsidRDefault="0018772A" w:rsidP="00573D64">
            <w:r>
              <w:rPr>
                <w:rFonts w:hint="eastAsia"/>
              </w:rPr>
              <w:t>1</w:t>
            </w:r>
            <w:r>
              <w:t>44</w:t>
            </w:r>
          </w:p>
          <w:p w14:paraId="3FFA47FA" w14:textId="77777777" w:rsidR="0018772A" w:rsidRDefault="0018772A" w:rsidP="00573D64">
            <w:r>
              <w:rPr>
                <w:rFonts w:hint="eastAsia"/>
              </w:rPr>
              <w:t>4</w:t>
            </w:r>
            <w:r>
              <w:t>42</w:t>
            </w:r>
          </w:p>
          <w:p w14:paraId="7FA81DE7" w14:textId="77777777" w:rsidR="0018772A" w:rsidRDefault="0018772A" w:rsidP="00573D64"/>
          <w:p w14:paraId="6F90302F" w14:textId="77777777" w:rsidR="0018772A" w:rsidRDefault="0018772A" w:rsidP="00573D64">
            <w:r>
              <w:rPr>
                <w:rFonts w:hint="eastAsia"/>
              </w:rPr>
              <w:t>2</w:t>
            </w:r>
            <w:r>
              <w:t>75</w:t>
            </w:r>
          </w:p>
          <w:p w14:paraId="0995724A" w14:textId="77777777" w:rsidR="0018772A" w:rsidRDefault="0018772A" w:rsidP="00573D64">
            <w:r>
              <w:rPr>
                <w:rFonts w:hint="eastAsia"/>
              </w:rPr>
              <w:t>3</w:t>
            </w:r>
            <w:r>
              <w:t>11</w:t>
            </w:r>
          </w:p>
        </w:tc>
        <w:tc>
          <w:tcPr>
            <w:tcW w:w="2127" w:type="dxa"/>
          </w:tcPr>
          <w:p w14:paraId="454E340F" w14:textId="77777777" w:rsidR="0018772A" w:rsidRDefault="0018772A" w:rsidP="00573D64"/>
          <w:p w14:paraId="642FFF9C" w14:textId="77777777" w:rsidR="0018772A" w:rsidRDefault="0018772A" w:rsidP="00573D64">
            <w:r w:rsidRPr="007B4351">
              <w:t>1.38(0.89-2.14)</w:t>
            </w:r>
          </w:p>
          <w:p w14:paraId="206DED8C" w14:textId="77777777" w:rsidR="0018772A" w:rsidRDefault="0018772A" w:rsidP="00573D64">
            <w:r w:rsidRPr="007B4351">
              <w:t>1.69(1.13-2.52)</w:t>
            </w:r>
          </w:p>
          <w:p w14:paraId="343EE096" w14:textId="77777777" w:rsidR="0018772A" w:rsidRDefault="0018772A" w:rsidP="00573D64"/>
          <w:p w14:paraId="6B3AB454" w14:textId="77777777" w:rsidR="0018772A" w:rsidRDefault="0018772A" w:rsidP="00573D64">
            <w:r w:rsidRPr="007B4351">
              <w:t>1.42(0.98-2.08)</w:t>
            </w:r>
          </w:p>
          <w:p w14:paraId="4624F28D" w14:textId="77777777" w:rsidR="0018772A" w:rsidRPr="003841C2" w:rsidRDefault="0018772A" w:rsidP="00573D64">
            <w:r w:rsidRPr="007B4351">
              <w:t>1.57(0.97-2.55)</w:t>
            </w:r>
          </w:p>
        </w:tc>
        <w:tc>
          <w:tcPr>
            <w:tcW w:w="850" w:type="dxa"/>
          </w:tcPr>
          <w:p w14:paraId="1279E4C4" w14:textId="77777777" w:rsidR="0018772A" w:rsidRDefault="0018772A" w:rsidP="00573D64"/>
          <w:p w14:paraId="6949E900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.151</w:t>
            </w:r>
          </w:p>
          <w:p w14:paraId="537C8EDF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.010</w:t>
            </w:r>
            <w:r w:rsidRPr="00033570">
              <w:t>*</w:t>
            </w:r>
          </w:p>
          <w:p w14:paraId="6C81F419" w14:textId="77777777" w:rsidR="0018772A" w:rsidRDefault="0018772A" w:rsidP="00573D64"/>
          <w:p w14:paraId="507E6349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.065</w:t>
            </w:r>
          </w:p>
          <w:p w14:paraId="1BB3B945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.069</w:t>
            </w:r>
          </w:p>
        </w:tc>
        <w:tc>
          <w:tcPr>
            <w:tcW w:w="1559" w:type="dxa"/>
          </w:tcPr>
          <w:p w14:paraId="58D7460F" w14:textId="77777777" w:rsidR="0018772A" w:rsidRDefault="0018772A" w:rsidP="00573D64"/>
          <w:p w14:paraId="55A79DEA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.324</w:t>
            </w:r>
          </w:p>
          <w:p w14:paraId="1A620C80" w14:textId="77777777" w:rsidR="0018772A" w:rsidRDefault="0018772A" w:rsidP="00573D64"/>
          <w:p w14:paraId="3E8652F5" w14:textId="77777777" w:rsidR="0018772A" w:rsidRDefault="0018772A" w:rsidP="00573D64"/>
          <w:p w14:paraId="42294D48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.695</w:t>
            </w:r>
          </w:p>
          <w:p w14:paraId="4586998C" w14:textId="77777777" w:rsidR="0018772A" w:rsidRDefault="0018772A" w:rsidP="00573D64"/>
        </w:tc>
      </w:tr>
      <w:tr w:rsidR="0018772A" w14:paraId="42A130E3" w14:textId="77777777" w:rsidTr="00573D64">
        <w:trPr>
          <w:trHeight w:val="1408"/>
        </w:trPr>
        <w:tc>
          <w:tcPr>
            <w:tcW w:w="2379" w:type="dxa"/>
          </w:tcPr>
          <w:p w14:paraId="1B080D1F" w14:textId="77777777" w:rsidR="0018772A" w:rsidRDefault="0018772A" w:rsidP="00573D64">
            <w:pPr>
              <w:jc w:val="left"/>
            </w:pPr>
            <w:r>
              <w:t>Drinking status</w:t>
            </w:r>
          </w:p>
          <w:p w14:paraId="1EEC1B41" w14:textId="77777777" w:rsidR="0018772A" w:rsidRDefault="0018772A" w:rsidP="00573D64">
            <w:pPr>
              <w:ind w:firstLineChars="100" w:firstLine="200"/>
            </w:pPr>
            <w:r>
              <w:t>Never</w:t>
            </w:r>
          </w:p>
          <w:p w14:paraId="62DE60E8" w14:textId="77777777" w:rsidR="0018772A" w:rsidRDefault="0018772A" w:rsidP="00573D64">
            <w:pPr>
              <w:ind w:firstLineChars="100" w:firstLine="200"/>
              <w:jc w:val="left"/>
            </w:pPr>
            <w:r>
              <w:t>Ever</w:t>
            </w:r>
            <w:r w:rsidRPr="000F4481">
              <w:t>/</w:t>
            </w:r>
            <w:r w:rsidRPr="000F4481">
              <w:rPr>
                <w:rFonts w:hint="eastAsia"/>
              </w:rPr>
              <w:t>current</w:t>
            </w:r>
          </w:p>
          <w:p w14:paraId="08388B63" w14:textId="77777777" w:rsidR="0018772A" w:rsidRPr="008323C7" w:rsidRDefault="0018772A" w:rsidP="00573D64">
            <w:pPr>
              <w:rPr>
                <w:sz w:val="18"/>
                <w:szCs w:val="18"/>
              </w:rPr>
            </w:pPr>
            <w:r w:rsidRPr="008323C7">
              <w:rPr>
                <w:sz w:val="18"/>
                <w:szCs w:val="18"/>
              </w:rPr>
              <w:t>Family history of liver cancer</w:t>
            </w:r>
          </w:p>
          <w:p w14:paraId="7C48060A" w14:textId="77777777" w:rsidR="0018772A" w:rsidRPr="003C3CDB" w:rsidRDefault="0018772A" w:rsidP="00573D64">
            <w:pPr>
              <w:ind w:firstLineChars="100" w:firstLine="200"/>
              <w:jc w:val="left"/>
            </w:pPr>
            <w:r w:rsidRPr="003C3CDB">
              <w:t>W</w:t>
            </w:r>
            <w:r w:rsidRPr="003C3CDB">
              <w:rPr>
                <w:rFonts w:hint="eastAsia"/>
              </w:rPr>
              <w:t>ith</w:t>
            </w:r>
            <w:r>
              <w:t>out</w:t>
            </w:r>
          </w:p>
          <w:p w14:paraId="721CACDC" w14:textId="77777777" w:rsidR="0018772A" w:rsidRPr="003C3CDB" w:rsidRDefault="0018772A" w:rsidP="00573D64">
            <w:pPr>
              <w:ind w:firstLineChars="100" w:firstLine="200"/>
              <w:jc w:val="left"/>
            </w:pPr>
            <w:r w:rsidRPr="003C3CDB">
              <w:t>W</w:t>
            </w:r>
            <w:r w:rsidRPr="003C3CDB">
              <w:rPr>
                <w:rFonts w:hint="eastAsia"/>
              </w:rPr>
              <w:t>ith</w:t>
            </w:r>
          </w:p>
        </w:tc>
        <w:tc>
          <w:tcPr>
            <w:tcW w:w="850" w:type="dxa"/>
          </w:tcPr>
          <w:p w14:paraId="51205E3F" w14:textId="77777777" w:rsidR="0018772A" w:rsidRDefault="0018772A" w:rsidP="00573D64"/>
          <w:p w14:paraId="61CC6722" w14:textId="77777777" w:rsidR="0018772A" w:rsidRDefault="0018772A" w:rsidP="00573D64">
            <w:r>
              <w:rPr>
                <w:rFonts w:hint="eastAsia"/>
              </w:rPr>
              <w:t>8</w:t>
            </w:r>
            <w:r>
              <w:t>17</w:t>
            </w:r>
          </w:p>
          <w:p w14:paraId="799D71CB" w14:textId="77777777" w:rsidR="0018772A" w:rsidRDefault="0018772A" w:rsidP="00573D64">
            <w:r>
              <w:rPr>
                <w:rFonts w:hint="eastAsia"/>
              </w:rPr>
              <w:t>4</w:t>
            </w:r>
            <w:r>
              <w:t>16</w:t>
            </w:r>
          </w:p>
          <w:p w14:paraId="28236EE9" w14:textId="77777777" w:rsidR="0018772A" w:rsidRDefault="0018772A" w:rsidP="00573D64"/>
          <w:p w14:paraId="7262A55A" w14:textId="77777777" w:rsidR="0018772A" w:rsidRDefault="0018772A" w:rsidP="00573D64">
            <w:r>
              <w:rPr>
                <w:rFonts w:hint="eastAsia"/>
              </w:rPr>
              <w:t>1</w:t>
            </w:r>
            <w:r>
              <w:t>185</w:t>
            </w:r>
          </w:p>
          <w:p w14:paraId="4D6E5D30" w14:textId="77777777" w:rsidR="0018772A" w:rsidRPr="003C3CDB" w:rsidRDefault="0018772A" w:rsidP="00573D64">
            <w:r>
              <w:rPr>
                <w:rFonts w:hint="eastAsia"/>
              </w:rPr>
              <w:t>4</w:t>
            </w:r>
            <w:r>
              <w:t>8</w:t>
            </w:r>
          </w:p>
        </w:tc>
        <w:tc>
          <w:tcPr>
            <w:tcW w:w="992" w:type="dxa"/>
          </w:tcPr>
          <w:p w14:paraId="1DF9DF12" w14:textId="77777777" w:rsidR="0018772A" w:rsidRDefault="0018772A" w:rsidP="00573D64"/>
          <w:p w14:paraId="15EF66D8" w14:textId="77777777" w:rsidR="0018772A" w:rsidRDefault="0018772A" w:rsidP="00573D64">
            <w:r>
              <w:rPr>
                <w:rFonts w:hint="eastAsia"/>
              </w:rPr>
              <w:t>3</w:t>
            </w:r>
            <w:r>
              <w:t>26</w:t>
            </w:r>
          </w:p>
          <w:p w14:paraId="1C4933E1" w14:textId="77777777" w:rsidR="0018772A" w:rsidRDefault="0018772A" w:rsidP="00573D64">
            <w:r>
              <w:rPr>
                <w:rFonts w:hint="eastAsia"/>
              </w:rPr>
              <w:t>2</w:t>
            </w:r>
            <w:r>
              <w:t>60</w:t>
            </w:r>
          </w:p>
          <w:p w14:paraId="3F57F630" w14:textId="77777777" w:rsidR="0018772A" w:rsidRDefault="0018772A" w:rsidP="00573D64"/>
          <w:p w14:paraId="2C8C52CD" w14:textId="77777777" w:rsidR="0018772A" w:rsidRDefault="0018772A" w:rsidP="00573D64">
            <w:r>
              <w:rPr>
                <w:rFonts w:hint="eastAsia"/>
              </w:rPr>
              <w:t>5</w:t>
            </w:r>
            <w:r>
              <w:t>60</w:t>
            </w:r>
          </w:p>
          <w:p w14:paraId="1E514144" w14:textId="77777777" w:rsidR="0018772A" w:rsidRPr="003C3CDB" w:rsidRDefault="0018772A" w:rsidP="00573D64">
            <w:r>
              <w:rPr>
                <w:rFonts w:hint="eastAsia"/>
              </w:rPr>
              <w:t>2</w:t>
            </w:r>
            <w:r>
              <w:t>6</w:t>
            </w:r>
          </w:p>
        </w:tc>
        <w:tc>
          <w:tcPr>
            <w:tcW w:w="2127" w:type="dxa"/>
          </w:tcPr>
          <w:p w14:paraId="2E41896C" w14:textId="77777777" w:rsidR="0018772A" w:rsidRDefault="0018772A" w:rsidP="00573D64"/>
          <w:p w14:paraId="2341C529" w14:textId="77777777" w:rsidR="0018772A" w:rsidRDefault="0018772A" w:rsidP="00573D64">
            <w:r w:rsidRPr="007B4351">
              <w:t>1.5</w:t>
            </w:r>
            <w:r>
              <w:t>0</w:t>
            </w:r>
            <w:r w:rsidRPr="007B4351">
              <w:t>(1.03-2.18)</w:t>
            </w:r>
          </w:p>
          <w:p w14:paraId="2D356FF7" w14:textId="77777777" w:rsidR="0018772A" w:rsidRDefault="0018772A" w:rsidP="00573D64">
            <w:r w:rsidRPr="007B4351">
              <w:t>1.5</w:t>
            </w:r>
            <w:r>
              <w:t>0</w:t>
            </w:r>
            <w:r w:rsidRPr="007B4351">
              <w:t>(0.92-2.45)</w:t>
            </w:r>
          </w:p>
          <w:p w14:paraId="761527CD" w14:textId="77777777" w:rsidR="0018772A" w:rsidRDefault="0018772A" w:rsidP="00573D64"/>
          <w:p w14:paraId="24A4D1D8" w14:textId="77777777" w:rsidR="0018772A" w:rsidRDefault="0018772A" w:rsidP="00573D64">
            <w:r w:rsidRPr="007B4351">
              <w:t>1.49(1.1</w:t>
            </w:r>
            <w:r>
              <w:t>0</w:t>
            </w:r>
            <w:r w:rsidRPr="007B4351">
              <w:t>-2.02)</w:t>
            </w:r>
          </w:p>
          <w:p w14:paraId="6213145F" w14:textId="77777777" w:rsidR="0018772A" w:rsidRPr="003C3CDB" w:rsidRDefault="0018772A" w:rsidP="00573D64">
            <w:r w:rsidRPr="007B4351">
              <w:t>3.04(0.67-13.75)</w:t>
            </w:r>
          </w:p>
        </w:tc>
        <w:tc>
          <w:tcPr>
            <w:tcW w:w="850" w:type="dxa"/>
          </w:tcPr>
          <w:p w14:paraId="1101769A" w14:textId="77777777" w:rsidR="0018772A" w:rsidRDefault="0018772A" w:rsidP="00573D64"/>
          <w:p w14:paraId="002FAF9E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.034</w:t>
            </w:r>
            <w:r w:rsidRPr="00033570">
              <w:t>*</w:t>
            </w:r>
          </w:p>
          <w:p w14:paraId="4070E051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.104</w:t>
            </w:r>
          </w:p>
          <w:p w14:paraId="455A6BCD" w14:textId="77777777" w:rsidR="0018772A" w:rsidRDefault="0018772A" w:rsidP="00573D64"/>
          <w:p w14:paraId="38E680AC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.010</w:t>
            </w:r>
            <w:r w:rsidRPr="00033570">
              <w:t>*</w:t>
            </w:r>
          </w:p>
          <w:p w14:paraId="7DE32138" w14:textId="77777777" w:rsidR="0018772A" w:rsidRPr="003C3CDB" w:rsidRDefault="0018772A" w:rsidP="00573D64">
            <w:r>
              <w:rPr>
                <w:rFonts w:hint="eastAsia"/>
              </w:rPr>
              <w:t>0</w:t>
            </w:r>
            <w:r>
              <w:t>.148</w:t>
            </w:r>
          </w:p>
        </w:tc>
        <w:tc>
          <w:tcPr>
            <w:tcW w:w="1559" w:type="dxa"/>
          </w:tcPr>
          <w:p w14:paraId="0D7E6047" w14:textId="77777777" w:rsidR="0018772A" w:rsidRDefault="0018772A" w:rsidP="00573D64"/>
          <w:p w14:paraId="44402BE1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.865</w:t>
            </w:r>
          </w:p>
          <w:p w14:paraId="6CE03765" w14:textId="77777777" w:rsidR="0018772A" w:rsidRDefault="0018772A" w:rsidP="00573D64"/>
          <w:p w14:paraId="70BA03AB" w14:textId="77777777" w:rsidR="0018772A" w:rsidRDefault="0018772A" w:rsidP="00573D64"/>
          <w:p w14:paraId="2B2B9934" w14:textId="77777777" w:rsidR="0018772A" w:rsidRDefault="0018772A" w:rsidP="00573D64">
            <w:r>
              <w:rPr>
                <w:rFonts w:hint="eastAsia"/>
              </w:rPr>
              <w:t>0</w:t>
            </w:r>
            <w:r>
              <w:t>.640</w:t>
            </w:r>
          </w:p>
        </w:tc>
      </w:tr>
    </w:tbl>
    <w:p w14:paraId="3CDD5BDE" w14:textId="77777777" w:rsidR="0018772A" w:rsidRDefault="0018772A" w:rsidP="0018772A">
      <w:pPr>
        <w:rPr>
          <w:rFonts w:ascii="Times New Roman" w:eastAsia="YsfwlbSTIX-Regular" w:hAnsi="Times New Roman" w:cs="Times New Roman"/>
          <w:kern w:val="0"/>
          <w:sz w:val="20"/>
          <w:szCs w:val="20"/>
        </w:rPr>
      </w:pPr>
      <w:proofErr w:type="spellStart"/>
      <w:proofErr w:type="gramStart"/>
      <w:r w:rsidRPr="00033570">
        <w:rPr>
          <w:rFonts w:ascii="Times New Roman" w:hAnsi="Times New Roman" w:cs="Times New Roman"/>
          <w:sz w:val="20"/>
          <w:szCs w:val="20"/>
          <w:vertAlign w:val="superscript"/>
        </w:rPr>
        <w:t>a</w:t>
      </w:r>
      <w:proofErr w:type="spellEnd"/>
      <w:proofErr w:type="gramEnd"/>
      <w:r w:rsidRPr="00033570">
        <w:rPr>
          <w:rFonts w:ascii="Times New Roman" w:hAnsi="Times New Roman" w:cs="Times New Roman"/>
          <w:sz w:val="20"/>
          <w:szCs w:val="20"/>
        </w:rPr>
        <w:t xml:space="preserve"> </w:t>
      </w:r>
      <w:r w:rsidRPr="00033570">
        <w:rPr>
          <w:rFonts w:ascii="Times New Roman" w:eastAsia="YsfwlbSTIX-Regular" w:hAnsi="Times New Roman" w:cs="Times New Roman"/>
          <w:kern w:val="0"/>
          <w:sz w:val="20"/>
          <w:szCs w:val="20"/>
        </w:rPr>
        <w:t>adjusted for gender, smoking, Hepatitis B and</w:t>
      </w:r>
      <w:r>
        <w:rPr>
          <w:rFonts w:ascii="Times New Roman" w:eastAsia="YsfwlbSTIX-Regular" w:hAnsi="Times New Roman" w:cs="Times New Roman"/>
          <w:kern w:val="0"/>
          <w:sz w:val="20"/>
          <w:szCs w:val="20"/>
        </w:rPr>
        <w:t xml:space="preserve"> </w:t>
      </w:r>
      <w:r w:rsidRPr="00033570">
        <w:rPr>
          <w:rFonts w:ascii="Times New Roman" w:eastAsia="YsfwlbSTIX-Regular" w:hAnsi="Times New Roman" w:cs="Times New Roman"/>
          <w:kern w:val="0"/>
          <w:sz w:val="20"/>
          <w:szCs w:val="20"/>
        </w:rPr>
        <w:t xml:space="preserve">drinking status. </w:t>
      </w:r>
      <w:r w:rsidRPr="00C04BA2">
        <w:rPr>
          <w:rFonts w:ascii="Times New Roman" w:eastAsia="YsfwlbSTIX-Regular" w:hAnsi="Times New Roman" w:cs="Times New Roman"/>
          <w:kern w:val="0"/>
          <w:sz w:val="20"/>
          <w:szCs w:val="20"/>
        </w:rPr>
        <w:t>*</w:t>
      </w:r>
      <w:r w:rsidRPr="00C04BA2">
        <w:rPr>
          <w:rFonts w:ascii="Times New Roman" w:eastAsia="YsfwlbSTIX-Regular" w:hAnsi="Times New Roman" w:cs="Times New Roman"/>
          <w:i/>
          <w:iCs/>
          <w:kern w:val="0"/>
          <w:sz w:val="20"/>
          <w:szCs w:val="20"/>
        </w:rPr>
        <w:t>P</w:t>
      </w:r>
      <w:r w:rsidRPr="00C04BA2">
        <w:rPr>
          <w:rFonts w:ascii="Times New Roman" w:eastAsia="YsfwlbSTIX-Regular" w:hAnsi="Times New Roman" w:cs="Times New Roman"/>
          <w:kern w:val="0"/>
          <w:sz w:val="20"/>
          <w:szCs w:val="20"/>
        </w:rPr>
        <w:t>&lt;0.0</w:t>
      </w:r>
      <w:r>
        <w:rPr>
          <w:rFonts w:ascii="Times New Roman" w:eastAsia="YsfwlbSTIX-Regular" w:hAnsi="Times New Roman" w:cs="Times New Roman"/>
          <w:kern w:val="0"/>
          <w:sz w:val="20"/>
          <w:szCs w:val="20"/>
        </w:rPr>
        <w:t>5, statically significant.</w:t>
      </w:r>
    </w:p>
    <w:p w14:paraId="131A209A" w14:textId="77777777" w:rsidR="0018772A" w:rsidRDefault="0018772A" w:rsidP="0018772A">
      <w:pPr>
        <w:sectPr w:rsidR="001877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C617C53" w14:textId="77777777" w:rsidR="0018772A" w:rsidRDefault="0018772A" w:rsidP="0018772A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bCs/>
          <w:sz w:val="20"/>
          <w:szCs w:val="20"/>
        </w:rPr>
      </w:pPr>
    </w:p>
    <w:p w14:paraId="72EB67D2" w14:textId="5781327B" w:rsidR="0018772A" w:rsidRPr="00C04BA2" w:rsidRDefault="0018772A" w:rsidP="0018772A">
      <w:pPr>
        <w:autoSpaceDE w:val="0"/>
        <w:autoSpaceDN w:val="0"/>
        <w:adjustRightInd w:val="0"/>
        <w:jc w:val="center"/>
        <w:rPr>
          <w:rFonts w:ascii="Times New Roman" w:eastAsia="宋体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</w:t>
      </w:r>
      <w:r w:rsidR="00C649ED">
        <w:rPr>
          <w:rFonts w:ascii="Times New Roman" w:hAnsi="Times New Roman" w:cs="Times New Roman"/>
          <w:b/>
          <w:bCs/>
          <w:sz w:val="20"/>
          <w:szCs w:val="20"/>
        </w:rPr>
        <w:t>ary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</w:t>
      </w:r>
      <w:r w:rsidRPr="00C04BA2">
        <w:rPr>
          <w:rFonts w:ascii="Times New Roman" w:hAnsi="Times New Roman" w:cs="Times New Roman"/>
          <w:b/>
          <w:bCs/>
          <w:sz w:val="20"/>
          <w:szCs w:val="20"/>
        </w:rPr>
        <w:t xml:space="preserve">able </w:t>
      </w:r>
      <w:r w:rsidR="00C649ED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04BA2">
        <w:rPr>
          <w:rFonts w:ascii="Times New Roman" w:eastAsia="宋体" w:hAnsi="Times New Roman" w:cs="Times New Roman"/>
          <w:b/>
          <w:bCs/>
          <w:sz w:val="20"/>
          <w:szCs w:val="20"/>
        </w:rPr>
        <w:t>. Subgroup analyses of CD35 rs7525160 genetic variation and HCC risk</w:t>
      </w:r>
    </w:p>
    <w:tbl>
      <w:tblPr>
        <w:tblStyle w:val="a7"/>
        <w:tblW w:w="8934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417"/>
        <w:gridCol w:w="1559"/>
        <w:gridCol w:w="2276"/>
        <w:gridCol w:w="1130"/>
      </w:tblGrid>
      <w:tr w:rsidR="0018772A" w:rsidRPr="00C04BA2" w14:paraId="6BF48D16" w14:textId="77777777" w:rsidTr="00573D64">
        <w:trPr>
          <w:trHeight w:val="337"/>
        </w:trPr>
        <w:tc>
          <w:tcPr>
            <w:tcW w:w="2552" w:type="dxa"/>
          </w:tcPr>
          <w:p w14:paraId="4BFAE43E" w14:textId="77777777" w:rsidR="0018772A" w:rsidRPr="00C04BA2" w:rsidRDefault="0018772A" w:rsidP="00573D64">
            <w:r w:rsidRPr="00C04BA2">
              <w:t>Characteristics</w:t>
            </w:r>
          </w:p>
        </w:tc>
        <w:tc>
          <w:tcPr>
            <w:tcW w:w="1417" w:type="dxa"/>
          </w:tcPr>
          <w:p w14:paraId="7312E939" w14:textId="77777777" w:rsidR="0018772A" w:rsidRPr="00C04BA2" w:rsidRDefault="0018772A" w:rsidP="00573D64">
            <w:r w:rsidRPr="00C04BA2">
              <w:t>GG [n (%)]</w:t>
            </w:r>
          </w:p>
        </w:tc>
        <w:tc>
          <w:tcPr>
            <w:tcW w:w="1559" w:type="dxa"/>
          </w:tcPr>
          <w:p w14:paraId="378A3395" w14:textId="77777777" w:rsidR="0018772A" w:rsidRPr="00C04BA2" w:rsidRDefault="0018772A" w:rsidP="00573D64">
            <w:r w:rsidRPr="00C04BA2">
              <w:t>CC/CG</w:t>
            </w:r>
            <w:r>
              <w:t xml:space="preserve"> </w:t>
            </w:r>
            <w:r w:rsidRPr="00C04BA2">
              <w:t>[n (%)]</w:t>
            </w:r>
          </w:p>
        </w:tc>
        <w:tc>
          <w:tcPr>
            <w:tcW w:w="2276" w:type="dxa"/>
          </w:tcPr>
          <w:p w14:paraId="4BE9A8FB" w14:textId="77777777" w:rsidR="0018772A" w:rsidRPr="00C04BA2" w:rsidRDefault="0018772A" w:rsidP="00573D64">
            <w:pPr>
              <w:rPr>
                <w:iCs/>
              </w:rPr>
            </w:pPr>
            <w:r w:rsidRPr="00C04BA2">
              <w:t>Adjusted OR (95%</w:t>
            </w:r>
            <w:r>
              <w:t xml:space="preserve"> </w:t>
            </w:r>
            <w:r w:rsidRPr="002A253C">
              <w:rPr>
                <w:i/>
                <w:iCs/>
              </w:rPr>
              <w:t>CI</w:t>
            </w:r>
            <w:r w:rsidRPr="00C04BA2">
              <w:t>)</w:t>
            </w:r>
            <w:r w:rsidRPr="00C04BA2">
              <w:rPr>
                <w:vertAlign w:val="superscript"/>
              </w:rPr>
              <w:t xml:space="preserve"> a</w:t>
            </w:r>
          </w:p>
        </w:tc>
        <w:tc>
          <w:tcPr>
            <w:tcW w:w="1130" w:type="dxa"/>
          </w:tcPr>
          <w:p w14:paraId="5E047475" w14:textId="77777777" w:rsidR="0018772A" w:rsidRPr="00C04BA2" w:rsidRDefault="0018772A" w:rsidP="00573D64">
            <w:pPr>
              <w:rPr>
                <w:iCs/>
              </w:rPr>
            </w:pPr>
            <w:r w:rsidRPr="00C04BA2">
              <w:rPr>
                <w:i/>
              </w:rPr>
              <w:t>P</w:t>
            </w:r>
            <w:r w:rsidRPr="00C04BA2">
              <w:t>-value</w:t>
            </w:r>
          </w:p>
        </w:tc>
      </w:tr>
      <w:tr w:rsidR="0018772A" w:rsidRPr="00C04BA2" w14:paraId="0286D668" w14:textId="77777777" w:rsidTr="00573D64">
        <w:trPr>
          <w:trHeight w:val="314"/>
        </w:trPr>
        <w:tc>
          <w:tcPr>
            <w:tcW w:w="2552" w:type="dxa"/>
            <w:tcBorders>
              <w:top w:val="single" w:sz="12" w:space="0" w:color="auto"/>
            </w:tcBorders>
          </w:tcPr>
          <w:p w14:paraId="1FD56401" w14:textId="77777777" w:rsidR="0018772A" w:rsidRPr="00C04BA2" w:rsidRDefault="0018772A" w:rsidP="00573D64">
            <w:r w:rsidRPr="00C04BA2">
              <w:t>Tumor size (cm)</w:t>
            </w:r>
          </w:p>
          <w:p w14:paraId="586A3A20" w14:textId="77777777" w:rsidR="0018772A" w:rsidRPr="00C04BA2" w:rsidRDefault="0018772A" w:rsidP="00573D64">
            <w:r w:rsidRPr="00C04BA2">
              <w:t xml:space="preserve">    ≤5cm</w:t>
            </w:r>
          </w:p>
          <w:p w14:paraId="7E44CD90" w14:textId="77777777" w:rsidR="0018772A" w:rsidRPr="00C04BA2" w:rsidRDefault="0018772A" w:rsidP="00573D64">
            <w:r w:rsidRPr="00C04BA2">
              <w:t xml:space="preserve">    </w:t>
            </w:r>
            <w:r w:rsidRPr="00C04BA2">
              <w:t>＞</w:t>
            </w:r>
            <w:r w:rsidRPr="00C04BA2">
              <w:t>5cm</w:t>
            </w: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308F1BC1" w14:textId="77777777" w:rsidR="0018772A" w:rsidRPr="00C04BA2" w:rsidRDefault="0018772A" w:rsidP="00573D64"/>
          <w:p w14:paraId="7D287A20" w14:textId="77777777" w:rsidR="0018772A" w:rsidRPr="00C04BA2" w:rsidRDefault="0018772A" w:rsidP="00573D64">
            <w:r w:rsidRPr="00C04BA2">
              <w:t>112(62.2</w:t>
            </w:r>
            <w:r>
              <w:t>0</w:t>
            </w:r>
            <w:r w:rsidRPr="00C04BA2">
              <w:t>)</w:t>
            </w:r>
          </w:p>
          <w:p w14:paraId="14E2149D" w14:textId="77777777" w:rsidR="0018772A" w:rsidRPr="00C04BA2" w:rsidRDefault="0018772A" w:rsidP="00573D64">
            <w:r w:rsidRPr="00C04BA2">
              <w:t>68(37.8</w:t>
            </w:r>
            <w:r>
              <w:t>0</w:t>
            </w:r>
            <w:r w:rsidRPr="00C04BA2">
              <w:t>)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403D8F98" w14:textId="77777777" w:rsidR="0018772A" w:rsidRPr="00C04BA2" w:rsidRDefault="0018772A" w:rsidP="00573D64"/>
          <w:p w14:paraId="14BA9BC7" w14:textId="77777777" w:rsidR="0018772A" w:rsidRPr="00C04BA2" w:rsidRDefault="0018772A" w:rsidP="00573D64">
            <w:r w:rsidRPr="00C04BA2">
              <w:t>223(54.9</w:t>
            </w:r>
            <w:r>
              <w:t>0</w:t>
            </w:r>
            <w:r w:rsidRPr="00C04BA2">
              <w:t>)</w:t>
            </w:r>
          </w:p>
          <w:p w14:paraId="55F6E7CD" w14:textId="77777777" w:rsidR="0018772A" w:rsidRPr="00C04BA2" w:rsidRDefault="0018772A" w:rsidP="00573D64">
            <w:r w:rsidRPr="00C04BA2">
              <w:t>183(45.1</w:t>
            </w:r>
            <w:r>
              <w:t>0</w:t>
            </w:r>
            <w:r w:rsidRPr="00C04BA2">
              <w:t>)</w:t>
            </w:r>
          </w:p>
        </w:tc>
        <w:tc>
          <w:tcPr>
            <w:tcW w:w="2276" w:type="dxa"/>
            <w:tcBorders>
              <w:top w:val="single" w:sz="12" w:space="0" w:color="auto"/>
            </w:tcBorders>
          </w:tcPr>
          <w:p w14:paraId="7C277A63" w14:textId="77777777" w:rsidR="0018772A" w:rsidRPr="00C04BA2" w:rsidRDefault="0018772A" w:rsidP="00573D64"/>
          <w:p w14:paraId="118F1CC8" w14:textId="77777777" w:rsidR="0018772A" w:rsidRDefault="0018772A" w:rsidP="00573D64">
            <w:r w:rsidRPr="00E312D2">
              <w:t>1.37(0.98-1.92)</w:t>
            </w:r>
          </w:p>
          <w:p w14:paraId="3A4FDF07" w14:textId="77777777" w:rsidR="0018772A" w:rsidRPr="00C04BA2" w:rsidRDefault="0018772A" w:rsidP="00573D64">
            <w:r w:rsidRPr="000B7B9F">
              <w:t>1.75(1.19-2.56)</w:t>
            </w:r>
          </w:p>
        </w:tc>
        <w:tc>
          <w:tcPr>
            <w:tcW w:w="1130" w:type="dxa"/>
            <w:tcBorders>
              <w:top w:val="single" w:sz="12" w:space="0" w:color="auto"/>
            </w:tcBorders>
          </w:tcPr>
          <w:p w14:paraId="252BD621" w14:textId="77777777" w:rsidR="0018772A" w:rsidRPr="00C04BA2" w:rsidRDefault="0018772A" w:rsidP="00573D64"/>
          <w:p w14:paraId="1DC26783" w14:textId="77777777" w:rsidR="0018772A" w:rsidRPr="00C04BA2" w:rsidRDefault="0018772A" w:rsidP="00573D64">
            <w:r w:rsidRPr="00C04BA2">
              <w:t>0.</w:t>
            </w:r>
            <w:r>
              <w:t>067</w:t>
            </w:r>
          </w:p>
          <w:p w14:paraId="4609D6EB" w14:textId="77777777" w:rsidR="0018772A" w:rsidRPr="00C04BA2" w:rsidRDefault="0018772A" w:rsidP="00573D64">
            <w:r w:rsidRPr="00C04BA2">
              <w:t>0.004*</w:t>
            </w:r>
          </w:p>
        </w:tc>
      </w:tr>
      <w:tr w:rsidR="0018772A" w:rsidRPr="00C04BA2" w14:paraId="461318A3" w14:textId="77777777" w:rsidTr="00573D64">
        <w:trPr>
          <w:trHeight w:val="337"/>
        </w:trPr>
        <w:tc>
          <w:tcPr>
            <w:tcW w:w="2552" w:type="dxa"/>
          </w:tcPr>
          <w:p w14:paraId="09DC0FE1" w14:textId="77777777" w:rsidR="0018772A" w:rsidRPr="00C04BA2" w:rsidRDefault="0018772A" w:rsidP="00573D64">
            <w:r w:rsidRPr="00C04BA2">
              <w:t>Tumor number</w:t>
            </w:r>
          </w:p>
          <w:p w14:paraId="5A59D1C7" w14:textId="77777777" w:rsidR="0018772A" w:rsidRPr="00C04BA2" w:rsidRDefault="0018772A" w:rsidP="00573D64">
            <w:r w:rsidRPr="00C04BA2">
              <w:t xml:space="preserve">    Single</w:t>
            </w:r>
          </w:p>
          <w:p w14:paraId="42D1A21D" w14:textId="77777777" w:rsidR="0018772A" w:rsidRPr="00C04BA2" w:rsidRDefault="0018772A" w:rsidP="00573D64">
            <w:r w:rsidRPr="00C04BA2">
              <w:t xml:space="preserve">    Multiple</w:t>
            </w:r>
          </w:p>
          <w:p w14:paraId="7F45137D" w14:textId="77777777" w:rsidR="0018772A" w:rsidRPr="00C04BA2" w:rsidRDefault="0018772A" w:rsidP="00573D64">
            <w:r w:rsidRPr="00C04BA2">
              <w:t>Tumor stag</w:t>
            </w:r>
            <w:r>
              <w:t>e (</w:t>
            </w:r>
            <w:r w:rsidRPr="00C04BA2">
              <w:t>TNM</w:t>
            </w:r>
            <w:r>
              <w:t>)</w:t>
            </w:r>
          </w:p>
          <w:p w14:paraId="1809A443" w14:textId="77777777" w:rsidR="0018772A" w:rsidRPr="00C04BA2" w:rsidRDefault="0018772A" w:rsidP="00573D64">
            <w:r w:rsidRPr="00C04BA2">
              <w:t xml:space="preserve">    I/II</w:t>
            </w:r>
          </w:p>
          <w:p w14:paraId="44EF6FF0" w14:textId="77777777" w:rsidR="0018772A" w:rsidRPr="00C04BA2" w:rsidRDefault="0018772A" w:rsidP="00573D64">
            <w:r w:rsidRPr="00C04BA2">
              <w:t xml:space="preserve">    III/IV  </w:t>
            </w:r>
          </w:p>
          <w:p w14:paraId="30A61C9C" w14:textId="77777777" w:rsidR="0018772A" w:rsidRPr="00C04BA2" w:rsidRDefault="0018772A" w:rsidP="00573D64">
            <w:r w:rsidRPr="00C04BA2">
              <w:t>Liver cirrhosis</w:t>
            </w:r>
          </w:p>
        </w:tc>
        <w:tc>
          <w:tcPr>
            <w:tcW w:w="1417" w:type="dxa"/>
          </w:tcPr>
          <w:p w14:paraId="6FA45F04" w14:textId="77777777" w:rsidR="0018772A" w:rsidRPr="00C04BA2" w:rsidRDefault="0018772A" w:rsidP="00573D64"/>
          <w:p w14:paraId="0FDE0E33" w14:textId="77777777" w:rsidR="0018772A" w:rsidRPr="00C04BA2" w:rsidRDefault="0018772A" w:rsidP="00573D64">
            <w:r w:rsidRPr="00C04BA2">
              <w:t>117(65.0</w:t>
            </w:r>
            <w:r>
              <w:t>0</w:t>
            </w:r>
            <w:r w:rsidRPr="00C04BA2">
              <w:t>)</w:t>
            </w:r>
          </w:p>
          <w:p w14:paraId="54D363D0" w14:textId="77777777" w:rsidR="0018772A" w:rsidRPr="00C04BA2" w:rsidRDefault="0018772A" w:rsidP="00573D64">
            <w:r w:rsidRPr="00C04BA2">
              <w:t>63(35.0</w:t>
            </w:r>
            <w:r>
              <w:t>0</w:t>
            </w:r>
            <w:r w:rsidRPr="00C04BA2">
              <w:t>)</w:t>
            </w:r>
          </w:p>
          <w:p w14:paraId="4CA8FF9F" w14:textId="77777777" w:rsidR="0018772A" w:rsidRPr="00C04BA2" w:rsidRDefault="0018772A" w:rsidP="00573D64"/>
          <w:p w14:paraId="0A636788" w14:textId="77777777" w:rsidR="0018772A" w:rsidRPr="00C04BA2" w:rsidRDefault="0018772A" w:rsidP="00573D64">
            <w:r w:rsidRPr="00C04BA2">
              <w:t>131(72.8</w:t>
            </w:r>
            <w:r>
              <w:t>0</w:t>
            </w:r>
            <w:r w:rsidRPr="00C04BA2">
              <w:t>)</w:t>
            </w:r>
          </w:p>
          <w:p w14:paraId="22878E0C" w14:textId="77777777" w:rsidR="0018772A" w:rsidRPr="00C04BA2" w:rsidRDefault="0018772A" w:rsidP="00573D64">
            <w:r w:rsidRPr="00C04BA2">
              <w:t>49(27.2</w:t>
            </w:r>
            <w:r>
              <w:t>0</w:t>
            </w:r>
            <w:r w:rsidRPr="00C04BA2">
              <w:t>)</w:t>
            </w:r>
          </w:p>
          <w:p w14:paraId="45611A55" w14:textId="77777777" w:rsidR="0018772A" w:rsidRPr="00C04BA2" w:rsidRDefault="0018772A" w:rsidP="00573D64"/>
        </w:tc>
        <w:tc>
          <w:tcPr>
            <w:tcW w:w="1559" w:type="dxa"/>
          </w:tcPr>
          <w:p w14:paraId="393BFCA8" w14:textId="77777777" w:rsidR="0018772A" w:rsidRPr="00C04BA2" w:rsidRDefault="0018772A" w:rsidP="00573D64"/>
          <w:p w14:paraId="4D588156" w14:textId="77777777" w:rsidR="0018772A" w:rsidRPr="00C04BA2" w:rsidRDefault="0018772A" w:rsidP="00573D64">
            <w:r w:rsidRPr="00C04BA2">
              <w:t>273(67.2</w:t>
            </w:r>
            <w:r>
              <w:t>0</w:t>
            </w:r>
            <w:r w:rsidRPr="00C04BA2">
              <w:t>)</w:t>
            </w:r>
          </w:p>
          <w:p w14:paraId="5766A4F2" w14:textId="77777777" w:rsidR="0018772A" w:rsidRPr="00C04BA2" w:rsidRDefault="0018772A" w:rsidP="00573D64">
            <w:r w:rsidRPr="00C04BA2">
              <w:t>133(32.8</w:t>
            </w:r>
            <w:r>
              <w:t>0</w:t>
            </w:r>
            <w:r w:rsidRPr="00C04BA2">
              <w:t>)</w:t>
            </w:r>
          </w:p>
          <w:p w14:paraId="17D2B68D" w14:textId="77777777" w:rsidR="0018772A" w:rsidRPr="00C04BA2" w:rsidRDefault="0018772A" w:rsidP="00573D64"/>
          <w:p w14:paraId="09B20283" w14:textId="77777777" w:rsidR="0018772A" w:rsidRPr="00C04BA2" w:rsidRDefault="0018772A" w:rsidP="00573D64">
            <w:r w:rsidRPr="00C04BA2">
              <w:t>283(69.7</w:t>
            </w:r>
            <w:r>
              <w:t>0</w:t>
            </w:r>
            <w:r w:rsidRPr="00C04BA2">
              <w:t>)</w:t>
            </w:r>
          </w:p>
          <w:p w14:paraId="0D17136A" w14:textId="77777777" w:rsidR="0018772A" w:rsidRPr="00C04BA2" w:rsidRDefault="0018772A" w:rsidP="00573D64">
            <w:r w:rsidRPr="00C04BA2">
              <w:t>123(30.3</w:t>
            </w:r>
            <w:r>
              <w:t>0</w:t>
            </w:r>
            <w:r w:rsidRPr="00C04BA2">
              <w:t>)</w:t>
            </w:r>
          </w:p>
          <w:p w14:paraId="49508959" w14:textId="77777777" w:rsidR="0018772A" w:rsidRPr="00C04BA2" w:rsidRDefault="0018772A" w:rsidP="00573D64"/>
        </w:tc>
        <w:tc>
          <w:tcPr>
            <w:tcW w:w="2276" w:type="dxa"/>
          </w:tcPr>
          <w:p w14:paraId="31B1EBE2" w14:textId="77777777" w:rsidR="0018772A" w:rsidRPr="00C04BA2" w:rsidRDefault="0018772A" w:rsidP="00573D64"/>
          <w:p w14:paraId="11B2FAB2" w14:textId="77777777" w:rsidR="0018772A" w:rsidRDefault="0018772A" w:rsidP="00573D64">
            <w:r w:rsidRPr="007966C3">
              <w:t>1.55(1.11-2.15)</w:t>
            </w:r>
          </w:p>
          <w:p w14:paraId="1A483DFB" w14:textId="77777777" w:rsidR="0018772A" w:rsidRPr="00C04BA2" w:rsidRDefault="0018772A" w:rsidP="00573D64">
            <w:r w:rsidRPr="007966C3">
              <w:t>1.45(0.97-2.17)</w:t>
            </w:r>
          </w:p>
          <w:p w14:paraId="607E8C51" w14:textId="77777777" w:rsidR="0018772A" w:rsidRDefault="0018772A" w:rsidP="00573D64"/>
          <w:p w14:paraId="71D9D9DD" w14:textId="77777777" w:rsidR="0018772A" w:rsidRDefault="0018772A" w:rsidP="00573D64">
            <w:r w:rsidRPr="005C7629">
              <w:t>1.47(1.07-2.03)</w:t>
            </w:r>
          </w:p>
          <w:p w14:paraId="4D87D657" w14:textId="77777777" w:rsidR="0018772A" w:rsidRPr="00C04BA2" w:rsidRDefault="0018772A" w:rsidP="00573D64">
            <w:r w:rsidRPr="005C7629">
              <w:t>1.64(1.07-2.52)</w:t>
            </w:r>
          </w:p>
        </w:tc>
        <w:tc>
          <w:tcPr>
            <w:tcW w:w="1130" w:type="dxa"/>
          </w:tcPr>
          <w:p w14:paraId="6F36A689" w14:textId="77777777" w:rsidR="0018772A" w:rsidRPr="00C04BA2" w:rsidRDefault="0018772A" w:rsidP="00573D64"/>
          <w:p w14:paraId="1E9FDB4B" w14:textId="77777777" w:rsidR="0018772A" w:rsidRPr="00C04BA2" w:rsidRDefault="0018772A" w:rsidP="00573D64">
            <w:r w:rsidRPr="00C04BA2">
              <w:t>0.00</w:t>
            </w:r>
            <w:r>
              <w:t>9</w:t>
            </w:r>
            <w:r w:rsidRPr="00C04BA2">
              <w:t>*</w:t>
            </w:r>
          </w:p>
          <w:p w14:paraId="75AC9A18" w14:textId="77777777" w:rsidR="0018772A" w:rsidRPr="00C04BA2" w:rsidRDefault="0018772A" w:rsidP="00573D64">
            <w:r w:rsidRPr="00C04BA2">
              <w:t>0.0</w:t>
            </w:r>
            <w:r>
              <w:t>73</w:t>
            </w:r>
          </w:p>
          <w:p w14:paraId="79A0805A" w14:textId="77777777" w:rsidR="0018772A" w:rsidRPr="00C04BA2" w:rsidRDefault="0018772A" w:rsidP="00573D64"/>
          <w:p w14:paraId="1D6903CB" w14:textId="77777777" w:rsidR="0018772A" w:rsidRPr="00C04BA2" w:rsidRDefault="0018772A" w:rsidP="00573D64">
            <w:r w:rsidRPr="00C04BA2">
              <w:t>0.0</w:t>
            </w:r>
            <w:r>
              <w:t>18</w:t>
            </w:r>
            <w:r w:rsidRPr="00C04BA2">
              <w:t>*</w:t>
            </w:r>
          </w:p>
          <w:p w14:paraId="60C34967" w14:textId="77777777" w:rsidR="0018772A" w:rsidRPr="00C04BA2" w:rsidRDefault="0018772A" w:rsidP="00573D64">
            <w:r w:rsidRPr="00C04BA2">
              <w:t>0.0</w:t>
            </w:r>
            <w:r>
              <w:t>24</w:t>
            </w:r>
            <w:r w:rsidRPr="00C04BA2">
              <w:t>*</w:t>
            </w:r>
          </w:p>
          <w:p w14:paraId="3EE3D946" w14:textId="77777777" w:rsidR="0018772A" w:rsidRPr="00C04BA2" w:rsidRDefault="0018772A" w:rsidP="00573D64"/>
        </w:tc>
      </w:tr>
      <w:tr w:rsidR="0018772A" w:rsidRPr="00C04BA2" w14:paraId="6251C4B4" w14:textId="77777777" w:rsidTr="00573D64">
        <w:trPr>
          <w:trHeight w:val="337"/>
        </w:trPr>
        <w:tc>
          <w:tcPr>
            <w:tcW w:w="2552" w:type="dxa"/>
          </w:tcPr>
          <w:p w14:paraId="65A5069F" w14:textId="77777777" w:rsidR="0018772A" w:rsidRPr="00C04BA2" w:rsidRDefault="0018772A" w:rsidP="00573D64">
            <w:r w:rsidRPr="00C04BA2">
              <w:t xml:space="preserve">    With</w:t>
            </w:r>
          </w:p>
          <w:p w14:paraId="06FBE0B3" w14:textId="77777777" w:rsidR="0018772A" w:rsidRPr="00C04BA2" w:rsidRDefault="0018772A" w:rsidP="00573D64">
            <w:r w:rsidRPr="00C04BA2">
              <w:t xml:space="preserve">    Without</w:t>
            </w:r>
          </w:p>
          <w:p w14:paraId="07E7EBD4" w14:textId="77777777" w:rsidR="0018772A" w:rsidRPr="00C04BA2" w:rsidRDefault="0018772A" w:rsidP="00573D64">
            <w:r w:rsidRPr="00C04BA2">
              <w:t>P</w:t>
            </w:r>
            <w:r>
              <w:t>ortal vein rumor thrombus</w:t>
            </w:r>
          </w:p>
          <w:p w14:paraId="674ECB5A" w14:textId="77777777" w:rsidR="0018772A" w:rsidRPr="00C04BA2" w:rsidRDefault="0018772A" w:rsidP="00573D64">
            <w:r w:rsidRPr="00C04BA2">
              <w:t xml:space="preserve">    With</w:t>
            </w:r>
          </w:p>
          <w:p w14:paraId="54DC2365" w14:textId="77777777" w:rsidR="0018772A" w:rsidRPr="00C04BA2" w:rsidRDefault="0018772A" w:rsidP="00573D64">
            <w:r w:rsidRPr="00C04BA2">
              <w:t xml:space="preserve">    Without</w:t>
            </w:r>
          </w:p>
          <w:p w14:paraId="1C46C285" w14:textId="77777777" w:rsidR="0018772A" w:rsidRPr="00C04BA2" w:rsidRDefault="0018772A" w:rsidP="00573D64">
            <w:r w:rsidRPr="00C04BA2">
              <w:t>Distant metastasis</w:t>
            </w:r>
          </w:p>
          <w:p w14:paraId="61A12036" w14:textId="77777777" w:rsidR="0018772A" w:rsidRPr="00C04BA2" w:rsidRDefault="0018772A" w:rsidP="00573D64">
            <w:r w:rsidRPr="00C04BA2">
              <w:t xml:space="preserve">    With</w:t>
            </w:r>
          </w:p>
          <w:p w14:paraId="7D5DA4C9" w14:textId="77777777" w:rsidR="0018772A" w:rsidRPr="00C04BA2" w:rsidRDefault="0018772A" w:rsidP="00573D64">
            <w:r w:rsidRPr="00C04BA2">
              <w:t xml:space="preserve">    Without</w:t>
            </w:r>
          </w:p>
          <w:p w14:paraId="0C87A5D0" w14:textId="77777777" w:rsidR="0018772A" w:rsidRPr="00C04BA2" w:rsidRDefault="0018772A" w:rsidP="00573D64">
            <w:r w:rsidRPr="001B5A10">
              <w:rPr>
                <w:rFonts w:hint="eastAsia"/>
              </w:rPr>
              <w:t>α</w:t>
            </w:r>
            <w:r w:rsidRPr="001B5A10">
              <w:t>-fetoprotein</w:t>
            </w:r>
            <w:r>
              <w:t xml:space="preserve"> </w:t>
            </w:r>
            <w:r>
              <w:rPr>
                <w:rFonts w:hint="eastAsia"/>
              </w:rPr>
              <w:t>level</w:t>
            </w:r>
            <w:r>
              <w:t xml:space="preserve"> </w:t>
            </w:r>
            <w:r w:rsidRPr="00C04BA2">
              <w:t>(ng/mL)</w:t>
            </w:r>
          </w:p>
          <w:p w14:paraId="4AF0DA87" w14:textId="77777777" w:rsidR="0018772A" w:rsidRPr="00C04BA2" w:rsidRDefault="0018772A" w:rsidP="00573D64">
            <w:r w:rsidRPr="00C04BA2">
              <w:t xml:space="preserve">    &lt;400</w:t>
            </w:r>
          </w:p>
          <w:p w14:paraId="14FC4F34" w14:textId="77777777" w:rsidR="0018772A" w:rsidRPr="00C04BA2" w:rsidRDefault="0018772A" w:rsidP="00573D64">
            <w:r w:rsidRPr="00C04BA2">
              <w:t xml:space="preserve">    ≥400</w:t>
            </w:r>
          </w:p>
        </w:tc>
        <w:tc>
          <w:tcPr>
            <w:tcW w:w="1417" w:type="dxa"/>
          </w:tcPr>
          <w:p w14:paraId="2E772F6B" w14:textId="77777777" w:rsidR="0018772A" w:rsidRPr="00C04BA2" w:rsidRDefault="0018772A" w:rsidP="00573D64">
            <w:r w:rsidRPr="00C04BA2">
              <w:t>104(57.8</w:t>
            </w:r>
            <w:r>
              <w:t>0</w:t>
            </w:r>
            <w:r w:rsidRPr="00C04BA2">
              <w:t>)</w:t>
            </w:r>
          </w:p>
          <w:p w14:paraId="2D62F82F" w14:textId="77777777" w:rsidR="0018772A" w:rsidRPr="00C04BA2" w:rsidRDefault="0018772A" w:rsidP="00573D64">
            <w:r w:rsidRPr="00C04BA2">
              <w:t>76(42.2</w:t>
            </w:r>
            <w:r>
              <w:t>0</w:t>
            </w:r>
            <w:r w:rsidRPr="00C04BA2">
              <w:t>)</w:t>
            </w:r>
          </w:p>
          <w:p w14:paraId="48D7F485" w14:textId="77777777" w:rsidR="0018772A" w:rsidRPr="00C04BA2" w:rsidRDefault="0018772A" w:rsidP="00573D64"/>
          <w:p w14:paraId="1FCC7D2B" w14:textId="77777777" w:rsidR="0018772A" w:rsidRPr="00C04BA2" w:rsidRDefault="0018772A" w:rsidP="00573D64">
            <w:r w:rsidRPr="00C04BA2">
              <w:t>17(9.4</w:t>
            </w:r>
            <w:r>
              <w:t>0</w:t>
            </w:r>
            <w:r w:rsidRPr="00C04BA2">
              <w:t>)</w:t>
            </w:r>
          </w:p>
          <w:p w14:paraId="02EA8EDA" w14:textId="77777777" w:rsidR="0018772A" w:rsidRPr="00C04BA2" w:rsidRDefault="0018772A" w:rsidP="00573D64">
            <w:r w:rsidRPr="00C04BA2">
              <w:t>163(90.6</w:t>
            </w:r>
            <w:r>
              <w:t>0</w:t>
            </w:r>
            <w:r w:rsidRPr="00C04BA2">
              <w:t>)</w:t>
            </w:r>
          </w:p>
          <w:p w14:paraId="7B76E575" w14:textId="77777777" w:rsidR="0018772A" w:rsidRPr="00C04BA2" w:rsidRDefault="0018772A" w:rsidP="00573D64"/>
          <w:p w14:paraId="1B4DB66A" w14:textId="77777777" w:rsidR="0018772A" w:rsidRPr="00C04BA2" w:rsidRDefault="0018772A" w:rsidP="00573D64">
            <w:r w:rsidRPr="00C04BA2">
              <w:t>5(2.8</w:t>
            </w:r>
            <w:r>
              <w:t>0</w:t>
            </w:r>
            <w:r w:rsidRPr="00C04BA2">
              <w:t>)</w:t>
            </w:r>
          </w:p>
          <w:p w14:paraId="0F5BC31F" w14:textId="77777777" w:rsidR="0018772A" w:rsidRPr="00C04BA2" w:rsidRDefault="0018772A" w:rsidP="00573D64">
            <w:r w:rsidRPr="00C04BA2">
              <w:t>175(97.2</w:t>
            </w:r>
            <w:r>
              <w:t>0</w:t>
            </w:r>
            <w:r w:rsidRPr="00C04BA2">
              <w:t>)</w:t>
            </w:r>
          </w:p>
          <w:p w14:paraId="4E594218" w14:textId="77777777" w:rsidR="0018772A" w:rsidRPr="00C04BA2" w:rsidRDefault="0018772A" w:rsidP="00573D64"/>
          <w:p w14:paraId="514977A5" w14:textId="77777777" w:rsidR="0018772A" w:rsidRPr="00C04BA2" w:rsidRDefault="0018772A" w:rsidP="00573D64">
            <w:r w:rsidRPr="00C04BA2">
              <w:t>137 (76.1</w:t>
            </w:r>
            <w:r>
              <w:t>0</w:t>
            </w:r>
            <w:r w:rsidRPr="00C04BA2">
              <w:t>)</w:t>
            </w:r>
          </w:p>
          <w:p w14:paraId="0A7FE87C" w14:textId="77777777" w:rsidR="0018772A" w:rsidRPr="00C04BA2" w:rsidRDefault="0018772A" w:rsidP="00573D64">
            <w:r w:rsidRPr="00C04BA2">
              <w:t>43(23.9</w:t>
            </w:r>
            <w:r>
              <w:t>0</w:t>
            </w:r>
            <w:r w:rsidRPr="00C04BA2">
              <w:t>)</w:t>
            </w:r>
          </w:p>
        </w:tc>
        <w:tc>
          <w:tcPr>
            <w:tcW w:w="1559" w:type="dxa"/>
          </w:tcPr>
          <w:p w14:paraId="680693F8" w14:textId="77777777" w:rsidR="0018772A" w:rsidRPr="00C04BA2" w:rsidRDefault="0018772A" w:rsidP="00573D64">
            <w:r w:rsidRPr="00C04BA2">
              <w:t>244(60.1</w:t>
            </w:r>
            <w:r>
              <w:t>0</w:t>
            </w:r>
            <w:r w:rsidRPr="00C04BA2">
              <w:t>)</w:t>
            </w:r>
          </w:p>
          <w:p w14:paraId="5F677067" w14:textId="77777777" w:rsidR="0018772A" w:rsidRPr="00C04BA2" w:rsidRDefault="0018772A" w:rsidP="00573D64">
            <w:r w:rsidRPr="00C04BA2">
              <w:t>162(39.9</w:t>
            </w:r>
            <w:r>
              <w:t>0</w:t>
            </w:r>
            <w:r w:rsidRPr="00C04BA2">
              <w:t>)</w:t>
            </w:r>
          </w:p>
          <w:p w14:paraId="1E4FFB0F" w14:textId="77777777" w:rsidR="0018772A" w:rsidRPr="00C04BA2" w:rsidRDefault="0018772A" w:rsidP="00573D64"/>
          <w:p w14:paraId="7D5F278B" w14:textId="77777777" w:rsidR="0018772A" w:rsidRPr="00C04BA2" w:rsidRDefault="0018772A" w:rsidP="00573D64">
            <w:r w:rsidRPr="00C04BA2">
              <w:t>61(15.0</w:t>
            </w:r>
            <w:r>
              <w:t>0</w:t>
            </w:r>
            <w:r w:rsidRPr="00C04BA2">
              <w:t>)</w:t>
            </w:r>
          </w:p>
          <w:p w14:paraId="467CE912" w14:textId="77777777" w:rsidR="0018772A" w:rsidRPr="00C04BA2" w:rsidRDefault="0018772A" w:rsidP="00573D64">
            <w:r w:rsidRPr="00C04BA2">
              <w:t>345(85.0</w:t>
            </w:r>
            <w:r>
              <w:t>0</w:t>
            </w:r>
            <w:r w:rsidRPr="00C04BA2">
              <w:t>)</w:t>
            </w:r>
          </w:p>
          <w:p w14:paraId="41062ED5" w14:textId="77777777" w:rsidR="0018772A" w:rsidRPr="00C04BA2" w:rsidRDefault="0018772A" w:rsidP="00573D64"/>
          <w:p w14:paraId="253F6C4F" w14:textId="77777777" w:rsidR="0018772A" w:rsidRPr="00C04BA2" w:rsidRDefault="0018772A" w:rsidP="00573D64">
            <w:r w:rsidRPr="00C04BA2">
              <w:t>14(3.4</w:t>
            </w:r>
            <w:r>
              <w:t>0</w:t>
            </w:r>
            <w:r w:rsidRPr="00C04BA2">
              <w:t>)</w:t>
            </w:r>
          </w:p>
          <w:p w14:paraId="0D2ADEC1" w14:textId="77777777" w:rsidR="0018772A" w:rsidRPr="00C04BA2" w:rsidRDefault="0018772A" w:rsidP="00573D64">
            <w:r w:rsidRPr="00C04BA2">
              <w:t>392(96.6</w:t>
            </w:r>
            <w:r>
              <w:t>0</w:t>
            </w:r>
            <w:r w:rsidRPr="00C04BA2">
              <w:t>)</w:t>
            </w:r>
          </w:p>
          <w:p w14:paraId="40B0539A" w14:textId="77777777" w:rsidR="0018772A" w:rsidRPr="00C04BA2" w:rsidRDefault="0018772A" w:rsidP="00573D64"/>
          <w:p w14:paraId="47840B58" w14:textId="77777777" w:rsidR="0018772A" w:rsidRPr="00C04BA2" w:rsidRDefault="0018772A" w:rsidP="00573D64">
            <w:r w:rsidRPr="00C04BA2">
              <w:t>281(69.2</w:t>
            </w:r>
            <w:r>
              <w:t>0</w:t>
            </w:r>
            <w:r w:rsidRPr="00C04BA2">
              <w:t>)</w:t>
            </w:r>
          </w:p>
          <w:p w14:paraId="2FB404FD" w14:textId="77777777" w:rsidR="0018772A" w:rsidRPr="00C04BA2" w:rsidRDefault="0018772A" w:rsidP="00573D64">
            <w:r w:rsidRPr="00C04BA2">
              <w:t>125(30.8</w:t>
            </w:r>
            <w:r>
              <w:t>0</w:t>
            </w:r>
            <w:r w:rsidRPr="00C04BA2">
              <w:t>)</w:t>
            </w:r>
          </w:p>
        </w:tc>
        <w:tc>
          <w:tcPr>
            <w:tcW w:w="2276" w:type="dxa"/>
          </w:tcPr>
          <w:p w14:paraId="28302578" w14:textId="77777777" w:rsidR="0018772A" w:rsidRDefault="0018772A" w:rsidP="00573D64">
            <w:r w:rsidRPr="00B929B8">
              <w:t>1.5</w:t>
            </w:r>
            <w:r>
              <w:t>0</w:t>
            </w:r>
            <w:r w:rsidRPr="00B929B8">
              <w:t>(1.05-2.15)</w:t>
            </w:r>
          </w:p>
          <w:p w14:paraId="5A1A31FA" w14:textId="77777777" w:rsidR="0018772A" w:rsidRDefault="0018772A" w:rsidP="00573D64">
            <w:r w:rsidRPr="00AB6655">
              <w:t>1.45(1.01-2.08)</w:t>
            </w:r>
          </w:p>
          <w:p w14:paraId="39FC254D" w14:textId="77777777" w:rsidR="0018772A" w:rsidRPr="00C04BA2" w:rsidRDefault="0018772A" w:rsidP="00573D64"/>
          <w:p w14:paraId="192FE0E1" w14:textId="77777777" w:rsidR="0018772A" w:rsidRPr="00C04BA2" w:rsidRDefault="0018772A" w:rsidP="00573D64">
            <w:r w:rsidRPr="00C04BA2">
              <w:t>2.3</w:t>
            </w:r>
            <w:r>
              <w:t>0</w:t>
            </w:r>
            <w:r w:rsidRPr="00C04BA2">
              <w:t>(1.</w:t>
            </w:r>
            <w:r>
              <w:t>24</w:t>
            </w:r>
            <w:r w:rsidRPr="00C04BA2">
              <w:t>, 4.</w:t>
            </w:r>
            <w:r>
              <w:t>2</w:t>
            </w:r>
            <w:r w:rsidRPr="00C04BA2">
              <w:t>7)</w:t>
            </w:r>
          </w:p>
          <w:p w14:paraId="5CD2CC69" w14:textId="77777777" w:rsidR="0018772A" w:rsidRPr="00C04BA2" w:rsidRDefault="0018772A" w:rsidP="00573D64">
            <w:r w:rsidRPr="00C04BA2">
              <w:t>1.44(1.</w:t>
            </w:r>
            <w:r>
              <w:t>06</w:t>
            </w:r>
            <w:r w:rsidRPr="00C04BA2">
              <w:t>, 1.</w:t>
            </w:r>
            <w:r>
              <w:t>95</w:t>
            </w:r>
            <w:r w:rsidRPr="00C04BA2">
              <w:t>)</w:t>
            </w:r>
          </w:p>
          <w:p w14:paraId="1DF8CC96" w14:textId="77777777" w:rsidR="0018772A" w:rsidRPr="00C04BA2" w:rsidRDefault="0018772A" w:rsidP="00573D64"/>
          <w:p w14:paraId="6CCD544E" w14:textId="77777777" w:rsidR="0018772A" w:rsidRPr="00C04BA2" w:rsidRDefault="0018772A" w:rsidP="00573D64">
            <w:r w:rsidRPr="00C04BA2">
              <w:t>1.8</w:t>
            </w:r>
            <w:r>
              <w:t>6</w:t>
            </w:r>
            <w:r>
              <w:rPr>
                <w:rFonts w:hint="eastAsia"/>
              </w:rPr>
              <w:t>(</w:t>
            </w:r>
            <w:r w:rsidRPr="00C04BA2">
              <w:t>0.6</w:t>
            </w:r>
            <w:r>
              <w:t>3</w:t>
            </w:r>
            <w:r w:rsidRPr="00C04BA2">
              <w:t>，</w:t>
            </w:r>
            <w:r w:rsidRPr="00C04BA2">
              <w:t>5.</w:t>
            </w:r>
            <w:r>
              <w:t>50</w:t>
            </w:r>
            <w:r>
              <w:rPr>
                <w:rFonts w:hint="eastAsia"/>
              </w:rPr>
              <w:t>)</w:t>
            </w:r>
          </w:p>
          <w:p w14:paraId="1C282EEC" w14:textId="77777777" w:rsidR="0018772A" w:rsidRPr="00C04BA2" w:rsidRDefault="0018772A" w:rsidP="00573D64">
            <w:r w:rsidRPr="00C04BA2">
              <w:t>1.</w:t>
            </w:r>
            <w:r>
              <w:t>50</w:t>
            </w:r>
            <w:r>
              <w:rPr>
                <w:rFonts w:hint="eastAsia"/>
              </w:rPr>
              <w:t>(</w:t>
            </w:r>
            <w:r w:rsidRPr="00C04BA2">
              <w:t>1.1</w:t>
            </w:r>
            <w:r>
              <w:t>2</w:t>
            </w:r>
            <w:r w:rsidRPr="00C04BA2">
              <w:t>，</w:t>
            </w:r>
            <w:r>
              <w:t>2.02</w:t>
            </w:r>
            <w:r>
              <w:rPr>
                <w:rFonts w:hint="eastAsia"/>
              </w:rPr>
              <w:t>)</w:t>
            </w:r>
          </w:p>
          <w:p w14:paraId="4C9CCD81" w14:textId="77777777" w:rsidR="0018772A" w:rsidRPr="00C04BA2" w:rsidRDefault="0018772A" w:rsidP="00573D64"/>
          <w:p w14:paraId="3684A96D" w14:textId="77777777" w:rsidR="0018772A" w:rsidRPr="00C04BA2" w:rsidRDefault="0018772A" w:rsidP="00573D64">
            <w:r w:rsidRPr="00C04BA2">
              <w:t>1.</w:t>
            </w:r>
            <w:r>
              <w:t>40</w:t>
            </w:r>
            <w:r w:rsidRPr="00C04BA2">
              <w:t>(1.0</w:t>
            </w:r>
            <w:r>
              <w:t>2</w:t>
            </w:r>
            <w:r w:rsidRPr="00C04BA2">
              <w:t>, 1.</w:t>
            </w:r>
            <w:r>
              <w:t>92</w:t>
            </w:r>
            <w:r w:rsidRPr="00C04BA2">
              <w:t>)</w:t>
            </w:r>
          </w:p>
          <w:p w14:paraId="1A649317" w14:textId="77777777" w:rsidR="0018772A" w:rsidRPr="00C04BA2" w:rsidRDefault="0018772A" w:rsidP="00573D64">
            <w:r w:rsidRPr="00C04BA2">
              <w:t>1.9</w:t>
            </w:r>
            <w:r>
              <w:t>4</w:t>
            </w:r>
            <w:r w:rsidRPr="00C04BA2">
              <w:t>(1.</w:t>
            </w:r>
            <w:r>
              <w:t>24</w:t>
            </w:r>
            <w:r w:rsidRPr="00C04BA2">
              <w:t xml:space="preserve">, </w:t>
            </w:r>
            <w:r>
              <w:t>3.04</w:t>
            </w:r>
            <w:r w:rsidRPr="00C04BA2">
              <w:t>)</w:t>
            </w:r>
          </w:p>
        </w:tc>
        <w:tc>
          <w:tcPr>
            <w:tcW w:w="1130" w:type="dxa"/>
          </w:tcPr>
          <w:p w14:paraId="1F6BA0B1" w14:textId="77777777" w:rsidR="0018772A" w:rsidRPr="00C04BA2" w:rsidRDefault="0018772A" w:rsidP="00573D64">
            <w:r w:rsidRPr="00C04BA2">
              <w:t>0.0</w:t>
            </w:r>
            <w:r>
              <w:t>26</w:t>
            </w:r>
            <w:r w:rsidRPr="00C04BA2">
              <w:t>*</w:t>
            </w:r>
          </w:p>
          <w:p w14:paraId="7F0056C7" w14:textId="77777777" w:rsidR="0018772A" w:rsidRPr="00C04BA2" w:rsidRDefault="0018772A" w:rsidP="00573D64">
            <w:r w:rsidRPr="00C04BA2">
              <w:t>0.0</w:t>
            </w:r>
            <w:r>
              <w:t>42</w:t>
            </w:r>
            <w:r w:rsidRPr="00C04BA2">
              <w:t>*</w:t>
            </w:r>
          </w:p>
          <w:p w14:paraId="4B0DFE23" w14:textId="77777777" w:rsidR="0018772A" w:rsidRPr="00C04BA2" w:rsidRDefault="0018772A" w:rsidP="00573D64"/>
          <w:p w14:paraId="72DB69A4" w14:textId="77777777" w:rsidR="0018772A" w:rsidRPr="00C04BA2" w:rsidRDefault="0018772A" w:rsidP="00573D64">
            <w:r w:rsidRPr="00C04BA2">
              <w:t>0.00</w:t>
            </w:r>
            <w:r>
              <w:t>8</w:t>
            </w:r>
            <w:r w:rsidRPr="00C04BA2">
              <w:t>*</w:t>
            </w:r>
          </w:p>
          <w:p w14:paraId="6670AC1E" w14:textId="77777777" w:rsidR="0018772A" w:rsidRPr="00C04BA2" w:rsidRDefault="0018772A" w:rsidP="00573D64">
            <w:r w:rsidRPr="00C04BA2">
              <w:t>0.0</w:t>
            </w:r>
            <w:r>
              <w:t>18</w:t>
            </w:r>
            <w:r w:rsidRPr="00C04BA2">
              <w:t>*</w:t>
            </w:r>
          </w:p>
          <w:p w14:paraId="0B87D856" w14:textId="77777777" w:rsidR="0018772A" w:rsidRPr="00C04BA2" w:rsidRDefault="0018772A" w:rsidP="00573D64"/>
          <w:p w14:paraId="7583221F" w14:textId="77777777" w:rsidR="0018772A" w:rsidRPr="00C04BA2" w:rsidRDefault="0018772A" w:rsidP="00573D64">
            <w:r w:rsidRPr="00C04BA2">
              <w:t>0.2</w:t>
            </w:r>
            <w:r>
              <w:t>64</w:t>
            </w:r>
          </w:p>
          <w:p w14:paraId="42C0F905" w14:textId="77777777" w:rsidR="0018772A" w:rsidRPr="00C04BA2" w:rsidRDefault="0018772A" w:rsidP="00573D64">
            <w:r w:rsidRPr="00C04BA2">
              <w:t>0.00</w:t>
            </w:r>
            <w:r>
              <w:t>7</w:t>
            </w:r>
            <w:r w:rsidRPr="00C04BA2">
              <w:t>*</w:t>
            </w:r>
          </w:p>
          <w:p w14:paraId="001E151A" w14:textId="77777777" w:rsidR="0018772A" w:rsidRPr="00C04BA2" w:rsidRDefault="0018772A" w:rsidP="00573D64"/>
          <w:p w14:paraId="1D1C4995" w14:textId="77777777" w:rsidR="0018772A" w:rsidRPr="00C04BA2" w:rsidRDefault="0018772A" w:rsidP="00573D64">
            <w:r w:rsidRPr="00C04BA2">
              <w:t>0.0</w:t>
            </w:r>
            <w:r>
              <w:t>35</w:t>
            </w:r>
            <w:r w:rsidRPr="00C04BA2">
              <w:t>*</w:t>
            </w:r>
          </w:p>
          <w:p w14:paraId="613FA960" w14:textId="77777777" w:rsidR="0018772A" w:rsidRPr="00C04BA2" w:rsidRDefault="0018772A" w:rsidP="00573D64">
            <w:r w:rsidRPr="00C04BA2">
              <w:t>0.0</w:t>
            </w:r>
            <w:r>
              <w:t>04</w:t>
            </w:r>
            <w:r w:rsidRPr="00C04BA2">
              <w:t>*</w:t>
            </w:r>
          </w:p>
        </w:tc>
      </w:tr>
    </w:tbl>
    <w:p w14:paraId="75F41EC1" w14:textId="77777777" w:rsidR="0018772A" w:rsidRDefault="0018772A" w:rsidP="0018772A">
      <w:pPr>
        <w:adjustRightInd w:val="0"/>
        <w:outlineLvl w:val="1"/>
        <w:rPr>
          <w:rFonts w:ascii="Times New Roman" w:eastAsia="YsfwlbSTIX-Regular" w:hAnsi="Times New Roman" w:cs="Times New Roman"/>
          <w:kern w:val="0"/>
          <w:sz w:val="20"/>
          <w:szCs w:val="20"/>
        </w:rPr>
      </w:pPr>
      <w:proofErr w:type="spellStart"/>
      <w:proofErr w:type="gramStart"/>
      <w:r w:rsidRPr="00C04BA2">
        <w:rPr>
          <w:rFonts w:ascii="Times New Roman" w:eastAsia="宋体" w:hAnsi="Times New Roman" w:cs="Times New Roman"/>
          <w:sz w:val="20"/>
          <w:szCs w:val="20"/>
          <w:vertAlign w:val="superscript"/>
        </w:rPr>
        <w:t>a</w:t>
      </w:r>
      <w:proofErr w:type="spellEnd"/>
      <w:proofErr w:type="gramEnd"/>
      <w:r w:rsidRPr="00C04BA2">
        <w:rPr>
          <w:rFonts w:ascii="Times New Roman" w:eastAsia="宋体" w:hAnsi="Times New Roman" w:cs="Times New Roman"/>
          <w:sz w:val="20"/>
          <w:szCs w:val="20"/>
        </w:rPr>
        <w:t xml:space="preserve"> </w:t>
      </w:r>
      <w:r w:rsidRPr="00C04BA2">
        <w:rPr>
          <w:rFonts w:ascii="Times New Roman" w:eastAsia="宋体" w:hAnsi="Times New Roman" w:cs="Times New Roman"/>
          <w:kern w:val="0"/>
          <w:sz w:val="20"/>
          <w:szCs w:val="20"/>
        </w:rPr>
        <w:t xml:space="preserve">adjusted for gender, smoking, Hepatitis B and drinking status. </w:t>
      </w:r>
      <w:r w:rsidRPr="00C04BA2">
        <w:rPr>
          <w:rFonts w:ascii="Times New Roman" w:eastAsia="YsfwlbSTIX-Regular" w:hAnsi="Times New Roman" w:cs="Times New Roman"/>
          <w:kern w:val="0"/>
          <w:sz w:val="20"/>
          <w:szCs w:val="20"/>
        </w:rPr>
        <w:t>*</w:t>
      </w:r>
      <w:r w:rsidRPr="00C04BA2">
        <w:rPr>
          <w:rFonts w:ascii="Times New Roman" w:eastAsia="YsfwlbSTIX-Regular" w:hAnsi="Times New Roman" w:cs="Times New Roman"/>
          <w:i/>
          <w:iCs/>
          <w:kern w:val="0"/>
          <w:sz w:val="20"/>
          <w:szCs w:val="20"/>
        </w:rPr>
        <w:t>P</w:t>
      </w:r>
      <w:r w:rsidRPr="00C04BA2">
        <w:rPr>
          <w:rFonts w:ascii="Times New Roman" w:eastAsia="YsfwlbSTIX-Regular" w:hAnsi="Times New Roman" w:cs="Times New Roman"/>
          <w:kern w:val="0"/>
          <w:sz w:val="20"/>
          <w:szCs w:val="20"/>
        </w:rPr>
        <w:t>&lt;0.0</w:t>
      </w:r>
      <w:r>
        <w:rPr>
          <w:rFonts w:ascii="Times New Roman" w:eastAsia="YsfwlbSTIX-Regular" w:hAnsi="Times New Roman" w:cs="Times New Roman"/>
          <w:kern w:val="0"/>
          <w:sz w:val="20"/>
          <w:szCs w:val="20"/>
        </w:rPr>
        <w:t>5, statically significant</w:t>
      </w:r>
    </w:p>
    <w:p w14:paraId="314CCB80" w14:textId="77777777" w:rsidR="0018772A" w:rsidRDefault="0018772A" w:rsidP="0018772A">
      <w:pPr>
        <w:adjustRightInd w:val="0"/>
        <w:outlineLvl w:val="1"/>
        <w:rPr>
          <w:rFonts w:ascii="Times New Roman" w:eastAsia="YsfwlbSTIX-Regular" w:hAnsi="Times New Roman" w:cs="Times New Roman"/>
          <w:kern w:val="0"/>
          <w:sz w:val="20"/>
          <w:szCs w:val="20"/>
        </w:rPr>
        <w:sectPr w:rsidR="0018772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A27AADD" w14:textId="77777777" w:rsidR="0018772A" w:rsidRDefault="0018772A" w:rsidP="0018772A">
      <w:pPr>
        <w:adjustRightInd w:val="0"/>
        <w:outlineLvl w:val="1"/>
        <w:rPr>
          <w:rFonts w:ascii="Times New Roman" w:eastAsia="YsfwlbSTIX-Regular" w:hAnsi="Times New Roman" w:cs="Times New Roman"/>
          <w:kern w:val="0"/>
          <w:sz w:val="20"/>
          <w:szCs w:val="20"/>
        </w:rPr>
      </w:pPr>
    </w:p>
    <w:p w14:paraId="0ED2D76D" w14:textId="2E790983" w:rsidR="0018772A" w:rsidRPr="005035AB" w:rsidRDefault="0018772A" w:rsidP="0018772A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Supplement</w:t>
      </w:r>
      <w:r w:rsidR="00C649ED">
        <w:rPr>
          <w:rFonts w:ascii="Times New Roman" w:hAnsi="Times New Roman" w:cs="Times New Roman"/>
          <w:b/>
          <w:bCs/>
          <w:sz w:val="20"/>
          <w:szCs w:val="20"/>
        </w:rPr>
        <w:t>ary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t</w:t>
      </w:r>
      <w:r w:rsidRPr="00C04BA2">
        <w:rPr>
          <w:rFonts w:ascii="Times New Roman" w:hAnsi="Times New Roman" w:cs="Times New Roman"/>
          <w:b/>
          <w:bCs/>
          <w:sz w:val="20"/>
          <w:szCs w:val="20"/>
        </w:rPr>
        <w:t xml:space="preserve">able </w:t>
      </w:r>
      <w:r w:rsidR="00C649ED">
        <w:rPr>
          <w:rFonts w:ascii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6. </w:t>
      </w:r>
      <w:r w:rsidRPr="005035AB">
        <w:rPr>
          <w:rFonts w:ascii="Times New Roman" w:hAnsi="Times New Roman" w:cs="Times New Roman"/>
          <w:b/>
          <w:bCs/>
          <w:sz w:val="20"/>
          <w:szCs w:val="20"/>
        </w:rPr>
        <w:t xml:space="preserve">CD35 genetic variation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on overall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survival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of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hepatectomy HCC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patients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tbl>
      <w:tblPr>
        <w:tblStyle w:val="1"/>
        <w:tblW w:w="10415" w:type="dxa"/>
        <w:tblInd w:w="0" w:type="dxa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9"/>
        <w:gridCol w:w="1243"/>
        <w:gridCol w:w="1865"/>
        <w:gridCol w:w="1555"/>
        <w:gridCol w:w="1710"/>
        <w:gridCol w:w="1710"/>
        <w:gridCol w:w="933"/>
      </w:tblGrid>
      <w:tr w:rsidR="0018772A" w:rsidRPr="005035AB" w14:paraId="54A02750" w14:textId="77777777" w:rsidTr="000D19D2">
        <w:trPr>
          <w:trHeight w:val="406"/>
        </w:trPr>
        <w:tc>
          <w:tcPr>
            <w:tcW w:w="1399" w:type="dxa"/>
          </w:tcPr>
          <w:p w14:paraId="499F1CBB" w14:textId="77777777" w:rsidR="0018772A" w:rsidRPr="005035AB" w:rsidRDefault="0018772A" w:rsidP="00573D64">
            <w:r w:rsidRPr="005035AB">
              <w:t xml:space="preserve">CD35 </w:t>
            </w:r>
          </w:p>
          <w:p w14:paraId="781E0B3F" w14:textId="77777777" w:rsidR="0018772A" w:rsidRPr="005035AB" w:rsidRDefault="0018772A" w:rsidP="00573D64">
            <w:r w:rsidRPr="005035AB">
              <w:t>SNP ID</w:t>
            </w:r>
          </w:p>
        </w:tc>
        <w:tc>
          <w:tcPr>
            <w:tcW w:w="1243" w:type="dxa"/>
          </w:tcPr>
          <w:p w14:paraId="33A25D82" w14:textId="77777777" w:rsidR="0018772A" w:rsidRPr="005035AB" w:rsidRDefault="0018772A" w:rsidP="00573D64">
            <w:r w:rsidRPr="005035AB">
              <w:t>Genotype</w:t>
            </w:r>
          </w:p>
        </w:tc>
        <w:tc>
          <w:tcPr>
            <w:tcW w:w="1865" w:type="dxa"/>
          </w:tcPr>
          <w:p w14:paraId="76EA142C" w14:textId="77777777" w:rsidR="0018772A" w:rsidRPr="005035AB" w:rsidRDefault="0018772A" w:rsidP="00573D64">
            <w:pPr>
              <w:widowControl/>
              <w:shd w:val="clear" w:color="auto" w:fill="FFFFFF"/>
              <w:spacing w:line="140" w:lineRule="atLeast"/>
              <w:jc w:val="left"/>
              <w:outlineLvl w:val="0"/>
            </w:pPr>
            <w:r w:rsidRPr="005035AB">
              <w:t>Frequency [n (%)]</w:t>
            </w:r>
          </w:p>
        </w:tc>
        <w:tc>
          <w:tcPr>
            <w:tcW w:w="1555" w:type="dxa"/>
          </w:tcPr>
          <w:p w14:paraId="0D14D4EC" w14:textId="77777777" w:rsidR="0018772A" w:rsidRPr="005035AB" w:rsidRDefault="0018772A" w:rsidP="00573D64">
            <w:pPr>
              <w:rPr>
                <w:iCs/>
              </w:rPr>
            </w:pPr>
            <w:r>
              <w:t>Death</w:t>
            </w:r>
            <w:r w:rsidRPr="005035AB">
              <w:t xml:space="preserve"> [n (%)]</w:t>
            </w:r>
          </w:p>
        </w:tc>
        <w:tc>
          <w:tcPr>
            <w:tcW w:w="1710" w:type="dxa"/>
          </w:tcPr>
          <w:p w14:paraId="73391BCD" w14:textId="77777777" w:rsidR="0018772A" w:rsidRPr="005035AB" w:rsidRDefault="0018772A" w:rsidP="00573D64">
            <w:pPr>
              <w:rPr>
                <w:iCs/>
              </w:rPr>
            </w:pPr>
            <w:r w:rsidRPr="005035AB">
              <w:rPr>
                <w:iCs/>
              </w:rPr>
              <w:t>M</w:t>
            </w:r>
            <w:r>
              <w:rPr>
                <w:iCs/>
              </w:rPr>
              <w:t>ST</w:t>
            </w:r>
            <w:r w:rsidRPr="005035AB">
              <w:rPr>
                <w:iCs/>
              </w:rPr>
              <w:t>(months)</w:t>
            </w:r>
          </w:p>
        </w:tc>
        <w:tc>
          <w:tcPr>
            <w:tcW w:w="1710" w:type="dxa"/>
          </w:tcPr>
          <w:p w14:paraId="70EC7EE8" w14:textId="77777777" w:rsidR="0018772A" w:rsidRPr="005035AB" w:rsidRDefault="0018772A" w:rsidP="00573D64">
            <w:pPr>
              <w:rPr>
                <w:iCs/>
              </w:rPr>
            </w:pPr>
            <w:r w:rsidRPr="005035AB">
              <w:rPr>
                <w:rFonts w:hint="eastAsia"/>
                <w:iCs/>
              </w:rPr>
              <w:t>9</w:t>
            </w:r>
            <w:r w:rsidRPr="005035AB">
              <w:rPr>
                <w:iCs/>
              </w:rPr>
              <w:t>5%CI(months)</w:t>
            </w:r>
          </w:p>
        </w:tc>
        <w:tc>
          <w:tcPr>
            <w:tcW w:w="933" w:type="dxa"/>
          </w:tcPr>
          <w:p w14:paraId="3BCD78CD" w14:textId="77777777" w:rsidR="0018772A" w:rsidRPr="005035AB" w:rsidRDefault="0018772A" w:rsidP="00573D64">
            <w:pPr>
              <w:rPr>
                <w:iCs/>
              </w:rPr>
            </w:pPr>
            <w:r w:rsidRPr="005035AB">
              <w:rPr>
                <w:rFonts w:hint="eastAsia"/>
                <w:i/>
              </w:rPr>
              <w:t>P</w:t>
            </w:r>
            <w:r w:rsidRPr="005035AB">
              <w:rPr>
                <w:iCs/>
              </w:rPr>
              <w:t>-value</w:t>
            </w:r>
          </w:p>
        </w:tc>
      </w:tr>
      <w:tr w:rsidR="0018772A" w:rsidRPr="005035AB" w14:paraId="48F8F7DE" w14:textId="77777777" w:rsidTr="000D19D2">
        <w:trPr>
          <w:trHeight w:val="419"/>
        </w:trPr>
        <w:tc>
          <w:tcPr>
            <w:tcW w:w="1399" w:type="dxa"/>
            <w:tcBorders>
              <w:top w:val="single" w:sz="12" w:space="0" w:color="auto"/>
            </w:tcBorders>
          </w:tcPr>
          <w:p w14:paraId="1F1115E9" w14:textId="77777777" w:rsidR="0018772A" w:rsidRPr="005035AB" w:rsidRDefault="0018772A" w:rsidP="00573D64">
            <w:r w:rsidRPr="005035AB">
              <w:t>rs10494885</w:t>
            </w:r>
          </w:p>
          <w:p w14:paraId="6D824A0F" w14:textId="77777777" w:rsidR="0018772A" w:rsidRPr="005035AB" w:rsidRDefault="0018772A" w:rsidP="00573D64"/>
          <w:p w14:paraId="3A60070D" w14:textId="77777777" w:rsidR="0018772A" w:rsidRPr="005035AB" w:rsidRDefault="0018772A" w:rsidP="00573D64">
            <w:r w:rsidRPr="005035AB">
              <w:rPr>
                <w:rFonts w:hint="eastAsia"/>
              </w:rPr>
              <w:t>r</w:t>
            </w:r>
            <w:r w:rsidRPr="005035AB">
              <w:t>s2296160</w:t>
            </w:r>
          </w:p>
          <w:p w14:paraId="10FB6341" w14:textId="77777777" w:rsidR="0018772A" w:rsidRPr="005035AB" w:rsidRDefault="0018772A" w:rsidP="00573D64"/>
          <w:p w14:paraId="171B6CD0" w14:textId="77777777" w:rsidR="0018772A" w:rsidRPr="005035AB" w:rsidRDefault="0018772A" w:rsidP="00573D64">
            <w:r w:rsidRPr="005035AB">
              <w:rPr>
                <w:rFonts w:hint="eastAsia"/>
              </w:rPr>
              <w:t>r</w:t>
            </w:r>
            <w:r w:rsidRPr="005035AB">
              <w:t>s3737002</w:t>
            </w:r>
          </w:p>
          <w:p w14:paraId="122A23E2" w14:textId="77777777" w:rsidR="0018772A" w:rsidRPr="005035AB" w:rsidRDefault="0018772A" w:rsidP="00573D64"/>
          <w:p w14:paraId="75AF510B" w14:textId="77777777" w:rsidR="0018772A" w:rsidRPr="005035AB" w:rsidRDefault="0018772A" w:rsidP="00573D64">
            <w:r w:rsidRPr="005035AB">
              <w:rPr>
                <w:rFonts w:hint="eastAsia"/>
              </w:rPr>
              <w:t>r</w:t>
            </w:r>
            <w:r w:rsidRPr="005035AB">
              <w:t>s3849266</w:t>
            </w:r>
          </w:p>
          <w:p w14:paraId="61C4F8D2" w14:textId="77777777" w:rsidR="0018772A" w:rsidRPr="005035AB" w:rsidRDefault="0018772A" w:rsidP="00573D64"/>
          <w:p w14:paraId="5C8A8ACC" w14:textId="77777777" w:rsidR="0018772A" w:rsidRPr="005035AB" w:rsidRDefault="0018772A" w:rsidP="00573D64">
            <w:r w:rsidRPr="005035AB">
              <w:rPr>
                <w:rFonts w:hint="eastAsia"/>
              </w:rPr>
              <w:t>r</w:t>
            </w:r>
            <w:r w:rsidRPr="005035AB">
              <w:t>s6691117</w:t>
            </w:r>
          </w:p>
          <w:p w14:paraId="49FB8D46" w14:textId="77777777" w:rsidR="0018772A" w:rsidRPr="005035AB" w:rsidRDefault="0018772A" w:rsidP="00573D64"/>
          <w:p w14:paraId="5267961D" w14:textId="77777777" w:rsidR="0018772A" w:rsidRPr="005035AB" w:rsidRDefault="0018772A" w:rsidP="00573D64">
            <w:r w:rsidRPr="005035AB">
              <w:rPr>
                <w:rFonts w:hint="eastAsia"/>
              </w:rPr>
              <w:t>r</w:t>
            </w:r>
            <w:r w:rsidRPr="005035AB">
              <w:t>s7525160</w:t>
            </w:r>
          </w:p>
        </w:tc>
        <w:tc>
          <w:tcPr>
            <w:tcW w:w="1243" w:type="dxa"/>
            <w:tcBorders>
              <w:top w:val="single" w:sz="12" w:space="0" w:color="auto"/>
            </w:tcBorders>
          </w:tcPr>
          <w:p w14:paraId="6AF6AEA6" w14:textId="77777777" w:rsidR="0018772A" w:rsidRPr="005035AB" w:rsidRDefault="0018772A" w:rsidP="00573D64">
            <w:r w:rsidRPr="005035AB">
              <w:rPr>
                <w:rFonts w:hint="eastAsia"/>
              </w:rPr>
              <w:t>A</w:t>
            </w:r>
            <w:r w:rsidRPr="005035AB">
              <w:t>A</w:t>
            </w:r>
          </w:p>
          <w:p w14:paraId="14970786" w14:textId="77777777" w:rsidR="0018772A" w:rsidRPr="005035AB" w:rsidRDefault="0018772A" w:rsidP="00573D64">
            <w:r w:rsidRPr="005035AB">
              <w:t>GG/AG</w:t>
            </w:r>
          </w:p>
          <w:p w14:paraId="010864D8" w14:textId="77777777" w:rsidR="0018772A" w:rsidRPr="005035AB" w:rsidRDefault="0018772A" w:rsidP="00573D64">
            <w:r w:rsidRPr="005035AB">
              <w:rPr>
                <w:rFonts w:hint="eastAsia"/>
              </w:rPr>
              <w:t>A</w:t>
            </w:r>
            <w:r w:rsidRPr="005035AB">
              <w:t>A</w:t>
            </w:r>
          </w:p>
          <w:p w14:paraId="3A1158AF" w14:textId="77777777" w:rsidR="0018772A" w:rsidRPr="005035AB" w:rsidRDefault="0018772A" w:rsidP="00573D64">
            <w:r w:rsidRPr="005035AB">
              <w:rPr>
                <w:rFonts w:hint="eastAsia"/>
              </w:rPr>
              <w:t>G</w:t>
            </w:r>
            <w:r w:rsidRPr="005035AB">
              <w:t>G/AG</w:t>
            </w:r>
          </w:p>
          <w:p w14:paraId="4683FD7A" w14:textId="77777777" w:rsidR="0018772A" w:rsidRPr="005035AB" w:rsidRDefault="0018772A" w:rsidP="00573D64">
            <w:r w:rsidRPr="005035AB">
              <w:rPr>
                <w:rFonts w:hint="eastAsia"/>
              </w:rPr>
              <w:t>C</w:t>
            </w:r>
            <w:r w:rsidRPr="005035AB">
              <w:t>C</w:t>
            </w:r>
          </w:p>
          <w:p w14:paraId="50A016B3" w14:textId="77777777" w:rsidR="0018772A" w:rsidRPr="005035AB" w:rsidRDefault="0018772A" w:rsidP="00573D64">
            <w:r w:rsidRPr="005035AB">
              <w:rPr>
                <w:rFonts w:hint="eastAsia"/>
              </w:rPr>
              <w:t>T</w:t>
            </w:r>
            <w:r w:rsidRPr="005035AB">
              <w:t>T/CT</w:t>
            </w:r>
          </w:p>
          <w:p w14:paraId="2893A1A7" w14:textId="77777777" w:rsidR="0018772A" w:rsidRPr="005035AB" w:rsidRDefault="0018772A" w:rsidP="00573D64">
            <w:r w:rsidRPr="005035AB">
              <w:t>CC</w:t>
            </w:r>
          </w:p>
          <w:p w14:paraId="42AD483A" w14:textId="77777777" w:rsidR="0018772A" w:rsidRPr="005035AB" w:rsidRDefault="0018772A" w:rsidP="00573D64">
            <w:r w:rsidRPr="005035AB">
              <w:t>TT/CT</w:t>
            </w:r>
          </w:p>
          <w:p w14:paraId="0CB8BAA1" w14:textId="77777777" w:rsidR="0018772A" w:rsidRPr="005035AB" w:rsidRDefault="0018772A" w:rsidP="00573D64">
            <w:r w:rsidRPr="005035AB">
              <w:rPr>
                <w:rFonts w:hint="eastAsia"/>
              </w:rPr>
              <w:t>A</w:t>
            </w:r>
            <w:r w:rsidRPr="005035AB">
              <w:t>A</w:t>
            </w:r>
          </w:p>
          <w:p w14:paraId="25DC78FF" w14:textId="77777777" w:rsidR="0018772A" w:rsidRPr="005035AB" w:rsidRDefault="0018772A" w:rsidP="00573D64">
            <w:r w:rsidRPr="005035AB">
              <w:rPr>
                <w:rFonts w:hint="eastAsia"/>
              </w:rPr>
              <w:t>G</w:t>
            </w:r>
            <w:r w:rsidRPr="005035AB">
              <w:t>G/AG</w:t>
            </w:r>
          </w:p>
          <w:p w14:paraId="161AA58E" w14:textId="77777777" w:rsidR="0018772A" w:rsidRPr="005035AB" w:rsidRDefault="0018772A" w:rsidP="00573D64">
            <w:r w:rsidRPr="005035AB">
              <w:t>GG</w:t>
            </w:r>
          </w:p>
          <w:p w14:paraId="174E070A" w14:textId="77777777" w:rsidR="0018772A" w:rsidRPr="005035AB" w:rsidRDefault="0018772A" w:rsidP="00573D64">
            <w:r w:rsidRPr="005035AB">
              <w:rPr>
                <w:rFonts w:hint="eastAsia"/>
              </w:rPr>
              <w:t>C</w:t>
            </w:r>
            <w:r w:rsidRPr="005035AB">
              <w:t>C/CG</w:t>
            </w:r>
          </w:p>
        </w:tc>
        <w:tc>
          <w:tcPr>
            <w:tcW w:w="1865" w:type="dxa"/>
            <w:tcBorders>
              <w:top w:val="single" w:sz="12" w:space="0" w:color="auto"/>
            </w:tcBorders>
          </w:tcPr>
          <w:p w14:paraId="2770C4EE" w14:textId="77777777" w:rsidR="0018772A" w:rsidRPr="005035AB" w:rsidRDefault="0018772A" w:rsidP="00573D64">
            <w:r w:rsidRPr="005035AB">
              <w:rPr>
                <w:rFonts w:hint="eastAsia"/>
              </w:rPr>
              <w:t>4</w:t>
            </w:r>
            <w:r w:rsidRPr="005035AB">
              <w:t>6(15.4)</w:t>
            </w:r>
          </w:p>
          <w:p w14:paraId="2C3F9E14" w14:textId="77777777" w:rsidR="0018772A" w:rsidRPr="005035AB" w:rsidRDefault="0018772A" w:rsidP="00573D64">
            <w:r w:rsidRPr="005035AB">
              <w:rPr>
                <w:rFonts w:hint="eastAsia"/>
              </w:rPr>
              <w:t>2</w:t>
            </w:r>
            <w:r w:rsidRPr="005035AB">
              <w:t>53(84.6)</w:t>
            </w:r>
          </w:p>
          <w:p w14:paraId="1FA020E9" w14:textId="77777777" w:rsidR="0018772A" w:rsidRPr="005035AB" w:rsidRDefault="0018772A" w:rsidP="00573D64">
            <w:r w:rsidRPr="005035AB">
              <w:rPr>
                <w:rFonts w:hint="eastAsia"/>
              </w:rPr>
              <w:t>3</w:t>
            </w:r>
            <w:r w:rsidRPr="005035AB">
              <w:t>9(13.0</w:t>
            </w:r>
            <w:r w:rsidRPr="005035AB">
              <w:rPr>
                <w:rFonts w:hint="eastAsia"/>
              </w:rPr>
              <w:t>)</w:t>
            </w:r>
          </w:p>
          <w:p w14:paraId="5D1B5499" w14:textId="77777777" w:rsidR="0018772A" w:rsidRPr="005035AB" w:rsidRDefault="0018772A" w:rsidP="00573D64">
            <w:r w:rsidRPr="005035AB">
              <w:rPr>
                <w:rFonts w:hint="eastAsia"/>
              </w:rPr>
              <w:t>2</w:t>
            </w:r>
            <w:r w:rsidRPr="005035AB">
              <w:t>60(87.0)</w:t>
            </w:r>
          </w:p>
          <w:p w14:paraId="7C895622" w14:textId="77777777" w:rsidR="0018772A" w:rsidRPr="005035AB" w:rsidRDefault="0018772A" w:rsidP="00573D64">
            <w:r w:rsidRPr="005035AB">
              <w:rPr>
                <w:rFonts w:hint="eastAsia"/>
              </w:rPr>
              <w:t>1</w:t>
            </w:r>
            <w:r w:rsidRPr="005035AB">
              <w:t>35(45.2</w:t>
            </w:r>
            <w:r w:rsidRPr="005035AB">
              <w:rPr>
                <w:rFonts w:hint="eastAsia"/>
              </w:rPr>
              <w:t>)</w:t>
            </w:r>
          </w:p>
          <w:p w14:paraId="3BBA4D6A" w14:textId="77777777" w:rsidR="0018772A" w:rsidRPr="005035AB" w:rsidRDefault="0018772A" w:rsidP="00573D64">
            <w:r w:rsidRPr="005035AB">
              <w:rPr>
                <w:rFonts w:hint="eastAsia"/>
              </w:rPr>
              <w:t>1</w:t>
            </w:r>
            <w:r w:rsidRPr="005035AB">
              <w:t>64(54.8)</w:t>
            </w:r>
          </w:p>
          <w:p w14:paraId="7538A71C" w14:textId="77777777" w:rsidR="0018772A" w:rsidRPr="005035AB" w:rsidRDefault="0018772A" w:rsidP="00573D64">
            <w:r w:rsidRPr="005035AB">
              <w:rPr>
                <w:rFonts w:hint="eastAsia"/>
              </w:rPr>
              <w:t>1</w:t>
            </w:r>
            <w:r w:rsidRPr="005035AB">
              <w:t>36(45.5)</w:t>
            </w:r>
          </w:p>
          <w:p w14:paraId="196FC194" w14:textId="77777777" w:rsidR="0018772A" w:rsidRPr="005035AB" w:rsidRDefault="0018772A" w:rsidP="00573D64">
            <w:r w:rsidRPr="005035AB">
              <w:rPr>
                <w:rFonts w:hint="eastAsia"/>
              </w:rPr>
              <w:t>1</w:t>
            </w:r>
            <w:r w:rsidRPr="005035AB">
              <w:t>63(54.5)</w:t>
            </w:r>
          </w:p>
          <w:p w14:paraId="6F620D86" w14:textId="77777777" w:rsidR="0018772A" w:rsidRPr="005035AB" w:rsidRDefault="0018772A" w:rsidP="00573D64">
            <w:r w:rsidRPr="005035AB">
              <w:rPr>
                <w:rFonts w:hint="eastAsia"/>
              </w:rPr>
              <w:t>1</w:t>
            </w:r>
            <w:r w:rsidRPr="005035AB">
              <w:t>55(51.8)</w:t>
            </w:r>
          </w:p>
          <w:p w14:paraId="1FADC7D1" w14:textId="77777777" w:rsidR="0018772A" w:rsidRPr="005035AB" w:rsidRDefault="0018772A" w:rsidP="00573D64">
            <w:r w:rsidRPr="005035AB">
              <w:rPr>
                <w:rFonts w:hint="eastAsia"/>
              </w:rPr>
              <w:t>1</w:t>
            </w:r>
            <w:r w:rsidRPr="005035AB">
              <w:t>44(48.2)</w:t>
            </w:r>
          </w:p>
          <w:p w14:paraId="68D75366" w14:textId="77777777" w:rsidR="0018772A" w:rsidRPr="005035AB" w:rsidRDefault="0018772A" w:rsidP="00573D64">
            <w:r w:rsidRPr="005035AB">
              <w:rPr>
                <w:rFonts w:hint="eastAsia"/>
              </w:rPr>
              <w:t>1</w:t>
            </w:r>
            <w:r w:rsidRPr="005035AB">
              <w:t>02(34.1)</w:t>
            </w:r>
          </w:p>
          <w:p w14:paraId="27A74BEB" w14:textId="77777777" w:rsidR="0018772A" w:rsidRPr="005035AB" w:rsidRDefault="0018772A" w:rsidP="00573D64">
            <w:r w:rsidRPr="005035AB">
              <w:rPr>
                <w:rFonts w:hint="eastAsia"/>
              </w:rPr>
              <w:t>1</w:t>
            </w:r>
            <w:r w:rsidRPr="005035AB">
              <w:t>97(65.9)</w:t>
            </w:r>
          </w:p>
        </w:tc>
        <w:tc>
          <w:tcPr>
            <w:tcW w:w="1555" w:type="dxa"/>
            <w:tcBorders>
              <w:top w:val="single" w:sz="12" w:space="0" w:color="auto"/>
            </w:tcBorders>
          </w:tcPr>
          <w:p w14:paraId="5818445F" w14:textId="77777777" w:rsidR="0018772A" w:rsidRPr="005035AB" w:rsidRDefault="0018772A" w:rsidP="00573D64">
            <w:r>
              <w:t>4</w:t>
            </w:r>
            <w:r w:rsidRPr="005035AB">
              <w:t>(1</w:t>
            </w:r>
            <w:r>
              <w:t>4.8</w:t>
            </w:r>
            <w:r w:rsidRPr="005035AB">
              <w:t>)</w:t>
            </w:r>
          </w:p>
          <w:p w14:paraId="3603CDB9" w14:textId="77777777" w:rsidR="0018772A" w:rsidRPr="005035AB" w:rsidRDefault="0018772A" w:rsidP="00573D64">
            <w:r>
              <w:t>23</w:t>
            </w:r>
            <w:r w:rsidRPr="005035AB">
              <w:t>(</w:t>
            </w:r>
            <w:r>
              <w:t>85.2</w:t>
            </w:r>
            <w:r w:rsidRPr="005035AB">
              <w:t>)</w:t>
            </w:r>
          </w:p>
          <w:p w14:paraId="4AF80A8C" w14:textId="77777777" w:rsidR="0018772A" w:rsidRPr="005035AB" w:rsidRDefault="0018772A" w:rsidP="00573D64">
            <w:r>
              <w:t>2</w:t>
            </w:r>
            <w:r w:rsidRPr="005035AB">
              <w:t>(7.4)</w:t>
            </w:r>
          </w:p>
          <w:p w14:paraId="28B97C9F" w14:textId="77777777" w:rsidR="0018772A" w:rsidRPr="005035AB" w:rsidRDefault="0018772A" w:rsidP="00573D64">
            <w:r>
              <w:t>25</w:t>
            </w:r>
            <w:r w:rsidRPr="005035AB">
              <w:t>(</w:t>
            </w:r>
            <w:r>
              <w:t>9</w:t>
            </w:r>
            <w:r w:rsidRPr="005035AB">
              <w:t>2.6)</w:t>
            </w:r>
          </w:p>
          <w:p w14:paraId="6EEE987B" w14:textId="77777777" w:rsidR="0018772A" w:rsidRPr="005035AB" w:rsidRDefault="0018772A" w:rsidP="00573D64">
            <w:r>
              <w:t>11</w:t>
            </w:r>
            <w:r w:rsidRPr="005035AB">
              <w:t>(4</w:t>
            </w:r>
            <w:r>
              <w:t>0.7</w:t>
            </w:r>
            <w:r w:rsidRPr="005035AB">
              <w:t>)</w:t>
            </w:r>
          </w:p>
          <w:p w14:paraId="525C93C7" w14:textId="77777777" w:rsidR="0018772A" w:rsidRPr="005035AB" w:rsidRDefault="0018772A" w:rsidP="00573D64">
            <w:r>
              <w:t>16</w:t>
            </w:r>
            <w:r w:rsidRPr="005035AB">
              <w:t>(5</w:t>
            </w:r>
            <w:r>
              <w:t>9.3</w:t>
            </w:r>
            <w:r w:rsidRPr="005035AB">
              <w:t>)</w:t>
            </w:r>
          </w:p>
          <w:p w14:paraId="449E251D" w14:textId="77777777" w:rsidR="0018772A" w:rsidRPr="005035AB" w:rsidRDefault="0018772A" w:rsidP="00573D64">
            <w:r>
              <w:t>11</w:t>
            </w:r>
            <w:r w:rsidRPr="005035AB">
              <w:t>(4</w:t>
            </w:r>
            <w:r>
              <w:t>0.7</w:t>
            </w:r>
            <w:r w:rsidRPr="005035AB">
              <w:t>)</w:t>
            </w:r>
          </w:p>
          <w:p w14:paraId="0202B1FD" w14:textId="77777777" w:rsidR="0018772A" w:rsidRPr="005035AB" w:rsidRDefault="0018772A" w:rsidP="00573D64">
            <w:r>
              <w:t>16</w:t>
            </w:r>
            <w:r w:rsidRPr="005035AB">
              <w:rPr>
                <w:rFonts w:hint="eastAsia"/>
              </w:rPr>
              <w:t>(</w:t>
            </w:r>
            <w:r w:rsidRPr="005035AB">
              <w:t>5</w:t>
            </w:r>
            <w:r>
              <w:t>9.3</w:t>
            </w:r>
            <w:r w:rsidRPr="005035AB">
              <w:t>)</w:t>
            </w:r>
          </w:p>
          <w:p w14:paraId="3C72F254" w14:textId="77777777" w:rsidR="0018772A" w:rsidRPr="005035AB" w:rsidRDefault="0018772A" w:rsidP="00573D64">
            <w:r>
              <w:t>13</w:t>
            </w:r>
            <w:r w:rsidRPr="005035AB">
              <w:t>(</w:t>
            </w:r>
            <w:r>
              <w:t>48.1</w:t>
            </w:r>
            <w:r w:rsidRPr="005035AB">
              <w:t>)</w:t>
            </w:r>
          </w:p>
          <w:p w14:paraId="20C75BEF" w14:textId="77777777" w:rsidR="0018772A" w:rsidRPr="005035AB" w:rsidRDefault="0018772A" w:rsidP="00573D64">
            <w:r>
              <w:t>14</w:t>
            </w:r>
            <w:r w:rsidRPr="005035AB">
              <w:t>(</w:t>
            </w:r>
            <w:r>
              <w:t>55.2</w:t>
            </w:r>
            <w:r w:rsidRPr="005035AB">
              <w:t>)</w:t>
            </w:r>
          </w:p>
          <w:p w14:paraId="1B1E9B05" w14:textId="77777777" w:rsidR="0018772A" w:rsidRPr="005035AB" w:rsidRDefault="0018772A" w:rsidP="00573D64">
            <w:r>
              <w:t>7</w:t>
            </w:r>
            <w:r w:rsidRPr="005035AB">
              <w:t>(2</w:t>
            </w:r>
            <w:r>
              <w:t>5.9</w:t>
            </w:r>
            <w:r w:rsidRPr="005035AB">
              <w:t>)</w:t>
            </w:r>
          </w:p>
          <w:p w14:paraId="002DD554" w14:textId="77777777" w:rsidR="0018772A" w:rsidRPr="005035AB" w:rsidRDefault="0018772A" w:rsidP="00573D64">
            <w:r>
              <w:t>20</w:t>
            </w:r>
            <w:r w:rsidRPr="005035AB">
              <w:t>(7</w:t>
            </w:r>
            <w:r>
              <w:t>4.1</w:t>
            </w:r>
            <w:r w:rsidRPr="005035AB">
              <w:t>)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795DA811" w14:textId="77777777" w:rsidR="0018772A" w:rsidRPr="005035AB" w:rsidRDefault="0018772A" w:rsidP="00573D64">
            <w:r>
              <w:t>28.706</w:t>
            </w:r>
          </w:p>
          <w:p w14:paraId="190588FE" w14:textId="77777777" w:rsidR="0018772A" w:rsidRPr="005035AB" w:rsidRDefault="0018772A" w:rsidP="00573D64">
            <w:r>
              <w:t>28.535</w:t>
            </w:r>
          </w:p>
          <w:p w14:paraId="04654108" w14:textId="77777777" w:rsidR="0018772A" w:rsidRPr="005035AB" w:rsidRDefault="0018772A" w:rsidP="00573D64">
            <w:r>
              <w:t>29.310</w:t>
            </w:r>
          </w:p>
          <w:p w14:paraId="3B7C91B2" w14:textId="77777777" w:rsidR="0018772A" w:rsidRPr="005035AB" w:rsidRDefault="0018772A" w:rsidP="00573D64">
            <w:r>
              <w:t>28.457</w:t>
            </w:r>
          </w:p>
          <w:p w14:paraId="34EE1F93" w14:textId="77777777" w:rsidR="0018772A" w:rsidRPr="005035AB" w:rsidRDefault="0018772A" w:rsidP="00573D64">
            <w:r>
              <w:t>28.667</w:t>
            </w:r>
          </w:p>
          <w:p w14:paraId="2E3E0FF0" w14:textId="77777777" w:rsidR="0018772A" w:rsidRPr="005035AB" w:rsidRDefault="0018772A" w:rsidP="00573D64">
            <w:r>
              <w:t>28.448</w:t>
            </w:r>
          </w:p>
          <w:p w14:paraId="1DF6333F" w14:textId="77777777" w:rsidR="0018772A" w:rsidRPr="005035AB" w:rsidRDefault="0018772A" w:rsidP="00573D64">
            <w:r>
              <w:t>28.691</w:t>
            </w:r>
          </w:p>
          <w:p w14:paraId="0918AF30" w14:textId="77777777" w:rsidR="0018772A" w:rsidRPr="005035AB" w:rsidRDefault="0018772A" w:rsidP="00573D64">
            <w:r>
              <w:t>28.432</w:t>
            </w:r>
          </w:p>
          <w:p w14:paraId="130579DD" w14:textId="77777777" w:rsidR="0018772A" w:rsidRPr="005035AB" w:rsidRDefault="0018772A" w:rsidP="00573D64">
            <w:r>
              <w:t>28.684</w:t>
            </w:r>
          </w:p>
          <w:p w14:paraId="5420DA51" w14:textId="77777777" w:rsidR="0018772A" w:rsidRPr="005035AB" w:rsidRDefault="0018772A" w:rsidP="00573D64">
            <w:r>
              <w:t>28.467</w:t>
            </w:r>
          </w:p>
          <w:p w14:paraId="0B6436C3" w14:textId="77777777" w:rsidR="0018772A" w:rsidRPr="005035AB" w:rsidRDefault="0018772A" w:rsidP="00573D64">
            <w:r w:rsidRPr="005035AB">
              <w:rPr>
                <w:rFonts w:hint="eastAsia"/>
              </w:rPr>
              <w:t>2</w:t>
            </w:r>
            <w:r>
              <w:t>8.891</w:t>
            </w:r>
          </w:p>
          <w:p w14:paraId="1E958872" w14:textId="77777777" w:rsidR="0018772A" w:rsidRPr="005035AB" w:rsidRDefault="0018772A" w:rsidP="00573D64">
            <w:r>
              <w:t>28.350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69A03A54" w14:textId="77777777" w:rsidR="0018772A" w:rsidRPr="005035AB" w:rsidRDefault="0018772A" w:rsidP="00573D64">
            <w:r>
              <w:t>26.835-30.576</w:t>
            </w:r>
          </w:p>
          <w:p w14:paraId="42EA9C34" w14:textId="77777777" w:rsidR="0018772A" w:rsidRPr="005035AB" w:rsidRDefault="0018772A" w:rsidP="00573D64">
            <w:r>
              <w:t>27.688-29.382</w:t>
            </w:r>
          </w:p>
          <w:p w14:paraId="3D77621D" w14:textId="77777777" w:rsidR="0018772A" w:rsidRPr="005035AB" w:rsidRDefault="0018772A" w:rsidP="00573D64">
            <w:r>
              <w:t>27.428-31.192</w:t>
            </w:r>
          </w:p>
          <w:p w14:paraId="27FBC99B" w14:textId="77777777" w:rsidR="0018772A" w:rsidRPr="005035AB" w:rsidRDefault="0018772A" w:rsidP="00573D64">
            <w:r>
              <w:t>27.618-29.295</w:t>
            </w:r>
          </w:p>
          <w:p w14:paraId="0171F556" w14:textId="77777777" w:rsidR="0018772A" w:rsidRPr="005035AB" w:rsidRDefault="0018772A" w:rsidP="00573D64">
            <w:r>
              <w:t>27.516-29.817</w:t>
            </w:r>
          </w:p>
          <w:p w14:paraId="0BDD964C" w14:textId="77777777" w:rsidR="0018772A" w:rsidRPr="005035AB" w:rsidRDefault="0018772A" w:rsidP="00573D64">
            <w:r>
              <w:t>27.395-29.501</w:t>
            </w:r>
          </w:p>
          <w:p w14:paraId="4EDBA1F9" w14:textId="77777777" w:rsidR="0018772A" w:rsidRPr="005035AB" w:rsidRDefault="0018772A" w:rsidP="00573D64">
            <w:r>
              <w:t>27.553-29.829</w:t>
            </w:r>
          </w:p>
          <w:p w14:paraId="5AE1B3EC" w14:textId="77777777" w:rsidR="0018772A" w:rsidRPr="005035AB" w:rsidRDefault="0018772A" w:rsidP="00573D64">
            <w:r>
              <w:t>27.371-29.492</w:t>
            </w:r>
          </w:p>
          <w:p w14:paraId="1FC03A74" w14:textId="77777777" w:rsidR="0018772A" w:rsidRPr="005035AB" w:rsidRDefault="0018772A" w:rsidP="00573D64">
            <w:r>
              <w:t>27.631-29.737</w:t>
            </w:r>
          </w:p>
          <w:p w14:paraId="2C8F4630" w14:textId="77777777" w:rsidR="0018772A" w:rsidRPr="005035AB" w:rsidRDefault="0018772A" w:rsidP="00573D64">
            <w:r>
              <w:t>27.350-29.584</w:t>
            </w:r>
          </w:p>
          <w:p w14:paraId="0F84754F" w14:textId="77777777" w:rsidR="0018772A" w:rsidRPr="005035AB" w:rsidRDefault="0018772A" w:rsidP="00573D64">
            <w:r>
              <w:t>27.669-30.112</w:t>
            </w:r>
          </w:p>
          <w:p w14:paraId="67951151" w14:textId="77777777" w:rsidR="0018772A" w:rsidRPr="005035AB" w:rsidRDefault="0018772A" w:rsidP="00573D64">
            <w:r>
              <w:t>27.369-29.331</w:t>
            </w:r>
          </w:p>
        </w:tc>
        <w:tc>
          <w:tcPr>
            <w:tcW w:w="933" w:type="dxa"/>
            <w:tcBorders>
              <w:top w:val="single" w:sz="12" w:space="0" w:color="auto"/>
            </w:tcBorders>
          </w:tcPr>
          <w:p w14:paraId="5CC6446A" w14:textId="77777777" w:rsidR="0018772A" w:rsidRPr="005035AB" w:rsidRDefault="0018772A" w:rsidP="00573D64">
            <w:r w:rsidRPr="005035AB">
              <w:rPr>
                <w:rFonts w:hint="eastAsia"/>
              </w:rPr>
              <w:t>0</w:t>
            </w:r>
            <w:r w:rsidRPr="005035AB">
              <w:t>.</w:t>
            </w:r>
            <w:r>
              <w:t>876</w:t>
            </w:r>
          </w:p>
          <w:p w14:paraId="3D3B773E" w14:textId="77777777" w:rsidR="0018772A" w:rsidRPr="005035AB" w:rsidRDefault="0018772A" w:rsidP="00573D64"/>
          <w:p w14:paraId="2D5A4C1B" w14:textId="77777777" w:rsidR="0018772A" w:rsidRPr="005035AB" w:rsidRDefault="0018772A" w:rsidP="00573D64">
            <w:r w:rsidRPr="005035AB">
              <w:rPr>
                <w:rFonts w:hint="eastAsia"/>
              </w:rPr>
              <w:t>0</w:t>
            </w:r>
            <w:r w:rsidRPr="005035AB">
              <w:t>.</w:t>
            </w:r>
            <w:r>
              <w:t>383</w:t>
            </w:r>
          </w:p>
          <w:p w14:paraId="7C2685B1" w14:textId="77777777" w:rsidR="0018772A" w:rsidRPr="005035AB" w:rsidRDefault="0018772A" w:rsidP="00573D64"/>
          <w:p w14:paraId="6CE3C7FE" w14:textId="77777777" w:rsidR="0018772A" w:rsidRPr="005035AB" w:rsidRDefault="0018772A" w:rsidP="00573D64">
            <w:r w:rsidRPr="005035AB">
              <w:rPr>
                <w:rFonts w:hint="eastAsia"/>
              </w:rPr>
              <w:t>0</w:t>
            </w:r>
            <w:r w:rsidRPr="005035AB">
              <w:t>.</w:t>
            </w:r>
            <w:r>
              <w:t>730</w:t>
            </w:r>
          </w:p>
          <w:p w14:paraId="797C3C4D" w14:textId="77777777" w:rsidR="0018772A" w:rsidRPr="005035AB" w:rsidRDefault="0018772A" w:rsidP="00573D64"/>
          <w:p w14:paraId="2E225EDE" w14:textId="77777777" w:rsidR="0018772A" w:rsidRPr="005035AB" w:rsidRDefault="0018772A" w:rsidP="00573D64">
            <w:r w:rsidRPr="005035AB">
              <w:rPr>
                <w:rFonts w:hint="eastAsia"/>
              </w:rPr>
              <w:t>0</w:t>
            </w:r>
            <w:r w:rsidRPr="005035AB">
              <w:t>.</w:t>
            </w:r>
            <w:r>
              <w:t>693</w:t>
            </w:r>
          </w:p>
          <w:p w14:paraId="779E3F17" w14:textId="77777777" w:rsidR="0018772A" w:rsidRPr="005035AB" w:rsidRDefault="0018772A" w:rsidP="00573D64"/>
          <w:p w14:paraId="0CE74A66" w14:textId="77777777" w:rsidR="0018772A" w:rsidRPr="005035AB" w:rsidRDefault="0018772A" w:rsidP="00573D64">
            <w:r w:rsidRPr="005035AB">
              <w:rPr>
                <w:rFonts w:hint="eastAsia"/>
              </w:rPr>
              <w:t>0</w:t>
            </w:r>
            <w:r w:rsidRPr="005035AB">
              <w:t>.</w:t>
            </w:r>
            <w:r>
              <w:t>718</w:t>
            </w:r>
          </w:p>
          <w:p w14:paraId="201DD40B" w14:textId="77777777" w:rsidR="0018772A" w:rsidRPr="005035AB" w:rsidRDefault="0018772A" w:rsidP="00573D64"/>
          <w:p w14:paraId="335C6B2F" w14:textId="77777777" w:rsidR="0018772A" w:rsidRPr="005035AB" w:rsidRDefault="0018772A" w:rsidP="00573D64">
            <w:r>
              <w:t>0.356</w:t>
            </w:r>
          </w:p>
          <w:p w14:paraId="7B88C4F5" w14:textId="77777777" w:rsidR="0018772A" w:rsidRPr="005035AB" w:rsidRDefault="0018772A" w:rsidP="00573D64"/>
        </w:tc>
      </w:tr>
    </w:tbl>
    <w:p w14:paraId="1249EC13" w14:textId="77777777" w:rsidR="0018772A" w:rsidRDefault="0018772A" w:rsidP="0018772A">
      <w:pPr>
        <w:adjustRightInd w:val="0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0DB2DE7" w14:textId="77777777" w:rsidR="0018772A" w:rsidRPr="005C4276" w:rsidRDefault="0018772A" w:rsidP="0022391E">
      <w:pPr>
        <w:adjustRightInd w:val="0"/>
        <w:jc w:val="center"/>
        <w:outlineLvl w:val="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kern w:val="0"/>
          <w:sz w:val="20"/>
          <w:szCs w:val="20"/>
          <w:lang w:eastAsia="en-US"/>
        </w:rPr>
        <w:lastRenderedPageBreak/>
        <w:drawing>
          <wp:inline distT="0" distB="0" distL="0" distR="0" wp14:anchorId="337CD554" wp14:editId="5710CC42">
            <wp:extent cx="4445000" cy="7283903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4580" cy="729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03059D" w14:textId="28E983FE" w:rsidR="0007353E" w:rsidRPr="00031B40" w:rsidRDefault="0007353E" w:rsidP="0007353E">
      <w:pPr>
        <w:widowControl/>
        <w:spacing w:after="160" w:line="360" w:lineRule="auto"/>
        <w:rPr>
          <w:rFonts w:ascii="Times New Roman" w:hAnsi="Times New Roman" w:cs="Times New Roman"/>
          <w:sz w:val="20"/>
          <w:szCs w:val="20"/>
        </w:rPr>
      </w:pPr>
      <w:r w:rsidRPr="0022391E">
        <w:rPr>
          <w:rFonts w:ascii="Times New Roman" w:hAnsi="Times New Roman" w:cs="Times New Roman"/>
          <w:b/>
          <w:bCs/>
          <w:sz w:val="20"/>
          <w:szCs w:val="20"/>
        </w:rPr>
        <w:t>Supplementa</w:t>
      </w:r>
      <w:r w:rsidR="00A7468B" w:rsidRPr="0022391E">
        <w:rPr>
          <w:rFonts w:ascii="Times New Roman" w:hAnsi="Times New Roman" w:cs="Times New Roman"/>
          <w:b/>
          <w:bCs/>
          <w:sz w:val="20"/>
          <w:szCs w:val="20"/>
        </w:rPr>
        <w:t>ry</w:t>
      </w:r>
      <w:r w:rsidRPr="0022391E">
        <w:rPr>
          <w:rFonts w:ascii="Times New Roman" w:hAnsi="Times New Roman" w:cs="Times New Roman"/>
          <w:b/>
          <w:bCs/>
          <w:sz w:val="20"/>
          <w:szCs w:val="20"/>
        </w:rPr>
        <w:t xml:space="preserve"> figure S1.</w:t>
      </w:r>
      <w:r w:rsidRPr="0022391E">
        <w:rPr>
          <w:rFonts w:ascii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ja-JP"/>
        </w:rPr>
        <w:t xml:space="preserve"> </w:t>
      </w:r>
      <w:r w:rsidRPr="00031B40">
        <w:rPr>
          <w:rFonts w:ascii="Times New Roman" w:hAnsi="Times New Roman" w:cs="Times New Roman"/>
          <w:kern w:val="0"/>
          <w:sz w:val="20"/>
          <w:szCs w:val="20"/>
          <w:lang w:eastAsia="en-US"/>
        </w:rPr>
        <w:t xml:space="preserve">MALDI-TOF genotyping and direct sequencing map for CD35 rs7525160. (A). The three genotypes of CD35 rs7525160 polymorphism detected by MALDI-TOF. (B). Sequencing map for genotypes of CD35 rs7525160 GG genotype. (C). Sequencing map for genotypes of CD35 rs7525160 CG genotype. </w:t>
      </w:r>
    </w:p>
    <w:p w14:paraId="39CB3DA3" w14:textId="77777777" w:rsidR="00D92B46" w:rsidRPr="0007353E" w:rsidRDefault="003964F3"/>
    <w:sectPr w:rsidR="00D92B46" w:rsidRPr="0007353E" w:rsidSect="000D19D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8BAA55" w14:textId="77777777" w:rsidR="003964F3" w:rsidRDefault="003964F3" w:rsidP="0018772A">
      <w:r>
        <w:separator/>
      </w:r>
    </w:p>
  </w:endnote>
  <w:endnote w:type="continuationSeparator" w:id="0">
    <w:p w14:paraId="03620766" w14:textId="77777777" w:rsidR="003964F3" w:rsidRDefault="003964F3" w:rsidP="0018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sfwlbSTIX-Regula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BlwqlrSTIX-Italic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dvTT7c3c51d9">
    <w:altName w:val="黑体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8C3BA1" w14:textId="4BD052F2" w:rsidR="00BC0EB4" w:rsidRPr="00BC0EB4" w:rsidRDefault="00BC0EB4" w:rsidP="00BC0EB4">
    <w:pPr>
      <w:spacing w:before="100" w:beforeAutospacing="1" w:after="100" w:afterAutospacing="1" w:line="360" w:lineRule="auto"/>
      <w:rPr>
        <w:rFonts w:ascii="Times New Roman" w:eastAsia="宋体" w:hAnsi="Times New Roman"/>
        <w:kern w:val="0"/>
        <w:sz w:val="18"/>
        <w:szCs w:val="18"/>
        <w:lang w:val="en-GB"/>
      </w:rPr>
    </w:pPr>
    <w:r w:rsidRPr="00BC0EB4">
      <w:rPr>
        <w:rFonts w:ascii="Times New Roman" w:hAnsi="Times New Roman"/>
        <w:sz w:val="18"/>
        <w:szCs w:val="18"/>
      </w:rPr>
      <w:t xml:space="preserve">Li-Mei luo, Qin Li, Zhen-Zhen Su, </w:t>
    </w:r>
    <w:r>
      <w:rPr>
        <w:rFonts w:ascii="Times New Roman" w:hAnsi="Times New Roman" w:hint="eastAsia"/>
        <w:sz w:val="18"/>
        <w:szCs w:val="18"/>
      </w:rPr>
      <w:t>et</w:t>
    </w:r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hAnsi="Times New Roman" w:hint="eastAsia"/>
        <w:sz w:val="18"/>
        <w:szCs w:val="18"/>
      </w:rPr>
      <w:t>al.</w:t>
    </w:r>
    <w:r w:rsidRPr="00BC0EB4">
      <w:rPr>
        <w:rFonts w:ascii="Times New Roman" w:hAnsi="Times New Roman"/>
        <w:sz w:val="18"/>
        <w:szCs w:val="18"/>
      </w:rPr>
      <w:t xml:space="preserve"> </w:t>
    </w:r>
    <w:r w:rsidRPr="00BC0EB4">
      <w:rPr>
        <w:rFonts w:ascii="Times New Roman" w:hAnsi="Times New Roman"/>
        <w:sz w:val="18"/>
        <w:szCs w:val="18"/>
      </w:rPr>
      <w:t>Genetic polymorphisms in CD35 Gene contribute to the susceptibility and prognosis of hepatocellular carcinoma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8B4D97" w14:textId="77777777" w:rsidR="003964F3" w:rsidRDefault="003964F3" w:rsidP="0018772A">
      <w:r>
        <w:separator/>
      </w:r>
    </w:p>
  </w:footnote>
  <w:footnote w:type="continuationSeparator" w:id="0">
    <w:p w14:paraId="55B47C78" w14:textId="77777777" w:rsidR="003964F3" w:rsidRDefault="003964F3" w:rsidP="00187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D4C"/>
    <w:rsid w:val="0007353E"/>
    <w:rsid w:val="00076D4C"/>
    <w:rsid w:val="000D19D2"/>
    <w:rsid w:val="00185B31"/>
    <w:rsid w:val="0018772A"/>
    <w:rsid w:val="00187DE7"/>
    <w:rsid w:val="00204272"/>
    <w:rsid w:val="0022391E"/>
    <w:rsid w:val="002F76BF"/>
    <w:rsid w:val="00383F7C"/>
    <w:rsid w:val="003964F3"/>
    <w:rsid w:val="00405276"/>
    <w:rsid w:val="00426EE0"/>
    <w:rsid w:val="0050645E"/>
    <w:rsid w:val="00533228"/>
    <w:rsid w:val="00611E57"/>
    <w:rsid w:val="006550AE"/>
    <w:rsid w:val="006E049F"/>
    <w:rsid w:val="006E51D6"/>
    <w:rsid w:val="0091229D"/>
    <w:rsid w:val="009910CD"/>
    <w:rsid w:val="00A35C2D"/>
    <w:rsid w:val="00A7468B"/>
    <w:rsid w:val="00B71CE3"/>
    <w:rsid w:val="00BC0EB4"/>
    <w:rsid w:val="00C649ED"/>
    <w:rsid w:val="00DD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28F9E"/>
  <w15:chartTrackingRefBased/>
  <w15:docId w15:val="{BD1DC712-A768-4451-865B-DF92B20F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77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77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77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77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772A"/>
    <w:rPr>
      <w:sz w:val="18"/>
      <w:szCs w:val="18"/>
    </w:rPr>
  </w:style>
  <w:style w:type="table" w:styleId="a7">
    <w:name w:val="Table Grid"/>
    <w:basedOn w:val="a1"/>
    <w:rsid w:val="001877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7"/>
    <w:rsid w:val="0018772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18772A"/>
    <w:rPr>
      <w:color w:val="0000FF"/>
      <w:u w:val="single"/>
    </w:rPr>
  </w:style>
  <w:style w:type="character" w:styleId="a9">
    <w:name w:val="footnote reference"/>
    <w:uiPriority w:val="99"/>
    <w:semiHidden/>
    <w:unhideWhenUsed/>
    <w:rsid w:val="00912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webSettings" Target="webSettings.xml"/><Relationship Id="rId7" Type="http://schemas.openxmlformats.org/officeDocument/2006/relationships/hyperlink" Target="mailto:liufei8306@163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941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limae</dc:creator>
  <cp:keywords/>
  <dc:description/>
  <cp:lastModifiedBy>luo limae</cp:lastModifiedBy>
  <cp:revision>18</cp:revision>
  <dcterms:created xsi:type="dcterms:W3CDTF">2021-01-19T14:49:00Z</dcterms:created>
  <dcterms:modified xsi:type="dcterms:W3CDTF">2021-02-01T15:25:00Z</dcterms:modified>
</cp:coreProperties>
</file>